
<file path=[Content_Types].xml><?xml version="1.0" encoding="utf-8"?>
<Types xmlns="http://schemas.openxmlformats.org/package/2006/content-types">
  <Override PartName="/word/header47.xml" ContentType="application/vnd.openxmlformats-officedocument.wordprocessingml.header+xml"/>
  <Override PartName="/word/footer88.xml" ContentType="application/vnd.openxmlformats-officedocument.wordprocessingml.footer+xml"/>
  <Override PartName="/word/header94.xml" ContentType="application/vnd.openxmlformats-officedocument.wordprocessingml.header+xml"/>
  <Override PartName="/word/footer105.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header83.xml" ContentType="application/vnd.openxmlformats-officedocument.wordprocessingml.header+xml"/>
  <Override PartName="/word/header130.xml" ContentType="application/vnd.openxmlformats-officedocument.wordprocessingml.header+xml"/>
  <Override PartName="/word/footer130.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Override PartName="/word/footer66.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91.xml" ContentType="application/vnd.openxmlformats-officedocument.wordprocessingml.footer+xml"/>
  <Override PartName="/word/footer33.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header88.xml" ContentType="application/vnd.openxmlformats-officedocument.wordprocessingml.header+xml"/>
  <Override PartName="/word/header99.xml" ContentType="application/vnd.openxmlformats-officedocument.wordprocessingml.header+xml"/>
  <Override PartName="/word/header135.xml" ContentType="application/vnd.openxmlformats-officedocument.wordprocessingml.header+xml"/>
  <Override PartName="/word/header77.xml" ContentType="application/vnd.openxmlformats-officedocument.wordprocessingml.header+xml"/>
  <Override PartName="/word/header124.xml" ContentType="application/vnd.openxmlformats-officedocument.wordprocessingml.header+xml"/>
  <Override PartName="/word/footer135.xml" ContentType="application/vnd.openxmlformats-officedocument.wordprocessingml.footer+xml"/>
  <Default Extension="png" ContentType="image/png"/>
  <Override PartName="/word/header19.xml" ContentType="application/vnd.openxmlformats-officedocument.wordprocessingml.header+xml"/>
  <Override PartName="/word/header66.xml" ContentType="application/vnd.openxmlformats-officedocument.wordprocessingml.header+xml"/>
  <Override PartName="/word/header102.xml" ContentType="application/vnd.openxmlformats-officedocument.wordprocessingml.header+xml"/>
  <Override PartName="/word/header113.xml" ContentType="application/vnd.openxmlformats-officedocument.wordprocessingml.header+xml"/>
  <Override PartName="/word/footer113.xml" ContentType="application/vnd.openxmlformats-officedocument.wordprocessingml.footer+xml"/>
  <Override PartName="/word/footer124.xml" ContentType="application/vnd.openxmlformats-officedocument.wordprocessingml.footer+xml"/>
  <Override PartName="/word/header44.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Override PartName="/word/header91.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footer2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74.xml" ContentType="application/vnd.openxmlformats-officedocument.wordprocessingml.footer+xml"/>
  <Override PartName="/word/header80.xml" ContentType="application/vnd.openxmlformats-officedocument.wordprocessingml.header+xml"/>
  <Override PartName="/word/footer85.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header22.xml" ContentType="application/vnd.openxmlformats-officedocument.wordprocessingml.header+xml"/>
  <Override PartName="/word/footer63.xml" ContentType="application/vnd.openxmlformats-officedocument.wordprocessingml.footer+xml"/>
  <Override PartName="/docProps/app.xml" ContentType="application/vnd.openxmlformats-officedocument.extended-properties+xml"/>
  <Override PartName="/word/header11.xml" ContentType="application/vnd.openxmlformats-officedocument.wordprocessingml.header+xml"/>
  <Override PartName="/word/footer52.xml" ContentType="application/vnd.openxmlformats-officedocument.wordprocessingml.footer+xml"/>
  <Override PartName="/word/header5.xml" ContentType="application/vnd.openxmlformats-officedocument.wordprocessingml.header+xml"/>
  <Override PartName="/word/footer30.xml" ContentType="application/vnd.openxmlformats-officedocument.wordprocessingml.footer+xml"/>
  <Override PartName="/word/footer41.xml" ContentType="application/vnd.openxmlformats-officedocument.wordprocessingml.footer+xml"/>
  <Override PartName="/word/header118.xml" ContentType="application/vnd.openxmlformats-officedocument.wordprocessingml.header+xml"/>
  <Override PartName="/word/header129.xml" ContentType="application/vnd.openxmlformats-officedocument.wordprocessingml.header+xml"/>
  <Override PartName="/word/footer129.xml" ContentType="application/vnd.openxmlformats-officedocument.wordprocessingml.footer+xml"/>
  <Override PartName="/word/header107.xml" ContentType="application/vnd.openxmlformats-officedocument.wordprocessingml.header+xml"/>
  <Override PartName="/word/footer118.xml" ContentType="application/vnd.openxmlformats-officedocument.wordprocessingml.footer+xml"/>
  <Override PartName="/word/header49.xml" ContentType="application/vnd.openxmlformats-officedocument.wordprocessingml.header+xml"/>
  <Override PartName="/word/header96.xml" ContentType="application/vnd.openxmlformats-officedocument.wordprocessingml.header+xml"/>
  <Override PartName="/word/footer107.xml" ContentType="application/vnd.openxmlformats-officedocument.wordprocessingml.footer+xml"/>
  <Override PartName="/word/footnotes.xml" ContentType="application/vnd.openxmlformats-officedocument.wordprocessingml.footnotes+xml"/>
  <Override PartName="/word/header38.xml" ContentType="application/vnd.openxmlformats-officedocument.wordprocessingml.header+xml"/>
  <Override PartName="/word/footer79.xml" ContentType="application/vnd.openxmlformats-officedocument.wordprocessingml.footer+xml"/>
  <Override PartName="/word/header85.xml" ContentType="application/vnd.openxmlformats-officedocument.wordprocessingml.header+xml"/>
  <Override PartName="/word/header121.xml" ContentType="application/vnd.openxmlformats-officedocument.wordprocessingml.header+xml"/>
  <Override PartName="/word/header132.xml" ContentType="application/vnd.openxmlformats-officedocument.wordprocessingml.header+xml"/>
  <Override PartName="/word/footer132.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57.xml" ContentType="application/vnd.openxmlformats-officedocument.wordprocessingml.footer+xml"/>
  <Override PartName="/word/header63.xml" ContentType="application/vnd.openxmlformats-officedocument.wordprocessingml.header+xml"/>
  <Override PartName="/word/footer68.xml" ContentType="application/vnd.openxmlformats-officedocument.wordprocessingml.footer+xml"/>
  <Override PartName="/word/header74.xml" ContentType="application/vnd.openxmlformats-officedocument.wordprocessingml.header+xml"/>
  <Override PartName="/word/header110.xml" ContentType="application/vnd.openxmlformats-officedocument.wordprocessingml.header+xml"/>
  <Override PartName="/word/footer121.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Override PartName="/word/footer46.xml" ContentType="application/vnd.openxmlformats-officedocument.wordprocessingml.footer+xml"/>
  <Override PartName="/word/header52.xml" ContentType="application/vnd.openxmlformats-officedocument.wordprocessingml.header+xml"/>
  <Override PartName="/word/footer75.xml" ContentType="application/vnd.openxmlformats-officedocument.wordprocessingml.footer+xml"/>
  <Override PartName="/word/header81.xml" ContentType="application/vnd.openxmlformats-officedocument.wordprocessingml.header+xml"/>
  <Override PartName="/word/footer93.xml" ContentType="application/vnd.openxmlformats-officedocument.wordprocessingml.footer+xml"/>
  <Override PartName="/word/footer110.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footer64.xml" ContentType="application/vnd.openxmlformats-officedocument.wordprocessingml.footer+xml"/>
  <Override PartName="/word/header70.xml" ContentType="application/vnd.openxmlformats-officedocument.wordprocessingml.header+xml"/>
  <Override PartName="/word/footer8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37.xml" ContentType="application/vnd.openxmlformats-officedocument.wordprocessingml.header+xml"/>
  <Override PartName="/word/header2.xml" ContentType="application/vnd.openxmlformats-officedocument.wordprocessingml.header+xml"/>
  <Override PartName="/word/footer20.xml" ContentType="application/vnd.openxmlformats-officedocument.wordprocessingml.footer+xml"/>
  <Override PartName="/word/header79.xml" ContentType="application/vnd.openxmlformats-officedocument.wordprocessingml.header+xml"/>
  <Override PartName="/word/header108.xml" ContentType="application/vnd.openxmlformats-officedocument.wordprocessingml.header+xml"/>
  <Override PartName="/word/footer108.xml" ContentType="application/vnd.openxmlformats-officedocument.wordprocessingml.footer+xml"/>
  <Override PartName="/word/header126.xml" ContentType="application/vnd.openxmlformats-officedocument.wordprocessingml.header+xml"/>
  <Override PartName="/word/footer137.xml" ContentType="application/vnd.openxmlformats-officedocument.wordprocessingml.footer+xml"/>
  <Override PartName="/word/header39.xml" ContentType="application/vnd.openxmlformats-officedocument.wordprocessingml.header+xml"/>
  <Override PartName="/word/header68.xml" ContentType="application/vnd.openxmlformats-officedocument.wordprocessingml.header+xml"/>
  <Override PartName="/word/header86.xml" ContentType="application/vnd.openxmlformats-officedocument.wordprocessingml.header+xml"/>
  <Override PartName="/word/header97.xml" ContentType="application/vnd.openxmlformats-officedocument.wordprocessingml.header+xml"/>
  <Override PartName="/word/header115.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header133.xml" ContentType="application/vnd.openxmlformats-officedocument.wordprocessingml.header+xml"/>
  <Override PartName="/word/header28.xml" ContentType="application/vnd.openxmlformats-officedocument.wordprocessingml.header+xml"/>
  <Override PartName="/word/header57.xml" ContentType="application/vnd.openxmlformats-officedocument.wordprocessingml.header+xml"/>
  <Override PartName="/word/footer69.xml" ContentType="application/vnd.openxmlformats-officedocument.wordprocessingml.footer+xml"/>
  <Override PartName="/word/header75.xml" ContentType="application/vnd.openxmlformats-officedocument.wordprocessingml.header+xml"/>
  <Override PartName="/word/footer98.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22.xml" ContentType="application/vnd.openxmlformats-officedocument.wordprocessingml.header+xml"/>
  <Override PartName="/word/footer133.xml" ContentType="application/vnd.openxmlformats-officedocument.wordprocessingml.footer+xml"/>
  <Override PartName="/word/header140.xml" ContentType="application/vnd.openxmlformats-officedocument.wordprocessingml.header+xml"/>
  <Override PartName="/word/header17.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58.xml" ContentType="application/vnd.openxmlformats-officedocument.wordprocessingml.footer+xml"/>
  <Override PartName="/word/header64.xml" ContentType="application/vnd.openxmlformats-officedocument.wordprocessingml.header+xml"/>
  <Override PartName="/word/footer76.xml" ContentType="application/vnd.openxmlformats-officedocument.wordprocessingml.footer+xml"/>
  <Override PartName="/word/header82.xml" ContentType="application/vnd.openxmlformats-officedocument.wordprocessingml.header+xml"/>
  <Override PartName="/word/footer87.xml" ContentType="application/vnd.openxmlformats-officedocument.wordprocessingml.footer+xml"/>
  <Override PartName="/word/header93.xml" ContentType="application/vnd.openxmlformats-officedocument.wordprocessingml.header+xml"/>
  <Override PartName="/word/header100.xml" ContentType="application/vnd.openxmlformats-officedocument.wordprocessingml.header+xml"/>
  <Override PartName="/word/header111.xml" ContentType="application/vnd.openxmlformats-officedocument.wordprocessingml.header+xml"/>
  <Override PartName="/word/footer111.xml" ContentType="application/vnd.openxmlformats-officedocument.wordprocessingml.footer+xml"/>
  <Override PartName="/word/footer122.xml" ContentType="application/vnd.openxmlformats-officedocument.wordprocessingml.footer+xml"/>
  <Override PartName="/word/footer140.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65.xml" ContentType="application/vnd.openxmlformats-officedocument.wordprocessingml.footer+xml"/>
  <Override PartName="/word/header71.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word/footer72.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header109.xml" ContentType="application/vnd.openxmlformats-officedocument.wordprocessingml.header+xml"/>
  <Override PartName="/word/header138.xml" ContentType="application/vnd.openxmlformats-officedocument.wordprocessingml.header+xml"/>
  <Override PartName="/word/footer138.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header98.xml" ContentType="application/vnd.openxmlformats-officedocument.wordprocessingml.header+xml"/>
  <Override PartName="/word/footer109.xml" ContentType="application/vnd.openxmlformats-officedocument.wordprocessingml.footer+xml"/>
  <Override PartName="/word/header116.xml" ContentType="application/vnd.openxmlformats-officedocument.wordprocessingml.header+xml"/>
  <Override PartName="/word/header127.xml" ContentType="application/vnd.openxmlformats-officedocument.wordprocessingml.header+xml"/>
  <Override PartName="/word/footer127.xml" ContentType="application/vnd.openxmlformats-officedocument.wordprocessingml.footer+xml"/>
  <Override PartName="/word/header58.xml" ContentType="application/vnd.openxmlformats-officedocument.wordprocessingml.header+xml"/>
  <Override PartName="/word/header69.xml" ContentType="application/vnd.openxmlformats-officedocument.wordprocessingml.header+xml"/>
  <Override PartName="/word/header87.xml" ContentType="application/vnd.openxmlformats-officedocument.wordprocessingml.header+xml"/>
  <Override PartName="/word/footer99.xml" ContentType="application/vnd.openxmlformats-officedocument.wordprocessingml.footer+xml"/>
  <Override PartName="/word/header105.xml" ContentType="application/vnd.openxmlformats-officedocument.wordprocessingml.header+xml"/>
  <Override PartName="/word/footer116.xml" ContentType="application/vnd.openxmlformats-officedocument.wordprocessingml.footer+xml"/>
  <Override PartName="/word/header123.xml" ContentType="application/vnd.openxmlformats-officedocument.wordprocessingml.header+xml"/>
  <Override PartName="/word/header134.xml" ContentType="application/vnd.openxmlformats-officedocument.wordprocessingml.header+xml"/>
  <Override PartName="/word/footer134.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65.xml" ContentType="application/vnd.openxmlformats-officedocument.wordprocessingml.header+xml"/>
  <Override PartName="/word/header76.xml" ContentType="application/vnd.openxmlformats-officedocument.wordprocessingml.header+xml"/>
  <Override PartName="/word/header112.xml" ContentType="application/vnd.openxmlformats-officedocument.wordprocessingml.header+xml"/>
  <Override PartName="/word/footer123.xml" ContentType="application/vnd.openxmlformats-officedocument.wordprocessingml.footer+xml"/>
  <Override PartName="/word/footer48.xml" ContentType="application/vnd.openxmlformats-officedocument.wordprocessingml.footer+xml"/>
  <Override PartName="/word/header54.xml" ContentType="application/vnd.openxmlformats-officedocument.wordprocessingml.header+xml"/>
  <Override PartName="/word/footer95.xml" ContentType="application/vnd.openxmlformats-officedocument.wordprocessingml.footer+xml"/>
  <Override PartName="/word/header101.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header90.xml" ContentType="application/vnd.openxmlformats-officedocument.wordprocessingml.head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139.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footer40.xml" ContentType="application/vnd.openxmlformats-officedocument.wordprocessingml.footer+xml"/>
  <Override PartName="/word/header128.xml" ContentType="application/vnd.openxmlformats-officedocument.wordprocessingml.header+xml"/>
  <Override PartName="/word/footer139.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footer128.xml" ContentType="application/vnd.openxmlformats-officedocument.wordprocessingml.footer+xml"/>
  <Override PartName="/word/header59.xml" ContentType="application/vnd.openxmlformats-officedocument.wordprocessingml.header+xml"/>
  <Override PartName="/word/header106.xml" ContentType="application/vnd.openxmlformats-officedocument.wordprocessingml.header+xml"/>
  <Override PartName="/word/footer106.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78.xml" ContentType="application/vnd.openxmlformats-officedocument.wordprocessingml.footer+xml"/>
  <Override PartName="/word/header84.xml" ContentType="application/vnd.openxmlformats-officedocument.wordprocessingml.header+xml"/>
  <Override PartName="/word/footer89.xml" ContentType="application/vnd.openxmlformats-officedocument.wordprocessingml.footer+xml"/>
  <Override PartName="/word/header95.xml" ContentType="application/vnd.openxmlformats-officedocument.wordprocessingml.header+xml"/>
  <Override PartName="/word/header131.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67.xml" ContentType="application/vnd.openxmlformats-officedocument.wordprocessingml.footer+xml"/>
  <Override PartName="/word/header73.xml" ContentType="application/vnd.openxmlformats-officedocument.wordprocessingml.header+xml"/>
  <Override PartName="/word/header120.xml" ContentType="application/vnd.openxmlformats-officedocument.wordprocessingml.header+xml"/>
  <Override PartName="/word/footer120.xml" ContentType="application/vnd.openxmlformats-officedocument.wordprocessingml.footer+xml"/>
  <Override PartName="/word/footer131.xml" ContentType="application/vnd.openxmlformats-officedocument.wordprocessingml.footer+xml"/>
  <Override PartName="/word/header15.xml" ContentType="application/vnd.openxmlformats-officedocument.wordprocessingml.header+xml"/>
  <Override PartName="/word/footer56.xml" ContentType="application/vnd.openxmlformats-officedocument.wordprocessingml.footer+xml"/>
  <Override PartName="/word/header62.xml" ContentType="application/vnd.openxmlformats-officedocument.wordprocessingml.header+xml"/>
  <Override PartName="/word/header9.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footer23.xml" ContentType="application/vnd.openxmlformats-officedocument.wordprocessingml.footer+xml"/>
  <Override PartName="/word/footer70.xml" ContentType="application/vnd.openxmlformats-officedocument.wordprocessingml.footer+xml"/>
  <Override PartName="/word/footer12.xml" ContentType="application/vnd.openxmlformats-officedocument.wordprocessingml.footer+xml"/>
  <Override PartName="/word/header89.xml" ContentType="application/vnd.openxmlformats-officedocument.wordprocessingml.header+xml"/>
  <Override PartName="/word/header125.xml" ContentType="application/vnd.openxmlformats-officedocument.wordprocessingml.header+xml"/>
  <Override PartName="/word/header136.xml" ContentType="application/vnd.openxmlformats-officedocument.wordprocessingml.header+xml"/>
  <Override PartName="/word/footer136.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67.xml" ContentType="application/vnd.openxmlformats-officedocument.wordprocessingml.header+xml"/>
  <Override PartName="/word/header78.xml" ContentType="application/vnd.openxmlformats-officedocument.wordprocessingml.header+xml"/>
  <Override PartName="/word/header114.xml" ContentType="application/vnd.openxmlformats-officedocument.wordprocessingml.header+xml"/>
  <Override PartName="/word/footer125.xml" ContentType="application/vnd.openxmlformats-officedocument.wordprocessingml.footer+xml"/>
  <Override PartName="/docProps/core.xml" ContentType="application/vnd.openxmlformats-package.core-properties+xml"/>
  <Override PartName="/word/header56.xml" ContentType="application/vnd.openxmlformats-officedocument.wordprocessingml.header+xml"/>
  <Override PartName="/word/footer97.xml" ContentType="application/vnd.openxmlformats-officedocument.wordprocessingml.footer+xml"/>
  <Override PartName="/word/header103.xml" ContentType="application/vnd.openxmlformats-officedocument.wordprocessingml.header+xml"/>
  <Override PartName="/word/footer114.xml" ContentType="application/vnd.openxmlformats-officedocument.wordprocessingml.footer+xml"/>
  <Override PartName="/word/footer39.xml" ContentType="application/vnd.openxmlformats-officedocument.wordprocessingml.footer+xml"/>
  <Override PartName="/word/header45.xml" ContentType="application/vnd.openxmlformats-officedocument.wordprocessingml.header+xml"/>
  <Override PartName="/word/footer86.xml" ContentType="application/vnd.openxmlformats-officedocument.wordprocessingml.footer+xml"/>
  <Override PartName="/word/header92.xml" ContentType="application/vnd.openxmlformats-officedocument.wordprocessingml.header+xml"/>
  <Override PartName="/word/footer10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55F" w:rsidRDefault="00CF055F">
      <w:pPr>
        <w:pStyle w:val="BodyText"/>
        <w:rPr>
          <w:sz w:val="28"/>
        </w:rPr>
      </w:pPr>
    </w:p>
    <w:p w:rsidR="00CF055F" w:rsidRDefault="00CF055F">
      <w:pPr>
        <w:pStyle w:val="BodyText"/>
        <w:rPr>
          <w:sz w:val="28"/>
        </w:rPr>
      </w:pPr>
    </w:p>
    <w:p w:rsidR="00CF055F" w:rsidRDefault="00CF055F">
      <w:pPr>
        <w:pStyle w:val="BodyText"/>
        <w:spacing w:before="49"/>
        <w:rPr>
          <w:sz w:val="28"/>
        </w:rPr>
      </w:pPr>
    </w:p>
    <w:p w:rsidR="00CF055F" w:rsidRDefault="00A97D44">
      <w:pPr>
        <w:pStyle w:val="Heading1"/>
        <w:spacing w:before="1"/>
        <w:ind w:left="3202" w:right="3709"/>
      </w:pPr>
      <w:r>
        <w:rPr>
          <w:noProof/>
          <w:lang w:val="id-ID" w:eastAsia="id-ID"/>
        </w:rPr>
        <w:drawing>
          <wp:anchor distT="0" distB="0" distL="0" distR="0" simplePos="0" relativeHeight="482851328" behindDoc="1" locked="0" layoutInCell="1" allowOverlap="1">
            <wp:simplePos x="0" y="0"/>
            <wp:positionH relativeFrom="page">
              <wp:posOffset>1705610</wp:posOffset>
            </wp:positionH>
            <wp:positionV relativeFrom="paragraph">
              <wp:posOffset>127200</wp:posOffset>
            </wp:positionV>
            <wp:extent cx="4374007" cy="430987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374007" cy="4309871"/>
                    </a:xfrm>
                    <a:prstGeom prst="rect">
                      <a:avLst/>
                    </a:prstGeom>
                  </pic:spPr>
                </pic:pic>
              </a:graphicData>
            </a:graphic>
          </wp:anchor>
        </w:drawing>
      </w:r>
      <w:r>
        <w:rPr>
          <w:spacing w:val="-2"/>
        </w:rPr>
        <w:t>SKRIPSI</w:t>
      </w:r>
    </w:p>
    <w:p w:rsidR="00CF055F" w:rsidRDefault="00CF055F">
      <w:pPr>
        <w:pStyle w:val="BodyText"/>
        <w:rPr>
          <w:b/>
        </w:rPr>
      </w:pPr>
    </w:p>
    <w:p w:rsidR="00CF055F" w:rsidRDefault="00CF055F">
      <w:pPr>
        <w:pStyle w:val="BodyText"/>
        <w:rPr>
          <w:b/>
        </w:rPr>
      </w:pPr>
    </w:p>
    <w:p w:rsidR="00CF055F" w:rsidRDefault="00CF055F">
      <w:pPr>
        <w:pStyle w:val="BodyText"/>
        <w:rPr>
          <w:b/>
        </w:rPr>
      </w:pPr>
    </w:p>
    <w:p w:rsidR="00CF055F" w:rsidRDefault="00CF055F">
      <w:pPr>
        <w:pStyle w:val="BodyText"/>
        <w:spacing w:before="107"/>
        <w:rPr>
          <w:b/>
        </w:rPr>
      </w:pPr>
    </w:p>
    <w:p w:rsidR="00CF055F" w:rsidRDefault="00A97D44">
      <w:pPr>
        <w:pStyle w:val="Heading3"/>
        <w:spacing w:before="1"/>
        <w:ind w:left="3181"/>
      </w:pPr>
      <w:r>
        <w:t>OLEH</w:t>
      </w:r>
      <w:r>
        <w:rPr>
          <w:spacing w:val="-10"/>
        </w:rPr>
        <w:t>:</w:t>
      </w:r>
    </w:p>
    <w:p w:rsidR="00CF055F" w:rsidRDefault="00A97D44">
      <w:pPr>
        <w:spacing w:before="40"/>
        <w:ind w:left="3181" w:right="3709"/>
        <w:jc w:val="center"/>
        <w:rPr>
          <w:b/>
          <w:sz w:val="24"/>
        </w:rPr>
      </w:pPr>
      <w:r>
        <w:rPr>
          <w:b/>
          <w:spacing w:val="-2"/>
          <w:sz w:val="24"/>
          <w:u w:val="single"/>
        </w:rPr>
        <w:t>ANGELINAMAGHVIRAANANDA</w:t>
      </w:r>
      <w:r>
        <w:rPr>
          <w:b/>
          <w:sz w:val="24"/>
        </w:rPr>
        <w:t>NPM : 212114027</w:t>
      </w: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A97D44">
      <w:pPr>
        <w:pStyle w:val="BodyText"/>
        <w:spacing w:before="220"/>
        <w:rPr>
          <w:b/>
          <w:sz w:val="20"/>
        </w:rPr>
      </w:pPr>
      <w:r>
        <w:rPr>
          <w:b/>
          <w:noProof/>
          <w:sz w:val="20"/>
          <w:lang w:val="id-ID" w:eastAsia="id-ID"/>
        </w:rPr>
        <w:drawing>
          <wp:anchor distT="0" distB="0" distL="0" distR="0" simplePos="0" relativeHeight="487587840" behindDoc="1" locked="0" layoutInCell="1" allowOverlap="1">
            <wp:simplePos x="0" y="0"/>
            <wp:positionH relativeFrom="page">
              <wp:posOffset>3058160</wp:posOffset>
            </wp:positionH>
            <wp:positionV relativeFrom="paragraph">
              <wp:posOffset>301349</wp:posOffset>
            </wp:positionV>
            <wp:extent cx="1789216" cy="160705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789216" cy="1607058"/>
                    </a:xfrm>
                    <a:prstGeom prst="rect">
                      <a:avLst/>
                    </a:prstGeom>
                  </pic:spPr>
                </pic:pic>
              </a:graphicData>
            </a:graphic>
          </wp:anchor>
        </w:drawing>
      </w:r>
    </w:p>
    <w:p w:rsidR="00CF055F" w:rsidRDefault="00CF055F">
      <w:pPr>
        <w:pStyle w:val="BodyText"/>
        <w:rPr>
          <w:b/>
          <w:sz w:val="28"/>
        </w:rPr>
      </w:pPr>
    </w:p>
    <w:p w:rsidR="00CF055F" w:rsidRDefault="00CF055F">
      <w:pPr>
        <w:pStyle w:val="BodyText"/>
        <w:rPr>
          <w:b/>
          <w:sz w:val="28"/>
        </w:rPr>
      </w:pPr>
    </w:p>
    <w:p w:rsidR="00CF055F" w:rsidRDefault="00CF055F">
      <w:pPr>
        <w:pStyle w:val="BodyText"/>
        <w:spacing w:before="175"/>
        <w:rPr>
          <w:b/>
          <w:sz w:val="28"/>
        </w:rPr>
      </w:pPr>
    </w:p>
    <w:p w:rsidR="00CF055F" w:rsidRDefault="00A97D44">
      <w:pPr>
        <w:pStyle w:val="Heading1"/>
        <w:spacing w:before="1" w:line="360" w:lineRule="auto"/>
        <w:ind w:left="2030" w:right="2540"/>
      </w:pPr>
      <w:r>
        <w:t>PROGRAMSTUDISARJANAFARMASI FAKULTAS FARMASI</w:t>
      </w:r>
    </w:p>
    <w:p w:rsidR="00CF055F" w:rsidRDefault="00A97D44">
      <w:pPr>
        <w:pStyle w:val="Heading1"/>
        <w:spacing w:line="360" w:lineRule="auto"/>
        <w:ind w:left="1728" w:right="2238"/>
      </w:pPr>
      <w:r>
        <w:rPr>
          <w:spacing w:val="-2"/>
        </w:rPr>
        <w:t>UNIVERISTASMUSLIMNUSANTARAAL-WASHLIYAH MEDAN</w:t>
      </w:r>
    </w:p>
    <w:p w:rsidR="00CF055F" w:rsidRDefault="00CF055F">
      <w:pPr>
        <w:pStyle w:val="Heading1"/>
        <w:spacing w:line="360" w:lineRule="auto"/>
        <w:sectPr w:rsidR="00CF055F">
          <w:headerReference w:type="default" r:id="rId9"/>
          <w:footerReference w:type="default" r:id="rId10"/>
          <w:type w:val="continuous"/>
          <w:pgSz w:w="12240" w:h="15840"/>
          <w:pgMar w:top="3300" w:right="0" w:bottom="1240" w:left="1080" w:header="1713" w:footer="1060" w:gutter="0"/>
          <w:pgNumType w:start="1"/>
          <w:cols w:space="720"/>
        </w:sectPr>
      </w:pPr>
    </w:p>
    <w:p w:rsidR="00CF055F" w:rsidRDefault="00CF055F">
      <w:pPr>
        <w:pStyle w:val="BodyText"/>
        <w:rPr>
          <w:b/>
          <w:sz w:val="28"/>
        </w:rPr>
      </w:pPr>
    </w:p>
    <w:p w:rsidR="00CF055F" w:rsidRDefault="00CF055F">
      <w:pPr>
        <w:pStyle w:val="BodyText"/>
        <w:rPr>
          <w:b/>
          <w:sz w:val="28"/>
        </w:rPr>
      </w:pPr>
    </w:p>
    <w:p w:rsidR="00CF055F" w:rsidRDefault="00A97D44">
      <w:pPr>
        <w:pStyle w:val="Heading1"/>
        <w:ind w:right="439"/>
      </w:pPr>
      <w:r>
        <w:rPr>
          <w:noProof/>
          <w:lang w:val="id-ID" w:eastAsia="id-ID"/>
        </w:rPr>
        <w:drawing>
          <wp:anchor distT="0" distB="0" distL="0" distR="0" simplePos="0" relativeHeight="482852352" behindDoc="1" locked="0" layoutInCell="1" allowOverlap="1">
            <wp:simplePos x="0" y="0"/>
            <wp:positionH relativeFrom="page">
              <wp:posOffset>1705610</wp:posOffset>
            </wp:positionH>
            <wp:positionV relativeFrom="paragraph">
              <wp:posOffset>362768</wp:posOffset>
            </wp:positionV>
            <wp:extent cx="4374007" cy="4309871"/>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374007" cy="4309871"/>
                    </a:xfrm>
                    <a:prstGeom prst="rect">
                      <a:avLst/>
                    </a:prstGeom>
                  </pic:spPr>
                </pic:pic>
              </a:graphicData>
            </a:graphic>
          </wp:anchor>
        </w:drawing>
      </w:r>
      <w:bookmarkStart w:id="0" w:name="_bookmark0"/>
      <w:bookmarkEnd w:id="0"/>
      <w:r>
        <w:rPr>
          <w:spacing w:val="-2"/>
        </w:rPr>
        <w:t>SKRIPSI</w:t>
      </w:r>
    </w:p>
    <w:p w:rsidR="00CF055F" w:rsidRDefault="00CF055F">
      <w:pPr>
        <w:pStyle w:val="BodyText"/>
        <w:spacing w:before="286"/>
        <w:rPr>
          <w:b/>
          <w:sz w:val="28"/>
        </w:rPr>
      </w:pPr>
    </w:p>
    <w:p w:rsidR="00CF055F" w:rsidRDefault="00A97D44">
      <w:pPr>
        <w:spacing w:line="232" w:lineRule="auto"/>
        <w:ind w:left="1728" w:right="2171"/>
        <w:jc w:val="center"/>
        <w:rPr>
          <w:b/>
          <w:i/>
          <w:sz w:val="24"/>
        </w:rPr>
      </w:pPr>
      <w:r>
        <w:rPr>
          <w:b/>
          <w:i/>
          <w:w w:val="80"/>
          <w:sz w:val="24"/>
        </w:rPr>
        <w:t>Diajukan untukmelengkapi danmemenuhi syarat-syaratuntukmemperoleh Gelar</w:t>
      </w:r>
      <w:r>
        <w:rPr>
          <w:b/>
          <w:i/>
          <w:w w:val="85"/>
          <w:sz w:val="24"/>
        </w:rPr>
        <w:t>Sarjana Farmasi pada Program Studi Sarjana Farmasi Fakultas Farmasi</w:t>
      </w:r>
    </w:p>
    <w:p w:rsidR="00CF055F" w:rsidRDefault="00A97D44">
      <w:pPr>
        <w:spacing w:line="272" w:lineRule="exact"/>
        <w:ind w:left="3200" w:right="3709"/>
        <w:jc w:val="center"/>
        <w:rPr>
          <w:b/>
          <w:i/>
          <w:sz w:val="24"/>
        </w:rPr>
      </w:pPr>
      <w:r>
        <w:rPr>
          <w:b/>
          <w:i/>
          <w:w w:val="85"/>
          <w:sz w:val="24"/>
        </w:rPr>
        <w:t>UniversitasMuslimNusantaraAl-</w:t>
      </w:r>
      <w:r>
        <w:rPr>
          <w:b/>
          <w:i/>
          <w:spacing w:val="-2"/>
          <w:w w:val="85"/>
          <w:sz w:val="24"/>
        </w:rPr>
        <w:t>Washliyah</w:t>
      </w:r>
    </w:p>
    <w:p w:rsidR="00CF055F" w:rsidRDefault="00CF055F">
      <w:pPr>
        <w:pStyle w:val="BodyText"/>
        <w:rPr>
          <w:b/>
          <w:i/>
        </w:rPr>
      </w:pPr>
    </w:p>
    <w:p w:rsidR="00CF055F" w:rsidRDefault="00CF055F">
      <w:pPr>
        <w:pStyle w:val="BodyText"/>
        <w:rPr>
          <w:b/>
          <w:i/>
        </w:rPr>
      </w:pPr>
    </w:p>
    <w:p w:rsidR="00CF055F" w:rsidRDefault="00CF055F">
      <w:pPr>
        <w:pStyle w:val="BodyText"/>
        <w:spacing w:before="12"/>
        <w:rPr>
          <w:b/>
          <w:i/>
        </w:rPr>
      </w:pPr>
    </w:p>
    <w:p w:rsidR="00CF055F" w:rsidRDefault="00A97D44">
      <w:pPr>
        <w:pStyle w:val="Heading3"/>
        <w:spacing w:before="0"/>
        <w:ind w:left="0" w:right="468"/>
      </w:pPr>
      <w:r>
        <w:t>OLEH</w:t>
      </w:r>
      <w:r>
        <w:rPr>
          <w:spacing w:val="-10"/>
        </w:rPr>
        <w:t>:</w:t>
      </w:r>
    </w:p>
    <w:p w:rsidR="00CF055F" w:rsidRDefault="00CF055F">
      <w:pPr>
        <w:pStyle w:val="BodyText"/>
        <w:spacing w:before="82"/>
        <w:rPr>
          <w:b/>
        </w:rPr>
      </w:pPr>
    </w:p>
    <w:p w:rsidR="00CF055F" w:rsidRDefault="00A97D44">
      <w:pPr>
        <w:ind w:left="3181" w:right="3709"/>
        <w:jc w:val="center"/>
        <w:rPr>
          <w:b/>
          <w:sz w:val="24"/>
        </w:rPr>
      </w:pPr>
      <w:r>
        <w:rPr>
          <w:b/>
          <w:spacing w:val="-2"/>
          <w:sz w:val="24"/>
          <w:u w:val="single"/>
        </w:rPr>
        <w:t>ANGELINAMAGHVIRAANANDA</w:t>
      </w:r>
      <w:r>
        <w:rPr>
          <w:b/>
          <w:sz w:val="24"/>
        </w:rPr>
        <w:t>NPM : 212114027</w:t>
      </w:r>
    </w:p>
    <w:p w:rsidR="00CF055F" w:rsidRDefault="00CF055F">
      <w:pPr>
        <w:pStyle w:val="BodyText"/>
        <w:rPr>
          <w:b/>
          <w:sz w:val="20"/>
        </w:rPr>
      </w:pPr>
    </w:p>
    <w:p w:rsidR="00CF055F" w:rsidRDefault="00A97D44">
      <w:pPr>
        <w:pStyle w:val="BodyText"/>
        <w:spacing w:before="71"/>
        <w:rPr>
          <w:b/>
          <w:sz w:val="20"/>
        </w:rPr>
      </w:pPr>
      <w:r>
        <w:rPr>
          <w:b/>
          <w:noProof/>
          <w:sz w:val="20"/>
          <w:lang w:val="id-ID" w:eastAsia="id-ID"/>
        </w:rPr>
        <w:drawing>
          <wp:anchor distT="0" distB="0" distL="0" distR="0" simplePos="0" relativeHeight="487588864" behindDoc="1" locked="0" layoutInCell="1" allowOverlap="1">
            <wp:simplePos x="0" y="0"/>
            <wp:positionH relativeFrom="page">
              <wp:posOffset>3133725</wp:posOffset>
            </wp:positionH>
            <wp:positionV relativeFrom="paragraph">
              <wp:posOffset>206674</wp:posOffset>
            </wp:positionV>
            <wp:extent cx="1789437" cy="1607058"/>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789437" cy="1607058"/>
                    </a:xfrm>
                    <a:prstGeom prst="rect">
                      <a:avLst/>
                    </a:prstGeom>
                  </pic:spPr>
                </pic:pic>
              </a:graphicData>
            </a:graphic>
          </wp:anchor>
        </w:drawing>
      </w:r>
    </w:p>
    <w:p w:rsidR="00CF055F" w:rsidRDefault="00CF055F">
      <w:pPr>
        <w:pStyle w:val="BodyText"/>
        <w:rPr>
          <w:b/>
          <w:sz w:val="28"/>
        </w:rPr>
      </w:pPr>
    </w:p>
    <w:p w:rsidR="00CF055F" w:rsidRDefault="00CF055F">
      <w:pPr>
        <w:pStyle w:val="BodyText"/>
        <w:spacing w:before="205"/>
        <w:rPr>
          <w:b/>
          <w:sz w:val="28"/>
        </w:rPr>
      </w:pPr>
    </w:p>
    <w:p w:rsidR="00CF055F" w:rsidRDefault="00A97D44">
      <w:pPr>
        <w:pStyle w:val="Heading1"/>
        <w:spacing w:line="360" w:lineRule="auto"/>
        <w:ind w:left="2030" w:right="2540"/>
      </w:pPr>
      <w:r>
        <w:t>PROGRAMSTUDISARJANAFARMASI FAKULTAS FARMASI</w:t>
      </w:r>
    </w:p>
    <w:p w:rsidR="00CF055F" w:rsidRDefault="00A97D44">
      <w:pPr>
        <w:pStyle w:val="Heading1"/>
        <w:spacing w:line="360" w:lineRule="auto"/>
        <w:ind w:left="1728" w:right="2238"/>
      </w:pPr>
      <w:r>
        <w:rPr>
          <w:spacing w:val="-2"/>
        </w:rPr>
        <w:t>UNIVERISTASMUSLIMNUSANTARAAL-WASHLIYAH MEDAN</w:t>
      </w:r>
    </w:p>
    <w:p w:rsidR="00CF055F" w:rsidRDefault="00A97D44">
      <w:pPr>
        <w:pStyle w:val="Heading1"/>
        <w:spacing w:line="320" w:lineRule="exact"/>
        <w:ind w:left="3200" w:right="3709"/>
      </w:pPr>
      <w:r>
        <w:rPr>
          <w:spacing w:val="-4"/>
        </w:rPr>
        <w:t>2026</w:t>
      </w:r>
    </w:p>
    <w:p w:rsidR="00CF055F" w:rsidRDefault="00CF055F">
      <w:pPr>
        <w:pStyle w:val="Heading1"/>
        <w:spacing w:line="320" w:lineRule="exact"/>
        <w:sectPr w:rsidR="00CF055F">
          <w:headerReference w:type="default" r:id="rId11"/>
          <w:footerReference w:type="default" r:id="rId12"/>
          <w:pgSz w:w="12240" w:h="15840"/>
          <w:pgMar w:top="3300" w:right="0" w:bottom="1240" w:left="1080" w:header="1713" w:footer="1060" w:gutter="0"/>
          <w:pgNumType w:start="2"/>
          <w:cols w:space="720"/>
        </w:sectPr>
      </w:pPr>
    </w:p>
    <w:p w:rsidR="00CF055F" w:rsidRDefault="00A97D44">
      <w:pPr>
        <w:pStyle w:val="BodyText"/>
        <w:spacing w:before="10"/>
        <w:rPr>
          <w:b/>
          <w:sz w:val="3"/>
        </w:rPr>
      </w:pPr>
      <w:r>
        <w:rPr>
          <w:b/>
          <w:noProof/>
          <w:sz w:val="3"/>
          <w:lang w:val="id-ID" w:eastAsia="id-ID"/>
        </w:rPr>
        <w:lastRenderedPageBreak/>
        <w:drawing>
          <wp:anchor distT="0" distB="0" distL="0" distR="0" simplePos="0" relativeHeight="15731712" behindDoc="0" locked="0" layoutInCell="1" allowOverlap="1">
            <wp:simplePos x="0" y="0"/>
            <wp:positionH relativeFrom="page">
              <wp:posOffset>678815</wp:posOffset>
            </wp:positionH>
            <wp:positionV relativeFrom="page">
              <wp:posOffset>-3</wp:posOffset>
            </wp:positionV>
            <wp:extent cx="6526530" cy="1002665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6526530" cy="10026650"/>
                    </a:xfrm>
                    <a:prstGeom prst="rect">
                      <a:avLst/>
                    </a:prstGeom>
                  </pic:spPr>
                </pic:pic>
              </a:graphicData>
            </a:graphic>
          </wp:anchor>
        </w:drawing>
      </w:r>
    </w:p>
    <w:p w:rsidR="00CF055F" w:rsidRDefault="00CF055F">
      <w:pPr>
        <w:spacing w:line="87" w:lineRule="exact"/>
        <w:ind w:left="1158"/>
        <w:rPr>
          <w:position w:val="-1"/>
          <w:sz w:val="8"/>
        </w:rPr>
      </w:pPr>
      <w:r w:rsidRPr="00CF055F">
        <w:rPr>
          <w:position w:val="-1"/>
          <w:sz w:val="8"/>
        </w:rPr>
      </w:r>
      <w:r>
        <w:rPr>
          <w:position w:val="-1"/>
          <w:sz w:val="8"/>
        </w:rPr>
        <w:pict>
          <v:group id="docshapegroup7" o:spid="_x0000_s2630" style="width:416.7pt;height:4.4pt;mso-position-horizontal-relative:char;mso-position-vertical-relative:line" coordsize="8334,88">
            <v:shape id="docshape8" o:spid="_x0000_s2631" style="position:absolute;width:8334;height:88" coordsize="8334,88" o:spt="100" adj="0,,0" path="m8334,66l,66,,88r8334,l8334,66xm8334,l,,,44r8334,l8334,xe" fillcolor="black" stroked="f">
              <v:stroke joinstyle="round"/>
              <v:formulas/>
              <v:path arrowok="t" o:connecttype="segments"/>
            </v:shape>
            <w10:wrap type="none"/>
            <w10:anchorlock/>
          </v:group>
        </w:pict>
      </w:r>
    </w:p>
    <w:p w:rsidR="00CF055F" w:rsidRDefault="00A97D44">
      <w:pPr>
        <w:pStyle w:val="Heading3"/>
        <w:spacing w:before="244"/>
        <w:ind w:left="3331" w:right="0"/>
        <w:jc w:val="left"/>
      </w:pPr>
      <w:bookmarkStart w:id="1" w:name="_bookmark1"/>
      <w:bookmarkEnd w:id="1"/>
      <w:r>
        <w:rPr>
          <w:spacing w:val="-2"/>
        </w:rPr>
        <w:t>TANDAPERSETUJUANSKRIPSI</w:t>
      </w:r>
    </w:p>
    <w:p w:rsidR="00CF055F" w:rsidRDefault="00A97D44">
      <w:pPr>
        <w:tabs>
          <w:tab w:val="left" w:pos="3708"/>
          <w:tab w:val="left" w:pos="4012"/>
        </w:tabs>
        <w:spacing w:before="201"/>
        <w:ind w:left="1296"/>
        <w:rPr>
          <w:b/>
          <w:sz w:val="24"/>
        </w:rPr>
      </w:pPr>
      <w:r>
        <w:rPr>
          <w:b/>
          <w:spacing w:val="-4"/>
          <w:sz w:val="24"/>
        </w:rPr>
        <w:t>Nama</w:t>
      </w:r>
      <w:r>
        <w:rPr>
          <w:b/>
          <w:sz w:val="24"/>
        </w:rPr>
        <w:tab/>
      </w:r>
      <w:r>
        <w:rPr>
          <w:b/>
          <w:spacing w:val="-10"/>
          <w:sz w:val="24"/>
        </w:rPr>
        <w:t>:</w:t>
      </w:r>
      <w:r>
        <w:rPr>
          <w:b/>
          <w:sz w:val="24"/>
        </w:rPr>
        <w:tab/>
        <w:t>AngelinaMaghvira</w:t>
      </w:r>
      <w:r>
        <w:rPr>
          <w:b/>
          <w:spacing w:val="-2"/>
          <w:sz w:val="24"/>
        </w:rPr>
        <w:t>Ananda</w:t>
      </w:r>
    </w:p>
    <w:p w:rsidR="00CF055F" w:rsidRDefault="00A97D44">
      <w:pPr>
        <w:pStyle w:val="Heading3"/>
        <w:tabs>
          <w:tab w:val="left" w:pos="3708"/>
          <w:tab w:val="left" w:pos="4012"/>
        </w:tabs>
        <w:spacing w:before="138"/>
        <w:ind w:left="1296" w:right="0"/>
        <w:jc w:val="left"/>
      </w:pPr>
      <w:r>
        <w:rPr>
          <w:spacing w:val="-5"/>
        </w:rPr>
        <w:t>NPM</w:t>
      </w:r>
      <w:r>
        <w:tab/>
      </w:r>
      <w:r>
        <w:rPr>
          <w:spacing w:val="-10"/>
        </w:rPr>
        <w:t>:</w:t>
      </w:r>
      <w:r>
        <w:tab/>
      </w:r>
      <w:r>
        <w:rPr>
          <w:spacing w:val="-2"/>
        </w:rPr>
        <w:t>212114027</w:t>
      </w:r>
    </w:p>
    <w:p w:rsidR="00CF055F" w:rsidRDefault="00A97D44">
      <w:pPr>
        <w:tabs>
          <w:tab w:val="left" w:pos="3708"/>
          <w:tab w:val="left" w:pos="4012"/>
        </w:tabs>
        <w:spacing w:before="139"/>
        <w:ind w:left="1296"/>
        <w:rPr>
          <w:b/>
          <w:sz w:val="24"/>
        </w:rPr>
      </w:pPr>
      <w:r>
        <w:rPr>
          <w:b/>
          <w:spacing w:val="-2"/>
          <w:sz w:val="24"/>
        </w:rPr>
        <w:t>Fakultas</w:t>
      </w:r>
      <w:r>
        <w:rPr>
          <w:b/>
          <w:sz w:val="24"/>
        </w:rPr>
        <w:tab/>
      </w:r>
      <w:r>
        <w:rPr>
          <w:b/>
          <w:spacing w:val="-10"/>
          <w:sz w:val="24"/>
        </w:rPr>
        <w:t>:</w:t>
      </w:r>
      <w:r>
        <w:rPr>
          <w:b/>
          <w:sz w:val="24"/>
        </w:rPr>
        <w:tab/>
      </w:r>
      <w:r>
        <w:rPr>
          <w:b/>
          <w:spacing w:val="-2"/>
          <w:sz w:val="24"/>
        </w:rPr>
        <w:t>Farmasi</w:t>
      </w:r>
    </w:p>
    <w:p w:rsidR="00CF055F" w:rsidRDefault="00A97D44">
      <w:pPr>
        <w:tabs>
          <w:tab w:val="left" w:pos="3708"/>
          <w:tab w:val="left" w:pos="4012"/>
        </w:tabs>
        <w:spacing w:before="138" w:line="360" w:lineRule="auto"/>
        <w:ind w:left="1296" w:right="5418"/>
        <w:rPr>
          <w:b/>
          <w:sz w:val="24"/>
        </w:rPr>
      </w:pPr>
      <w:r>
        <w:rPr>
          <w:b/>
          <w:noProof/>
          <w:sz w:val="24"/>
          <w:lang w:val="id-ID" w:eastAsia="id-ID"/>
        </w:rPr>
        <w:drawing>
          <wp:anchor distT="0" distB="0" distL="0" distR="0" simplePos="0" relativeHeight="482853376" behindDoc="1" locked="0" layoutInCell="1" allowOverlap="1">
            <wp:simplePos x="0" y="0"/>
            <wp:positionH relativeFrom="page">
              <wp:posOffset>1705610</wp:posOffset>
            </wp:positionH>
            <wp:positionV relativeFrom="paragraph">
              <wp:posOffset>125622</wp:posOffset>
            </wp:positionV>
            <wp:extent cx="4374007" cy="4309871"/>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374007" cy="4309871"/>
                    </a:xfrm>
                    <a:prstGeom prst="rect">
                      <a:avLst/>
                    </a:prstGeom>
                  </pic:spPr>
                </pic:pic>
              </a:graphicData>
            </a:graphic>
          </wp:anchor>
        </w:drawing>
      </w:r>
      <w:r>
        <w:rPr>
          <w:b/>
          <w:sz w:val="24"/>
        </w:rPr>
        <w:t>Program Studi</w:t>
      </w:r>
      <w:r>
        <w:rPr>
          <w:b/>
          <w:sz w:val="24"/>
        </w:rPr>
        <w:tab/>
      </w:r>
      <w:r>
        <w:rPr>
          <w:b/>
          <w:spacing w:val="-10"/>
          <w:sz w:val="24"/>
        </w:rPr>
        <w:t>:</w:t>
      </w:r>
      <w:r>
        <w:rPr>
          <w:b/>
          <w:sz w:val="24"/>
        </w:rPr>
        <w:tab/>
        <w:t xml:space="preserve">SarjanaFarmasi Jenjang </w:t>
      </w:r>
      <w:r>
        <w:rPr>
          <w:b/>
          <w:spacing w:val="-2"/>
          <w:sz w:val="24"/>
        </w:rPr>
        <w:t>Pendidikan</w:t>
      </w:r>
      <w:r>
        <w:rPr>
          <w:b/>
          <w:sz w:val="24"/>
        </w:rPr>
        <w:tab/>
      </w:r>
      <w:r>
        <w:rPr>
          <w:b/>
          <w:spacing w:val="-10"/>
          <w:sz w:val="24"/>
        </w:rPr>
        <w:t>:</w:t>
      </w:r>
      <w:r>
        <w:rPr>
          <w:b/>
          <w:sz w:val="24"/>
        </w:rPr>
        <w:tab/>
        <w:t>StrataSatu(S-</w:t>
      </w:r>
      <w:r>
        <w:rPr>
          <w:b/>
          <w:spacing w:val="-5"/>
          <w:sz w:val="24"/>
        </w:rPr>
        <w:t>1)</w:t>
      </w:r>
    </w:p>
    <w:p w:rsidR="00CF055F" w:rsidRDefault="00A97D44">
      <w:pPr>
        <w:tabs>
          <w:tab w:val="left" w:pos="3708"/>
          <w:tab w:val="left" w:pos="4012"/>
        </w:tabs>
        <w:ind w:left="1296"/>
        <w:rPr>
          <w:b/>
          <w:i/>
          <w:sz w:val="24"/>
        </w:rPr>
      </w:pPr>
      <w:r>
        <w:rPr>
          <w:b/>
          <w:sz w:val="24"/>
        </w:rPr>
        <w:t>Judul</w:t>
      </w:r>
      <w:r>
        <w:rPr>
          <w:b/>
          <w:spacing w:val="-2"/>
          <w:sz w:val="24"/>
        </w:rPr>
        <w:t xml:space="preserve"> Skripsi</w:t>
      </w:r>
      <w:r>
        <w:rPr>
          <w:b/>
          <w:sz w:val="24"/>
        </w:rPr>
        <w:tab/>
      </w:r>
      <w:r>
        <w:rPr>
          <w:b/>
          <w:spacing w:val="-10"/>
          <w:sz w:val="24"/>
        </w:rPr>
        <w:t>:</w:t>
      </w:r>
      <w:r>
        <w:rPr>
          <w:b/>
          <w:sz w:val="24"/>
        </w:rPr>
        <w:tab/>
        <w:t>FormulasidanEvaluasiAntijerawatNano</w:t>
      </w:r>
      <w:r>
        <w:rPr>
          <w:b/>
          <w:i/>
          <w:sz w:val="24"/>
        </w:rPr>
        <w:t>Point</w:t>
      </w:r>
      <w:r>
        <w:rPr>
          <w:b/>
          <w:i/>
          <w:spacing w:val="-2"/>
          <w:sz w:val="24"/>
        </w:rPr>
        <w:t>Clear</w:t>
      </w:r>
    </w:p>
    <w:p w:rsidR="00CF055F" w:rsidRDefault="00A97D44">
      <w:pPr>
        <w:spacing w:before="138" w:line="360" w:lineRule="auto"/>
        <w:ind w:left="4013" w:right="1335"/>
        <w:jc w:val="both"/>
        <w:rPr>
          <w:b/>
          <w:i/>
          <w:sz w:val="24"/>
        </w:rPr>
      </w:pPr>
      <w:r>
        <w:rPr>
          <w:b/>
          <w:sz w:val="24"/>
        </w:rPr>
        <w:t>dari Ekstrak Daun Kersen (</w:t>
      </w:r>
      <w:r>
        <w:rPr>
          <w:b/>
          <w:i/>
          <w:sz w:val="24"/>
        </w:rPr>
        <w:t xml:space="preserve">Muntingia calabura </w:t>
      </w:r>
      <w:r>
        <w:rPr>
          <w:b/>
          <w:sz w:val="24"/>
        </w:rPr>
        <w:t xml:space="preserve">L.) Terhadap Bakteri </w:t>
      </w:r>
      <w:r>
        <w:rPr>
          <w:b/>
          <w:i/>
          <w:sz w:val="24"/>
        </w:rPr>
        <w:t xml:space="preserve">Propionibacterium acnes </w:t>
      </w:r>
      <w:r>
        <w:rPr>
          <w:b/>
          <w:sz w:val="24"/>
        </w:rPr>
        <w:t xml:space="preserve">dan </w:t>
      </w:r>
      <w:r>
        <w:rPr>
          <w:b/>
          <w:i/>
          <w:sz w:val="24"/>
        </w:rPr>
        <w:t>Staphylococcus aureus</w:t>
      </w:r>
    </w:p>
    <w:p w:rsidR="00CF055F" w:rsidRDefault="00CF055F">
      <w:pPr>
        <w:pStyle w:val="BodyText"/>
        <w:spacing w:before="274"/>
        <w:rPr>
          <w:b/>
          <w:i/>
        </w:rPr>
      </w:pPr>
    </w:p>
    <w:p w:rsidR="00CF055F" w:rsidRDefault="00A97D44">
      <w:pPr>
        <w:ind w:left="2092" w:right="2540"/>
        <w:jc w:val="center"/>
        <w:rPr>
          <w:b/>
          <w:sz w:val="24"/>
        </w:rPr>
      </w:pPr>
      <w:r>
        <w:rPr>
          <w:b/>
          <w:sz w:val="24"/>
        </w:rPr>
        <w:t>(apt.CutIntanAnnisaPuteriS.Farm.,</w:t>
      </w:r>
      <w:r>
        <w:rPr>
          <w:b/>
          <w:spacing w:val="-2"/>
          <w:sz w:val="24"/>
        </w:rPr>
        <w:t>M.Si)</w:t>
      </w:r>
    </w:p>
    <w:p w:rsidR="00CF055F" w:rsidRDefault="00CF055F">
      <w:pPr>
        <w:pStyle w:val="BodyText"/>
        <w:rPr>
          <w:b/>
        </w:rPr>
      </w:pPr>
    </w:p>
    <w:p w:rsidR="00CF055F" w:rsidRDefault="00CF055F">
      <w:pPr>
        <w:pStyle w:val="BodyText"/>
        <w:spacing w:before="248"/>
        <w:rPr>
          <w:b/>
        </w:rPr>
      </w:pPr>
    </w:p>
    <w:p w:rsidR="00CF055F" w:rsidRDefault="00A97D44">
      <w:pPr>
        <w:tabs>
          <w:tab w:val="left" w:pos="5058"/>
        </w:tabs>
        <w:ind w:right="52"/>
        <w:jc w:val="center"/>
        <w:rPr>
          <w:b/>
          <w:sz w:val="24"/>
        </w:rPr>
      </w:pPr>
      <w:r>
        <w:rPr>
          <w:b/>
          <w:sz w:val="24"/>
        </w:rPr>
        <w:t>Penguji</w:t>
      </w:r>
      <w:r>
        <w:rPr>
          <w:b/>
          <w:spacing w:val="-10"/>
          <w:sz w:val="24"/>
        </w:rPr>
        <w:t>I</w:t>
      </w:r>
      <w:r>
        <w:rPr>
          <w:b/>
          <w:sz w:val="24"/>
        </w:rPr>
        <w:tab/>
        <w:t>Penguji</w:t>
      </w:r>
      <w:r>
        <w:rPr>
          <w:b/>
          <w:spacing w:val="-5"/>
          <w:sz w:val="24"/>
        </w:rPr>
        <w:t>II</w:t>
      </w:r>
    </w:p>
    <w:p w:rsidR="00CF055F" w:rsidRDefault="00CF055F">
      <w:pPr>
        <w:pStyle w:val="BodyText"/>
        <w:rPr>
          <w:b/>
        </w:rPr>
      </w:pPr>
    </w:p>
    <w:p w:rsidR="00CF055F" w:rsidRDefault="00CF055F">
      <w:pPr>
        <w:pStyle w:val="BodyText"/>
        <w:spacing w:before="205"/>
        <w:rPr>
          <w:b/>
        </w:rPr>
      </w:pPr>
    </w:p>
    <w:p w:rsidR="00CF055F" w:rsidRDefault="00A97D44">
      <w:pPr>
        <w:tabs>
          <w:tab w:val="left" w:pos="5850"/>
        </w:tabs>
        <w:ind w:left="320"/>
        <w:rPr>
          <w:b/>
          <w:sz w:val="24"/>
        </w:rPr>
      </w:pPr>
      <w:r>
        <w:rPr>
          <w:b/>
          <w:sz w:val="24"/>
        </w:rPr>
        <w:t>(Dr.apt.GabenaIndrayaniDalimunthe,S.Si.,</w:t>
      </w:r>
      <w:r>
        <w:rPr>
          <w:b/>
          <w:spacing w:val="-2"/>
          <w:sz w:val="24"/>
        </w:rPr>
        <w:t>M.Si)</w:t>
      </w:r>
      <w:r>
        <w:rPr>
          <w:b/>
          <w:sz w:val="24"/>
        </w:rPr>
        <w:tab/>
        <w:t>(Dr.apt.MindaSariLubis,S.Farm.,</w:t>
      </w:r>
      <w:r>
        <w:rPr>
          <w:b/>
          <w:spacing w:val="-2"/>
          <w:sz w:val="24"/>
        </w:rPr>
        <w:t>M.Si)</w:t>
      </w:r>
    </w:p>
    <w:p w:rsidR="00CF055F" w:rsidRDefault="00CF055F">
      <w:pPr>
        <w:pStyle w:val="BodyText"/>
        <w:rPr>
          <w:b/>
        </w:rPr>
      </w:pPr>
    </w:p>
    <w:p w:rsidR="00CF055F" w:rsidRDefault="00CF055F">
      <w:pPr>
        <w:pStyle w:val="BodyText"/>
        <w:spacing w:before="256"/>
        <w:rPr>
          <w:b/>
        </w:rPr>
      </w:pPr>
    </w:p>
    <w:p w:rsidR="00CF055F" w:rsidRDefault="00A97D44">
      <w:pPr>
        <w:pStyle w:val="Heading3"/>
        <w:tabs>
          <w:tab w:val="left" w:pos="4068"/>
        </w:tabs>
        <w:spacing w:before="0"/>
        <w:ind w:left="1188" w:right="0"/>
        <w:jc w:val="left"/>
      </w:pPr>
      <w:r>
        <w:rPr>
          <w:spacing w:val="-2"/>
        </w:rPr>
        <w:t>DIUJIPADATANGGAL</w:t>
      </w:r>
      <w:r>
        <w:tab/>
      </w:r>
      <w:r>
        <w:rPr>
          <w:spacing w:val="-10"/>
        </w:rPr>
        <w:t>:</w:t>
      </w:r>
    </w:p>
    <w:p w:rsidR="00CF055F" w:rsidRDefault="00A97D44">
      <w:pPr>
        <w:tabs>
          <w:tab w:val="left" w:pos="4068"/>
        </w:tabs>
        <w:spacing w:before="22"/>
        <w:ind w:left="1188"/>
        <w:rPr>
          <w:b/>
          <w:sz w:val="24"/>
        </w:rPr>
      </w:pPr>
      <w:r>
        <w:rPr>
          <w:b/>
          <w:spacing w:val="-2"/>
          <w:sz w:val="24"/>
        </w:rPr>
        <w:t>YUDISIUM</w:t>
      </w:r>
      <w:r>
        <w:rPr>
          <w:b/>
          <w:sz w:val="24"/>
        </w:rPr>
        <w:tab/>
      </w:r>
      <w:r>
        <w:rPr>
          <w:b/>
          <w:spacing w:val="-10"/>
          <w:sz w:val="24"/>
        </w:rPr>
        <w:t>:</w:t>
      </w:r>
    </w:p>
    <w:p w:rsidR="00CF055F" w:rsidRDefault="00A97D44">
      <w:pPr>
        <w:spacing w:before="262"/>
        <w:ind w:left="3200" w:right="3709"/>
        <w:jc w:val="center"/>
        <w:rPr>
          <w:b/>
          <w:sz w:val="24"/>
        </w:rPr>
      </w:pPr>
      <w:r>
        <w:rPr>
          <w:b/>
          <w:sz w:val="24"/>
        </w:rPr>
        <w:t>Panitia</w:t>
      </w:r>
      <w:r>
        <w:rPr>
          <w:b/>
          <w:spacing w:val="-2"/>
          <w:sz w:val="24"/>
        </w:rPr>
        <w:t>Ujian</w:t>
      </w:r>
    </w:p>
    <w:p w:rsidR="00CF055F" w:rsidRDefault="00A97D44">
      <w:pPr>
        <w:tabs>
          <w:tab w:val="left" w:pos="6755"/>
        </w:tabs>
        <w:spacing w:before="182"/>
        <w:ind w:left="2568"/>
        <w:rPr>
          <w:b/>
          <w:sz w:val="24"/>
        </w:rPr>
      </w:pPr>
      <w:r>
        <w:rPr>
          <w:b/>
          <w:spacing w:val="-2"/>
          <w:sz w:val="24"/>
        </w:rPr>
        <w:t>Ketua,</w:t>
      </w:r>
      <w:r>
        <w:rPr>
          <w:b/>
          <w:sz w:val="24"/>
        </w:rPr>
        <w:tab/>
      </w:r>
      <w:r>
        <w:rPr>
          <w:b/>
          <w:spacing w:val="-2"/>
          <w:sz w:val="24"/>
        </w:rPr>
        <w:t>Sekretaris,</w:t>
      </w:r>
    </w:p>
    <w:p w:rsidR="00CF055F" w:rsidRDefault="00CF055F">
      <w:pPr>
        <w:pStyle w:val="BodyText"/>
        <w:rPr>
          <w:b/>
        </w:rPr>
      </w:pPr>
    </w:p>
    <w:p w:rsidR="00CF055F" w:rsidRDefault="00CF055F">
      <w:pPr>
        <w:pStyle w:val="BodyText"/>
        <w:spacing w:before="68"/>
        <w:rPr>
          <w:b/>
        </w:rPr>
      </w:pPr>
    </w:p>
    <w:p w:rsidR="00CF055F" w:rsidRDefault="00A97D44">
      <w:pPr>
        <w:tabs>
          <w:tab w:val="left" w:pos="3548"/>
        </w:tabs>
        <w:ind w:right="87"/>
        <w:jc w:val="center"/>
        <w:rPr>
          <w:b/>
          <w:sz w:val="24"/>
        </w:rPr>
      </w:pPr>
      <w:r>
        <w:rPr>
          <w:b/>
          <w:spacing w:val="-2"/>
          <w:sz w:val="24"/>
        </w:rPr>
        <w:t>(Dr.H.Firmansyah,M.Si)</w:t>
      </w:r>
      <w:r>
        <w:rPr>
          <w:b/>
          <w:sz w:val="24"/>
        </w:rPr>
        <w:tab/>
        <w:t>(Dr.apt.MindaSariLubis,S.Farm.,</w:t>
      </w:r>
      <w:r>
        <w:rPr>
          <w:b/>
          <w:spacing w:val="-2"/>
          <w:sz w:val="24"/>
        </w:rPr>
        <w:t>M.Si)</w:t>
      </w:r>
    </w:p>
    <w:p w:rsidR="00CF055F" w:rsidRDefault="00CF055F">
      <w:pPr>
        <w:jc w:val="center"/>
        <w:rPr>
          <w:b/>
          <w:sz w:val="24"/>
        </w:rPr>
        <w:sectPr w:rsidR="00CF055F">
          <w:headerReference w:type="default" r:id="rId14"/>
          <w:footerReference w:type="default" r:id="rId15"/>
          <w:pgSz w:w="12240" w:h="15840"/>
          <w:pgMar w:top="2360" w:right="0" w:bottom="1240" w:left="1080" w:header="1715"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85440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cstate="print"/>
                    <a:stretch>
                      <a:fillRect/>
                    </a:stretch>
                  </pic:blipFill>
                  <pic:spPr>
                    <a:xfrm>
                      <a:off x="0" y="0"/>
                      <a:ext cx="4374007" cy="4309871"/>
                    </a:xfrm>
                    <a:prstGeom prst="rect">
                      <a:avLst/>
                    </a:prstGeom>
                  </pic:spPr>
                </pic:pic>
              </a:graphicData>
            </a:graphic>
          </wp:anchor>
        </w:drawing>
      </w:r>
      <w:bookmarkStart w:id="2" w:name="_bookmark2"/>
      <w:bookmarkEnd w:id="2"/>
      <w:r>
        <w:rPr>
          <w:noProof/>
          <w:sz w:val="20"/>
          <w:lang w:val="id-ID" w:eastAsia="id-ID"/>
        </w:rPr>
        <w:drawing>
          <wp:inline distT="0" distB="0" distL="0" distR="0">
            <wp:extent cx="5191042" cy="68580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5191042" cy="6858000"/>
                    </a:xfrm>
                    <a:prstGeom prst="rect">
                      <a:avLst/>
                    </a:prstGeom>
                  </pic:spPr>
                </pic:pic>
              </a:graphicData>
            </a:graphic>
          </wp:inline>
        </w:drawing>
      </w:r>
    </w:p>
    <w:p w:rsidR="00CF055F" w:rsidRDefault="00CF055F">
      <w:pPr>
        <w:rPr>
          <w:sz w:val="20"/>
        </w:rPr>
        <w:sectPr w:rsidR="00CF055F">
          <w:headerReference w:type="default" r:id="rId17"/>
          <w:footerReference w:type="default" r:id="rId18"/>
          <w:pgSz w:w="12240" w:h="15840"/>
          <w:pgMar w:top="1700" w:right="0" w:bottom="1240" w:left="1080" w:header="0" w:footer="1060" w:gutter="0"/>
          <w:cols w:space="720"/>
        </w:sectPr>
      </w:pPr>
    </w:p>
    <w:p w:rsidR="00CF055F" w:rsidRDefault="00A97D44">
      <w:pPr>
        <w:spacing w:before="60"/>
        <w:ind w:left="1232" w:right="1740"/>
        <w:jc w:val="center"/>
        <w:rPr>
          <w:b/>
          <w:sz w:val="24"/>
        </w:rPr>
      </w:pPr>
      <w:r>
        <w:rPr>
          <w:b/>
          <w:spacing w:val="-2"/>
          <w:sz w:val="24"/>
        </w:rPr>
        <w:lastRenderedPageBreak/>
        <w:t>FORMULASIDANEVALUASIANTIJERAWATNANO</w:t>
      </w:r>
      <w:r>
        <w:rPr>
          <w:b/>
          <w:i/>
          <w:spacing w:val="-2"/>
          <w:sz w:val="24"/>
        </w:rPr>
        <w:t>POINTCLEAR</w:t>
      </w:r>
      <w:r>
        <w:rPr>
          <w:b/>
          <w:spacing w:val="-4"/>
          <w:sz w:val="24"/>
        </w:rPr>
        <w:t>DARI</w:t>
      </w:r>
    </w:p>
    <w:p w:rsidR="00CF055F" w:rsidRDefault="00A97D44">
      <w:pPr>
        <w:ind w:left="1232" w:right="1741"/>
        <w:jc w:val="center"/>
        <w:rPr>
          <w:b/>
          <w:sz w:val="24"/>
        </w:rPr>
      </w:pPr>
      <w:r>
        <w:rPr>
          <w:b/>
          <w:sz w:val="24"/>
        </w:rPr>
        <w:t>EKSTRAKDAUNKERSEN(</w:t>
      </w:r>
      <w:r>
        <w:rPr>
          <w:b/>
          <w:i/>
          <w:sz w:val="24"/>
        </w:rPr>
        <w:t>Muntingiacalabura</w:t>
      </w:r>
      <w:r>
        <w:rPr>
          <w:b/>
          <w:sz w:val="24"/>
        </w:rPr>
        <w:t>L)TERHADAP</w:t>
      </w:r>
      <w:r>
        <w:rPr>
          <w:b/>
          <w:spacing w:val="-2"/>
          <w:sz w:val="24"/>
        </w:rPr>
        <w:t>BAKTERI</w:t>
      </w:r>
    </w:p>
    <w:p w:rsidR="00CF055F" w:rsidRDefault="00A97D44">
      <w:pPr>
        <w:pStyle w:val="Heading5"/>
        <w:ind w:left="2030" w:right="2540"/>
        <w:jc w:val="center"/>
      </w:pPr>
      <w:r>
        <w:t>Propionibacteriumacnes</w:t>
      </w:r>
      <w:r>
        <w:rPr>
          <w:i w:val="0"/>
        </w:rPr>
        <w:t>dan</w:t>
      </w:r>
      <w:r>
        <w:t>Staphylococcus</w:t>
      </w:r>
      <w:r>
        <w:rPr>
          <w:spacing w:val="-2"/>
        </w:rPr>
        <w:t>aureus</w:t>
      </w:r>
    </w:p>
    <w:p w:rsidR="00CF055F" w:rsidRDefault="00CF055F">
      <w:pPr>
        <w:pStyle w:val="BodyText"/>
        <w:rPr>
          <w:b/>
          <w:i/>
          <w:sz w:val="28"/>
        </w:rPr>
      </w:pPr>
    </w:p>
    <w:p w:rsidR="00CF055F" w:rsidRDefault="00CF055F">
      <w:pPr>
        <w:pStyle w:val="BodyText"/>
        <w:spacing w:before="103"/>
        <w:rPr>
          <w:b/>
          <w:i/>
          <w:sz w:val="28"/>
        </w:rPr>
      </w:pPr>
    </w:p>
    <w:p w:rsidR="00CF055F" w:rsidRDefault="00A97D44">
      <w:pPr>
        <w:pStyle w:val="Heading1"/>
        <w:ind w:left="4257" w:right="3479" w:hanging="1159"/>
        <w:jc w:val="left"/>
      </w:pPr>
      <w:r>
        <w:rPr>
          <w:spacing w:val="-2"/>
          <w:u w:val="single"/>
        </w:rPr>
        <w:t>ANGELINAMAGHVIRAANANDA</w:t>
      </w:r>
      <w:r>
        <w:t>NPM : 212114027</w:t>
      </w:r>
    </w:p>
    <w:p w:rsidR="00CF055F" w:rsidRDefault="00CF055F">
      <w:pPr>
        <w:pStyle w:val="BodyText"/>
        <w:spacing w:before="192"/>
        <w:rPr>
          <w:b/>
          <w:sz w:val="28"/>
        </w:rPr>
      </w:pPr>
    </w:p>
    <w:p w:rsidR="00CF055F" w:rsidRDefault="00A97D44">
      <w:pPr>
        <w:pStyle w:val="Heading1"/>
        <w:ind w:left="3199" w:right="3709"/>
      </w:pPr>
      <w:r>
        <w:rPr>
          <w:noProof/>
          <w:lang w:val="id-ID" w:eastAsia="id-ID"/>
        </w:rPr>
        <w:drawing>
          <wp:anchor distT="0" distB="0" distL="0" distR="0" simplePos="0" relativeHeight="482854912" behindDoc="1" locked="0" layoutInCell="1" allowOverlap="1">
            <wp:simplePos x="0" y="0"/>
            <wp:positionH relativeFrom="page">
              <wp:posOffset>1705610</wp:posOffset>
            </wp:positionH>
            <wp:positionV relativeFrom="paragraph">
              <wp:posOffset>59440</wp:posOffset>
            </wp:positionV>
            <wp:extent cx="4374007" cy="4309871"/>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374007" cy="4309871"/>
                    </a:xfrm>
                    <a:prstGeom prst="rect">
                      <a:avLst/>
                    </a:prstGeom>
                  </pic:spPr>
                </pic:pic>
              </a:graphicData>
            </a:graphic>
          </wp:anchor>
        </w:drawing>
      </w:r>
      <w:bookmarkStart w:id="3" w:name="_bookmark3"/>
      <w:bookmarkEnd w:id="3"/>
      <w:r>
        <w:rPr>
          <w:spacing w:val="-2"/>
        </w:rPr>
        <w:t>ABSTRAK</w:t>
      </w:r>
    </w:p>
    <w:p w:rsidR="00CF055F" w:rsidRDefault="00CF055F">
      <w:pPr>
        <w:pStyle w:val="BodyText"/>
        <w:rPr>
          <w:b/>
          <w:sz w:val="28"/>
        </w:rPr>
      </w:pPr>
    </w:p>
    <w:p w:rsidR="00CF055F" w:rsidRDefault="00CF055F">
      <w:pPr>
        <w:pStyle w:val="BodyText"/>
        <w:spacing w:before="120"/>
        <w:rPr>
          <w:b/>
          <w:sz w:val="28"/>
        </w:rPr>
      </w:pPr>
    </w:p>
    <w:p w:rsidR="00CF055F" w:rsidRDefault="00A97D44">
      <w:pPr>
        <w:pStyle w:val="BodyText"/>
        <w:ind w:left="1188" w:right="1696" w:firstLine="720"/>
        <w:jc w:val="both"/>
      </w:pPr>
      <w:r>
        <w:t>Jerawatmerupakan</w:t>
      </w:r>
      <w:r>
        <w:t xml:space="preserve">peradangankulityangumumterjadiakibatkelenjarminyak kulit terlalu aktif sehingga pori-pori kulit akan tersumbat, seringkali disebabkan oleh bakteri </w:t>
      </w:r>
      <w:r>
        <w:rPr>
          <w:i/>
        </w:rPr>
        <w:t xml:space="preserve">Propionibacterium acnes </w:t>
      </w:r>
      <w:r>
        <w:t xml:space="preserve">dan </w:t>
      </w:r>
      <w:r>
        <w:rPr>
          <w:i/>
        </w:rPr>
        <w:t>Staphylococcus aureus</w:t>
      </w:r>
      <w:r>
        <w:t>. Penggunaan obat konvensionalseperti retinoiddanantibiotiks</w:t>
      </w:r>
      <w:r>
        <w:t xml:space="preserve">eringmenimbulkanefeksampingseperti iritasi,kemerahan,kekeringandanresistensibakteridaripenggunaanantibiotikjangka panjang. Nano </w:t>
      </w:r>
      <w:r>
        <w:rPr>
          <w:i/>
        </w:rPr>
        <w:t xml:space="preserve">point clear </w:t>
      </w:r>
      <w:r>
        <w:t>merupakan sediaan topikal yang diformulasikan menggunakan ekstrak daun kersen sehingga memiliki kelebihan antara lai</w:t>
      </w:r>
      <w:r>
        <w:t>n aktivitas antibakteri yang tinggi karena mengandung senyawa bioaktif flavonoid dan tanin, ukuran partikel nano yang meningkatkan penetrasi ke dalam kulit, serta sifat yang minim iritasi.</w:t>
      </w:r>
    </w:p>
    <w:p w:rsidR="00CF055F" w:rsidRDefault="00A97D44">
      <w:pPr>
        <w:ind w:left="1188" w:right="1698" w:firstLine="720"/>
        <w:jc w:val="both"/>
        <w:rPr>
          <w:sz w:val="24"/>
        </w:rPr>
      </w:pPr>
      <w:r>
        <w:rPr>
          <w:sz w:val="24"/>
        </w:rPr>
        <w:t xml:space="preserve">Tujuanpenelitianiniadalahuntukmemformulasikansediaannano </w:t>
      </w:r>
      <w:r>
        <w:rPr>
          <w:i/>
          <w:sz w:val="24"/>
        </w:rPr>
        <w:t>Point</w:t>
      </w:r>
      <w:r>
        <w:rPr>
          <w:i/>
          <w:sz w:val="24"/>
        </w:rPr>
        <w:t xml:space="preserve">clear </w:t>
      </w:r>
      <w:r>
        <w:rPr>
          <w:sz w:val="24"/>
        </w:rPr>
        <w:t xml:space="preserve">denganmetodeultrasonikasigunameningkatkanpenetrasikedalamkulitdansebagai antibakteri sehingga menghasilkan sediaan nano </w:t>
      </w:r>
      <w:r>
        <w:rPr>
          <w:i/>
          <w:sz w:val="24"/>
        </w:rPr>
        <w:t xml:space="preserve">Point clear </w:t>
      </w:r>
      <w:r>
        <w:rPr>
          <w:sz w:val="24"/>
        </w:rPr>
        <w:t xml:space="preserve">yang dapat mengobati jerawat. Nano </w:t>
      </w:r>
      <w:r>
        <w:rPr>
          <w:i/>
          <w:sz w:val="24"/>
        </w:rPr>
        <w:t xml:space="preserve">Point clear </w:t>
      </w:r>
      <w:r>
        <w:rPr>
          <w:sz w:val="24"/>
        </w:rPr>
        <w:t>dibuat dalam 4 formulasi yaitu F0, F1 (2,5%), F2 (5%), F3 (7,5%). Evalu</w:t>
      </w:r>
      <w:r>
        <w:rPr>
          <w:sz w:val="24"/>
        </w:rPr>
        <w:t xml:space="preserve">asi sediaan Nano </w:t>
      </w:r>
      <w:r>
        <w:rPr>
          <w:i/>
          <w:sz w:val="24"/>
        </w:rPr>
        <w:t xml:space="preserve">Point clear </w:t>
      </w:r>
      <w:r>
        <w:rPr>
          <w:sz w:val="24"/>
        </w:rPr>
        <w:t xml:space="preserve">meliputi organoleptis, homogenitas, pH, viskositas, uji iritasi, dan </w:t>
      </w:r>
      <w:r>
        <w:rPr>
          <w:i/>
          <w:sz w:val="24"/>
        </w:rPr>
        <w:t>cycling test</w:t>
      </w:r>
      <w:r>
        <w:rPr>
          <w:sz w:val="24"/>
        </w:rPr>
        <w:t xml:space="preserve">. Dilakukan pengujian antibakteri sediaan nano </w:t>
      </w:r>
      <w:r>
        <w:rPr>
          <w:i/>
          <w:sz w:val="24"/>
        </w:rPr>
        <w:t xml:space="preserve">Point clear </w:t>
      </w:r>
      <w:r>
        <w:rPr>
          <w:sz w:val="24"/>
        </w:rPr>
        <w:t xml:space="preserve">terhadap </w:t>
      </w:r>
      <w:r>
        <w:rPr>
          <w:i/>
          <w:sz w:val="24"/>
        </w:rPr>
        <w:t xml:space="preserve">Propionibacterium acnes </w:t>
      </w:r>
      <w:r>
        <w:rPr>
          <w:sz w:val="24"/>
        </w:rPr>
        <w:t xml:space="preserve">dan </w:t>
      </w:r>
      <w:r>
        <w:rPr>
          <w:i/>
          <w:sz w:val="24"/>
        </w:rPr>
        <w:t>Staphylococcus aureus</w:t>
      </w:r>
      <w:r>
        <w:rPr>
          <w:sz w:val="24"/>
        </w:rPr>
        <w:t>.</w:t>
      </w:r>
    </w:p>
    <w:p w:rsidR="00CF055F" w:rsidRDefault="00A97D44">
      <w:pPr>
        <w:pStyle w:val="BodyText"/>
        <w:spacing w:before="1"/>
        <w:ind w:left="1188" w:right="1695" w:firstLine="720"/>
        <w:jc w:val="both"/>
      </w:pPr>
      <w:r>
        <w:t>Ekstrakdaunkersendapatdifor</w:t>
      </w:r>
      <w:r>
        <w:t>mulasikankedalambentuksediaannano</w:t>
      </w:r>
      <w:r>
        <w:rPr>
          <w:i/>
        </w:rPr>
        <w:t>Point clear</w:t>
      </w:r>
      <w:r>
        <w:t xml:space="preserve">. Pada hasil evaluasi sediaan menunjukkan bahwa nano </w:t>
      </w:r>
      <w:r>
        <w:rPr>
          <w:i/>
        </w:rPr>
        <w:t xml:space="preserve">Point clear </w:t>
      </w:r>
      <w:r>
        <w:t>stabil dan memenuhipersyaratansesuaistandaryangtelahditetapkan.Hasilaktivitasantibakteri nano</w:t>
      </w:r>
      <w:r>
        <w:rPr>
          <w:i/>
        </w:rPr>
        <w:t>Pointclear</w:t>
      </w:r>
      <w:r>
        <w:t>terhadapbakteri</w:t>
      </w:r>
      <w:r>
        <w:rPr>
          <w:i/>
        </w:rPr>
        <w:t>Propionibacteriumacnes</w:t>
      </w:r>
      <w:r>
        <w:t>dan</w:t>
      </w:r>
      <w:r>
        <w:rPr>
          <w:i/>
        </w:rPr>
        <w:t>Stap</w:t>
      </w:r>
      <w:r>
        <w:rPr>
          <w:i/>
        </w:rPr>
        <w:t xml:space="preserve">hylococcusaureus </w:t>
      </w:r>
      <w:r>
        <w:t>yang terbaik pada konsentrasi 7,5% dengan daya hambat 17,7 mm dan 15,9 mm termasuk dalam kategori kuat.</w:t>
      </w: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spacing w:before="204"/>
      </w:pPr>
    </w:p>
    <w:p w:rsidR="00CF055F" w:rsidRDefault="00A97D44">
      <w:pPr>
        <w:tabs>
          <w:tab w:val="left" w:pos="3424"/>
          <w:tab w:val="left" w:pos="4448"/>
          <w:tab w:val="left" w:pos="5564"/>
          <w:tab w:val="left" w:pos="6369"/>
          <w:tab w:val="left" w:pos="7173"/>
          <w:tab w:val="left" w:pos="7982"/>
        </w:tabs>
        <w:spacing w:before="1"/>
        <w:ind w:left="2606" w:right="1699" w:hanging="1419"/>
        <w:rPr>
          <w:i/>
          <w:sz w:val="24"/>
        </w:rPr>
      </w:pPr>
      <w:r>
        <w:rPr>
          <w:b/>
          <w:i/>
          <w:sz w:val="24"/>
        </w:rPr>
        <w:t>Kata Kunci :</w:t>
      </w:r>
      <w:r>
        <w:rPr>
          <w:i/>
          <w:sz w:val="24"/>
        </w:rPr>
        <w:t>Daun</w:t>
      </w:r>
      <w:r>
        <w:rPr>
          <w:i/>
          <w:sz w:val="24"/>
        </w:rPr>
        <w:tab/>
      </w:r>
      <w:r>
        <w:rPr>
          <w:i/>
          <w:spacing w:val="-2"/>
          <w:sz w:val="24"/>
        </w:rPr>
        <w:t>Kersen,</w:t>
      </w:r>
      <w:r>
        <w:rPr>
          <w:i/>
          <w:sz w:val="24"/>
        </w:rPr>
        <w:tab/>
      </w:r>
      <w:r>
        <w:rPr>
          <w:i/>
          <w:spacing w:val="-2"/>
          <w:sz w:val="24"/>
        </w:rPr>
        <w:t>Jerawat,</w:t>
      </w:r>
      <w:r>
        <w:rPr>
          <w:i/>
          <w:sz w:val="24"/>
        </w:rPr>
        <w:tab/>
      </w:r>
      <w:r>
        <w:rPr>
          <w:i/>
          <w:spacing w:val="-4"/>
          <w:sz w:val="24"/>
        </w:rPr>
        <w:t>Nano</w:t>
      </w:r>
      <w:r>
        <w:rPr>
          <w:i/>
          <w:sz w:val="24"/>
        </w:rPr>
        <w:tab/>
      </w:r>
      <w:r>
        <w:rPr>
          <w:i/>
          <w:spacing w:val="-2"/>
          <w:sz w:val="24"/>
        </w:rPr>
        <w:t>Point</w:t>
      </w:r>
      <w:r>
        <w:rPr>
          <w:i/>
          <w:sz w:val="24"/>
        </w:rPr>
        <w:tab/>
      </w:r>
      <w:r>
        <w:rPr>
          <w:i/>
          <w:spacing w:val="-2"/>
          <w:sz w:val="24"/>
        </w:rPr>
        <w:t>clear,</w:t>
      </w:r>
      <w:r>
        <w:rPr>
          <w:i/>
          <w:sz w:val="24"/>
        </w:rPr>
        <w:tab/>
      </w:r>
      <w:r>
        <w:rPr>
          <w:i/>
          <w:spacing w:val="-2"/>
          <w:sz w:val="24"/>
        </w:rPr>
        <w:t xml:space="preserve">Nanoteknologi, </w:t>
      </w:r>
      <w:r>
        <w:rPr>
          <w:i/>
          <w:sz w:val="24"/>
        </w:rPr>
        <w:t>Propionibacterium acnes, Staphylococcus aureus</w:t>
      </w:r>
    </w:p>
    <w:p w:rsidR="00CF055F" w:rsidRDefault="00CF055F">
      <w:pPr>
        <w:rPr>
          <w:i/>
          <w:sz w:val="24"/>
        </w:rPr>
        <w:sectPr w:rsidR="00CF055F">
          <w:headerReference w:type="default" r:id="rId19"/>
          <w:footerReference w:type="default" r:id="rId20"/>
          <w:pgSz w:w="12240" w:h="15840"/>
          <w:pgMar w:top="164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855424"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4374007" cy="4309871"/>
                    </a:xfrm>
                    <a:prstGeom prst="rect">
                      <a:avLst/>
                    </a:prstGeom>
                  </pic:spPr>
                </pic:pic>
              </a:graphicData>
            </a:graphic>
          </wp:anchor>
        </w:drawing>
      </w:r>
      <w:r>
        <w:rPr>
          <w:noProof/>
          <w:sz w:val="20"/>
          <w:lang w:val="id-ID" w:eastAsia="id-ID"/>
        </w:rPr>
        <w:drawing>
          <wp:inline distT="0" distB="0" distL="0" distR="0">
            <wp:extent cx="5233988" cy="71628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5233988" cy="7162800"/>
                    </a:xfrm>
                    <a:prstGeom prst="rect">
                      <a:avLst/>
                    </a:prstGeom>
                  </pic:spPr>
                </pic:pic>
              </a:graphicData>
            </a:graphic>
          </wp:inline>
        </w:drawing>
      </w:r>
    </w:p>
    <w:p w:rsidR="00CF055F" w:rsidRDefault="00CF055F">
      <w:pPr>
        <w:rPr>
          <w:sz w:val="20"/>
        </w:rPr>
        <w:sectPr w:rsidR="00CF055F">
          <w:headerReference w:type="default" r:id="rId22"/>
          <w:footerReference w:type="default" r:id="rId23"/>
          <w:pgSz w:w="12240" w:h="15840"/>
          <w:pgMar w:top="1700" w:right="0" w:bottom="1240" w:left="1080" w:header="0" w:footer="1060" w:gutter="0"/>
          <w:cols w:space="720"/>
        </w:sectPr>
      </w:pPr>
    </w:p>
    <w:p w:rsidR="00CF055F" w:rsidRDefault="00A97D44">
      <w:pPr>
        <w:pStyle w:val="Heading3"/>
      </w:pPr>
      <w:bookmarkStart w:id="4" w:name="_bookmark4"/>
      <w:bookmarkEnd w:id="4"/>
      <w:r>
        <w:rPr>
          <w:spacing w:val="-11"/>
        </w:rPr>
        <w:lastRenderedPageBreak/>
        <w:t>KATA</w:t>
      </w:r>
      <w:r>
        <w:rPr>
          <w:spacing w:val="-2"/>
        </w:rPr>
        <w:t>PENGANTAR</w:t>
      </w:r>
    </w:p>
    <w:p w:rsidR="00CF055F" w:rsidRDefault="00A97D44">
      <w:pPr>
        <w:pStyle w:val="BodyText"/>
        <w:spacing w:before="46"/>
        <w:rPr>
          <w:b/>
          <w:sz w:val="20"/>
        </w:rPr>
      </w:pPr>
      <w:r>
        <w:rPr>
          <w:b/>
          <w:noProof/>
          <w:sz w:val="20"/>
          <w:lang w:val="id-ID" w:eastAsia="id-ID"/>
        </w:rPr>
        <w:drawing>
          <wp:anchor distT="0" distB="0" distL="0" distR="0" simplePos="0" relativeHeight="487592960" behindDoc="1" locked="0" layoutInCell="1" allowOverlap="1">
            <wp:simplePos x="0" y="0"/>
            <wp:positionH relativeFrom="page">
              <wp:posOffset>1440180</wp:posOffset>
            </wp:positionH>
            <wp:positionV relativeFrom="paragraph">
              <wp:posOffset>191022</wp:posOffset>
            </wp:positionV>
            <wp:extent cx="5235462" cy="1471041"/>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stretch>
                      <a:fillRect/>
                    </a:stretch>
                  </pic:blipFill>
                  <pic:spPr>
                    <a:xfrm>
                      <a:off x="0" y="0"/>
                      <a:ext cx="5235462" cy="1471041"/>
                    </a:xfrm>
                    <a:prstGeom prst="rect">
                      <a:avLst/>
                    </a:prstGeom>
                  </pic:spPr>
                </pic:pic>
              </a:graphicData>
            </a:graphic>
          </wp:anchor>
        </w:drawing>
      </w:r>
    </w:p>
    <w:p w:rsidR="00CF055F" w:rsidRDefault="00A97D44">
      <w:pPr>
        <w:pStyle w:val="Heading1"/>
        <w:spacing w:before="193"/>
        <w:ind w:left="1188"/>
        <w:jc w:val="both"/>
      </w:pPr>
      <w:r>
        <w:t xml:space="preserve">Artinya </w:t>
      </w:r>
      <w:r>
        <w:rPr>
          <w:spacing w:val="-10"/>
        </w:rPr>
        <w:t>:</w:t>
      </w:r>
    </w:p>
    <w:p w:rsidR="00CF055F" w:rsidRDefault="00A97D44">
      <w:pPr>
        <w:pStyle w:val="BodyText"/>
        <w:spacing w:before="184" w:line="480" w:lineRule="auto"/>
        <w:ind w:left="1188" w:right="1700"/>
        <w:jc w:val="both"/>
      </w:pPr>
      <w:r>
        <w:rPr>
          <w:noProof/>
          <w:lang w:val="id-ID" w:eastAsia="id-ID"/>
        </w:rPr>
        <w:drawing>
          <wp:anchor distT="0" distB="0" distL="0" distR="0" simplePos="0" relativeHeight="482856448" behindDoc="1" locked="0" layoutInCell="1" allowOverlap="1">
            <wp:simplePos x="0" y="0"/>
            <wp:positionH relativeFrom="page">
              <wp:posOffset>1705610</wp:posOffset>
            </wp:positionH>
            <wp:positionV relativeFrom="paragraph">
              <wp:posOffset>-370822</wp:posOffset>
            </wp:positionV>
            <wp:extent cx="4374007" cy="4309871"/>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374007" cy="4309871"/>
                    </a:xfrm>
                    <a:prstGeom prst="rect">
                      <a:avLst/>
                    </a:prstGeom>
                  </pic:spPr>
                </pic:pic>
              </a:graphicData>
            </a:graphic>
          </wp:anchor>
        </w:drawing>
      </w:r>
      <w:r>
        <w:t>“Hai orang-orang yang beriman, sukakah kamu aku tunjukkan suatu perniagaan yang dapat menyelamatkanmu dari azab yang pedih? (yaitu) kamu beriman kepada Allah danRasul-NyadanberjihaddijalanAllahdenganhartadanjiwamu.Itulahyanglebih baik bagimu jika kamu meng</w:t>
      </w:r>
      <w:r>
        <w:t>etahui (QS. Ash-Shaff 10-11).</w:t>
      </w:r>
    </w:p>
    <w:p w:rsidR="00CF055F" w:rsidRDefault="00A97D44">
      <w:pPr>
        <w:spacing w:before="160" w:line="480" w:lineRule="auto"/>
        <w:ind w:left="1188" w:right="1697" w:firstLine="720"/>
        <w:jc w:val="both"/>
        <w:rPr>
          <w:sz w:val="24"/>
        </w:rPr>
      </w:pPr>
      <w:r>
        <w:rPr>
          <w:sz w:val="24"/>
        </w:rPr>
        <w:t xml:space="preserve">Dengan mengucapkanAlhamdulillah segala puji dan syukur penulis ucapkan kepadaAllahSWT. yangtelahmemberikanrahmatdankarunia-Nyasehinggapenulis dapat melaksanakan penelitian dan menyelesaikan penulisan Skripsi ini dengan judul </w:t>
      </w:r>
      <w:r>
        <w:rPr>
          <w:b/>
          <w:sz w:val="24"/>
        </w:rPr>
        <w:t>“</w:t>
      </w:r>
      <w:r>
        <w:rPr>
          <w:b/>
          <w:sz w:val="24"/>
        </w:rPr>
        <w:t xml:space="preserve">Formulasi dan Evaluasi Antijerawat Nano </w:t>
      </w:r>
      <w:r>
        <w:rPr>
          <w:b/>
          <w:i/>
          <w:sz w:val="24"/>
        </w:rPr>
        <w:t xml:space="preserve">Point Clear </w:t>
      </w:r>
      <w:r>
        <w:rPr>
          <w:b/>
          <w:sz w:val="24"/>
        </w:rPr>
        <w:t>Dari Ekstrak Daun Kersen (</w:t>
      </w:r>
      <w:r>
        <w:rPr>
          <w:b/>
          <w:i/>
          <w:sz w:val="24"/>
        </w:rPr>
        <w:t xml:space="preserve">Muntingia calabura </w:t>
      </w:r>
      <w:r>
        <w:rPr>
          <w:b/>
          <w:sz w:val="24"/>
        </w:rPr>
        <w:t xml:space="preserve">L.) Terhadap Bakteri </w:t>
      </w:r>
      <w:r>
        <w:rPr>
          <w:b/>
          <w:i/>
          <w:sz w:val="24"/>
        </w:rPr>
        <w:t xml:space="preserve">Propionibacterium acnes </w:t>
      </w:r>
      <w:r>
        <w:rPr>
          <w:b/>
          <w:sz w:val="24"/>
        </w:rPr>
        <w:t xml:space="preserve">dan </w:t>
      </w:r>
      <w:r>
        <w:rPr>
          <w:b/>
          <w:i/>
          <w:sz w:val="24"/>
        </w:rPr>
        <w:t>Staphylococcus aureus</w:t>
      </w:r>
      <w:r>
        <w:rPr>
          <w:b/>
          <w:sz w:val="24"/>
        </w:rPr>
        <w:t>”</w:t>
      </w:r>
      <w:r>
        <w:rPr>
          <w:sz w:val="24"/>
        </w:rPr>
        <w:t>, sebagai syarat memperoleh gelar Sarjana Farmasi pada Fakultas Farmasi Universitas Muslim NusantaraAl Washliyah Medan.</w:t>
      </w:r>
    </w:p>
    <w:p w:rsidR="00CF055F" w:rsidRDefault="00A97D44">
      <w:pPr>
        <w:pStyle w:val="BodyText"/>
        <w:spacing w:before="161" w:line="480" w:lineRule="auto"/>
        <w:ind w:left="1188" w:right="1697" w:firstLine="720"/>
        <w:jc w:val="both"/>
      </w:pPr>
      <w:r>
        <w:t xml:space="preserve">Padakesempataninipenulismengucapkanterimakasihyangsebesar-besarnya </w:t>
      </w:r>
      <w:r>
        <w:rPr>
          <w:spacing w:val="-2"/>
        </w:rPr>
        <w:t xml:space="preserve">kepadaAyahkuSahmanLubisdanMamakkuDinarPasaribuyangselalumenjembatani </w:t>
      </w:r>
      <w:r>
        <w:t>jalanku dengan doa doa yang selalu dilangitkan setiap malam untuk dapat menyelesaikanstudikudenganbaikbesertakakakkuHartatiJulinaLubisyang</w:t>
      </w:r>
      <w:r>
        <w:rPr>
          <w:spacing w:val="-2"/>
        </w:rPr>
        <w:t>selalu</w:t>
      </w:r>
    </w:p>
    <w:p w:rsidR="00CF055F" w:rsidRDefault="00CF055F">
      <w:pPr>
        <w:pStyle w:val="BodyText"/>
        <w:spacing w:line="480" w:lineRule="auto"/>
        <w:jc w:val="both"/>
        <w:sectPr w:rsidR="00CF055F">
          <w:headerReference w:type="default" r:id="rId25"/>
          <w:footerReference w:type="default" r:id="rId26"/>
          <w:pgSz w:w="12240" w:h="15840"/>
          <w:pgMar w:top="1640" w:right="0" w:bottom="1240" w:left="1080" w:header="0" w:footer="1060" w:gutter="0"/>
          <w:cols w:space="720"/>
        </w:sectPr>
      </w:pPr>
    </w:p>
    <w:p w:rsidR="00CF055F" w:rsidRDefault="00A97D44">
      <w:pPr>
        <w:pStyle w:val="BodyText"/>
        <w:spacing w:before="62" w:line="480" w:lineRule="auto"/>
        <w:ind w:left="1188" w:right="1696"/>
        <w:jc w:val="both"/>
      </w:pPr>
      <w:r>
        <w:lastRenderedPageBreak/>
        <w:t>berjuanguntukmemberikanpendidikanyangterbaikdankakakkuTruliRidhoyaLu</w:t>
      </w:r>
      <w:r>
        <w:t>bis yang banyak memberikan motivasi agar selalu semangat dan kuat sehingga penulis dapat menyelesaikan penulisan skripsi ini.</w:t>
      </w:r>
    </w:p>
    <w:p w:rsidR="00CF055F" w:rsidRDefault="00A97D44">
      <w:pPr>
        <w:pStyle w:val="BodyText"/>
        <w:spacing w:before="158" w:line="480" w:lineRule="auto"/>
        <w:ind w:left="1188" w:right="1696" w:firstLine="720"/>
        <w:jc w:val="both"/>
      </w:pPr>
      <w:r>
        <w:rPr>
          <w:noProof/>
          <w:lang w:val="id-ID" w:eastAsia="id-ID"/>
        </w:rPr>
        <w:drawing>
          <wp:anchor distT="0" distB="0" distL="0" distR="0" simplePos="0" relativeHeight="482856960" behindDoc="1" locked="0" layoutInCell="1" allowOverlap="1">
            <wp:simplePos x="0" y="0"/>
            <wp:positionH relativeFrom="page">
              <wp:posOffset>1705610</wp:posOffset>
            </wp:positionH>
            <wp:positionV relativeFrom="paragraph">
              <wp:posOffset>742023</wp:posOffset>
            </wp:positionV>
            <wp:extent cx="4374007" cy="4309871"/>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374007" cy="4309871"/>
                    </a:xfrm>
                    <a:prstGeom prst="rect">
                      <a:avLst/>
                    </a:prstGeom>
                  </pic:spPr>
                </pic:pic>
              </a:graphicData>
            </a:graphic>
          </wp:anchor>
        </w:drawing>
      </w:r>
      <w:r>
        <w:t>Penulis juga menyampaikan terima kasih yang sebesar-besarnya kepada Ibu apt. Cut Intan Annisa Puteri, S.Farm.,M.Si selaku pembimbing yang telah membimbing dan memberi banyak masukan serta saran dan motivasi kepada penulis denganpenuhkesabarandantanggungjaw</w:t>
      </w:r>
      <w:r>
        <w:t xml:space="preserve">abselamapenyusunansehinggaselesainya </w:t>
      </w:r>
      <w:r>
        <w:rPr>
          <w:spacing w:val="-2"/>
        </w:rPr>
        <w:t xml:space="preserve">skripsiini,sertataklupapulaucapanterimakasihkepadaIbuDr.apt.GabenaIndrayani </w:t>
      </w:r>
      <w:r>
        <w:t>Dalimunthe, S.Si., M.Si dan Ibu Dr. apt. Minda Sari Lubis, S.Farm., M.Si selaku penguji yang telah banyak memberi masukan dan saran demi sempur</w:t>
      </w:r>
      <w:r>
        <w:t>nanya penelitian dan penulisan skripsi ini.</w:t>
      </w:r>
    </w:p>
    <w:p w:rsidR="00CF055F" w:rsidRDefault="00A97D44">
      <w:pPr>
        <w:pStyle w:val="BodyText"/>
        <w:spacing w:before="161" w:line="480" w:lineRule="auto"/>
        <w:ind w:left="1188" w:right="1694" w:firstLine="720"/>
        <w:jc w:val="both"/>
      </w:pPr>
      <w:r>
        <w:t>Pada kesempatan ini penulis juga mengucapkan terima kasih yang sebesar-besarnya kepada :</w:t>
      </w:r>
    </w:p>
    <w:p w:rsidR="00CF055F" w:rsidRDefault="00A97D44">
      <w:pPr>
        <w:pStyle w:val="ListParagraph"/>
        <w:numPr>
          <w:ilvl w:val="0"/>
          <w:numId w:val="32"/>
        </w:numPr>
        <w:tabs>
          <w:tab w:val="left" w:pos="1548"/>
        </w:tabs>
        <w:spacing w:before="161" w:line="480" w:lineRule="auto"/>
        <w:ind w:right="1701"/>
        <w:rPr>
          <w:sz w:val="24"/>
        </w:rPr>
      </w:pPr>
      <w:r>
        <w:rPr>
          <w:sz w:val="24"/>
        </w:rPr>
        <w:t>Bapak Dr. H. Firmansyah, M.Si. Selaku Rektor Universitas Muslim NusantaraAl Washliyah Medan.</w:t>
      </w:r>
    </w:p>
    <w:p w:rsidR="00CF055F" w:rsidRDefault="00A97D44">
      <w:pPr>
        <w:pStyle w:val="ListParagraph"/>
        <w:numPr>
          <w:ilvl w:val="0"/>
          <w:numId w:val="32"/>
        </w:numPr>
        <w:tabs>
          <w:tab w:val="left" w:pos="1548"/>
        </w:tabs>
        <w:spacing w:line="480" w:lineRule="auto"/>
        <w:ind w:right="1701"/>
        <w:rPr>
          <w:sz w:val="24"/>
        </w:rPr>
      </w:pPr>
      <w:r>
        <w:rPr>
          <w:sz w:val="24"/>
        </w:rPr>
        <w:t>IbuDr.apt.MindaSariLubis,S.Far</w:t>
      </w:r>
      <w:r>
        <w:rPr>
          <w:sz w:val="24"/>
        </w:rPr>
        <w:t>m.,M.Si.SelakuDekanFakultasFarmasi Universitas Muslim Nusantara Al Washliyah Medan.</w:t>
      </w:r>
    </w:p>
    <w:p w:rsidR="00CF055F" w:rsidRDefault="00A97D44">
      <w:pPr>
        <w:pStyle w:val="ListParagraph"/>
        <w:numPr>
          <w:ilvl w:val="0"/>
          <w:numId w:val="32"/>
        </w:numPr>
        <w:tabs>
          <w:tab w:val="left" w:pos="1548"/>
        </w:tabs>
        <w:spacing w:line="480" w:lineRule="auto"/>
        <w:ind w:right="1698"/>
        <w:rPr>
          <w:sz w:val="24"/>
        </w:rPr>
      </w:pPr>
      <w:r>
        <w:rPr>
          <w:sz w:val="24"/>
        </w:rPr>
        <w:t>Ibuapt.RafitaYuniarti,S.Si.,M.Kes.SelakuWakilDekanFakultasFarmasi Universitas Muslim Nusantara Al Washliyah Medan.</w:t>
      </w:r>
    </w:p>
    <w:p w:rsidR="00CF055F" w:rsidRDefault="00A97D44">
      <w:pPr>
        <w:pStyle w:val="ListParagraph"/>
        <w:numPr>
          <w:ilvl w:val="0"/>
          <w:numId w:val="32"/>
        </w:numPr>
        <w:tabs>
          <w:tab w:val="left" w:pos="1548"/>
        </w:tabs>
        <w:spacing w:line="480" w:lineRule="auto"/>
        <w:ind w:right="1702"/>
        <w:rPr>
          <w:sz w:val="24"/>
        </w:rPr>
      </w:pPr>
      <w:r>
        <w:rPr>
          <w:sz w:val="24"/>
        </w:rPr>
        <w:t>Ibuapt.ZulmaiRani,S.Farm.,M.Farm,selakuKetuaProgramStudiS</w:t>
      </w:r>
      <w:r>
        <w:rPr>
          <w:sz w:val="24"/>
        </w:rPr>
        <w:t>arjana farmasi Universitas Muslim Nusantara Al- Washliyah Medan.</w:t>
      </w:r>
    </w:p>
    <w:p w:rsidR="00CF055F" w:rsidRDefault="00CF055F">
      <w:pPr>
        <w:pStyle w:val="ListParagraph"/>
        <w:spacing w:line="480" w:lineRule="auto"/>
        <w:rPr>
          <w:sz w:val="24"/>
        </w:rPr>
        <w:sectPr w:rsidR="00CF055F">
          <w:headerReference w:type="default" r:id="rId27"/>
          <w:footerReference w:type="default" r:id="rId28"/>
          <w:pgSz w:w="12240" w:h="15840"/>
          <w:pgMar w:top="164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857472"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374007" cy="4309871"/>
                    </a:xfrm>
                    <a:prstGeom prst="rect">
                      <a:avLst/>
                    </a:prstGeom>
                  </pic:spPr>
                </pic:pic>
              </a:graphicData>
            </a:graphic>
          </wp:anchor>
        </w:drawing>
      </w:r>
      <w:r>
        <w:rPr>
          <w:noProof/>
          <w:sz w:val="20"/>
          <w:lang w:val="id-ID" w:eastAsia="id-ID"/>
        </w:rPr>
        <w:drawing>
          <wp:inline distT="0" distB="0" distL="0" distR="0">
            <wp:extent cx="5210104" cy="7006018"/>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5210104" cy="7006018"/>
                    </a:xfrm>
                    <a:prstGeom prst="rect">
                      <a:avLst/>
                    </a:prstGeom>
                  </pic:spPr>
                </pic:pic>
              </a:graphicData>
            </a:graphic>
          </wp:inline>
        </w:drawing>
      </w:r>
    </w:p>
    <w:p w:rsidR="00CF055F" w:rsidRDefault="00CF055F">
      <w:pPr>
        <w:rPr>
          <w:sz w:val="20"/>
        </w:rPr>
        <w:sectPr w:rsidR="00CF055F">
          <w:headerReference w:type="default" r:id="rId30"/>
          <w:footerReference w:type="default" r:id="rId31"/>
          <w:pgSz w:w="12240" w:h="15840"/>
          <w:pgMar w:top="1700" w:right="0" w:bottom="1240" w:left="1080" w:header="0" w:footer="1060" w:gutter="0"/>
          <w:cols w:space="720"/>
        </w:sectPr>
      </w:pPr>
    </w:p>
    <w:p w:rsidR="00CF055F" w:rsidRDefault="00A97D44">
      <w:pPr>
        <w:pStyle w:val="Heading3"/>
      </w:pPr>
      <w:bookmarkStart w:id="5" w:name="_bookmark5"/>
      <w:bookmarkEnd w:id="5"/>
      <w:r>
        <w:rPr>
          <w:spacing w:val="-2"/>
        </w:rPr>
        <w:lastRenderedPageBreak/>
        <w:t>DAFTAR</w:t>
      </w:r>
      <w:r>
        <w:rPr>
          <w:spacing w:val="-5"/>
        </w:rPr>
        <w:t>ISI</w:t>
      </w:r>
    </w:p>
    <w:p w:rsidR="00CF055F" w:rsidRDefault="00CF055F">
      <w:pPr>
        <w:pStyle w:val="BodyText"/>
        <w:spacing w:before="24"/>
        <w:rPr>
          <w:b/>
        </w:rPr>
      </w:pPr>
    </w:p>
    <w:p w:rsidR="00CF055F" w:rsidRDefault="00A97D44">
      <w:pPr>
        <w:ind w:right="1695"/>
        <w:jc w:val="right"/>
        <w:rPr>
          <w:b/>
          <w:sz w:val="24"/>
        </w:rPr>
      </w:pPr>
      <w:r>
        <w:rPr>
          <w:b/>
          <w:spacing w:val="-2"/>
          <w:sz w:val="24"/>
        </w:rPr>
        <w:t>HALAMAN</w:t>
      </w:r>
    </w:p>
    <w:p w:rsidR="00CF055F" w:rsidRDefault="00CF055F">
      <w:pPr>
        <w:jc w:val="right"/>
        <w:rPr>
          <w:b/>
          <w:sz w:val="24"/>
        </w:rPr>
        <w:sectPr w:rsidR="00CF055F">
          <w:headerReference w:type="default" r:id="rId32"/>
          <w:footerReference w:type="default" r:id="rId33"/>
          <w:pgSz w:w="12240" w:h="15840"/>
          <w:pgMar w:top="1640" w:right="0" w:bottom="974" w:left="1080" w:header="0" w:footer="1060" w:gutter="0"/>
          <w:cols w:space="720"/>
        </w:sectPr>
      </w:pPr>
    </w:p>
    <w:sdt>
      <w:sdtPr>
        <w:id w:val="2020433"/>
        <w:docPartObj>
          <w:docPartGallery w:val="Table of Contents"/>
          <w:docPartUnique/>
        </w:docPartObj>
      </w:sdtPr>
      <w:sdtContent>
        <w:p w:rsidR="00CF055F" w:rsidRDefault="00CF055F">
          <w:pPr>
            <w:pStyle w:val="TOC2"/>
            <w:tabs>
              <w:tab w:val="right" w:leader="dot" w:pos="9449"/>
            </w:tabs>
            <w:spacing w:before="280"/>
          </w:pPr>
          <w:hyperlink w:anchor="_bookmark0" w:history="1">
            <w:r w:rsidR="00A97D44">
              <w:t>HALAMAN</w:t>
            </w:r>
            <w:r w:rsidR="00A97D44">
              <w:rPr>
                <w:spacing w:val="-2"/>
              </w:rPr>
              <w:t>SAMPUL</w:t>
            </w:r>
            <w:r w:rsidR="00A97D44">
              <w:rPr>
                <w:b w:val="0"/>
              </w:rPr>
              <w:tab/>
            </w:r>
            <w:r w:rsidR="00A97D44">
              <w:rPr>
                <w:spacing w:val="-5"/>
              </w:rPr>
              <w:t>ii</w:t>
            </w:r>
          </w:hyperlink>
        </w:p>
        <w:p w:rsidR="00CF055F" w:rsidRDefault="00CF055F">
          <w:pPr>
            <w:pStyle w:val="TOC2"/>
            <w:tabs>
              <w:tab w:val="right" w:leader="dot" w:pos="9449"/>
            </w:tabs>
          </w:pPr>
          <w:hyperlink w:anchor="_bookmark1" w:history="1">
            <w:r w:rsidR="00A97D44">
              <w:rPr>
                <w:spacing w:val="-2"/>
              </w:rPr>
              <w:t>HALAMAN TANDAPERSETUJUANSKRIPSI</w:t>
            </w:r>
            <w:r w:rsidR="00A97D44">
              <w:rPr>
                <w:b w:val="0"/>
              </w:rPr>
              <w:tab/>
            </w:r>
            <w:r w:rsidR="00A97D44">
              <w:rPr>
                <w:spacing w:val="-5"/>
              </w:rPr>
              <w:t>iii</w:t>
            </w:r>
          </w:hyperlink>
        </w:p>
        <w:p w:rsidR="00CF055F" w:rsidRDefault="00CF055F">
          <w:pPr>
            <w:pStyle w:val="TOC2"/>
            <w:tabs>
              <w:tab w:val="right" w:leader="dot" w:pos="9451"/>
            </w:tabs>
          </w:pPr>
          <w:hyperlink w:anchor="_bookmark2" w:history="1">
            <w:r w:rsidR="00A97D44">
              <w:rPr>
                <w:spacing w:val="-4"/>
              </w:rPr>
              <w:t xml:space="preserve">SURAT </w:t>
            </w:r>
            <w:r w:rsidR="00A97D44">
              <w:rPr>
                <w:spacing w:val="-2"/>
              </w:rPr>
              <w:t>PERNYATAAN</w:t>
            </w:r>
            <w:r w:rsidR="00A97D44">
              <w:rPr>
                <w:b w:val="0"/>
              </w:rPr>
              <w:tab/>
            </w:r>
            <w:r w:rsidR="00A97D44">
              <w:rPr>
                <w:spacing w:val="-5"/>
              </w:rPr>
              <w:t>iv</w:t>
            </w:r>
          </w:hyperlink>
        </w:p>
        <w:p w:rsidR="00CF055F" w:rsidRDefault="00CF055F">
          <w:pPr>
            <w:pStyle w:val="TOC2"/>
            <w:tabs>
              <w:tab w:val="right" w:leader="dot" w:pos="9451"/>
            </w:tabs>
          </w:pPr>
          <w:hyperlink w:anchor="_bookmark3" w:history="1">
            <w:r w:rsidR="00A97D44">
              <w:rPr>
                <w:spacing w:val="-2"/>
              </w:rPr>
              <w:t>ABSTRAK</w:t>
            </w:r>
            <w:r w:rsidR="00A97D44">
              <w:rPr>
                <w:b w:val="0"/>
              </w:rPr>
              <w:tab/>
            </w:r>
            <w:r w:rsidR="00A97D44">
              <w:rPr>
                <w:spacing w:val="-10"/>
              </w:rPr>
              <w:t>v</w:t>
            </w:r>
          </w:hyperlink>
        </w:p>
        <w:p w:rsidR="00CF055F" w:rsidRDefault="00A97D44">
          <w:pPr>
            <w:pStyle w:val="TOC3"/>
            <w:tabs>
              <w:tab w:val="left" w:leader="dot" w:pos="6585"/>
            </w:tabs>
            <w:rPr>
              <w:b w:val="0"/>
              <w:i w:val="0"/>
              <w:sz w:val="24"/>
            </w:rPr>
          </w:pPr>
          <w:r>
            <w:rPr>
              <w:b w:val="0"/>
              <w:i w:val="0"/>
              <w:noProof/>
              <w:sz w:val="24"/>
              <w:lang w:val="id-ID" w:eastAsia="id-ID"/>
            </w:rPr>
            <w:drawing>
              <wp:anchor distT="0" distB="0" distL="0" distR="0" simplePos="0" relativeHeight="482857984" behindDoc="1" locked="0" layoutInCell="1" allowOverlap="1">
                <wp:simplePos x="0" y="0"/>
                <wp:positionH relativeFrom="page">
                  <wp:posOffset>1705610</wp:posOffset>
                </wp:positionH>
                <wp:positionV relativeFrom="paragraph">
                  <wp:posOffset>141328</wp:posOffset>
                </wp:positionV>
                <wp:extent cx="4374007" cy="4309871"/>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4374007" cy="4309871"/>
                        </a:xfrm>
                        <a:prstGeom prst="rect">
                          <a:avLst/>
                        </a:prstGeom>
                      </pic:spPr>
                    </pic:pic>
                  </a:graphicData>
                </a:graphic>
              </wp:anchor>
            </w:drawing>
          </w:r>
          <w:r>
            <w:rPr>
              <w:spacing w:val="-2"/>
              <w:sz w:val="24"/>
            </w:rPr>
            <w:t>ABSTRACT</w:t>
          </w:r>
          <w:r>
            <w:rPr>
              <w:b w:val="0"/>
              <w:i w:val="0"/>
              <w:sz w:val="24"/>
            </w:rPr>
            <w:tab/>
            <w:t xml:space="preserve">Error!Bookmarknot </w:t>
          </w:r>
          <w:r>
            <w:rPr>
              <w:b w:val="0"/>
              <w:i w:val="0"/>
              <w:spacing w:val="-2"/>
              <w:sz w:val="24"/>
            </w:rPr>
            <w:t>defined.</w:t>
          </w:r>
        </w:p>
        <w:p w:rsidR="00CF055F" w:rsidRDefault="00CF055F">
          <w:pPr>
            <w:pStyle w:val="TOC2"/>
            <w:tabs>
              <w:tab w:val="right" w:leader="dot" w:pos="9450"/>
            </w:tabs>
          </w:pPr>
          <w:hyperlink w:anchor="_bookmark4" w:history="1">
            <w:r w:rsidR="00A97D44">
              <w:rPr>
                <w:spacing w:val="-11"/>
              </w:rPr>
              <w:t>KATA</w:t>
            </w:r>
            <w:r w:rsidR="00A97D44">
              <w:rPr>
                <w:spacing w:val="-2"/>
              </w:rPr>
              <w:t>PENGANTAR</w:t>
            </w:r>
            <w:r w:rsidR="00A97D44">
              <w:rPr>
                <w:b w:val="0"/>
              </w:rPr>
              <w:tab/>
            </w:r>
            <w:r w:rsidR="00A97D44">
              <w:rPr>
                <w:spacing w:val="-5"/>
              </w:rPr>
              <w:t>vii</w:t>
            </w:r>
          </w:hyperlink>
        </w:p>
        <w:p w:rsidR="00CF055F" w:rsidRDefault="00CF055F">
          <w:pPr>
            <w:pStyle w:val="TOC2"/>
            <w:tabs>
              <w:tab w:val="right" w:leader="dot" w:pos="9451"/>
            </w:tabs>
          </w:pPr>
          <w:hyperlink w:anchor="_bookmark5" w:history="1">
            <w:r w:rsidR="00A97D44">
              <w:rPr>
                <w:spacing w:val="-2"/>
              </w:rPr>
              <w:t>DAFTAR</w:t>
            </w:r>
            <w:r w:rsidR="00A97D44">
              <w:rPr>
                <w:spacing w:val="-5"/>
              </w:rPr>
              <w:t>ISI</w:t>
            </w:r>
            <w:r w:rsidR="00A97D44">
              <w:rPr>
                <w:b w:val="0"/>
              </w:rPr>
              <w:tab/>
            </w:r>
            <w:r w:rsidR="00A97D44">
              <w:rPr>
                <w:spacing w:val="-10"/>
              </w:rPr>
              <w:t>x</w:t>
            </w:r>
          </w:hyperlink>
        </w:p>
        <w:p w:rsidR="00CF055F" w:rsidRDefault="00CF055F">
          <w:pPr>
            <w:pStyle w:val="TOC2"/>
            <w:tabs>
              <w:tab w:val="right" w:leader="dot" w:pos="9451"/>
            </w:tabs>
            <w:spacing w:before="123"/>
          </w:pPr>
          <w:hyperlink w:anchor="_bookmark6" w:history="1">
            <w:r w:rsidR="00A97D44">
              <w:rPr>
                <w:spacing w:val="-2"/>
              </w:rPr>
              <w:t>DAFTARTABEL</w:t>
            </w:r>
            <w:r w:rsidR="00A97D44">
              <w:rPr>
                <w:b w:val="0"/>
              </w:rPr>
              <w:tab/>
            </w:r>
            <w:r w:rsidR="00A97D44">
              <w:rPr>
                <w:spacing w:val="-5"/>
              </w:rPr>
              <w:t>xiv</w:t>
            </w:r>
          </w:hyperlink>
        </w:p>
        <w:p w:rsidR="00CF055F" w:rsidRDefault="00CF055F">
          <w:pPr>
            <w:pStyle w:val="TOC2"/>
            <w:tabs>
              <w:tab w:val="right" w:leader="dot" w:pos="9451"/>
            </w:tabs>
          </w:pPr>
          <w:hyperlink w:anchor="_bookmark7" w:history="1">
            <w:r w:rsidR="00A97D44">
              <w:rPr>
                <w:spacing w:val="-2"/>
              </w:rPr>
              <w:t>DAFTARGAMBAR</w:t>
            </w:r>
            <w:r w:rsidR="00A97D44">
              <w:rPr>
                <w:b w:val="0"/>
              </w:rPr>
              <w:tab/>
            </w:r>
            <w:r w:rsidR="00A97D44">
              <w:rPr>
                <w:spacing w:val="-5"/>
              </w:rPr>
              <w:t>xv</w:t>
            </w:r>
          </w:hyperlink>
        </w:p>
        <w:p w:rsidR="00CF055F" w:rsidRDefault="00CF055F">
          <w:pPr>
            <w:pStyle w:val="TOC2"/>
            <w:tabs>
              <w:tab w:val="right" w:leader="dot" w:pos="9452"/>
            </w:tabs>
          </w:pPr>
          <w:hyperlink w:anchor="_bookmark8" w:history="1">
            <w:r w:rsidR="00A97D44">
              <w:rPr>
                <w:spacing w:val="-2"/>
              </w:rPr>
              <w:t>DAFTARLAMPIRAN</w:t>
            </w:r>
            <w:r w:rsidR="00A97D44">
              <w:rPr>
                <w:b w:val="0"/>
              </w:rPr>
              <w:tab/>
            </w:r>
            <w:r w:rsidR="00A97D44">
              <w:rPr>
                <w:spacing w:val="-5"/>
              </w:rPr>
              <w:t>xvi</w:t>
            </w:r>
          </w:hyperlink>
        </w:p>
        <w:p w:rsidR="00CF055F" w:rsidRDefault="00CF055F">
          <w:pPr>
            <w:pStyle w:val="TOC1"/>
            <w:tabs>
              <w:tab w:val="right" w:leader="dot" w:pos="9451"/>
            </w:tabs>
          </w:pPr>
          <w:hyperlink w:anchor="_bookmark9" w:history="1">
            <w:r w:rsidR="00A97D44">
              <w:t>BAB I</w:t>
            </w:r>
            <w:r w:rsidR="00A97D44">
              <w:rPr>
                <w:spacing w:val="-2"/>
              </w:rPr>
              <w:t>PENDAHULUAN</w:t>
            </w:r>
            <w:r w:rsidR="00A97D44">
              <w:rPr>
                <w:b w:val="0"/>
              </w:rPr>
              <w:tab/>
            </w:r>
            <w:r w:rsidR="00A97D44">
              <w:rPr>
                <w:spacing w:val="-10"/>
              </w:rPr>
              <w:t>1</w:t>
            </w:r>
          </w:hyperlink>
        </w:p>
        <w:p w:rsidR="00CF055F" w:rsidRDefault="00CF055F">
          <w:pPr>
            <w:pStyle w:val="TOC4"/>
            <w:numPr>
              <w:ilvl w:val="1"/>
              <w:numId w:val="31"/>
            </w:numPr>
            <w:tabs>
              <w:tab w:val="left" w:pos="2180"/>
              <w:tab w:val="right" w:leader="dot" w:pos="9451"/>
            </w:tabs>
            <w:spacing w:before="120"/>
          </w:pPr>
          <w:hyperlink w:anchor="_bookmark10" w:history="1">
            <w:r w:rsidR="00A97D44">
              <w:t>Latar</w:t>
            </w:r>
            <w:r w:rsidR="00A97D44">
              <w:rPr>
                <w:spacing w:val="-2"/>
              </w:rPr>
              <w:t>Be</w:t>
            </w:r>
            <w:r w:rsidR="00A97D44">
              <w:rPr>
                <w:spacing w:val="-2"/>
              </w:rPr>
              <w:t>lakang</w:t>
            </w:r>
            <w:r w:rsidR="00A97D44">
              <w:tab/>
            </w:r>
            <w:r w:rsidR="00A97D44">
              <w:rPr>
                <w:spacing w:val="-10"/>
              </w:rPr>
              <w:t>1</w:t>
            </w:r>
          </w:hyperlink>
        </w:p>
        <w:p w:rsidR="00CF055F" w:rsidRDefault="00CF055F">
          <w:pPr>
            <w:pStyle w:val="TOC4"/>
            <w:numPr>
              <w:ilvl w:val="1"/>
              <w:numId w:val="31"/>
            </w:numPr>
            <w:tabs>
              <w:tab w:val="left" w:pos="2180"/>
              <w:tab w:val="right" w:leader="dot" w:pos="9451"/>
            </w:tabs>
          </w:pPr>
          <w:hyperlink w:anchor="_bookmark11" w:history="1">
            <w:r w:rsidR="00A97D44">
              <w:t>Rumusan</w:t>
            </w:r>
            <w:r w:rsidR="00A97D44">
              <w:rPr>
                <w:spacing w:val="-2"/>
              </w:rPr>
              <w:t>Masalah</w:t>
            </w:r>
            <w:r w:rsidR="00A97D44">
              <w:tab/>
            </w:r>
            <w:r w:rsidR="00A97D44">
              <w:rPr>
                <w:spacing w:val="-10"/>
              </w:rPr>
              <w:t>4</w:t>
            </w:r>
          </w:hyperlink>
        </w:p>
        <w:p w:rsidR="00CF055F" w:rsidRDefault="00CF055F">
          <w:pPr>
            <w:pStyle w:val="TOC4"/>
            <w:numPr>
              <w:ilvl w:val="1"/>
              <w:numId w:val="31"/>
            </w:numPr>
            <w:tabs>
              <w:tab w:val="left" w:pos="2180"/>
              <w:tab w:val="right" w:leader="dot" w:pos="9451"/>
            </w:tabs>
          </w:pPr>
          <w:hyperlink w:anchor="_bookmark12" w:history="1">
            <w:r w:rsidR="00A97D44">
              <w:rPr>
                <w:spacing w:val="-2"/>
              </w:rPr>
              <w:t>Hipotesis</w:t>
            </w:r>
            <w:r w:rsidR="00A97D44">
              <w:tab/>
            </w:r>
            <w:r w:rsidR="00A97D44">
              <w:rPr>
                <w:spacing w:val="-10"/>
              </w:rPr>
              <w:t>4</w:t>
            </w:r>
          </w:hyperlink>
        </w:p>
        <w:p w:rsidR="00CF055F" w:rsidRDefault="00CF055F">
          <w:pPr>
            <w:pStyle w:val="TOC4"/>
            <w:numPr>
              <w:ilvl w:val="1"/>
              <w:numId w:val="31"/>
            </w:numPr>
            <w:tabs>
              <w:tab w:val="left" w:pos="2180"/>
              <w:tab w:val="right" w:leader="dot" w:pos="9451"/>
            </w:tabs>
          </w:pPr>
          <w:hyperlink w:anchor="_bookmark13" w:history="1">
            <w:r w:rsidR="00A97D44">
              <w:t>Tujuan</w:t>
            </w:r>
            <w:r w:rsidR="00A97D44">
              <w:rPr>
                <w:spacing w:val="-2"/>
              </w:rPr>
              <w:t>Penelitian</w:t>
            </w:r>
            <w:r w:rsidR="00A97D44">
              <w:tab/>
            </w:r>
            <w:r w:rsidR="00A97D44">
              <w:rPr>
                <w:spacing w:val="-10"/>
              </w:rPr>
              <w:t>4</w:t>
            </w:r>
          </w:hyperlink>
        </w:p>
        <w:p w:rsidR="00CF055F" w:rsidRDefault="00CF055F">
          <w:pPr>
            <w:pStyle w:val="TOC4"/>
            <w:numPr>
              <w:ilvl w:val="1"/>
              <w:numId w:val="31"/>
            </w:numPr>
            <w:tabs>
              <w:tab w:val="left" w:pos="2180"/>
              <w:tab w:val="right" w:leader="dot" w:pos="9451"/>
            </w:tabs>
          </w:pPr>
          <w:hyperlink w:anchor="_bookmark14" w:history="1">
            <w:r w:rsidR="00A97D44">
              <w:t>Manfaat</w:t>
            </w:r>
            <w:r w:rsidR="00A97D44">
              <w:rPr>
                <w:spacing w:val="-2"/>
              </w:rPr>
              <w:t xml:space="preserve"> Penelitian</w:t>
            </w:r>
            <w:r w:rsidR="00A97D44">
              <w:tab/>
            </w:r>
            <w:r w:rsidR="00A97D44">
              <w:rPr>
                <w:spacing w:val="-10"/>
              </w:rPr>
              <w:t>5</w:t>
            </w:r>
          </w:hyperlink>
        </w:p>
        <w:p w:rsidR="00CF055F" w:rsidRDefault="00CF055F">
          <w:pPr>
            <w:pStyle w:val="TOC4"/>
            <w:numPr>
              <w:ilvl w:val="1"/>
              <w:numId w:val="31"/>
            </w:numPr>
            <w:tabs>
              <w:tab w:val="left" w:pos="2114"/>
              <w:tab w:val="right" w:leader="dot" w:pos="9451"/>
            </w:tabs>
            <w:ind w:left="2114" w:hanging="360"/>
          </w:pPr>
          <w:hyperlink w:anchor="_bookmark15" w:history="1">
            <w:r w:rsidR="00A97D44">
              <w:t xml:space="preserve">KerangkaPikir </w:t>
            </w:r>
            <w:r w:rsidR="00A97D44">
              <w:rPr>
                <w:spacing w:val="-2"/>
              </w:rPr>
              <w:t>Penelitian</w:t>
            </w:r>
            <w:r w:rsidR="00A97D44">
              <w:tab/>
            </w:r>
            <w:r w:rsidR="00A97D44">
              <w:rPr>
                <w:spacing w:val="-10"/>
              </w:rPr>
              <w:t>6</w:t>
            </w:r>
          </w:hyperlink>
        </w:p>
        <w:p w:rsidR="00CF055F" w:rsidRDefault="00CF055F">
          <w:pPr>
            <w:pStyle w:val="TOC1"/>
            <w:tabs>
              <w:tab w:val="right" w:leader="dot" w:pos="9451"/>
            </w:tabs>
            <w:spacing w:before="123"/>
          </w:pPr>
          <w:hyperlink w:anchor="_bookmark17" w:history="1">
            <w:r w:rsidR="00A97D44">
              <w:t>BABIITINJAUAN</w:t>
            </w:r>
            <w:r w:rsidR="00A97D44">
              <w:rPr>
                <w:spacing w:val="-2"/>
              </w:rPr>
              <w:t>PUSTAKA</w:t>
            </w:r>
            <w:r w:rsidR="00A97D44">
              <w:rPr>
                <w:b w:val="0"/>
              </w:rPr>
              <w:tab/>
            </w:r>
            <w:r w:rsidR="00A97D44">
              <w:rPr>
                <w:spacing w:val="-10"/>
              </w:rPr>
              <w:t>7</w:t>
            </w:r>
          </w:hyperlink>
        </w:p>
        <w:p w:rsidR="00CF055F" w:rsidRDefault="00CF055F">
          <w:pPr>
            <w:pStyle w:val="TOC4"/>
            <w:numPr>
              <w:ilvl w:val="1"/>
              <w:numId w:val="30"/>
            </w:numPr>
            <w:tabs>
              <w:tab w:val="left" w:pos="2174"/>
              <w:tab w:val="right" w:leader="dot" w:pos="9451"/>
            </w:tabs>
          </w:pPr>
          <w:hyperlink w:anchor="_bookmark18" w:history="1">
            <w:r w:rsidR="00A97D44">
              <w:rPr>
                <w:spacing w:val="-2"/>
              </w:rPr>
              <w:t>Kulit</w:t>
            </w:r>
            <w:r w:rsidR="00A97D44">
              <w:tab/>
            </w:r>
            <w:r w:rsidR="00A97D44">
              <w:rPr>
                <w:spacing w:val="-10"/>
              </w:rPr>
              <w:t>7</w:t>
            </w:r>
          </w:hyperlink>
        </w:p>
        <w:p w:rsidR="00CF055F" w:rsidRDefault="00CF055F">
          <w:pPr>
            <w:pStyle w:val="TOC6"/>
            <w:numPr>
              <w:ilvl w:val="2"/>
              <w:numId w:val="30"/>
            </w:numPr>
            <w:tabs>
              <w:tab w:val="left" w:pos="2442"/>
              <w:tab w:val="right" w:leader="dot" w:pos="9445"/>
            </w:tabs>
          </w:pPr>
          <w:hyperlink w:anchor="_bookmark19" w:history="1">
            <w:r w:rsidR="00A97D44">
              <w:t>Anatomi</w:t>
            </w:r>
            <w:r w:rsidR="00A97D44">
              <w:rPr>
                <w:spacing w:val="-2"/>
              </w:rPr>
              <w:t>kulit</w:t>
            </w:r>
            <w:r w:rsidR="00A97D44">
              <w:tab/>
            </w:r>
            <w:r w:rsidR="00A97D44">
              <w:rPr>
                <w:spacing w:val="-10"/>
              </w:rPr>
              <w:t>7</w:t>
            </w:r>
          </w:hyperlink>
        </w:p>
        <w:p w:rsidR="00CF055F" w:rsidRDefault="00CF055F">
          <w:pPr>
            <w:pStyle w:val="TOC4"/>
            <w:numPr>
              <w:ilvl w:val="1"/>
              <w:numId w:val="30"/>
            </w:numPr>
            <w:tabs>
              <w:tab w:val="left" w:pos="2174"/>
              <w:tab w:val="right" w:leader="dot" w:pos="9451"/>
            </w:tabs>
          </w:pPr>
          <w:hyperlink w:anchor="_bookmark21" w:history="1">
            <w:r w:rsidR="00A97D44">
              <w:rPr>
                <w:spacing w:val="-2"/>
              </w:rPr>
              <w:t>Jerawat</w:t>
            </w:r>
            <w:r w:rsidR="00A97D44">
              <w:tab/>
            </w:r>
            <w:r w:rsidR="00A97D44">
              <w:rPr>
                <w:spacing w:val="-5"/>
              </w:rPr>
              <w:t>10</w:t>
            </w:r>
          </w:hyperlink>
        </w:p>
        <w:p w:rsidR="00CF055F" w:rsidRDefault="00CF055F">
          <w:pPr>
            <w:pStyle w:val="TOC6"/>
            <w:numPr>
              <w:ilvl w:val="2"/>
              <w:numId w:val="30"/>
            </w:numPr>
            <w:tabs>
              <w:tab w:val="left" w:pos="2436"/>
              <w:tab w:val="right" w:leader="dot" w:pos="9445"/>
            </w:tabs>
            <w:ind w:left="2436" w:hanging="540"/>
          </w:pPr>
          <w:hyperlink w:anchor="_bookmark22" w:history="1">
            <w:r w:rsidR="00A97D44">
              <w:t>Penyebab</w:t>
            </w:r>
            <w:r w:rsidR="00A97D44">
              <w:rPr>
                <w:spacing w:val="-2"/>
              </w:rPr>
              <w:t xml:space="preserve"> Jerawat</w:t>
            </w:r>
            <w:r w:rsidR="00A97D44">
              <w:tab/>
            </w:r>
            <w:r w:rsidR="00A97D44">
              <w:rPr>
                <w:spacing w:val="-5"/>
              </w:rPr>
              <w:t>10</w:t>
            </w:r>
          </w:hyperlink>
        </w:p>
        <w:p w:rsidR="00CF055F" w:rsidRDefault="00CF055F">
          <w:pPr>
            <w:pStyle w:val="TOC4"/>
            <w:numPr>
              <w:ilvl w:val="1"/>
              <w:numId w:val="30"/>
            </w:numPr>
            <w:tabs>
              <w:tab w:val="left" w:pos="2180"/>
              <w:tab w:val="right" w:leader="dot" w:pos="9443"/>
            </w:tabs>
          </w:pPr>
          <w:hyperlink w:anchor="_bookmark23" w:history="1">
            <w:r w:rsidR="00A97D44">
              <w:rPr>
                <w:spacing w:val="-2"/>
              </w:rPr>
              <w:t>Bakteri</w:t>
            </w:r>
            <w:r w:rsidR="00A97D44">
              <w:tab/>
            </w:r>
            <w:r w:rsidR="00A97D44">
              <w:rPr>
                <w:spacing w:val="-5"/>
              </w:rPr>
              <w:t>11</w:t>
            </w:r>
          </w:hyperlink>
        </w:p>
        <w:p w:rsidR="00CF055F" w:rsidRDefault="00CF055F">
          <w:pPr>
            <w:pStyle w:val="TOC7"/>
            <w:numPr>
              <w:ilvl w:val="2"/>
              <w:numId w:val="30"/>
            </w:numPr>
            <w:tabs>
              <w:tab w:val="left" w:pos="2442"/>
              <w:tab w:val="right" w:leader="dot" w:pos="9437"/>
            </w:tabs>
            <w:spacing w:before="120"/>
            <w:rPr>
              <w:b w:val="0"/>
              <w:i w:val="0"/>
              <w:sz w:val="24"/>
            </w:rPr>
          </w:pPr>
          <w:hyperlink w:anchor="_bookmark24" w:history="1">
            <w:r w:rsidR="00A97D44">
              <w:rPr>
                <w:b w:val="0"/>
                <w:i w:val="0"/>
                <w:sz w:val="24"/>
              </w:rPr>
              <w:t>KlasifikasiBakteri</w:t>
            </w:r>
            <w:r w:rsidR="00A97D44">
              <w:rPr>
                <w:b w:val="0"/>
                <w:sz w:val="24"/>
              </w:rPr>
              <w:t>Propionibacterium</w:t>
            </w:r>
            <w:r w:rsidR="00A97D44">
              <w:rPr>
                <w:b w:val="0"/>
                <w:spacing w:val="-4"/>
                <w:sz w:val="24"/>
              </w:rPr>
              <w:t>acnes</w:t>
            </w:r>
            <w:r w:rsidR="00A97D44">
              <w:rPr>
                <w:b w:val="0"/>
                <w:i w:val="0"/>
                <w:sz w:val="24"/>
              </w:rPr>
              <w:tab/>
            </w:r>
            <w:r w:rsidR="00A97D44">
              <w:rPr>
                <w:b w:val="0"/>
                <w:i w:val="0"/>
                <w:spacing w:val="-5"/>
                <w:sz w:val="24"/>
              </w:rPr>
              <w:t>11</w:t>
            </w:r>
          </w:hyperlink>
        </w:p>
        <w:p w:rsidR="00CF055F" w:rsidRDefault="00CF055F">
          <w:pPr>
            <w:pStyle w:val="TOC7"/>
            <w:numPr>
              <w:ilvl w:val="2"/>
              <w:numId w:val="30"/>
            </w:numPr>
            <w:tabs>
              <w:tab w:val="left" w:pos="2442"/>
              <w:tab w:val="right" w:leader="dot" w:pos="9445"/>
            </w:tabs>
            <w:rPr>
              <w:b w:val="0"/>
              <w:i w:val="0"/>
              <w:sz w:val="24"/>
            </w:rPr>
          </w:pPr>
          <w:hyperlink w:anchor="_bookmark25" w:history="1">
            <w:r w:rsidR="00A97D44">
              <w:rPr>
                <w:b w:val="0"/>
                <w:i w:val="0"/>
                <w:sz w:val="24"/>
              </w:rPr>
              <w:t>MorfologiBakteri</w:t>
            </w:r>
            <w:r w:rsidR="00A97D44">
              <w:rPr>
                <w:b w:val="0"/>
                <w:sz w:val="24"/>
              </w:rPr>
              <w:t>Propionibacterium</w:t>
            </w:r>
            <w:r w:rsidR="00A97D44">
              <w:rPr>
                <w:b w:val="0"/>
                <w:spacing w:val="-2"/>
                <w:sz w:val="24"/>
              </w:rPr>
              <w:t>acnes</w:t>
            </w:r>
            <w:r w:rsidR="00A97D44">
              <w:rPr>
                <w:b w:val="0"/>
                <w:i w:val="0"/>
                <w:sz w:val="24"/>
              </w:rPr>
              <w:tab/>
            </w:r>
            <w:r w:rsidR="00A97D44">
              <w:rPr>
                <w:b w:val="0"/>
                <w:i w:val="0"/>
                <w:spacing w:val="-5"/>
                <w:sz w:val="24"/>
              </w:rPr>
              <w:t>12</w:t>
            </w:r>
          </w:hyperlink>
        </w:p>
        <w:p w:rsidR="00CF055F" w:rsidRDefault="00CF055F">
          <w:pPr>
            <w:pStyle w:val="TOC7"/>
            <w:numPr>
              <w:ilvl w:val="2"/>
              <w:numId w:val="30"/>
            </w:numPr>
            <w:tabs>
              <w:tab w:val="left" w:pos="2436"/>
              <w:tab w:val="right" w:leader="dot" w:pos="9445"/>
            </w:tabs>
            <w:ind w:left="2436" w:hanging="540"/>
            <w:rPr>
              <w:b w:val="0"/>
              <w:i w:val="0"/>
              <w:sz w:val="24"/>
            </w:rPr>
          </w:pPr>
          <w:hyperlink w:anchor="_bookmark27" w:history="1">
            <w:r w:rsidR="00A97D44">
              <w:rPr>
                <w:b w:val="0"/>
                <w:i w:val="0"/>
                <w:sz w:val="24"/>
              </w:rPr>
              <w:t>KlasifikasiBakteri</w:t>
            </w:r>
            <w:r w:rsidR="00A97D44">
              <w:rPr>
                <w:b w:val="0"/>
                <w:sz w:val="24"/>
              </w:rPr>
              <w:t>Staphylococcus</w:t>
            </w:r>
            <w:r w:rsidR="00A97D44">
              <w:rPr>
                <w:b w:val="0"/>
                <w:spacing w:val="-2"/>
                <w:sz w:val="24"/>
              </w:rPr>
              <w:t>aureus</w:t>
            </w:r>
            <w:r w:rsidR="00A97D44">
              <w:rPr>
                <w:b w:val="0"/>
                <w:i w:val="0"/>
                <w:sz w:val="24"/>
              </w:rPr>
              <w:tab/>
            </w:r>
            <w:r w:rsidR="00A97D44">
              <w:rPr>
                <w:b w:val="0"/>
                <w:i w:val="0"/>
                <w:spacing w:val="-5"/>
                <w:sz w:val="24"/>
              </w:rPr>
              <w:t>12</w:t>
            </w:r>
          </w:hyperlink>
        </w:p>
        <w:p w:rsidR="00CF055F" w:rsidRDefault="00CF055F">
          <w:pPr>
            <w:pStyle w:val="TOC7"/>
            <w:numPr>
              <w:ilvl w:val="2"/>
              <w:numId w:val="30"/>
            </w:numPr>
            <w:tabs>
              <w:tab w:val="left" w:pos="2442"/>
              <w:tab w:val="right" w:leader="dot" w:pos="9445"/>
            </w:tabs>
            <w:rPr>
              <w:b w:val="0"/>
              <w:i w:val="0"/>
              <w:sz w:val="24"/>
            </w:rPr>
          </w:pPr>
          <w:hyperlink w:anchor="_bookmark29" w:history="1">
            <w:r w:rsidR="00A97D44">
              <w:rPr>
                <w:b w:val="0"/>
                <w:i w:val="0"/>
                <w:sz w:val="24"/>
              </w:rPr>
              <w:t>MorfologiBakteri</w:t>
            </w:r>
            <w:r w:rsidR="00A97D44">
              <w:rPr>
                <w:b w:val="0"/>
                <w:sz w:val="24"/>
              </w:rPr>
              <w:t>Staphylococcus</w:t>
            </w:r>
            <w:r w:rsidR="00A97D44">
              <w:rPr>
                <w:b w:val="0"/>
                <w:spacing w:val="-2"/>
                <w:sz w:val="24"/>
              </w:rPr>
              <w:t xml:space="preserve"> aureus</w:t>
            </w:r>
            <w:r w:rsidR="00A97D44">
              <w:rPr>
                <w:b w:val="0"/>
                <w:i w:val="0"/>
                <w:sz w:val="24"/>
              </w:rPr>
              <w:tab/>
            </w:r>
            <w:r w:rsidR="00A97D44">
              <w:rPr>
                <w:b w:val="0"/>
                <w:i w:val="0"/>
                <w:spacing w:val="-5"/>
                <w:sz w:val="24"/>
              </w:rPr>
              <w:t>13</w:t>
            </w:r>
          </w:hyperlink>
        </w:p>
        <w:p w:rsidR="00CF055F" w:rsidRDefault="00CF055F">
          <w:pPr>
            <w:pStyle w:val="TOC4"/>
            <w:numPr>
              <w:ilvl w:val="1"/>
              <w:numId w:val="30"/>
            </w:numPr>
            <w:tabs>
              <w:tab w:val="left" w:pos="2114"/>
              <w:tab w:val="right" w:leader="dot" w:pos="9451"/>
            </w:tabs>
            <w:spacing w:after="240"/>
            <w:ind w:left="2114" w:hanging="360"/>
          </w:pPr>
          <w:hyperlink w:anchor="_bookmark30" w:history="1">
            <w:r w:rsidR="00A97D44">
              <w:t>KlasifikasiTanaman</w:t>
            </w:r>
            <w:r w:rsidR="00A97D44">
              <w:rPr>
                <w:spacing w:val="-2"/>
              </w:rPr>
              <w:t>Kersen</w:t>
            </w:r>
            <w:r w:rsidR="00A97D44">
              <w:tab/>
            </w:r>
            <w:r w:rsidR="00A97D44">
              <w:rPr>
                <w:spacing w:val="-5"/>
              </w:rPr>
              <w:t>13</w:t>
            </w:r>
          </w:hyperlink>
        </w:p>
        <w:p w:rsidR="00CF055F" w:rsidRDefault="00CF055F">
          <w:pPr>
            <w:pStyle w:val="TOC6"/>
            <w:numPr>
              <w:ilvl w:val="2"/>
              <w:numId w:val="30"/>
            </w:numPr>
            <w:tabs>
              <w:tab w:val="left" w:pos="2436"/>
              <w:tab w:val="right" w:leader="dot" w:pos="9445"/>
            </w:tabs>
            <w:spacing w:before="62"/>
            <w:ind w:left="2436" w:hanging="540"/>
          </w:pPr>
          <w:hyperlink w:anchor="_bookmark31" w:history="1">
            <w:r w:rsidR="00A97D44">
              <w:t>MorfologiTanaman</w:t>
            </w:r>
            <w:r w:rsidR="00A97D44">
              <w:rPr>
                <w:spacing w:val="-2"/>
              </w:rPr>
              <w:t>Kersen</w:t>
            </w:r>
            <w:r w:rsidR="00A97D44">
              <w:tab/>
            </w:r>
            <w:r w:rsidR="00A97D44">
              <w:rPr>
                <w:spacing w:val="-5"/>
              </w:rPr>
              <w:t>14</w:t>
            </w:r>
          </w:hyperlink>
        </w:p>
        <w:p w:rsidR="00CF055F" w:rsidRDefault="00CF055F">
          <w:pPr>
            <w:pStyle w:val="TOC6"/>
            <w:numPr>
              <w:ilvl w:val="2"/>
              <w:numId w:val="30"/>
            </w:numPr>
            <w:tabs>
              <w:tab w:val="left" w:pos="2436"/>
              <w:tab w:val="right" w:leader="dot" w:pos="9445"/>
            </w:tabs>
            <w:spacing w:before="120"/>
            <w:ind w:left="2436" w:hanging="540"/>
          </w:pPr>
          <w:hyperlink w:anchor="_bookmark33" w:history="1">
            <w:r w:rsidR="00A97D44">
              <w:t>KhasiatDaun</w:t>
            </w:r>
            <w:r w:rsidR="00A97D44">
              <w:rPr>
                <w:spacing w:val="-2"/>
              </w:rPr>
              <w:t xml:space="preserve"> Kersen</w:t>
            </w:r>
            <w:r w:rsidR="00A97D44">
              <w:tab/>
            </w:r>
            <w:r w:rsidR="00A97D44">
              <w:rPr>
                <w:spacing w:val="-5"/>
              </w:rPr>
              <w:t>15</w:t>
            </w:r>
          </w:hyperlink>
        </w:p>
        <w:p w:rsidR="00CF055F" w:rsidRDefault="00CF055F">
          <w:pPr>
            <w:pStyle w:val="TOC6"/>
            <w:numPr>
              <w:ilvl w:val="2"/>
              <w:numId w:val="30"/>
            </w:numPr>
            <w:tabs>
              <w:tab w:val="left" w:pos="2442"/>
              <w:tab w:val="right" w:leader="dot" w:pos="9445"/>
            </w:tabs>
          </w:pPr>
          <w:hyperlink w:anchor="_bookmark34" w:history="1">
            <w:r w:rsidR="00A97D44">
              <w:t xml:space="preserve">KandunganKimiaDaun </w:t>
            </w:r>
            <w:r w:rsidR="00A97D44">
              <w:rPr>
                <w:spacing w:val="-2"/>
              </w:rPr>
              <w:t>Kers</w:t>
            </w:r>
            <w:r w:rsidR="00A97D44">
              <w:rPr>
                <w:spacing w:val="-2"/>
              </w:rPr>
              <w:t>en</w:t>
            </w:r>
            <w:r w:rsidR="00A97D44">
              <w:tab/>
            </w:r>
            <w:r w:rsidR="00A97D44">
              <w:rPr>
                <w:spacing w:val="-5"/>
              </w:rPr>
              <w:t>15</w:t>
            </w:r>
          </w:hyperlink>
        </w:p>
        <w:p w:rsidR="00CF055F" w:rsidRDefault="00CF055F">
          <w:pPr>
            <w:pStyle w:val="TOC4"/>
            <w:numPr>
              <w:ilvl w:val="1"/>
              <w:numId w:val="30"/>
            </w:numPr>
            <w:tabs>
              <w:tab w:val="left" w:pos="2108"/>
              <w:tab w:val="right" w:leader="dot" w:pos="9451"/>
            </w:tabs>
            <w:ind w:left="2108" w:hanging="354"/>
          </w:pPr>
          <w:hyperlink w:anchor="_bookmark35" w:history="1">
            <w:r w:rsidR="00A97D44">
              <w:rPr>
                <w:spacing w:val="-2"/>
              </w:rPr>
              <w:t>Simplisia</w:t>
            </w:r>
            <w:r w:rsidR="00A97D44">
              <w:tab/>
            </w:r>
            <w:r w:rsidR="00A97D44">
              <w:rPr>
                <w:spacing w:val="-5"/>
              </w:rPr>
              <w:t>16</w:t>
            </w:r>
          </w:hyperlink>
        </w:p>
        <w:p w:rsidR="00CF055F" w:rsidRDefault="00CF055F">
          <w:pPr>
            <w:pStyle w:val="TOC6"/>
            <w:numPr>
              <w:ilvl w:val="2"/>
              <w:numId w:val="30"/>
            </w:numPr>
            <w:tabs>
              <w:tab w:val="left" w:pos="2436"/>
              <w:tab w:val="right" w:leader="dot" w:pos="9445"/>
            </w:tabs>
            <w:ind w:left="2436" w:hanging="540"/>
          </w:pPr>
          <w:hyperlink w:anchor="_bookmark36" w:history="1">
            <w:r w:rsidR="00A97D44">
              <w:t>Klasifikasi</w:t>
            </w:r>
            <w:r w:rsidR="00A97D44">
              <w:rPr>
                <w:spacing w:val="-2"/>
              </w:rPr>
              <w:t xml:space="preserve"> Simplisia</w:t>
            </w:r>
            <w:r w:rsidR="00A97D44">
              <w:tab/>
            </w:r>
            <w:r w:rsidR="00A97D44">
              <w:rPr>
                <w:spacing w:val="-5"/>
              </w:rPr>
              <w:t>17</w:t>
            </w:r>
          </w:hyperlink>
        </w:p>
        <w:p w:rsidR="00CF055F" w:rsidRDefault="00CF055F">
          <w:pPr>
            <w:pStyle w:val="TOC6"/>
            <w:numPr>
              <w:ilvl w:val="2"/>
              <w:numId w:val="30"/>
            </w:numPr>
            <w:tabs>
              <w:tab w:val="left" w:pos="2442"/>
              <w:tab w:val="right" w:leader="dot" w:pos="9445"/>
            </w:tabs>
          </w:pPr>
          <w:hyperlink w:anchor="_bookmark37" w:history="1">
            <w:r w:rsidR="00A97D44">
              <w:t>Pembuatan</w:t>
            </w:r>
            <w:r w:rsidR="00A97D44">
              <w:rPr>
                <w:spacing w:val="-2"/>
              </w:rPr>
              <w:t>Simplisia</w:t>
            </w:r>
            <w:r w:rsidR="00A97D44">
              <w:tab/>
            </w:r>
            <w:r w:rsidR="00A97D44">
              <w:rPr>
                <w:spacing w:val="-5"/>
              </w:rPr>
              <w:t>18</w:t>
            </w:r>
          </w:hyperlink>
        </w:p>
        <w:p w:rsidR="00CF055F" w:rsidRDefault="00CF055F">
          <w:pPr>
            <w:pStyle w:val="TOC4"/>
            <w:numPr>
              <w:ilvl w:val="1"/>
              <w:numId w:val="30"/>
            </w:numPr>
            <w:tabs>
              <w:tab w:val="left" w:pos="2108"/>
              <w:tab w:val="right" w:leader="dot" w:pos="9451"/>
            </w:tabs>
            <w:ind w:left="2108" w:hanging="354"/>
          </w:pPr>
          <w:hyperlink w:anchor="_bookmark38" w:history="1">
            <w:r w:rsidR="00A97D44">
              <w:rPr>
                <w:spacing w:val="-2"/>
              </w:rPr>
              <w:t>Ekstraksi</w:t>
            </w:r>
            <w:r w:rsidR="00A97D44">
              <w:tab/>
            </w:r>
            <w:r w:rsidR="00A97D44">
              <w:rPr>
                <w:spacing w:val="-5"/>
              </w:rPr>
              <w:t>20</w:t>
            </w:r>
          </w:hyperlink>
        </w:p>
        <w:p w:rsidR="00CF055F" w:rsidRDefault="00A97D44">
          <w:pPr>
            <w:pStyle w:val="TOC6"/>
            <w:numPr>
              <w:ilvl w:val="2"/>
              <w:numId w:val="30"/>
            </w:numPr>
            <w:tabs>
              <w:tab w:val="left" w:pos="2436"/>
              <w:tab w:val="right" w:leader="dot" w:pos="9445"/>
            </w:tabs>
            <w:ind w:left="2436" w:hanging="540"/>
          </w:pPr>
          <w:r>
            <w:rPr>
              <w:noProof/>
              <w:lang w:val="id-ID" w:eastAsia="id-ID"/>
            </w:rPr>
            <w:drawing>
              <wp:anchor distT="0" distB="0" distL="0" distR="0" simplePos="0" relativeHeight="482858496" behindDoc="1" locked="0" layoutInCell="1" allowOverlap="1">
                <wp:simplePos x="0" y="0"/>
                <wp:positionH relativeFrom="page">
                  <wp:posOffset>1705610</wp:posOffset>
                </wp:positionH>
                <wp:positionV relativeFrom="paragraph">
                  <wp:posOffset>103228</wp:posOffset>
                </wp:positionV>
                <wp:extent cx="4374007" cy="4309871"/>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4374007" cy="4309871"/>
                        </a:xfrm>
                        <a:prstGeom prst="rect">
                          <a:avLst/>
                        </a:prstGeom>
                      </pic:spPr>
                    </pic:pic>
                  </a:graphicData>
                </a:graphic>
              </wp:anchor>
            </w:drawing>
          </w:r>
          <w:hyperlink w:anchor="_bookmark39" w:history="1">
            <w:r>
              <w:t>Cara</w:t>
            </w:r>
            <w:r>
              <w:rPr>
                <w:spacing w:val="-2"/>
              </w:rPr>
              <w:t xml:space="preserve"> Dingin</w:t>
            </w:r>
            <w:r>
              <w:tab/>
            </w:r>
            <w:r>
              <w:rPr>
                <w:spacing w:val="-5"/>
              </w:rPr>
              <w:t>21</w:t>
            </w:r>
          </w:hyperlink>
        </w:p>
        <w:p w:rsidR="00CF055F" w:rsidRDefault="00CF055F">
          <w:pPr>
            <w:pStyle w:val="TOC6"/>
            <w:numPr>
              <w:ilvl w:val="2"/>
              <w:numId w:val="30"/>
            </w:numPr>
            <w:tabs>
              <w:tab w:val="left" w:pos="2429"/>
              <w:tab w:val="right" w:leader="dot" w:pos="9445"/>
            </w:tabs>
            <w:ind w:left="2429" w:hanging="533"/>
          </w:pPr>
          <w:hyperlink w:anchor="_bookmark40" w:history="1">
            <w:r w:rsidR="00A97D44">
              <w:t>Cara</w:t>
            </w:r>
            <w:r w:rsidR="00A97D44">
              <w:rPr>
                <w:spacing w:val="-4"/>
              </w:rPr>
              <w:t>Panas</w:t>
            </w:r>
            <w:r w:rsidR="00A97D44">
              <w:tab/>
            </w:r>
            <w:r w:rsidR="00A97D44">
              <w:rPr>
                <w:spacing w:val="-5"/>
              </w:rPr>
              <w:t>22</w:t>
            </w:r>
          </w:hyperlink>
        </w:p>
        <w:p w:rsidR="00CF055F" w:rsidRDefault="00CF055F">
          <w:pPr>
            <w:pStyle w:val="TOC4"/>
            <w:numPr>
              <w:ilvl w:val="1"/>
              <w:numId w:val="30"/>
            </w:numPr>
            <w:tabs>
              <w:tab w:val="left" w:pos="2108"/>
              <w:tab w:val="right" w:leader="dot" w:pos="9451"/>
            </w:tabs>
            <w:ind w:left="2108" w:hanging="354"/>
          </w:pPr>
          <w:hyperlink w:anchor="_bookmark41" w:history="1">
            <w:r w:rsidR="00A97D44">
              <w:t>Skrining</w:t>
            </w:r>
            <w:r w:rsidR="00A97D44">
              <w:rPr>
                <w:spacing w:val="-2"/>
              </w:rPr>
              <w:t>Fitokimia</w:t>
            </w:r>
            <w:r w:rsidR="00A97D44">
              <w:tab/>
            </w:r>
            <w:r w:rsidR="00A97D44">
              <w:rPr>
                <w:spacing w:val="-5"/>
              </w:rPr>
              <w:t>24</w:t>
            </w:r>
          </w:hyperlink>
        </w:p>
        <w:p w:rsidR="00CF055F" w:rsidRDefault="00CF055F">
          <w:pPr>
            <w:pStyle w:val="TOC6"/>
            <w:numPr>
              <w:ilvl w:val="2"/>
              <w:numId w:val="30"/>
            </w:numPr>
            <w:tabs>
              <w:tab w:val="left" w:pos="2422"/>
              <w:tab w:val="right" w:leader="dot" w:pos="9445"/>
            </w:tabs>
            <w:spacing w:before="123"/>
            <w:ind w:left="2422" w:hanging="526"/>
          </w:pPr>
          <w:hyperlink w:anchor="_bookmark42" w:history="1">
            <w:r w:rsidR="00A97D44">
              <w:rPr>
                <w:spacing w:val="-2"/>
              </w:rPr>
              <w:t>Alkaloid</w:t>
            </w:r>
            <w:r w:rsidR="00A97D44">
              <w:tab/>
            </w:r>
            <w:r w:rsidR="00A97D44">
              <w:rPr>
                <w:spacing w:val="-5"/>
              </w:rPr>
              <w:t>25</w:t>
            </w:r>
          </w:hyperlink>
        </w:p>
        <w:p w:rsidR="00CF055F" w:rsidRDefault="00CF055F">
          <w:pPr>
            <w:pStyle w:val="TOC6"/>
            <w:numPr>
              <w:ilvl w:val="2"/>
              <w:numId w:val="30"/>
            </w:numPr>
            <w:tabs>
              <w:tab w:val="left" w:pos="2442"/>
              <w:tab w:val="right" w:leader="dot" w:pos="9445"/>
            </w:tabs>
          </w:pPr>
          <w:hyperlink w:anchor="_bookmark44" w:history="1">
            <w:r w:rsidR="00A97D44">
              <w:rPr>
                <w:spacing w:val="-2"/>
              </w:rPr>
              <w:t>Flavonoid</w:t>
            </w:r>
            <w:r w:rsidR="00A97D44">
              <w:tab/>
            </w:r>
            <w:r w:rsidR="00A97D44">
              <w:rPr>
                <w:spacing w:val="-5"/>
              </w:rPr>
              <w:t>25</w:t>
            </w:r>
          </w:hyperlink>
        </w:p>
        <w:p w:rsidR="00CF055F" w:rsidRDefault="00CF055F">
          <w:pPr>
            <w:pStyle w:val="TOC6"/>
            <w:numPr>
              <w:ilvl w:val="2"/>
              <w:numId w:val="30"/>
            </w:numPr>
            <w:tabs>
              <w:tab w:val="left" w:pos="2429"/>
              <w:tab w:val="right" w:leader="dot" w:pos="9445"/>
            </w:tabs>
            <w:spacing w:before="120"/>
            <w:ind w:left="2429" w:hanging="533"/>
          </w:pPr>
          <w:hyperlink w:anchor="_bookmark46" w:history="1">
            <w:r w:rsidR="00A97D44">
              <w:rPr>
                <w:spacing w:val="-2"/>
              </w:rPr>
              <w:t>Saponin</w:t>
            </w:r>
            <w:r w:rsidR="00A97D44">
              <w:tab/>
            </w:r>
            <w:r w:rsidR="00A97D44">
              <w:rPr>
                <w:spacing w:val="-5"/>
              </w:rPr>
              <w:t>26</w:t>
            </w:r>
          </w:hyperlink>
        </w:p>
        <w:p w:rsidR="00CF055F" w:rsidRDefault="00CF055F">
          <w:pPr>
            <w:pStyle w:val="TOC6"/>
            <w:numPr>
              <w:ilvl w:val="2"/>
              <w:numId w:val="30"/>
            </w:numPr>
            <w:tabs>
              <w:tab w:val="left" w:pos="2442"/>
              <w:tab w:val="right" w:leader="dot" w:pos="9445"/>
            </w:tabs>
          </w:pPr>
          <w:hyperlink w:anchor="_bookmark48" w:history="1">
            <w:r w:rsidR="00A97D44">
              <w:rPr>
                <w:spacing w:val="-2"/>
              </w:rPr>
              <w:t>Tanin</w:t>
            </w:r>
            <w:r w:rsidR="00A97D44">
              <w:tab/>
            </w:r>
            <w:r w:rsidR="00A97D44">
              <w:rPr>
                <w:spacing w:val="-5"/>
              </w:rPr>
              <w:t>27</w:t>
            </w:r>
          </w:hyperlink>
        </w:p>
        <w:p w:rsidR="00CF055F" w:rsidRDefault="00CF055F">
          <w:pPr>
            <w:pStyle w:val="TOC6"/>
            <w:numPr>
              <w:ilvl w:val="2"/>
              <w:numId w:val="30"/>
            </w:numPr>
            <w:tabs>
              <w:tab w:val="left" w:pos="2442"/>
              <w:tab w:val="right" w:leader="dot" w:pos="9445"/>
            </w:tabs>
          </w:pPr>
          <w:hyperlink w:anchor="_bookmark50" w:history="1">
            <w:r w:rsidR="00A97D44">
              <w:rPr>
                <w:spacing w:val="-2"/>
              </w:rPr>
              <w:t>Triterpernoid/Steroid</w:t>
            </w:r>
            <w:r w:rsidR="00A97D44">
              <w:tab/>
            </w:r>
            <w:r w:rsidR="00A97D44">
              <w:rPr>
                <w:spacing w:val="-5"/>
              </w:rPr>
              <w:t>27</w:t>
            </w:r>
          </w:hyperlink>
        </w:p>
        <w:p w:rsidR="00CF055F" w:rsidRDefault="00CF055F">
          <w:pPr>
            <w:pStyle w:val="TOC6"/>
            <w:numPr>
              <w:ilvl w:val="2"/>
              <w:numId w:val="30"/>
            </w:numPr>
            <w:tabs>
              <w:tab w:val="left" w:pos="2442"/>
              <w:tab w:val="right" w:leader="dot" w:pos="9445"/>
            </w:tabs>
          </w:pPr>
          <w:hyperlink w:anchor="_bookmark52" w:history="1">
            <w:r w:rsidR="00A97D44">
              <w:rPr>
                <w:spacing w:val="-2"/>
              </w:rPr>
              <w:t>Glikosida</w:t>
            </w:r>
            <w:r w:rsidR="00A97D44">
              <w:tab/>
            </w:r>
            <w:r w:rsidR="00A97D44">
              <w:rPr>
                <w:spacing w:val="-5"/>
              </w:rPr>
              <w:t>28</w:t>
            </w:r>
          </w:hyperlink>
        </w:p>
        <w:p w:rsidR="00CF055F" w:rsidRDefault="00CF055F">
          <w:pPr>
            <w:pStyle w:val="TOC5"/>
            <w:numPr>
              <w:ilvl w:val="1"/>
              <w:numId w:val="30"/>
            </w:numPr>
            <w:tabs>
              <w:tab w:val="left" w:pos="2180"/>
              <w:tab w:val="right" w:leader="dot" w:pos="9451"/>
            </w:tabs>
            <w:rPr>
              <w:b w:val="0"/>
              <w:i w:val="0"/>
              <w:sz w:val="24"/>
            </w:rPr>
          </w:pPr>
          <w:hyperlink w:anchor="_bookmark53" w:history="1">
            <w:r w:rsidR="00A97D44">
              <w:rPr>
                <w:b w:val="0"/>
                <w:sz w:val="24"/>
              </w:rPr>
              <w:t>Point</w:t>
            </w:r>
            <w:r w:rsidR="00A97D44">
              <w:rPr>
                <w:b w:val="0"/>
                <w:spacing w:val="-2"/>
                <w:sz w:val="24"/>
              </w:rPr>
              <w:t>clear</w:t>
            </w:r>
            <w:r w:rsidR="00A97D44">
              <w:rPr>
                <w:b w:val="0"/>
                <w:i w:val="0"/>
                <w:sz w:val="24"/>
              </w:rPr>
              <w:tab/>
            </w:r>
            <w:r w:rsidR="00A97D44">
              <w:rPr>
                <w:b w:val="0"/>
                <w:i w:val="0"/>
                <w:spacing w:val="-7"/>
                <w:sz w:val="24"/>
              </w:rPr>
              <w:t>29</w:t>
            </w:r>
          </w:hyperlink>
        </w:p>
        <w:p w:rsidR="00CF055F" w:rsidRDefault="00CF055F">
          <w:pPr>
            <w:pStyle w:val="TOC4"/>
            <w:numPr>
              <w:ilvl w:val="1"/>
              <w:numId w:val="30"/>
            </w:numPr>
            <w:tabs>
              <w:tab w:val="left" w:pos="2180"/>
              <w:tab w:val="right" w:leader="dot" w:pos="9451"/>
            </w:tabs>
          </w:pPr>
          <w:hyperlink w:anchor="_bookmark54" w:history="1">
            <w:r w:rsidR="00A97D44">
              <w:t>Uraian</w:t>
            </w:r>
            <w:r w:rsidR="00A97D44">
              <w:rPr>
                <w:spacing w:val="-2"/>
              </w:rPr>
              <w:t xml:space="preserve"> Bahan</w:t>
            </w:r>
            <w:r w:rsidR="00A97D44">
              <w:tab/>
            </w:r>
            <w:r w:rsidR="00A97D44">
              <w:rPr>
                <w:spacing w:val="-5"/>
              </w:rPr>
              <w:t>30</w:t>
            </w:r>
          </w:hyperlink>
        </w:p>
        <w:p w:rsidR="00CF055F" w:rsidRDefault="00CF055F">
          <w:pPr>
            <w:pStyle w:val="TOC7"/>
            <w:numPr>
              <w:ilvl w:val="2"/>
              <w:numId w:val="30"/>
            </w:numPr>
            <w:tabs>
              <w:tab w:val="left" w:pos="2436"/>
              <w:tab w:val="right" w:leader="dot" w:pos="9445"/>
            </w:tabs>
            <w:ind w:left="2436" w:hanging="540"/>
            <w:rPr>
              <w:b w:val="0"/>
              <w:i w:val="0"/>
              <w:sz w:val="24"/>
            </w:rPr>
          </w:pPr>
          <w:hyperlink w:anchor="_bookmark55" w:history="1">
            <w:r w:rsidR="00A97D44">
              <w:rPr>
                <w:b w:val="0"/>
                <w:i w:val="0"/>
                <w:sz w:val="24"/>
              </w:rPr>
              <w:t>Formula</w:t>
            </w:r>
            <w:r w:rsidR="00A97D44">
              <w:rPr>
                <w:b w:val="0"/>
                <w:sz w:val="24"/>
              </w:rPr>
              <w:t xml:space="preserve">Point </w:t>
            </w:r>
            <w:r w:rsidR="00A97D44">
              <w:rPr>
                <w:b w:val="0"/>
                <w:spacing w:val="-4"/>
                <w:sz w:val="24"/>
              </w:rPr>
              <w:t>clear</w:t>
            </w:r>
            <w:r w:rsidR="00A97D44">
              <w:rPr>
                <w:b w:val="0"/>
                <w:i w:val="0"/>
                <w:sz w:val="24"/>
              </w:rPr>
              <w:tab/>
            </w:r>
            <w:r w:rsidR="00A97D44">
              <w:rPr>
                <w:b w:val="0"/>
                <w:i w:val="0"/>
                <w:spacing w:val="-5"/>
                <w:sz w:val="24"/>
              </w:rPr>
              <w:t>30</w:t>
            </w:r>
          </w:hyperlink>
        </w:p>
        <w:p w:rsidR="00CF055F" w:rsidRDefault="00CF055F">
          <w:pPr>
            <w:pStyle w:val="TOC4"/>
            <w:numPr>
              <w:ilvl w:val="1"/>
              <w:numId w:val="30"/>
            </w:numPr>
            <w:tabs>
              <w:tab w:val="left" w:pos="2234"/>
              <w:tab w:val="right" w:leader="dot" w:pos="9451"/>
            </w:tabs>
            <w:spacing w:before="123"/>
            <w:ind w:left="2234" w:hanging="480"/>
          </w:pPr>
          <w:hyperlink w:anchor="_bookmark56" w:history="1">
            <w:r w:rsidR="00A97D44">
              <w:rPr>
                <w:spacing w:val="-2"/>
              </w:rPr>
              <w:t>Nanopartikel</w:t>
            </w:r>
            <w:r w:rsidR="00A97D44">
              <w:tab/>
            </w:r>
            <w:r w:rsidR="00A97D44">
              <w:rPr>
                <w:spacing w:val="-5"/>
              </w:rPr>
              <w:t>31</w:t>
            </w:r>
          </w:hyperlink>
        </w:p>
        <w:p w:rsidR="00CF055F" w:rsidRDefault="00CF055F">
          <w:pPr>
            <w:pStyle w:val="TOC6"/>
            <w:numPr>
              <w:ilvl w:val="2"/>
              <w:numId w:val="30"/>
            </w:numPr>
            <w:tabs>
              <w:tab w:val="left" w:pos="2556"/>
              <w:tab w:val="right" w:leader="dot" w:pos="9445"/>
            </w:tabs>
            <w:ind w:left="2556" w:hanging="660"/>
          </w:pPr>
          <w:hyperlink w:anchor="_bookmark57" w:history="1">
            <w:r w:rsidR="00A97D44">
              <w:t>MetodePembuatan</w:t>
            </w:r>
            <w:r w:rsidR="00A97D44">
              <w:rPr>
                <w:spacing w:val="-2"/>
              </w:rPr>
              <w:t>Nanopartikel</w:t>
            </w:r>
            <w:r w:rsidR="00A97D44">
              <w:tab/>
            </w:r>
            <w:r w:rsidR="00A97D44">
              <w:rPr>
                <w:spacing w:val="-5"/>
              </w:rPr>
              <w:t>31</w:t>
            </w:r>
          </w:hyperlink>
        </w:p>
        <w:p w:rsidR="00CF055F" w:rsidRDefault="00CF055F">
          <w:pPr>
            <w:pStyle w:val="TOC6"/>
            <w:numPr>
              <w:ilvl w:val="2"/>
              <w:numId w:val="30"/>
            </w:numPr>
            <w:tabs>
              <w:tab w:val="left" w:pos="2550"/>
              <w:tab w:val="right" w:leader="dot" w:pos="9445"/>
            </w:tabs>
            <w:ind w:left="2550" w:hanging="654"/>
          </w:pPr>
          <w:hyperlink w:anchor="_bookmark58" w:history="1">
            <w:r w:rsidR="00A97D44">
              <w:rPr>
                <w:spacing w:val="-2"/>
              </w:rPr>
              <w:t>Homogenizer</w:t>
            </w:r>
            <w:r w:rsidR="00A97D44">
              <w:tab/>
            </w:r>
            <w:r w:rsidR="00A97D44">
              <w:rPr>
                <w:spacing w:val="-5"/>
              </w:rPr>
              <w:t>32</w:t>
            </w:r>
          </w:hyperlink>
        </w:p>
        <w:p w:rsidR="00CF055F" w:rsidRDefault="00CF055F">
          <w:pPr>
            <w:pStyle w:val="TOC6"/>
            <w:numPr>
              <w:ilvl w:val="2"/>
              <w:numId w:val="30"/>
            </w:numPr>
            <w:tabs>
              <w:tab w:val="left" w:pos="2550"/>
              <w:tab w:val="right" w:leader="dot" w:pos="9445"/>
            </w:tabs>
            <w:ind w:left="2550" w:hanging="654"/>
          </w:pPr>
          <w:hyperlink w:anchor="_bookmark60" w:history="1">
            <w:r w:rsidR="00A97D44">
              <w:rPr>
                <w:spacing w:val="-2"/>
              </w:rPr>
              <w:t>Ultrasonikasi</w:t>
            </w:r>
            <w:r w:rsidR="00A97D44">
              <w:tab/>
            </w:r>
            <w:r w:rsidR="00A97D44">
              <w:rPr>
                <w:spacing w:val="-5"/>
              </w:rPr>
              <w:t>33</w:t>
            </w:r>
          </w:hyperlink>
        </w:p>
        <w:p w:rsidR="00CF055F" w:rsidRDefault="00CF055F">
          <w:pPr>
            <w:pStyle w:val="TOC7"/>
            <w:numPr>
              <w:ilvl w:val="2"/>
              <w:numId w:val="30"/>
            </w:numPr>
            <w:tabs>
              <w:tab w:val="left" w:pos="2550"/>
              <w:tab w:val="right" w:leader="dot" w:pos="9445"/>
            </w:tabs>
            <w:ind w:left="2550" w:hanging="654"/>
            <w:rPr>
              <w:b w:val="0"/>
              <w:i w:val="0"/>
              <w:sz w:val="24"/>
            </w:rPr>
          </w:pPr>
          <w:hyperlink w:anchor="_bookmark62" w:history="1">
            <w:r w:rsidR="00A97D44">
              <w:rPr>
                <w:b w:val="0"/>
                <w:sz w:val="24"/>
              </w:rPr>
              <w:t>Particlesizeanalyzer</w:t>
            </w:r>
            <w:r w:rsidR="00A97D44">
              <w:rPr>
                <w:b w:val="0"/>
                <w:i w:val="0"/>
                <w:spacing w:val="-2"/>
                <w:sz w:val="24"/>
              </w:rPr>
              <w:t>(PSA)</w:t>
            </w:r>
            <w:r w:rsidR="00A97D44">
              <w:rPr>
                <w:b w:val="0"/>
                <w:i w:val="0"/>
                <w:sz w:val="24"/>
              </w:rPr>
              <w:tab/>
            </w:r>
            <w:r w:rsidR="00A97D44">
              <w:rPr>
                <w:b w:val="0"/>
                <w:i w:val="0"/>
                <w:spacing w:val="-5"/>
                <w:sz w:val="24"/>
              </w:rPr>
              <w:t>34</w:t>
            </w:r>
          </w:hyperlink>
        </w:p>
        <w:p w:rsidR="00CF055F" w:rsidRDefault="00CF055F">
          <w:pPr>
            <w:pStyle w:val="TOC4"/>
            <w:numPr>
              <w:ilvl w:val="1"/>
              <w:numId w:val="30"/>
            </w:numPr>
            <w:tabs>
              <w:tab w:val="left" w:pos="2212"/>
              <w:tab w:val="right" w:leader="dot" w:pos="9451"/>
            </w:tabs>
            <w:spacing w:before="120"/>
            <w:ind w:left="2212" w:hanging="458"/>
          </w:pPr>
          <w:hyperlink w:anchor="_bookmark64" w:history="1">
            <w:r w:rsidR="00A97D44">
              <w:rPr>
                <w:spacing w:val="-2"/>
              </w:rPr>
              <w:t>Antibakteri</w:t>
            </w:r>
            <w:r w:rsidR="00A97D44">
              <w:tab/>
            </w:r>
            <w:r w:rsidR="00A97D44">
              <w:rPr>
                <w:spacing w:val="-5"/>
              </w:rPr>
              <w:t>35</w:t>
            </w:r>
          </w:hyperlink>
        </w:p>
        <w:p w:rsidR="00CF055F" w:rsidRDefault="00CF055F">
          <w:pPr>
            <w:pStyle w:val="TOC6"/>
            <w:numPr>
              <w:ilvl w:val="2"/>
              <w:numId w:val="29"/>
            </w:numPr>
            <w:tabs>
              <w:tab w:val="left" w:pos="2436"/>
              <w:tab w:val="right" w:leader="dot" w:pos="9445"/>
            </w:tabs>
          </w:pPr>
          <w:hyperlink w:anchor="_bookmark65" w:history="1">
            <w:r w:rsidR="00A97D44">
              <w:t>MetodePengujian</w:t>
            </w:r>
            <w:r w:rsidR="00A97D44">
              <w:rPr>
                <w:spacing w:val="-2"/>
              </w:rPr>
              <w:t>Antibakteri</w:t>
            </w:r>
            <w:r w:rsidR="00A97D44">
              <w:tab/>
            </w:r>
            <w:r w:rsidR="00A97D44">
              <w:rPr>
                <w:spacing w:val="-5"/>
              </w:rPr>
              <w:t>37</w:t>
            </w:r>
          </w:hyperlink>
        </w:p>
        <w:p w:rsidR="00CF055F" w:rsidRDefault="00CF055F">
          <w:pPr>
            <w:pStyle w:val="TOC1"/>
            <w:tabs>
              <w:tab w:val="right" w:leader="dot" w:pos="9451"/>
            </w:tabs>
          </w:pPr>
          <w:hyperlink w:anchor="_bookmark66" w:history="1">
            <w:r w:rsidR="00A97D44">
              <w:t>BABIIIMETODE</w:t>
            </w:r>
            <w:r w:rsidR="00A97D44">
              <w:rPr>
                <w:spacing w:val="-2"/>
              </w:rPr>
              <w:t>PENELITIAN</w:t>
            </w:r>
            <w:r w:rsidR="00A97D44">
              <w:rPr>
                <w:b w:val="0"/>
              </w:rPr>
              <w:tab/>
            </w:r>
            <w:r w:rsidR="00A97D44">
              <w:rPr>
                <w:spacing w:val="-5"/>
              </w:rPr>
              <w:t>39</w:t>
            </w:r>
          </w:hyperlink>
        </w:p>
        <w:p w:rsidR="00CF055F" w:rsidRDefault="00CF055F">
          <w:pPr>
            <w:pStyle w:val="TOC4"/>
            <w:numPr>
              <w:ilvl w:val="1"/>
              <w:numId w:val="28"/>
            </w:numPr>
            <w:tabs>
              <w:tab w:val="left" w:pos="2114"/>
              <w:tab w:val="right" w:leader="dot" w:pos="9451"/>
            </w:tabs>
          </w:pPr>
          <w:hyperlink w:anchor="_bookmark67" w:history="1">
            <w:r w:rsidR="00A97D44">
              <w:t>Rancangan</w:t>
            </w:r>
            <w:r w:rsidR="00A97D44">
              <w:rPr>
                <w:spacing w:val="-2"/>
              </w:rPr>
              <w:t>Penelitian</w:t>
            </w:r>
            <w:r w:rsidR="00A97D44">
              <w:tab/>
            </w:r>
            <w:r w:rsidR="00A97D44">
              <w:rPr>
                <w:spacing w:val="-5"/>
              </w:rPr>
              <w:t>39</w:t>
            </w:r>
          </w:hyperlink>
        </w:p>
        <w:p w:rsidR="00CF055F" w:rsidRDefault="00CF055F">
          <w:pPr>
            <w:pStyle w:val="TOC6"/>
            <w:numPr>
              <w:ilvl w:val="2"/>
              <w:numId w:val="28"/>
            </w:numPr>
            <w:tabs>
              <w:tab w:val="left" w:pos="2491"/>
              <w:tab w:val="right" w:leader="dot" w:pos="9445"/>
            </w:tabs>
            <w:ind w:left="2491" w:hanging="595"/>
          </w:pPr>
          <w:hyperlink w:anchor="_bookmark68" w:history="1">
            <w:r w:rsidR="00A97D44">
              <w:rPr>
                <w:spacing w:val="-4"/>
              </w:rPr>
              <w:t>Variabel</w:t>
            </w:r>
            <w:r w:rsidR="00A97D44">
              <w:rPr>
                <w:spacing w:val="-2"/>
              </w:rPr>
              <w:t>Penelitian</w:t>
            </w:r>
            <w:r w:rsidR="00A97D44">
              <w:tab/>
            </w:r>
            <w:r w:rsidR="00A97D44">
              <w:rPr>
                <w:spacing w:val="-5"/>
              </w:rPr>
              <w:t>39</w:t>
            </w:r>
          </w:hyperlink>
        </w:p>
        <w:p w:rsidR="00CF055F" w:rsidRDefault="00CF055F">
          <w:pPr>
            <w:pStyle w:val="TOC6"/>
            <w:numPr>
              <w:ilvl w:val="2"/>
              <w:numId w:val="28"/>
            </w:numPr>
            <w:tabs>
              <w:tab w:val="left" w:pos="2436"/>
              <w:tab w:val="right" w:leader="dot" w:pos="9445"/>
            </w:tabs>
            <w:ind w:left="2436" w:hanging="540"/>
          </w:pPr>
          <w:hyperlink w:anchor="_bookmark69" w:history="1">
            <w:r w:rsidR="00A97D44">
              <w:t>Parameter</w:t>
            </w:r>
            <w:r w:rsidR="00A97D44">
              <w:rPr>
                <w:spacing w:val="-2"/>
              </w:rPr>
              <w:t>Penelitian</w:t>
            </w:r>
            <w:r w:rsidR="00A97D44">
              <w:tab/>
            </w:r>
            <w:r w:rsidR="00A97D44">
              <w:rPr>
                <w:spacing w:val="-5"/>
              </w:rPr>
              <w:t>39</w:t>
            </w:r>
          </w:hyperlink>
        </w:p>
        <w:p w:rsidR="00CF055F" w:rsidRDefault="00CF055F">
          <w:pPr>
            <w:pStyle w:val="TOC4"/>
            <w:numPr>
              <w:ilvl w:val="1"/>
              <w:numId w:val="28"/>
            </w:numPr>
            <w:tabs>
              <w:tab w:val="left" w:pos="2180"/>
              <w:tab w:val="right" w:leader="dot" w:pos="9451"/>
            </w:tabs>
            <w:spacing w:after="240"/>
          </w:pPr>
          <w:hyperlink w:anchor="_bookmark70" w:history="1">
            <w:r w:rsidR="00A97D44">
              <w:t>LokasidanJadwal</w:t>
            </w:r>
            <w:r w:rsidR="00A97D44">
              <w:rPr>
                <w:spacing w:val="-2"/>
              </w:rPr>
              <w:t xml:space="preserve"> Penelitian</w:t>
            </w:r>
            <w:r w:rsidR="00A97D44">
              <w:tab/>
            </w:r>
            <w:r w:rsidR="00A97D44">
              <w:rPr>
                <w:spacing w:val="-5"/>
              </w:rPr>
              <w:t>40</w:t>
            </w:r>
          </w:hyperlink>
        </w:p>
        <w:p w:rsidR="00CF055F" w:rsidRDefault="00CF055F">
          <w:pPr>
            <w:pStyle w:val="TOC6"/>
            <w:numPr>
              <w:ilvl w:val="2"/>
              <w:numId w:val="28"/>
            </w:numPr>
            <w:tabs>
              <w:tab w:val="left" w:pos="2436"/>
              <w:tab w:val="right" w:leader="dot" w:pos="9445"/>
            </w:tabs>
            <w:spacing w:before="62"/>
            <w:ind w:left="2436" w:hanging="540"/>
          </w:pPr>
          <w:hyperlink w:anchor="_bookmark71" w:history="1">
            <w:r w:rsidR="00A97D44">
              <w:t>Lokasi</w:t>
            </w:r>
            <w:r w:rsidR="00A97D44">
              <w:rPr>
                <w:spacing w:val="-2"/>
              </w:rPr>
              <w:t xml:space="preserve"> Penelitian</w:t>
            </w:r>
            <w:r w:rsidR="00A97D44">
              <w:tab/>
            </w:r>
            <w:r w:rsidR="00A97D44">
              <w:rPr>
                <w:spacing w:val="-5"/>
              </w:rPr>
              <w:t>40</w:t>
            </w:r>
          </w:hyperlink>
        </w:p>
        <w:p w:rsidR="00CF055F" w:rsidRDefault="00CF055F">
          <w:pPr>
            <w:pStyle w:val="TOC6"/>
            <w:numPr>
              <w:ilvl w:val="2"/>
              <w:numId w:val="28"/>
            </w:numPr>
            <w:tabs>
              <w:tab w:val="left" w:pos="2436"/>
              <w:tab w:val="right" w:leader="dot" w:pos="9445"/>
            </w:tabs>
            <w:spacing w:before="120"/>
            <w:ind w:left="2436" w:hanging="540"/>
          </w:pPr>
          <w:hyperlink w:anchor="_bookmark72" w:history="1">
            <w:r w:rsidR="00A97D44">
              <w:t>Jadwal</w:t>
            </w:r>
            <w:r w:rsidR="00A97D44">
              <w:rPr>
                <w:spacing w:val="-2"/>
              </w:rPr>
              <w:t>Penelitian</w:t>
            </w:r>
            <w:r w:rsidR="00A97D44">
              <w:tab/>
            </w:r>
            <w:r w:rsidR="00A97D44">
              <w:rPr>
                <w:spacing w:val="-5"/>
              </w:rPr>
              <w:t>40</w:t>
            </w:r>
          </w:hyperlink>
        </w:p>
        <w:p w:rsidR="00CF055F" w:rsidRDefault="00CF055F">
          <w:pPr>
            <w:pStyle w:val="TOC4"/>
            <w:numPr>
              <w:ilvl w:val="1"/>
              <w:numId w:val="28"/>
            </w:numPr>
            <w:tabs>
              <w:tab w:val="left" w:pos="2180"/>
              <w:tab w:val="right" w:leader="dot" w:pos="9451"/>
            </w:tabs>
          </w:pPr>
          <w:hyperlink w:anchor="_bookmark73" w:history="1">
            <w:r w:rsidR="00A97D44">
              <w:t xml:space="preserve">Alatdan </w:t>
            </w:r>
            <w:r w:rsidR="00A97D44">
              <w:rPr>
                <w:spacing w:val="-2"/>
              </w:rPr>
              <w:t>Bahan</w:t>
            </w:r>
            <w:r w:rsidR="00A97D44">
              <w:tab/>
            </w:r>
            <w:r w:rsidR="00A97D44">
              <w:rPr>
                <w:spacing w:val="-5"/>
              </w:rPr>
              <w:t>40</w:t>
            </w:r>
          </w:hyperlink>
        </w:p>
        <w:p w:rsidR="00CF055F" w:rsidRDefault="00CF055F">
          <w:pPr>
            <w:pStyle w:val="TOC6"/>
            <w:numPr>
              <w:ilvl w:val="2"/>
              <w:numId w:val="28"/>
            </w:numPr>
            <w:tabs>
              <w:tab w:val="left" w:pos="2422"/>
              <w:tab w:val="right" w:leader="dot" w:pos="9445"/>
            </w:tabs>
            <w:ind w:left="2422" w:hanging="526"/>
          </w:pPr>
          <w:hyperlink w:anchor="_bookmark74" w:history="1">
            <w:r w:rsidR="00A97D44">
              <w:t>Alat</w:t>
            </w:r>
            <w:r w:rsidR="00A97D44">
              <w:rPr>
                <w:spacing w:val="-2"/>
              </w:rPr>
              <w:t xml:space="preserve"> Penelitian</w:t>
            </w:r>
            <w:r w:rsidR="00A97D44">
              <w:tab/>
            </w:r>
            <w:r w:rsidR="00A97D44">
              <w:rPr>
                <w:spacing w:val="-5"/>
              </w:rPr>
              <w:t>40</w:t>
            </w:r>
          </w:hyperlink>
        </w:p>
        <w:p w:rsidR="00CF055F" w:rsidRDefault="00CF055F">
          <w:pPr>
            <w:pStyle w:val="TOC6"/>
            <w:numPr>
              <w:ilvl w:val="2"/>
              <w:numId w:val="28"/>
            </w:numPr>
            <w:tabs>
              <w:tab w:val="left" w:pos="2436"/>
              <w:tab w:val="right" w:leader="dot" w:pos="9445"/>
            </w:tabs>
            <w:ind w:left="2436" w:hanging="540"/>
          </w:pPr>
          <w:hyperlink w:anchor="_bookmark75" w:history="1">
            <w:r w:rsidR="00A97D44">
              <w:t>Bahan</w:t>
            </w:r>
            <w:r w:rsidR="00A97D44">
              <w:rPr>
                <w:spacing w:val="-2"/>
              </w:rPr>
              <w:t xml:space="preserve"> Penelitian</w:t>
            </w:r>
            <w:r w:rsidR="00A97D44">
              <w:tab/>
            </w:r>
            <w:r w:rsidR="00A97D44">
              <w:rPr>
                <w:spacing w:val="-5"/>
              </w:rPr>
              <w:t>40</w:t>
            </w:r>
          </w:hyperlink>
        </w:p>
        <w:p w:rsidR="00CF055F" w:rsidRDefault="00CF055F">
          <w:pPr>
            <w:pStyle w:val="TOC4"/>
            <w:numPr>
              <w:ilvl w:val="1"/>
              <w:numId w:val="28"/>
            </w:numPr>
            <w:tabs>
              <w:tab w:val="left" w:pos="2180"/>
              <w:tab w:val="right" w:leader="dot" w:pos="9451"/>
            </w:tabs>
          </w:pPr>
          <w:hyperlink w:anchor="_bookmark76" w:history="1">
            <w:r w:rsidR="00A97D44">
              <w:t>Pengolahan</w:t>
            </w:r>
            <w:r w:rsidR="00A97D44">
              <w:rPr>
                <w:spacing w:val="-2"/>
              </w:rPr>
              <w:t xml:space="preserve"> Sampel</w:t>
            </w:r>
            <w:r w:rsidR="00A97D44">
              <w:tab/>
            </w:r>
            <w:r w:rsidR="00A97D44">
              <w:rPr>
                <w:spacing w:val="-5"/>
              </w:rPr>
              <w:t>41</w:t>
            </w:r>
          </w:hyperlink>
        </w:p>
        <w:p w:rsidR="00CF055F" w:rsidRDefault="00CF055F">
          <w:pPr>
            <w:pStyle w:val="TOC6"/>
            <w:numPr>
              <w:ilvl w:val="2"/>
              <w:numId w:val="28"/>
            </w:numPr>
            <w:tabs>
              <w:tab w:val="left" w:pos="2436"/>
              <w:tab w:val="right" w:leader="dot" w:pos="9445"/>
            </w:tabs>
            <w:ind w:left="2436" w:hanging="540"/>
          </w:pPr>
          <w:hyperlink w:anchor="_bookmark77" w:history="1">
            <w:r w:rsidR="00A97D44">
              <w:t>Determinasi</w:t>
            </w:r>
            <w:r w:rsidR="00A97D44">
              <w:rPr>
                <w:spacing w:val="-2"/>
              </w:rPr>
              <w:t>Sampel</w:t>
            </w:r>
            <w:r w:rsidR="00A97D44">
              <w:tab/>
            </w:r>
            <w:r w:rsidR="00A97D44">
              <w:rPr>
                <w:spacing w:val="-5"/>
              </w:rPr>
              <w:t>41</w:t>
            </w:r>
          </w:hyperlink>
        </w:p>
        <w:p w:rsidR="00CF055F" w:rsidRDefault="00A97D44">
          <w:pPr>
            <w:pStyle w:val="TOC6"/>
            <w:numPr>
              <w:ilvl w:val="2"/>
              <w:numId w:val="28"/>
            </w:numPr>
            <w:tabs>
              <w:tab w:val="left" w:pos="2436"/>
              <w:tab w:val="right" w:leader="dot" w:pos="9445"/>
            </w:tabs>
            <w:ind w:left="2436" w:hanging="540"/>
          </w:pPr>
          <w:r>
            <w:rPr>
              <w:noProof/>
              <w:lang w:val="id-ID" w:eastAsia="id-ID"/>
            </w:rPr>
            <w:drawing>
              <wp:anchor distT="0" distB="0" distL="0" distR="0" simplePos="0" relativeHeight="482859008" behindDoc="1" locked="0" layoutInCell="1" allowOverlap="1">
                <wp:simplePos x="0" y="0"/>
                <wp:positionH relativeFrom="page">
                  <wp:posOffset>1705610</wp:posOffset>
                </wp:positionH>
                <wp:positionV relativeFrom="paragraph">
                  <wp:posOffset>103228</wp:posOffset>
                </wp:positionV>
                <wp:extent cx="4374007" cy="4309871"/>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4374007" cy="4309871"/>
                        </a:xfrm>
                        <a:prstGeom prst="rect">
                          <a:avLst/>
                        </a:prstGeom>
                      </pic:spPr>
                    </pic:pic>
                  </a:graphicData>
                </a:graphic>
              </wp:anchor>
            </w:drawing>
          </w:r>
          <w:hyperlink w:anchor="_bookmark78" w:history="1">
            <w:r>
              <w:t>Pengumpulan</w:t>
            </w:r>
            <w:r>
              <w:rPr>
                <w:spacing w:val="-2"/>
              </w:rPr>
              <w:t>Sampel</w:t>
            </w:r>
            <w:r>
              <w:tab/>
            </w:r>
            <w:r>
              <w:rPr>
                <w:spacing w:val="-5"/>
              </w:rPr>
              <w:t>41</w:t>
            </w:r>
          </w:hyperlink>
        </w:p>
        <w:p w:rsidR="00CF055F" w:rsidRDefault="00CF055F">
          <w:pPr>
            <w:pStyle w:val="TOC6"/>
            <w:numPr>
              <w:ilvl w:val="2"/>
              <w:numId w:val="28"/>
            </w:numPr>
            <w:tabs>
              <w:tab w:val="left" w:pos="2436"/>
              <w:tab w:val="right" w:leader="dot" w:pos="9445"/>
            </w:tabs>
            <w:ind w:left="2436" w:hanging="540"/>
          </w:pPr>
          <w:hyperlink w:anchor="_bookmark79" w:history="1">
            <w:r w:rsidR="00A97D44">
              <w:t>Pengolahan</w:t>
            </w:r>
            <w:r w:rsidR="00A97D44">
              <w:rPr>
                <w:spacing w:val="-2"/>
              </w:rPr>
              <w:t xml:space="preserve"> Sampel</w:t>
            </w:r>
            <w:r w:rsidR="00A97D44">
              <w:tab/>
            </w:r>
            <w:r w:rsidR="00A97D44">
              <w:rPr>
                <w:spacing w:val="-5"/>
              </w:rPr>
              <w:t>41</w:t>
            </w:r>
          </w:hyperlink>
        </w:p>
        <w:p w:rsidR="00CF055F" w:rsidRDefault="00CF055F">
          <w:pPr>
            <w:pStyle w:val="TOC4"/>
            <w:numPr>
              <w:ilvl w:val="1"/>
              <w:numId w:val="28"/>
            </w:numPr>
            <w:tabs>
              <w:tab w:val="left" w:pos="2180"/>
              <w:tab w:val="right" w:leader="dot" w:pos="9451"/>
            </w:tabs>
          </w:pPr>
          <w:hyperlink w:anchor="_bookmark80" w:history="1">
            <w:r w:rsidR="00A97D44">
              <w:t>PemeriksaanKarakteristik</w:t>
            </w:r>
            <w:r w:rsidR="00A97D44">
              <w:rPr>
                <w:spacing w:val="-2"/>
              </w:rPr>
              <w:t xml:space="preserve"> Simplisia</w:t>
            </w:r>
            <w:r w:rsidR="00A97D44">
              <w:tab/>
            </w:r>
            <w:r w:rsidR="00A97D44">
              <w:rPr>
                <w:spacing w:val="-5"/>
              </w:rPr>
              <w:t>42</w:t>
            </w:r>
          </w:hyperlink>
        </w:p>
        <w:p w:rsidR="00CF055F" w:rsidRDefault="00CF055F">
          <w:pPr>
            <w:pStyle w:val="TOC6"/>
            <w:numPr>
              <w:ilvl w:val="2"/>
              <w:numId w:val="28"/>
            </w:numPr>
            <w:tabs>
              <w:tab w:val="left" w:pos="2442"/>
              <w:tab w:val="right" w:leader="dot" w:pos="9445"/>
            </w:tabs>
            <w:spacing w:before="123"/>
          </w:pPr>
          <w:hyperlink w:anchor="_bookmark81" w:history="1">
            <w:r w:rsidR="00A97D44">
              <w:rPr>
                <w:spacing w:val="-2"/>
              </w:rPr>
              <w:t>Makroskopik</w:t>
            </w:r>
            <w:r w:rsidR="00A97D44">
              <w:tab/>
            </w:r>
            <w:r w:rsidR="00A97D44">
              <w:rPr>
                <w:spacing w:val="-5"/>
              </w:rPr>
              <w:t>42</w:t>
            </w:r>
          </w:hyperlink>
        </w:p>
        <w:p w:rsidR="00CF055F" w:rsidRDefault="00CF055F">
          <w:pPr>
            <w:pStyle w:val="TOC6"/>
            <w:numPr>
              <w:ilvl w:val="2"/>
              <w:numId w:val="28"/>
            </w:numPr>
            <w:tabs>
              <w:tab w:val="left" w:pos="2442"/>
              <w:tab w:val="right" w:leader="dot" w:pos="9445"/>
            </w:tabs>
          </w:pPr>
          <w:hyperlink w:anchor="_bookmark82" w:history="1">
            <w:r w:rsidR="00A97D44">
              <w:rPr>
                <w:spacing w:val="-2"/>
              </w:rPr>
              <w:t>Mikroskopik</w:t>
            </w:r>
            <w:r w:rsidR="00A97D44">
              <w:tab/>
            </w:r>
            <w:r w:rsidR="00A97D44">
              <w:rPr>
                <w:spacing w:val="-5"/>
              </w:rPr>
              <w:t>42</w:t>
            </w:r>
          </w:hyperlink>
        </w:p>
        <w:p w:rsidR="00CF055F" w:rsidRDefault="00CF055F">
          <w:pPr>
            <w:pStyle w:val="TOC6"/>
            <w:numPr>
              <w:ilvl w:val="2"/>
              <w:numId w:val="28"/>
            </w:numPr>
            <w:tabs>
              <w:tab w:val="left" w:pos="2442"/>
              <w:tab w:val="right" w:leader="dot" w:pos="9445"/>
            </w:tabs>
            <w:spacing w:before="120"/>
          </w:pPr>
          <w:hyperlink w:anchor="_bookmark83" w:history="1">
            <w:r w:rsidR="00A97D44">
              <w:t>PenetapanKadar</w:t>
            </w:r>
            <w:r w:rsidR="00A97D44">
              <w:rPr>
                <w:spacing w:val="-5"/>
              </w:rPr>
              <w:t>Air</w:t>
            </w:r>
            <w:r w:rsidR="00A97D44">
              <w:tab/>
            </w:r>
            <w:r w:rsidR="00A97D44">
              <w:rPr>
                <w:spacing w:val="-5"/>
              </w:rPr>
              <w:t>42</w:t>
            </w:r>
          </w:hyperlink>
        </w:p>
        <w:p w:rsidR="00CF055F" w:rsidRDefault="00CF055F">
          <w:pPr>
            <w:pStyle w:val="TOC6"/>
            <w:numPr>
              <w:ilvl w:val="2"/>
              <w:numId w:val="28"/>
            </w:numPr>
            <w:tabs>
              <w:tab w:val="left" w:pos="2442"/>
              <w:tab w:val="right" w:leader="dot" w:pos="9445"/>
            </w:tabs>
          </w:pPr>
          <w:hyperlink w:anchor="_bookmark84" w:history="1">
            <w:r w:rsidR="00A97D44">
              <w:t>PenetapanKadarSariLarutDalam</w:t>
            </w:r>
            <w:r w:rsidR="00A97D44">
              <w:rPr>
                <w:spacing w:val="-5"/>
              </w:rPr>
              <w:t>Air</w:t>
            </w:r>
            <w:r w:rsidR="00A97D44">
              <w:tab/>
            </w:r>
            <w:r w:rsidR="00A97D44">
              <w:rPr>
                <w:spacing w:val="-5"/>
              </w:rPr>
              <w:t>43</w:t>
            </w:r>
          </w:hyperlink>
        </w:p>
        <w:p w:rsidR="00CF055F" w:rsidRDefault="00CF055F">
          <w:pPr>
            <w:pStyle w:val="TOC6"/>
            <w:numPr>
              <w:ilvl w:val="2"/>
              <w:numId w:val="28"/>
            </w:numPr>
            <w:tabs>
              <w:tab w:val="left" w:pos="2442"/>
              <w:tab w:val="right" w:leader="dot" w:pos="9445"/>
            </w:tabs>
          </w:pPr>
          <w:hyperlink w:anchor="_bookmark85" w:history="1">
            <w:r w:rsidR="00A97D44">
              <w:t>PenetapanKadarSariLarutDalam</w:t>
            </w:r>
            <w:r w:rsidR="00A97D44">
              <w:rPr>
                <w:spacing w:val="-2"/>
              </w:rPr>
              <w:t xml:space="preserve"> Etanol</w:t>
            </w:r>
            <w:r w:rsidR="00A97D44">
              <w:tab/>
            </w:r>
            <w:r w:rsidR="00A97D44">
              <w:rPr>
                <w:spacing w:val="-5"/>
              </w:rPr>
              <w:t>44</w:t>
            </w:r>
          </w:hyperlink>
        </w:p>
        <w:p w:rsidR="00CF055F" w:rsidRDefault="00CF055F">
          <w:pPr>
            <w:pStyle w:val="TOC6"/>
            <w:numPr>
              <w:ilvl w:val="2"/>
              <w:numId w:val="28"/>
            </w:numPr>
            <w:tabs>
              <w:tab w:val="left" w:pos="2442"/>
              <w:tab w:val="right" w:leader="dot" w:pos="9445"/>
            </w:tabs>
          </w:pPr>
          <w:hyperlink w:anchor="_bookmark86" w:history="1">
            <w:r w:rsidR="00A97D44">
              <w:t>PenetapanKadarAbuTidakLarut</w:t>
            </w:r>
            <w:r w:rsidR="00A97D44">
              <w:rPr>
                <w:spacing w:val="-4"/>
              </w:rPr>
              <w:t>Asam</w:t>
            </w:r>
            <w:r w:rsidR="00A97D44">
              <w:tab/>
            </w:r>
            <w:r w:rsidR="00A97D44">
              <w:rPr>
                <w:spacing w:val="-5"/>
              </w:rPr>
              <w:t>44</w:t>
            </w:r>
          </w:hyperlink>
        </w:p>
        <w:p w:rsidR="00CF055F" w:rsidRDefault="00CF055F">
          <w:pPr>
            <w:pStyle w:val="TOC6"/>
            <w:numPr>
              <w:ilvl w:val="2"/>
              <w:numId w:val="28"/>
            </w:numPr>
            <w:tabs>
              <w:tab w:val="left" w:pos="2442"/>
              <w:tab w:val="right" w:leader="dot" w:pos="9445"/>
            </w:tabs>
          </w:pPr>
          <w:hyperlink w:anchor="_bookmark87" w:history="1">
            <w:r w:rsidR="00A97D44">
              <w:t xml:space="preserve">Penetapankadarabu </w:t>
            </w:r>
            <w:r w:rsidR="00A97D44">
              <w:rPr>
                <w:spacing w:val="-4"/>
              </w:rPr>
              <w:t>total</w:t>
            </w:r>
            <w:r w:rsidR="00A97D44">
              <w:tab/>
            </w:r>
            <w:r w:rsidR="00A97D44">
              <w:rPr>
                <w:spacing w:val="-5"/>
              </w:rPr>
              <w:t>45</w:t>
            </w:r>
          </w:hyperlink>
        </w:p>
        <w:p w:rsidR="00CF055F" w:rsidRDefault="00CF055F">
          <w:pPr>
            <w:pStyle w:val="TOC4"/>
            <w:numPr>
              <w:ilvl w:val="1"/>
              <w:numId w:val="28"/>
            </w:numPr>
            <w:tabs>
              <w:tab w:val="left" w:pos="2180"/>
              <w:tab w:val="right" w:leader="dot" w:pos="9451"/>
            </w:tabs>
          </w:pPr>
          <w:hyperlink w:anchor="_bookmark88" w:history="1">
            <w:r w:rsidR="00A97D44">
              <w:t>PembuatanLarutan</w:t>
            </w:r>
            <w:r w:rsidR="00A97D44">
              <w:rPr>
                <w:spacing w:val="-2"/>
              </w:rPr>
              <w:t xml:space="preserve"> Pereaksi</w:t>
            </w:r>
            <w:r w:rsidR="00A97D44">
              <w:tab/>
            </w:r>
            <w:r w:rsidR="00A97D44">
              <w:rPr>
                <w:spacing w:val="-5"/>
              </w:rPr>
              <w:t>45</w:t>
            </w:r>
          </w:hyperlink>
        </w:p>
        <w:p w:rsidR="00CF055F" w:rsidRDefault="00CF055F">
          <w:pPr>
            <w:pStyle w:val="TOC4"/>
            <w:numPr>
              <w:ilvl w:val="1"/>
              <w:numId w:val="28"/>
            </w:numPr>
            <w:tabs>
              <w:tab w:val="left" w:pos="2180"/>
              <w:tab w:val="right" w:leader="dot" w:pos="9451"/>
            </w:tabs>
          </w:pPr>
          <w:hyperlink w:anchor="_bookmark89" w:history="1">
            <w:r w:rsidR="00A97D44">
              <w:t>PembuatanEkstrak Daun</w:t>
            </w:r>
            <w:r w:rsidR="00A97D44">
              <w:rPr>
                <w:spacing w:val="-2"/>
              </w:rPr>
              <w:t>Kersen</w:t>
            </w:r>
            <w:r w:rsidR="00A97D44">
              <w:tab/>
            </w:r>
            <w:r w:rsidR="00A97D44">
              <w:rPr>
                <w:spacing w:val="-5"/>
              </w:rPr>
              <w:t>46</w:t>
            </w:r>
          </w:hyperlink>
        </w:p>
        <w:p w:rsidR="00CF055F" w:rsidRDefault="00CF055F">
          <w:pPr>
            <w:pStyle w:val="TOC4"/>
            <w:numPr>
              <w:ilvl w:val="1"/>
              <w:numId w:val="28"/>
            </w:numPr>
            <w:tabs>
              <w:tab w:val="left" w:pos="2180"/>
              <w:tab w:val="right" w:leader="dot" w:pos="9451"/>
            </w:tabs>
            <w:spacing w:before="123"/>
          </w:pPr>
          <w:hyperlink w:anchor="_bookmark90" w:history="1">
            <w:r w:rsidR="00A97D44">
              <w:t>Skrining</w:t>
            </w:r>
            <w:r w:rsidR="00A97D44">
              <w:rPr>
                <w:spacing w:val="-2"/>
              </w:rPr>
              <w:t>Fitokimia</w:t>
            </w:r>
            <w:r w:rsidR="00A97D44">
              <w:tab/>
            </w:r>
            <w:r w:rsidR="00A97D44">
              <w:rPr>
                <w:spacing w:val="-5"/>
              </w:rPr>
              <w:t>47</w:t>
            </w:r>
          </w:hyperlink>
        </w:p>
        <w:p w:rsidR="00CF055F" w:rsidRDefault="00CF055F">
          <w:pPr>
            <w:pStyle w:val="TOC6"/>
            <w:numPr>
              <w:ilvl w:val="2"/>
              <w:numId w:val="28"/>
            </w:numPr>
            <w:tabs>
              <w:tab w:val="left" w:pos="2442"/>
              <w:tab w:val="right" w:leader="dot" w:pos="9445"/>
            </w:tabs>
          </w:pPr>
          <w:hyperlink w:anchor="_bookmark91" w:history="1">
            <w:r w:rsidR="00A97D44">
              <w:t>Pemeriksaan</w:t>
            </w:r>
            <w:r w:rsidR="00A97D44">
              <w:rPr>
                <w:spacing w:val="-2"/>
              </w:rPr>
              <w:t xml:space="preserve"> alkaloid</w:t>
            </w:r>
            <w:r w:rsidR="00A97D44">
              <w:tab/>
            </w:r>
            <w:r w:rsidR="00A97D44">
              <w:rPr>
                <w:spacing w:val="-5"/>
              </w:rPr>
              <w:t>47</w:t>
            </w:r>
          </w:hyperlink>
        </w:p>
        <w:p w:rsidR="00CF055F" w:rsidRDefault="00CF055F">
          <w:pPr>
            <w:pStyle w:val="TOC6"/>
            <w:numPr>
              <w:ilvl w:val="2"/>
              <w:numId w:val="28"/>
            </w:numPr>
            <w:tabs>
              <w:tab w:val="left" w:pos="2442"/>
              <w:tab w:val="right" w:leader="dot" w:pos="9445"/>
            </w:tabs>
          </w:pPr>
          <w:hyperlink w:anchor="_bookmark92" w:history="1">
            <w:r w:rsidR="00A97D44">
              <w:t>Pemeriksaan</w:t>
            </w:r>
            <w:r w:rsidR="00A97D44">
              <w:rPr>
                <w:spacing w:val="-2"/>
              </w:rPr>
              <w:t>flavonoid</w:t>
            </w:r>
            <w:r w:rsidR="00A97D44">
              <w:tab/>
            </w:r>
            <w:r w:rsidR="00A97D44">
              <w:rPr>
                <w:spacing w:val="-5"/>
              </w:rPr>
              <w:t>48</w:t>
            </w:r>
          </w:hyperlink>
        </w:p>
        <w:p w:rsidR="00CF055F" w:rsidRDefault="00CF055F">
          <w:pPr>
            <w:pStyle w:val="TOC6"/>
            <w:numPr>
              <w:ilvl w:val="2"/>
              <w:numId w:val="28"/>
            </w:numPr>
            <w:tabs>
              <w:tab w:val="left" w:pos="2442"/>
              <w:tab w:val="right" w:leader="dot" w:pos="9445"/>
            </w:tabs>
          </w:pPr>
          <w:hyperlink w:anchor="_bookmark93" w:history="1">
            <w:r w:rsidR="00A97D44">
              <w:t>Pemeriksaan</w:t>
            </w:r>
            <w:r w:rsidR="00A97D44">
              <w:rPr>
                <w:spacing w:val="-2"/>
              </w:rPr>
              <w:t>saponin</w:t>
            </w:r>
            <w:r w:rsidR="00A97D44">
              <w:tab/>
            </w:r>
            <w:r w:rsidR="00A97D44">
              <w:rPr>
                <w:spacing w:val="-5"/>
              </w:rPr>
              <w:t>48</w:t>
            </w:r>
          </w:hyperlink>
        </w:p>
        <w:p w:rsidR="00CF055F" w:rsidRDefault="00CF055F">
          <w:pPr>
            <w:pStyle w:val="TOC6"/>
            <w:numPr>
              <w:ilvl w:val="2"/>
              <w:numId w:val="28"/>
            </w:numPr>
            <w:tabs>
              <w:tab w:val="left" w:pos="2442"/>
              <w:tab w:val="right" w:leader="dot" w:pos="9445"/>
            </w:tabs>
          </w:pPr>
          <w:hyperlink w:anchor="_bookmark94" w:history="1">
            <w:r w:rsidR="00A97D44">
              <w:t>Pemeriksaan</w:t>
            </w:r>
            <w:r w:rsidR="00A97D44">
              <w:rPr>
                <w:spacing w:val="-4"/>
              </w:rPr>
              <w:t xml:space="preserve"> tanin</w:t>
            </w:r>
            <w:r w:rsidR="00A97D44">
              <w:tab/>
            </w:r>
            <w:r w:rsidR="00A97D44">
              <w:rPr>
                <w:spacing w:val="-5"/>
              </w:rPr>
              <w:t>48</w:t>
            </w:r>
          </w:hyperlink>
        </w:p>
        <w:p w:rsidR="00CF055F" w:rsidRDefault="00CF055F">
          <w:pPr>
            <w:pStyle w:val="TOC6"/>
            <w:numPr>
              <w:ilvl w:val="2"/>
              <w:numId w:val="28"/>
            </w:numPr>
            <w:tabs>
              <w:tab w:val="left" w:pos="2442"/>
              <w:tab w:val="right" w:leader="dot" w:pos="9445"/>
            </w:tabs>
            <w:spacing w:before="120"/>
          </w:pPr>
          <w:hyperlink w:anchor="_bookmark95" w:history="1">
            <w:r w:rsidR="00A97D44">
              <w:t>Pemeriksaan</w:t>
            </w:r>
            <w:r w:rsidR="00A97D44">
              <w:rPr>
                <w:spacing w:val="-2"/>
              </w:rPr>
              <w:t>steroid/triterpenoid</w:t>
            </w:r>
            <w:r w:rsidR="00A97D44">
              <w:tab/>
            </w:r>
            <w:r w:rsidR="00A97D44">
              <w:rPr>
                <w:spacing w:val="-5"/>
              </w:rPr>
              <w:t>49</w:t>
            </w:r>
          </w:hyperlink>
        </w:p>
        <w:p w:rsidR="00CF055F" w:rsidRDefault="00CF055F">
          <w:pPr>
            <w:pStyle w:val="TOC6"/>
            <w:numPr>
              <w:ilvl w:val="2"/>
              <w:numId w:val="28"/>
            </w:numPr>
            <w:tabs>
              <w:tab w:val="left" w:pos="2442"/>
              <w:tab w:val="right" w:leader="dot" w:pos="9445"/>
            </w:tabs>
          </w:pPr>
          <w:hyperlink w:anchor="_bookmark96" w:history="1">
            <w:r w:rsidR="00A97D44">
              <w:t>Pemeriksaan</w:t>
            </w:r>
            <w:r w:rsidR="00A97D44">
              <w:rPr>
                <w:spacing w:val="-2"/>
              </w:rPr>
              <w:t>glikosida</w:t>
            </w:r>
            <w:r w:rsidR="00A97D44">
              <w:tab/>
            </w:r>
            <w:r w:rsidR="00A97D44">
              <w:rPr>
                <w:spacing w:val="-5"/>
              </w:rPr>
              <w:t>49</w:t>
            </w:r>
          </w:hyperlink>
        </w:p>
        <w:p w:rsidR="00CF055F" w:rsidRDefault="00CF055F">
          <w:pPr>
            <w:pStyle w:val="TOC5"/>
            <w:numPr>
              <w:ilvl w:val="1"/>
              <w:numId w:val="28"/>
            </w:numPr>
            <w:tabs>
              <w:tab w:val="left" w:pos="2180"/>
              <w:tab w:val="right" w:leader="dot" w:pos="9451"/>
            </w:tabs>
            <w:rPr>
              <w:b w:val="0"/>
              <w:i w:val="0"/>
              <w:sz w:val="24"/>
            </w:rPr>
          </w:pPr>
          <w:hyperlink w:anchor="_bookmark97" w:history="1">
            <w:r w:rsidR="00A97D44">
              <w:rPr>
                <w:b w:val="0"/>
                <w:i w:val="0"/>
                <w:sz w:val="24"/>
              </w:rPr>
              <w:t>Pembuatan</w:t>
            </w:r>
            <w:r w:rsidR="00A97D44">
              <w:rPr>
                <w:b w:val="0"/>
                <w:sz w:val="24"/>
              </w:rPr>
              <w:t xml:space="preserve">Pointclear </w:t>
            </w:r>
            <w:r w:rsidR="00A97D44">
              <w:rPr>
                <w:b w:val="0"/>
                <w:i w:val="0"/>
                <w:sz w:val="24"/>
              </w:rPr>
              <w:t>EkstrakDaun</w:t>
            </w:r>
            <w:r w:rsidR="00A97D44">
              <w:rPr>
                <w:b w:val="0"/>
                <w:i w:val="0"/>
                <w:spacing w:val="-2"/>
                <w:sz w:val="24"/>
              </w:rPr>
              <w:t>kersen</w:t>
            </w:r>
            <w:r w:rsidR="00A97D44">
              <w:rPr>
                <w:b w:val="0"/>
                <w:i w:val="0"/>
                <w:sz w:val="24"/>
              </w:rPr>
              <w:tab/>
            </w:r>
            <w:r w:rsidR="00A97D44">
              <w:rPr>
                <w:b w:val="0"/>
                <w:i w:val="0"/>
                <w:spacing w:val="-5"/>
                <w:sz w:val="24"/>
              </w:rPr>
              <w:t>50</w:t>
            </w:r>
          </w:hyperlink>
        </w:p>
        <w:p w:rsidR="00CF055F" w:rsidRDefault="00CF055F">
          <w:pPr>
            <w:pStyle w:val="TOC7"/>
            <w:numPr>
              <w:ilvl w:val="2"/>
              <w:numId w:val="28"/>
            </w:numPr>
            <w:tabs>
              <w:tab w:val="left" w:pos="2442"/>
              <w:tab w:val="right" w:leader="dot" w:pos="9445"/>
            </w:tabs>
            <w:rPr>
              <w:b w:val="0"/>
              <w:i w:val="0"/>
              <w:sz w:val="24"/>
            </w:rPr>
          </w:pPr>
          <w:hyperlink w:anchor="_bookmark98" w:history="1">
            <w:r w:rsidR="00A97D44">
              <w:rPr>
                <w:b w:val="0"/>
                <w:i w:val="0"/>
                <w:sz w:val="24"/>
              </w:rPr>
              <w:t>Formulasi</w:t>
            </w:r>
            <w:r w:rsidR="00A97D44">
              <w:rPr>
                <w:b w:val="0"/>
                <w:sz w:val="24"/>
              </w:rPr>
              <w:t>Point</w:t>
            </w:r>
            <w:r w:rsidR="00A97D44">
              <w:rPr>
                <w:b w:val="0"/>
                <w:spacing w:val="-2"/>
                <w:sz w:val="24"/>
              </w:rPr>
              <w:t xml:space="preserve"> clear</w:t>
            </w:r>
            <w:r w:rsidR="00A97D44">
              <w:rPr>
                <w:b w:val="0"/>
                <w:i w:val="0"/>
                <w:sz w:val="24"/>
              </w:rPr>
              <w:tab/>
            </w:r>
            <w:r w:rsidR="00A97D44">
              <w:rPr>
                <w:b w:val="0"/>
                <w:i w:val="0"/>
                <w:spacing w:val="-5"/>
                <w:sz w:val="24"/>
              </w:rPr>
              <w:t>50</w:t>
            </w:r>
          </w:hyperlink>
        </w:p>
        <w:p w:rsidR="00CF055F" w:rsidRDefault="00CF055F">
          <w:pPr>
            <w:pStyle w:val="TOC4"/>
            <w:numPr>
              <w:ilvl w:val="1"/>
              <w:numId w:val="28"/>
            </w:numPr>
            <w:tabs>
              <w:tab w:val="left" w:pos="2234"/>
              <w:tab w:val="right" w:leader="dot" w:pos="9451"/>
            </w:tabs>
            <w:ind w:left="2234" w:hanging="480"/>
          </w:pPr>
          <w:hyperlink w:anchor="_bookmark99" w:history="1">
            <w:r w:rsidR="00A97D44">
              <w:t>Pembuatan</w:t>
            </w:r>
            <w:r w:rsidR="00A97D44">
              <w:rPr>
                <w:spacing w:val="-2"/>
              </w:rPr>
              <w:t>Nanopartikel</w:t>
            </w:r>
            <w:r w:rsidR="00A97D44">
              <w:tab/>
            </w:r>
            <w:r w:rsidR="00A97D44">
              <w:rPr>
                <w:spacing w:val="-5"/>
              </w:rPr>
              <w:t>51</w:t>
            </w:r>
          </w:hyperlink>
        </w:p>
        <w:p w:rsidR="00CF055F" w:rsidRDefault="00CF055F">
          <w:pPr>
            <w:pStyle w:val="TOC5"/>
            <w:numPr>
              <w:ilvl w:val="1"/>
              <w:numId w:val="28"/>
            </w:numPr>
            <w:tabs>
              <w:tab w:val="left" w:pos="2226"/>
              <w:tab w:val="right" w:leader="dot" w:pos="9451"/>
            </w:tabs>
            <w:ind w:left="2226" w:hanging="472"/>
            <w:rPr>
              <w:b w:val="0"/>
              <w:i w:val="0"/>
              <w:sz w:val="24"/>
            </w:rPr>
          </w:pPr>
          <w:hyperlink w:anchor="_bookmark100" w:history="1">
            <w:r w:rsidR="00A97D44">
              <w:rPr>
                <w:b w:val="0"/>
                <w:i w:val="0"/>
                <w:sz w:val="24"/>
              </w:rPr>
              <w:t xml:space="preserve">EvaluasiSediaanNano </w:t>
            </w:r>
            <w:r w:rsidR="00A97D44">
              <w:rPr>
                <w:b w:val="0"/>
                <w:sz w:val="24"/>
              </w:rPr>
              <w:t>Point</w:t>
            </w:r>
            <w:r w:rsidR="00A97D44">
              <w:rPr>
                <w:b w:val="0"/>
                <w:spacing w:val="-4"/>
                <w:sz w:val="24"/>
              </w:rPr>
              <w:t>clear</w:t>
            </w:r>
            <w:r w:rsidR="00A97D44">
              <w:rPr>
                <w:b w:val="0"/>
                <w:i w:val="0"/>
                <w:sz w:val="24"/>
              </w:rPr>
              <w:tab/>
            </w:r>
            <w:r w:rsidR="00A97D44">
              <w:rPr>
                <w:b w:val="0"/>
                <w:i w:val="0"/>
                <w:spacing w:val="-5"/>
                <w:sz w:val="24"/>
              </w:rPr>
              <w:t>51</w:t>
            </w:r>
          </w:hyperlink>
        </w:p>
        <w:p w:rsidR="00CF055F" w:rsidRDefault="00CF055F">
          <w:pPr>
            <w:pStyle w:val="TOC5"/>
            <w:numPr>
              <w:ilvl w:val="1"/>
              <w:numId w:val="28"/>
            </w:numPr>
            <w:tabs>
              <w:tab w:val="left" w:pos="2234"/>
              <w:tab w:val="right" w:leader="dot" w:pos="9451"/>
            </w:tabs>
            <w:spacing w:after="240"/>
            <w:ind w:left="2234" w:hanging="480"/>
            <w:rPr>
              <w:b w:val="0"/>
              <w:i w:val="0"/>
              <w:sz w:val="24"/>
            </w:rPr>
          </w:pPr>
          <w:hyperlink w:anchor="_bookmark101" w:history="1">
            <w:r w:rsidR="00A97D44">
              <w:rPr>
                <w:b w:val="0"/>
                <w:i w:val="0"/>
                <w:sz w:val="24"/>
              </w:rPr>
              <w:t xml:space="preserve">UjiAktivitasAntibakteriSediaanNano </w:t>
            </w:r>
            <w:r w:rsidR="00A97D44">
              <w:rPr>
                <w:b w:val="0"/>
                <w:sz w:val="24"/>
              </w:rPr>
              <w:t>Point</w:t>
            </w:r>
            <w:r w:rsidR="00A97D44">
              <w:rPr>
                <w:b w:val="0"/>
                <w:spacing w:val="-4"/>
                <w:sz w:val="24"/>
              </w:rPr>
              <w:t>clear</w:t>
            </w:r>
            <w:r w:rsidR="00A97D44">
              <w:rPr>
                <w:b w:val="0"/>
                <w:i w:val="0"/>
                <w:sz w:val="24"/>
              </w:rPr>
              <w:tab/>
            </w:r>
            <w:r w:rsidR="00A97D44">
              <w:rPr>
                <w:b w:val="0"/>
                <w:i w:val="0"/>
                <w:spacing w:val="-5"/>
                <w:sz w:val="24"/>
              </w:rPr>
              <w:t>53</w:t>
            </w:r>
          </w:hyperlink>
        </w:p>
        <w:p w:rsidR="00CF055F" w:rsidRDefault="00CF055F">
          <w:pPr>
            <w:pStyle w:val="TOC6"/>
            <w:numPr>
              <w:ilvl w:val="2"/>
              <w:numId w:val="28"/>
            </w:numPr>
            <w:tabs>
              <w:tab w:val="left" w:pos="2550"/>
              <w:tab w:val="right" w:leader="dot" w:pos="9445"/>
            </w:tabs>
            <w:spacing w:before="62"/>
            <w:ind w:left="2550" w:hanging="654"/>
          </w:pPr>
          <w:hyperlink w:anchor="_bookmark102" w:history="1">
            <w:r w:rsidR="00A97D44">
              <w:rPr>
                <w:spacing w:val="-2"/>
              </w:rPr>
              <w:t>Sterilisasi</w:t>
            </w:r>
            <w:r w:rsidR="00A97D44">
              <w:rPr>
                <w:spacing w:val="-4"/>
              </w:rPr>
              <w:t>Alat</w:t>
            </w:r>
            <w:r w:rsidR="00A97D44">
              <w:tab/>
            </w:r>
            <w:r w:rsidR="00A97D44">
              <w:rPr>
                <w:spacing w:val="-5"/>
              </w:rPr>
              <w:t>53</w:t>
            </w:r>
          </w:hyperlink>
        </w:p>
        <w:p w:rsidR="00CF055F" w:rsidRDefault="00CF055F">
          <w:pPr>
            <w:pStyle w:val="TOC6"/>
            <w:numPr>
              <w:ilvl w:val="2"/>
              <w:numId w:val="28"/>
            </w:numPr>
            <w:tabs>
              <w:tab w:val="left" w:pos="2550"/>
              <w:tab w:val="right" w:leader="dot" w:pos="9445"/>
            </w:tabs>
            <w:spacing w:before="120"/>
            <w:ind w:left="2550" w:hanging="654"/>
          </w:pPr>
          <w:hyperlink w:anchor="_bookmark103" w:history="1">
            <w:r w:rsidR="00A97D44">
              <w:t>Pembuatan</w:t>
            </w:r>
            <w:r w:rsidR="00A97D44">
              <w:rPr>
                <w:spacing w:val="-4"/>
              </w:rPr>
              <w:t>Media</w:t>
            </w:r>
            <w:r w:rsidR="00A97D44">
              <w:tab/>
            </w:r>
            <w:r w:rsidR="00A97D44">
              <w:rPr>
                <w:spacing w:val="-5"/>
              </w:rPr>
              <w:t>53</w:t>
            </w:r>
          </w:hyperlink>
        </w:p>
        <w:p w:rsidR="00CF055F" w:rsidRDefault="00CF055F">
          <w:pPr>
            <w:pStyle w:val="TOC6"/>
            <w:numPr>
              <w:ilvl w:val="2"/>
              <w:numId w:val="28"/>
            </w:numPr>
            <w:tabs>
              <w:tab w:val="left" w:pos="2550"/>
              <w:tab w:val="right" w:leader="dot" w:pos="9445"/>
            </w:tabs>
            <w:ind w:left="2550" w:hanging="654"/>
          </w:pPr>
          <w:hyperlink w:anchor="_bookmark104" w:history="1">
            <w:r w:rsidR="00A97D44">
              <w:t>PembuatanNacl</w:t>
            </w:r>
            <w:r w:rsidR="00A97D44">
              <w:rPr>
                <w:spacing w:val="-4"/>
              </w:rPr>
              <w:t>0,9%</w:t>
            </w:r>
            <w:r w:rsidR="00A97D44">
              <w:tab/>
            </w:r>
            <w:r w:rsidR="00A97D44">
              <w:rPr>
                <w:spacing w:val="-5"/>
              </w:rPr>
              <w:t>53</w:t>
            </w:r>
          </w:hyperlink>
        </w:p>
        <w:p w:rsidR="00CF055F" w:rsidRDefault="00CF055F">
          <w:pPr>
            <w:pStyle w:val="TOC6"/>
            <w:numPr>
              <w:ilvl w:val="2"/>
              <w:numId w:val="28"/>
            </w:numPr>
            <w:tabs>
              <w:tab w:val="left" w:pos="2550"/>
              <w:tab w:val="right" w:leader="dot" w:pos="9445"/>
            </w:tabs>
            <w:ind w:left="2550" w:hanging="654"/>
          </w:pPr>
          <w:hyperlink w:anchor="_bookmark105" w:history="1">
            <w:r w:rsidR="00A97D44">
              <w:t>PembuatanlarutanMcFarland</w:t>
            </w:r>
            <w:r w:rsidR="00A97D44">
              <w:rPr>
                <w:spacing w:val="-5"/>
              </w:rPr>
              <w:t>0,5</w:t>
            </w:r>
            <w:r w:rsidR="00A97D44">
              <w:tab/>
            </w:r>
            <w:r w:rsidR="00A97D44">
              <w:rPr>
                <w:spacing w:val="-5"/>
              </w:rPr>
              <w:t>54</w:t>
            </w:r>
          </w:hyperlink>
        </w:p>
        <w:p w:rsidR="00CF055F" w:rsidRDefault="00CF055F">
          <w:pPr>
            <w:pStyle w:val="TOC6"/>
            <w:numPr>
              <w:ilvl w:val="2"/>
              <w:numId w:val="28"/>
            </w:numPr>
            <w:tabs>
              <w:tab w:val="left" w:pos="2556"/>
              <w:tab w:val="right" w:leader="dot" w:pos="9445"/>
            </w:tabs>
            <w:ind w:left="2556" w:hanging="660"/>
          </w:pPr>
          <w:hyperlink w:anchor="_bookmark106" w:history="1">
            <w:r w:rsidR="00A97D44">
              <w:t>Peremajaan</w:t>
            </w:r>
            <w:r w:rsidR="00A97D44">
              <w:rPr>
                <w:spacing w:val="-2"/>
              </w:rPr>
              <w:t>Bakteri</w:t>
            </w:r>
            <w:r w:rsidR="00A97D44">
              <w:tab/>
            </w:r>
            <w:r w:rsidR="00A97D44">
              <w:rPr>
                <w:spacing w:val="-5"/>
              </w:rPr>
              <w:t>54</w:t>
            </w:r>
          </w:hyperlink>
        </w:p>
        <w:p w:rsidR="00CF055F" w:rsidRDefault="00CF055F">
          <w:pPr>
            <w:pStyle w:val="TOC6"/>
            <w:numPr>
              <w:ilvl w:val="2"/>
              <w:numId w:val="28"/>
            </w:numPr>
            <w:tabs>
              <w:tab w:val="left" w:pos="2556"/>
              <w:tab w:val="right" w:leader="dot" w:pos="9445"/>
            </w:tabs>
            <w:ind w:left="2556" w:hanging="660"/>
          </w:pPr>
          <w:hyperlink w:anchor="_bookmark107" w:history="1">
            <w:r w:rsidR="00A97D44">
              <w:t>Pembuatansuspensibakteri</w:t>
            </w:r>
            <w:r w:rsidR="00A97D44">
              <w:rPr>
                <w:spacing w:val="-5"/>
              </w:rPr>
              <w:t>uji</w:t>
            </w:r>
            <w:r w:rsidR="00A97D44">
              <w:tab/>
            </w:r>
            <w:r w:rsidR="00A97D44">
              <w:rPr>
                <w:spacing w:val="-5"/>
              </w:rPr>
              <w:t>54</w:t>
            </w:r>
          </w:hyperlink>
        </w:p>
        <w:p w:rsidR="00CF055F" w:rsidRDefault="00CF055F">
          <w:pPr>
            <w:pStyle w:val="TOC4"/>
            <w:numPr>
              <w:ilvl w:val="1"/>
              <w:numId w:val="28"/>
            </w:numPr>
            <w:tabs>
              <w:tab w:val="left" w:pos="2234"/>
            </w:tabs>
            <w:ind w:left="2234" w:hanging="480"/>
          </w:pPr>
          <w:hyperlink w:anchor="_bookmark108" w:history="1">
            <w:r w:rsidR="00A97D44">
              <w:t>UjiAntibakteriNano</w:t>
            </w:r>
            <w:r w:rsidR="00A97D44">
              <w:rPr>
                <w:i/>
              </w:rPr>
              <w:t>Pointclear</w:t>
            </w:r>
            <w:r w:rsidR="00A97D44">
              <w:t>Ekstrak DaunKersen</w:t>
            </w:r>
            <w:r w:rsidR="00A97D44">
              <w:rPr>
                <w:spacing w:val="-2"/>
              </w:rPr>
              <w:t>Terhadap</w:t>
            </w:r>
          </w:hyperlink>
        </w:p>
        <w:p w:rsidR="00CF055F" w:rsidRDefault="00A97D44">
          <w:pPr>
            <w:pStyle w:val="TOC8"/>
            <w:tabs>
              <w:tab w:val="right" w:leader="dot" w:pos="9451"/>
            </w:tabs>
            <w:rPr>
              <w:i w:val="0"/>
            </w:rPr>
          </w:pPr>
          <w:r>
            <w:rPr>
              <w:i w:val="0"/>
              <w:noProof/>
              <w:lang w:val="id-ID" w:eastAsia="id-ID"/>
            </w:rPr>
            <w:drawing>
              <wp:anchor distT="0" distB="0" distL="0" distR="0" simplePos="0" relativeHeight="482859520" behindDoc="1" locked="0" layoutInCell="1" allowOverlap="1">
                <wp:simplePos x="0" y="0"/>
                <wp:positionH relativeFrom="page">
                  <wp:posOffset>1705610</wp:posOffset>
                </wp:positionH>
                <wp:positionV relativeFrom="paragraph">
                  <wp:posOffset>103228</wp:posOffset>
                </wp:positionV>
                <wp:extent cx="4374007" cy="430987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4374007" cy="4309871"/>
                        </a:xfrm>
                        <a:prstGeom prst="rect">
                          <a:avLst/>
                        </a:prstGeom>
                      </pic:spPr>
                    </pic:pic>
                  </a:graphicData>
                </a:graphic>
              </wp:anchor>
            </w:drawing>
          </w:r>
          <w:hyperlink w:anchor="_bookmark108" w:history="1">
            <w:r>
              <w:t>Propionibacteriumacnes</w:t>
            </w:r>
            <w:r>
              <w:rPr>
                <w:i w:val="0"/>
              </w:rPr>
              <w:t>dan</w:t>
            </w:r>
            <w:r>
              <w:t>Staphylococcus</w:t>
            </w:r>
            <w:r>
              <w:rPr>
                <w:spacing w:val="-2"/>
              </w:rPr>
              <w:t>aureus</w:t>
            </w:r>
            <w:r>
              <w:rPr>
                <w:i w:val="0"/>
              </w:rPr>
              <w:tab/>
            </w:r>
            <w:r>
              <w:rPr>
                <w:i w:val="0"/>
                <w:spacing w:val="-7"/>
              </w:rPr>
              <w:t>54</w:t>
            </w:r>
          </w:hyperlink>
        </w:p>
        <w:p w:rsidR="00CF055F" w:rsidRDefault="00CF055F">
          <w:pPr>
            <w:pStyle w:val="TOC4"/>
            <w:numPr>
              <w:ilvl w:val="1"/>
              <w:numId w:val="28"/>
            </w:numPr>
            <w:tabs>
              <w:tab w:val="left" w:pos="2220"/>
              <w:tab w:val="right" w:leader="dot" w:pos="9451"/>
            </w:tabs>
            <w:ind w:left="2220" w:hanging="466"/>
          </w:pPr>
          <w:hyperlink w:anchor="_bookmark109" w:history="1">
            <w:r w:rsidR="00A97D44">
              <w:t>Analisis</w:t>
            </w:r>
            <w:r w:rsidR="00A97D44">
              <w:rPr>
                <w:spacing w:val="-4"/>
              </w:rPr>
              <w:t>Data</w:t>
            </w:r>
            <w:r w:rsidR="00A97D44">
              <w:tab/>
            </w:r>
            <w:r w:rsidR="00A97D44">
              <w:rPr>
                <w:spacing w:val="-5"/>
              </w:rPr>
              <w:t>55</w:t>
            </w:r>
          </w:hyperlink>
        </w:p>
        <w:p w:rsidR="00CF055F" w:rsidRDefault="00CF055F">
          <w:pPr>
            <w:pStyle w:val="TOC1"/>
            <w:tabs>
              <w:tab w:val="right" w:leader="dot" w:pos="9451"/>
            </w:tabs>
          </w:pPr>
          <w:hyperlink w:anchor="_bookmark110" w:history="1">
            <w:r w:rsidR="00A97D44">
              <w:t>BABIVHASILDAN</w:t>
            </w:r>
            <w:r w:rsidR="00A97D44">
              <w:rPr>
                <w:spacing w:val="-2"/>
              </w:rPr>
              <w:t xml:space="preserve"> PEMBAHASAN</w:t>
            </w:r>
            <w:r w:rsidR="00A97D44">
              <w:rPr>
                <w:b w:val="0"/>
              </w:rPr>
              <w:tab/>
            </w:r>
            <w:r w:rsidR="00A97D44">
              <w:rPr>
                <w:spacing w:val="-5"/>
              </w:rPr>
              <w:t>56</w:t>
            </w:r>
          </w:hyperlink>
        </w:p>
        <w:p w:rsidR="00CF055F" w:rsidRDefault="00CF055F">
          <w:pPr>
            <w:pStyle w:val="TOC4"/>
            <w:numPr>
              <w:ilvl w:val="1"/>
              <w:numId w:val="27"/>
            </w:numPr>
            <w:tabs>
              <w:tab w:val="left" w:pos="2114"/>
              <w:tab w:val="right" w:leader="dot" w:pos="9451"/>
            </w:tabs>
            <w:spacing w:before="123"/>
          </w:pPr>
          <w:hyperlink w:anchor="_bookmark111" w:history="1">
            <w:r w:rsidR="00A97D44">
              <w:t>HasilDeterminasi</w:t>
            </w:r>
            <w:r w:rsidR="00A97D44">
              <w:rPr>
                <w:spacing w:val="-2"/>
              </w:rPr>
              <w:t xml:space="preserve"> Sampel</w:t>
            </w:r>
            <w:r w:rsidR="00A97D44">
              <w:tab/>
            </w:r>
            <w:r w:rsidR="00A97D44">
              <w:rPr>
                <w:spacing w:val="-5"/>
              </w:rPr>
              <w:t>56</w:t>
            </w:r>
          </w:hyperlink>
        </w:p>
        <w:p w:rsidR="00CF055F" w:rsidRDefault="00CF055F">
          <w:pPr>
            <w:pStyle w:val="TOC4"/>
            <w:numPr>
              <w:ilvl w:val="1"/>
              <w:numId w:val="27"/>
            </w:numPr>
            <w:tabs>
              <w:tab w:val="left" w:pos="2114"/>
              <w:tab w:val="right" w:leader="dot" w:pos="9451"/>
            </w:tabs>
          </w:pPr>
          <w:hyperlink w:anchor="_bookmark112" w:history="1">
            <w:r w:rsidR="00A97D44">
              <w:t>HasilPemeriksaanKarakterisasiDaun</w:t>
            </w:r>
            <w:r w:rsidR="00A97D44">
              <w:rPr>
                <w:spacing w:val="-2"/>
              </w:rPr>
              <w:t>Kersen</w:t>
            </w:r>
            <w:r w:rsidR="00A97D44">
              <w:tab/>
            </w:r>
            <w:r w:rsidR="00A97D44">
              <w:rPr>
                <w:spacing w:val="-5"/>
              </w:rPr>
              <w:t>56</w:t>
            </w:r>
          </w:hyperlink>
        </w:p>
        <w:p w:rsidR="00CF055F" w:rsidRDefault="00CF055F">
          <w:pPr>
            <w:pStyle w:val="TOC4"/>
            <w:numPr>
              <w:ilvl w:val="2"/>
              <w:numId w:val="27"/>
            </w:numPr>
            <w:tabs>
              <w:tab w:val="left" w:pos="2294"/>
              <w:tab w:val="right" w:leader="dot" w:pos="9451"/>
            </w:tabs>
            <w:spacing w:before="120"/>
          </w:pPr>
          <w:hyperlink w:anchor="_bookmark113" w:history="1">
            <w:r w:rsidR="00A97D44">
              <w:t xml:space="preserve">PemeriksaanMakroskopikdan MikroskopikDaun </w:t>
            </w:r>
            <w:r w:rsidR="00A97D44">
              <w:rPr>
                <w:spacing w:val="-2"/>
              </w:rPr>
              <w:t>Kersen</w:t>
            </w:r>
            <w:r w:rsidR="00A97D44">
              <w:tab/>
            </w:r>
            <w:r w:rsidR="00A97D44">
              <w:rPr>
                <w:spacing w:val="-5"/>
              </w:rPr>
              <w:t>56</w:t>
            </w:r>
          </w:hyperlink>
        </w:p>
        <w:p w:rsidR="00CF055F" w:rsidRDefault="00CF055F">
          <w:pPr>
            <w:pStyle w:val="TOC6"/>
            <w:numPr>
              <w:ilvl w:val="2"/>
              <w:numId w:val="27"/>
            </w:numPr>
            <w:tabs>
              <w:tab w:val="left" w:pos="2436"/>
              <w:tab w:val="right" w:leader="dot" w:pos="9445"/>
            </w:tabs>
            <w:ind w:left="2436"/>
          </w:pPr>
          <w:hyperlink w:anchor="_bookmark114" w:history="1">
            <w:r w:rsidR="00A97D44">
              <w:t>PemeriksaanKarakterisasiSimplisiaDaun</w:t>
            </w:r>
            <w:r w:rsidR="00A97D44">
              <w:rPr>
                <w:spacing w:val="-2"/>
              </w:rPr>
              <w:t xml:space="preserve"> Kersen</w:t>
            </w:r>
            <w:r w:rsidR="00A97D44">
              <w:tab/>
            </w:r>
            <w:r w:rsidR="00A97D44">
              <w:rPr>
                <w:spacing w:val="-5"/>
              </w:rPr>
              <w:t>57</w:t>
            </w:r>
          </w:hyperlink>
        </w:p>
        <w:p w:rsidR="00CF055F" w:rsidRDefault="00CF055F">
          <w:pPr>
            <w:pStyle w:val="TOC4"/>
            <w:numPr>
              <w:ilvl w:val="1"/>
              <w:numId w:val="27"/>
            </w:numPr>
            <w:tabs>
              <w:tab w:val="left" w:pos="2114"/>
              <w:tab w:val="right" w:leader="dot" w:pos="9451"/>
            </w:tabs>
          </w:pPr>
          <w:hyperlink w:anchor="_bookmark116" w:history="1">
            <w:r w:rsidR="00A97D44">
              <w:t>Hasil</w:t>
            </w:r>
            <w:r w:rsidR="00A97D44">
              <w:t>Skrinning FitokimiaSerbukdanEkstrakDaun</w:t>
            </w:r>
            <w:r w:rsidR="00A97D44">
              <w:rPr>
                <w:spacing w:val="-2"/>
              </w:rPr>
              <w:t>Kersen</w:t>
            </w:r>
            <w:r w:rsidR="00A97D44">
              <w:tab/>
            </w:r>
            <w:r w:rsidR="00A97D44">
              <w:rPr>
                <w:spacing w:val="-5"/>
              </w:rPr>
              <w:t>59</w:t>
            </w:r>
          </w:hyperlink>
        </w:p>
        <w:p w:rsidR="00CF055F" w:rsidRDefault="00CF055F">
          <w:pPr>
            <w:pStyle w:val="TOC4"/>
            <w:numPr>
              <w:ilvl w:val="1"/>
              <w:numId w:val="27"/>
            </w:numPr>
            <w:tabs>
              <w:tab w:val="left" w:pos="2114"/>
              <w:tab w:val="right" w:leader="dot" w:pos="9451"/>
            </w:tabs>
          </w:pPr>
          <w:hyperlink w:anchor="_bookmark118" w:history="1">
            <w:r w:rsidR="00A97D44">
              <w:t>HasilEkstraksi Daun</w:t>
            </w:r>
            <w:r w:rsidR="00A97D44">
              <w:rPr>
                <w:spacing w:val="-2"/>
              </w:rPr>
              <w:t>Kersen</w:t>
            </w:r>
            <w:r w:rsidR="00A97D44">
              <w:tab/>
            </w:r>
            <w:r w:rsidR="00A97D44">
              <w:rPr>
                <w:spacing w:val="-5"/>
              </w:rPr>
              <w:t>62</w:t>
            </w:r>
          </w:hyperlink>
        </w:p>
        <w:p w:rsidR="00CF055F" w:rsidRDefault="00CF055F">
          <w:pPr>
            <w:pStyle w:val="TOC4"/>
            <w:numPr>
              <w:ilvl w:val="1"/>
              <w:numId w:val="27"/>
            </w:numPr>
            <w:tabs>
              <w:tab w:val="left" w:pos="2114"/>
              <w:tab w:val="right" w:leader="dot" w:pos="9451"/>
            </w:tabs>
          </w:pPr>
          <w:hyperlink w:anchor="_bookmark119" w:history="1">
            <w:r w:rsidR="00A97D44">
              <w:t>Evaluasi</w:t>
            </w:r>
            <w:r w:rsidR="00A97D44">
              <w:rPr>
                <w:spacing w:val="-2"/>
              </w:rPr>
              <w:t>Nanopartikel</w:t>
            </w:r>
            <w:r w:rsidR="00A97D44">
              <w:tab/>
            </w:r>
            <w:r w:rsidR="00A97D44">
              <w:rPr>
                <w:spacing w:val="-5"/>
              </w:rPr>
              <w:t>62</w:t>
            </w:r>
          </w:hyperlink>
        </w:p>
        <w:p w:rsidR="00CF055F" w:rsidRDefault="00CF055F">
          <w:pPr>
            <w:pStyle w:val="TOC5"/>
            <w:numPr>
              <w:ilvl w:val="1"/>
              <w:numId w:val="27"/>
            </w:numPr>
            <w:tabs>
              <w:tab w:val="left" w:pos="2114"/>
              <w:tab w:val="right" w:leader="dot" w:pos="9451"/>
            </w:tabs>
            <w:rPr>
              <w:b w:val="0"/>
              <w:i w:val="0"/>
              <w:sz w:val="24"/>
            </w:rPr>
          </w:pPr>
          <w:hyperlink w:anchor="_bookmark121" w:history="1">
            <w:r w:rsidR="00A97D44">
              <w:rPr>
                <w:b w:val="0"/>
                <w:i w:val="0"/>
                <w:sz w:val="24"/>
              </w:rPr>
              <w:t>HasilEvaluasiSediaan</w:t>
            </w:r>
            <w:r w:rsidR="00A97D44">
              <w:rPr>
                <w:b w:val="0"/>
                <w:sz w:val="24"/>
              </w:rPr>
              <w:t>Point</w:t>
            </w:r>
            <w:r w:rsidR="00A97D44">
              <w:rPr>
                <w:b w:val="0"/>
                <w:spacing w:val="-4"/>
                <w:sz w:val="24"/>
              </w:rPr>
              <w:t>clear</w:t>
            </w:r>
            <w:r w:rsidR="00A97D44">
              <w:rPr>
                <w:b w:val="0"/>
                <w:i w:val="0"/>
                <w:sz w:val="24"/>
              </w:rPr>
              <w:tab/>
            </w:r>
            <w:r w:rsidR="00A97D44">
              <w:rPr>
                <w:b w:val="0"/>
                <w:i w:val="0"/>
                <w:spacing w:val="-5"/>
                <w:sz w:val="24"/>
              </w:rPr>
              <w:t>63</w:t>
            </w:r>
          </w:hyperlink>
        </w:p>
        <w:p w:rsidR="00CF055F" w:rsidRDefault="00CF055F">
          <w:pPr>
            <w:pStyle w:val="TOC6"/>
            <w:numPr>
              <w:ilvl w:val="2"/>
              <w:numId w:val="27"/>
            </w:numPr>
            <w:tabs>
              <w:tab w:val="left" w:pos="2436"/>
              <w:tab w:val="right" w:leader="dot" w:pos="9445"/>
            </w:tabs>
            <w:ind w:left="2436"/>
          </w:pPr>
          <w:hyperlink w:anchor="_bookmark122" w:history="1">
            <w:r w:rsidR="00A97D44">
              <w:t>Uji</w:t>
            </w:r>
            <w:r w:rsidR="00A97D44">
              <w:rPr>
                <w:spacing w:val="-2"/>
              </w:rPr>
              <w:t xml:space="preserve"> Organoleptis</w:t>
            </w:r>
            <w:r w:rsidR="00A97D44">
              <w:tab/>
            </w:r>
            <w:r w:rsidR="00A97D44">
              <w:rPr>
                <w:spacing w:val="-5"/>
              </w:rPr>
              <w:t>63</w:t>
            </w:r>
          </w:hyperlink>
        </w:p>
        <w:p w:rsidR="00CF055F" w:rsidRDefault="00CF055F">
          <w:pPr>
            <w:pStyle w:val="TOC6"/>
            <w:numPr>
              <w:ilvl w:val="2"/>
              <w:numId w:val="27"/>
            </w:numPr>
            <w:tabs>
              <w:tab w:val="left" w:pos="2436"/>
              <w:tab w:val="right" w:leader="dot" w:pos="9445"/>
            </w:tabs>
            <w:ind w:left="2436"/>
          </w:pPr>
          <w:hyperlink w:anchor="_bookmark124" w:history="1">
            <w:r w:rsidR="00A97D44">
              <w:t>HasilPemeriksaan</w:t>
            </w:r>
            <w:r w:rsidR="00A97D44">
              <w:rPr>
                <w:spacing w:val="-2"/>
              </w:rPr>
              <w:t>Homogenitas</w:t>
            </w:r>
            <w:r w:rsidR="00A97D44">
              <w:tab/>
            </w:r>
            <w:r w:rsidR="00A97D44">
              <w:rPr>
                <w:spacing w:val="-5"/>
              </w:rPr>
              <w:t>65</w:t>
            </w:r>
          </w:hyperlink>
        </w:p>
        <w:p w:rsidR="00CF055F" w:rsidRDefault="00CF055F">
          <w:pPr>
            <w:pStyle w:val="TOC6"/>
            <w:numPr>
              <w:ilvl w:val="2"/>
              <w:numId w:val="27"/>
            </w:numPr>
            <w:tabs>
              <w:tab w:val="left" w:pos="2436"/>
              <w:tab w:val="right" w:leader="dot" w:pos="9445"/>
            </w:tabs>
            <w:spacing w:before="123"/>
            <w:ind w:left="2436"/>
          </w:pPr>
          <w:hyperlink w:anchor="_bookmark126" w:history="1">
            <w:r w:rsidR="00A97D44">
              <w:t>HasilPengukuran</w:t>
            </w:r>
            <w:r w:rsidR="00A97D44">
              <w:rPr>
                <w:spacing w:val="-5"/>
              </w:rPr>
              <w:t>pH</w:t>
            </w:r>
            <w:r w:rsidR="00A97D44">
              <w:tab/>
            </w:r>
            <w:r w:rsidR="00A97D44">
              <w:rPr>
                <w:spacing w:val="-5"/>
              </w:rPr>
              <w:t>66</w:t>
            </w:r>
          </w:hyperlink>
        </w:p>
        <w:p w:rsidR="00CF055F" w:rsidRDefault="00CF055F">
          <w:pPr>
            <w:pStyle w:val="TOC6"/>
            <w:numPr>
              <w:ilvl w:val="2"/>
              <w:numId w:val="27"/>
            </w:numPr>
            <w:tabs>
              <w:tab w:val="left" w:pos="2436"/>
              <w:tab w:val="right" w:leader="dot" w:pos="9445"/>
            </w:tabs>
            <w:ind w:left="2436"/>
          </w:pPr>
          <w:hyperlink w:anchor="_bookmark128" w:history="1">
            <w:r w:rsidR="00A97D44">
              <w:t>HasilPengukuran</w:t>
            </w:r>
            <w:r w:rsidR="00A97D44">
              <w:rPr>
                <w:spacing w:val="-2"/>
              </w:rPr>
              <w:t>Viskositas</w:t>
            </w:r>
            <w:r w:rsidR="00A97D44">
              <w:tab/>
            </w:r>
            <w:r w:rsidR="00A97D44">
              <w:rPr>
                <w:spacing w:val="-5"/>
              </w:rPr>
              <w:t>67</w:t>
            </w:r>
          </w:hyperlink>
        </w:p>
        <w:p w:rsidR="00CF055F" w:rsidRDefault="00CF055F">
          <w:pPr>
            <w:pStyle w:val="TOC6"/>
            <w:numPr>
              <w:ilvl w:val="2"/>
              <w:numId w:val="27"/>
            </w:numPr>
            <w:tabs>
              <w:tab w:val="left" w:pos="2436"/>
              <w:tab w:val="right" w:leader="dot" w:pos="9445"/>
            </w:tabs>
            <w:ind w:left="2436"/>
          </w:pPr>
          <w:hyperlink w:anchor="_bookmark130" w:history="1">
            <w:r w:rsidR="00A97D44">
              <w:t>HasilPengamatanUji</w:t>
            </w:r>
            <w:r w:rsidR="00A97D44">
              <w:rPr>
                <w:spacing w:val="-2"/>
              </w:rPr>
              <w:t xml:space="preserve"> Iritasi</w:t>
            </w:r>
            <w:r w:rsidR="00A97D44">
              <w:tab/>
            </w:r>
            <w:r w:rsidR="00A97D44">
              <w:rPr>
                <w:spacing w:val="-5"/>
              </w:rPr>
              <w:t>68</w:t>
            </w:r>
          </w:hyperlink>
        </w:p>
        <w:p w:rsidR="00CF055F" w:rsidRDefault="00CF055F">
          <w:pPr>
            <w:pStyle w:val="TOC4"/>
            <w:numPr>
              <w:ilvl w:val="1"/>
              <w:numId w:val="27"/>
            </w:numPr>
            <w:tabs>
              <w:tab w:val="left" w:pos="2114"/>
              <w:tab w:val="right" w:leader="dot" w:pos="9451"/>
            </w:tabs>
          </w:pPr>
          <w:hyperlink w:anchor="_bookmark132" w:history="1">
            <w:r w:rsidR="00A97D44">
              <w:rPr>
                <w:spacing w:val="-2"/>
              </w:rPr>
              <w:t>UjiAktivitas Antibakteri</w:t>
            </w:r>
            <w:r w:rsidR="00A97D44">
              <w:tab/>
            </w:r>
            <w:r w:rsidR="00A97D44">
              <w:rPr>
                <w:spacing w:val="-5"/>
              </w:rPr>
              <w:t>69</w:t>
            </w:r>
          </w:hyperlink>
        </w:p>
        <w:p w:rsidR="00CF055F" w:rsidRDefault="00CF055F">
          <w:pPr>
            <w:pStyle w:val="TOC1"/>
            <w:tabs>
              <w:tab w:val="right" w:leader="dot" w:pos="9451"/>
            </w:tabs>
            <w:spacing w:before="120"/>
          </w:pPr>
          <w:hyperlink w:anchor="_bookmark135" w:history="1">
            <w:r w:rsidR="00A97D44">
              <w:t>BABVKESIMPULANDAN</w:t>
            </w:r>
            <w:r w:rsidR="00A97D44">
              <w:rPr>
                <w:spacing w:val="-4"/>
              </w:rPr>
              <w:t>SARAN</w:t>
            </w:r>
            <w:r w:rsidR="00A97D44">
              <w:rPr>
                <w:b w:val="0"/>
              </w:rPr>
              <w:tab/>
            </w:r>
            <w:r w:rsidR="00A97D44">
              <w:rPr>
                <w:spacing w:val="-5"/>
              </w:rPr>
              <w:t>73</w:t>
            </w:r>
          </w:hyperlink>
        </w:p>
        <w:p w:rsidR="00CF055F" w:rsidRDefault="00CF055F">
          <w:pPr>
            <w:pStyle w:val="TOC4"/>
            <w:numPr>
              <w:ilvl w:val="1"/>
              <w:numId w:val="26"/>
            </w:numPr>
            <w:tabs>
              <w:tab w:val="left" w:pos="2114"/>
              <w:tab w:val="right" w:leader="dot" w:pos="9451"/>
            </w:tabs>
          </w:pPr>
          <w:hyperlink w:anchor="_bookmark136" w:history="1">
            <w:r w:rsidR="00A97D44">
              <w:rPr>
                <w:spacing w:val="-2"/>
              </w:rPr>
              <w:t>Kesimpulan</w:t>
            </w:r>
            <w:r w:rsidR="00A97D44">
              <w:tab/>
            </w:r>
            <w:r w:rsidR="00A97D44">
              <w:rPr>
                <w:spacing w:val="-5"/>
              </w:rPr>
              <w:t>73</w:t>
            </w:r>
          </w:hyperlink>
        </w:p>
        <w:p w:rsidR="00CF055F" w:rsidRDefault="00CF055F">
          <w:pPr>
            <w:pStyle w:val="TOC4"/>
            <w:numPr>
              <w:ilvl w:val="1"/>
              <w:numId w:val="26"/>
            </w:numPr>
            <w:tabs>
              <w:tab w:val="left" w:pos="2114"/>
              <w:tab w:val="right" w:leader="dot" w:pos="9451"/>
            </w:tabs>
          </w:pPr>
          <w:hyperlink w:anchor="_bookmark137" w:history="1">
            <w:r w:rsidR="00A97D44">
              <w:rPr>
                <w:spacing w:val="-2"/>
              </w:rPr>
              <w:t>Saran</w:t>
            </w:r>
            <w:r w:rsidR="00A97D44">
              <w:tab/>
            </w:r>
            <w:r w:rsidR="00A97D44">
              <w:rPr>
                <w:spacing w:val="-5"/>
              </w:rPr>
              <w:t>73</w:t>
            </w:r>
          </w:hyperlink>
        </w:p>
        <w:p w:rsidR="00CF055F" w:rsidRDefault="00CF055F">
          <w:pPr>
            <w:pStyle w:val="TOC1"/>
            <w:tabs>
              <w:tab w:val="right" w:leader="dot" w:pos="9451"/>
            </w:tabs>
          </w:pPr>
          <w:hyperlink w:anchor="_bookmark138" w:history="1">
            <w:r w:rsidR="00A97D44">
              <w:rPr>
                <w:spacing w:val="-2"/>
              </w:rPr>
              <w:t>DAFTARPUSTAKA</w:t>
            </w:r>
            <w:r w:rsidR="00A97D44">
              <w:rPr>
                <w:b w:val="0"/>
              </w:rPr>
              <w:tab/>
            </w:r>
            <w:r w:rsidR="00A97D44">
              <w:rPr>
                <w:spacing w:val="-5"/>
              </w:rPr>
              <w:t>74</w:t>
            </w:r>
          </w:hyperlink>
        </w:p>
      </w:sdtContent>
    </w:sdt>
    <w:p w:rsidR="00CF055F" w:rsidRDefault="00CF055F">
      <w:pPr>
        <w:pStyle w:val="TOC1"/>
        <w:sectPr w:rsidR="00CF055F">
          <w:type w:val="continuous"/>
          <w:pgSz w:w="12240" w:h="15840"/>
          <w:pgMar w:top="1640" w:right="0" w:bottom="974" w:left="1080" w:header="0" w:footer="1060" w:gutter="0"/>
          <w:cols w:space="720"/>
        </w:sectPr>
      </w:pPr>
    </w:p>
    <w:p w:rsidR="00CF055F" w:rsidRDefault="00A97D44">
      <w:pPr>
        <w:pStyle w:val="Heading3"/>
        <w:ind w:left="3201"/>
      </w:pPr>
      <w:bookmarkStart w:id="6" w:name="_bookmark6"/>
      <w:bookmarkEnd w:id="6"/>
      <w:r>
        <w:rPr>
          <w:spacing w:val="-2"/>
        </w:rPr>
        <w:lastRenderedPageBreak/>
        <w:t>DAFTARTABEL</w:t>
      </w:r>
    </w:p>
    <w:p w:rsidR="00CF055F" w:rsidRDefault="00CF055F">
      <w:pPr>
        <w:pStyle w:val="BodyText"/>
        <w:spacing w:before="24"/>
        <w:rPr>
          <w:b/>
        </w:rPr>
      </w:pPr>
    </w:p>
    <w:p w:rsidR="00CF055F" w:rsidRDefault="00CF055F">
      <w:pPr>
        <w:pStyle w:val="BodyText"/>
        <w:tabs>
          <w:tab w:val="left" w:leader="dot" w:pos="9205"/>
        </w:tabs>
        <w:ind w:left="1188"/>
      </w:pPr>
      <w:hyperlink w:anchor="_bookmark115" w:history="1">
        <w:r w:rsidR="00A97D44">
          <w:rPr>
            <w:b/>
          </w:rPr>
          <w:t>Tabel4.2</w:t>
        </w:r>
        <w:r w:rsidR="00A97D44">
          <w:t>PemeriksaanKarakterisasiSimplisiaDaun</w:t>
        </w:r>
        <w:r w:rsidR="00A97D44">
          <w:rPr>
            <w:spacing w:val="-2"/>
          </w:rPr>
          <w:t>Kersen</w:t>
        </w:r>
        <w:r w:rsidR="00A97D44">
          <w:tab/>
        </w:r>
        <w:r w:rsidR="00A97D44">
          <w:rPr>
            <w:spacing w:val="-5"/>
          </w:rPr>
          <w:t>57</w:t>
        </w:r>
      </w:hyperlink>
    </w:p>
    <w:p w:rsidR="00CF055F" w:rsidRDefault="00CF055F">
      <w:pPr>
        <w:pStyle w:val="BodyText"/>
        <w:tabs>
          <w:tab w:val="left" w:leader="dot" w:pos="9205"/>
        </w:tabs>
        <w:spacing w:before="42"/>
        <w:ind w:left="1188"/>
      </w:pPr>
      <w:hyperlink w:anchor="_bookmark117" w:history="1">
        <w:r w:rsidR="00A97D44">
          <w:rPr>
            <w:b/>
          </w:rPr>
          <w:t>Tabel4.3</w:t>
        </w:r>
        <w:r w:rsidR="00A97D44">
          <w:t>SkrinningFitokimiaSerbukSimplisiadanEkstrakDaun</w:t>
        </w:r>
        <w:r w:rsidR="00A97D44">
          <w:rPr>
            <w:spacing w:val="-2"/>
          </w:rPr>
          <w:t>Kersen</w:t>
        </w:r>
        <w:r w:rsidR="00A97D44">
          <w:tab/>
        </w:r>
        <w:r w:rsidR="00A97D44">
          <w:rPr>
            <w:spacing w:val="-5"/>
          </w:rPr>
          <w:t>59</w:t>
        </w:r>
      </w:hyperlink>
    </w:p>
    <w:p w:rsidR="00CF055F" w:rsidRDefault="00CF055F">
      <w:pPr>
        <w:tabs>
          <w:tab w:val="left" w:leader="dot" w:pos="9205"/>
        </w:tabs>
        <w:spacing w:before="42"/>
        <w:ind w:left="1188"/>
        <w:rPr>
          <w:sz w:val="24"/>
        </w:rPr>
      </w:pPr>
      <w:hyperlink w:anchor="_bookmark120" w:history="1">
        <w:r w:rsidR="00A97D44">
          <w:rPr>
            <w:b/>
            <w:sz w:val="24"/>
          </w:rPr>
          <w:t>Tabel4.4</w:t>
        </w:r>
        <w:r w:rsidR="00A97D44">
          <w:rPr>
            <w:sz w:val="24"/>
          </w:rPr>
          <w:t>Evaluasinano</w:t>
        </w:r>
        <w:r w:rsidR="00A97D44">
          <w:rPr>
            <w:i/>
            <w:sz w:val="24"/>
          </w:rPr>
          <w:t>Point</w:t>
        </w:r>
        <w:r w:rsidR="00A97D44">
          <w:rPr>
            <w:i/>
            <w:spacing w:val="-2"/>
            <w:sz w:val="24"/>
          </w:rPr>
          <w:t>clear</w:t>
        </w:r>
        <w:r w:rsidR="00A97D44">
          <w:rPr>
            <w:sz w:val="24"/>
          </w:rPr>
          <w:tab/>
        </w:r>
        <w:r w:rsidR="00A97D44">
          <w:rPr>
            <w:spacing w:val="-5"/>
            <w:sz w:val="24"/>
          </w:rPr>
          <w:t>62</w:t>
        </w:r>
      </w:hyperlink>
    </w:p>
    <w:p w:rsidR="00CF055F" w:rsidRDefault="00CF055F">
      <w:pPr>
        <w:tabs>
          <w:tab w:val="left" w:leader="dot" w:pos="9205"/>
        </w:tabs>
        <w:spacing w:before="40"/>
        <w:ind w:left="1188"/>
        <w:rPr>
          <w:sz w:val="24"/>
        </w:rPr>
      </w:pPr>
      <w:hyperlink w:anchor="_bookmark123" w:history="1">
        <w:r w:rsidR="00A97D44">
          <w:rPr>
            <w:b/>
            <w:sz w:val="24"/>
          </w:rPr>
          <w:t>Tabel4.5</w:t>
        </w:r>
        <w:r w:rsidR="00A97D44">
          <w:rPr>
            <w:sz w:val="24"/>
          </w:rPr>
          <w:t>DataPengamatanOrganoleptisNano</w:t>
        </w:r>
        <w:r w:rsidR="00A97D44">
          <w:rPr>
            <w:i/>
            <w:sz w:val="24"/>
          </w:rPr>
          <w:t>Point</w:t>
        </w:r>
        <w:r w:rsidR="00A97D44">
          <w:rPr>
            <w:i/>
            <w:spacing w:val="-2"/>
            <w:sz w:val="24"/>
          </w:rPr>
          <w:t>clear</w:t>
        </w:r>
        <w:r w:rsidR="00A97D44">
          <w:rPr>
            <w:sz w:val="24"/>
          </w:rPr>
          <w:tab/>
        </w:r>
        <w:r w:rsidR="00A97D44">
          <w:rPr>
            <w:spacing w:val="-5"/>
            <w:sz w:val="24"/>
          </w:rPr>
          <w:t>63</w:t>
        </w:r>
      </w:hyperlink>
    </w:p>
    <w:p w:rsidR="00CF055F" w:rsidRDefault="00CF055F">
      <w:pPr>
        <w:tabs>
          <w:tab w:val="left" w:leader="dot" w:pos="9205"/>
        </w:tabs>
        <w:spacing w:before="42"/>
        <w:ind w:left="1188"/>
        <w:rPr>
          <w:sz w:val="24"/>
        </w:rPr>
      </w:pPr>
      <w:hyperlink w:anchor="_bookmark125" w:history="1">
        <w:r w:rsidR="00A97D44">
          <w:rPr>
            <w:b/>
            <w:sz w:val="24"/>
          </w:rPr>
          <w:t>Tabel4.6</w:t>
        </w:r>
        <w:r w:rsidR="00A97D44">
          <w:rPr>
            <w:sz w:val="24"/>
          </w:rPr>
          <w:t>HasilPemeriksaanHomogenitasPadaNano</w:t>
        </w:r>
        <w:r w:rsidR="00A97D44">
          <w:rPr>
            <w:i/>
            <w:sz w:val="24"/>
          </w:rPr>
          <w:t>Point</w:t>
        </w:r>
        <w:r w:rsidR="00A97D44">
          <w:rPr>
            <w:i/>
            <w:spacing w:val="-2"/>
            <w:sz w:val="24"/>
          </w:rPr>
          <w:t>clear</w:t>
        </w:r>
        <w:r w:rsidR="00A97D44">
          <w:rPr>
            <w:sz w:val="24"/>
          </w:rPr>
          <w:tab/>
        </w:r>
        <w:r w:rsidR="00A97D44">
          <w:rPr>
            <w:spacing w:val="-5"/>
            <w:sz w:val="24"/>
          </w:rPr>
          <w:t>65</w:t>
        </w:r>
      </w:hyperlink>
    </w:p>
    <w:p w:rsidR="00CF055F" w:rsidRDefault="00CF055F">
      <w:pPr>
        <w:tabs>
          <w:tab w:val="left" w:leader="dot" w:pos="9205"/>
        </w:tabs>
        <w:spacing w:before="42"/>
        <w:ind w:left="1188"/>
        <w:rPr>
          <w:sz w:val="24"/>
        </w:rPr>
      </w:pPr>
      <w:hyperlink w:anchor="_bookmark127" w:history="1">
        <w:r w:rsidR="00A97D44">
          <w:rPr>
            <w:b/>
            <w:sz w:val="24"/>
          </w:rPr>
          <w:t>Tabel4.7</w:t>
        </w:r>
        <w:r w:rsidR="00A97D44">
          <w:rPr>
            <w:sz w:val="24"/>
          </w:rPr>
          <w:t>HasilPengukuranpHpadaNano</w:t>
        </w:r>
        <w:r w:rsidR="00A97D44">
          <w:rPr>
            <w:i/>
            <w:sz w:val="24"/>
          </w:rPr>
          <w:t>Point</w:t>
        </w:r>
        <w:r w:rsidR="00A97D44">
          <w:rPr>
            <w:i/>
            <w:spacing w:val="-2"/>
            <w:sz w:val="24"/>
          </w:rPr>
          <w:t>clear</w:t>
        </w:r>
        <w:r w:rsidR="00A97D44">
          <w:rPr>
            <w:sz w:val="24"/>
          </w:rPr>
          <w:tab/>
        </w:r>
        <w:r w:rsidR="00A97D44">
          <w:rPr>
            <w:spacing w:val="-5"/>
            <w:sz w:val="24"/>
          </w:rPr>
          <w:t>66</w:t>
        </w:r>
      </w:hyperlink>
    </w:p>
    <w:p w:rsidR="00CF055F" w:rsidRDefault="00CF055F">
      <w:pPr>
        <w:tabs>
          <w:tab w:val="left" w:leader="dot" w:pos="9205"/>
        </w:tabs>
        <w:spacing w:before="42"/>
        <w:ind w:left="1188"/>
        <w:rPr>
          <w:sz w:val="24"/>
        </w:rPr>
      </w:pPr>
      <w:hyperlink w:anchor="_bookmark129" w:history="1">
        <w:r w:rsidR="00A97D44">
          <w:rPr>
            <w:b/>
            <w:sz w:val="24"/>
          </w:rPr>
          <w:t>Tabel4.8</w:t>
        </w:r>
        <w:r w:rsidR="00A97D44">
          <w:rPr>
            <w:sz w:val="24"/>
          </w:rPr>
          <w:t>DataPengukuran</w:t>
        </w:r>
        <w:r w:rsidR="00A97D44">
          <w:rPr>
            <w:spacing w:val="-2"/>
            <w:sz w:val="24"/>
          </w:rPr>
          <w:t>Viskositas</w:t>
        </w:r>
        <w:r w:rsidR="00A97D44">
          <w:rPr>
            <w:sz w:val="24"/>
          </w:rPr>
          <w:tab/>
        </w:r>
        <w:r w:rsidR="00A97D44">
          <w:rPr>
            <w:spacing w:val="-5"/>
            <w:sz w:val="24"/>
          </w:rPr>
          <w:t>67</w:t>
        </w:r>
      </w:hyperlink>
    </w:p>
    <w:p w:rsidR="00CF055F" w:rsidRDefault="00A97D44">
      <w:pPr>
        <w:tabs>
          <w:tab w:val="left" w:leader="dot" w:pos="9205"/>
        </w:tabs>
        <w:spacing w:before="40"/>
        <w:ind w:left="1188"/>
        <w:rPr>
          <w:sz w:val="24"/>
        </w:rPr>
      </w:pPr>
      <w:r>
        <w:rPr>
          <w:noProof/>
          <w:sz w:val="24"/>
          <w:lang w:val="id-ID" w:eastAsia="id-ID"/>
        </w:rPr>
        <w:drawing>
          <wp:anchor distT="0" distB="0" distL="0" distR="0" simplePos="0" relativeHeight="482860032" behindDoc="1" locked="0" layoutInCell="1" allowOverlap="1">
            <wp:simplePos x="0" y="0"/>
            <wp:positionH relativeFrom="page">
              <wp:posOffset>1705610</wp:posOffset>
            </wp:positionH>
            <wp:positionV relativeFrom="paragraph">
              <wp:posOffset>42297</wp:posOffset>
            </wp:positionV>
            <wp:extent cx="4374007" cy="4309871"/>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4374007" cy="4309871"/>
                    </a:xfrm>
                    <a:prstGeom prst="rect">
                      <a:avLst/>
                    </a:prstGeom>
                  </pic:spPr>
                </pic:pic>
              </a:graphicData>
            </a:graphic>
          </wp:anchor>
        </w:drawing>
      </w:r>
      <w:hyperlink w:anchor="_bookmark131" w:history="1">
        <w:r>
          <w:rPr>
            <w:b/>
            <w:sz w:val="24"/>
          </w:rPr>
          <w:t>Tabel4.9</w:t>
        </w:r>
        <w:r>
          <w:rPr>
            <w:sz w:val="24"/>
          </w:rPr>
          <w:t>HasilUji</w:t>
        </w:r>
        <w:r>
          <w:rPr>
            <w:spacing w:val="-2"/>
            <w:sz w:val="24"/>
          </w:rPr>
          <w:t>Iritasi</w:t>
        </w:r>
        <w:r>
          <w:rPr>
            <w:sz w:val="24"/>
          </w:rPr>
          <w:tab/>
        </w:r>
        <w:r>
          <w:rPr>
            <w:spacing w:val="-5"/>
            <w:sz w:val="24"/>
          </w:rPr>
          <w:t>69</w:t>
        </w:r>
      </w:hyperlink>
    </w:p>
    <w:p w:rsidR="00CF055F" w:rsidRDefault="00CF055F">
      <w:pPr>
        <w:spacing w:before="42"/>
        <w:ind w:left="1188"/>
        <w:rPr>
          <w:i/>
          <w:sz w:val="24"/>
        </w:rPr>
      </w:pPr>
      <w:hyperlink w:anchor="_bookmark133" w:history="1">
        <w:r w:rsidR="00A97D44">
          <w:rPr>
            <w:b/>
            <w:sz w:val="24"/>
          </w:rPr>
          <w:t>Tabel4.10</w:t>
        </w:r>
        <w:r w:rsidR="00A97D44">
          <w:rPr>
            <w:sz w:val="24"/>
          </w:rPr>
          <w:t>HasilUjiDayaHambatNano</w:t>
        </w:r>
        <w:r w:rsidR="00A97D44">
          <w:rPr>
            <w:i/>
            <w:sz w:val="24"/>
          </w:rPr>
          <w:t>Pointclear</w:t>
        </w:r>
        <w:r w:rsidR="00A97D44">
          <w:rPr>
            <w:sz w:val="24"/>
          </w:rPr>
          <w:t>Terhadap</w:t>
        </w:r>
        <w:r w:rsidR="00A97D44">
          <w:rPr>
            <w:i/>
            <w:spacing w:val="-2"/>
            <w:sz w:val="24"/>
          </w:rPr>
          <w:t>Propionibacterium</w:t>
        </w:r>
      </w:hyperlink>
    </w:p>
    <w:p w:rsidR="00CF055F" w:rsidRDefault="00CF055F">
      <w:pPr>
        <w:tabs>
          <w:tab w:val="left" w:leader="dot" w:pos="9205"/>
        </w:tabs>
        <w:spacing w:before="42"/>
        <w:ind w:left="2606"/>
        <w:rPr>
          <w:sz w:val="24"/>
        </w:rPr>
      </w:pPr>
      <w:hyperlink w:anchor="_bookmark133" w:history="1">
        <w:r w:rsidR="00A97D44">
          <w:rPr>
            <w:i/>
            <w:sz w:val="24"/>
          </w:rPr>
          <w:t>acnes</w:t>
        </w:r>
        <w:r w:rsidR="00A97D44">
          <w:rPr>
            <w:sz w:val="24"/>
          </w:rPr>
          <w:t>da</w:t>
        </w:r>
        <w:r w:rsidR="00A97D44">
          <w:rPr>
            <w:sz w:val="24"/>
          </w:rPr>
          <w:t>n</w:t>
        </w:r>
        <w:r w:rsidR="00A97D44">
          <w:rPr>
            <w:i/>
            <w:sz w:val="24"/>
          </w:rPr>
          <w:t>Staphylococcus</w:t>
        </w:r>
        <w:r w:rsidR="00A97D44">
          <w:rPr>
            <w:i/>
            <w:spacing w:val="-2"/>
            <w:sz w:val="24"/>
          </w:rPr>
          <w:t xml:space="preserve"> aureus</w:t>
        </w:r>
        <w:r w:rsidR="00A97D44">
          <w:rPr>
            <w:sz w:val="24"/>
          </w:rPr>
          <w:tab/>
        </w:r>
        <w:r w:rsidR="00A97D44">
          <w:rPr>
            <w:spacing w:val="-5"/>
            <w:sz w:val="24"/>
          </w:rPr>
          <w:t>70</w:t>
        </w:r>
      </w:hyperlink>
    </w:p>
    <w:p w:rsidR="00CF055F" w:rsidRDefault="00CF055F">
      <w:pPr>
        <w:rPr>
          <w:sz w:val="24"/>
        </w:rPr>
        <w:sectPr w:rsidR="00CF055F">
          <w:headerReference w:type="default" r:id="rId34"/>
          <w:footerReference w:type="default" r:id="rId35"/>
          <w:pgSz w:w="12240" w:h="15840"/>
          <w:pgMar w:top="1640" w:right="0" w:bottom="1240" w:left="1080" w:header="0" w:footer="1060" w:gutter="0"/>
          <w:cols w:space="720"/>
        </w:sectPr>
      </w:pPr>
    </w:p>
    <w:p w:rsidR="00CF055F" w:rsidRDefault="00A97D44">
      <w:pPr>
        <w:pStyle w:val="Heading3"/>
      </w:pPr>
      <w:bookmarkStart w:id="7" w:name="_bookmark7"/>
      <w:bookmarkEnd w:id="7"/>
      <w:r>
        <w:rPr>
          <w:spacing w:val="-2"/>
        </w:rPr>
        <w:lastRenderedPageBreak/>
        <w:t>DAFTARGAMBAR</w:t>
      </w:r>
    </w:p>
    <w:p w:rsidR="00CF055F" w:rsidRDefault="00CF055F">
      <w:pPr>
        <w:tabs>
          <w:tab w:val="right" w:leader="dot" w:pos="9445"/>
        </w:tabs>
        <w:spacing w:before="300"/>
        <w:ind w:left="1188"/>
        <w:rPr>
          <w:sz w:val="24"/>
        </w:rPr>
      </w:pPr>
      <w:hyperlink w:anchor="_bookmark16" w:history="1">
        <w:r w:rsidR="00A97D44">
          <w:rPr>
            <w:b/>
            <w:sz w:val="24"/>
          </w:rPr>
          <w:t>Gambar1. 1</w:t>
        </w:r>
        <w:r w:rsidR="00A97D44">
          <w:rPr>
            <w:sz w:val="24"/>
          </w:rPr>
          <w:t>Kerangka</w:t>
        </w:r>
        <w:r w:rsidR="00A97D44">
          <w:rPr>
            <w:spacing w:val="-2"/>
            <w:sz w:val="24"/>
          </w:rPr>
          <w:t>Penelitian</w:t>
        </w:r>
        <w:r w:rsidR="00A97D44">
          <w:rPr>
            <w:sz w:val="24"/>
          </w:rPr>
          <w:tab/>
        </w:r>
        <w:r w:rsidR="00A97D44">
          <w:rPr>
            <w:spacing w:val="-10"/>
            <w:sz w:val="24"/>
          </w:rPr>
          <w:t>6</w:t>
        </w:r>
      </w:hyperlink>
    </w:p>
    <w:p w:rsidR="00CF055F" w:rsidRDefault="00CF055F">
      <w:pPr>
        <w:tabs>
          <w:tab w:val="right" w:leader="dot" w:pos="9445"/>
        </w:tabs>
        <w:spacing w:before="42"/>
        <w:ind w:left="1188"/>
        <w:rPr>
          <w:sz w:val="24"/>
        </w:rPr>
      </w:pPr>
      <w:hyperlink w:anchor="_bookmark20" w:history="1">
        <w:r w:rsidR="00A97D44">
          <w:rPr>
            <w:b/>
            <w:sz w:val="24"/>
          </w:rPr>
          <w:t>Gambar2.1</w:t>
        </w:r>
        <w:r w:rsidR="00A97D44">
          <w:rPr>
            <w:sz w:val="24"/>
          </w:rPr>
          <w:t xml:space="preserve">Struktur </w:t>
        </w:r>
        <w:r w:rsidR="00A97D44">
          <w:rPr>
            <w:spacing w:val="-2"/>
            <w:sz w:val="24"/>
          </w:rPr>
          <w:t>Kulit</w:t>
        </w:r>
        <w:r w:rsidR="00A97D44">
          <w:rPr>
            <w:sz w:val="24"/>
          </w:rPr>
          <w:tab/>
        </w:r>
        <w:r w:rsidR="00A97D44">
          <w:rPr>
            <w:spacing w:val="-10"/>
            <w:sz w:val="24"/>
          </w:rPr>
          <w:t>8</w:t>
        </w:r>
      </w:hyperlink>
    </w:p>
    <w:p w:rsidR="00CF055F" w:rsidRDefault="00CF055F">
      <w:pPr>
        <w:tabs>
          <w:tab w:val="right" w:leader="dot" w:pos="9445"/>
        </w:tabs>
        <w:spacing w:before="42"/>
        <w:ind w:left="1188"/>
        <w:rPr>
          <w:sz w:val="24"/>
        </w:rPr>
      </w:pPr>
      <w:hyperlink w:anchor="_bookmark26" w:history="1">
        <w:r w:rsidR="00A97D44">
          <w:rPr>
            <w:b/>
            <w:sz w:val="24"/>
          </w:rPr>
          <w:t>Gambar2.2</w:t>
        </w:r>
        <w:r w:rsidR="00A97D44">
          <w:rPr>
            <w:i/>
            <w:sz w:val="24"/>
          </w:rPr>
          <w:t>Propionibacterium</w:t>
        </w:r>
        <w:r w:rsidR="00A97D44">
          <w:rPr>
            <w:i/>
            <w:spacing w:val="-2"/>
            <w:sz w:val="24"/>
          </w:rPr>
          <w:t>acnes</w:t>
        </w:r>
        <w:r w:rsidR="00A97D44">
          <w:rPr>
            <w:sz w:val="24"/>
          </w:rPr>
          <w:tab/>
        </w:r>
        <w:r w:rsidR="00A97D44">
          <w:rPr>
            <w:spacing w:val="-5"/>
            <w:sz w:val="24"/>
          </w:rPr>
          <w:t>12</w:t>
        </w:r>
      </w:hyperlink>
    </w:p>
    <w:p w:rsidR="00CF055F" w:rsidRDefault="00CF055F">
      <w:pPr>
        <w:tabs>
          <w:tab w:val="right" w:leader="dot" w:pos="9445"/>
        </w:tabs>
        <w:spacing w:before="40"/>
        <w:ind w:left="1188"/>
        <w:rPr>
          <w:sz w:val="24"/>
        </w:rPr>
      </w:pPr>
      <w:hyperlink w:anchor="_bookmark28" w:history="1">
        <w:r w:rsidR="00A97D44">
          <w:rPr>
            <w:b/>
            <w:sz w:val="24"/>
          </w:rPr>
          <w:t>Gambar2.3</w:t>
        </w:r>
        <w:r w:rsidR="00A97D44">
          <w:rPr>
            <w:i/>
            <w:sz w:val="24"/>
          </w:rPr>
          <w:t>Staphylococcus</w:t>
        </w:r>
        <w:r w:rsidR="00A97D44">
          <w:rPr>
            <w:i/>
            <w:spacing w:val="-2"/>
            <w:sz w:val="24"/>
          </w:rPr>
          <w:t>aureus</w:t>
        </w:r>
        <w:r w:rsidR="00A97D44">
          <w:rPr>
            <w:sz w:val="24"/>
          </w:rPr>
          <w:tab/>
        </w:r>
        <w:r w:rsidR="00A97D44">
          <w:rPr>
            <w:spacing w:val="-5"/>
            <w:sz w:val="24"/>
          </w:rPr>
          <w:t>13</w:t>
        </w:r>
      </w:hyperlink>
    </w:p>
    <w:p w:rsidR="00CF055F" w:rsidRDefault="00CF055F">
      <w:pPr>
        <w:tabs>
          <w:tab w:val="right" w:leader="dot" w:pos="9445"/>
        </w:tabs>
        <w:spacing w:before="42"/>
        <w:ind w:left="1188"/>
        <w:rPr>
          <w:sz w:val="24"/>
        </w:rPr>
      </w:pPr>
      <w:hyperlink w:anchor="_bookmark32" w:history="1">
        <w:r w:rsidR="00A97D44">
          <w:rPr>
            <w:b/>
            <w:sz w:val="24"/>
          </w:rPr>
          <w:t>Gambar2.4</w:t>
        </w:r>
        <w:r w:rsidR="00A97D44">
          <w:rPr>
            <w:sz w:val="24"/>
          </w:rPr>
          <w:t xml:space="preserve">Daun </w:t>
        </w:r>
        <w:r w:rsidR="00A97D44">
          <w:rPr>
            <w:spacing w:val="-2"/>
            <w:sz w:val="24"/>
          </w:rPr>
          <w:t>Kersen</w:t>
        </w:r>
        <w:r w:rsidR="00A97D44">
          <w:rPr>
            <w:sz w:val="24"/>
          </w:rPr>
          <w:tab/>
        </w:r>
        <w:r w:rsidR="00A97D44">
          <w:rPr>
            <w:spacing w:val="-5"/>
            <w:sz w:val="24"/>
          </w:rPr>
          <w:t>14</w:t>
        </w:r>
      </w:hyperlink>
    </w:p>
    <w:p w:rsidR="00CF055F" w:rsidRDefault="00CF055F">
      <w:pPr>
        <w:tabs>
          <w:tab w:val="right" w:leader="dot" w:pos="9445"/>
        </w:tabs>
        <w:spacing w:before="42"/>
        <w:ind w:left="1188"/>
        <w:rPr>
          <w:sz w:val="24"/>
        </w:rPr>
      </w:pPr>
      <w:hyperlink w:anchor="_bookmark43" w:history="1">
        <w:r w:rsidR="00A97D44">
          <w:rPr>
            <w:b/>
            <w:sz w:val="24"/>
          </w:rPr>
          <w:t>Gambar2.5</w:t>
        </w:r>
        <w:r w:rsidR="00A97D44">
          <w:rPr>
            <w:sz w:val="24"/>
          </w:rPr>
          <w:t>Struktur Kimia</w:t>
        </w:r>
        <w:r w:rsidR="00A97D44">
          <w:rPr>
            <w:spacing w:val="-2"/>
            <w:sz w:val="24"/>
          </w:rPr>
          <w:t>Alkaloid</w:t>
        </w:r>
        <w:r w:rsidR="00A97D44">
          <w:rPr>
            <w:sz w:val="24"/>
          </w:rPr>
          <w:tab/>
        </w:r>
        <w:r w:rsidR="00A97D44">
          <w:rPr>
            <w:spacing w:val="-5"/>
            <w:sz w:val="24"/>
          </w:rPr>
          <w:t>25</w:t>
        </w:r>
      </w:hyperlink>
    </w:p>
    <w:p w:rsidR="00CF055F" w:rsidRDefault="00CF055F">
      <w:pPr>
        <w:tabs>
          <w:tab w:val="right" w:leader="dot" w:pos="9445"/>
        </w:tabs>
        <w:spacing w:before="42"/>
        <w:ind w:left="1188"/>
        <w:rPr>
          <w:sz w:val="24"/>
        </w:rPr>
      </w:pPr>
      <w:hyperlink w:anchor="_bookmark45" w:history="1">
        <w:r w:rsidR="00A97D44">
          <w:rPr>
            <w:b/>
            <w:sz w:val="24"/>
          </w:rPr>
          <w:t>Gambar2.6</w:t>
        </w:r>
        <w:r w:rsidR="00A97D44">
          <w:rPr>
            <w:sz w:val="24"/>
          </w:rPr>
          <w:t>StrukturKimia</w:t>
        </w:r>
        <w:r w:rsidR="00A97D44">
          <w:rPr>
            <w:spacing w:val="-2"/>
            <w:sz w:val="24"/>
          </w:rPr>
          <w:t xml:space="preserve"> Flavonoid</w:t>
        </w:r>
        <w:r w:rsidR="00A97D44">
          <w:rPr>
            <w:sz w:val="24"/>
          </w:rPr>
          <w:tab/>
        </w:r>
        <w:r w:rsidR="00A97D44">
          <w:rPr>
            <w:spacing w:val="-5"/>
            <w:sz w:val="24"/>
          </w:rPr>
          <w:t>26</w:t>
        </w:r>
      </w:hyperlink>
    </w:p>
    <w:p w:rsidR="00CF055F" w:rsidRDefault="00A97D44">
      <w:pPr>
        <w:tabs>
          <w:tab w:val="right" w:leader="dot" w:pos="9445"/>
        </w:tabs>
        <w:spacing w:before="40"/>
        <w:ind w:left="1188"/>
        <w:rPr>
          <w:sz w:val="24"/>
        </w:rPr>
      </w:pPr>
      <w:r>
        <w:rPr>
          <w:noProof/>
          <w:sz w:val="24"/>
          <w:lang w:val="id-ID" w:eastAsia="id-ID"/>
        </w:rPr>
        <w:drawing>
          <wp:anchor distT="0" distB="0" distL="0" distR="0" simplePos="0" relativeHeight="482860544" behindDoc="1" locked="0" layoutInCell="1" allowOverlap="1">
            <wp:simplePos x="0" y="0"/>
            <wp:positionH relativeFrom="page">
              <wp:posOffset>1705610</wp:posOffset>
            </wp:positionH>
            <wp:positionV relativeFrom="paragraph">
              <wp:posOffset>42283</wp:posOffset>
            </wp:positionV>
            <wp:extent cx="4374007" cy="4309871"/>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374007" cy="4309871"/>
                    </a:xfrm>
                    <a:prstGeom prst="rect">
                      <a:avLst/>
                    </a:prstGeom>
                  </pic:spPr>
                </pic:pic>
              </a:graphicData>
            </a:graphic>
          </wp:anchor>
        </w:drawing>
      </w:r>
      <w:hyperlink w:anchor="_bookmark47" w:history="1">
        <w:r>
          <w:rPr>
            <w:b/>
            <w:sz w:val="24"/>
          </w:rPr>
          <w:t>Gambar2.7</w:t>
        </w:r>
        <w:r>
          <w:rPr>
            <w:sz w:val="24"/>
          </w:rPr>
          <w:t>StrukturKimia</w:t>
        </w:r>
        <w:r>
          <w:rPr>
            <w:spacing w:val="-2"/>
            <w:sz w:val="24"/>
          </w:rPr>
          <w:t xml:space="preserve"> Saponin</w:t>
        </w:r>
        <w:r>
          <w:rPr>
            <w:sz w:val="24"/>
          </w:rPr>
          <w:tab/>
        </w:r>
        <w:r>
          <w:rPr>
            <w:spacing w:val="-5"/>
            <w:sz w:val="24"/>
          </w:rPr>
          <w:t>27</w:t>
        </w:r>
      </w:hyperlink>
    </w:p>
    <w:p w:rsidR="00CF055F" w:rsidRDefault="00CF055F">
      <w:pPr>
        <w:tabs>
          <w:tab w:val="right" w:leader="dot" w:pos="9445"/>
        </w:tabs>
        <w:spacing w:before="42"/>
        <w:ind w:left="1188"/>
        <w:rPr>
          <w:sz w:val="24"/>
        </w:rPr>
      </w:pPr>
      <w:hyperlink w:anchor="_bookmark49" w:history="1">
        <w:r w:rsidR="00A97D44">
          <w:rPr>
            <w:b/>
            <w:sz w:val="24"/>
          </w:rPr>
          <w:t>Gambar2.8</w:t>
        </w:r>
        <w:r w:rsidR="00A97D44">
          <w:rPr>
            <w:sz w:val="24"/>
          </w:rPr>
          <w:t>StrukturKimia</w:t>
        </w:r>
        <w:r w:rsidR="00A97D44">
          <w:rPr>
            <w:spacing w:val="-4"/>
            <w:sz w:val="24"/>
          </w:rPr>
          <w:t>Tanin</w:t>
        </w:r>
        <w:r w:rsidR="00A97D44">
          <w:rPr>
            <w:sz w:val="24"/>
          </w:rPr>
          <w:tab/>
        </w:r>
        <w:r w:rsidR="00A97D44">
          <w:rPr>
            <w:spacing w:val="-5"/>
            <w:sz w:val="24"/>
          </w:rPr>
          <w:t>27</w:t>
        </w:r>
      </w:hyperlink>
    </w:p>
    <w:p w:rsidR="00CF055F" w:rsidRDefault="00CF055F">
      <w:pPr>
        <w:tabs>
          <w:tab w:val="right" w:leader="dot" w:pos="9445"/>
        </w:tabs>
        <w:spacing w:before="42"/>
        <w:ind w:left="1188"/>
        <w:rPr>
          <w:sz w:val="24"/>
        </w:rPr>
      </w:pPr>
      <w:hyperlink w:anchor="_bookmark51" w:history="1">
        <w:r w:rsidR="00A97D44">
          <w:rPr>
            <w:b/>
            <w:sz w:val="24"/>
          </w:rPr>
          <w:t>Gambar2.9</w:t>
        </w:r>
        <w:r w:rsidR="00A97D44">
          <w:rPr>
            <w:sz w:val="24"/>
          </w:rPr>
          <w:t>StrukturKimia</w:t>
        </w:r>
        <w:r w:rsidR="00A97D44">
          <w:rPr>
            <w:spacing w:val="-2"/>
            <w:sz w:val="24"/>
          </w:rPr>
          <w:t xml:space="preserve"> Steroid/Triterpenoid</w:t>
        </w:r>
        <w:r w:rsidR="00A97D44">
          <w:rPr>
            <w:sz w:val="24"/>
          </w:rPr>
          <w:tab/>
        </w:r>
        <w:r w:rsidR="00A97D44">
          <w:rPr>
            <w:spacing w:val="-5"/>
            <w:sz w:val="24"/>
          </w:rPr>
          <w:t>28</w:t>
        </w:r>
      </w:hyperlink>
    </w:p>
    <w:p w:rsidR="00CF055F" w:rsidRDefault="00CF055F">
      <w:pPr>
        <w:tabs>
          <w:tab w:val="right" w:leader="dot" w:pos="9445"/>
        </w:tabs>
        <w:spacing w:before="41"/>
        <w:ind w:left="1188"/>
        <w:rPr>
          <w:sz w:val="24"/>
        </w:rPr>
      </w:pPr>
      <w:hyperlink w:anchor="_bookmark59" w:history="1">
        <w:r w:rsidR="00A97D44">
          <w:rPr>
            <w:b/>
            <w:sz w:val="24"/>
          </w:rPr>
          <w:t>Gambar2.10</w:t>
        </w:r>
        <w:r w:rsidR="00A97D44">
          <w:rPr>
            <w:i/>
            <w:spacing w:val="-2"/>
            <w:sz w:val="24"/>
          </w:rPr>
          <w:t>Homogenizer</w:t>
        </w:r>
        <w:r w:rsidR="00A97D44">
          <w:rPr>
            <w:sz w:val="24"/>
          </w:rPr>
          <w:tab/>
        </w:r>
        <w:r w:rsidR="00A97D44">
          <w:rPr>
            <w:spacing w:val="-5"/>
            <w:sz w:val="24"/>
          </w:rPr>
          <w:t>33</w:t>
        </w:r>
      </w:hyperlink>
    </w:p>
    <w:p w:rsidR="00CF055F" w:rsidRDefault="00CF055F">
      <w:pPr>
        <w:tabs>
          <w:tab w:val="right" w:leader="dot" w:pos="9445"/>
        </w:tabs>
        <w:spacing w:before="42"/>
        <w:ind w:left="1188"/>
        <w:rPr>
          <w:sz w:val="24"/>
        </w:rPr>
      </w:pPr>
      <w:hyperlink w:anchor="_bookmark61" w:history="1">
        <w:r w:rsidR="00A97D44">
          <w:rPr>
            <w:b/>
            <w:sz w:val="24"/>
          </w:rPr>
          <w:t>Gambar2.11</w:t>
        </w:r>
        <w:r w:rsidR="00A97D44">
          <w:rPr>
            <w:i/>
            <w:spacing w:val="-2"/>
            <w:sz w:val="24"/>
          </w:rPr>
          <w:t>Ultrasonikator</w:t>
        </w:r>
        <w:r w:rsidR="00A97D44">
          <w:rPr>
            <w:sz w:val="24"/>
          </w:rPr>
          <w:tab/>
        </w:r>
        <w:r w:rsidR="00A97D44">
          <w:rPr>
            <w:spacing w:val="-5"/>
            <w:sz w:val="24"/>
          </w:rPr>
          <w:t>34</w:t>
        </w:r>
      </w:hyperlink>
    </w:p>
    <w:p w:rsidR="00CF055F" w:rsidRDefault="00CF055F">
      <w:pPr>
        <w:tabs>
          <w:tab w:val="right" w:leader="dot" w:pos="9445"/>
        </w:tabs>
        <w:spacing w:before="42"/>
        <w:ind w:left="1188"/>
        <w:rPr>
          <w:sz w:val="24"/>
        </w:rPr>
      </w:pPr>
      <w:hyperlink w:anchor="_bookmark63" w:history="1">
        <w:r w:rsidR="00A97D44">
          <w:rPr>
            <w:b/>
            <w:sz w:val="24"/>
          </w:rPr>
          <w:t>Gambar2.12</w:t>
        </w:r>
        <w:r w:rsidR="00A97D44">
          <w:rPr>
            <w:i/>
            <w:sz w:val="24"/>
          </w:rPr>
          <w:t>ParticleSizeAnalyzer</w:t>
        </w:r>
        <w:r w:rsidR="00A97D44">
          <w:rPr>
            <w:spacing w:val="-2"/>
            <w:sz w:val="24"/>
          </w:rPr>
          <w:t>(PSA)</w:t>
        </w:r>
        <w:r w:rsidR="00A97D44">
          <w:rPr>
            <w:sz w:val="24"/>
          </w:rPr>
          <w:tab/>
        </w:r>
        <w:r w:rsidR="00A97D44">
          <w:rPr>
            <w:spacing w:val="-5"/>
            <w:sz w:val="24"/>
          </w:rPr>
          <w:t>35</w:t>
        </w:r>
      </w:hyperlink>
    </w:p>
    <w:p w:rsidR="00CF055F" w:rsidRDefault="00CF055F">
      <w:pPr>
        <w:tabs>
          <w:tab w:val="right" w:leader="dot" w:pos="9445"/>
        </w:tabs>
        <w:spacing w:before="40"/>
        <w:ind w:left="1188"/>
        <w:rPr>
          <w:sz w:val="24"/>
        </w:rPr>
      </w:pPr>
      <w:hyperlink w:anchor="_bookmark134" w:history="1">
        <w:r w:rsidR="00A97D44">
          <w:rPr>
            <w:b/>
            <w:sz w:val="24"/>
          </w:rPr>
          <w:t>Gambar2.13</w:t>
        </w:r>
        <w:r w:rsidR="00A97D44">
          <w:rPr>
            <w:sz w:val="24"/>
          </w:rPr>
          <w:t>GrafikDayaHambatNano</w:t>
        </w:r>
        <w:r w:rsidR="00A97D44">
          <w:rPr>
            <w:i/>
            <w:sz w:val="24"/>
          </w:rPr>
          <w:t>Point</w:t>
        </w:r>
        <w:r w:rsidR="00A97D44">
          <w:rPr>
            <w:i/>
            <w:spacing w:val="-2"/>
            <w:sz w:val="24"/>
          </w:rPr>
          <w:t>Clear</w:t>
        </w:r>
        <w:r w:rsidR="00A97D44">
          <w:rPr>
            <w:sz w:val="24"/>
          </w:rPr>
          <w:tab/>
        </w:r>
        <w:r w:rsidR="00A97D44">
          <w:rPr>
            <w:spacing w:val="-5"/>
            <w:sz w:val="24"/>
          </w:rPr>
          <w:t>71</w:t>
        </w:r>
      </w:hyperlink>
    </w:p>
    <w:p w:rsidR="00CF055F" w:rsidRDefault="00CF055F">
      <w:pPr>
        <w:rPr>
          <w:sz w:val="24"/>
        </w:rPr>
        <w:sectPr w:rsidR="00CF055F">
          <w:headerReference w:type="default" r:id="rId36"/>
          <w:footerReference w:type="default" r:id="rId37"/>
          <w:pgSz w:w="12240" w:h="15840"/>
          <w:pgMar w:top="1640" w:right="0" w:bottom="1240" w:left="1080" w:header="0" w:footer="1060" w:gutter="0"/>
          <w:cols w:space="720"/>
        </w:sectPr>
      </w:pPr>
    </w:p>
    <w:p w:rsidR="00CF055F" w:rsidRDefault="00A97D44">
      <w:pPr>
        <w:pStyle w:val="Heading3"/>
        <w:ind w:left="3199"/>
      </w:pPr>
      <w:bookmarkStart w:id="8" w:name="_bookmark8"/>
      <w:bookmarkEnd w:id="8"/>
      <w:r>
        <w:rPr>
          <w:spacing w:val="-2"/>
        </w:rPr>
        <w:lastRenderedPageBreak/>
        <w:t>DAFTARLAMPIRAN</w:t>
      </w:r>
    </w:p>
    <w:p w:rsidR="00CF055F" w:rsidRDefault="00CF055F">
      <w:pPr>
        <w:tabs>
          <w:tab w:val="left" w:leader="dot" w:pos="9205"/>
        </w:tabs>
        <w:spacing w:before="300"/>
        <w:ind w:left="1188"/>
        <w:rPr>
          <w:sz w:val="24"/>
        </w:rPr>
      </w:pPr>
      <w:hyperlink w:anchor="_bookmark139" w:history="1">
        <w:r w:rsidR="00A97D44">
          <w:rPr>
            <w:b/>
            <w:sz w:val="24"/>
          </w:rPr>
          <w:t>Lampiran1.</w:t>
        </w:r>
        <w:r w:rsidR="00A97D44">
          <w:rPr>
            <w:sz w:val="24"/>
          </w:rPr>
          <w:t>HasilIdentifikasiDaun</w:t>
        </w:r>
        <w:r w:rsidR="00A97D44">
          <w:rPr>
            <w:spacing w:val="-2"/>
            <w:sz w:val="24"/>
          </w:rPr>
          <w:t>Kersen</w:t>
        </w:r>
        <w:r w:rsidR="00A97D44">
          <w:rPr>
            <w:sz w:val="24"/>
          </w:rPr>
          <w:tab/>
        </w:r>
        <w:r w:rsidR="00A97D44">
          <w:rPr>
            <w:spacing w:val="-5"/>
            <w:sz w:val="24"/>
          </w:rPr>
          <w:t>80</w:t>
        </w:r>
      </w:hyperlink>
    </w:p>
    <w:p w:rsidR="00CF055F" w:rsidRDefault="00CF055F">
      <w:pPr>
        <w:tabs>
          <w:tab w:val="left" w:leader="dot" w:pos="9205"/>
        </w:tabs>
        <w:spacing w:before="42"/>
        <w:ind w:left="1188"/>
        <w:rPr>
          <w:sz w:val="24"/>
        </w:rPr>
      </w:pPr>
      <w:hyperlink w:anchor="_bookmark140" w:history="1">
        <w:r w:rsidR="00A97D44">
          <w:rPr>
            <w:b/>
            <w:sz w:val="24"/>
          </w:rPr>
          <w:t>Lampiran2.</w:t>
        </w:r>
        <w:r w:rsidR="00A97D44">
          <w:rPr>
            <w:sz w:val="24"/>
          </w:rPr>
          <w:t>BaganAlirPembuatan</w:t>
        </w:r>
        <w:r w:rsidR="00A97D44">
          <w:rPr>
            <w:spacing w:val="-2"/>
            <w:sz w:val="24"/>
          </w:rPr>
          <w:t>Simplisia</w:t>
        </w:r>
        <w:r w:rsidR="00A97D44">
          <w:rPr>
            <w:sz w:val="24"/>
          </w:rPr>
          <w:tab/>
        </w:r>
        <w:r w:rsidR="00A97D44">
          <w:rPr>
            <w:spacing w:val="-5"/>
            <w:sz w:val="24"/>
          </w:rPr>
          <w:t>81</w:t>
        </w:r>
      </w:hyperlink>
    </w:p>
    <w:p w:rsidR="00CF055F" w:rsidRDefault="00CF055F">
      <w:pPr>
        <w:tabs>
          <w:tab w:val="left" w:leader="dot" w:pos="9205"/>
        </w:tabs>
        <w:spacing w:before="42"/>
        <w:ind w:left="1188"/>
        <w:rPr>
          <w:sz w:val="24"/>
        </w:rPr>
      </w:pPr>
      <w:hyperlink w:anchor="_bookmark141" w:history="1">
        <w:r w:rsidR="00A97D44">
          <w:rPr>
            <w:b/>
            <w:sz w:val="24"/>
          </w:rPr>
          <w:t>Lampiran3.</w:t>
        </w:r>
        <w:r w:rsidR="00A97D44">
          <w:rPr>
            <w:sz w:val="24"/>
          </w:rPr>
          <w:t>Bagan alirEkstrakDaun</w:t>
        </w:r>
        <w:r w:rsidR="00A97D44">
          <w:rPr>
            <w:spacing w:val="-2"/>
            <w:sz w:val="24"/>
          </w:rPr>
          <w:t>Kersen</w:t>
        </w:r>
        <w:r w:rsidR="00A97D44">
          <w:rPr>
            <w:sz w:val="24"/>
          </w:rPr>
          <w:tab/>
        </w:r>
        <w:r w:rsidR="00A97D44">
          <w:rPr>
            <w:spacing w:val="-5"/>
            <w:sz w:val="24"/>
          </w:rPr>
          <w:t>82</w:t>
        </w:r>
      </w:hyperlink>
    </w:p>
    <w:p w:rsidR="00CF055F" w:rsidRDefault="00CF055F">
      <w:pPr>
        <w:tabs>
          <w:tab w:val="left" w:leader="dot" w:pos="9205"/>
        </w:tabs>
        <w:spacing w:before="40"/>
        <w:ind w:left="1188"/>
        <w:rPr>
          <w:sz w:val="24"/>
        </w:rPr>
      </w:pPr>
      <w:hyperlink w:anchor="_bookmark142" w:history="1">
        <w:r w:rsidR="00A97D44">
          <w:rPr>
            <w:b/>
            <w:sz w:val="24"/>
          </w:rPr>
          <w:t>Lampiran4.</w:t>
        </w:r>
        <w:r w:rsidR="00A97D44">
          <w:rPr>
            <w:sz w:val="24"/>
          </w:rPr>
          <w:t>Bagan</w:t>
        </w:r>
        <w:r w:rsidR="00A97D44">
          <w:rPr>
            <w:sz w:val="24"/>
          </w:rPr>
          <w:t>AlirPembuatanSediaan</w:t>
        </w:r>
        <w:r w:rsidR="00A97D44">
          <w:rPr>
            <w:i/>
            <w:sz w:val="24"/>
          </w:rPr>
          <w:t>Point</w:t>
        </w:r>
        <w:r w:rsidR="00A97D44">
          <w:rPr>
            <w:i/>
            <w:spacing w:val="-2"/>
            <w:sz w:val="24"/>
          </w:rPr>
          <w:t xml:space="preserve"> clear</w:t>
        </w:r>
        <w:r w:rsidR="00A97D44">
          <w:rPr>
            <w:sz w:val="24"/>
          </w:rPr>
          <w:tab/>
        </w:r>
        <w:r w:rsidR="00A97D44">
          <w:rPr>
            <w:spacing w:val="-5"/>
            <w:sz w:val="24"/>
          </w:rPr>
          <w:t>83</w:t>
        </w:r>
      </w:hyperlink>
    </w:p>
    <w:p w:rsidR="00CF055F" w:rsidRDefault="00CF055F">
      <w:pPr>
        <w:tabs>
          <w:tab w:val="left" w:leader="dot" w:pos="9205"/>
        </w:tabs>
        <w:spacing w:before="42"/>
        <w:ind w:left="1188"/>
        <w:rPr>
          <w:sz w:val="24"/>
        </w:rPr>
      </w:pPr>
      <w:hyperlink w:anchor="_bookmark143" w:history="1">
        <w:r w:rsidR="00A97D44">
          <w:rPr>
            <w:b/>
            <w:sz w:val="24"/>
          </w:rPr>
          <w:t>Lampiran5.</w:t>
        </w:r>
        <w:r w:rsidR="00A97D44">
          <w:rPr>
            <w:sz w:val="24"/>
          </w:rPr>
          <w:t>BaganAlirPembuatanSediaan</w:t>
        </w:r>
        <w:r w:rsidR="00A97D44">
          <w:rPr>
            <w:i/>
            <w:sz w:val="24"/>
          </w:rPr>
          <w:t>Pointclear</w:t>
        </w:r>
        <w:r w:rsidR="00A97D44">
          <w:rPr>
            <w:spacing w:val="-2"/>
            <w:sz w:val="24"/>
          </w:rPr>
          <w:t>Nanopartikel</w:t>
        </w:r>
        <w:r w:rsidR="00A97D44">
          <w:rPr>
            <w:sz w:val="24"/>
          </w:rPr>
          <w:tab/>
        </w:r>
        <w:r w:rsidR="00A97D44">
          <w:rPr>
            <w:spacing w:val="-5"/>
            <w:sz w:val="24"/>
          </w:rPr>
          <w:t>84</w:t>
        </w:r>
      </w:hyperlink>
    </w:p>
    <w:p w:rsidR="00CF055F" w:rsidRDefault="00A97D44">
      <w:pPr>
        <w:tabs>
          <w:tab w:val="left" w:leader="dot" w:pos="9205"/>
        </w:tabs>
        <w:spacing w:before="42" w:line="276" w:lineRule="auto"/>
        <w:ind w:left="2606" w:right="1713" w:hanging="1419"/>
        <w:rPr>
          <w:sz w:val="24"/>
        </w:rPr>
      </w:pPr>
      <w:r>
        <w:rPr>
          <w:noProof/>
          <w:sz w:val="24"/>
          <w:lang w:val="id-ID" w:eastAsia="id-ID"/>
        </w:rPr>
        <w:drawing>
          <wp:anchor distT="0" distB="0" distL="0" distR="0" simplePos="0" relativeHeight="482861056" behindDoc="1" locked="0" layoutInCell="1" allowOverlap="1">
            <wp:simplePos x="0" y="0"/>
            <wp:positionH relativeFrom="page">
              <wp:posOffset>1705610</wp:posOffset>
            </wp:positionH>
            <wp:positionV relativeFrom="paragraph">
              <wp:posOffset>446113</wp:posOffset>
            </wp:positionV>
            <wp:extent cx="4374007" cy="4309871"/>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7" cstate="print"/>
                    <a:stretch>
                      <a:fillRect/>
                    </a:stretch>
                  </pic:blipFill>
                  <pic:spPr>
                    <a:xfrm>
                      <a:off x="0" y="0"/>
                      <a:ext cx="4374007" cy="4309871"/>
                    </a:xfrm>
                    <a:prstGeom prst="rect">
                      <a:avLst/>
                    </a:prstGeom>
                  </pic:spPr>
                </pic:pic>
              </a:graphicData>
            </a:graphic>
          </wp:anchor>
        </w:drawing>
      </w:r>
      <w:hyperlink w:anchor="_bookmark144" w:history="1">
        <w:r>
          <w:rPr>
            <w:b/>
            <w:sz w:val="24"/>
          </w:rPr>
          <w:t xml:space="preserve">Lampiran 6. </w:t>
        </w:r>
        <w:r>
          <w:rPr>
            <w:sz w:val="24"/>
          </w:rPr>
          <w:t xml:space="preserve">BaganAlir Uji Daya Hambat Nano </w:t>
        </w:r>
        <w:r>
          <w:rPr>
            <w:i/>
            <w:sz w:val="24"/>
          </w:rPr>
          <w:t xml:space="preserve">Point clear </w:t>
        </w:r>
        <w:r>
          <w:rPr>
            <w:sz w:val="24"/>
          </w:rPr>
          <w:t>Ekstrak Daun Kersen</w:t>
        </w:r>
      </w:hyperlink>
      <w:hyperlink w:anchor="_bookmark144" w:history="1">
        <w:r>
          <w:rPr>
            <w:sz w:val="24"/>
          </w:rPr>
          <w:t xml:space="preserve">Terhadap Bakteri </w:t>
        </w:r>
        <w:r>
          <w:rPr>
            <w:i/>
            <w:sz w:val="24"/>
          </w:rPr>
          <w:t>Propionibacterium acnesdan Staphylococcus</w:t>
        </w:r>
      </w:hyperlink>
      <w:hyperlink w:anchor="_bookmark144" w:history="1">
        <w:r>
          <w:rPr>
            <w:i/>
            <w:spacing w:val="-2"/>
            <w:sz w:val="24"/>
          </w:rPr>
          <w:t>aureus</w:t>
        </w:r>
        <w:r>
          <w:rPr>
            <w:sz w:val="24"/>
          </w:rPr>
          <w:tab/>
        </w:r>
        <w:r>
          <w:rPr>
            <w:spacing w:val="-5"/>
            <w:sz w:val="24"/>
          </w:rPr>
          <w:t>85</w:t>
        </w:r>
      </w:hyperlink>
    </w:p>
    <w:p w:rsidR="00CF055F" w:rsidRDefault="00CF055F">
      <w:pPr>
        <w:tabs>
          <w:tab w:val="left" w:leader="dot" w:pos="9205"/>
        </w:tabs>
        <w:spacing w:line="276" w:lineRule="exact"/>
        <w:ind w:left="1188"/>
        <w:rPr>
          <w:sz w:val="24"/>
        </w:rPr>
      </w:pPr>
      <w:hyperlink w:anchor="_bookmark145" w:history="1">
        <w:r w:rsidR="00A97D44">
          <w:rPr>
            <w:b/>
            <w:sz w:val="24"/>
          </w:rPr>
          <w:t>Lampiran7.</w:t>
        </w:r>
        <w:r w:rsidR="00A97D44">
          <w:rPr>
            <w:sz w:val="24"/>
          </w:rPr>
          <w:t>Makroskopikdanmikroskopikdaun</w:t>
        </w:r>
        <w:r w:rsidR="00A97D44">
          <w:rPr>
            <w:spacing w:val="-2"/>
            <w:sz w:val="24"/>
          </w:rPr>
          <w:t xml:space="preserve"> kersen</w:t>
        </w:r>
        <w:r w:rsidR="00A97D44">
          <w:rPr>
            <w:sz w:val="24"/>
          </w:rPr>
          <w:tab/>
        </w:r>
        <w:r w:rsidR="00A97D44">
          <w:rPr>
            <w:spacing w:val="-5"/>
            <w:sz w:val="24"/>
          </w:rPr>
          <w:t>86</w:t>
        </w:r>
      </w:hyperlink>
    </w:p>
    <w:p w:rsidR="00CF055F" w:rsidRDefault="00CF055F">
      <w:pPr>
        <w:tabs>
          <w:tab w:val="left" w:leader="dot" w:pos="9205"/>
        </w:tabs>
        <w:spacing w:before="43"/>
        <w:ind w:left="1188"/>
        <w:rPr>
          <w:sz w:val="24"/>
        </w:rPr>
      </w:pPr>
      <w:hyperlink w:anchor="_bookmark146" w:history="1">
        <w:r w:rsidR="00A97D44">
          <w:rPr>
            <w:b/>
            <w:sz w:val="24"/>
          </w:rPr>
          <w:t xml:space="preserve">Lampiran8. </w:t>
        </w:r>
        <w:r w:rsidR="00A97D44">
          <w:rPr>
            <w:sz w:val="24"/>
          </w:rPr>
          <w:t>Mikroskop</w:t>
        </w:r>
        <w:r w:rsidR="00A97D44">
          <w:rPr>
            <w:sz w:val="24"/>
          </w:rPr>
          <w:t xml:space="preserve">ikDaun </w:t>
        </w:r>
        <w:r w:rsidR="00A97D44">
          <w:rPr>
            <w:spacing w:val="-2"/>
            <w:sz w:val="24"/>
          </w:rPr>
          <w:t>Kersen</w:t>
        </w:r>
        <w:r w:rsidR="00A97D44">
          <w:rPr>
            <w:sz w:val="24"/>
          </w:rPr>
          <w:tab/>
        </w:r>
        <w:r w:rsidR="00A97D44">
          <w:rPr>
            <w:spacing w:val="-5"/>
            <w:sz w:val="24"/>
          </w:rPr>
          <w:t>87</w:t>
        </w:r>
      </w:hyperlink>
    </w:p>
    <w:p w:rsidR="00CF055F" w:rsidRDefault="00CF055F">
      <w:pPr>
        <w:tabs>
          <w:tab w:val="left" w:leader="dot" w:pos="9205"/>
        </w:tabs>
        <w:spacing w:before="40"/>
        <w:ind w:left="1188"/>
        <w:rPr>
          <w:sz w:val="24"/>
        </w:rPr>
      </w:pPr>
      <w:hyperlink w:anchor="_bookmark147" w:history="1">
        <w:r w:rsidR="00A97D44">
          <w:rPr>
            <w:b/>
            <w:sz w:val="24"/>
          </w:rPr>
          <w:t>Lampiran9.</w:t>
        </w:r>
        <w:r w:rsidR="00A97D44">
          <w:rPr>
            <w:sz w:val="24"/>
          </w:rPr>
          <w:t>Pengolahansampeldaun</w:t>
        </w:r>
        <w:r w:rsidR="00A97D44">
          <w:rPr>
            <w:spacing w:val="-2"/>
            <w:sz w:val="24"/>
          </w:rPr>
          <w:t>kersen</w:t>
        </w:r>
        <w:r w:rsidR="00A97D44">
          <w:rPr>
            <w:sz w:val="24"/>
          </w:rPr>
          <w:tab/>
        </w:r>
        <w:r w:rsidR="00A97D44">
          <w:rPr>
            <w:spacing w:val="-5"/>
            <w:sz w:val="24"/>
          </w:rPr>
          <w:t>88</w:t>
        </w:r>
      </w:hyperlink>
    </w:p>
    <w:p w:rsidR="00CF055F" w:rsidRDefault="00CF055F">
      <w:pPr>
        <w:tabs>
          <w:tab w:val="left" w:leader="dot" w:pos="9205"/>
        </w:tabs>
        <w:spacing w:before="42"/>
        <w:ind w:left="1188"/>
        <w:rPr>
          <w:sz w:val="24"/>
        </w:rPr>
      </w:pPr>
      <w:hyperlink w:anchor="_bookmark148" w:history="1">
        <w:r w:rsidR="00A97D44">
          <w:rPr>
            <w:b/>
            <w:sz w:val="24"/>
          </w:rPr>
          <w:t>Lampiran10.</w:t>
        </w:r>
        <w:r w:rsidR="00A97D44">
          <w:rPr>
            <w:sz w:val="24"/>
          </w:rPr>
          <w:t>Pembuatanekstraketanol daun</w:t>
        </w:r>
        <w:r w:rsidR="00A97D44">
          <w:rPr>
            <w:spacing w:val="-2"/>
            <w:sz w:val="24"/>
          </w:rPr>
          <w:t>kersen</w:t>
        </w:r>
        <w:r w:rsidR="00A97D44">
          <w:rPr>
            <w:sz w:val="24"/>
          </w:rPr>
          <w:tab/>
        </w:r>
        <w:r w:rsidR="00A97D44">
          <w:rPr>
            <w:spacing w:val="-5"/>
            <w:sz w:val="24"/>
          </w:rPr>
          <w:t>89</w:t>
        </w:r>
      </w:hyperlink>
    </w:p>
    <w:p w:rsidR="00CF055F" w:rsidRDefault="00CF055F">
      <w:pPr>
        <w:tabs>
          <w:tab w:val="left" w:leader="dot" w:pos="9205"/>
        </w:tabs>
        <w:spacing w:before="42"/>
        <w:ind w:left="1188"/>
        <w:rPr>
          <w:sz w:val="24"/>
        </w:rPr>
      </w:pPr>
      <w:hyperlink w:anchor="_bookmark149" w:history="1">
        <w:r w:rsidR="00A97D44">
          <w:rPr>
            <w:b/>
            <w:sz w:val="24"/>
          </w:rPr>
          <w:t>Lampiran11.</w:t>
        </w:r>
        <w:r w:rsidR="00A97D44">
          <w:rPr>
            <w:sz w:val="24"/>
          </w:rPr>
          <w:t>Hasilkarakterisasidaun</w:t>
        </w:r>
        <w:r w:rsidR="00A97D44">
          <w:rPr>
            <w:spacing w:val="-2"/>
            <w:sz w:val="24"/>
          </w:rPr>
          <w:t>kersen</w:t>
        </w:r>
        <w:r w:rsidR="00A97D44">
          <w:rPr>
            <w:sz w:val="24"/>
          </w:rPr>
          <w:tab/>
        </w:r>
        <w:r w:rsidR="00A97D44">
          <w:rPr>
            <w:spacing w:val="-5"/>
            <w:sz w:val="24"/>
          </w:rPr>
          <w:t>90</w:t>
        </w:r>
      </w:hyperlink>
    </w:p>
    <w:p w:rsidR="00CF055F" w:rsidRDefault="00CF055F">
      <w:pPr>
        <w:tabs>
          <w:tab w:val="left" w:leader="dot" w:pos="9205"/>
        </w:tabs>
        <w:spacing w:before="40"/>
        <w:ind w:left="1188"/>
        <w:rPr>
          <w:sz w:val="24"/>
        </w:rPr>
      </w:pPr>
      <w:hyperlink w:anchor="_bookmark150" w:history="1">
        <w:r w:rsidR="00A97D44">
          <w:rPr>
            <w:b/>
            <w:sz w:val="24"/>
          </w:rPr>
          <w:t>Lampiran12.</w:t>
        </w:r>
        <w:r w:rsidR="00A97D44">
          <w:rPr>
            <w:sz w:val="24"/>
          </w:rPr>
          <w:t>Skrinningfitokimiadaun</w:t>
        </w:r>
        <w:r w:rsidR="00A97D44">
          <w:rPr>
            <w:spacing w:val="-2"/>
            <w:sz w:val="24"/>
          </w:rPr>
          <w:t>kersen</w:t>
        </w:r>
        <w:r w:rsidR="00A97D44">
          <w:rPr>
            <w:sz w:val="24"/>
          </w:rPr>
          <w:tab/>
        </w:r>
        <w:r w:rsidR="00A97D44">
          <w:rPr>
            <w:spacing w:val="-5"/>
            <w:sz w:val="24"/>
          </w:rPr>
          <w:t>91</w:t>
        </w:r>
      </w:hyperlink>
    </w:p>
    <w:p w:rsidR="00CF055F" w:rsidRDefault="00CF055F">
      <w:pPr>
        <w:tabs>
          <w:tab w:val="left" w:leader="dot" w:pos="9205"/>
        </w:tabs>
        <w:spacing w:before="42"/>
        <w:ind w:left="1188"/>
        <w:rPr>
          <w:sz w:val="24"/>
        </w:rPr>
      </w:pPr>
      <w:hyperlink w:anchor="_bookmark151" w:history="1">
        <w:r w:rsidR="00A97D44">
          <w:rPr>
            <w:b/>
            <w:sz w:val="24"/>
          </w:rPr>
          <w:t>Lampiran13.</w:t>
        </w:r>
        <w:r w:rsidR="00A97D44">
          <w:rPr>
            <w:sz w:val="24"/>
          </w:rPr>
          <w:t>Pembuatansediaan</w:t>
        </w:r>
        <w:r w:rsidR="00A97D44">
          <w:rPr>
            <w:i/>
            <w:sz w:val="24"/>
          </w:rPr>
          <w:t>Pointclear</w:t>
        </w:r>
        <w:r w:rsidR="00A97D44">
          <w:rPr>
            <w:sz w:val="24"/>
          </w:rPr>
          <w:t>ekstrakdaun</w:t>
        </w:r>
        <w:r w:rsidR="00A97D44">
          <w:rPr>
            <w:spacing w:val="-2"/>
            <w:sz w:val="24"/>
          </w:rPr>
          <w:t>kersen</w:t>
        </w:r>
        <w:r w:rsidR="00A97D44">
          <w:rPr>
            <w:sz w:val="24"/>
          </w:rPr>
          <w:tab/>
        </w:r>
        <w:r w:rsidR="00A97D44">
          <w:rPr>
            <w:spacing w:val="-5"/>
            <w:sz w:val="24"/>
          </w:rPr>
          <w:t>93</w:t>
        </w:r>
      </w:hyperlink>
    </w:p>
    <w:p w:rsidR="00CF055F" w:rsidRDefault="00CF055F">
      <w:pPr>
        <w:tabs>
          <w:tab w:val="left" w:leader="dot" w:pos="9205"/>
        </w:tabs>
        <w:spacing w:before="42"/>
        <w:ind w:left="1188"/>
        <w:rPr>
          <w:sz w:val="24"/>
        </w:rPr>
      </w:pPr>
      <w:hyperlink w:anchor="_bookmark152" w:history="1">
        <w:r w:rsidR="00A97D44">
          <w:rPr>
            <w:b/>
            <w:sz w:val="24"/>
          </w:rPr>
          <w:t>Lampiran14.</w:t>
        </w:r>
        <w:r w:rsidR="00A97D44">
          <w:rPr>
            <w:sz w:val="24"/>
          </w:rPr>
          <w:t>PembuatanNano</w:t>
        </w:r>
        <w:r w:rsidR="00A97D44">
          <w:rPr>
            <w:i/>
            <w:sz w:val="24"/>
          </w:rPr>
          <w:t xml:space="preserve">Pointclear </w:t>
        </w:r>
        <w:r w:rsidR="00A97D44">
          <w:rPr>
            <w:sz w:val="24"/>
          </w:rPr>
          <w:t>ekstrakdaun</w:t>
        </w:r>
        <w:r w:rsidR="00A97D44">
          <w:rPr>
            <w:spacing w:val="-2"/>
            <w:sz w:val="24"/>
          </w:rPr>
          <w:t>kersen</w:t>
        </w:r>
        <w:r w:rsidR="00A97D44">
          <w:rPr>
            <w:sz w:val="24"/>
          </w:rPr>
          <w:tab/>
        </w:r>
        <w:r w:rsidR="00A97D44">
          <w:rPr>
            <w:spacing w:val="-5"/>
            <w:sz w:val="24"/>
          </w:rPr>
          <w:t>94</w:t>
        </w:r>
      </w:hyperlink>
    </w:p>
    <w:p w:rsidR="00CF055F" w:rsidRDefault="00CF055F">
      <w:pPr>
        <w:tabs>
          <w:tab w:val="left" w:leader="dot" w:pos="9205"/>
        </w:tabs>
        <w:spacing w:before="40" w:line="276" w:lineRule="auto"/>
        <w:ind w:left="2606" w:right="1713" w:hanging="1419"/>
        <w:rPr>
          <w:sz w:val="24"/>
        </w:rPr>
      </w:pPr>
      <w:hyperlink w:anchor="_bookmark153" w:history="1">
        <w:r w:rsidR="00A97D44">
          <w:rPr>
            <w:b/>
            <w:sz w:val="24"/>
          </w:rPr>
          <w:t xml:space="preserve">Lampiran 15. </w:t>
        </w:r>
        <w:r w:rsidR="00A97D44">
          <w:rPr>
            <w:sz w:val="24"/>
          </w:rPr>
          <w:t xml:space="preserve">Hasil evaluasi organoleptis sediaan nano </w:t>
        </w:r>
        <w:r w:rsidR="00A97D44">
          <w:rPr>
            <w:i/>
            <w:sz w:val="24"/>
          </w:rPr>
          <w:t xml:space="preserve">Point clear </w:t>
        </w:r>
        <w:r w:rsidR="00A97D44">
          <w:rPr>
            <w:sz w:val="24"/>
          </w:rPr>
          <w:t>ekstrak daun</w:t>
        </w:r>
      </w:hyperlink>
      <w:hyperlink w:anchor="_bookmark153" w:history="1">
        <w:r w:rsidR="00A97D44">
          <w:rPr>
            <w:spacing w:val="-2"/>
            <w:sz w:val="24"/>
          </w:rPr>
          <w:t>kersen</w:t>
        </w:r>
        <w:r w:rsidR="00A97D44">
          <w:rPr>
            <w:sz w:val="24"/>
          </w:rPr>
          <w:tab/>
        </w:r>
        <w:r w:rsidR="00A97D44">
          <w:rPr>
            <w:spacing w:val="-6"/>
            <w:sz w:val="24"/>
          </w:rPr>
          <w:t>95</w:t>
        </w:r>
      </w:hyperlink>
    </w:p>
    <w:p w:rsidR="00CF055F" w:rsidRDefault="00CF055F">
      <w:pPr>
        <w:tabs>
          <w:tab w:val="left" w:leader="dot" w:pos="9205"/>
        </w:tabs>
        <w:spacing w:before="1" w:line="276" w:lineRule="auto"/>
        <w:ind w:left="2606" w:right="1713" w:hanging="1419"/>
        <w:rPr>
          <w:sz w:val="24"/>
        </w:rPr>
      </w:pPr>
      <w:hyperlink w:anchor="_bookmark154" w:history="1">
        <w:r w:rsidR="00A97D44">
          <w:rPr>
            <w:b/>
            <w:sz w:val="24"/>
          </w:rPr>
          <w:t xml:space="preserve">Lampiran 16. </w:t>
        </w:r>
        <w:r w:rsidR="00A97D44">
          <w:rPr>
            <w:sz w:val="24"/>
          </w:rPr>
          <w:t xml:space="preserve">Hasil evaluasi homogenitas sediaan nano </w:t>
        </w:r>
        <w:r w:rsidR="00A97D44">
          <w:rPr>
            <w:i/>
            <w:sz w:val="24"/>
          </w:rPr>
          <w:t xml:space="preserve">Point clear </w:t>
        </w:r>
        <w:r w:rsidR="00A97D44">
          <w:rPr>
            <w:sz w:val="24"/>
          </w:rPr>
          <w:t>ekstrak daun</w:t>
        </w:r>
      </w:hyperlink>
      <w:hyperlink w:anchor="_bookmark154" w:history="1">
        <w:r w:rsidR="00A97D44">
          <w:rPr>
            <w:spacing w:val="-2"/>
            <w:sz w:val="24"/>
          </w:rPr>
          <w:t>kersen</w:t>
        </w:r>
        <w:r w:rsidR="00A97D44">
          <w:rPr>
            <w:sz w:val="24"/>
          </w:rPr>
          <w:tab/>
        </w:r>
        <w:r w:rsidR="00A97D44">
          <w:rPr>
            <w:spacing w:val="-5"/>
            <w:sz w:val="24"/>
          </w:rPr>
          <w:t>96</w:t>
        </w:r>
      </w:hyperlink>
    </w:p>
    <w:p w:rsidR="00CF055F" w:rsidRDefault="00CF055F">
      <w:pPr>
        <w:tabs>
          <w:tab w:val="left" w:leader="dot" w:pos="9205"/>
        </w:tabs>
        <w:spacing w:line="275" w:lineRule="exact"/>
        <w:ind w:left="1188"/>
        <w:rPr>
          <w:sz w:val="24"/>
        </w:rPr>
      </w:pPr>
      <w:hyperlink w:anchor="_bookmark155" w:history="1">
        <w:r w:rsidR="00A97D44">
          <w:rPr>
            <w:b/>
            <w:sz w:val="24"/>
          </w:rPr>
          <w:t>Lampiran17.</w:t>
        </w:r>
        <w:r w:rsidR="00A97D44">
          <w:rPr>
            <w:sz w:val="24"/>
          </w:rPr>
          <w:t>HasilevaluasipHsediaan nano</w:t>
        </w:r>
        <w:r w:rsidR="00A97D44">
          <w:rPr>
            <w:i/>
            <w:sz w:val="24"/>
          </w:rPr>
          <w:t>Pointclear</w:t>
        </w:r>
        <w:r w:rsidR="00A97D44">
          <w:rPr>
            <w:sz w:val="24"/>
          </w:rPr>
          <w:t>ekstrakdaun</w:t>
        </w:r>
        <w:r w:rsidR="00A97D44">
          <w:rPr>
            <w:spacing w:val="-2"/>
            <w:sz w:val="24"/>
          </w:rPr>
          <w:t>kersen</w:t>
        </w:r>
        <w:r w:rsidR="00A97D44">
          <w:rPr>
            <w:sz w:val="24"/>
          </w:rPr>
          <w:tab/>
        </w:r>
        <w:r w:rsidR="00A97D44">
          <w:rPr>
            <w:spacing w:val="-5"/>
            <w:sz w:val="24"/>
          </w:rPr>
          <w:t>97</w:t>
        </w:r>
      </w:hyperlink>
    </w:p>
    <w:p w:rsidR="00CF055F" w:rsidRDefault="00CF055F">
      <w:pPr>
        <w:spacing w:before="42"/>
        <w:ind w:left="1188"/>
        <w:rPr>
          <w:sz w:val="24"/>
        </w:rPr>
      </w:pPr>
      <w:hyperlink w:anchor="_bookmark156" w:history="1">
        <w:r w:rsidR="00A97D44">
          <w:rPr>
            <w:b/>
            <w:sz w:val="24"/>
          </w:rPr>
          <w:t>Lampiran18.</w:t>
        </w:r>
        <w:r w:rsidR="00A97D44">
          <w:rPr>
            <w:sz w:val="24"/>
          </w:rPr>
          <w:t>Hasilevaluasiviskositassediaannano</w:t>
        </w:r>
        <w:r w:rsidR="00A97D44">
          <w:rPr>
            <w:i/>
            <w:sz w:val="24"/>
          </w:rPr>
          <w:t>Pointclear</w:t>
        </w:r>
        <w:r w:rsidR="00A97D44">
          <w:rPr>
            <w:sz w:val="24"/>
          </w:rPr>
          <w:t>ekstrakdaun</w:t>
        </w:r>
        <w:r w:rsidR="00A97D44">
          <w:rPr>
            <w:spacing w:val="-2"/>
            <w:sz w:val="24"/>
          </w:rPr>
          <w:t>kersen</w:t>
        </w:r>
      </w:hyperlink>
    </w:p>
    <w:p w:rsidR="00CF055F" w:rsidRDefault="00CF055F">
      <w:pPr>
        <w:pStyle w:val="BodyText"/>
        <w:tabs>
          <w:tab w:val="left" w:leader="dot" w:pos="9205"/>
        </w:tabs>
        <w:spacing w:before="43"/>
        <w:ind w:left="2640"/>
      </w:pPr>
      <w:hyperlink w:anchor="_bookmark156" w:history="1">
        <w:r w:rsidR="00A97D44">
          <w:rPr>
            <w:spacing w:val="-10"/>
          </w:rPr>
          <w:t>.</w:t>
        </w:r>
        <w:r w:rsidR="00A97D44">
          <w:tab/>
        </w:r>
        <w:r w:rsidR="00A97D44">
          <w:rPr>
            <w:spacing w:val="-5"/>
          </w:rPr>
          <w:t>98</w:t>
        </w:r>
      </w:hyperlink>
    </w:p>
    <w:p w:rsidR="00CF055F" w:rsidRDefault="00CF055F">
      <w:pPr>
        <w:tabs>
          <w:tab w:val="left" w:leader="dot" w:pos="9205"/>
        </w:tabs>
        <w:spacing w:before="40"/>
        <w:ind w:left="1188"/>
        <w:rPr>
          <w:sz w:val="24"/>
        </w:rPr>
      </w:pPr>
      <w:hyperlink w:anchor="_bookmark158" w:history="1">
        <w:r w:rsidR="00A97D44">
          <w:rPr>
            <w:b/>
            <w:sz w:val="24"/>
          </w:rPr>
          <w:t>Lampiran19.</w:t>
        </w:r>
        <w:r w:rsidR="00A97D44">
          <w:rPr>
            <w:sz w:val="24"/>
          </w:rPr>
          <w:t>PengukuranPartikelNano</w:t>
        </w:r>
        <w:r w:rsidR="00A97D44">
          <w:rPr>
            <w:i/>
            <w:sz w:val="24"/>
          </w:rPr>
          <w:t>Point</w:t>
        </w:r>
        <w:r w:rsidR="00A97D44">
          <w:rPr>
            <w:i/>
            <w:spacing w:val="-4"/>
            <w:sz w:val="24"/>
          </w:rPr>
          <w:t>clear</w:t>
        </w:r>
        <w:r w:rsidR="00A97D44">
          <w:rPr>
            <w:sz w:val="24"/>
          </w:rPr>
          <w:tab/>
        </w:r>
        <w:r w:rsidR="00A97D44">
          <w:rPr>
            <w:spacing w:val="-5"/>
            <w:sz w:val="24"/>
          </w:rPr>
          <w:t>99</w:t>
        </w:r>
      </w:hyperlink>
    </w:p>
    <w:p w:rsidR="00CF055F" w:rsidRDefault="00CF055F">
      <w:pPr>
        <w:tabs>
          <w:tab w:val="left" w:leader="dot" w:pos="9085"/>
        </w:tabs>
        <w:spacing w:before="42"/>
        <w:ind w:left="1188"/>
        <w:rPr>
          <w:sz w:val="24"/>
        </w:rPr>
      </w:pPr>
      <w:hyperlink w:anchor="_bookmark157" w:history="1">
        <w:r w:rsidR="00A97D44">
          <w:rPr>
            <w:b/>
            <w:sz w:val="24"/>
          </w:rPr>
          <w:t>Lampiran20.</w:t>
        </w:r>
        <w:r w:rsidR="00A97D44">
          <w:rPr>
            <w:sz w:val="24"/>
          </w:rPr>
          <w:t>Hasiluji</w:t>
        </w:r>
        <w:r w:rsidR="00A97D44">
          <w:rPr>
            <w:spacing w:val="-2"/>
            <w:sz w:val="24"/>
          </w:rPr>
          <w:t xml:space="preserve"> iritasi</w:t>
        </w:r>
        <w:r w:rsidR="00A97D44">
          <w:rPr>
            <w:sz w:val="24"/>
          </w:rPr>
          <w:tab/>
        </w:r>
        <w:r w:rsidR="00A97D44">
          <w:rPr>
            <w:spacing w:val="-5"/>
            <w:sz w:val="24"/>
          </w:rPr>
          <w:t>100</w:t>
        </w:r>
      </w:hyperlink>
    </w:p>
    <w:p w:rsidR="00CF055F" w:rsidRDefault="00CF055F">
      <w:pPr>
        <w:tabs>
          <w:tab w:val="left" w:leader="dot" w:pos="9085"/>
        </w:tabs>
        <w:spacing w:before="42"/>
        <w:ind w:left="1188"/>
        <w:rPr>
          <w:sz w:val="24"/>
        </w:rPr>
      </w:pPr>
      <w:hyperlink w:anchor="_bookmark159" w:history="1">
        <w:r w:rsidR="00A97D44">
          <w:rPr>
            <w:b/>
            <w:sz w:val="24"/>
          </w:rPr>
          <w:t>Lampiran21.</w:t>
        </w:r>
        <w:r w:rsidR="00A97D44">
          <w:rPr>
            <w:sz w:val="24"/>
          </w:rPr>
          <w:t>Proses</w:t>
        </w:r>
        <w:r w:rsidR="00A97D44">
          <w:rPr>
            <w:i/>
            <w:sz w:val="24"/>
          </w:rPr>
          <w:t>cyclingtest</w:t>
        </w:r>
        <w:r w:rsidR="00A97D44">
          <w:rPr>
            <w:sz w:val="24"/>
          </w:rPr>
          <w:t>sediaannano</w:t>
        </w:r>
        <w:r w:rsidR="00A97D44">
          <w:rPr>
            <w:i/>
            <w:sz w:val="24"/>
          </w:rPr>
          <w:t>Pointclear</w:t>
        </w:r>
        <w:r w:rsidR="00A97D44">
          <w:rPr>
            <w:sz w:val="24"/>
          </w:rPr>
          <w:t>ekstrakdaun</w:t>
        </w:r>
        <w:r w:rsidR="00A97D44">
          <w:rPr>
            <w:spacing w:val="-2"/>
            <w:sz w:val="24"/>
          </w:rPr>
          <w:t xml:space="preserve"> kersen</w:t>
        </w:r>
        <w:r w:rsidR="00A97D44">
          <w:rPr>
            <w:sz w:val="24"/>
          </w:rPr>
          <w:tab/>
        </w:r>
        <w:r w:rsidR="00A97D44">
          <w:rPr>
            <w:spacing w:val="-5"/>
            <w:sz w:val="24"/>
          </w:rPr>
          <w:t>108</w:t>
        </w:r>
      </w:hyperlink>
    </w:p>
    <w:p w:rsidR="00CF055F" w:rsidRDefault="00CF055F">
      <w:pPr>
        <w:spacing w:before="40"/>
        <w:ind w:left="1188"/>
        <w:rPr>
          <w:sz w:val="24"/>
        </w:rPr>
      </w:pPr>
      <w:hyperlink w:anchor="_bookmark160" w:history="1">
        <w:r w:rsidR="00A97D44">
          <w:rPr>
            <w:b/>
            <w:sz w:val="24"/>
          </w:rPr>
          <w:t>Lampiran22.</w:t>
        </w:r>
        <w:r w:rsidR="00A97D44">
          <w:rPr>
            <w:sz w:val="24"/>
          </w:rPr>
          <w:t>Pengujianefektivitasantibakterinano</w:t>
        </w:r>
        <w:r w:rsidR="00A97D44">
          <w:rPr>
            <w:i/>
            <w:sz w:val="24"/>
          </w:rPr>
          <w:t>Point clear</w:t>
        </w:r>
        <w:r w:rsidR="00A97D44">
          <w:rPr>
            <w:sz w:val="24"/>
          </w:rPr>
          <w:t>ekstrakdaun</w:t>
        </w:r>
        <w:r w:rsidR="00A97D44">
          <w:rPr>
            <w:spacing w:val="-2"/>
            <w:sz w:val="24"/>
          </w:rPr>
          <w:t>kersen</w:t>
        </w:r>
      </w:hyperlink>
    </w:p>
    <w:p w:rsidR="00CF055F" w:rsidRDefault="00CF055F">
      <w:pPr>
        <w:pStyle w:val="BodyText"/>
        <w:tabs>
          <w:tab w:val="left" w:leader="dot" w:pos="9085"/>
        </w:tabs>
        <w:spacing w:before="42"/>
        <w:ind w:left="2640"/>
      </w:pPr>
      <w:hyperlink w:anchor="_bookmark160" w:history="1">
        <w:r w:rsidR="00A97D44">
          <w:rPr>
            <w:spacing w:val="-10"/>
          </w:rPr>
          <w:t>.</w:t>
        </w:r>
        <w:r w:rsidR="00A97D44">
          <w:tab/>
        </w:r>
        <w:r w:rsidR="00A97D44">
          <w:rPr>
            <w:spacing w:val="-5"/>
          </w:rPr>
          <w:t>109</w:t>
        </w:r>
      </w:hyperlink>
    </w:p>
    <w:p w:rsidR="00CF055F" w:rsidRDefault="00CF055F">
      <w:pPr>
        <w:spacing w:before="42" w:line="273" w:lineRule="auto"/>
        <w:ind w:left="2606" w:right="1713" w:hanging="1419"/>
        <w:rPr>
          <w:i/>
          <w:sz w:val="24"/>
        </w:rPr>
      </w:pPr>
      <w:hyperlink w:anchor="_bookmark161" w:history="1">
        <w:r w:rsidR="00A97D44">
          <w:rPr>
            <w:b/>
            <w:sz w:val="24"/>
          </w:rPr>
          <w:t xml:space="preserve">Lampiran 23. </w:t>
        </w:r>
        <w:r w:rsidR="00A97D44">
          <w:rPr>
            <w:sz w:val="24"/>
          </w:rPr>
          <w:t xml:space="preserve">Hasil uji efektivitas antibakteri nano </w:t>
        </w:r>
        <w:r w:rsidR="00A97D44">
          <w:rPr>
            <w:i/>
            <w:sz w:val="24"/>
          </w:rPr>
          <w:t>Point clea</w:t>
        </w:r>
        <w:r w:rsidR="00A97D44">
          <w:rPr>
            <w:i/>
            <w:sz w:val="24"/>
          </w:rPr>
          <w:t xml:space="preserve">r </w:t>
        </w:r>
        <w:r w:rsidR="00A97D44">
          <w:rPr>
            <w:sz w:val="24"/>
          </w:rPr>
          <w:t>ekstrak daun kersen</w:t>
        </w:r>
      </w:hyperlink>
      <w:hyperlink w:anchor="_bookmark161" w:history="1">
        <w:r w:rsidR="00A97D44">
          <w:rPr>
            <w:sz w:val="24"/>
          </w:rPr>
          <w:t>terhadapbakteri</w:t>
        </w:r>
        <w:r w:rsidR="00A97D44">
          <w:rPr>
            <w:i/>
            <w:sz w:val="24"/>
          </w:rPr>
          <w:t>Propionibacteriumacnes</w:t>
        </w:r>
        <w:r w:rsidR="00A97D44">
          <w:rPr>
            <w:sz w:val="24"/>
          </w:rPr>
          <w:t>dan</w:t>
        </w:r>
        <w:r w:rsidR="00A97D44">
          <w:rPr>
            <w:i/>
            <w:sz w:val="24"/>
          </w:rPr>
          <w:t>Staphylococcusaureus</w:t>
        </w:r>
      </w:hyperlink>
    </w:p>
    <w:p w:rsidR="00CF055F" w:rsidRDefault="00CF055F">
      <w:pPr>
        <w:pStyle w:val="BodyText"/>
        <w:tabs>
          <w:tab w:val="left" w:leader="dot" w:pos="9093"/>
        </w:tabs>
        <w:spacing w:before="5"/>
        <w:ind w:left="2640"/>
      </w:pPr>
      <w:hyperlink w:anchor="_bookmark161" w:history="1">
        <w:r w:rsidR="00A97D44">
          <w:rPr>
            <w:spacing w:val="-10"/>
          </w:rPr>
          <w:t>.</w:t>
        </w:r>
        <w:r w:rsidR="00A97D44">
          <w:tab/>
        </w:r>
        <w:r w:rsidR="00A97D44">
          <w:rPr>
            <w:spacing w:val="-5"/>
          </w:rPr>
          <w:t>110</w:t>
        </w:r>
      </w:hyperlink>
    </w:p>
    <w:p w:rsidR="00CF055F" w:rsidRDefault="00CF055F">
      <w:pPr>
        <w:pStyle w:val="BodyText"/>
        <w:tabs>
          <w:tab w:val="left" w:leader="dot" w:pos="9093"/>
        </w:tabs>
        <w:spacing w:before="42"/>
        <w:ind w:left="1188"/>
      </w:pPr>
      <w:hyperlink w:anchor="_bookmark162" w:history="1">
        <w:r w:rsidR="00A97D44">
          <w:rPr>
            <w:b/>
          </w:rPr>
          <w:t>Lampiran24.</w:t>
        </w:r>
        <w:r w:rsidR="00A97D44">
          <w:t>PerhitunganKarakterisasi SerbukSimplisiaDaun</w:t>
        </w:r>
        <w:r w:rsidR="00A97D44">
          <w:rPr>
            <w:spacing w:val="-2"/>
          </w:rPr>
          <w:t>Kersen</w:t>
        </w:r>
        <w:r w:rsidR="00A97D44">
          <w:tab/>
        </w:r>
        <w:r w:rsidR="00A97D44">
          <w:rPr>
            <w:spacing w:val="-5"/>
          </w:rPr>
          <w:t>112</w:t>
        </w:r>
      </w:hyperlink>
    </w:p>
    <w:p w:rsidR="00CF055F" w:rsidRDefault="00CF055F">
      <w:pPr>
        <w:tabs>
          <w:tab w:val="left" w:leader="dot" w:pos="9093"/>
        </w:tabs>
        <w:spacing w:before="40" w:line="276" w:lineRule="auto"/>
        <w:ind w:left="2606" w:right="1711" w:hanging="1419"/>
        <w:rPr>
          <w:sz w:val="24"/>
        </w:rPr>
      </w:pPr>
      <w:hyperlink w:anchor="_bookmark163" w:history="1">
        <w:r w:rsidR="00A97D44">
          <w:rPr>
            <w:b/>
            <w:sz w:val="24"/>
          </w:rPr>
          <w:t>Lampiran 25.</w:t>
        </w:r>
        <w:r w:rsidR="00A97D44">
          <w:rPr>
            <w:sz w:val="24"/>
          </w:rPr>
          <w:t xml:space="preserve">Analisis data diameter zona hambat nano </w:t>
        </w:r>
        <w:r w:rsidR="00A97D44">
          <w:rPr>
            <w:i/>
            <w:sz w:val="24"/>
          </w:rPr>
          <w:t xml:space="preserve">Point clear </w:t>
        </w:r>
        <w:r w:rsidR="00A97D44">
          <w:rPr>
            <w:sz w:val="24"/>
          </w:rPr>
          <w:t>ekstrak daun</w:t>
        </w:r>
      </w:hyperlink>
      <w:hyperlink w:anchor="_bookmark163" w:history="1">
        <w:r w:rsidR="00A97D44">
          <w:rPr>
            <w:spacing w:val="-2"/>
            <w:sz w:val="24"/>
          </w:rPr>
          <w:t>kersen</w:t>
        </w:r>
        <w:r w:rsidR="00A97D44">
          <w:rPr>
            <w:sz w:val="24"/>
          </w:rPr>
          <w:tab/>
        </w:r>
        <w:r w:rsidR="00A97D44">
          <w:rPr>
            <w:spacing w:val="-6"/>
            <w:sz w:val="24"/>
          </w:rPr>
          <w:t>116</w:t>
        </w:r>
      </w:hyperlink>
    </w:p>
    <w:p w:rsidR="00CF055F" w:rsidRDefault="00CF055F">
      <w:pPr>
        <w:spacing w:line="276" w:lineRule="auto"/>
        <w:rPr>
          <w:sz w:val="24"/>
        </w:rPr>
        <w:sectPr w:rsidR="00CF055F">
          <w:headerReference w:type="default" r:id="rId38"/>
          <w:footerReference w:type="default" r:id="rId39"/>
          <w:pgSz w:w="12240" w:h="15840"/>
          <w:pgMar w:top="1640" w:right="0" w:bottom="1240" w:left="1080" w:header="0" w:footer="1060" w:gutter="0"/>
          <w:cols w:space="720"/>
        </w:sectPr>
      </w:pPr>
    </w:p>
    <w:p w:rsidR="00CF055F" w:rsidRDefault="00A97D44">
      <w:pPr>
        <w:spacing w:before="62"/>
        <w:ind w:left="3200" w:right="3709"/>
        <w:jc w:val="center"/>
        <w:rPr>
          <w:b/>
          <w:sz w:val="24"/>
        </w:rPr>
      </w:pPr>
      <w:bookmarkStart w:id="9" w:name="_bookmark9"/>
      <w:bookmarkEnd w:id="9"/>
      <w:r>
        <w:rPr>
          <w:b/>
          <w:sz w:val="24"/>
        </w:rPr>
        <w:lastRenderedPageBreak/>
        <w:t xml:space="preserve">BAB </w:t>
      </w:r>
      <w:r>
        <w:rPr>
          <w:b/>
          <w:spacing w:val="-10"/>
          <w:sz w:val="24"/>
        </w:rPr>
        <w:t>I</w:t>
      </w:r>
    </w:p>
    <w:p w:rsidR="00CF055F" w:rsidRDefault="00A97D44">
      <w:pPr>
        <w:spacing w:before="300"/>
        <w:ind w:left="3200" w:right="3709"/>
        <w:jc w:val="center"/>
        <w:rPr>
          <w:b/>
          <w:sz w:val="24"/>
        </w:rPr>
      </w:pPr>
      <w:r>
        <w:rPr>
          <w:b/>
          <w:spacing w:val="-2"/>
          <w:sz w:val="24"/>
        </w:rPr>
        <w:t>PENDAHULUAN</w:t>
      </w:r>
    </w:p>
    <w:p w:rsidR="00CF055F" w:rsidRDefault="00CF055F">
      <w:pPr>
        <w:pStyle w:val="BodyText"/>
        <w:spacing w:before="26"/>
        <w:rPr>
          <w:b/>
        </w:rPr>
      </w:pPr>
    </w:p>
    <w:p w:rsidR="00CF055F" w:rsidRDefault="00A97D44">
      <w:pPr>
        <w:pStyle w:val="Heading4"/>
        <w:numPr>
          <w:ilvl w:val="1"/>
          <w:numId w:val="25"/>
        </w:numPr>
        <w:tabs>
          <w:tab w:val="left" w:pos="1908"/>
        </w:tabs>
        <w:jc w:val="left"/>
      </w:pPr>
      <w:bookmarkStart w:id="10" w:name="_bookmark10"/>
      <w:bookmarkEnd w:id="10"/>
      <w:r>
        <w:t>Latar</w:t>
      </w:r>
      <w:r>
        <w:rPr>
          <w:spacing w:val="-2"/>
        </w:rPr>
        <w:t>Belakang</w:t>
      </w:r>
    </w:p>
    <w:p w:rsidR="00CF055F" w:rsidRDefault="00CF055F">
      <w:pPr>
        <w:pStyle w:val="BodyText"/>
        <w:spacing w:before="160"/>
        <w:rPr>
          <w:b/>
        </w:rPr>
      </w:pPr>
    </w:p>
    <w:p w:rsidR="00CF055F" w:rsidRDefault="00A97D44">
      <w:pPr>
        <w:pStyle w:val="BodyText"/>
        <w:spacing w:line="480" w:lineRule="auto"/>
        <w:ind w:left="1548" w:right="1697" w:firstLine="360"/>
        <w:jc w:val="both"/>
      </w:pPr>
      <w:r>
        <w:rPr>
          <w:noProof/>
          <w:lang w:val="id-ID" w:eastAsia="id-ID"/>
        </w:rPr>
        <w:drawing>
          <wp:anchor distT="0" distB="0" distL="0" distR="0" simplePos="0" relativeHeight="482861568" behindDoc="1" locked="0" layoutInCell="1" allowOverlap="1">
            <wp:simplePos x="0" y="0"/>
            <wp:positionH relativeFrom="page">
              <wp:posOffset>1705610</wp:posOffset>
            </wp:positionH>
            <wp:positionV relativeFrom="paragraph">
              <wp:posOffset>608658</wp:posOffset>
            </wp:positionV>
            <wp:extent cx="4374007" cy="4309871"/>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4374007" cy="4309871"/>
                    </a:xfrm>
                    <a:prstGeom prst="rect">
                      <a:avLst/>
                    </a:prstGeom>
                  </pic:spPr>
                </pic:pic>
              </a:graphicData>
            </a:graphic>
          </wp:anchor>
        </w:drawing>
      </w:r>
      <w:r>
        <w:t>Jerawat(acne)merupakansebuahpenyakityang</w:t>
      </w:r>
      <w:r>
        <w:t>umumnyaterjadidiareakulit wajah, leher, sampai dada serta punggung, normalnya jerawat sering terjadi pada para remaja sampai orang dewasa dan tidak mengenal adanya jenis kelamin. Jerawat terjadi karena aktifnya kelenjar minyak yang menimbulkan adanya penyu</w:t>
      </w:r>
      <w:r>
        <w:t>mbatan pada pori-pori kulit yang tertimbun oleh lemak, hal ini akan menyebabkan adanya peningkatan jumlah sel mati yang menumpuk dan menyebabkan peradangan akibat dari sel bakteri yangberkolonisasi (Rudiyat &amp; Yulianti, 2020).</w:t>
      </w:r>
    </w:p>
    <w:p w:rsidR="00CF055F" w:rsidRDefault="00A97D44">
      <w:pPr>
        <w:pStyle w:val="BodyText"/>
        <w:spacing w:before="1" w:line="480" w:lineRule="auto"/>
        <w:ind w:left="1548" w:right="1697" w:firstLine="360"/>
        <w:jc w:val="both"/>
      </w:pPr>
      <w:r>
        <w:rPr>
          <w:spacing w:val="-2"/>
        </w:rPr>
        <w:t>Mengatasimasalahjerawatselaind</w:t>
      </w:r>
      <w:r>
        <w:rPr>
          <w:spacing w:val="-2"/>
        </w:rPr>
        <w:t xml:space="preserve">aribahansintesisdapatmenggunakanbahan </w:t>
      </w:r>
      <w:r>
        <w:t>alami yang berasal dari tanaman-tanaman yang berkhasiat sebagai anti jerawat. Menariknya, penggunaan obat bahan alam dinilai memiliki efek samping yang lebih kecil dibandingkan obat yang berasal dari bahan kimia, di sa</w:t>
      </w:r>
      <w:r>
        <w:t>mping itu harganya lebihterjangkau. Indonesia memiliki banyak jenis tanaman yang dapat dimanfaatkan sebagai obat tradisional. Salah satu tanaman yang memiliki potensi untuk dikembangkan sebagai obat tradisional adalah daun kersen (</w:t>
      </w:r>
      <w:r>
        <w:rPr>
          <w:i/>
        </w:rPr>
        <w:t xml:space="preserve">Muntingia calabura </w:t>
      </w:r>
      <w:r>
        <w:t>L.) da</w:t>
      </w:r>
      <w:r>
        <w:t xml:space="preserve">ri famili Muntingiaceae, merupakan jenis tanaman yang sangat mudahtumbuh.Selaluhijaudanterusmenerusberbungadanberbuah sepanjang tahun (Sambi </w:t>
      </w:r>
      <w:r>
        <w:rPr>
          <w:i/>
        </w:rPr>
        <w:t>et al</w:t>
      </w:r>
      <w:r>
        <w:t>., 2024).</w:t>
      </w:r>
    </w:p>
    <w:p w:rsidR="00CF055F" w:rsidRDefault="00CF055F">
      <w:pPr>
        <w:pStyle w:val="BodyText"/>
        <w:spacing w:line="480" w:lineRule="auto"/>
        <w:jc w:val="both"/>
        <w:sectPr w:rsidR="00CF055F">
          <w:headerReference w:type="default" r:id="rId40"/>
          <w:footerReference w:type="default" r:id="rId41"/>
          <w:pgSz w:w="12240" w:h="15840"/>
          <w:pgMar w:top="1640" w:right="0" w:bottom="1240" w:left="1080" w:header="0" w:footer="106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548" w:right="1697" w:firstLine="360"/>
        <w:jc w:val="both"/>
      </w:pPr>
      <w:r>
        <w:rPr>
          <w:noProof/>
          <w:lang w:val="id-ID" w:eastAsia="id-ID"/>
        </w:rPr>
        <w:drawing>
          <wp:anchor distT="0" distB="0" distL="0" distR="0" simplePos="0" relativeHeight="482862080"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4374007" cy="4309871"/>
                    </a:xfrm>
                    <a:prstGeom prst="rect">
                      <a:avLst/>
                    </a:prstGeom>
                  </pic:spPr>
                </pic:pic>
              </a:graphicData>
            </a:graphic>
          </wp:anchor>
        </w:drawing>
      </w:r>
      <w:r>
        <w:t>Potensi senyawa yang dikandung oleh tanaman kersen tersebut telah diteliti kemanfaatannya dari berbagai aspek. Diantara penelitian yang telah dilakukan yaitu potensi ekstrak daun kersen (</w:t>
      </w:r>
      <w:r>
        <w:rPr>
          <w:i/>
        </w:rPr>
        <w:t xml:space="preserve">Muntingia calabura </w:t>
      </w:r>
      <w:r>
        <w:t>L.) sebagaiantibakteri. Berdasarkandaripenelitians</w:t>
      </w:r>
      <w:r>
        <w:t>ebelumnyaEstikomah</w:t>
      </w:r>
      <w:r>
        <w:rPr>
          <w:i/>
        </w:rPr>
        <w:t>etal</w:t>
      </w:r>
      <w:r>
        <w:t>.,2023,yangmenunjukkan bahwa tanaman kersen mengandung beberapa senyawa bioaktif seperti saponin, flavonoid dan tanin.</w:t>
      </w:r>
    </w:p>
    <w:p w:rsidR="00CF055F" w:rsidRDefault="00A97D44">
      <w:pPr>
        <w:pStyle w:val="BodyText"/>
        <w:spacing w:line="480" w:lineRule="auto"/>
        <w:ind w:left="1548" w:right="1697" w:firstLine="360"/>
        <w:jc w:val="right"/>
      </w:pPr>
      <w:r>
        <w:t xml:space="preserve">Penelitian yang dilakukan oleh Agustina L </w:t>
      </w:r>
      <w:r>
        <w:rPr>
          <w:i/>
        </w:rPr>
        <w:t>et al</w:t>
      </w:r>
      <w:r>
        <w:t>., 2025, menunjukkan bahwa tanamankersenmengandungbeberapasenyawabio</w:t>
      </w:r>
      <w:r>
        <w:t>aktifsepertisaponin,flavonoid, dan tanin yang dapat sebagai antimikroba, antioksidan, antibakteri dan antifungal. Berbagai produk perawatan kulit dengan klaim dapat mengatasi jerawat telah beredardipasaran. Salahsatuprodukyangbanyakdigunakan adalah</w:t>
      </w:r>
      <w:r>
        <w:rPr>
          <w:i/>
        </w:rPr>
        <w:t>Point cl</w:t>
      </w:r>
      <w:r>
        <w:rPr>
          <w:i/>
        </w:rPr>
        <w:t>ear</w:t>
      </w:r>
      <w:r>
        <w:t>, sebuah produk topikal yang dirancang untuk membantu mengatasi jerawat secara cepatdanefektif.</w:t>
      </w:r>
      <w:r>
        <w:rPr>
          <w:i/>
        </w:rPr>
        <w:t>Pointclear</w:t>
      </w:r>
      <w:r>
        <w:t>merupakanprodukperawatanjerawatberbentukstik ataurollonyangdiaplikasikanlangsungpadajerawat(secara</w:t>
      </w:r>
      <w:r>
        <w:rPr>
          <w:i/>
        </w:rPr>
        <w:t>spottreatment</w:t>
      </w:r>
      <w:r>
        <w:t>). Biasanyadigunakanuntukjerawatringa</w:t>
      </w:r>
      <w:r>
        <w:t>nhinggasedang.Produkinidirancang untukmemberikanefekcepatdantepatsasaranpadaareayangberjerawat,</w:t>
      </w:r>
      <w:r>
        <w:rPr>
          <w:spacing w:val="-2"/>
        </w:rPr>
        <w:t>tanpa</w:t>
      </w:r>
    </w:p>
    <w:p w:rsidR="00CF055F" w:rsidRDefault="00A97D44">
      <w:pPr>
        <w:pStyle w:val="BodyText"/>
        <w:ind w:left="1548"/>
      </w:pPr>
      <w:r>
        <w:t>harusmengoleskanobatkeseluruh</w:t>
      </w:r>
      <w:r>
        <w:rPr>
          <w:spacing w:val="-2"/>
        </w:rPr>
        <w:t xml:space="preserve"> wajah.</w:t>
      </w:r>
    </w:p>
    <w:p w:rsidR="00CF055F" w:rsidRDefault="00CF055F">
      <w:pPr>
        <w:pStyle w:val="BodyText"/>
      </w:pPr>
    </w:p>
    <w:p w:rsidR="00CF055F" w:rsidRDefault="00A97D44">
      <w:pPr>
        <w:pStyle w:val="BodyText"/>
        <w:spacing w:line="480" w:lineRule="auto"/>
        <w:ind w:left="1548" w:right="1695" w:firstLine="360"/>
        <w:jc w:val="both"/>
      </w:pPr>
      <w:r>
        <w:t>Metode penghantaran obat dapat mempengaruhi efikasi pengobatan, karena dipelukan konsentrasi obat dalam kisaran terte</w:t>
      </w:r>
      <w:r>
        <w:t>ntu untuk mendapatkan efek terapi yang optimal. Konsentrasi obat di bawah kisaran tersebut menyebabkan tidak tercapainyaefekterapiyangdiharapkan,sedangkankonsentrasiobatdiataskisaran tersebutdapatmenimbulkanefektoksik.Lambatnyapenyembuhanpenyakitdapat dipe</w:t>
      </w:r>
      <w:r>
        <w:t>ngaruhiolehfaktordiatas,sehinggadiperlukancaraterbaikagarobat</w:t>
      </w:r>
      <w:r>
        <w:rPr>
          <w:spacing w:val="-2"/>
        </w:rPr>
        <w:t>dapat</w:t>
      </w:r>
    </w:p>
    <w:p w:rsidR="00CF055F" w:rsidRDefault="00CF055F">
      <w:pPr>
        <w:pStyle w:val="BodyText"/>
        <w:spacing w:line="480" w:lineRule="auto"/>
        <w:jc w:val="both"/>
        <w:sectPr w:rsidR="00CF055F">
          <w:headerReference w:type="default" r:id="rId42"/>
          <w:footerReference w:type="default" r:id="rId43"/>
          <w:pgSz w:w="12240" w:h="15840"/>
          <w:pgMar w:top="980" w:right="0" w:bottom="280" w:left="1080" w:header="730" w:footer="0" w:gutter="0"/>
          <w:pgNumType w:start="2"/>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548" w:right="1697"/>
        <w:jc w:val="both"/>
      </w:pPr>
      <w:r>
        <w:t>dihantarkankejaringantargetsecaraadekuat(Uchechi</w:t>
      </w:r>
      <w:r>
        <w:rPr>
          <w:i/>
        </w:rPr>
        <w:t>etal</w:t>
      </w:r>
      <w:r>
        <w:t>.,2014).</w:t>
      </w:r>
      <w:r>
        <w:t xml:space="preserve">Nanoteknologi telah menarik perhatian luas di berbagai bidang karena sifat fisik dan kimianya yang unik. Dalam industri kosmetik, nanomaterial dapat meningkatkan permeabilitasdanbioavailabilitasbahanaktifdikulitsecarasignifikankarenaluas permukaannya yang </w:t>
      </w:r>
      <w:r>
        <w:t>tinggi dan ukurannya yang dapat disesuaikan.</w:t>
      </w:r>
    </w:p>
    <w:p w:rsidR="00CF055F" w:rsidRDefault="00A97D44">
      <w:pPr>
        <w:pStyle w:val="BodyText"/>
        <w:spacing w:line="480" w:lineRule="auto"/>
        <w:ind w:left="1548" w:right="1697" w:firstLine="360"/>
        <w:jc w:val="both"/>
      </w:pPr>
      <w:r>
        <w:rPr>
          <w:noProof/>
          <w:lang w:val="id-ID" w:eastAsia="id-ID"/>
        </w:rPr>
        <w:drawing>
          <wp:anchor distT="0" distB="0" distL="0" distR="0" simplePos="0" relativeHeight="482862592" behindDoc="1" locked="0" layoutInCell="1" allowOverlap="1">
            <wp:simplePos x="0" y="0"/>
            <wp:positionH relativeFrom="page">
              <wp:posOffset>1705610</wp:posOffset>
            </wp:positionH>
            <wp:positionV relativeFrom="paragraph">
              <wp:posOffset>41127</wp:posOffset>
            </wp:positionV>
            <wp:extent cx="4374007" cy="4309871"/>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4374007" cy="4309871"/>
                    </a:xfrm>
                    <a:prstGeom prst="rect">
                      <a:avLst/>
                    </a:prstGeom>
                  </pic:spPr>
                </pic:pic>
              </a:graphicData>
            </a:graphic>
          </wp:anchor>
        </w:drawing>
      </w:r>
      <w:r>
        <w:t>Pendekatan nanoteknologi untuk penghantaran bahan aktif jerawat dianggap dapat mempercepat penetrasi ke dalam lapisan kulit serta dapat meningkatkan stabilitas zat aktif. Meski demikian, penerapan teknologi nan</w:t>
      </w:r>
      <w:r>
        <w:t>o dalam bentuk sediaan</w:t>
      </w:r>
      <w:r>
        <w:rPr>
          <w:i/>
        </w:rPr>
        <w:t>Pointclear</w:t>
      </w:r>
      <w:r>
        <w:t>,yakniaplikator</w:t>
      </w:r>
      <w:r>
        <w:rPr>
          <w:i/>
        </w:rPr>
        <w:t>roll-on</w:t>
      </w:r>
      <w:r>
        <w:t>atau</w:t>
      </w:r>
      <w:r>
        <w:rPr>
          <w:i/>
        </w:rPr>
        <w:t>spottreatment</w:t>
      </w:r>
      <w:r>
        <w:t>masihsangatjarang diteliti, namun sediaan yang mirip dengan produk ini salah satunya toner yang merupakan formulasi kosmetik cair yang dirancang sebagai pengganti pembersih wajah dan pe</w:t>
      </w:r>
      <w:r>
        <w:t xml:space="preserve">lembab untuk mengontrol produksi sebum pada kulit (Noor </w:t>
      </w:r>
      <w:r>
        <w:rPr>
          <w:i/>
        </w:rPr>
        <w:t>et al</w:t>
      </w:r>
      <w:r>
        <w:t>., 2023). Padahal, sediaan ini dinilai lebih praktis, higienis, dan memungkinkan aplikasi langsung pada lesi jerawat tanpa menyentuh area lain di wajah. Oleh karena itu, pengembangan sediaan nano</w:t>
      </w:r>
      <w:r>
        <w:t xml:space="preserve"> </w:t>
      </w:r>
      <w:r>
        <w:rPr>
          <w:i/>
        </w:rPr>
        <w:t xml:space="preserve">Point clear </w:t>
      </w:r>
      <w:r>
        <w:t>dengan ekstrak daun kersen dapatdijadikansolusiperawatanjerawatberpotensimenjaditerobosanbarudalam bidangfarmasikosmetik,khususnyajikadiformulasikandenganbahanaktifalami yang memiliki aktivitas antibakteri dan antiinflamasi.</w:t>
      </w:r>
    </w:p>
    <w:p w:rsidR="00CF055F" w:rsidRDefault="00A97D44">
      <w:pPr>
        <w:pStyle w:val="BodyText"/>
        <w:spacing w:line="480" w:lineRule="auto"/>
        <w:ind w:left="1548" w:right="1699" w:firstLine="360"/>
        <w:jc w:val="both"/>
      </w:pPr>
      <w:r>
        <w:t>Pada penelitian ya</w:t>
      </w:r>
      <w:r>
        <w:t xml:space="preserve">ng telah dilakukan (Rohman &amp; Wicahyo, 2024), menunjukkan bahwa ekstrak daun kersen memiliki aktivitas antibakteri terhadap </w:t>
      </w:r>
      <w:r>
        <w:rPr>
          <w:i/>
        </w:rPr>
        <w:t>Staphylococcus aureus</w:t>
      </w:r>
      <w:r>
        <w:t xml:space="preserve">. Lalu pada penelitian yang dilakukan (Estikomah </w:t>
      </w:r>
      <w:r>
        <w:rPr>
          <w:i/>
        </w:rPr>
        <w:t>et al</w:t>
      </w:r>
      <w:r>
        <w:t>., 2023),menunjukkanbahwadaunkersenmempunyaiaktivitasantib</w:t>
      </w:r>
      <w:r>
        <w:t>akteri</w:t>
      </w:r>
      <w:r>
        <w:rPr>
          <w:spacing w:val="-2"/>
        </w:rPr>
        <w:t>terhadap</w:t>
      </w:r>
    </w:p>
    <w:p w:rsidR="00CF055F" w:rsidRDefault="00CF055F">
      <w:pPr>
        <w:pStyle w:val="BodyText"/>
        <w:spacing w:line="480" w:lineRule="auto"/>
        <w:jc w:val="both"/>
        <w:sectPr w:rsidR="00CF055F">
          <w:headerReference w:type="default" r:id="rId44"/>
          <w:footerReference w:type="default" r:id="rId45"/>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spacing w:line="477" w:lineRule="auto"/>
        <w:ind w:left="1548" w:right="1699"/>
        <w:rPr>
          <w:sz w:val="24"/>
        </w:rPr>
      </w:pPr>
      <w:r>
        <w:rPr>
          <w:i/>
          <w:sz w:val="24"/>
        </w:rPr>
        <w:t>Staphylococcusaureus</w:t>
      </w:r>
      <w:r>
        <w:rPr>
          <w:sz w:val="24"/>
        </w:rPr>
        <w:t>dan</w:t>
      </w:r>
      <w:r>
        <w:rPr>
          <w:i/>
          <w:sz w:val="24"/>
        </w:rPr>
        <w:t>Propionibacteriumacnes</w:t>
      </w:r>
      <w:r>
        <w:rPr>
          <w:sz w:val="24"/>
        </w:rPr>
        <w:t>danmemilikikategorihambatan dengan kekuatan sedang.</w:t>
      </w:r>
    </w:p>
    <w:p w:rsidR="00CF055F" w:rsidRDefault="00A97D44">
      <w:pPr>
        <w:pStyle w:val="Heading4"/>
        <w:numPr>
          <w:ilvl w:val="1"/>
          <w:numId w:val="25"/>
        </w:numPr>
        <w:tabs>
          <w:tab w:val="left" w:pos="1908"/>
        </w:tabs>
        <w:spacing w:before="244"/>
      </w:pPr>
      <w:bookmarkStart w:id="11" w:name="_bookmark11"/>
      <w:bookmarkEnd w:id="11"/>
      <w:r>
        <w:t>Rumusan</w:t>
      </w:r>
      <w:r>
        <w:rPr>
          <w:spacing w:val="-2"/>
        </w:rPr>
        <w:t>Masalah</w:t>
      </w:r>
    </w:p>
    <w:p w:rsidR="00CF055F" w:rsidRDefault="00CF055F">
      <w:pPr>
        <w:pStyle w:val="BodyText"/>
        <w:rPr>
          <w:b/>
        </w:rPr>
      </w:pPr>
    </w:p>
    <w:p w:rsidR="00CF055F" w:rsidRDefault="00A97D44">
      <w:pPr>
        <w:pStyle w:val="ListParagraph"/>
        <w:numPr>
          <w:ilvl w:val="2"/>
          <w:numId w:val="25"/>
        </w:numPr>
        <w:tabs>
          <w:tab w:val="left" w:pos="2268"/>
        </w:tabs>
        <w:spacing w:line="480" w:lineRule="auto"/>
        <w:ind w:right="1698"/>
        <w:jc w:val="both"/>
        <w:rPr>
          <w:i/>
          <w:sz w:val="24"/>
        </w:rPr>
      </w:pPr>
      <w:r>
        <w:rPr>
          <w:i/>
          <w:noProof/>
          <w:sz w:val="24"/>
          <w:lang w:val="id-ID" w:eastAsia="id-ID"/>
        </w:rPr>
        <w:drawing>
          <wp:anchor distT="0" distB="0" distL="0" distR="0" simplePos="0" relativeHeight="482863104" behindDoc="1" locked="0" layoutInCell="1" allowOverlap="1">
            <wp:simplePos x="0" y="0"/>
            <wp:positionH relativeFrom="page">
              <wp:posOffset>1705610</wp:posOffset>
            </wp:positionH>
            <wp:positionV relativeFrom="paragraph">
              <wp:posOffset>590672</wp:posOffset>
            </wp:positionV>
            <wp:extent cx="4374007" cy="4309871"/>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 xml:space="preserve">Apakahterdapatpengaruhvariasikonsentrasiekstrakdaunkersenterhadap formulasi nano </w:t>
      </w:r>
      <w:r>
        <w:rPr>
          <w:i/>
          <w:sz w:val="24"/>
        </w:rPr>
        <w:t>Point clear</w:t>
      </w:r>
    </w:p>
    <w:p w:rsidR="00CF055F" w:rsidRDefault="00A97D44">
      <w:pPr>
        <w:pStyle w:val="ListParagraph"/>
        <w:numPr>
          <w:ilvl w:val="2"/>
          <w:numId w:val="25"/>
        </w:numPr>
        <w:tabs>
          <w:tab w:val="left" w:pos="2268"/>
        </w:tabs>
        <w:spacing w:line="480" w:lineRule="auto"/>
        <w:ind w:right="1695"/>
        <w:jc w:val="both"/>
        <w:rPr>
          <w:i/>
          <w:sz w:val="24"/>
        </w:rPr>
      </w:pPr>
      <w:r>
        <w:rPr>
          <w:sz w:val="24"/>
        </w:rPr>
        <w:t xml:space="preserve">Apakah sediaan nano </w:t>
      </w:r>
      <w:r>
        <w:rPr>
          <w:i/>
          <w:sz w:val="24"/>
        </w:rPr>
        <w:t xml:space="preserve">Point clear </w:t>
      </w:r>
      <w:r>
        <w:rPr>
          <w:sz w:val="24"/>
        </w:rPr>
        <w:t xml:space="preserve">ekstrak daun kersen memiliki aktivitas antibakteri dalam menghambat pertumbuhan </w:t>
      </w:r>
      <w:r>
        <w:rPr>
          <w:i/>
          <w:sz w:val="24"/>
        </w:rPr>
        <w:t>Propionibacterium acnes</w:t>
      </w:r>
      <w:r>
        <w:rPr>
          <w:sz w:val="24"/>
        </w:rPr>
        <w:t xml:space="preserve">dan </w:t>
      </w:r>
      <w:r>
        <w:rPr>
          <w:i/>
          <w:sz w:val="24"/>
        </w:rPr>
        <w:t>Staphylococcus aureus</w:t>
      </w:r>
    </w:p>
    <w:p w:rsidR="00CF055F" w:rsidRDefault="00A97D44">
      <w:pPr>
        <w:pStyle w:val="ListParagraph"/>
        <w:numPr>
          <w:ilvl w:val="2"/>
          <w:numId w:val="25"/>
        </w:numPr>
        <w:tabs>
          <w:tab w:val="left" w:pos="2268"/>
        </w:tabs>
        <w:spacing w:before="1" w:line="480" w:lineRule="auto"/>
        <w:ind w:right="1699"/>
        <w:jc w:val="both"/>
        <w:rPr>
          <w:i/>
          <w:sz w:val="24"/>
        </w:rPr>
      </w:pPr>
      <w:r>
        <w:rPr>
          <w:sz w:val="24"/>
        </w:rPr>
        <w:t xml:space="preserve">Apakah sediaan nano </w:t>
      </w:r>
      <w:r>
        <w:rPr>
          <w:i/>
          <w:sz w:val="24"/>
        </w:rPr>
        <w:t xml:space="preserve">Point clear </w:t>
      </w:r>
      <w:r>
        <w:rPr>
          <w:sz w:val="24"/>
        </w:rPr>
        <w:t xml:space="preserve">berbasis ekstrak daun kersen memiliki karakteristik fisik yang </w:t>
      </w:r>
      <w:r>
        <w:rPr>
          <w:sz w:val="24"/>
        </w:rPr>
        <w:t xml:space="preserve">stabil setelah melalui uji </w:t>
      </w:r>
      <w:r>
        <w:rPr>
          <w:i/>
          <w:sz w:val="24"/>
        </w:rPr>
        <w:t>cycling test</w:t>
      </w:r>
    </w:p>
    <w:p w:rsidR="00CF055F" w:rsidRDefault="00A97D44">
      <w:pPr>
        <w:pStyle w:val="Heading4"/>
        <w:numPr>
          <w:ilvl w:val="1"/>
          <w:numId w:val="25"/>
        </w:numPr>
        <w:tabs>
          <w:tab w:val="left" w:pos="1908"/>
        </w:tabs>
      </w:pPr>
      <w:bookmarkStart w:id="12" w:name="_bookmark12"/>
      <w:bookmarkEnd w:id="12"/>
      <w:r>
        <w:rPr>
          <w:spacing w:val="-2"/>
        </w:rPr>
        <w:t>Hipotesis</w:t>
      </w:r>
    </w:p>
    <w:p w:rsidR="00CF055F" w:rsidRDefault="00CF055F">
      <w:pPr>
        <w:pStyle w:val="BodyText"/>
        <w:rPr>
          <w:b/>
        </w:rPr>
      </w:pPr>
    </w:p>
    <w:p w:rsidR="00CF055F" w:rsidRDefault="00A97D44">
      <w:pPr>
        <w:pStyle w:val="ListParagraph"/>
        <w:numPr>
          <w:ilvl w:val="2"/>
          <w:numId w:val="25"/>
        </w:numPr>
        <w:tabs>
          <w:tab w:val="left" w:pos="2268"/>
        </w:tabs>
        <w:spacing w:line="480" w:lineRule="auto"/>
        <w:ind w:right="1700"/>
        <w:jc w:val="both"/>
        <w:rPr>
          <w:i/>
          <w:sz w:val="24"/>
        </w:rPr>
      </w:pPr>
      <w:r>
        <w:rPr>
          <w:sz w:val="24"/>
        </w:rPr>
        <w:t xml:space="preserve">Terdapat pengaruh variasi konsentrasi ekstrak daun kersen terhadap formulasi nano </w:t>
      </w:r>
      <w:r>
        <w:rPr>
          <w:i/>
          <w:sz w:val="24"/>
        </w:rPr>
        <w:t>Point clear</w:t>
      </w:r>
    </w:p>
    <w:p w:rsidR="00CF055F" w:rsidRDefault="00A97D44">
      <w:pPr>
        <w:pStyle w:val="ListParagraph"/>
        <w:numPr>
          <w:ilvl w:val="2"/>
          <w:numId w:val="25"/>
        </w:numPr>
        <w:tabs>
          <w:tab w:val="left" w:pos="2268"/>
        </w:tabs>
        <w:spacing w:line="480" w:lineRule="auto"/>
        <w:ind w:right="1698"/>
        <w:jc w:val="both"/>
        <w:rPr>
          <w:i/>
          <w:sz w:val="24"/>
        </w:rPr>
      </w:pPr>
      <w:r>
        <w:rPr>
          <w:sz w:val="24"/>
        </w:rPr>
        <w:t>Sediaannano</w:t>
      </w:r>
      <w:r>
        <w:rPr>
          <w:i/>
          <w:sz w:val="24"/>
        </w:rPr>
        <w:t>pointclear</w:t>
      </w:r>
      <w:r>
        <w:rPr>
          <w:sz w:val="24"/>
        </w:rPr>
        <w:t xml:space="preserve">ekstrakdaunkersenmemilikiaktivitasantibakteri dalam menghambat pertumbuhan </w:t>
      </w:r>
      <w:r>
        <w:rPr>
          <w:i/>
          <w:sz w:val="24"/>
        </w:rPr>
        <w:t>Propionibacteri</w:t>
      </w:r>
      <w:r>
        <w:rPr>
          <w:i/>
          <w:sz w:val="24"/>
        </w:rPr>
        <w:t xml:space="preserve">um acnes </w:t>
      </w:r>
      <w:r>
        <w:rPr>
          <w:sz w:val="24"/>
        </w:rPr>
        <w:t xml:space="preserve">dan </w:t>
      </w:r>
      <w:r>
        <w:rPr>
          <w:i/>
          <w:sz w:val="24"/>
        </w:rPr>
        <w:t>Staphylococcus aureus</w:t>
      </w:r>
    </w:p>
    <w:p w:rsidR="00CF055F" w:rsidRDefault="00A97D44">
      <w:pPr>
        <w:pStyle w:val="ListParagraph"/>
        <w:numPr>
          <w:ilvl w:val="2"/>
          <w:numId w:val="25"/>
        </w:numPr>
        <w:tabs>
          <w:tab w:val="left" w:pos="2268"/>
        </w:tabs>
        <w:spacing w:line="480" w:lineRule="auto"/>
        <w:ind w:right="1700"/>
        <w:jc w:val="both"/>
        <w:rPr>
          <w:i/>
          <w:sz w:val="24"/>
        </w:rPr>
      </w:pPr>
      <w:r>
        <w:rPr>
          <w:sz w:val="24"/>
        </w:rPr>
        <w:t xml:space="preserve">Sediaan nano </w:t>
      </w:r>
      <w:r>
        <w:rPr>
          <w:i/>
          <w:sz w:val="24"/>
        </w:rPr>
        <w:t xml:space="preserve">point clear </w:t>
      </w:r>
      <w:r>
        <w:rPr>
          <w:sz w:val="24"/>
        </w:rPr>
        <w:t xml:space="preserve">berbasis ekstrak daun kersen memiliki karakteristik fisik yang stabil setelah melalui uji </w:t>
      </w:r>
      <w:r>
        <w:rPr>
          <w:i/>
          <w:sz w:val="24"/>
        </w:rPr>
        <w:t>cycling test</w:t>
      </w:r>
    </w:p>
    <w:p w:rsidR="00CF055F" w:rsidRDefault="00A97D44">
      <w:pPr>
        <w:pStyle w:val="Heading4"/>
        <w:numPr>
          <w:ilvl w:val="1"/>
          <w:numId w:val="25"/>
        </w:numPr>
        <w:tabs>
          <w:tab w:val="left" w:pos="1908"/>
        </w:tabs>
        <w:spacing w:before="1"/>
      </w:pPr>
      <w:bookmarkStart w:id="13" w:name="_bookmark13"/>
      <w:bookmarkEnd w:id="13"/>
      <w:r>
        <w:rPr>
          <w:spacing w:val="-4"/>
        </w:rPr>
        <w:t>Tujuan</w:t>
      </w:r>
      <w:r>
        <w:rPr>
          <w:spacing w:val="-2"/>
        </w:rPr>
        <w:t xml:space="preserve"> Penelitian</w:t>
      </w:r>
    </w:p>
    <w:p w:rsidR="00CF055F" w:rsidRDefault="00CF055F">
      <w:pPr>
        <w:pStyle w:val="BodyText"/>
        <w:rPr>
          <w:b/>
        </w:rPr>
      </w:pPr>
    </w:p>
    <w:p w:rsidR="00CF055F" w:rsidRDefault="00A97D44">
      <w:pPr>
        <w:pStyle w:val="ListParagraph"/>
        <w:numPr>
          <w:ilvl w:val="2"/>
          <w:numId w:val="25"/>
        </w:numPr>
        <w:tabs>
          <w:tab w:val="left" w:pos="2268"/>
        </w:tabs>
        <w:spacing w:line="480" w:lineRule="auto"/>
        <w:ind w:right="1699"/>
        <w:jc w:val="both"/>
        <w:rPr>
          <w:i/>
          <w:sz w:val="24"/>
        </w:rPr>
      </w:pPr>
      <w:r>
        <w:rPr>
          <w:sz w:val="24"/>
        </w:rPr>
        <w:t>Untuk mengetahui pengaruh variasi konsentrasi ekstrak daun kersen terhadap</w:t>
      </w:r>
      <w:r>
        <w:rPr>
          <w:sz w:val="24"/>
        </w:rPr>
        <w:t xml:space="preserve"> formulasi nano </w:t>
      </w:r>
      <w:r>
        <w:rPr>
          <w:i/>
          <w:sz w:val="24"/>
        </w:rPr>
        <w:t>Point clear</w:t>
      </w:r>
    </w:p>
    <w:p w:rsidR="00CF055F" w:rsidRDefault="00CF055F">
      <w:pPr>
        <w:pStyle w:val="ListParagraph"/>
        <w:spacing w:line="480" w:lineRule="auto"/>
        <w:jc w:val="both"/>
        <w:rPr>
          <w:i/>
          <w:sz w:val="24"/>
        </w:rPr>
        <w:sectPr w:rsidR="00CF055F">
          <w:headerReference w:type="default" r:id="rId46"/>
          <w:footerReference w:type="default" r:id="rId47"/>
          <w:pgSz w:w="12240" w:h="15840"/>
          <w:pgMar w:top="980" w:right="0" w:bottom="280" w:left="1080" w:header="730" w:footer="0" w:gutter="0"/>
          <w:cols w:space="720"/>
        </w:sectPr>
      </w:pPr>
    </w:p>
    <w:p w:rsidR="00CF055F" w:rsidRDefault="00CF055F">
      <w:pPr>
        <w:pStyle w:val="BodyText"/>
        <w:rPr>
          <w:i/>
        </w:rPr>
      </w:pPr>
    </w:p>
    <w:p w:rsidR="00CF055F" w:rsidRDefault="00CF055F">
      <w:pPr>
        <w:pStyle w:val="BodyText"/>
        <w:spacing w:before="154"/>
        <w:rPr>
          <w:i/>
        </w:rPr>
      </w:pPr>
    </w:p>
    <w:p w:rsidR="00CF055F" w:rsidRDefault="00A97D44">
      <w:pPr>
        <w:pStyle w:val="ListParagraph"/>
        <w:numPr>
          <w:ilvl w:val="2"/>
          <w:numId w:val="25"/>
        </w:numPr>
        <w:tabs>
          <w:tab w:val="left" w:pos="2268"/>
        </w:tabs>
        <w:spacing w:line="480" w:lineRule="auto"/>
        <w:ind w:right="1695"/>
        <w:jc w:val="both"/>
        <w:rPr>
          <w:i/>
          <w:sz w:val="24"/>
        </w:rPr>
      </w:pPr>
      <w:r>
        <w:rPr>
          <w:sz w:val="24"/>
        </w:rPr>
        <w:t xml:space="preserve">Untuk mengetahui aktivitas antibakteri sediaan nano </w:t>
      </w:r>
      <w:r>
        <w:rPr>
          <w:i/>
          <w:sz w:val="24"/>
        </w:rPr>
        <w:t xml:space="preserve">Point clear </w:t>
      </w:r>
      <w:r>
        <w:rPr>
          <w:sz w:val="24"/>
        </w:rPr>
        <w:t>ekstrak daunkersendalammenghambatpertumbuhan</w:t>
      </w:r>
      <w:r>
        <w:rPr>
          <w:i/>
          <w:sz w:val="24"/>
        </w:rPr>
        <w:t>Propionibacteriumacnes</w:t>
      </w:r>
      <w:r>
        <w:rPr>
          <w:sz w:val="24"/>
        </w:rPr>
        <w:t xml:space="preserve">dan </w:t>
      </w:r>
      <w:r>
        <w:rPr>
          <w:i/>
          <w:sz w:val="24"/>
        </w:rPr>
        <w:t>Staphylococcus aureus</w:t>
      </w:r>
    </w:p>
    <w:p w:rsidR="00CF055F" w:rsidRDefault="00A97D44">
      <w:pPr>
        <w:pStyle w:val="ListParagraph"/>
        <w:numPr>
          <w:ilvl w:val="2"/>
          <w:numId w:val="25"/>
        </w:numPr>
        <w:tabs>
          <w:tab w:val="left" w:pos="2268"/>
        </w:tabs>
        <w:spacing w:line="480" w:lineRule="auto"/>
        <w:ind w:right="1698"/>
        <w:jc w:val="both"/>
        <w:rPr>
          <w:i/>
          <w:sz w:val="24"/>
        </w:rPr>
      </w:pPr>
      <w:r>
        <w:rPr>
          <w:i/>
          <w:noProof/>
          <w:sz w:val="24"/>
          <w:lang w:val="id-ID" w:eastAsia="id-ID"/>
        </w:rPr>
        <w:drawing>
          <wp:anchor distT="0" distB="0" distL="0" distR="0" simplePos="0" relativeHeight="482863616" behindDoc="1" locked="0" layoutInCell="1" allowOverlap="1">
            <wp:simplePos x="0" y="0"/>
            <wp:positionH relativeFrom="page">
              <wp:posOffset>1705610</wp:posOffset>
            </wp:positionH>
            <wp:positionV relativeFrom="paragraph">
              <wp:posOffset>742107</wp:posOffset>
            </wp:positionV>
            <wp:extent cx="4374007" cy="4309871"/>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Untukmengetahuistabilitasfisiksediaan</w:t>
      </w:r>
      <w:r>
        <w:rPr>
          <w:sz w:val="24"/>
        </w:rPr>
        <w:t>nano</w:t>
      </w:r>
      <w:r>
        <w:rPr>
          <w:i/>
          <w:sz w:val="24"/>
        </w:rPr>
        <w:t>Pointclear</w:t>
      </w:r>
      <w:r>
        <w:rPr>
          <w:sz w:val="24"/>
        </w:rPr>
        <w:t xml:space="preserve">berbasisekstrak daun kersen setelah melalui uji </w:t>
      </w:r>
      <w:r>
        <w:rPr>
          <w:i/>
          <w:sz w:val="24"/>
        </w:rPr>
        <w:t>cycling test</w:t>
      </w:r>
    </w:p>
    <w:p w:rsidR="00CF055F" w:rsidRDefault="00A97D44">
      <w:pPr>
        <w:pStyle w:val="Heading4"/>
        <w:numPr>
          <w:ilvl w:val="1"/>
          <w:numId w:val="25"/>
        </w:numPr>
        <w:tabs>
          <w:tab w:val="left" w:pos="1908"/>
        </w:tabs>
        <w:spacing w:before="158"/>
      </w:pPr>
      <w:bookmarkStart w:id="14" w:name="_bookmark14"/>
      <w:bookmarkEnd w:id="14"/>
      <w:r>
        <w:t xml:space="preserve">Manfaat </w:t>
      </w:r>
      <w:r>
        <w:rPr>
          <w:spacing w:val="-2"/>
        </w:rPr>
        <w:t>Penelitian</w:t>
      </w:r>
    </w:p>
    <w:p w:rsidR="00CF055F" w:rsidRDefault="00A97D44">
      <w:pPr>
        <w:pStyle w:val="BodyText"/>
        <w:spacing w:before="262" w:line="480" w:lineRule="auto"/>
        <w:ind w:left="1548" w:right="1697" w:firstLine="360"/>
        <w:jc w:val="both"/>
      </w:pPr>
      <w:r>
        <w:t xml:space="preserve">Adapun manfaat yang diperoleh pada penelitian ini adalah dapat menjadi pengembangan produk baru dalam pembuatan sediaan nano </w:t>
      </w:r>
      <w:r>
        <w:rPr>
          <w:i/>
        </w:rPr>
        <w:t>Point clear</w:t>
      </w:r>
      <w:r>
        <w:t>yang mempunyai aktivitas a</w:t>
      </w:r>
      <w:r>
        <w:t>nti jerawat yang berasal dari bahan alami.</w:t>
      </w:r>
    </w:p>
    <w:p w:rsidR="00CF055F" w:rsidRDefault="00CF055F">
      <w:pPr>
        <w:pStyle w:val="BodyText"/>
        <w:spacing w:line="480" w:lineRule="auto"/>
        <w:jc w:val="both"/>
        <w:sectPr w:rsidR="00CF055F">
          <w:headerReference w:type="default" r:id="rId48"/>
          <w:footerReference w:type="default" r:id="rId49"/>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1"/>
          <w:numId w:val="25"/>
        </w:numPr>
        <w:tabs>
          <w:tab w:val="left" w:pos="1548"/>
        </w:tabs>
        <w:ind w:left="1548"/>
        <w:jc w:val="left"/>
      </w:pPr>
      <w:bookmarkStart w:id="15" w:name="_bookmark15"/>
      <w:bookmarkEnd w:id="15"/>
      <w:r>
        <w:t>KerangkaPikir</w:t>
      </w:r>
      <w:r>
        <w:rPr>
          <w:spacing w:val="-2"/>
        </w:rPr>
        <w:t>Penelitian</w:t>
      </w:r>
    </w:p>
    <w:p w:rsidR="00CF055F" w:rsidRDefault="00CF055F">
      <w:pPr>
        <w:pStyle w:val="BodyText"/>
        <w:spacing w:before="78"/>
        <w:rPr>
          <w:b/>
        </w:rPr>
      </w:pPr>
    </w:p>
    <w:p w:rsidR="00CF055F" w:rsidRDefault="00A97D44">
      <w:pPr>
        <w:pStyle w:val="BodyText"/>
        <w:ind w:right="397"/>
        <w:jc w:val="center"/>
      </w:pPr>
      <w:r>
        <w:rPr>
          <w:noProof/>
          <w:lang w:val="id-ID" w:eastAsia="id-ID"/>
        </w:rPr>
        <w:drawing>
          <wp:anchor distT="0" distB="0" distL="0" distR="0" simplePos="0" relativeHeight="482866176" behindDoc="1" locked="0" layoutInCell="1" allowOverlap="1">
            <wp:simplePos x="0" y="0"/>
            <wp:positionH relativeFrom="page">
              <wp:posOffset>1705610</wp:posOffset>
            </wp:positionH>
            <wp:positionV relativeFrom="paragraph">
              <wp:posOffset>1393558</wp:posOffset>
            </wp:positionV>
            <wp:extent cx="4374007" cy="4309871"/>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4374007" cy="4309871"/>
                    </a:xfrm>
                    <a:prstGeom prst="rect">
                      <a:avLst/>
                    </a:prstGeom>
                  </pic:spPr>
                </pic:pic>
              </a:graphicData>
            </a:graphic>
          </wp:anchor>
        </w:drawing>
      </w:r>
      <w:r>
        <w:t>Kerangkapikirpenelitiandapatdilihatpadagambar1.1sebagai</w:t>
      </w:r>
      <w:r>
        <w:rPr>
          <w:spacing w:val="-2"/>
        </w:rPr>
        <w:t xml:space="preserve"> berikut:</w:t>
      </w:r>
    </w:p>
    <w:p w:rsidR="00CF055F" w:rsidRDefault="00CF055F">
      <w:pPr>
        <w:pStyle w:val="BodyText"/>
        <w:spacing w:before="5"/>
        <w:rPr>
          <w:sz w:val="15"/>
        </w:rPr>
      </w:pPr>
      <w:r w:rsidRPr="00CF055F">
        <w:rPr>
          <w:sz w:val="15"/>
        </w:rPr>
        <w:pict>
          <v:shapetype id="_x0000_t202" coordsize="21600,21600" o:spt="202" path="m,l,21600r21600,l21600,xe">
            <v:stroke joinstyle="miter"/>
            <v:path gradientshapeok="t" o:connecttype="rect"/>
          </v:shapetype>
          <v:shape id="docshape25" o:spid="_x0000_s2629" type="#_x0000_t202" style="position:absolute;margin-left:133.05pt;margin-top:11.25pt;width:94.3pt;height:26.7pt;z-index:-15715328;mso-wrap-distance-left:0;mso-wrap-distance-right:0;mso-position-horizontal-relative:page" filled="f" strokeweight="2.25pt">
            <v:textbox inset="0,0,0,0">
              <w:txbxContent>
                <w:p w:rsidR="00CF055F" w:rsidRDefault="00A97D44">
                  <w:pPr>
                    <w:pStyle w:val="BodyText"/>
                    <w:spacing w:before="73"/>
                    <w:ind w:left="196"/>
                  </w:pPr>
                  <w:r>
                    <w:rPr>
                      <w:spacing w:val="-4"/>
                    </w:rPr>
                    <w:t>Variabel</w:t>
                  </w:r>
                  <w:r>
                    <w:rPr>
                      <w:spacing w:val="-2"/>
                    </w:rPr>
                    <w:t>Bebas</w:t>
                  </w:r>
                </w:p>
              </w:txbxContent>
            </v:textbox>
            <w10:wrap type="topAndBottom" anchorx="page"/>
          </v:shape>
        </w:pict>
      </w:r>
      <w:r w:rsidRPr="00CF055F">
        <w:rPr>
          <w:sz w:val="15"/>
        </w:rPr>
        <w:pict>
          <v:shape id="docshape26" o:spid="_x0000_s2628" type="#_x0000_t202" style="position:absolute;margin-left:262.15pt;margin-top:11.7pt;width:100.6pt;height:25.65pt;z-index:-15714816;mso-wrap-distance-left:0;mso-wrap-distance-right:0;mso-position-horizontal-relative:page" filled="f" strokeweight="2.25pt">
            <v:textbox inset="0,0,0,0">
              <w:txbxContent>
                <w:p w:rsidR="00CF055F" w:rsidRDefault="00A97D44">
                  <w:pPr>
                    <w:pStyle w:val="BodyText"/>
                    <w:spacing w:before="73"/>
                    <w:ind w:left="215"/>
                  </w:pPr>
                  <w:r>
                    <w:rPr>
                      <w:spacing w:val="-4"/>
                    </w:rPr>
                    <w:t>Variabel</w:t>
                  </w:r>
                  <w:r>
                    <w:rPr>
                      <w:spacing w:val="-2"/>
                    </w:rPr>
                    <w:t>Terikat</w:t>
                  </w:r>
                </w:p>
              </w:txbxContent>
            </v:textbox>
            <w10:wrap type="topAndBottom" anchorx="page"/>
          </v:shape>
        </w:pict>
      </w:r>
      <w:r w:rsidRPr="00CF055F">
        <w:rPr>
          <w:sz w:val="15"/>
        </w:rPr>
        <w:pict>
          <v:shape id="docshape27" o:spid="_x0000_s2627" type="#_x0000_t202" style="position:absolute;margin-left:398.25pt;margin-top:11.8pt;width:93.75pt;height:26.15pt;z-index:-15714304;mso-wrap-distance-left:0;mso-wrap-distance-right:0;mso-position-horizontal-relative:page" filled="f" strokeweight="2.25pt">
            <v:textbox inset="0,0,0,0">
              <w:txbxContent>
                <w:p w:rsidR="00CF055F" w:rsidRDefault="00A97D44">
                  <w:pPr>
                    <w:pStyle w:val="BodyText"/>
                    <w:spacing w:before="72"/>
                    <w:ind w:left="430"/>
                  </w:pPr>
                  <w:r>
                    <w:rPr>
                      <w:spacing w:val="-2"/>
                    </w:rPr>
                    <w:t>Parameter</w:t>
                  </w:r>
                </w:p>
              </w:txbxContent>
            </v:textbox>
            <w10:wrap type="topAndBottom" anchorx="page"/>
          </v:shape>
        </w:pict>
      </w:r>
      <w:r w:rsidRPr="00CF055F">
        <w:rPr>
          <w:sz w:val="15"/>
        </w:rPr>
        <w:pict>
          <v:group id="docshapegroup28" o:spid="_x0000_s2606" style="position:absolute;margin-left:118.45pt;margin-top:45.65pt;width:395.05pt;height:502.75pt;z-index:-15713792;mso-wrap-distance-left:0;mso-wrap-distance-right:0;mso-position-horizontal-relative:page" coordorigin="2369,913" coordsize="7901,10055">
            <v:shape id="docshape29" o:spid="_x0000_s2626" style="position:absolute;left:3615;top:5186;width:163;height:990" coordorigin="3616,5187" coordsize="163,990" o:spt="100" adj="0,,0" path="m3627,6026r-10,5l3616,6037r81,140l3709,6157r-22,l3687,6120r-54,-93l3627,6026xm3687,6120r,37l3707,6157r,-5l3688,6152r9,-15l3687,6120xm3767,6026r-6,1l3707,6120r,37l3709,6157r69,-120l3777,6031r-10,-5xm3697,6137r-9,15l3706,6152r-9,-15xm3707,6120r-10,17l3706,6152r1,l3707,6120xm3707,5187r-20,l3687,6120r10,17l3707,6120r,-933xe" fillcolor="black" stroked="f">
              <v:stroke joinstyle="round"/>
              <v:formulas/>
              <v:path arrowok="t" o:connecttype="segments"/>
            </v:shape>
            <v:rect id="docshape30" o:spid="_x0000_s2625" style="position:absolute;left:2496;top:1053;width:2204;height:1294" stroked="f"/>
            <v:shape id="docshape31" o:spid="_x0000_s2624" style="position:absolute;left:2488;top:918;width:7777;height:8342" coordorigin="2488,918" coordsize="7777,8342" o:spt="100" adj="0,,0" path="m5040,3822r-2552,l2488,5173r2552,l5040,3822xm7229,1054r-2011,l5218,2090r2011,l7229,1054xm10264,7359r-2446,l7818,9260r2446,l10264,7359xm10264,6113r-2055,l8209,7222r2055,l10264,6113xm10265,3821r-2685,l7580,5994r2685,l10265,3821xm10265,918r-2529,l7736,3726r2529,l10265,918xe" stroked="f">
              <v:stroke joinstyle="round"/>
              <v:formulas/>
              <v:path arrowok="t" o:connecttype="segments"/>
            </v:shape>
            <v:shape id="docshape32" o:spid="_x0000_s2623" style="position:absolute;left:3590;top:1576;width:5424;height:8388" coordorigin="3590,1576" coordsize="5424,8388" o:spt="100" adj="0,,0" path="m3753,3694r-1,-6l3742,3682r-6,2l3682,3777r,-1430l3662,2347r,1430l3608,3684r-6,-2l3592,3688r-2,6l3672,3834r11,-20l3753,3694xm5041,8097r-17,-10l4902,8016r-7,1l4890,8027r1,6l4984,8087r-1282,l3702,8107r1282,l4891,8161r-1,6l4895,8177r7,1l5024,8107r17,-10xm5218,1658r-18,-10l5078,1576r-6,2l5066,1588r2,6l5161,1648r-451,l4710,1668r451,l5068,1722r-2,6l5069,1733r3,5l5078,1739r122,-71l5218,1658xm5376,6610r-17,-10l5236,6529r-6,1l5225,6540r1,6l5319,6600r-385,l4934,6620r385,l5226,6674r-1,6l5230,6690r6,1l5359,6620r17,-10xm9014,9882r-18,-10l8874,9801r-6,2l8865,9807r-3,5l8864,9818r93,54l8504,9872r,20l8957,9892r17,-10l8864,9947r-2,6l8865,9957r3,5l8874,9964r122,-72l9014,9882xe" fillcolor="black" stroked="f">
              <v:stroke joinstyle="round"/>
              <v:formulas/>
              <v:path arrowok="t" o:connecttype="segments"/>
            </v:shape>
            <v:rect id="docshape33" o:spid="_x0000_s2622" style="position:absolute;left:2466;top:6182;width:2446;height:1569" stroked="f"/>
            <v:shape id="docshape34" o:spid="_x0000_s2621" style="position:absolute;left:3619;top:1445;width:4594;height:8511" coordorigin="3619,1445" coordsize="4594,8511" o:spt="100" adj="0,,0" path="m3782,9245r-2,-6l3771,9234r-6,1l3762,9240r-51,88l3699,7751r-20,l3691,9328r,1l3639,9241r-3,-5l3630,9235r-4,3l3621,9240r-2,7l3622,9251r80,134l3713,9366r66,-116l3782,9245xm5055,9875r-17,-10l4916,9794r-6,1l4904,9805r2,6l4998,9865r-452,l4546,9885r453,l5016,9875r-110,64l4904,9945r6,10l4916,9956r122,-71l5055,9875xm5585,4444r-17,-10l5445,4363r-6,2l5436,4369r-2,5l5435,4380r93,54l5041,4434r,20l5528,4454r-93,55l5434,4515r2,4l5439,4524r6,2l5568,4454r17,-10xm7605,4469r-17,-10l7466,4388r-7,1l7457,4394r-3,5l7455,4405r93,54l6966,4459r,20l7548,4479r17,-10l7460,4530r-5,3l7454,4539r5,10l7466,4550r122,-71l7605,4469xm7740,1527r-18,-10l7600,1445r-6,2l7588,1457r2,6l7682,1517r-450,l7232,1537r451,l7590,1591r-2,6l7591,1602r3,5l7600,1608r5,-2l7722,1537r17,-10l7740,1527xm7831,8098r-17,-10l7691,8016r-6,2l7680,8027r1,6l7774,8088r-385,l7389,8108r385,l7681,8162r-1,6l7685,8177r6,2l7814,8108r17,-10xm8213,6577r-17,-10l8073,6496r-6,2l8062,6507r1,6l8156,6567r-385,l7771,6587r385,l8063,6642r-1,6l8064,6652r3,5l8073,6659r123,-72l8213,6577xe" fillcolor="black" stroked="f">
              <v:stroke joinstyle="round"/>
              <v:formulas/>
              <v:path arrowok="t" o:connecttype="segments"/>
            </v:shape>
            <v:shape id="docshape35" o:spid="_x0000_s2620" type="#_x0000_t202" style="position:absolute;left:9004;top:9401;width:1260;height:1205" filled="f" strokeweight=".5pt">
              <v:textbox inset="0,0,0,0">
                <w:txbxContent>
                  <w:p w:rsidR="00CF055F" w:rsidRDefault="00A97D44">
                    <w:pPr>
                      <w:spacing w:before="74" w:line="259" w:lineRule="auto"/>
                      <w:ind w:left="181" w:right="175"/>
                      <w:jc w:val="center"/>
                      <w:rPr>
                        <w:sz w:val="24"/>
                      </w:rPr>
                    </w:pPr>
                    <w:r>
                      <w:rPr>
                        <w:spacing w:val="-2"/>
                        <w:sz w:val="24"/>
                      </w:rPr>
                      <w:t xml:space="preserve">Diameter </w:t>
                    </w:r>
                    <w:r>
                      <w:rPr>
                        <w:spacing w:val="-4"/>
                        <w:sz w:val="24"/>
                      </w:rPr>
                      <w:t xml:space="preserve">Zona </w:t>
                    </w:r>
                    <w:r>
                      <w:rPr>
                        <w:spacing w:val="-2"/>
                        <w:sz w:val="24"/>
                      </w:rPr>
                      <w:t>Hambat</w:t>
                    </w:r>
                  </w:p>
                </w:txbxContent>
              </v:textbox>
            </v:shape>
            <v:shape id="docshape36" o:spid="_x0000_s2619" type="#_x0000_t202" style="position:absolute;left:5052;top:9333;width:3452;height:1630" filled="f" strokeweight=".5pt">
              <v:textbox inset="0,0,0,0">
                <w:txbxContent>
                  <w:p w:rsidR="00CF055F" w:rsidRDefault="00A97D44">
                    <w:pPr>
                      <w:spacing w:before="73" w:line="259" w:lineRule="auto"/>
                      <w:ind w:left="147" w:right="143" w:hanging="1"/>
                      <w:jc w:val="center"/>
                      <w:rPr>
                        <w:sz w:val="24"/>
                      </w:rPr>
                    </w:pPr>
                    <w:r>
                      <w:rPr>
                        <w:sz w:val="24"/>
                      </w:rPr>
                      <w:t xml:space="preserve">Uji Aktivitas Antibakteri Nano </w:t>
                    </w:r>
                    <w:r>
                      <w:rPr>
                        <w:i/>
                        <w:sz w:val="24"/>
                      </w:rPr>
                      <w:t>Pointclear</w:t>
                    </w:r>
                    <w:r>
                      <w:rPr>
                        <w:sz w:val="24"/>
                      </w:rPr>
                      <w:t>ekstrakDaunKersen Terhadap Bakteri</w:t>
                    </w:r>
                  </w:p>
                  <w:p w:rsidR="00CF055F" w:rsidRDefault="00A97D44">
                    <w:pPr>
                      <w:spacing w:line="276" w:lineRule="exact"/>
                      <w:jc w:val="center"/>
                      <w:rPr>
                        <w:i/>
                        <w:sz w:val="24"/>
                      </w:rPr>
                    </w:pPr>
                    <w:r>
                      <w:rPr>
                        <w:i/>
                        <w:spacing w:val="-2"/>
                        <w:sz w:val="24"/>
                      </w:rPr>
                      <w:t>Propionibacterium</w:t>
                    </w:r>
                    <w:r>
                      <w:rPr>
                        <w:i/>
                        <w:spacing w:val="-4"/>
                        <w:sz w:val="24"/>
                      </w:rPr>
                      <w:t>acnes</w:t>
                    </w:r>
                  </w:p>
                  <w:p w:rsidR="00CF055F" w:rsidRDefault="00A97D44">
                    <w:pPr>
                      <w:spacing w:before="23"/>
                      <w:jc w:val="center"/>
                      <w:rPr>
                        <w:i/>
                        <w:sz w:val="24"/>
                      </w:rPr>
                    </w:pPr>
                    <w:r>
                      <w:rPr>
                        <w:sz w:val="24"/>
                      </w:rPr>
                      <w:t>dan</w:t>
                    </w:r>
                    <w:r>
                      <w:rPr>
                        <w:i/>
                        <w:sz w:val="24"/>
                      </w:rPr>
                      <w:t xml:space="preserve">Staphylococcus </w:t>
                    </w:r>
                    <w:r>
                      <w:rPr>
                        <w:i/>
                        <w:spacing w:val="-2"/>
                        <w:sz w:val="24"/>
                      </w:rPr>
                      <w:t>aureus</w:t>
                    </w:r>
                  </w:p>
                </w:txbxContent>
              </v:textbox>
            </v:shape>
            <v:shape id="docshape37" o:spid="_x0000_s2618" type="#_x0000_t202" style="position:absolute;left:2374;top:9355;width:2174;height:1607" filled="f" strokeweight=".5pt">
              <v:textbox inset="0,0,0,0">
                <w:txbxContent>
                  <w:p w:rsidR="00CF055F" w:rsidRDefault="00A97D44">
                    <w:pPr>
                      <w:spacing w:before="74"/>
                      <w:ind w:left="2" w:right="2"/>
                      <w:jc w:val="center"/>
                      <w:rPr>
                        <w:sz w:val="24"/>
                      </w:rPr>
                    </w:pPr>
                    <w:r>
                      <w:rPr>
                        <w:sz w:val="24"/>
                      </w:rPr>
                      <w:t>Sediaan</w:t>
                    </w:r>
                    <w:r>
                      <w:rPr>
                        <w:spacing w:val="-4"/>
                        <w:sz w:val="24"/>
                      </w:rPr>
                      <w:t>Nano</w:t>
                    </w:r>
                  </w:p>
                  <w:p w:rsidR="00CF055F" w:rsidRDefault="00A97D44">
                    <w:pPr>
                      <w:spacing w:before="21" w:line="259" w:lineRule="auto"/>
                      <w:ind w:left="3" w:right="1"/>
                      <w:jc w:val="center"/>
                      <w:rPr>
                        <w:i/>
                        <w:sz w:val="24"/>
                      </w:rPr>
                    </w:pPr>
                    <w:r>
                      <w:rPr>
                        <w:i/>
                        <w:sz w:val="24"/>
                      </w:rPr>
                      <w:t>Pointclear</w:t>
                    </w:r>
                    <w:r>
                      <w:rPr>
                        <w:sz w:val="24"/>
                      </w:rPr>
                      <w:t xml:space="preserve">Ekstrak Daun Kersen </w:t>
                    </w:r>
                    <w:r>
                      <w:rPr>
                        <w:spacing w:val="-2"/>
                        <w:sz w:val="24"/>
                      </w:rPr>
                      <w:t>(</w:t>
                    </w:r>
                    <w:r>
                      <w:rPr>
                        <w:i/>
                        <w:spacing w:val="-2"/>
                        <w:sz w:val="24"/>
                      </w:rPr>
                      <w:t>Muntingia</w:t>
                    </w:r>
                  </w:p>
                  <w:p w:rsidR="00CF055F" w:rsidRDefault="00A97D44">
                    <w:pPr>
                      <w:ind w:left="2" w:right="3"/>
                      <w:jc w:val="center"/>
                      <w:rPr>
                        <w:sz w:val="24"/>
                      </w:rPr>
                    </w:pPr>
                    <w:r>
                      <w:rPr>
                        <w:i/>
                        <w:sz w:val="24"/>
                      </w:rPr>
                      <w:t>calabura</w:t>
                    </w:r>
                    <w:r>
                      <w:rPr>
                        <w:spacing w:val="-5"/>
                        <w:sz w:val="24"/>
                      </w:rPr>
                      <w:t>L.)</w:t>
                    </w:r>
                  </w:p>
                </w:txbxContent>
              </v:textbox>
            </v:shape>
            <v:shape id="docshape38" o:spid="_x0000_s2617" type="#_x0000_t202" style="position:absolute;left:5036;top:7663;width:2359;height:918" strokeweight=".5pt">
              <v:textbox inset="0,0,0,0">
                <w:txbxContent>
                  <w:p w:rsidR="00CF055F" w:rsidRDefault="00A97D44">
                    <w:pPr>
                      <w:spacing w:before="73"/>
                      <w:ind w:left="3"/>
                      <w:jc w:val="center"/>
                      <w:rPr>
                        <w:color w:val="000000"/>
                        <w:sz w:val="24"/>
                      </w:rPr>
                    </w:pPr>
                    <w:r>
                      <w:rPr>
                        <w:color w:val="000000"/>
                        <w:sz w:val="24"/>
                      </w:rPr>
                      <w:t>Evaluasi</w:t>
                    </w:r>
                    <w:r>
                      <w:rPr>
                        <w:color w:val="000000"/>
                        <w:spacing w:val="-2"/>
                        <w:sz w:val="24"/>
                      </w:rPr>
                      <w:t>Fisik</w:t>
                    </w:r>
                  </w:p>
                  <w:p w:rsidR="00CF055F" w:rsidRDefault="00A97D44">
                    <w:pPr>
                      <w:spacing w:before="182"/>
                      <w:ind w:left="3" w:right="1"/>
                      <w:jc w:val="center"/>
                      <w:rPr>
                        <w:i/>
                        <w:color w:val="000000"/>
                        <w:sz w:val="24"/>
                      </w:rPr>
                    </w:pPr>
                    <w:r>
                      <w:rPr>
                        <w:color w:val="000000"/>
                        <w:sz w:val="24"/>
                      </w:rPr>
                      <w:t>Nano</w:t>
                    </w:r>
                    <w:r>
                      <w:rPr>
                        <w:i/>
                        <w:color w:val="000000"/>
                        <w:sz w:val="24"/>
                      </w:rPr>
                      <w:t>Point</w:t>
                    </w:r>
                    <w:r>
                      <w:rPr>
                        <w:i/>
                        <w:color w:val="000000"/>
                        <w:spacing w:val="-2"/>
                        <w:sz w:val="24"/>
                      </w:rPr>
                      <w:t xml:space="preserve"> clear</w:t>
                    </w:r>
                  </w:p>
                </w:txbxContent>
              </v:textbox>
            </v:shape>
            <v:shape id="docshape39" o:spid="_x0000_s2616" type="#_x0000_t202" style="position:absolute;left:7817;top:7358;width:2447;height:1902" filled="f" strokeweight=".5pt">
              <v:textbox inset="0,0,0,0">
                <w:txbxContent>
                  <w:p w:rsidR="00CF055F" w:rsidRDefault="00A97D44">
                    <w:pPr>
                      <w:numPr>
                        <w:ilvl w:val="0"/>
                        <w:numId w:val="24"/>
                      </w:numPr>
                      <w:tabs>
                        <w:tab w:val="left" w:pos="506"/>
                      </w:tabs>
                      <w:spacing w:before="72"/>
                      <w:rPr>
                        <w:sz w:val="24"/>
                      </w:rPr>
                    </w:pPr>
                    <w:r>
                      <w:rPr>
                        <w:spacing w:val="-2"/>
                        <w:sz w:val="24"/>
                      </w:rPr>
                      <w:t>Organoleptis</w:t>
                    </w:r>
                  </w:p>
                  <w:p w:rsidR="00CF055F" w:rsidRDefault="00A97D44">
                    <w:pPr>
                      <w:numPr>
                        <w:ilvl w:val="0"/>
                        <w:numId w:val="24"/>
                      </w:numPr>
                      <w:tabs>
                        <w:tab w:val="left" w:pos="506"/>
                      </w:tabs>
                      <w:spacing w:before="22"/>
                      <w:rPr>
                        <w:sz w:val="24"/>
                      </w:rPr>
                    </w:pPr>
                    <w:r>
                      <w:rPr>
                        <w:spacing w:val="-2"/>
                        <w:sz w:val="24"/>
                      </w:rPr>
                      <w:t>Homogenitas</w:t>
                    </w:r>
                  </w:p>
                  <w:p w:rsidR="00CF055F" w:rsidRDefault="00A97D44">
                    <w:pPr>
                      <w:numPr>
                        <w:ilvl w:val="0"/>
                        <w:numId w:val="24"/>
                      </w:numPr>
                      <w:tabs>
                        <w:tab w:val="left" w:pos="506"/>
                      </w:tabs>
                      <w:spacing w:before="22"/>
                      <w:rPr>
                        <w:sz w:val="24"/>
                      </w:rPr>
                    </w:pPr>
                    <w:r>
                      <w:rPr>
                        <w:spacing w:val="-2"/>
                        <w:sz w:val="24"/>
                      </w:rPr>
                      <w:t>Viskositas</w:t>
                    </w:r>
                  </w:p>
                  <w:p w:rsidR="00CF055F" w:rsidRDefault="00A97D44">
                    <w:pPr>
                      <w:numPr>
                        <w:ilvl w:val="0"/>
                        <w:numId w:val="24"/>
                      </w:numPr>
                      <w:tabs>
                        <w:tab w:val="left" w:pos="506"/>
                      </w:tabs>
                      <w:spacing w:before="22"/>
                      <w:rPr>
                        <w:sz w:val="24"/>
                      </w:rPr>
                    </w:pPr>
                    <w:r>
                      <w:rPr>
                        <w:spacing w:val="-5"/>
                        <w:sz w:val="24"/>
                      </w:rPr>
                      <w:t>pH</w:t>
                    </w:r>
                  </w:p>
                  <w:p w:rsidR="00CF055F" w:rsidRDefault="00A97D44">
                    <w:pPr>
                      <w:numPr>
                        <w:ilvl w:val="0"/>
                        <w:numId w:val="24"/>
                      </w:numPr>
                      <w:tabs>
                        <w:tab w:val="left" w:pos="506"/>
                      </w:tabs>
                      <w:spacing w:before="22"/>
                      <w:rPr>
                        <w:sz w:val="24"/>
                      </w:rPr>
                    </w:pPr>
                    <w:r>
                      <w:rPr>
                        <w:sz w:val="24"/>
                      </w:rPr>
                      <w:t>Uji</w:t>
                    </w:r>
                    <w:r>
                      <w:rPr>
                        <w:spacing w:val="-2"/>
                        <w:sz w:val="24"/>
                      </w:rPr>
                      <w:t>Iritasi</w:t>
                    </w:r>
                  </w:p>
                  <w:p w:rsidR="00CF055F" w:rsidRDefault="00A97D44">
                    <w:pPr>
                      <w:numPr>
                        <w:ilvl w:val="0"/>
                        <w:numId w:val="24"/>
                      </w:numPr>
                      <w:tabs>
                        <w:tab w:val="left" w:pos="506"/>
                      </w:tabs>
                      <w:spacing w:before="22"/>
                      <w:rPr>
                        <w:i/>
                        <w:sz w:val="24"/>
                      </w:rPr>
                    </w:pPr>
                    <w:r>
                      <w:rPr>
                        <w:i/>
                        <w:sz w:val="24"/>
                      </w:rPr>
                      <w:t>Cycling</w:t>
                    </w:r>
                    <w:r>
                      <w:rPr>
                        <w:i/>
                        <w:spacing w:val="-4"/>
                        <w:sz w:val="24"/>
                      </w:rPr>
                      <w:t>test</w:t>
                    </w:r>
                  </w:p>
                </w:txbxContent>
              </v:textbox>
            </v:shape>
            <v:shape id="docshape40" o:spid="_x0000_s2615" type="#_x0000_t202" style="position:absolute;left:2466;top:6182;width:2446;height:1569" filled="f" strokeweight=".5pt">
              <v:textbox inset="0,0,0,0">
                <w:txbxContent>
                  <w:p w:rsidR="00CF055F" w:rsidRDefault="00A97D44">
                    <w:pPr>
                      <w:spacing w:before="73" w:line="259" w:lineRule="auto"/>
                      <w:ind w:left="46" w:right="42"/>
                      <w:jc w:val="center"/>
                      <w:rPr>
                        <w:sz w:val="24"/>
                      </w:rPr>
                    </w:pPr>
                    <w:r>
                      <w:rPr>
                        <w:spacing w:val="-2"/>
                        <w:sz w:val="24"/>
                      </w:rPr>
                      <w:t xml:space="preserve">VariasiSediaanNano </w:t>
                    </w:r>
                    <w:r>
                      <w:rPr>
                        <w:i/>
                        <w:sz w:val="24"/>
                      </w:rPr>
                      <w:t xml:space="preserve">Point clear </w:t>
                    </w:r>
                    <w:r>
                      <w:rPr>
                        <w:sz w:val="24"/>
                      </w:rPr>
                      <w:t>Ekstrak Daun Kersen</w:t>
                    </w:r>
                  </w:p>
                  <w:p w:rsidR="00CF055F" w:rsidRDefault="00A97D44">
                    <w:pPr>
                      <w:spacing w:line="274" w:lineRule="exact"/>
                      <w:ind w:left="46" w:right="46"/>
                      <w:jc w:val="center"/>
                      <w:rPr>
                        <w:i/>
                        <w:sz w:val="24"/>
                      </w:rPr>
                    </w:pPr>
                    <w:r>
                      <w:rPr>
                        <w:sz w:val="24"/>
                      </w:rPr>
                      <w:t>(</w:t>
                    </w:r>
                    <w:r>
                      <w:rPr>
                        <w:i/>
                        <w:sz w:val="24"/>
                      </w:rPr>
                      <w:t>Muntingia</w:t>
                    </w:r>
                    <w:r>
                      <w:rPr>
                        <w:i/>
                        <w:spacing w:val="-2"/>
                        <w:sz w:val="24"/>
                      </w:rPr>
                      <w:t>calabura</w:t>
                    </w:r>
                  </w:p>
                  <w:p w:rsidR="00CF055F" w:rsidRDefault="00A97D44">
                    <w:pPr>
                      <w:spacing w:before="22"/>
                      <w:ind w:left="46" w:right="45"/>
                      <w:jc w:val="center"/>
                      <w:rPr>
                        <w:sz w:val="24"/>
                      </w:rPr>
                    </w:pPr>
                    <w:r>
                      <w:rPr>
                        <w:sz w:val="24"/>
                      </w:rPr>
                      <w:t xml:space="preserve">L.)(2,5%, 5%, </w:t>
                    </w:r>
                    <w:r>
                      <w:rPr>
                        <w:spacing w:val="-4"/>
                        <w:sz w:val="24"/>
                      </w:rPr>
                      <w:t>7,5%)</w:t>
                    </w:r>
                  </w:p>
                </w:txbxContent>
              </v:textbox>
            </v:shape>
            <v:shape id="docshape41" o:spid="_x0000_s2614" type="#_x0000_t202" style="position:absolute;left:8208;top:6113;width:2056;height:1109" filled="f" strokeweight=".5pt">
              <v:textbox inset="0,0,0,0">
                <w:txbxContent>
                  <w:p w:rsidR="00CF055F" w:rsidRDefault="00A97D44">
                    <w:pPr>
                      <w:spacing w:before="73" w:line="398" w:lineRule="auto"/>
                      <w:ind w:left="651" w:right="646" w:firstLine="12"/>
                      <w:rPr>
                        <w:sz w:val="24"/>
                      </w:rPr>
                    </w:pPr>
                    <w:r>
                      <w:rPr>
                        <w:spacing w:val="-2"/>
                        <w:sz w:val="24"/>
                      </w:rPr>
                      <w:t>Ukuran Partikel</w:t>
                    </w:r>
                  </w:p>
                </w:txbxContent>
              </v:textbox>
            </v:shape>
            <v:shape id="docshape42" o:spid="_x0000_s2613" type="#_x0000_t202" style="position:absolute;left:5331;top:6111;width:2448;height:1120" strokeweight=".5pt">
              <v:textbox inset="0,0,0,0">
                <w:txbxContent>
                  <w:p w:rsidR="00CF055F" w:rsidRDefault="00A97D44">
                    <w:pPr>
                      <w:spacing w:before="73"/>
                      <w:ind w:left="60" w:right="59"/>
                      <w:jc w:val="center"/>
                      <w:rPr>
                        <w:color w:val="000000"/>
                        <w:sz w:val="24"/>
                      </w:rPr>
                    </w:pPr>
                    <w:r>
                      <w:rPr>
                        <w:color w:val="000000"/>
                        <w:spacing w:val="-5"/>
                        <w:sz w:val="24"/>
                      </w:rPr>
                      <w:t>PSA</w:t>
                    </w:r>
                  </w:p>
                  <w:p w:rsidR="00CF055F" w:rsidRDefault="00A97D44">
                    <w:pPr>
                      <w:spacing w:before="22"/>
                      <w:ind w:left="60"/>
                      <w:jc w:val="center"/>
                      <w:rPr>
                        <w:i/>
                        <w:color w:val="000000"/>
                        <w:sz w:val="24"/>
                      </w:rPr>
                    </w:pPr>
                    <w:r>
                      <w:rPr>
                        <w:color w:val="000000"/>
                        <w:sz w:val="24"/>
                      </w:rPr>
                      <w:t>(</w:t>
                    </w:r>
                    <w:r>
                      <w:rPr>
                        <w:i/>
                        <w:color w:val="000000"/>
                        <w:sz w:val="24"/>
                      </w:rPr>
                      <w:t>Particle</w:t>
                    </w:r>
                    <w:r>
                      <w:rPr>
                        <w:i/>
                        <w:color w:val="000000"/>
                        <w:spacing w:val="-4"/>
                        <w:sz w:val="24"/>
                      </w:rPr>
                      <w:t>size</w:t>
                    </w:r>
                  </w:p>
                  <w:p w:rsidR="00CF055F" w:rsidRDefault="00A97D44">
                    <w:pPr>
                      <w:spacing w:before="22"/>
                      <w:ind w:left="60" w:right="59"/>
                      <w:jc w:val="center"/>
                      <w:rPr>
                        <w:color w:val="000000"/>
                        <w:sz w:val="24"/>
                      </w:rPr>
                    </w:pPr>
                    <w:r>
                      <w:rPr>
                        <w:i/>
                        <w:color w:val="000000"/>
                        <w:spacing w:val="-2"/>
                        <w:sz w:val="24"/>
                      </w:rPr>
                      <w:t>analyzer</w:t>
                    </w:r>
                    <w:r>
                      <w:rPr>
                        <w:color w:val="000000"/>
                        <w:spacing w:val="-2"/>
                        <w:sz w:val="24"/>
                      </w:rPr>
                      <w:t>)</w:t>
                    </w:r>
                  </w:p>
                </w:txbxContent>
              </v:textbox>
            </v:shape>
            <v:shape id="docshape43" o:spid="_x0000_s2612" type="#_x0000_t202" style="position:absolute;left:7579;top:3821;width:2685;height:2173" filled="f" strokeweight=".5pt">
              <v:textbox inset="0,0,0,0">
                <w:txbxContent>
                  <w:p w:rsidR="00CF055F" w:rsidRDefault="00A97D44">
                    <w:pPr>
                      <w:numPr>
                        <w:ilvl w:val="0"/>
                        <w:numId w:val="23"/>
                      </w:numPr>
                      <w:tabs>
                        <w:tab w:val="left" w:pos="504"/>
                      </w:tabs>
                      <w:spacing w:before="73"/>
                      <w:rPr>
                        <w:sz w:val="24"/>
                      </w:rPr>
                    </w:pPr>
                    <w:r>
                      <w:rPr>
                        <w:spacing w:val="-2"/>
                        <w:sz w:val="24"/>
                      </w:rPr>
                      <w:t>Alkaloid</w:t>
                    </w:r>
                  </w:p>
                  <w:p w:rsidR="00CF055F" w:rsidRDefault="00A97D44">
                    <w:pPr>
                      <w:numPr>
                        <w:ilvl w:val="0"/>
                        <w:numId w:val="23"/>
                      </w:numPr>
                      <w:tabs>
                        <w:tab w:val="left" w:pos="504"/>
                      </w:tabs>
                      <w:spacing w:before="22"/>
                      <w:rPr>
                        <w:sz w:val="24"/>
                      </w:rPr>
                    </w:pPr>
                    <w:r>
                      <w:rPr>
                        <w:spacing w:val="-2"/>
                        <w:sz w:val="24"/>
                      </w:rPr>
                      <w:t>Flavonoid</w:t>
                    </w:r>
                  </w:p>
                  <w:p w:rsidR="00CF055F" w:rsidRDefault="00A97D44">
                    <w:pPr>
                      <w:numPr>
                        <w:ilvl w:val="0"/>
                        <w:numId w:val="23"/>
                      </w:numPr>
                      <w:tabs>
                        <w:tab w:val="left" w:pos="504"/>
                      </w:tabs>
                      <w:spacing w:before="22"/>
                      <w:rPr>
                        <w:sz w:val="24"/>
                      </w:rPr>
                    </w:pPr>
                    <w:r>
                      <w:rPr>
                        <w:spacing w:val="-2"/>
                        <w:sz w:val="24"/>
                      </w:rPr>
                      <w:t>Tanin</w:t>
                    </w:r>
                  </w:p>
                  <w:p w:rsidR="00CF055F" w:rsidRDefault="00A97D44">
                    <w:pPr>
                      <w:numPr>
                        <w:ilvl w:val="0"/>
                        <w:numId w:val="23"/>
                      </w:numPr>
                      <w:tabs>
                        <w:tab w:val="left" w:pos="504"/>
                      </w:tabs>
                      <w:spacing w:before="22"/>
                      <w:rPr>
                        <w:sz w:val="24"/>
                      </w:rPr>
                    </w:pPr>
                    <w:r>
                      <w:rPr>
                        <w:spacing w:val="-2"/>
                        <w:sz w:val="24"/>
                      </w:rPr>
                      <w:t>Saponin</w:t>
                    </w:r>
                  </w:p>
                  <w:p w:rsidR="00CF055F" w:rsidRDefault="00A97D44">
                    <w:pPr>
                      <w:numPr>
                        <w:ilvl w:val="0"/>
                        <w:numId w:val="23"/>
                      </w:numPr>
                      <w:tabs>
                        <w:tab w:val="left" w:pos="504"/>
                      </w:tabs>
                      <w:spacing w:before="22"/>
                      <w:rPr>
                        <w:sz w:val="24"/>
                      </w:rPr>
                    </w:pPr>
                    <w:r>
                      <w:rPr>
                        <w:spacing w:val="-2"/>
                        <w:sz w:val="24"/>
                      </w:rPr>
                      <w:t>Steroid/Triterpenoid</w:t>
                    </w:r>
                  </w:p>
                  <w:p w:rsidR="00CF055F" w:rsidRDefault="00A97D44">
                    <w:pPr>
                      <w:numPr>
                        <w:ilvl w:val="0"/>
                        <w:numId w:val="23"/>
                      </w:numPr>
                      <w:tabs>
                        <w:tab w:val="left" w:pos="504"/>
                      </w:tabs>
                      <w:spacing w:before="22"/>
                      <w:rPr>
                        <w:sz w:val="24"/>
                      </w:rPr>
                    </w:pPr>
                    <w:r>
                      <w:rPr>
                        <w:spacing w:val="-2"/>
                        <w:sz w:val="24"/>
                      </w:rPr>
                      <w:t>Glikosida</w:t>
                    </w:r>
                  </w:p>
                </w:txbxContent>
              </v:textbox>
            </v:shape>
            <v:shape id="docshape44" o:spid="_x0000_s2611" type="#_x0000_t202" style="position:absolute;left:5567;top:3821;width:1429;height:1110" strokeweight=".5pt">
              <v:textbox inset="0,0,0,0">
                <w:txbxContent>
                  <w:p w:rsidR="00CF055F" w:rsidRDefault="00A97D44">
                    <w:pPr>
                      <w:spacing w:before="72" w:line="398" w:lineRule="auto"/>
                      <w:ind w:left="258" w:right="239" w:hanging="14"/>
                      <w:rPr>
                        <w:color w:val="000000"/>
                        <w:sz w:val="24"/>
                      </w:rPr>
                    </w:pPr>
                    <w:r>
                      <w:rPr>
                        <w:color w:val="000000"/>
                        <w:spacing w:val="-2"/>
                        <w:sz w:val="24"/>
                      </w:rPr>
                      <w:t>Metabolit Sekunder</w:t>
                    </w:r>
                  </w:p>
                </w:txbxContent>
              </v:textbox>
            </v:shape>
            <v:shape id="docshape45" o:spid="_x0000_s2610" type="#_x0000_t202" style="position:absolute;left:2488;top:3821;width:2552;height:1352" filled="f" strokeweight=".5pt">
              <v:textbox inset="0,0,0,0">
                <w:txbxContent>
                  <w:p w:rsidR="00CF055F" w:rsidRDefault="00A97D44">
                    <w:pPr>
                      <w:spacing w:before="74" w:line="259" w:lineRule="auto"/>
                      <w:ind w:left="146" w:right="142"/>
                      <w:jc w:val="center"/>
                      <w:rPr>
                        <w:sz w:val="24"/>
                      </w:rPr>
                    </w:pPr>
                    <w:r>
                      <w:rPr>
                        <w:sz w:val="24"/>
                      </w:rPr>
                      <w:t>EkstrakDaunKersen (</w:t>
                    </w:r>
                    <w:r>
                      <w:rPr>
                        <w:i/>
                        <w:sz w:val="24"/>
                      </w:rPr>
                      <w:t xml:space="preserve">Muntingia calabura </w:t>
                    </w:r>
                    <w:r>
                      <w:rPr>
                        <w:sz w:val="24"/>
                      </w:rPr>
                      <w:t>L.) Menggunakan Pelarut Etanol 70%</w:t>
                    </w:r>
                  </w:p>
                </w:txbxContent>
              </v:textbox>
            </v:shape>
            <v:shape id="docshape46" o:spid="_x0000_s2609" type="#_x0000_t202" style="position:absolute;left:5217;top:1053;width:2012;height:1036" filled="f" strokeweight=".5pt">
              <v:textbox inset="0,0,0,0">
                <w:txbxContent>
                  <w:p w:rsidR="00CF055F" w:rsidRDefault="00A97D44">
                    <w:pPr>
                      <w:spacing w:before="72" w:line="398" w:lineRule="auto"/>
                      <w:ind w:left="548" w:right="432" w:hanging="112"/>
                      <w:rPr>
                        <w:sz w:val="24"/>
                      </w:rPr>
                    </w:pPr>
                    <w:r>
                      <w:rPr>
                        <w:spacing w:val="-2"/>
                        <w:sz w:val="24"/>
                      </w:rPr>
                      <w:t>Karateristik Simplisia</w:t>
                    </w:r>
                  </w:p>
                </w:txbxContent>
              </v:textbox>
            </v:shape>
            <v:shape id="docshape47" o:spid="_x0000_s2608" type="#_x0000_t202" style="position:absolute;left:2496;top:1053;width:2204;height:1294" filled="f" strokeweight=".5pt">
              <v:textbox inset="0,0,0,0">
                <w:txbxContent>
                  <w:p w:rsidR="00CF055F" w:rsidRDefault="00A97D44">
                    <w:pPr>
                      <w:spacing w:before="72" w:line="259" w:lineRule="auto"/>
                      <w:ind w:left="189" w:right="184" w:hanging="2"/>
                      <w:jc w:val="center"/>
                      <w:rPr>
                        <w:sz w:val="24"/>
                      </w:rPr>
                    </w:pPr>
                    <w:r>
                      <w:rPr>
                        <w:sz w:val="24"/>
                      </w:rPr>
                      <w:t>Simplisia Daun Kersen(</w:t>
                    </w:r>
                    <w:r>
                      <w:rPr>
                        <w:i/>
                        <w:sz w:val="24"/>
                      </w:rPr>
                      <w:t xml:space="preserve">Muntingia calabura </w:t>
                    </w:r>
                    <w:r>
                      <w:rPr>
                        <w:sz w:val="24"/>
                      </w:rPr>
                      <w:t>L.)</w:t>
                    </w:r>
                  </w:p>
                </w:txbxContent>
              </v:textbox>
            </v:shape>
            <v:shape id="docshape48" o:spid="_x0000_s2607" type="#_x0000_t202" style="position:absolute;left:7736;top:918;width:2529;height:2808" filled="f" strokeweight=".5pt">
              <v:textbox inset="0,0,0,0">
                <w:txbxContent>
                  <w:p w:rsidR="00CF055F" w:rsidRDefault="00A97D44">
                    <w:pPr>
                      <w:numPr>
                        <w:ilvl w:val="0"/>
                        <w:numId w:val="22"/>
                      </w:numPr>
                      <w:tabs>
                        <w:tab w:val="left" w:pos="506"/>
                      </w:tabs>
                      <w:spacing w:before="71" w:line="259" w:lineRule="auto"/>
                      <w:ind w:right="324"/>
                      <w:rPr>
                        <w:sz w:val="24"/>
                      </w:rPr>
                    </w:pPr>
                    <w:r>
                      <w:rPr>
                        <w:sz w:val="24"/>
                      </w:rPr>
                      <w:t xml:space="preserve">Makroskopikdan </w:t>
                    </w:r>
                    <w:r>
                      <w:rPr>
                        <w:spacing w:val="-2"/>
                        <w:sz w:val="24"/>
                      </w:rPr>
                      <w:t>mikroskopik</w:t>
                    </w:r>
                  </w:p>
                  <w:p w:rsidR="00CF055F" w:rsidRDefault="00A97D44">
                    <w:pPr>
                      <w:numPr>
                        <w:ilvl w:val="0"/>
                        <w:numId w:val="22"/>
                      </w:numPr>
                      <w:tabs>
                        <w:tab w:val="left" w:pos="506"/>
                      </w:tabs>
                      <w:spacing w:line="276" w:lineRule="exact"/>
                      <w:rPr>
                        <w:sz w:val="24"/>
                      </w:rPr>
                    </w:pPr>
                    <w:r>
                      <w:rPr>
                        <w:sz w:val="24"/>
                      </w:rPr>
                      <w:t xml:space="preserve">Kadar </w:t>
                    </w:r>
                    <w:r>
                      <w:rPr>
                        <w:spacing w:val="-5"/>
                        <w:sz w:val="24"/>
                      </w:rPr>
                      <w:t>air</w:t>
                    </w:r>
                  </w:p>
                  <w:p w:rsidR="00CF055F" w:rsidRDefault="00A97D44">
                    <w:pPr>
                      <w:numPr>
                        <w:ilvl w:val="0"/>
                        <w:numId w:val="22"/>
                      </w:numPr>
                      <w:tabs>
                        <w:tab w:val="left" w:pos="506"/>
                      </w:tabs>
                      <w:spacing w:before="22"/>
                      <w:rPr>
                        <w:sz w:val="24"/>
                      </w:rPr>
                    </w:pPr>
                    <w:r>
                      <w:rPr>
                        <w:sz w:val="24"/>
                      </w:rPr>
                      <w:t xml:space="preserve">Kadarsarilarut </w:t>
                    </w:r>
                    <w:r>
                      <w:rPr>
                        <w:spacing w:val="-5"/>
                        <w:sz w:val="24"/>
                      </w:rPr>
                      <w:t>air</w:t>
                    </w:r>
                  </w:p>
                  <w:p w:rsidR="00CF055F" w:rsidRDefault="00A97D44">
                    <w:pPr>
                      <w:numPr>
                        <w:ilvl w:val="0"/>
                        <w:numId w:val="22"/>
                      </w:numPr>
                      <w:tabs>
                        <w:tab w:val="left" w:pos="506"/>
                      </w:tabs>
                      <w:spacing w:before="22" w:line="259" w:lineRule="auto"/>
                      <w:ind w:right="519"/>
                      <w:rPr>
                        <w:sz w:val="24"/>
                      </w:rPr>
                    </w:pPr>
                    <w:r>
                      <w:rPr>
                        <w:sz w:val="24"/>
                      </w:rPr>
                      <w:t>Kadarsarilarut dalam etanol</w:t>
                    </w:r>
                  </w:p>
                  <w:p w:rsidR="00CF055F" w:rsidRDefault="00A97D44">
                    <w:pPr>
                      <w:numPr>
                        <w:ilvl w:val="0"/>
                        <w:numId w:val="22"/>
                      </w:numPr>
                      <w:tabs>
                        <w:tab w:val="left" w:pos="504"/>
                      </w:tabs>
                      <w:ind w:left="504" w:hanging="358"/>
                      <w:rPr>
                        <w:sz w:val="24"/>
                      </w:rPr>
                    </w:pPr>
                    <w:r>
                      <w:rPr>
                        <w:sz w:val="24"/>
                      </w:rPr>
                      <w:t>Kadarabu</w:t>
                    </w:r>
                    <w:r>
                      <w:rPr>
                        <w:spacing w:val="-2"/>
                        <w:sz w:val="24"/>
                      </w:rPr>
                      <w:t>total</w:t>
                    </w:r>
                  </w:p>
                  <w:p w:rsidR="00CF055F" w:rsidRDefault="00A97D44">
                    <w:pPr>
                      <w:numPr>
                        <w:ilvl w:val="0"/>
                        <w:numId w:val="22"/>
                      </w:numPr>
                      <w:tabs>
                        <w:tab w:val="left" w:pos="506"/>
                      </w:tabs>
                      <w:spacing w:before="23" w:line="259" w:lineRule="auto"/>
                      <w:ind w:right="480"/>
                      <w:rPr>
                        <w:sz w:val="24"/>
                      </w:rPr>
                    </w:pPr>
                    <w:r>
                      <w:rPr>
                        <w:sz w:val="24"/>
                      </w:rPr>
                      <w:t>Kadarabutidak larut asam</w:t>
                    </w:r>
                  </w:p>
                </w:txbxContent>
              </v:textbox>
            </v:shape>
            <w10:wrap type="topAndBottom" anchorx="page"/>
          </v:group>
        </w:pict>
      </w:r>
    </w:p>
    <w:p w:rsidR="00CF055F" w:rsidRDefault="00CF055F">
      <w:pPr>
        <w:pStyle w:val="BodyText"/>
        <w:spacing w:before="4"/>
        <w:rPr>
          <w:sz w:val="11"/>
        </w:rPr>
      </w:pPr>
    </w:p>
    <w:p w:rsidR="00CF055F" w:rsidRDefault="00A97D44">
      <w:pPr>
        <w:spacing w:before="234"/>
        <w:ind w:left="3198" w:right="3709"/>
        <w:jc w:val="center"/>
        <w:rPr>
          <w:sz w:val="24"/>
        </w:rPr>
      </w:pPr>
      <w:bookmarkStart w:id="16" w:name="_bookmark16"/>
      <w:bookmarkEnd w:id="16"/>
      <w:r>
        <w:rPr>
          <w:b/>
          <w:sz w:val="24"/>
        </w:rPr>
        <w:t xml:space="preserve">Gambar1.1 </w:t>
      </w:r>
      <w:r>
        <w:rPr>
          <w:sz w:val="24"/>
        </w:rPr>
        <w:t>Kerangka</w:t>
      </w:r>
      <w:r>
        <w:rPr>
          <w:spacing w:val="-2"/>
          <w:sz w:val="24"/>
        </w:rPr>
        <w:t>Penelitian</w:t>
      </w:r>
    </w:p>
    <w:p w:rsidR="00CF055F" w:rsidRDefault="00CF055F">
      <w:pPr>
        <w:jc w:val="center"/>
        <w:rPr>
          <w:sz w:val="24"/>
        </w:rPr>
        <w:sectPr w:rsidR="00CF055F">
          <w:headerReference w:type="default" r:id="rId50"/>
          <w:footerReference w:type="default" r:id="rId51"/>
          <w:pgSz w:w="12240" w:h="15840"/>
          <w:pgMar w:top="980" w:right="0" w:bottom="280" w:left="1080" w:header="730" w:footer="0" w:gutter="0"/>
          <w:cols w:space="720"/>
        </w:sectPr>
      </w:pPr>
    </w:p>
    <w:p w:rsidR="00CF055F" w:rsidRDefault="00A97D44">
      <w:pPr>
        <w:pStyle w:val="Heading3"/>
        <w:spacing w:line="501" w:lineRule="auto"/>
        <w:ind w:left="4109" w:right="4381" w:firstLine="844"/>
        <w:jc w:val="left"/>
      </w:pPr>
      <w:bookmarkStart w:id="17" w:name="_bookmark17"/>
      <w:bookmarkEnd w:id="17"/>
      <w:r>
        <w:lastRenderedPageBreak/>
        <w:t xml:space="preserve">BAB II </w:t>
      </w:r>
      <w:r>
        <w:rPr>
          <w:spacing w:val="-2"/>
        </w:rPr>
        <w:t>TINJAUANPUSTAKA</w:t>
      </w:r>
    </w:p>
    <w:p w:rsidR="00CF055F" w:rsidRDefault="00A97D44">
      <w:pPr>
        <w:pStyle w:val="Heading4"/>
        <w:numPr>
          <w:ilvl w:val="1"/>
          <w:numId w:val="21"/>
        </w:numPr>
        <w:tabs>
          <w:tab w:val="left" w:pos="1608"/>
        </w:tabs>
        <w:spacing w:before="1"/>
      </w:pPr>
      <w:bookmarkStart w:id="18" w:name="_bookmark18"/>
      <w:bookmarkEnd w:id="18"/>
      <w:r>
        <w:rPr>
          <w:spacing w:val="-2"/>
        </w:rPr>
        <w:t>Kulit</w:t>
      </w:r>
    </w:p>
    <w:p w:rsidR="00CF055F" w:rsidRDefault="00CF055F">
      <w:pPr>
        <w:pStyle w:val="BodyText"/>
        <w:spacing w:before="79"/>
        <w:rPr>
          <w:b/>
        </w:rPr>
      </w:pPr>
    </w:p>
    <w:p w:rsidR="00CF055F" w:rsidRDefault="00A97D44">
      <w:pPr>
        <w:pStyle w:val="BodyText"/>
        <w:spacing w:before="1" w:line="480" w:lineRule="auto"/>
        <w:ind w:left="1188" w:right="1698" w:firstLine="660"/>
        <w:jc w:val="both"/>
      </w:pPr>
      <w:r>
        <w:rPr>
          <w:noProof/>
          <w:lang w:val="id-ID" w:eastAsia="id-ID"/>
        </w:rPr>
        <w:drawing>
          <wp:anchor distT="0" distB="0" distL="0" distR="0" simplePos="0" relativeHeight="482866688" behindDoc="1" locked="0" layoutInCell="1" allowOverlap="1">
            <wp:simplePos x="0" y="0"/>
            <wp:positionH relativeFrom="page">
              <wp:posOffset>1705610</wp:posOffset>
            </wp:positionH>
            <wp:positionV relativeFrom="paragraph">
              <wp:posOffset>659679</wp:posOffset>
            </wp:positionV>
            <wp:extent cx="4374007" cy="4309871"/>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 cstate="print"/>
                    <a:stretch>
                      <a:fillRect/>
                    </a:stretch>
                  </pic:blipFill>
                  <pic:spPr>
                    <a:xfrm>
                      <a:off x="0" y="0"/>
                      <a:ext cx="4374007" cy="4309871"/>
                    </a:xfrm>
                    <a:prstGeom prst="rect">
                      <a:avLst/>
                    </a:prstGeom>
                  </pic:spPr>
                </pic:pic>
              </a:graphicData>
            </a:graphic>
          </wp:anchor>
        </w:drawing>
      </w:r>
      <w:r>
        <w:t>Kulit merupakan jaringan pelindung yang lentur dan elastis, menutupi seluruh permukaan tubuh dan merupakan 5% berat tubuh. Secara anatomi, kulit terdiri dari banyak lapisan, pada umumnya dibagi menjadi tiga lapisan jaringan yaitu epidermis, dermis, dan hip</w:t>
      </w:r>
      <w:r>
        <w:t xml:space="preserve">odermis. Selain itu, kulit juga mempunyai kelenjar pada kulit, rambut dan kuki yang terdapat kelenjar minyak atau </w:t>
      </w:r>
      <w:r>
        <w:rPr>
          <w:i/>
        </w:rPr>
        <w:t>glandula sebasea</w:t>
      </w:r>
      <w:r>
        <w:t>. Kelenjar tersebut memiliki fungsi menjaga keseimbangan dari kelembaban kulit (Sifatullah &amp; Zulkarnain, 2021).</w:t>
      </w:r>
    </w:p>
    <w:p w:rsidR="00CF055F" w:rsidRDefault="00A97D44">
      <w:pPr>
        <w:pStyle w:val="BodyText"/>
        <w:ind w:left="1848"/>
        <w:jc w:val="both"/>
      </w:pPr>
      <w:r>
        <w:t>Kulitmemilikif</w:t>
      </w:r>
      <w:r>
        <w:t>ungsiyaitu</w:t>
      </w:r>
      <w:r>
        <w:rPr>
          <w:spacing w:val="-10"/>
        </w:rPr>
        <w:t>:</w:t>
      </w:r>
    </w:p>
    <w:p w:rsidR="00CF055F" w:rsidRDefault="00CF055F">
      <w:pPr>
        <w:pStyle w:val="BodyText"/>
      </w:pPr>
    </w:p>
    <w:p w:rsidR="00CF055F" w:rsidRDefault="00A97D44">
      <w:pPr>
        <w:pStyle w:val="ListParagraph"/>
        <w:numPr>
          <w:ilvl w:val="0"/>
          <w:numId w:val="20"/>
        </w:numPr>
        <w:tabs>
          <w:tab w:val="left" w:pos="2208"/>
        </w:tabs>
        <w:rPr>
          <w:sz w:val="24"/>
        </w:rPr>
      </w:pPr>
      <w:r>
        <w:rPr>
          <w:sz w:val="24"/>
        </w:rPr>
        <w:t>Sebagaipelindung</w:t>
      </w:r>
      <w:r>
        <w:rPr>
          <w:spacing w:val="-2"/>
          <w:sz w:val="24"/>
        </w:rPr>
        <w:t>tubuh</w:t>
      </w:r>
    </w:p>
    <w:p w:rsidR="00CF055F" w:rsidRDefault="00CF055F">
      <w:pPr>
        <w:pStyle w:val="BodyText"/>
      </w:pPr>
    </w:p>
    <w:p w:rsidR="00CF055F" w:rsidRDefault="00A97D44">
      <w:pPr>
        <w:pStyle w:val="ListParagraph"/>
        <w:numPr>
          <w:ilvl w:val="0"/>
          <w:numId w:val="20"/>
        </w:numPr>
        <w:tabs>
          <w:tab w:val="left" w:pos="2208"/>
        </w:tabs>
        <w:spacing w:before="1"/>
        <w:rPr>
          <w:sz w:val="24"/>
        </w:rPr>
      </w:pPr>
      <w:r>
        <w:rPr>
          <w:sz w:val="24"/>
        </w:rPr>
        <w:t>Mengeluarkan</w:t>
      </w:r>
      <w:r>
        <w:rPr>
          <w:spacing w:val="-2"/>
          <w:sz w:val="24"/>
        </w:rPr>
        <w:t>keringat</w:t>
      </w:r>
    </w:p>
    <w:p w:rsidR="00CF055F" w:rsidRDefault="00A97D44">
      <w:pPr>
        <w:pStyle w:val="ListParagraph"/>
        <w:numPr>
          <w:ilvl w:val="0"/>
          <w:numId w:val="20"/>
        </w:numPr>
        <w:tabs>
          <w:tab w:val="left" w:pos="2208"/>
        </w:tabs>
        <w:spacing w:before="276"/>
        <w:rPr>
          <w:sz w:val="24"/>
        </w:rPr>
      </w:pPr>
      <w:r>
        <w:rPr>
          <w:sz w:val="24"/>
        </w:rPr>
        <w:t>Sebagaipengatursuhu</w:t>
      </w:r>
      <w:r>
        <w:rPr>
          <w:spacing w:val="-2"/>
          <w:sz w:val="24"/>
        </w:rPr>
        <w:t>tubuh</w:t>
      </w:r>
    </w:p>
    <w:p w:rsidR="00CF055F" w:rsidRDefault="00CF055F">
      <w:pPr>
        <w:pStyle w:val="BodyText"/>
      </w:pPr>
    </w:p>
    <w:p w:rsidR="00CF055F" w:rsidRDefault="00A97D44">
      <w:pPr>
        <w:pStyle w:val="ListParagraph"/>
        <w:numPr>
          <w:ilvl w:val="0"/>
          <w:numId w:val="20"/>
        </w:numPr>
        <w:tabs>
          <w:tab w:val="left" w:pos="2208"/>
        </w:tabs>
        <w:rPr>
          <w:sz w:val="24"/>
        </w:rPr>
      </w:pPr>
      <w:r>
        <w:rPr>
          <w:sz w:val="24"/>
        </w:rPr>
        <w:t>Menyimpankelebihan</w:t>
      </w:r>
      <w:r>
        <w:rPr>
          <w:spacing w:val="-4"/>
          <w:sz w:val="24"/>
        </w:rPr>
        <w:t>lemak</w:t>
      </w:r>
    </w:p>
    <w:p w:rsidR="00CF055F" w:rsidRDefault="00CF055F">
      <w:pPr>
        <w:pStyle w:val="BodyText"/>
      </w:pPr>
    </w:p>
    <w:p w:rsidR="00CF055F" w:rsidRDefault="00A97D44">
      <w:pPr>
        <w:pStyle w:val="ListParagraph"/>
        <w:numPr>
          <w:ilvl w:val="0"/>
          <w:numId w:val="20"/>
        </w:numPr>
        <w:tabs>
          <w:tab w:val="left" w:pos="2208"/>
        </w:tabs>
        <w:spacing w:line="480" w:lineRule="auto"/>
        <w:ind w:right="1701"/>
        <w:jc w:val="both"/>
        <w:rPr>
          <w:sz w:val="24"/>
        </w:rPr>
      </w:pPr>
      <w:r>
        <w:rPr>
          <w:sz w:val="24"/>
        </w:rPr>
        <w:t>Sebagai tempat pembentukan D3 yang dibutuhkan dalam perubahan kalsiumdanpembentukantulangyangtepatdenganbantuansinar</w:t>
      </w:r>
      <w:r>
        <w:rPr>
          <w:sz w:val="24"/>
        </w:rPr>
        <w:t>matahari yang mengandung sinar Ultraviolet.</w:t>
      </w:r>
    </w:p>
    <w:p w:rsidR="00CF055F" w:rsidRDefault="00A97D44">
      <w:pPr>
        <w:pStyle w:val="Heading4"/>
        <w:numPr>
          <w:ilvl w:val="2"/>
          <w:numId w:val="21"/>
        </w:numPr>
        <w:tabs>
          <w:tab w:val="left" w:pos="1908"/>
        </w:tabs>
        <w:spacing w:before="160"/>
      </w:pPr>
      <w:bookmarkStart w:id="19" w:name="_bookmark19"/>
      <w:bookmarkEnd w:id="19"/>
      <w:r>
        <w:t>Anatomi</w:t>
      </w:r>
      <w:r>
        <w:rPr>
          <w:spacing w:val="-4"/>
        </w:rPr>
        <w:t>kulit</w:t>
      </w:r>
    </w:p>
    <w:p w:rsidR="00CF055F" w:rsidRDefault="00A97D44">
      <w:pPr>
        <w:pStyle w:val="BodyText"/>
        <w:spacing w:before="262" w:line="480" w:lineRule="auto"/>
        <w:ind w:left="1188" w:right="1695" w:firstLine="720"/>
        <w:jc w:val="both"/>
      </w:pPr>
      <w:r>
        <w:t>Pembagian kulit secara garis besar tersusun atas lapisan kulit yang terdiri dari epidermis,dermis,danhipodermismenurut(Putranti&amp;Sistina,2023)dandapatdilihat pada gambar 2.1:</w:t>
      </w:r>
    </w:p>
    <w:p w:rsidR="00CF055F" w:rsidRDefault="00CF055F">
      <w:pPr>
        <w:pStyle w:val="BodyText"/>
        <w:spacing w:before="171"/>
      </w:pPr>
    </w:p>
    <w:p w:rsidR="00CF055F" w:rsidRDefault="00A97D44">
      <w:pPr>
        <w:pStyle w:val="BodyText"/>
        <w:ind w:left="3200" w:right="3709"/>
        <w:jc w:val="center"/>
      </w:pPr>
      <w:r>
        <w:rPr>
          <w:spacing w:val="-10"/>
        </w:rPr>
        <w:t>7</w:t>
      </w:r>
    </w:p>
    <w:p w:rsidR="00CF055F" w:rsidRDefault="00CF055F">
      <w:pPr>
        <w:pStyle w:val="BodyText"/>
        <w:jc w:val="center"/>
        <w:sectPr w:rsidR="00CF055F">
          <w:headerReference w:type="default" r:id="rId52"/>
          <w:footerReference w:type="default" r:id="rId53"/>
          <w:pgSz w:w="12240" w:h="15840"/>
          <w:pgMar w:top="1640" w:right="0" w:bottom="280" w:left="1080" w:header="0" w:footer="0" w:gutter="0"/>
          <w:cols w:space="720"/>
        </w:sectPr>
      </w:pPr>
    </w:p>
    <w:p w:rsidR="00CF055F" w:rsidRDefault="00CF055F">
      <w:pPr>
        <w:pStyle w:val="BodyText"/>
        <w:rPr>
          <w:sz w:val="20"/>
        </w:rPr>
      </w:pPr>
    </w:p>
    <w:p w:rsidR="00CF055F" w:rsidRDefault="00CF055F">
      <w:pPr>
        <w:pStyle w:val="BodyText"/>
        <w:rPr>
          <w:sz w:val="20"/>
        </w:rPr>
      </w:pPr>
    </w:p>
    <w:p w:rsidR="00CF055F" w:rsidRDefault="00CF055F">
      <w:pPr>
        <w:pStyle w:val="BodyText"/>
        <w:spacing w:before="16"/>
        <w:rPr>
          <w:sz w:val="20"/>
        </w:rPr>
      </w:pPr>
    </w:p>
    <w:p w:rsidR="00CF055F" w:rsidRDefault="00A97D44">
      <w:pPr>
        <w:ind w:left="1452"/>
        <w:rPr>
          <w:sz w:val="20"/>
        </w:rPr>
      </w:pPr>
      <w:r>
        <w:rPr>
          <w:noProof/>
          <w:sz w:val="20"/>
          <w:lang w:val="id-ID" w:eastAsia="id-ID"/>
        </w:rPr>
        <w:drawing>
          <wp:inline distT="0" distB="0" distL="0" distR="0">
            <wp:extent cx="4936700" cy="2436018"/>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54" cstate="print"/>
                    <a:stretch>
                      <a:fillRect/>
                    </a:stretch>
                  </pic:blipFill>
                  <pic:spPr>
                    <a:xfrm>
                      <a:off x="0" y="0"/>
                      <a:ext cx="4936700" cy="2436018"/>
                    </a:xfrm>
                    <a:prstGeom prst="rect">
                      <a:avLst/>
                    </a:prstGeom>
                  </pic:spPr>
                </pic:pic>
              </a:graphicData>
            </a:graphic>
          </wp:inline>
        </w:drawing>
      </w:r>
    </w:p>
    <w:p w:rsidR="00CF055F" w:rsidRDefault="00A97D44">
      <w:pPr>
        <w:spacing w:before="260"/>
        <w:ind w:left="3201" w:right="3709"/>
        <w:jc w:val="center"/>
        <w:rPr>
          <w:sz w:val="24"/>
        </w:rPr>
      </w:pPr>
      <w:r>
        <w:rPr>
          <w:noProof/>
          <w:sz w:val="24"/>
          <w:lang w:val="id-ID" w:eastAsia="id-ID"/>
        </w:rPr>
        <w:drawing>
          <wp:anchor distT="0" distB="0" distL="0" distR="0" simplePos="0" relativeHeight="482867200" behindDoc="1" locked="0" layoutInCell="1" allowOverlap="1">
            <wp:simplePos x="0" y="0"/>
            <wp:positionH relativeFrom="page">
              <wp:posOffset>1705610</wp:posOffset>
            </wp:positionH>
            <wp:positionV relativeFrom="paragraph">
              <wp:posOffset>-643001</wp:posOffset>
            </wp:positionV>
            <wp:extent cx="4374007" cy="4309871"/>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 cstate="print"/>
                    <a:stretch>
                      <a:fillRect/>
                    </a:stretch>
                  </pic:blipFill>
                  <pic:spPr>
                    <a:xfrm>
                      <a:off x="0" y="0"/>
                      <a:ext cx="4374007" cy="4309871"/>
                    </a:xfrm>
                    <a:prstGeom prst="rect">
                      <a:avLst/>
                    </a:prstGeom>
                  </pic:spPr>
                </pic:pic>
              </a:graphicData>
            </a:graphic>
          </wp:anchor>
        </w:drawing>
      </w:r>
      <w:bookmarkStart w:id="20" w:name="_bookmark20"/>
      <w:bookmarkEnd w:id="20"/>
      <w:r>
        <w:rPr>
          <w:b/>
          <w:sz w:val="24"/>
        </w:rPr>
        <w:t>Gambar2.1</w:t>
      </w:r>
      <w:r>
        <w:rPr>
          <w:sz w:val="24"/>
        </w:rPr>
        <w:t>Struktur</w:t>
      </w:r>
      <w:r>
        <w:rPr>
          <w:spacing w:val="-2"/>
          <w:sz w:val="24"/>
        </w:rPr>
        <w:t>Kulit</w:t>
      </w:r>
    </w:p>
    <w:p w:rsidR="00CF055F" w:rsidRDefault="00A97D44">
      <w:pPr>
        <w:pStyle w:val="ListParagraph"/>
        <w:numPr>
          <w:ilvl w:val="3"/>
          <w:numId w:val="21"/>
        </w:numPr>
        <w:tabs>
          <w:tab w:val="left" w:pos="1907"/>
        </w:tabs>
        <w:spacing w:before="200"/>
        <w:ind w:left="1907" w:hanging="359"/>
        <w:rPr>
          <w:sz w:val="24"/>
        </w:rPr>
      </w:pPr>
      <w:r>
        <w:rPr>
          <w:spacing w:val="-2"/>
          <w:sz w:val="24"/>
        </w:rPr>
        <w:t>Epidermis</w:t>
      </w:r>
    </w:p>
    <w:p w:rsidR="00CF055F" w:rsidRDefault="00CF055F">
      <w:pPr>
        <w:pStyle w:val="BodyText"/>
      </w:pPr>
    </w:p>
    <w:p w:rsidR="00CF055F" w:rsidRDefault="00A97D44">
      <w:pPr>
        <w:pStyle w:val="BodyText"/>
        <w:spacing w:line="480" w:lineRule="auto"/>
        <w:ind w:left="1908" w:right="1696" w:firstLine="720"/>
        <w:jc w:val="both"/>
      </w:pPr>
      <w:r>
        <w:t>Epidermis merupakan jaringan terluar kulit yang memiliki ketebalan antara0,4-1,5mm pada area kulityang tipis dan 1,5-4mm padaarea kulityang tebal. Epidermis secara umum tersusun atas 4 lapisan, mulai dari stratum basalis,s</w:t>
      </w:r>
      <w:r>
        <w:t xml:space="preserve">tratumspinosum,stratumgranulosumdanstratumkorneum.Masing-masing dari lapisan menunjukkan tahapan proses keratinisasi dan maturase </w:t>
      </w:r>
      <w:r>
        <w:rPr>
          <w:spacing w:val="-2"/>
        </w:rPr>
        <w:t>keratinosit.</w:t>
      </w:r>
    </w:p>
    <w:p w:rsidR="00CF055F" w:rsidRDefault="00A97D44">
      <w:pPr>
        <w:pStyle w:val="BodyText"/>
        <w:spacing w:line="480" w:lineRule="auto"/>
        <w:ind w:left="1908" w:right="1700" w:firstLine="720"/>
        <w:jc w:val="both"/>
      </w:pPr>
      <w:r>
        <w:t>Stratum basalis tersusun atas keratinosit muda berbentuk kolumner yang akan mengalami mitosis membentuk lapisan-l</w:t>
      </w:r>
      <w:r>
        <w:t>apisan keratinosit lainnya. Sel basalis menempel satu sama lain serta ke membrane basal dibawahnya melalui desmosome dan hemidesmosome.</w:t>
      </w:r>
    </w:p>
    <w:p w:rsidR="00CF055F" w:rsidRDefault="00A97D44">
      <w:pPr>
        <w:pStyle w:val="BodyText"/>
        <w:spacing w:before="1" w:line="480" w:lineRule="auto"/>
        <w:ind w:left="1908" w:right="1700" w:firstLine="720"/>
        <w:jc w:val="both"/>
      </w:pPr>
      <w:r>
        <w:t>Stratum spinosum merupakan lapisan tebal perubahan awal keratinosit denganbentukyangireguleryangmensintesisfilamenpreker</w:t>
      </w:r>
      <w:r>
        <w:t>atin.Wilayah</w:t>
      </w:r>
      <w:r>
        <w:rPr>
          <w:spacing w:val="-5"/>
        </w:rPr>
        <w:t>ini</w:t>
      </w:r>
    </w:p>
    <w:p w:rsidR="00CF055F" w:rsidRDefault="00CF055F">
      <w:pPr>
        <w:pStyle w:val="BodyText"/>
        <w:spacing w:line="480" w:lineRule="auto"/>
        <w:jc w:val="both"/>
        <w:sectPr w:rsidR="00CF055F">
          <w:headerReference w:type="default" r:id="rId55"/>
          <w:footerReference w:type="default" r:id="rId56"/>
          <w:pgSz w:w="12240" w:h="15840"/>
          <w:pgMar w:top="980" w:right="0" w:bottom="280" w:left="1080" w:header="730" w:footer="0" w:gutter="0"/>
          <w:pgNumType w:start="8"/>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77" w:lineRule="auto"/>
        <w:ind w:left="1908" w:right="1701"/>
        <w:jc w:val="both"/>
      </w:pPr>
      <w:r>
        <w:t>terdiridari8-10lapisanselyangberbentukkuboid.Setiapselmemilikibanyak desmosom yang menyediakan titik perlekatan pada sel yang berdekatan.</w:t>
      </w:r>
    </w:p>
    <w:p w:rsidR="00CF055F" w:rsidRDefault="00A97D44">
      <w:pPr>
        <w:pStyle w:val="BodyText"/>
        <w:spacing w:before="4" w:line="480" w:lineRule="auto"/>
        <w:ind w:left="1908" w:right="1698" w:firstLine="720"/>
        <w:jc w:val="both"/>
      </w:pPr>
      <w:r>
        <w:rPr>
          <w:noProof/>
          <w:lang w:val="id-ID" w:eastAsia="id-ID"/>
        </w:rPr>
        <w:drawing>
          <wp:anchor distT="0" distB="0" distL="0" distR="0" simplePos="0" relativeHeight="482867712" behindDoc="1" locked="0" layoutInCell="1" allowOverlap="1">
            <wp:simplePos x="0" y="0"/>
            <wp:positionH relativeFrom="page">
              <wp:posOffset>1705610</wp:posOffset>
            </wp:positionH>
            <wp:positionV relativeFrom="paragraph">
              <wp:posOffset>1096102</wp:posOffset>
            </wp:positionV>
            <wp:extent cx="4374007" cy="4309871"/>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4374007" cy="4309871"/>
                    </a:xfrm>
                    <a:prstGeom prst="rect">
                      <a:avLst/>
                    </a:prstGeom>
                  </pic:spPr>
                </pic:pic>
              </a:graphicData>
            </a:graphic>
          </wp:anchor>
        </w:drawing>
      </w:r>
      <w:r>
        <w:t>Stratum granulosum, keratinosit akan kehilangan inti dan akan melepaskan granul keratohyalin pada sitoplasmanya, lalu keratinosit akan mensekresilipidpadacelahinterseluler.Lapisankulitiniterdiridari3-5lapisan sel skuamosa yang tampak granular.</w:t>
      </w:r>
    </w:p>
    <w:p w:rsidR="00CF055F" w:rsidRDefault="00A97D44">
      <w:pPr>
        <w:pStyle w:val="BodyText"/>
        <w:spacing w:line="480" w:lineRule="auto"/>
        <w:ind w:left="1908" w:right="1697" w:firstLine="720"/>
        <w:jc w:val="both"/>
      </w:pPr>
      <w:r>
        <w:t>Pada stratum</w:t>
      </w:r>
      <w:r>
        <w:t xml:space="preserve"> korneum, kreantinosit akan berubah menjadi keratin (sel tanduk) yang merupakan lapisan terluar kulit yang berperan sebagai </w:t>
      </w:r>
      <w:r>
        <w:rPr>
          <w:i/>
        </w:rPr>
        <w:t>barrier impermeable</w:t>
      </w:r>
      <w:r>
        <w:t>.Stratumkorneummerupakanlapisanyangtebalyangterdiridari 15-30 lapisan sel yang pipih dan berbentuk tanduk.</w:t>
      </w:r>
    </w:p>
    <w:p w:rsidR="00CF055F" w:rsidRDefault="00A97D44">
      <w:pPr>
        <w:pStyle w:val="ListParagraph"/>
        <w:numPr>
          <w:ilvl w:val="3"/>
          <w:numId w:val="21"/>
        </w:numPr>
        <w:tabs>
          <w:tab w:val="left" w:pos="1908"/>
        </w:tabs>
        <w:spacing w:before="1"/>
        <w:jc w:val="both"/>
        <w:rPr>
          <w:sz w:val="24"/>
        </w:rPr>
      </w:pPr>
      <w:r>
        <w:rPr>
          <w:spacing w:val="-2"/>
          <w:sz w:val="24"/>
        </w:rPr>
        <w:t>Dermis</w:t>
      </w:r>
    </w:p>
    <w:p w:rsidR="00CF055F" w:rsidRDefault="00CF055F">
      <w:pPr>
        <w:pStyle w:val="BodyText"/>
      </w:pPr>
    </w:p>
    <w:p w:rsidR="00CF055F" w:rsidRDefault="00A97D44">
      <w:pPr>
        <w:pStyle w:val="BodyText"/>
        <w:spacing w:line="480" w:lineRule="auto"/>
        <w:ind w:left="1908" w:right="1696" w:firstLine="720"/>
        <w:jc w:val="both"/>
      </w:pPr>
      <w:r>
        <w:t>Dermis berperan dalam memberikan penampakan kulit yang tebal, kenyal, elastis dan memiliki kekuatan regangan yang cukup. Selain itu dermis jugaberperandalammemberikanproteksiterhadaptraumamekanik,mengikat air, membantu regulasi temperatur dan merupakan t</w:t>
      </w:r>
      <w:r>
        <w:t>empat reseptor-reseptor sensoris. Komponen utama penyusun dermis berupa jaringan ikat yang terdiri atas serabut kolagen dan serabut elastis, bersama-sama dengan jaringan ikat non-fibrosa lainnya seperti glikoprotein serabut halus, proteoglikans, dan aminog</w:t>
      </w:r>
      <w:r>
        <w:t>likan sebagai substansi dasar.</w:t>
      </w:r>
    </w:p>
    <w:p w:rsidR="00CF055F" w:rsidRDefault="00A97D44">
      <w:pPr>
        <w:pStyle w:val="ListParagraph"/>
        <w:numPr>
          <w:ilvl w:val="3"/>
          <w:numId w:val="21"/>
        </w:numPr>
        <w:tabs>
          <w:tab w:val="left" w:pos="1907"/>
        </w:tabs>
        <w:spacing w:before="1"/>
        <w:ind w:left="1907" w:hanging="359"/>
        <w:jc w:val="both"/>
        <w:rPr>
          <w:sz w:val="24"/>
        </w:rPr>
      </w:pPr>
      <w:r>
        <w:rPr>
          <w:spacing w:val="-2"/>
          <w:sz w:val="24"/>
        </w:rPr>
        <w:t>Hipodermis</w:t>
      </w:r>
    </w:p>
    <w:p w:rsidR="00CF055F" w:rsidRDefault="00CF055F">
      <w:pPr>
        <w:pStyle w:val="BodyText"/>
      </w:pPr>
    </w:p>
    <w:p w:rsidR="00CF055F" w:rsidRDefault="00A97D44">
      <w:pPr>
        <w:pStyle w:val="BodyText"/>
        <w:spacing w:line="480" w:lineRule="auto"/>
        <w:ind w:left="1908" w:right="1700" w:firstLine="720"/>
        <w:jc w:val="both"/>
      </w:pPr>
      <w:r>
        <w:t>Lapisan hipodermis terdiri dari jaringan lemak adiposa yang berfungsi utamasebagaicadanganmakanan,bantalandansebagaiproteksi</w:t>
      </w:r>
      <w:r>
        <w:rPr>
          <w:spacing w:val="-2"/>
        </w:rPr>
        <w:t>terhadap</w:t>
      </w:r>
    </w:p>
    <w:p w:rsidR="00CF055F" w:rsidRDefault="00CF055F">
      <w:pPr>
        <w:pStyle w:val="BodyText"/>
        <w:spacing w:line="480" w:lineRule="auto"/>
        <w:jc w:val="both"/>
        <w:sectPr w:rsidR="00CF055F">
          <w:headerReference w:type="default" r:id="rId57"/>
          <w:footerReference w:type="default" r:id="rId58"/>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77" w:lineRule="auto"/>
        <w:ind w:left="1908" w:right="1703"/>
        <w:jc w:val="both"/>
      </w:pPr>
      <w:r>
        <w:t>jaringan dan organ di bawahnya. Selain itu banyak pula terdapat pembuluh darah yang memungkinkan berperan dalam melakukan regulasi suhu tubuh.</w:t>
      </w:r>
    </w:p>
    <w:p w:rsidR="00CF055F" w:rsidRDefault="00A97D44">
      <w:pPr>
        <w:pStyle w:val="Heading4"/>
        <w:numPr>
          <w:ilvl w:val="1"/>
          <w:numId w:val="21"/>
        </w:numPr>
        <w:tabs>
          <w:tab w:val="left" w:pos="1608"/>
        </w:tabs>
        <w:spacing w:before="164"/>
      </w:pPr>
      <w:bookmarkStart w:id="21" w:name="_bookmark21"/>
      <w:bookmarkEnd w:id="21"/>
      <w:r>
        <w:rPr>
          <w:spacing w:val="-2"/>
        </w:rPr>
        <w:t>Jerawat</w:t>
      </w:r>
    </w:p>
    <w:p w:rsidR="00CF055F" w:rsidRDefault="00A97D44">
      <w:pPr>
        <w:pStyle w:val="BodyText"/>
        <w:spacing w:before="262" w:line="480" w:lineRule="auto"/>
        <w:ind w:left="1188" w:right="1698" w:firstLine="720"/>
        <w:jc w:val="both"/>
      </w:pPr>
      <w:r>
        <w:rPr>
          <w:noProof/>
          <w:lang w:val="id-ID" w:eastAsia="id-ID"/>
        </w:rPr>
        <w:drawing>
          <wp:anchor distT="0" distB="0" distL="0" distR="0" simplePos="0" relativeHeight="482868224" behindDoc="1" locked="0" layoutInCell="1" allowOverlap="1">
            <wp:simplePos x="0" y="0"/>
            <wp:positionH relativeFrom="page">
              <wp:posOffset>1705610</wp:posOffset>
            </wp:positionH>
            <wp:positionV relativeFrom="paragraph">
              <wp:posOffset>816717</wp:posOffset>
            </wp:positionV>
            <wp:extent cx="4374007" cy="4309871"/>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 cstate="print"/>
                    <a:stretch>
                      <a:fillRect/>
                    </a:stretch>
                  </pic:blipFill>
                  <pic:spPr>
                    <a:xfrm>
                      <a:off x="0" y="0"/>
                      <a:ext cx="4374007" cy="4309871"/>
                    </a:xfrm>
                    <a:prstGeom prst="rect">
                      <a:avLst/>
                    </a:prstGeom>
                  </pic:spPr>
                </pic:pic>
              </a:graphicData>
            </a:graphic>
          </wp:anchor>
        </w:drawing>
      </w:r>
      <w:r>
        <w:t>Jerawat (</w:t>
      </w:r>
      <w:r>
        <w:rPr>
          <w:i/>
        </w:rPr>
        <w:t>acne</w:t>
      </w:r>
      <w:r>
        <w:t>) merupakan penyakit kulit kronis akibat abnormalitas produksi sebumpadakelenjarsebaseayang</w:t>
      </w:r>
      <w:r>
        <w:t xml:space="preserve">munculpadasaatkelenjarminyakpadakulitterlalu aktif. Umumnya muncul di area tubuh yang memiliki kelenjar minyak aktif, seperti wajah, leher, dada, punggung dan bahu. Jerawat atau </w:t>
      </w:r>
      <w:r>
        <w:rPr>
          <w:i/>
        </w:rPr>
        <w:t>acne vulgaris</w:t>
      </w:r>
      <w:r>
        <w:t>adalah penyakit yang bisa ditemukan pada semua umur dan semua kal</w:t>
      </w:r>
      <w:r>
        <w:t xml:space="preserve">angan. Jerawat timbul karena banyak faktor penyebab, diantaranya karena produksi kelenjar sebasea yang meningkat, kolonisasi bakteri, hormon androgen yang memicu peningkatan produksi sebum, genetik, stres, kosmetik, dan obat-obatan (Noor </w:t>
      </w:r>
      <w:r>
        <w:rPr>
          <w:i/>
        </w:rPr>
        <w:t>et al</w:t>
      </w:r>
      <w:r>
        <w:t>., 2023).</w:t>
      </w:r>
    </w:p>
    <w:p w:rsidR="00CF055F" w:rsidRDefault="00A97D44">
      <w:pPr>
        <w:pStyle w:val="Heading4"/>
        <w:numPr>
          <w:ilvl w:val="2"/>
          <w:numId w:val="21"/>
        </w:numPr>
        <w:tabs>
          <w:tab w:val="left" w:pos="1908"/>
        </w:tabs>
        <w:spacing w:before="161"/>
      </w:pPr>
      <w:bookmarkStart w:id="22" w:name="_bookmark22"/>
      <w:bookmarkEnd w:id="22"/>
      <w:r>
        <w:t>Pen</w:t>
      </w:r>
      <w:r>
        <w:t>yebab</w:t>
      </w:r>
      <w:r>
        <w:rPr>
          <w:spacing w:val="-2"/>
        </w:rPr>
        <w:t>Jerawat</w:t>
      </w:r>
    </w:p>
    <w:p w:rsidR="00CF055F" w:rsidRDefault="00A97D44">
      <w:pPr>
        <w:pStyle w:val="BodyText"/>
        <w:spacing w:before="262" w:line="480" w:lineRule="auto"/>
        <w:ind w:left="1188" w:right="1697" w:firstLine="720"/>
        <w:jc w:val="both"/>
      </w:pPr>
      <w:r>
        <w:t>Jerawat memiliki gambaran klinis yang beragam, mulai dari komedo, papula, pustula dan nodul dan jaringan parut yang menyebabkan timbulnya jerawat. Penyebabnyaadalahciriklinisyangmultifaktorialberupakomedo,papula,pustuladan nodul yang terjadi k</w:t>
      </w:r>
      <w:r>
        <w:t>arena adanya penumpukan minyak yang menyebabkan pori-pori kulit wajah tersumbat sehingga memicu aktivitas bakteri dan peradangan pada kulit. Timbulnyajerawatdipercayadikarenakanadanyabeberapafaktoryaitufaktorinternal danfaktoreksternal.Faktorinternalmelipu</w:t>
      </w:r>
      <w:r>
        <w:t>tiperubahancaraproduksikreatinindalam folikel,peningkatansekresisebum,pembentukankomponenasamlemak,peningkatan jumlahflorafolikel,androgenanbolik,kortikosteroiddangonadotropin.Adapunfaktor eksternalyangdisebabkanolehstress,makanantertentu,cuaca,aktivitas,</w:t>
      </w:r>
      <w:r>
        <w:rPr>
          <w:spacing w:val="-2"/>
        </w:rPr>
        <w:t>l</w:t>
      </w:r>
      <w:r>
        <w:rPr>
          <w:spacing w:val="-2"/>
        </w:rPr>
        <w:t>ingkungan,</w:t>
      </w:r>
    </w:p>
    <w:p w:rsidR="00CF055F" w:rsidRDefault="00CF055F">
      <w:pPr>
        <w:pStyle w:val="BodyText"/>
        <w:spacing w:line="480" w:lineRule="auto"/>
        <w:jc w:val="both"/>
        <w:sectPr w:rsidR="00CF055F">
          <w:headerReference w:type="default" r:id="rId59"/>
          <w:footerReference w:type="default" r:id="rId60"/>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8"/>
        <w:jc w:val="both"/>
      </w:pPr>
      <w:r>
        <w:t>penggunaan kosmetik (Sifatullah &amp; Zulkarnain, 2021). Selain disebabkan faktor internal dan eksternal, jerawat seringkali diperburuk oleh aktivitas bakteri yang menginfeksi jaringan kulit yang meradang.</w:t>
      </w:r>
    </w:p>
    <w:p w:rsidR="00CF055F" w:rsidRDefault="00A97D44">
      <w:pPr>
        <w:pStyle w:val="BodyText"/>
        <w:spacing w:line="480" w:lineRule="auto"/>
        <w:ind w:left="1188" w:right="1698" w:firstLine="660"/>
        <w:jc w:val="both"/>
      </w:pPr>
      <w:r>
        <w:rPr>
          <w:noProof/>
          <w:lang w:val="id-ID" w:eastAsia="id-ID"/>
        </w:rPr>
        <w:drawing>
          <wp:anchor distT="0" distB="0" distL="0" distR="0" simplePos="0" relativeHeight="482868736" behindDoc="1" locked="0" layoutInCell="1" allowOverlap="1">
            <wp:simplePos x="0" y="0"/>
            <wp:positionH relativeFrom="page">
              <wp:posOffset>1705610</wp:posOffset>
            </wp:positionH>
            <wp:positionV relativeFrom="paragraph">
              <wp:posOffset>742107</wp:posOffset>
            </wp:positionV>
            <wp:extent cx="4374007" cy="4309871"/>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 cstate="print"/>
                    <a:stretch>
                      <a:fillRect/>
                    </a:stretch>
                  </pic:blipFill>
                  <pic:spPr>
                    <a:xfrm>
                      <a:off x="0" y="0"/>
                      <a:ext cx="4374007" cy="4309871"/>
                    </a:xfrm>
                    <a:prstGeom prst="rect">
                      <a:avLst/>
                    </a:prstGeom>
                  </pic:spPr>
                </pic:pic>
              </a:graphicData>
            </a:graphic>
          </wp:anchor>
        </w:drawing>
      </w:r>
      <w:r>
        <w:t>Bakteri</w:t>
      </w:r>
      <w:r>
        <w:t xml:space="preserve">yangpalingseringmenginfeksikulitadalahbakteri </w:t>
      </w:r>
      <w:r>
        <w:rPr>
          <w:i/>
        </w:rPr>
        <w:t xml:space="preserve">Propionibacterium acnes, </w:t>
      </w:r>
      <w:r>
        <w:t xml:space="preserve">kemudian adapun bakteri lain seperti </w:t>
      </w:r>
      <w:r>
        <w:rPr>
          <w:i/>
        </w:rPr>
        <w:t>Staphylococcus aureus</w:t>
      </w:r>
      <w:r>
        <w:t>. Bakteri ini tidak bersifat pathogen pada kondisi kulit yang normal. Bakteri ini berperan pada proses kemotaktik inflamasi ser</w:t>
      </w:r>
      <w:r>
        <w:t xml:space="preserve">ta pembentukan enzim lipolitik pengubah fraksi sebum menjadimasapadatyangkemudianmenyebabkanpenyumbatanpadasalurankelenjar sebasea (Krisyanella </w:t>
      </w:r>
      <w:r>
        <w:rPr>
          <w:i/>
        </w:rPr>
        <w:t>et al</w:t>
      </w:r>
      <w:r>
        <w:t>., 2021).</w:t>
      </w:r>
    </w:p>
    <w:p w:rsidR="00CF055F" w:rsidRDefault="00A97D44">
      <w:pPr>
        <w:pStyle w:val="Heading4"/>
        <w:numPr>
          <w:ilvl w:val="1"/>
          <w:numId w:val="21"/>
        </w:numPr>
        <w:tabs>
          <w:tab w:val="left" w:pos="1908"/>
        </w:tabs>
        <w:spacing w:before="159"/>
      </w:pPr>
      <w:bookmarkStart w:id="23" w:name="_bookmark23"/>
      <w:bookmarkEnd w:id="23"/>
      <w:r>
        <w:rPr>
          <w:spacing w:val="-2"/>
        </w:rPr>
        <w:t>Bakteri</w:t>
      </w:r>
    </w:p>
    <w:p w:rsidR="00CF055F" w:rsidRDefault="00A97D44">
      <w:pPr>
        <w:pStyle w:val="ListParagraph"/>
        <w:numPr>
          <w:ilvl w:val="2"/>
          <w:numId w:val="21"/>
        </w:numPr>
        <w:tabs>
          <w:tab w:val="left" w:pos="1908"/>
        </w:tabs>
        <w:spacing w:before="182"/>
        <w:ind w:hanging="720"/>
        <w:rPr>
          <w:b/>
          <w:i/>
          <w:sz w:val="24"/>
        </w:rPr>
      </w:pPr>
      <w:bookmarkStart w:id="24" w:name="_bookmark24"/>
      <w:bookmarkEnd w:id="24"/>
      <w:r>
        <w:rPr>
          <w:b/>
          <w:sz w:val="24"/>
        </w:rPr>
        <w:t>KlasifikasiBakteri</w:t>
      </w:r>
      <w:r>
        <w:rPr>
          <w:b/>
          <w:i/>
          <w:sz w:val="24"/>
        </w:rPr>
        <w:t>Propionibacterium</w:t>
      </w:r>
      <w:r>
        <w:rPr>
          <w:b/>
          <w:i/>
          <w:spacing w:val="-2"/>
          <w:sz w:val="24"/>
        </w:rPr>
        <w:t>acnes</w:t>
      </w:r>
    </w:p>
    <w:p w:rsidR="00CF055F" w:rsidRDefault="00A97D44">
      <w:pPr>
        <w:spacing w:before="262" w:line="480" w:lineRule="auto"/>
        <w:ind w:left="1188" w:right="1699" w:firstLine="720"/>
        <w:rPr>
          <w:sz w:val="24"/>
        </w:rPr>
      </w:pPr>
      <w:r>
        <w:rPr>
          <w:sz w:val="24"/>
        </w:rPr>
        <w:t>Menurut(Pariury</w:t>
      </w:r>
      <w:r>
        <w:rPr>
          <w:i/>
          <w:sz w:val="24"/>
        </w:rPr>
        <w:t>etal</w:t>
      </w:r>
      <w:r>
        <w:rPr>
          <w:sz w:val="24"/>
        </w:rPr>
        <w:t>.,2021)</w:t>
      </w:r>
      <w:r>
        <w:rPr>
          <w:i/>
          <w:sz w:val="24"/>
        </w:rPr>
        <w:t>Propionibacteriumacnes</w:t>
      </w:r>
      <w:r>
        <w:rPr>
          <w:sz w:val="24"/>
        </w:rPr>
        <w:t>diklasifikasikan sebagai berikut dan dapat dilihat pada gambar 2.2:</w:t>
      </w:r>
    </w:p>
    <w:p w:rsidR="00CF055F" w:rsidRDefault="00A97D44">
      <w:pPr>
        <w:pStyle w:val="BodyText"/>
        <w:tabs>
          <w:tab w:val="left" w:pos="2550"/>
        </w:tabs>
        <w:spacing w:before="160" w:line="532" w:lineRule="auto"/>
        <w:ind w:left="1296" w:right="6977"/>
      </w:pPr>
      <w:r>
        <w:rPr>
          <w:spacing w:val="-2"/>
        </w:rPr>
        <w:t>Kingdom</w:t>
      </w:r>
      <w:r>
        <w:tab/>
        <w:t xml:space="preserve">: Bacteria </w:t>
      </w:r>
      <w:r>
        <w:rPr>
          <w:spacing w:val="-2"/>
        </w:rPr>
        <w:t>Phylum</w:t>
      </w:r>
      <w:r>
        <w:tab/>
      </w:r>
      <w:r>
        <w:rPr>
          <w:spacing w:val="-2"/>
        </w:rPr>
        <w:t>:Acetinobacteria</w:t>
      </w:r>
    </w:p>
    <w:p w:rsidR="00CF055F" w:rsidRDefault="00A97D44">
      <w:pPr>
        <w:pStyle w:val="BodyText"/>
        <w:tabs>
          <w:tab w:val="left" w:pos="2550"/>
        </w:tabs>
        <w:spacing w:line="215" w:lineRule="exact"/>
        <w:ind w:left="1296"/>
      </w:pPr>
      <w:r>
        <w:rPr>
          <w:spacing w:val="-2"/>
        </w:rPr>
        <w:t>Class</w:t>
      </w:r>
      <w:r>
        <w:tab/>
        <w:t>:</w:t>
      </w:r>
      <w:r>
        <w:rPr>
          <w:spacing w:val="-2"/>
        </w:rPr>
        <w:t>Acitinobacteriade</w:t>
      </w:r>
    </w:p>
    <w:p w:rsidR="00CF055F" w:rsidRDefault="00CF055F">
      <w:pPr>
        <w:pStyle w:val="BodyText"/>
      </w:pPr>
    </w:p>
    <w:p w:rsidR="00CF055F" w:rsidRDefault="00A97D44">
      <w:pPr>
        <w:pStyle w:val="BodyText"/>
        <w:tabs>
          <w:tab w:val="left" w:pos="2550"/>
        </w:tabs>
        <w:spacing w:before="1" w:line="480" w:lineRule="auto"/>
        <w:ind w:left="1296" w:right="6469"/>
      </w:pPr>
      <w:r>
        <w:rPr>
          <w:spacing w:val="-4"/>
        </w:rPr>
        <w:t>Ordo</w:t>
      </w:r>
      <w:r>
        <w:tab/>
        <w:t xml:space="preserve">:Acitinomycetales </w:t>
      </w:r>
      <w:r>
        <w:rPr>
          <w:spacing w:val="-2"/>
        </w:rPr>
        <w:t>Family</w:t>
      </w:r>
      <w:r>
        <w:tab/>
        <w:t xml:space="preserve">:Propionibacteriaceae </w:t>
      </w:r>
      <w:r>
        <w:rPr>
          <w:spacing w:val="-2"/>
        </w:rPr>
        <w:t>Genus</w:t>
      </w:r>
      <w:r>
        <w:tab/>
        <w:t>: Propionibacterium</w:t>
      </w:r>
    </w:p>
    <w:p w:rsidR="00CF055F" w:rsidRDefault="00A97D44">
      <w:pPr>
        <w:tabs>
          <w:tab w:val="left" w:pos="2550"/>
        </w:tabs>
        <w:ind w:left="1296"/>
        <w:rPr>
          <w:i/>
          <w:sz w:val="24"/>
        </w:rPr>
      </w:pPr>
      <w:r>
        <w:rPr>
          <w:spacing w:val="-2"/>
          <w:sz w:val="24"/>
        </w:rPr>
        <w:t>Spesies</w:t>
      </w:r>
      <w:r>
        <w:rPr>
          <w:sz w:val="24"/>
        </w:rPr>
        <w:tab/>
        <w:t>:</w:t>
      </w:r>
      <w:r>
        <w:rPr>
          <w:i/>
          <w:sz w:val="24"/>
        </w:rPr>
        <w:t>Propionibacterium</w:t>
      </w:r>
      <w:r>
        <w:rPr>
          <w:i/>
          <w:spacing w:val="-2"/>
          <w:sz w:val="24"/>
        </w:rPr>
        <w:t>acnes</w:t>
      </w:r>
    </w:p>
    <w:p w:rsidR="00CF055F" w:rsidRDefault="00CF055F">
      <w:pPr>
        <w:rPr>
          <w:i/>
          <w:sz w:val="24"/>
        </w:rPr>
        <w:sectPr w:rsidR="00CF055F">
          <w:headerReference w:type="default" r:id="rId61"/>
          <w:footerReference w:type="default" r:id="rId62"/>
          <w:pgSz w:w="12240" w:h="15840"/>
          <w:pgMar w:top="980" w:right="0" w:bottom="280" w:left="1080" w:header="730" w:footer="0" w:gutter="0"/>
          <w:cols w:space="720"/>
        </w:sectPr>
      </w:pPr>
    </w:p>
    <w:p w:rsidR="00CF055F" w:rsidRDefault="00CF055F">
      <w:pPr>
        <w:pStyle w:val="BodyText"/>
        <w:rPr>
          <w:i/>
          <w:sz w:val="20"/>
        </w:rPr>
      </w:pPr>
    </w:p>
    <w:p w:rsidR="00CF055F" w:rsidRDefault="00CF055F">
      <w:pPr>
        <w:pStyle w:val="BodyText"/>
        <w:rPr>
          <w:i/>
          <w:sz w:val="20"/>
        </w:rPr>
      </w:pPr>
    </w:p>
    <w:p w:rsidR="00CF055F" w:rsidRDefault="00CF055F">
      <w:pPr>
        <w:pStyle w:val="BodyText"/>
        <w:spacing w:before="16"/>
        <w:rPr>
          <w:i/>
          <w:sz w:val="20"/>
        </w:rPr>
      </w:pPr>
    </w:p>
    <w:p w:rsidR="00CF055F" w:rsidRDefault="00A97D44">
      <w:pPr>
        <w:ind w:left="2713"/>
        <w:rPr>
          <w:sz w:val="20"/>
        </w:rPr>
      </w:pPr>
      <w:r>
        <w:rPr>
          <w:noProof/>
          <w:sz w:val="20"/>
          <w:lang w:val="id-ID" w:eastAsia="id-ID"/>
        </w:rPr>
        <w:drawing>
          <wp:inline distT="0" distB="0" distL="0" distR="0">
            <wp:extent cx="3315524" cy="1659731"/>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63" cstate="print"/>
                    <a:stretch>
                      <a:fillRect/>
                    </a:stretch>
                  </pic:blipFill>
                  <pic:spPr>
                    <a:xfrm>
                      <a:off x="0" y="0"/>
                      <a:ext cx="3315524" cy="1659731"/>
                    </a:xfrm>
                    <a:prstGeom prst="rect">
                      <a:avLst/>
                    </a:prstGeom>
                  </pic:spPr>
                </pic:pic>
              </a:graphicData>
            </a:graphic>
          </wp:inline>
        </w:drawing>
      </w:r>
    </w:p>
    <w:p w:rsidR="00CF055F" w:rsidRDefault="00A97D44">
      <w:pPr>
        <w:spacing w:before="100"/>
        <w:ind w:left="2030" w:right="2540"/>
        <w:jc w:val="center"/>
        <w:rPr>
          <w:sz w:val="24"/>
        </w:rPr>
      </w:pPr>
      <w:r>
        <w:rPr>
          <w:noProof/>
          <w:sz w:val="24"/>
          <w:lang w:val="id-ID" w:eastAsia="id-ID"/>
        </w:rPr>
        <w:drawing>
          <wp:anchor distT="0" distB="0" distL="0" distR="0" simplePos="0" relativeHeight="482869248" behindDoc="1" locked="0" layoutInCell="1" allowOverlap="1">
            <wp:simplePos x="0" y="0"/>
            <wp:positionH relativeFrom="page">
              <wp:posOffset>1705610</wp:posOffset>
            </wp:positionH>
            <wp:positionV relativeFrom="paragraph">
              <wp:posOffset>133604</wp:posOffset>
            </wp:positionV>
            <wp:extent cx="4374007" cy="4309871"/>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 cstate="print"/>
                    <a:stretch>
                      <a:fillRect/>
                    </a:stretch>
                  </pic:blipFill>
                  <pic:spPr>
                    <a:xfrm>
                      <a:off x="0" y="0"/>
                      <a:ext cx="4374007" cy="4309871"/>
                    </a:xfrm>
                    <a:prstGeom prst="rect">
                      <a:avLst/>
                    </a:prstGeom>
                  </pic:spPr>
                </pic:pic>
              </a:graphicData>
            </a:graphic>
          </wp:anchor>
        </w:drawing>
      </w:r>
      <w:bookmarkStart w:id="25" w:name="_bookmark25"/>
      <w:bookmarkStart w:id="26" w:name="_bookmark26"/>
      <w:bookmarkEnd w:id="25"/>
      <w:bookmarkEnd w:id="26"/>
      <w:r>
        <w:rPr>
          <w:b/>
          <w:sz w:val="24"/>
        </w:rPr>
        <w:t>Gambar2.2</w:t>
      </w:r>
      <w:r>
        <w:rPr>
          <w:i/>
          <w:sz w:val="24"/>
        </w:rPr>
        <w:t>Propionibacteriumacnes</w:t>
      </w:r>
      <w:r>
        <w:rPr>
          <w:sz w:val="24"/>
        </w:rPr>
        <w:t>(Saper</w:t>
      </w:r>
      <w:r>
        <w:rPr>
          <w:i/>
          <w:sz w:val="24"/>
        </w:rPr>
        <w:t>etal</w:t>
      </w:r>
      <w:r>
        <w:rPr>
          <w:sz w:val="24"/>
        </w:rPr>
        <w:t>.,</w:t>
      </w:r>
      <w:r>
        <w:rPr>
          <w:spacing w:val="-2"/>
          <w:sz w:val="24"/>
        </w:rPr>
        <w:t>2015)</w:t>
      </w:r>
    </w:p>
    <w:p w:rsidR="00CF055F" w:rsidRDefault="00A97D44">
      <w:pPr>
        <w:pStyle w:val="ListParagraph"/>
        <w:numPr>
          <w:ilvl w:val="2"/>
          <w:numId w:val="21"/>
        </w:numPr>
        <w:tabs>
          <w:tab w:val="left" w:pos="1908"/>
        </w:tabs>
        <w:spacing w:before="200"/>
        <w:ind w:hanging="720"/>
        <w:jc w:val="both"/>
        <w:rPr>
          <w:b/>
          <w:i/>
          <w:sz w:val="24"/>
        </w:rPr>
      </w:pPr>
      <w:r>
        <w:rPr>
          <w:b/>
          <w:sz w:val="24"/>
        </w:rPr>
        <w:t xml:space="preserve">MorfologiBakteri </w:t>
      </w:r>
      <w:r>
        <w:rPr>
          <w:b/>
          <w:i/>
          <w:sz w:val="24"/>
        </w:rPr>
        <w:t>Propionibacterium</w:t>
      </w:r>
      <w:r>
        <w:rPr>
          <w:b/>
          <w:i/>
          <w:spacing w:val="-2"/>
          <w:sz w:val="24"/>
        </w:rPr>
        <w:t xml:space="preserve"> acnes</w:t>
      </w:r>
    </w:p>
    <w:p w:rsidR="00CF055F" w:rsidRDefault="00CF055F">
      <w:pPr>
        <w:pStyle w:val="BodyText"/>
        <w:spacing w:before="27"/>
        <w:rPr>
          <w:b/>
          <w:i/>
        </w:rPr>
      </w:pPr>
    </w:p>
    <w:p w:rsidR="00CF055F" w:rsidRDefault="00A97D44">
      <w:pPr>
        <w:pStyle w:val="BodyText"/>
        <w:spacing w:line="480" w:lineRule="auto"/>
        <w:ind w:left="1188" w:right="1697" w:firstLine="720"/>
        <w:jc w:val="both"/>
      </w:pPr>
      <w:r>
        <w:rPr>
          <w:i/>
        </w:rPr>
        <w:t xml:space="preserve">Propoionibacterium acnes </w:t>
      </w:r>
      <w:r>
        <w:t>yaitu salah satu bakteri gram positif yang dapat mengakibatkan timbulnya jerawat. Bakteri ini berperan pada pathogenesis jerawat denganmenghasilkanlipaseyangmemecahasamlemakbebasdanlipidkulit.Cirikhas daribakteri</w:t>
      </w:r>
      <w:r>
        <w:rPr>
          <w:i/>
        </w:rPr>
        <w:t>Propionibacteriumacnes</w:t>
      </w:r>
      <w:r>
        <w:t>yaitutampakberbentukba</w:t>
      </w:r>
      <w:r>
        <w:t xml:space="preserve">tangataubasildengan ujung yang melengkung, warna tidak rata dan bentuk granular. Bakteri ini berbentuk lingkaran dengan ukuran lebar 0,5 hingga 0,8 nm dan tinggi 3-4 nm dan bersifat pathogen pada hewan namun tidak bersifat racun pada tumbuhan. Bakteri </w:t>
      </w:r>
      <w:r>
        <w:rPr>
          <w:i/>
        </w:rPr>
        <w:t>Prop</w:t>
      </w:r>
      <w:r>
        <w:rPr>
          <w:i/>
        </w:rPr>
        <w:t>ionibacteriumacnes</w:t>
      </w:r>
      <w:r>
        <w:t>seringditemukanpadafolikel</w:t>
      </w:r>
      <w:r>
        <w:rPr>
          <w:i/>
        </w:rPr>
        <w:t>sabacea</w:t>
      </w:r>
      <w:r>
        <w:t>(Pariury</w:t>
      </w:r>
      <w:r>
        <w:rPr>
          <w:i/>
        </w:rPr>
        <w:t>etal</w:t>
      </w:r>
      <w:r>
        <w:t>.,</w:t>
      </w:r>
      <w:r>
        <w:rPr>
          <w:spacing w:val="-2"/>
        </w:rPr>
        <w:t>2021).</w:t>
      </w:r>
    </w:p>
    <w:p w:rsidR="00CF055F" w:rsidRDefault="00A97D44">
      <w:pPr>
        <w:pStyle w:val="ListParagraph"/>
        <w:numPr>
          <w:ilvl w:val="2"/>
          <w:numId w:val="21"/>
        </w:numPr>
        <w:tabs>
          <w:tab w:val="left" w:pos="1908"/>
        </w:tabs>
        <w:spacing w:before="161"/>
        <w:ind w:hanging="720"/>
        <w:jc w:val="both"/>
        <w:rPr>
          <w:b/>
          <w:i/>
          <w:sz w:val="24"/>
        </w:rPr>
      </w:pPr>
      <w:bookmarkStart w:id="27" w:name="_bookmark27"/>
      <w:bookmarkEnd w:id="27"/>
      <w:r>
        <w:rPr>
          <w:b/>
          <w:sz w:val="24"/>
        </w:rPr>
        <w:t>KlasifikasiBakteri</w:t>
      </w:r>
      <w:r>
        <w:rPr>
          <w:b/>
          <w:i/>
          <w:sz w:val="24"/>
        </w:rPr>
        <w:t>Staphylococcus</w:t>
      </w:r>
      <w:r>
        <w:rPr>
          <w:b/>
          <w:i/>
          <w:spacing w:val="-2"/>
          <w:sz w:val="24"/>
        </w:rPr>
        <w:t>aureus</w:t>
      </w:r>
    </w:p>
    <w:p w:rsidR="00CF055F" w:rsidRDefault="00A97D44">
      <w:pPr>
        <w:spacing w:before="262" w:line="480" w:lineRule="auto"/>
        <w:ind w:left="1188" w:right="1701" w:firstLine="720"/>
        <w:jc w:val="both"/>
        <w:rPr>
          <w:sz w:val="24"/>
        </w:rPr>
      </w:pPr>
      <w:r>
        <w:rPr>
          <w:i/>
          <w:sz w:val="24"/>
        </w:rPr>
        <w:t xml:space="preserve">Staphylococcus aureus </w:t>
      </w:r>
      <w:r>
        <w:rPr>
          <w:sz w:val="24"/>
        </w:rPr>
        <w:t>diklasifikasikan sebagai berikut dan dapat dilihat pada gambar 2.3:</w:t>
      </w:r>
    </w:p>
    <w:p w:rsidR="00CF055F" w:rsidRDefault="00A97D44">
      <w:pPr>
        <w:pStyle w:val="BodyText"/>
        <w:ind w:left="1296"/>
        <w:jc w:val="both"/>
      </w:pPr>
      <w:r>
        <w:t>Kingdom:</w:t>
      </w:r>
      <w:r>
        <w:rPr>
          <w:spacing w:val="-2"/>
        </w:rPr>
        <w:t>Bacteria</w:t>
      </w:r>
    </w:p>
    <w:p w:rsidR="00CF055F" w:rsidRDefault="00CF055F">
      <w:pPr>
        <w:pStyle w:val="BodyText"/>
        <w:spacing w:before="60"/>
      </w:pPr>
    </w:p>
    <w:p w:rsidR="00CF055F" w:rsidRDefault="00A97D44">
      <w:pPr>
        <w:pStyle w:val="BodyText"/>
        <w:tabs>
          <w:tab w:val="left" w:pos="2818"/>
        </w:tabs>
        <w:ind w:left="1296"/>
        <w:jc w:val="both"/>
      </w:pPr>
      <w:r>
        <w:rPr>
          <w:spacing w:val="-2"/>
        </w:rPr>
        <w:t>Phylum</w:t>
      </w:r>
      <w:r>
        <w:tab/>
        <w:t>:</w:t>
      </w:r>
      <w:r>
        <w:rPr>
          <w:spacing w:val="-2"/>
        </w:rPr>
        <w:t>Firmicutes</w:t>
      </w:r>
    </w:p>
    <w:p w:rsidR="00CF055F" w:rsidRDefault="00A97D44">
      <w:pPr>
        <w:pStyle w:val="BodyText"/>
        <w:tabs>
          <w:tab w:val="left" w:pos="2818"/>
        </w:tabs>
        <w:spacing w:before="276"/>
        <w:ind w:left="1296"/>
        <w:jc w:val="both"/>
      </w:pPr>
      <w:r>
        <w:rPr>
          <w:spacing w:val="-2"/>
        </w:rPr>
        <w:t>Class</w:t>
      </w:r>
      <w:r>
        <w:tab/>
        <w:t>:</w:t>
      </w:r>
      <w:r>
        <w:rPr>
          <w:spacing w:val="-2"/>
        </w:rPr>
        <w:t>Bacilli</w:t>
      </w:r>
    </w:p>
    <w:p w:rsidR="00CF055F" w:rsidRDefault="00CF055F">
      <w:pPr>
        <w:pStyle w:val="BodyText"/>
      </w:pPr>
    </w:p>
    <w:p w:rsidR="00CF055F" w:rsidRDefault="00A97D44">
      <w:pPr>
        <w:pStyle w:val="BodyText"/>
        <w:tabs>
          <w:tab w:val="left" w:pos="2818"/>
        </w:tabs>
        <w:ind w:left="1296"/>
        <w:jc w:val="both"/>
      </w:pPr>
      <w:r>
        <w:rPr>
          <w:spacing w:val="-4"/>
        </w:rPr>
        <w:t>Ordo</w:t>
      </w:r>
      <w:r>
        <w:tab/>
        <w:t>:</w:t>
      </w:r>
      <w:r>
        <w:rPr>
          <w:spacing w:val="-2"/>
        </w:rPr>
        <w:t>Bacillales</w:t>
      </w:r>
    </w:p>
    <w:p w:rsidR="00CF055F" w:rsidRDefault="00CF055F">
      <w:pPr>
        <w:pStyle w:val="BodyText"/>
        <w:jc w:val="both"/>
        <w:sectPr w:rsidR="00CF055F">
          <w:headerReference w:type="default" r:id="rId64"/>
          <w:footerReference w:type="default" r:id="rId65"/>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tabs>
          <w:tab w:val="left" w:pos="2818"/>
        </w:tabs>
        <w:ind w:left="1296"/>
      </w:pPr>
      <w:r>
        <w:rPr>
          <w:spacing w:val="-2"/>
        </w:rPr>
        <w:t>Family</w:t>
      </w:r>
      <w:r>
        <w:tab/>
        <w:t>:</w:t>
      </w:r>
      <w:r>
        <w:rPr>
          <w:spacing w:val="-2"/>
        </w:rPr>
        <w:t>Stapyhlococcaceae</w:t>
      </w:r>
    </w:p>
    <w:p w:rsidR="00CF055F" w:rsidRDefault="00A97D44">
      <w:pPr>
        <w:pStyle w:val="BodyText"/>
        <w:tabs>
          <w:tab w:val="left" w:pos="2818"/>
        </w:tabs>
        <w:spacing w:before="274"/>
        <w:ind w:left="1296"/>
      </w:pPr>
      <w:r>
        <w:rPr>
          <w:spacing w:val="-2"/>
        </w:rPr>
        <w:t>Genus</w:t>
      </w:r>
      <w:r>
        <w:tab/>
        <w:t>:</w:t>
      </w:r>
      <w:r>
        <w:rPr>
          <w:spacing w:val="-2"/>
        </w:rPr>
        <w:t>Staphylococcus</w:t>
      </w:r>
    </w:p>
    <w:p w:rsidR="00CF055F" w:rsidRDefault="00CF055F">
      <w:pPr>
        <w:pStyle w:val="BodyText"/>
      </w:pPr>
    </w:p>
    <w:p w:rsidR="00CF055F" w:rsidRDefault="00A97D44">
      <w:pPr>
        <w:tabs>
          <w:tab w:val="left" w:pos="2998"/>
        </w:tabs>
        <w:ind w:left="1296"/>
        <w:rPr>
          <w:i/>
          <w:sz w:val="24"/>
        </w:rPr>
      </w:pPr>
      <w:r>
        <w:rPr>
          <w:i/>
          <w:noProof/>
          <w:sz w:val="24"/>
          <w:lang w:val="id-ID" w:eastAsia="id-ID"/>
        </w:rPr>
        <w:drawing>
          <wp:anchor distT="0" distB="0" distL="0" distR="0" simplePos="0" relativeHeight="482870272" behindDoc="1" locked="0" layoutInCell="1" allowOverlap="1">
            <wp:simplePos x="0" y="0"/>
            <wp:positionH relativeFrom="page">
              <wp:posOffset>1705610</wp:posOffset>
            </wp:positionH>
            <wp:positionV relativeFrom="paragraph">
              <wp:posOffset>1093852</wp:posOffset>
            </wp:positionV>
            <wp:extent cx="4374007" cy="4309871"/>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 cstate="print"/>
                    <a:stretch>
                      <a:fillRect/>
                    </a:stretch>
                  </pic:blipFill>
                  <pic:spPr>
                    <a:xfrm>
                      <a:off x="0" y="0"/>
                      <a:ext cx="4374007" cy="4309871"/>
                    </a:xfrm>
                    <a:prstGeom prst="rect">
                      <a:avLst/>
                    </a:prstGeom>
                  </pic:spPr>
                </pic:pic>
              </a:graphicData>
            </a:graphic>
          </wp:anchor>
        </w:drawing>
      </w:r>
      <w:r>
        <w:rPr>
          <w:spacing w:val="-2"/>
          <w:sz w:val="24"/>
        </w:rPr>
        <w:t>Spesies</w:t>
      </w:r>
      <w:r>
        <w:rPr>
          <w:sz w:val="24"/>
        </w:rPr>
        <w:tab/>
        <w:t>:</w:t>
      </w:r>
      <w:r>
        <w:rPr>
          <w:i/>
          <w:sz w:val="24"/>
        </w:rPr>
        <w:t>Staphylococcus</w:t>
      </w:r>
      <w:r>
        <w:rPr>
          <w:i/>
          <w:spacing w:val="-2"/>
          <w:sz w:val="24"/>
        </w:rPr>
        <w:t>aureus</w:t>
      </w:r>
    </w:p>
    <w:p w:rsidR="00CF055F" w:rsidRDefault="00CF055F">
      <w:pPr>
        <w:pStyle w:val="BodyText"/>
        <w:rPr>
          <w:i/>
          <w:sz w:val="20"/>
        </w:rPr>
      </w:pPr>
    </w:p>
    <w:p w:rsidR="00CF055F" w:rsidRDefault="00A97D44">
      <w:pPr>
        <w:pStyle w:val="BodyText"/>
        <w:spacing w:before="33"/>
        <w:rPr>
          <w:i/>
          <w:sz w:val="20"/>
        </w:rPr>
      </w:pPr>
      <w:r>
        <w:rPr>
          <w:i/>
          <w:noProof/>
          <w:sz w:val="20"/>
          <w:lang w:val="id-ID" w:eastAsia="id-ID"/>
        </w:rPr>
        <w:drawing>
          <wp:anchor distT="0" distB="0" distL="0" distR="0" simplePos="0" relativeHeight="487606784" behindDoc="1" locked="0" layoutInCell="1" allowOverlap="1">
            <wp:simplePos x="0" y="0"/>
            <wp:positionH relativeFrom="page">
              <wp:posOffset>2292350</wp:posOffset>
            </wp:positionH>
            <wp:positionV relativeFrom="paragraph">
              <wp:posOffset>182274</wp:posOffset>
            </wp:positionV>
            <wp:extent cx="3545350" cy="1588389"/>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66" cstate="print"/>
                    <a:stretch>
                      <a:fillRect/>
                    </a:stretch>
                  </pic:blipFill>
                  <pic:spPr>
                    <a:xfrm>
                      <a:off x="0" y="0"/>
                      <a:ext cx="3545350" cy="1588389"/>
                    </a:xfrm>
                    <a:prstGeom prst="rect">
                      <a:avLst/>
                    </a:prstGeom>
                  </pic:spPr>
                </pic:pic>
              </a:graphicData>
            </a:graphic>
          </wp:anchor>
        </w:drawing>
      </w:r>
    </w:p>
    <w:p w:rsidR="00CF055F" w:rsidRDefault="00A97D44">
      <w:pPr>
        <w:spacing w:before="202"/>
        <w:ind w:left="2030" w:right="2540"/>
        <w:jc w:val="center"/>
        <w:rPr>
          <w:sz w:val="24"/>
        </w:rPr>
      </w:pPr>
      <w:bookmarkStart w:id="28" w:name="_bookmark28"/>
      <w:bookmarkEnd w:id="28"/>
      <w:r>
        <w:rPr>
          <w:b/>
          <w:sz w:val="24"/>
        </w:rPr>
        <w:t>Gambar2.3</w:t>
      </w:r>
      <w:r>
        <w:rPr>
          <w:i/>
          <w:sz w:val="24"/>
        </w:rPr>
        <w:t>Staphylococcusaureus</w:t>
      </w:r>
      <w:r>
        <w:rPr>
          <w:sz w:val="24"/>
        </w:rPr>
        <w:t>(Jumaah</w:t>
      </w:r>
      <w:r>
        <w:rPr>
          <w:i/>
          <w:sz w:val="24"/>
        </w:rPr>
        <w:t>etal</w:t>
      </w:r>
      <w:r>
        <w:rPr>
          <w:sz w:val="24"/>
        </w:rPr>
        <w:t>.,</w:t>
      </w:r>
      <w:r>
        <w:rPr>
          <w:spacing w:val="-2"/>
          <w:sz w:val="24"/>
        </w:rPr>
        <w:t>2014)</w:t>
      </w:r>
    </w:p>
    <w:p w:rsidR="00CF055F" w:rsidRDefault="00A97D44">
      <w:pPr>
        <w:pStyle w:val="ListParagraph"/>
        <w:numPr>
          <w:ilvl w:val="2"/>
          <w:numId w:val="21"/>
        </w:numPr>
        <w:tabs>
          <w:tab w:val="left" w:pos="1908"/>
        </w:tabs>
        <w:spacing w:before="240"/>
        <w:ind w:hanging="720"/>
        <w:rPr>
          <w:b/>
          <w:i/>
          <w:sz w:val="24"/>
        </w:rPr>
      </w:pPr>
      <w:bookmarkStart w:id="29" w:name="_bookmark29"/>
      <w:bookmarkEnd w:id="29"/>
      <w:r>
        <w:rPr>
          <w:b/>
          <w:sz w:val="24"/>
        </w:rPr>
        <w:t>MorfologiBakteri</w:t>
      </w:r>
      <w:r>
        <w:rPr>
          <w:b/>
          <w:i/>
          <w:sz w:val="24"/>
        </w:rPr>
        <w:t>Staphylococcus</w:t>
      </w:r>
      <w:r>
        <w:rPr>
          <w:b/>
          <w:i/>
          <w:spacing w:val="-2"/>
          <w:sz w:val="24"/>
        </w:rPr>
        <w:t xml:space="preserve"> aureus</w:t>
      </w:r>
    </w:p>
    <w:p w:rsidR="00CF055F" w:rsidRDefault="00CF055F">
      <w:pPr>
        <w:pStyle w:val="BodyText"/>
        <w:spacing w:before="80"/>
        <w:rPr>
          <w:b/>
          <w:i/>
        </w:rPr>
      </w:pPr>
    </w:p>
    <w:p w:rsidR="00CF055F" w:rsidRDefault="00A97D44">
      <w:pPr>
        <w:pStyle w:val="BodyText"/>
        <w:spacing w:before="1" w:line="480" w:lineRule="auto"/>
        <w:ind w:left="1188" w:right="1699" w:firstLine="720"/>
      </w:pPr>
      <w:r>
        <w:rPr>
          <w:i/>
        </w:rPr>
        <w:t>Staphylococcusaureus</w:t>
      </w:r>
      <w:r>
        <w:t>merupakan</w:t>
      </w:r>
      <w:r>
        <w:t>bakteripatogenyangseringterdapatpada saluran pernafasan atas, mulut, saluran kening, dan kulit yang dapat menyebabkan meningitis, bisul, jerawat dan infeksi. Bakteri ini termasuk kedalam bakteri gram positif yang tumbuh pada suhu optimum 34</w:t>
      </w:r>
      <w:r>
        <w:rPr>
          <w:vertAlign w:val="superscript"/>
        </w:rPr>
        <w:t>o</w:t>
      </w:r>
      <w:r>
        <w:t>C. Menghasilkan</w:t>
      </w:r>
      <w:r>
        <w:t xml:space="preserve"> pigmen kuning (Damayanti </w:t>
      </w:r>
      <w:r>
        <w:rPr>
          <w:i/>
        </w:rPr>
        <w:t>et al</w:t>
      </w:r>
      <w:r>
        <w:t xml:space="preserve">., 2022). Karakteristik dari bakteri </w:t>
      </w:r>
      <w:r>
        <w:rPr>
          <w:i/>
        </w:rPr>
        <w:t xml:space="preserve">Staphylococcus aureus </w:t>
      </w:r>
      <w:r>
        <w:t xml:space="preserve">adalah tidak menghasilkan spora, bersifat non motil, tumbuh berpasangan maupun berkelompok dengan diameter sekitar 0,8 µ - 1 µ. </w:t>
      </w:r>
      <w:r>
        <w:rPr>
          <w:i/>
        </w:rPr>
        <w:t xml:space="preserve">Staphylococcus aureus </w:t>
      </w:r>
      <w:r>
        <w:t>patogen menghasi</w:t>
      </w:r>
      <w:r>
        <w:t>lkan toksin yang bersifat inavasive, menyebabkan hemolysis, membentuk koagulase dan mampu meragikan manitol.</w:t>
      </w:r>
    </w:p>
    <w:p w:rsidR="00CF055F" w:rsidRDefault="00A97D44">
      <w:pPr>
        <w:pStyle w:val="Heading4"/>
        <w:numPr>
          <w:ilvl w:val="1"/>
          <w:numId w:val="21"/>
        </w:numPr>
        <w:tabs>
          <w:tab w:val="left" w:pos="1548"/>
        </w:tabs>
        <w:spacing w:before="161"/>
        <w:ind w:left="1548" w:hanging="360"/>
      </w:pPr>
      <w:bookmarkStart w:id="30" w:name="_bookmark30"/>
      <w:bookmarkEnd w:id="30"/>
      <w:r>
        <w:rPr>
          <w:spacing w:val="-2"/>
        </w:rPr>
        <w:t>KlasifikasiTanamanKersen</w:t>
      </w:r>
    </w:p>
    <w:p w:rsidR="00CF055F" w:rsidRDefault="00A97D44">
      <w:pPr>
        <w:spacing w:before="262" w:line="480" w:lineRule="auto"/>
        <w:ind w:left="1188" w:right="1699" w:firstLine="720"/>
        <w:rPr>
          <w:i/>
          <w:sz w:val="24"/>
        </w:rPr>
      </w:pPr>
      <w:r>
        <w:rPr>
          <w:sz w:val="24"/>
        </w:rPr>
        <w:t>Salah satu tanaman yang memiliki potensi untuk dikembangkan sebagai obat tradisionaladalahdaunkersen(</w:t>
      </w:r>
      <w:r>
        <w:rPr>
          <w:i/>
          <w:sz w:val="24"/>
        </w:rPr>
        <w:t>Muntingiacalabura</w:t>
      </w:r>
      <w:r>
        <w:rPr>
          <w:sz w:val="24"/>
        </w:rPr>
        <w:t>L.)d</w:t>
      </w:r>
      <w:r>
        <w:rPr>
          <w:sz w:val="24"/>
        </w:rPr>
        <w:t>arifamili</w:t>
      </w:r>
      <w:r>
        <w:rPr>
          <w:i/>
          <w:spacing w:val="-2"/>
          <w:sz w:val="24"/>
        </w:rPr>
        <w:t>Muntingiaceae,</w:t>
      </w:r>
    </w:p>
    <w:p w:rsidR="00CF055F" w:rsidRDefault="00CF055F">
      <w:pPr>
        <w:spacing w:line="480" w:lineRule="auto"/>
        <w:rPr>
          <w:i/>
          <w:sz w:val="24"/>
        </w:rPr>
        <w:sectPr w:rsidR="00CF055F">
          <w:headerReference w:type="default" r:id="rId67"/>
          <w:footerReference w:type="default" r:id="rId68"/>
          <w:pgSz w:w="12240" w:h="15840"/>
          <w:pgMar w:top="980" w:right="0" w:bottom="280" w:left="1080" w:header="730" w:footer="0" w:gutter="0"/>
          <w:cols w:space="720"/>
        </w:sectPr>
      </w:pPr>
    </w:p>
    <w:p w:rsidR="00CF055F" w:rsidRDefault="00CF055F">
      <w:pPr>
        <w:pStyle w:val="BodyText"/>
        <w:rPr>
          <w:i/>
        </w:rPr>
      </w:pPr>
    </w:p>
    <w:p w:rsidR="00CF055F" w:rsidRDefault="00CF055F">
      <w:pPr>
        <w:pStyle w:val="BodyText"/>
        <w:spacing w:before="154"/>
        <w:rPr>
          <w:i/>
        </w:rPr>
      </w:pPr>
    </w:p>
    <w:p w:rsidR="00CF055F" w:rsidRDefault="00A97D44">
      <w:pPr>
        <w:pStyle w:val="BodyText"/>
        <w:spacing w:line="480" w:lineRule="auto"/>
        <w:ind w:left="1188" w:right="1697"/>
        <w:jc w:val="both"/>
        <w:rPr>
          <w:i/>
        </w:rPr>
      </w:pPr>
      <w:r>
        <w:rPr>
          <w:i/>
          <w:noProof/>
          <w:lang w:val="id-ID" w:eastAsia="id-ID"/>
        </w:rPr>
        <w:drawing>
          <wp:anchor distT="0" distB="0" distL="0" distR="0" simplePos="0" relativeHeight="482871296"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7" cstate="print"/>
                    <a:stretch>
                      <a:fillRect/>
                    </a:stretch>
                  </pic:blipFill>
                  <pic:spPr>
                    <a:xfrm>
                      <a:off x="0" y="0"/>
                      <a:ext cx="4374007" cy="4309871"/>
                    </a:xfrm>
                    <a:prstGeom prst="rect">
                      <a:avLst/>
                    </a:prstGeom>
                  </pic:spPr>
                </pic:pic>
              </a:graphicData>
            </a:graphic>
          </wp:anchor>
        </w:drawing>
      </w:r>
      <w:r>
        <w:t>merupakanjenistanamanyangbanyakdijumpaidipinggirjalan.Tanamaninibiasanya mempunyai ketinggian sebesar 3-12 meter dan tersebar luas diseluruh Indonesia (Kurnia,2020).Berdasarkanhasilidentifikasidari</w:t>
      </w:r>
      <w:r>
        <w:t>LaboratoriumHerbariumMedanese (MEDA) Universitas Sumatera Utara, tumbuhan kersen diklasifikasikan sebagai berikut dan dapat dilihat pada Gambar 2.4</w:t>
      </w:r>
      <w:r>
        <w:rPr>
          <w:i/>
        </w:rPr>
        <w:t>:</w:t>
      </w:r>
    </w:p>
    <w:p w:rsidR="00CF055F" w:rsidRDefault="00A97D44">
      <w:pPr>
        <w:pStyle w:val="BodyText"/>
        <w:spacing w:before="158"/>
        <w:ind w:left="1296"/>
        <w:jc w:val="both"/>
      </w:pPr>
      <w:r>
        <w:t>Kingdom:</w:t>
      </w:r>
      <w:r>
        <w:rPr>
          <w:spacing w:val="-2"/>
        </w:rPr>
        <w:t>Plantae</w:t>
      </w:r>
    </w:p>
    <w:p w:rsidR="00CF055F" w:rsidRDefault="00CF055F">
      <w:pPr>
        <w:pStyle w:val="BodyText"/>
      </w:pPr>
    </w:p>
    <w:p w:rsidR="00CF055F" w:rsidRDefault="00A97D44">
      <w:pPr>
        <w:pStyle w:val="BodyText"/>
        <w:tabs>
          <w:tab w:val="left" w:pos="2550"/>
        </w:tabs>
        <w:spacing w:before="1"/>
        <w:ind w:left="1296"/>
        <w:jc w:val="both"/>
      </w:pPr>
      <w:r>
        <w:rPr>
          <w:spacing w:val="-2"/>
        </w:rPr>
        <w:t>Divisi</w:t>
      </w:r>
      <w:r>
        <w:tab/>
        <w:t>:</w:t>
      </w:r>
      <w:r>
        <w:rPr>
          <w:spacing w:val="-2"/>
        </w:rPr>
        <w:t>Spermatophyta</w:t>
      </w:r>
    </w:p>
    <w:p w:rsidR="00CF055F" w:rsidRDefault="00CF055F">
      <w:pPr>
        <w:pStyle w:val="BodyText"/>
      </w:pPr>
    </w:p>
    <w:p w:rsidR="00CF055F" w:rsidRDefault="00A97D44">
      <w:pPr>
        <w:pStyle w:val="BodyText"/>
        <w:tabs>
          <w:tab w:val="left" w:pos="2550"/>
        </w:tabs>
        <w:ind w:left="1296"/>
        <w:jc w:val="both"/>
      </w:pPr>
      <w:r>
        <w:rPr>
          <w:spacing w:val="-2"/>
        </w:rPr>
        <w:t>Kelas</w:t>
      </w:r>
      <w:r>
        <w:tab/>
        <w:t>:</w:t>
      </w:r>
      <w:r>
        <w:rPr>
          <w:spacing w:val="-2"/>
        </w:rPr>
        <w:t>Dicotyledonae</w:t>
      </w:r>
    </w:p>
    <w:p w:rsidR="00CF055F" w:rsidRDefault="00CF055F">
      <w:pPr>
        <w:pStyle w:val="BodyText"/>
      </w:pPr>
    </w:p>
    <w:p w:rsidR="00CF055F" w:rsidRDefault="00A97D44">
      <w:pPr>
        <w:pStyle w:val="BodyText"/>
        <w:tabs>
          <w:tab w:val="left" w:pos="2550"/>
        </w:tabs>
        <w:ind w:left="1296"/>
        <w:jc w:val="both"/>
      </w:pPr>
      <w:r>
        <w:rPr>
          <w:spacing w:val="-4"/>
        </w:rPr>
        <w:t>Ordo</w:t>
      </w:r>
      <w:r>
        <w:tab/>
        <w:t>:</w:t>
      </w:r>
      <w:r>
        <w:rPr>
          <w:spacing w:val="-2"/>
        </w:rPr>
        <w:t>Malvales</w:t>
      </w:r>
    </w:p>
    <w:p w:rsidR="00CF055F" w:rsidRDefault="00CF055F">
      <w:pPr>
        <w:pStyle w:val="BodyText"/>
      </w:pPr>
    </w:p>
    <w:p w:rsidR="00CF055F" w:rsidRDefault="00A97D44">
      <w:pPr>
        <w:pStyle w:val="BodyText"/>
        <w:ind w:left="1296"/>
        <w:jc w:val="both"/>
      </w:pPr>
      <w:r>
        <w:t>Famili:</w:t>
      </w:r>
      <w:r>
        <w:rPr>
          <w:spacing w:val="-2"/>
        </w:rPr>
        <w:t>Muntingiaceae</w:t>
      </w:r>
    </w:p>
    <w:p w:rsidR="00CF055F" w:rsidRDefault="00CF055F">
      <w:pPr>
        <w:pStyle w:val="BodyText"/>
      </w:pPr>
    </w:p>
    <w:p w:rsidR="00CF055F" w:rsidRDefault="00A97D44">
      <w:pPr>
        <w:pStyle w:val="BodyText"/>
        <w:tabs>
          <w:tab w:val="left" w:pos="2550"/>
        </w:tabs>
        <w:ind w:left="1296"/>
        <w:jc w:val="both"/>
      </w:pPr>
      <w:r>
        <w:rPr>
          <w:spacing w:val="-2"/>
        </w:rPr>
        <w:t>Genus</w:t>
      </w:r>
      <w:r>
        <w:tab/>
        <w:t>:</w:t>
      </w:r>
      <w:r>
        <w:rPr>
          <w:spacing w:val="-2"/>
        </w:rPr>
        <w:t>Muntingia</w:t>
      </w:r>
    </w:p>
    <w:p w:rsidR="00CF055F" w:rsidRDefault="00CF055F">
      <w:pPr>
        <w:pStyle w:val="BodyText"/>
      </w:pPr>
    </w:p>
    <w:p w:rsidR="00CF055F" w:rsidRDefault="00A97D44">
      <w:pPr>
        <w:ind w:left="1296"/>
        <w:jc w:val="both"/>
        <w:rPr>
          <w:sz w:val="24"/>
        </w:rPr>
      </w:pPr>
      <w:r>
        <w:rPr>
          <w:sz w:val="24"/>
        </w:rPr>
        <w:t>Spesies:</w:t>
      </w:r>
      <w:r>
        <w:rPr>
          <w:i/>
          <w:sz w:val="24"/>
        </w:rPr>
        <w:t>Muntingia calabura</w:t>
      </w:r>
      <w:r>
        <w:rPr>
          <w:spacing w:val="-5"/>
          <w:sz w:val="24"/>
        </w:rPr>
        <w:t>L.</w:t>
      </w:r>
    </w:p>
    <w:p w:rsidR="00CF055F" w:rsidRDefault="00A97D44">
      <w:pPr>
        <w:pStyle w:val="BodyText"/>
        <w:spacing w:before="182"/>
        <w:rPr>
          <w:sz w:val="20"/>
        </w:rPr>
      </w:pPr>
      <w:r>
        <w:rPr>
          <w:noProof/>
          <w:sz w:val="20"/>
          <w:lang w:val="id-ID" w:eastAsia="id-ID"/>
        </w:rPr>
        <w:drawing>
          <wp:anchor distT="0" distB="0" distL="0" distR="0" simplePos="0" relativeHeight="487607808" behindDoc="1" locked="0" layoutInCell="1" allowOverlap="1">
            <wp:simplePos x="0" y="0"/>
            <wp:positionH relativeFrom="page">
              <wp:posOffset>2713608</wp:posOffset>
            </wp:positionH>
            <wp:positionV relativeFrom="paragraph">
              <wp:posOffset>276905</wp:posOffset>
            </wp:positionV>
            <wp:extent cx="2709531" cy="1828800"/>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69" cstate="print"/>
                    <a:stretch>
                      <a:fillRect/>
                    </a:stretch>
                  </pic:blipFill>
                  <pic:spPr>
                    <a:xfrm>
                      <a:off x="0" y="0"/>
                      <a:ext cx="2709531" cy="1828800"/>
                    </a:xfrm>
                    <a:prstGeom prst="rect">
                      <a:avLst/>
                    </a:prstGeom>
                  </pic:spPr>
                </pic:pic>
              </a:graphicData>
            </a:graphic>
          </wp:anchor>
        </w:drawing>
      </w:r>
    </w:p>
    <w:p w:rsidR="00CF055F" w:rsidRDefault="00A97D44">
      <w:pPr>
        <w:spacing w:before="97"/>
        <w:ind w:left="2031" w:right="2540"/>
        <w:jc w:val="center"/>
        <w:rPr>
          <w:sz w:val="24"/>
        </w:rPr>
      </w:pPr>
      <w:bookmarkStart w:id="31" w:name="_bookmark31"/>
      <w:bookmarkStart w:id="32" w:name="_bookmark32"/>
      <w:bookmarkEnd w:id="31"/>
      <w:bookmarkEnd w:id="32"/>
      <w:r>
        <w:rPr>
          <w:b/>
          <w:sz w:val="24"/>
        </w:rPr>
        <w:t>Gambar2. 4</w:t>
      </w:r>
      <w:r>
        <w:rPr>
          <w:sz w:val="24"/>
        </w:rPr>
        <w:t>DaunKersen(</w:t>
      </w:r>
      <w:r>
        <w:rPr>
          <w:i/>
          <w:sz w:val="24"/>
        </w:rPr>
        <w:t>Muntingiacalabura</w:t>
      </w:r>
      <w:r>
        <w:rPr>
          <w:sz w:val="24"/>
        </w:rPr>
        <w:t>L</w:t>
      </w:r>
      <w:r>
        <w:rPr>
          <w:spacing w:val="-10"/>
          <w:sz w:val="24"/>
        </w:rPr>
        <w:t>)</w:t>
      </w:r>
    </w:p>
    <w:p w:rsidR="00CF055F" w:rsidRDefault="00A97D44">
      <w:pPr>
        <w:pStyle w:val="Heading4"/>
        <w:numPr>
          <w:ilvl w:val="2"/>
          <w:numId w:val="21"/>
        </w:numPr>
        <w:tabs>
          <w:tab w:val="left" w:pos="1908"/>
        </w:tabs>
        <w:spacing w:before="200"/>
      </w:pPr>
      <w:r>
        <w:rPr>
          <w:spacing w:val="-2"/>
        </w:rPr>
        <w:t>MorfologiTanamanKersen</w:t>
      </w:r>
    </w:p>
    <w:p w:rsidR="00CF055F" w:rsidRDefault="00CF055F">
      <w:pPr>
        <w:pStyle w:val="BodyText"/>
        <w:spacing w:before="26"/>
        <w:rPr>
          <w:b/>
        </w:rPr>
      </w:pPr>
    </w:p>
    <w:p w:rsidR="00CF055F" w:rsidRDefault="00A97D44">
      <w:pPr>
        <w:pStyle w:val="BodyText"/>
        <w:spacing w:line="480" w:lineRule="auto"/>
        <w:ind w:left="1188" w:right="1699" w:firstLine="720"/>
        <w:jc w:val="both"/>
      </w:pPr>
      <w:r>
        <w:t>Pohonkersen(</w:t>
      </w:r>
      <w:r>
        <w:rPr>
          <w:i/>
        </w:rPr>
        <w:t>Muntingiacalabura</w:t>
      </w:r>
      <w:r>
        <w:t>L)merupakantumbuhanyangtumbuhbaik dinegaraberiklimtropis danbanyaktersebardibeberapawilayah.Tanaman inidapat mencapai</w:t>
      </w:r>
      <w:r>
        <w:t>ketinggian5meterdantersusundaridaunyangrindang,sehingga</w:t>
      </w:r>
      <w:r>
        <w:rPr>
          <w:spacing w:val="-2"/>
        </w:rPr>
        <w:t>sering</w:t>
      </w:r>
    </w:p>
    <w:p w:rsidR="00CF055F" w:rsidRDefault="00CF055F">
      <w:pPr>
        <w:pStyle w:val="BodyText"/>
        <w:spacing w:line="480" w:lineRule="auto"/>
        <w:jc w:val="both"/>
        <w:sectPr w:rsidR="00CF055F">
          <w:headerReference w:type="default" r:id="rId70"/>
          <w:footerReference w:type="default" r:id="rId71"/>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jc w:val="both"/>
      </w:pPr>
      <w:r>
        <w:rPr>
          <w:noProof/>
          <w:lang w:val="id-ID" w:eastAsia="id-ID"/>
        </w:rPr>
        <w:drawing>
          <wp:anchor distT="0" distB="0" distL="0" distR="0" simplePos="0" relativeHeight="482871808"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 cstate="print"/>
                    <a:stretch>
                      <a:fillRect/>
                    </a:stretch>
                  </pic:blipFill>
                  <pic:spPr>
                    <a:xfrm>
                      <a:off x="0" y="0"/>
                      <a:ext cx="4374007" cy="4309871"/>
                    </a:xfrm>
                    <a:prstGeom prst="rect">
                      <a:avLst/>
                    </a:prstGeom>
                  </pic:spPr>
                </pic:pic>
              </a:graphicData>
            </a:graphic>
          </wp:anchor>
        </w:drawing>
      </w:r>
      <w:r>
        <w:t xml:space="preserve">dijumpaiditepijalansebagaipohonpeneduh (Anggraini </w:t>
      </w:r>
      <w:r>
        <w:rPr>
          <w:i/>
        </w:rPr>
        <w:t>etal</w:t>
      </w:r>
      <w:r>
        <w:t>.,2021).DaunTunggal, berbentuk membujur sampai berbentuk lanset, berujung lancip, Panjang 6-10cm denganpa</w:t>
      </w:r>
      <w:r>
        <w:t>ngkallembarandaunyangnyatatidaksimetris,tepidaunbergigi,lembaran, mudahlayu,dandaunbagianbawahberbulu.Bunganyakecil,memilikkelopakdengan diameter sekitar 1 cm, berjumlah 5 pasang. Memiliki perbungaan benang sari yang tersebar dengan kepala putik warna kuni</w:t>
      </w:r>
      <w:r>
        <w:t>ng. Bunga kersen tumbuh dari ketiak daun kersen. Bunga kersen memiliki mahkota bunga berwarna putih dengan kelopak berwarna hijau. Buah kersen berbentuk bulat, warna hijau saat muda dan merah saat matang. Tangkai buah berwarna hijau dan rata-rata 2,6 cm (N</w:t>
      </w:r>
      <w:r>
        <w:t>urholis &amp; Saleh, 2019).</w:t>
      </w:r>
    </w:p>
    <w:p w:rsidR="00CF055F" w:rsidRDefault="00A97D44">
      <w:pPr>
        <w:pStyle w:val="Heading4"/>
        <w:numPr>
          <w:ilvl w:val="2"/>
          <w:numId w:val="21"/>
        </w:numPr>
        <w:tabs>
          <w:tab w:val="left" w:pos="1908"/>
        </w:tabs>
        <w:spacing w:before="159"/>
      </w:pPr>
      <w:bookmarkStart w:id="33" w:name="_bookmark33"/>
      <w:bookmarkEnd w:id="33"/>
      <w:r>
        <w:t>KhasiatDaun</w:t>
      </w:r>
      <w:r>
        <w:rPr>
          <w:spacing w:val="-2"/>
        </w:rPr>
        <w:t>Kersen</w:t>
      </w:r>
    </w:p>
    <w:p w:rsidR="00CF055F" w:rsidRDefault="00A97D44">
      <w:pPr>
        <w:pStyle w:val="BodyText"/>
        <w:spacing w:before="262" w:line="480" w:lineRule="auto"/>
        <w:ind w:left="1188" w:right="1697" w:firstLine="720"/>
        <w:jc w:val="both"/>
      </w:pPr>
      <w:r>
        <w:t>Tanaman ini termasuk tanaman berkhasiat yang mampu mengatasi berbagai masalah Kesehatan atau menyembuhkan penyakit yang dipercaya secara tradisional dikalangan Masyarakat. Banyak penelitian yang telah dilakukan terhadap tanaman kersen. Daun kersen (</w:t>
      </w:r>
      <w:r>
        <w:rPr>
          <w:i/>
        </w:rPr>
        <w:t>Munting</w:t>
      </w:r>
      <w:r>
        <w:rPr>
          <w:i/>
        </w:rPr>
        <w:t xml:space="preserve">ia calabura </w:t>
      </w:r>
      <w:r>
        <w:t>L.) telah terpercaya secara ilmiah memiliki sejumlah aktivitas farmakologi seperti antidiabetik, antioksidan, antibakteri, anthelmintik, hipoglikemik, dan antiinflamasi. Kaempferol dan kuercetin adalah flavonid dengan golongan flavonol yang ter</w:t>
      </w:r>
      <w:r>
        <w:t xml:space="preserve">dapat pada daun kersen memiliki fungsi sebagai antiinflamasi. Efek sinergis 7 beberapa senyawa sekunder yang dapat dalam daun kersen diduga menimbulkan berbagai efek farmakologis (Sumarni </w:t>
      </w:r>
      <w:r>
        <w:rPr>
          <w:i/>
        </w:rPr>
        <w:t>et al</w:t>
      </w:r>
      <w:r>
        <w:t>., 2022).</w:t>
      </w:r>
    </w:p>
    <w:p w:rsidR="00CF055F" w:rsidRDefault="00A97D44">
      <w:pPr>
        <w:pStyle w:val="Heading4"/>
        <w:numPr>
          <w:ilvl w:val="2"/>
          <w:numId w:val="21"/>
        </w:numPr>
        <w:tabs>
          <w:tab w:val="left" w:pos="1908"/>
        </w:tabs>
        <w:spacing w:before="161"/>
      </w:pPr>
      <w:bookmarkStart w:id="34" w:name="_bookmark34"/>
      <w:bookmarkEnd w:id="34"/>
      <w:r>
        <w:t>KandunganKimiaDaun</w:t>
      </w:r>
      <w:r>
        <w:rPr>
          <w:spacing w:val="-2"/>
        </w:rPr>
        <w:t>Kersen</w:t>
      </w:r>
    </w:p>
    <w:p w:rsidR="00CF055F" w:rsidRDefault="00A97D44">
      <w:pPr>
        <w:pStyle w:val="BodyText"/>
        <w:spacing w:before="262" w:line="480" w:lineRule="auto"/>
        <w:ind w:left="1188" w:right="1699" w:firstLine="720"/>
        <w:jc w:val="both"/>
      </w:pPr>
      <w:r>
        <w:t>Beberapa penelitian menyebut</w:t>
      </w:r>
      <w:r>
        <w:t>kan bahwa daun kersen mengandung berbagai senyawabioaktifyaitusenyawaflavonoid,saponin,steroid,tanin,Dimana</w:t>
      </w:r>
      <w:r>
        <w:rPr>
          <w:spacing w:val="-2"/>
        </w:rPr>
        <w:t>senyawa</w:t>
      </w:r>
    </w:p>
    <w:p w:rsidR="00CF055F" w:rsidRDefault="00CF055F">
      <w:pPr>
        <w:pStyle w:val="BodyText"/>
        <w:spacing w:line="480" w:lineRule="auto"/>
        <w:jc w:val="both"/>
        <w:sectPr w:rsidR="00CF055F">
          <w:headerReference w:type="default" r:id="rId72"/>
          <w:footerReference w:type="default" r:id="rId73"/>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9"/>
        <w:jc w:val="both"/>
      </w:pPr>
      <w:r>
        <w:rPr>
          <w:noProof/>
          <w:lang w:val="id-ID" w:eastAsia="id-ID"/>
        </w:rPr>
        <w:drawing>
          <wp:anchor distT="0" distB="0" distL="0" distR="0" simplePos="0" relativeHeight="482872320"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 cstate="print"/>
                    <a:stretch>
                      <a:fillRect/>
                    </a:stretch>
                  </pic:blipFill>
                  <pic:spPr>
                    <a:xfrm>
                      <a:off x="0" y="0"/>
                      <a:ext cx="4374007" cy="4309871"/>
                    </a:xfrm>
                    <a:prstGeom prst="rect">
                      <a:avLst/>
                    </a:prstGeom>
                  </pic:spPr>
                </pic:pic>
              </a:graphicData>
            </a:graphic>
          </wp:anchor>
        </w:drawing>
      </w:r>
      <w:r>
        <w:t>bioaktifinimerupakansenyawayangberpotensisebagaiantibakteri (Anggraini</w:t>
      </w:r>
      <w:r>
        <w:rPr>
          <w:i/>
        </w:rPr>
        <w:t>etal</w:t>
      </w:r>
      <w:r>
        <w:t>., 2021). Efek antibakteri ekstr</w:t>
      </w:r>
      <w:r>
        <w:t xml:space="preserve">ak daun kersen disebabkan oleh adanya kandungan senyawa antibakteri yaitu flavonoid, saponin, dan tanin (Bamasri, 2021). Hal tersebut juga dijelaskan oleh (Estikomah </w:t>
      </w:r>
      <w:r>
        <w:rPr>
          <w:i/>
        </w:rPr>
        <w:t>et al</w:t>
      </w:r>
      <w:r>
        <w:t xml:space="preserve">., 2023) bahwa sekelompok senyawa antara lain flavonoid (flavon), tanin, dan saponin </w:t>
      </w:r>
      <w:r>
        <w:t xml:space="preserve">banyak ditemukan pada daun kersen sebagai </w:t>
      </w:r>
      <w:r>
        <w:rPr>
          <w:spacing w:val="-2"/>
        </w:rPr>
        <w:t>antibakteri.</w:t>
      </w:r>
    </w:p>
    <w:p w:rsidR="00CF055F" w:rsidRDefault="00A97D44">
      <w:pPr>
        <w:pStyle w:val="BodyText"/>
        <w:spacing w:line="480" w:lineRule="auto"/>
        <w:ind w:left="1188" w:right="1697" w:firstLine="660"/>
        <w:jc w:val="both"/>
      </w:pPr>
      <w:r>
        <w:t>Aktivitasantibakteridaridaunkersenmengandungsenyawametabolitsekunder flavonoid,tanin,saponin.Mekanismekerjaflavonoidyaitudengancara</w:t>
      </w:r>
      <w:r>
        <w:t>mendenaturasi protein sel bakteri dan merusak membrane sel tanpa dapat diperbaiki lagi. Aktivitas tanin bekerja dengan mengerutkan dinding sel sehingga mengganggu permeabilitas dindingselakibatnyamenghambatpertumbuhanbakteriataubahkanmati.Mekanisme saponin</w:t>
      </w:r>
      <w:r>
        <w:t xml:space="preserve"> sebagai antibakteri adalah berekasi dengan protein </w:t>
      </w:r>
      <w:r>
        <w:rPr>
          <w:i/>
        </w:rPr>
        <w:t xml:space="preserve">(protein transmembran) </w:t>
      </w:r>
      <w:r>
        <w:t xml:space="preserve">padamembraneluardindingselbakteri,membentukikatanpolimeryangkuatsehingga mengakibatkan rusaknya porin (Rahmawatiani </w:t>
      </w:r>
      <w:r>
        <w:rPr>
          <w:i/>
        </w:rPr>
        <w:t>et al</w:t>
      </w:r>
      <w:r>
        <w:t>., 2020).</w:t>
      </w:r>
    </w:p>
    <w:p w:rsidR="00CF055F" w:rsidRDefault="00A97D44">
      <w:pPr>
        <w:pStyle w:val="Heading4"/>
        <w:numPr>
          <w:ilvl w:val="1"/>
          <w:numId w:val="21"/>
        </w:numPr>
        <w:tabs>
          <w:tab w:val="left" w:pos="1908"/>
        </w:tabs>
        <w:spacing w:before="160"/>
      </w:pPr>
      <w:bookmarkStart w:id="35" w:name="_bookmark35"/>
      <w:bookmarkEnd w:id="35"/>
      <w:r>
        <w:rPr>
          <w:spacing w:val="-2"/>
        </w:rPr>
        <w:t>Simplisia</w:t>
      </w:r>
    </w:p>
    <w:p w:rsidR="00CF055F" w:rsidRDefault="00A97D44">
      <w:pPr>
        <w:pStyle w:val="BodyText"/>
        <w:spacing w:before="262" w:line="480" w:lineRule="auto"/>
        <w:ind w:left="1188" w:right="1697" w:firstLine="720"/>
        <w:jc w:val="both"/>
      </w:pPr>
      <w:r>
        <w:t>Simplisia adalah bahan alamiah yang digu</w:t>
      </w:r>
      <w:r>
        <w:t>nakan sebagai obat yang belum mengalamipengolahanapapunjuga,kecualidinyatakanlain,berupabahanyangtelah dikeringkan dengan suhu pengeringan simplisia tidak lebih dari 60</w:t>
      </w:r>
      <w:r>
        <w:rPr>
          <w:vertAlign w:val="superscript"/>
        </w:rPr>
        <w:t>o</w:t>
      </w:r>
      <w:r>
        <w:t xml:space="preserve"> (Kemenkes RI, 2017). Simplisia sebagai bahan kefarmasian harus memiliki ketiga parameter umum suatusimplisia,yaitukebenaranidentifikasi,kemurnian(bebasdarikontaminasikimia danbiologis),sertaaturanpenstabilan(sepertiwadah,penyimpanandan</w:t>
      </w:r>
      <w:r>
        <w:rPr>
          <w:spacing w:val="-2"/>
        </w:rPr>
        <w:t>transportasi).</w:t>
      </w:r>
    </w:p>
    <w:p w:rsidR="00CF055F" w:rsidRDefault="00CF055F">
      <w:pPr>
        <w:pStyle w:val="BodyText"/>
        <w:spacing w:line="480" w:lineRule="auto"/>
        <w:jc w:val="both"/>
        <w:sectPr w:rsidR="00CF055F">
          <w:headerReference w:type="default" r:id="rId74"/>
          <w:footerReference w:type="default" r:id="rId75"/>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9" w:firstLine="660"/>
        <w:jc w:val="both"/>
      </w:pPr>
      <w:r>
        <w:rPr>
          <w:noProof/>
          <w:lang w:val="id-ID" w:eastAsia="id-ID"/>
        </w:rPr>
        <w:drawing>
          <wp:anchor distT="0" distB="0" distL="0" distR="0" simplePos="0" relativeHeight="482872832"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 cstate="print"/>
                    <a:stretch>
                      <a:fillRect/>
                    </a:stretch>
                  </pic:blipFill>
                  <pic:spPr>
                    <a:xfrm>
                      <a:off x="0" y="0"/>
                      <a:ext cx="4374007" cy="4309871"/>
                    </a:xfrm>
                    <a:prstGeom prst="rect">
                      <a:avLst/>
                    </a:prstGeom>
                  </pic:spPr>
                </pic:pic>
              </a:graphicData>
            </a:graphic>
          </wp:anchor>
        </w:drawing>
      </w:r>
      <w:r>
        <w:t>Simplisiadianggapbermuturendahjikatidakmemenuhipersyaratanyangtelah ditetapkan. Mutu rendah ini dapat disebabkan oleh tanaman asal, cara panen dan pengeringan yang salah, disimpan terlalu lama, terkena pengaruh kelembaban, pan</w:t>
      </w:r>
      <w:r>
        <w:t>as atau penyulingan. Simplisia dianggap rusak jika disebabkan oleh sebab tertentu, keadaannya tidak lagi memenuhi syarat, misalnya basah oleh air laut. Simplisa dinyatakan bulukan jika kualitasnya menurun karena dirusak oleh bakteri, jamur atau serangga.Si</w:t>
      </w:r>
      <w:r>
        <w:t>mplisiadinyatakantercampurjikasecaratidaksengajaterdapattercampur dengan bahan-bahan atau bagian tanaman lain. Simplisia dianggap dipalsukan jika secara sengaja diganti, diolah atau ditambahi bahan yang lain yang tidak semestinya (Depkes RI, 1995).</w:t>
      </w:r>
    </w:p>
    <w:p w:rsidR="00CF055F" w:rsidRDefault="00A97D44">
      <w:pPr>
        <w:pStyle w:val="Heading4"/>
        <w:numPr>
          <w:ilvl w:val="2"/>
          <w:numId w:val="21"/>
        </w:numPr>
        <w:tabs>
          <w:tab w:val="left" w:pos="1908"/>
        </w:tabs>
        <w:spacing w:before="159"/>
      </w:pPr>
      <w:bookmarkStart w:id="36" w:name="_bookmark36"/>
      <w:bookmarkEnd w:id="36"/>
      <w:r>
        <w:t>Klasifi</w:t>
      </w:r>
      <w:r>
        <w:t>kasi</w:t>
      </w:r>
      <w:r>
        <w:rPr>
          <w:spacing w:val="-2"/>
        </w:rPr>
        <w:t>Simplisia</w:t>
      </w:r>
    </w:p>
    <w:p w:rsidR="00CF055F" w:rsidRDefault="00A97D44">
      <w:pPr>
        <w:pStyle w:val="BodyText"/>
        <w:spacing w:before="262"/>
        <w:ind w:left="1908"/>
      </w:pPr>
      <w:r>
        <w:t>Simplisiadapatdibagimenjadi</w:t>
      </w:r>
      <w:r>
        <w:rPr>
          <w:spacing w:val="-10"/>
        </w:rPr>
        <w:t>:</w:t>
      </w:r>
    </w:p>
    <w:p w:rsidR="00CF055F" w:rsidRDefault="00CF055F">
      <w:pPr>
        <w:pStyle w:val="BodyText"/>
      </w:pPr>
    </w:p>
    <w:p w:rsidR="00CF055F" w:rsidRDefault="00A97D44">
      <w:pPr>
        <w:pStyle w:val="ListParagraph"/>
        <w:numPr>
          <w:ilvl w:val="3"/>
          <w:numId w:val="21"/>
        </w:numPr>
        <w:tabs>
          <w:tab w:val="left" w:pos="1907"/>
        </w:tabs>
        <w:ind w:left="1907" w:hanging="359"/>
        <w:jc w:val="both"/>
        <w:rPr>
          <w:sz w:val="24"/>
        </w:rPr>
      </w:pPr>
      <w:r>
        <w:rPr>
          <w:sz w:val="24"/>
        </w:rPr>
        <w:t>Simplisia</w:t>
      </w:r>
      <w:r>
        <w:rPr>
          <w:spacing w:val="-2"/>
          <w:sz w:val="24"/>
        </w:rPr>
        <w:t>nabati</w:t>
      </w:r>
    </w:p>
    <w:p w:rsidR="00CF055F" w:rsidRDefault="00CF055F">
      <w:pPr>
        <w:pStyle w:val="BodyText"/>
      </w:pPr>
    </w:p>
    <w:p w:rsidR="00CF055F" w:rsidRDefault="00A97D44">
      <w:pPr>
        <w:pStyle w:val="BodyText"/>
        <w:spacing w:line="480" w:lineRule="auto"/>
        <w:ind w:left="1188" w:right="1699" w:firstLine="720"/>
        <w:jc w:val="both"/>
      </w:pPr>
      <w:r>
        <w:t>Simplisia yang berupa tanaman utuh, bagian tanaman atau eksudat tanaman. Yangdimaksudeksudattanamanialahisiselyangsecaraspontankeluardari</w:t>
      </w:r>
      <w:r>
        <w:t>tanaman atau yang dengan cara tertentu dikeluarkan dari selnya, atau zat-zat nabati lainnya dengan cara tertentu dipisahkan dari tanamannya.</w:t>
      </w:r>
    </w:p>
    <w:p w:rsidR="00CF055F" w:rsidRDefault="00A97D44">
      <w:pPr>
        <w:pStyle w:val="ListParagraph"/>
        <w:numPr>
          <w:ilvl w:val="3"/>
          <w:numId w:val="21"/>
        </w:numPr>
        <w:tabs>
          <w:tab w:val="left" w:pos="1908"/>
        </w:tabs>
        <w:spacing w:before="1"/>
        <w:jc w:val="both"/>
        <w:rPr>
          <w:sz w:val="24"/>
        </w:rPr>
      </w:pPr>
      <w:r>
        <w:rPr>
          <w:sz w:val="24"/>
        </w:rPr>
        <w:t>Simplisia</w:t>
      </w:r>
      <w:r>
        <w:rPr>
          <w:spacing w:val="-2"/>
          <w:sz w:val="24"/>
        </w:rPr>
        <w:t>hewani</w:t>
      </w:r>
    </w:p>
    <w:p w:rsidR="00CF055F" w:rsidRDefault="00CF055F">
      <w:pPr>
        <w:pStyle w:val="BodyText"/>
      </w:pPr>
    </w:p>
    <w:p w:rsidR="00CF055F" w:rsidRDefault="00A97D44">
      <w:pPr>
        <w:pStyle w:val="BodyText"/>
        <w:spacing w:line="480" w:lineRule="auto"/>
        <w:ind w:left="1188" w:right="1698" w:firstLine="720"/>
        <w:jc w:val="both"/>
      </w:pPr>
      <w:r>
        <w:t>Simplisia yang berupa hewan utuh, bagian hewan atau zat-zat berguna yang dihasilkan oleh hewan, da</w:t>
      </w:r>
      <w:r>
        <w:t>n belum berupa zat kimia murni.</w:t>
      </w:r>
    </w:p>
    <w:p w:rsidR="00CF055F" w:rsidRDefault="00CF055F">
      <w:pPr>
        <w:pStyle w:val="BodyText"/>
        <w:spacing w:line="480" w:lineRule="auto"/>
        <w:jc w:val="both"/>
        <w:sectPr w:rsidR="00CF055F">
          <w:headerReference w:type="default" r:id="rId76"/>
          <w:footerReference w:type="default" r:id="rId77"/>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3"/>
          <w:numId w:val="21"/>
        </w:numPr>
        <w:tabs>
          <w:tab w:val="left" w:pos="1907"/>
        </w:tabs>
        <w:ind w:left="1907" w:hanging="359"/>
        <w:rPr>
          <w:sz w:val="24"/>
        </w:rPr>
      </w:pPr>
      <w:r>
        <w:rPr>
          <w:sz w:val="24"/>
        </w:rPr>
        <w:t>Simplisia</w:t>
      </w:r>
      <w:r>
        <w:rPr>
          <w:spacing w:val="-2"/>
          <w:sz w:val="24"/>
        </w:rPr>
        <w:t>pelikan</w:t>
      </w:r>
    </w:p>
    <w:p w:rsidR="00CF055F" w:rsidRDefault="00A97D44">
      <w:pPr>
        <w:pStyle w:val="BodyText"/>
        <w:spacing w:before="274" w:line="480" w:lineRule="auto"/>
        <w:ind w:left="1188" w:right="1699" w:firstLine="720"/>
      </w:pPr>
      <w:r>
        <w:t>Simplisiayangberupabahanpelikanataumineralyangbelumdiolahatautelah diolahdengan carasederhanadanbelum berupazatkimiamurni(DitjenPOM,</w:t>
      </w:r>
      <w:r>
        <w:rPr>
          <w:spacing w:val="-2"/>
        </w:rPr>
        <w:t>1995).</w:t>
      </w:r>
    </w:p>
    <w:p w:rsidR="00CF055F" w:rsidRDefault="00A97D44">
      <w:pPr>
        <w:pStyle w:val="Heading4"/>
        <w:numPr>
          <w:ilvl w:val="2"/>
          <w:numId w:val="21"/>
        </w:numPr>
        <w:tabs>
          <w:tab w:val="left" w:pos="1908"/>
        </w:tabs>
        <w:spacing w:before="160"/>
      </w:pPr>
      <w:bookmarkStart w:id="37" w:name="_bookmark37"/>
      <w:bookmarkEnd w:id="37"/>
      <w:r>
        <w:t>Pembuatan</w:t>
      </w:r>
      <w:r>
        <w:rPr>
          <w:spacing w:val="-2"/>
        </w:rPr>
        <w:t>Simplisia</w:t>
      </w:r>
    </w:p>
    <w:p w:rsidR="00CF055F" w:rsidRDefault="00CF055F">
      <w:pPr>
        <w:pStyle w:val="BodyText"/>
        <w:spacing w:before="26"/>
        <w:rPr>
          <w:b/>
        </w:rPr>
      </w:pPr>
    </w:p>
    <w:p w:rsidR="00CF055F" w:rsidRDefault="00A97D44">
      <w:pPr>
        <w:pStyle w:val="ListParagraph"/>
        <w:numPr>
          <w:ilvl w:val="0"/>
          <w:numId w:val="19"/>
        </w:numPr>
        <w:tabs>
          <w:tab w:val="left" w:pos="1547"/>
        </w:tabs>
        <w:ind w:left="1547" w:hanging="359"/>
        <w:rPr>
          <w:sz w:val="24"/>
        </w:rPr>
      </w:pPr>
      <w:r>
        <w:rPr>
          <w:sz w:val="24"/>
        </w:rPr>
        <w:t>Pengumpulan</w:t>
      </w:r>
      <w:r>
        <w:rPr>
          <w:sz w:val="24"/>
        </w:rPr>
        <w:t>bahan</w:t>
      </w:r>
      <w:r>
        <w:rPr>
          <w:spacing w:val="-4"/>
          <w:sz w:val="24"/>
        </w:rPr>
        <w:t>baku</w:t>
      </w:r>
    </w:p>
    <w:p w:rsidR="00CF055F" w:rsidRDefault="00CF055F">
      <w:pPr>
        <w:pStyle w:val="BodyText"/>
      </w:pPr>
    </w:p>
    <w:p w:rsidR="00CF055F" w:rsidRDefault="00A97D44">
      <w:pPr>
        <w:pStyle w:val="BodyText"/>
        <w:spacing w:before="1" w:line="480" w:lineRule="auto"/>
        <w:ind w:left="1188" w:right="1697" w:firstLine="360"/>
        <w:jc w:val="both"/>
      </w:pPr>
      <w:r>
        <w:rPr>
          <w:noProof/>
          <w:lang w:val="id-ID" w:eastAsia="id-ID"/>
        </w:rPr>
        <w:drawing>
          <wp:anchor distT="0" distB="0" distL="0" distR="0" simplePos="0" relativeHeight="482873344" behindDoc="1" locked="0" layoutInCell="1" allowOverlap="1">
            <wp:simplePos x="0" y="0"/>
            <wp:positionH relativeFrom="page">
              <wp:posOffset>1705610</wp:posOffset>
            </wp:positionH>
            <wp:positionV relativeFrom="paragraph">
              <wp:posOffset>-75727</wp:posOffset>
            </wp:positionV>
            <wp:extent cx="4374007" cy="4309871"/>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 cstate="print"/>
                    <a:stretch>
                      <a:fillRect/>
                    </a:stretch>
                  </pic:blipFill>
                  <pic:spPr>
                    <a:xfrm>
                      <a:off x="0" y="0"/>
                      <a:ext cx="4374007" cy="4309871"/>
                    </a:xfrm>
                    <a:prstGeom prst="rect">
                      <a:avLst/>
                    </a:prstGeom>
                  </pic:spPr>
                </pic:pic>
              </a:graphicData>
            </a:graphic>
          </wp:anchor>
        </w:drawing>
      </w:r>
      <w:r>
        <w:t>Waktupanensangaterathubungannyadenganpembentukansenyawaaktifdidalam bagiantanamanyangakandipanen.Waktupanenyangtepatpadasaatbagiantanaman tersebut mengandung senyawa aktif dalam jumlah yang besar. Kadar senyawa aktif dalamsuatusimplisia</w:t>
      </w:r>
      <w:r>
        <w:t>berbeda-bedatergantungpadabagiantanamanyangdigunakan, umur tanaman, waktu panen, dan lingkungan tempat tumbuh.</w:t>
      </w:r>
    </w:p>
    <w:p w:rsidR="00CF055F" w:rsidRDefault="00A97D44">
      <w:pPr>
        <w:pStyle w:val="ListParagraph"/>
        <w:numPr>
          <w:ilvl w:val="0"/>
          <w:numId w:val="19"/>
        </w:numPr>
        <w:tabs>
          <w:tab w:val="left" w:pos="1548"/>
        </w:tabs>
        <w:ind w:hanging="360"/>
        <w:jc w:val="both"/>
        <w:rPr>
          <w:sz w:val="24"/>
        </w:rPr>
      </w:pPr>
      <w:r>
        <w:rPr>
          <w:sz w:val="24"/>
        </w:rPr>
        <w:t xml:space="preserve">Sortasi </w:t>
      </w:r>
      <w:r>
        <w:rPr>
          <w:spacing w:val="-2"/>
          <w:sz w:val="24"/>
        </w:rPr>
        <w:t>basah</w:t>
      </w:r>
    </w:p>
    <w:p w:rsidR="00CF055F" w:rsidRDefault="00CF055F">
      <w:pPr>
        <w:pStyle w:val="BodyText"/>
      </w:pPr>
    </w:p>
    <w:p w:rsidR="00CF055F" w:rsidRDefault="00A97D44">
      <w:pPr>
        <w:pStyle w:val="BodyText"/>
        <w:spacing w:line="480" w:lineRule="auto"/>
        <w:ind w:left="1188" w:right="1697" w:firstLine="360"/>
        <w:jc w:val="both"/>
      </w:pPr>
      <w:r>
        <w:t>Sortasi basah biasanya dilakukan untuk memisahkan kotoran-kotoran atau bahan-bahanasinglainnyayangadadibahansimplisia.Misalnyapada</w:t>
      </w:r>
      <w:r>
        <w:t>simplisiayangdibuat dariakarsuatutanamanobat,bahan-bahanasing(tanah,kerikil,rumput,batang,daun, akar yang sudah rusak) serta pengotor lainnya harus dibuang.</w:t>
      </w:r>
    </w:p>
    <w:p w:rsidR="00CF055F" w:rsidRDefault="00A97D44">
      <w:pPr>
        <w:pStyle w:val="ListParagraph"/>
        <w:numPr>
          <w:ilvl w:val="0"/>
          <w:numId w:val="19"/>
        </w:numPr>
        <w:tabs>
          <w:tab w:val="left" w:pos="1547"/>
        </w:tabs>
        <w:spacing w:before="1"/>
        <w:ind w:left="1547" w:hanging="359"/>
        <w:jc w:val="both"/>
        <w:rPr>
          <w:sz w:val="24"/>
        </w:rPr>
      </w:pPr>
      <w:r>
        <w:rPr>
          <w:spacing w:val="-2"/>
          <w:sz w:val="24"/>
        </w:rPr>
        <w:t>Pencucian</w:t>
      </w:r>
    </w:p>
    <w:p w:rsidR="00CF055F" w:rsidRDefault="00CF055F">
      <w:pPr>
        <w:pStyle w:val="BodyText"/>
      </w:pPr>
    </w:p>
    <w:p w:rsidR="00CF055F" w:rsidRDefault="00A97D44">
      <w:pPr>
        <w:pStyle w:val="BodyText"/>
        <w:spacing w:line="480" w:lineRule="auto"/>
        <w:ind w:left="1188" w:right="1698" w:firstLine="360"/>
        <w:jc w:val="both"/>
      </w:pPr>
      <w:r>
        <w:t>Pencuciandilakukanuntukmenghilangkantanahdanpengotoranlainnyayang</w:t>
      </w:r>
      <w:r>
        <w:t>ada pada bahan simplisia dan pencucian harus dilakukan dengan air bersih seperti dari air sumur, air PAM atau air yang berasal dari mata air.</w:t>
      </w:r>
    </w:p>
    <w:p w:rsidR="00CF055F" w:rsidRDefault="00A97D44">
      <w:pPr>
        <w:pStyle w:val="ListParagraph"/>
        <w:numPr>
          <w:ilvl w:val="0"/>
          <w:numId w:val="19"/>
        </w:numPr>
        <w:tabs>
          <w:tab w:val="left" w:pos="1548"/>
        </w:tabs>
        <w:ind w:hanging="360"/>
        <w:jc w:val="both"/>
        <w:rPr>
          <w:sz w:val="24"/>
        </w:rPr>
      </w:pPr>
      <w:r>
        <w:rPr>
          <w:spacing w:val="-2"/>
          <w:sz w:val="24"/>
        </w:rPr>
        <w:t>Perajangan</w:t>
      </w:r>
    </w:p>
    <w:p w:rsidR="00CF055F" w:rsidRDefault="00CF055F">
      <w:pPr>
        <w:pStyle w:val="BodyText"/>
      </w:pPr>
    </w:p>
    <w:p w:rsidR="00CF055F" w:rsidRDefault="00A97D44">
      <w:pPr>
        <w:pStyle w:val="BodyText"/>
        <w:spacing w:line="480" w:lineRule="auto"/>
        <w:ind w:left="1188" w:right="1701" w:firstLine="360"/>
        <w:jc w:val="both"/>
      </w:pPr>
      <w:r>
        <w:t>Perajangan dilakukan untuk mempermudah proses pengeringan, pengepakan dan penggilingan.Perajangandapat</w:t>
      </w:r>
      <w:r>
        <w:t>dilakukandenganmanualataumenggunakan</w:t>
      </w:r>
      <w:r>
        <w:rPr>
          <w:spacing w:val="-2"/>
        </w:rPr>
        <w:t>mesin</w:t>
      </w:r>
    </w:p>
    <w:p w:rsidR="00CF055F" w:rsidRDefault="00CF055F">
      <w:pPr>
        <w:pStyle w:val="BodyText"/>
        <w:spacing w:line="480" w:lineRule="auto"/>
        <w:jc w:val="both"/>
        <w:sectPr w:rsidR="00CF055F">
          <w:headerReference w:type="default" r:id="rId78"/>
          <w:footerReference w:type="default" r:id="rId79"/>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700"/>
        <w:jc w:val="both"/>
      </w:pPr>
      <w:r>
        <w:t>perajang dengan ketebalan yang sesuai (ketebalan 3 mm atau lebih). Apabila terlalu tebal maka proses pengeringan akan terlalu lama dan kemungkinan akan membusuk dan berjamur. Peraj</w:t>
      </w:r>
      <w:r>
        <w:t>angan yang terlalu tipis akan mengakibatkan rusaknya kandungan kimia karena oksidasi atau reduksi (Bpom RI, 2023).</w:t>
      </w:r>
    </w:p>
    <w:p w:rsidR="00CF055F" w:rsidRDefault="00A97D44">
      <w:pPr>
        <w:pStyle w:val="ListParagraph"/>
        <w:numPr>
          <w:ilvl w:val="0"/>
          <w:numId w:val="19"/>
        </w:numPr>
        <w:tabs>
          <w:tab w:val="left" w:pos="1547"/>
        </w:tabs>
        <w:spacing w:line="274" w:lineRule="exact"/>
        <w:ind w:left="1547" w:hanging="359"/>
        <w:jc w:val="both"/>
        <w:rPr>
          <w:sz w:val="24"/>
        </w:rPr>
      </w:pPr>
      <w:r>
        <w:rPr>
          <w:spacing w:val="-2"/>
          <w:sz w:val="24"/>
        </w:rPr>
        <w:t>Pengeringan</w:t>
      </w:r>
    </w:p>
    <w:p w:rsidR="00CF055F" w:rsidRDefault="00CF055F">
      <w:pPr>
        <w:pStyle w:val="BodyText"/>
      </w:pPr>
    </w:p>
    <w:p w:rsidR="00CF055F" w:rsidRDefault="00A97D44">
      <w:pPr>
        <w:pStyle w:val="BodyText"/>
        <w:spacing w:line="480" w:lineRule="auto"/>
        <w:ind w:left="1188" w:right="1697" w:firstLine="360"/>
        <w:jc w:val="both"/>
      </w:pPr>
      <w:r>
        <w:rPr>
          <w:noProof/>
          <w:lang w:val="id-ID" w:eastAsia="id-ID"/>
        </w:rPr>
        <w:drawing>
          <wp:anchor distT="0" distB="0" distL="0" distR="0" simplePos="0" relativeHeight="482873856" behindDoc="1" locked="0" layoutInCell="1" allowOverlap="1">
            <wp:simplePos x="0" y="0"/>
            <wp:positionH relativeFrom="page">
              <wp:posOffset>1705610</wp:posOffset>
            </wp:positionH>
            <wp:positionV relativeFrom="paragraph">
              <wp:posOffset>42405</wp:posOffset>
            </wp:positionV>
            <wp:extent cx="4374007" cy="4309871"/>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7" cstate="print"/>
                    <a:stretch>
                      <a:fillRect/>
                    </a:stretch>
                  </pic:blipFill>
                  <pic:spPr>
                    <a:xfrm>
                      <a:off x="0" y="0"/>
                      <a:ext cx="4374007" cy="4309871"/>
                    </a:xfrm>
                    <a:prstGeom prst="rect">
                      <a:avLst/>
                    </a:prstGeom>
                  </pic:spPr>
                </pic:pic>
              </a:graphicData>
            </a:graphic>
          </wp:anchor>
        </w:drawing>
      </w:r>
      <w:r>
        <w:t>Pengeringandilakukanbertujuanuntukmendapatkansimplisayangtidakrusak</w:t>
      </w:r>
      <w:r>
        <w:t>dan dapat disimpan dalam waktu yang lama. Dengan mengurangi kadar air dan menghentikan reaksi enzim-atik untuk mencegah penurunan mutu atau perusakan simplisia. Pengeringan dilakukan dengan menggunakan sinar matahari atau menggunakan alat pengering seperti</w:t>
      </w:r>
      <w:r>
        <w:t xml:space="preserve"> dalam lemari pengering. Bahan simplisa dapat keringkan pada suhu 30</w:t>
      </w:r>
      <w:r>
        <w:rPr>
          <w:vertAlign w:val="superscript"/>
        </w:rPr>
        <w:t>o</w:t>
      </w:r>
      <w:r>
        <w:t>C sampai 90</w:t>
      </w:r>
      <w:r>
        <w:rPr>
          <w:vertAlign w:val="superscript"/>
        </w:rPr>
        <w:t>o</w:t>
      </w:r>
      <w:r>
        <w:t>C, akan tetapi suhu yang terbaik adalah tidak melebihi60</w:t>
      </w:r>
      <w:r>
        <w:rPr>
          <w:vertAlign w:val="superscript"/>
        </w:rPr>
        <w:t>o</w:t>
      </w:r>
      <w:r>
        <w:t>C.Padabahansimplisiayangmengandungsenyawaaktifyangtidaktahan panas harus dikeringkan pada suhu yang rendah misalnya 30</w:t>
      </w:r>
      <w:r>
        <w:rPr>
          <w:vertAlign w:val="superscript"/>
        </w:rPr>
        <w:t>o</w:t>
      </w:r>
      <w:r>
        <w:t>C sampai 45</w:t>
      </w:r>
      <w:r>
        <w:rPr>
          <w:vertAlign w:val="superscript"/>
        </w:rPr>
        <w:t>o</w:t>
      </w:r>
      <w:r>
        <w:t>C.</w:t>
      </w:r>
    </w:p>
    <w:p w:rsidR="00CF055F" w:rsidRDefault="00A97D44">
      <w:pPr>
        <w:pStyle w:val="ListParagraph"/>
        <w:numPr>
          <w:ilvl w:val="0"/>
          <w:numId w:val="19"/>
        </w:numPr>
        <w:tabs>
          <w:tab w:val="left" w:pos="1547"/>
        </w:tabs>
        <w:spacing w:before="1"/>
        <w:ind w:left="1547" w:hanging="359"/>
        <w:jc w:val="both"/>
        <w:rPr>
          <w:sz w:val="24"/>
        </w:rPr>
      </w:pPr>
      <w:r>
        <w:rPr>
          <w:sz w:val="24"/>
        </w:rPr>
        <w:t xml:space="preserve">Sortasi </w:t>
      </w:r>
      <w:r>
        <w:rPr>
          <w:spacing w:val="-2"/>
          <w:sz w:val="24"/>
        </w:rPr>
        <w:t>kering</w:t>
      </w:r>
    </w:p>
    <w:p w:rsidR="00CF055F" w:rsidRDefault="00CF055F">
      <w:pPr>
        <w:pStyle w:val="BodyText"/>
        <w:spacing w:before="1"/>
      </w:pPr>
    </w:p>
    <w:p w:rsidR="00CF055F" w:rsidRDefault="00A97D44">
      <w:pPr>
        <w:pStyle w:val="BodyText"/>
        <w:spacing w:line="480" w:lineRule="auto"/>
        <w:ind w:left="1188" w:right="1698" w:firstLine="360"/>
        <w:jc w:val="both"/>
      </w:pPr>
      <w:r>
        <w:t>Sortasi kering merupakan tahap akhir dari pembuatan simplisia. Sortasi kering bertujuan untuk memisahkan bagian-bagian tanaman dari benda-benda asing dan pengotoranlainnyayangmasihadadantertinggalpadasimplisiakering.Sepertih</w:t>
      </w:r>
      <w:r>
        <w:t>alnya padasortasiawal,sortasikeringdapatdilakukandenganatausecaramekanik.Partikel-partikel pasir, besi dan benda-benda tanah lain yang masih tertinggal harus dibuang sebelum simplisia dibungkus.</w:t>
      </w:r>
    </w:p>
    <w:p w:rsidR="00CF055F" w:rsidRDefault="00A97D44">
      <w:pPr>
        <w:pStyle w:val="ListParagraph"/>
        <w:numPr>
          <w:ilvl w:val="0"/>
          <w:numId w:val="19"/>
        </w:numPr>
        <w:tabs>
          <w:tab w:val="left" w:pos="1548"/>
        </w:tabs>
        <w:ind w:hanging="360"/>
        <w:jc w:val="both"/>
        <w:rPr>
          <w:sz w:val="24"/>
        </w:rPr>
      </w:pPr>
      <w:r>
        <w:rPr>
          <w:spacing w:val="-2"/>
          <w:sz w:val="24"/>
        </w:rPr>
        <w:t>Pengepakan/penyimpanan</w:t>
      </w:r>
    </w:p>
    <w:p w:rsidR="00CF055F" w:rsidRDefault="00CF055F">
      <w:pPr>
        <w:pStyle w:val="BodyText"/>
        <w:spacing w:before="1"/>
      </w:pPr>
    </w:p>
    <w:p w:rsidR="00CF055F" w:rsidRDefault="00A97D44">
      <w:pPr>
        <w:pStyle w:val="BodyText"/>
        <w:spacing w:line="480" w:lineRule="auto"/>
        <w:ind w:left="1188" w:right="1698" w:firstLine="360"/>
        <w:jc w:val="both"/>
      </w:pPr>
      <w:r>
        <w:t>Carapengemasansimplisiatergantungpada</w:t>
      </w:r>
      <w:r>
        <w:t>jenissimplisiadantujuanpenggunaan pengemasan.Penyimpanansimplisiakeringdilakukanpadasuhukamar(30</w:t>
      </w:r>
      <w:r>
        <w:rPr>
          <w:vertAlign w:val="superscript"/>
        </w:rPr>
        <w:t>0</w:t>
      </w:r>
      <w:r>
        <w:t>C)</w:t>
      </w:r>
      <w:r>
        <w:rPr>
          <w:spacing w:val="-4"/>
        </w:rPr>
        <w:t>akan</w:t>
      </w:r>
    </w:p>
    <w:p w:rsidR="00CF055F" w:rsidRDefault="00CF055F">
      <w:pPr>
        <w:pStyle w:val="BodyText"/>
        <w:spacing w:line="480" w:lineRule="auto"/>
        <w:jc w:val="both"/>
        <w:sectPr w:rsidR="00CF055F">
          <w:headerReference w:type="default" r:id="rId80"/>
          <w:footerReference w:type="default" r:id="rId81"/>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6"/>
        <w:jc w:val="both"/>
      </w:pPr>
      <w:r>
        <w:t>tetapi dapat dilakukan ditempat yang sejuk (5</w:t>
      </w:r>
      <w:r>
        <w:rPr>
          <w:vertAlign w:val="superscript"/>
        </w:rPr>
        <w:t>o</w:t>
      </w:r>
      <w:r>
        <w:t>C sampai 15</w:t>
      </w:r>
      <w:r>
        <w:rPr>
          <w:vertAlign w:val="superscript"/>
        </w:rPr>
        <w:t>o</w:t>
      </w:r>
      <w:r>
        <w:t>C) atau ditempat yang dingin(0</w:t>
      </w:r>
      <w:r>
        <w:rPr>
          <w:vertAlign w:val="superscript"/>
        </w:rPr>
        <w:t>o</w:t>
      </w:r>
      <w:r>
        <w:t>Csampai5</w:t>
      </w:r>
      <w:r>
        <w:rPr>
          <w:vertAlign w:val="superscript"/>
        </w:rPr>
        <w:t>o</w:t>
      </w:r>
      <w:r>
        <w:t>C)halinitergantung</w:t>
      </w:r>
      <w:r>
        <w:t>padaketahanandansifat-sifatdarisimplisia tersebut. Cara penyimpanan simplisia dalam gudang harus diatur sedemikian rupa, sehinggatidakmenyulitkanpemasukandanpengeluaranbahansimplisayangdisimpan (Depkes RI, 1995).</w:t>
      </w:r>
    </w:p>
    <w:p w:rsidR="00CF055F" w:rsidRDefault="00A97D44">
      <w:pPr>
        <w:pStyle w:val="ListParagraph"/>
        <w:numPr>
          <w:ilvl w:val="0"/>
          <w:numId w:val="19"/>
        </w:numPr>
        <w:tabs>
          <w:tab w:val="left" w:pos="1548"/>
        </w:tabs>
        <w:spacing w:line="274" w:lineRule="exact"/>
        <w:ind w:hanging="360"/>
        <w:jc w:val="both"/>
        <w:rPr>
          <w:sz w:val="24"/>
        </w:rPr>
      </w:pPr>
      <w:r>
        <w:rPr>
          <w:noProof/>
          <w:sz w:val="24"/>
          <w:lang w:val="id-ID" w:eastAsia="id-ID"/>
        </w:rPr>
        <w:drawing>
          <wp:anchor distT="0" distB="0" distL="0" distR="0" simplePos="0" relativeHeight="482874368" behindDoc="1" locked="0" layoutInCell="1" allowOverlap="1">
            <wp:simplePos x="0" y="0"/>
            <wp:positionH relativeFrom="page">
              <wp:posOffset>1705610</wp:posOffset>
            </wp:positionH>
            <wp:positionV relativeFrom="paragraph">
              <wp:posOffset>41127</wp:posOffset>
            </wp:positionV>
            <wp:extent cx="4374007" cy="4309871"/>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Pemeriksaan</w:t>
      </w:r>
      <w:r>
        <w:rPr>
          <w:spacing w:val="-4"/>
          <w:sz w:val="24"/>
        </w:rPr>
        <w:t>mutu</w:t>
      </w:r>
    </w:p>
    <w:p w:rsidR="00CF055F" w:rsidRDefault="00CF055F">
      <w:pPr>
        <w:pStyle w:val="BodyText"/>
      </w:pPr>
    </w:p>
    <w:p w:rsidR="00CF055F" w:rsidRDefault="00A97D44">
      <w:pPr>
        <w:pStyle w:val="BodyText"/>
        <w:spacing w:before="1" w:line="480" w:lineRule="auto"/>
        <w:ind w:left="1368" w:right="1699" w:firstLine="360"/>
        <w:jc w:val="both"/>
      </w:pPr>
      <w:r>
        <w:t>Simplisiayangditerimaharu</w:t>
      </w:r>
      <w:r>
        <w:t>sberupasimplisiamurnidanmemenuhipersyaratan umum simplisia yang tertera dalam buku Farmakope Indonesia, Ekstra Farmakope IndonesiaataupunMateriaMedikaIndonesiaEdisiTerakhir.Padapemeriksaanmutu simplisia, pemeriksaan dilakukan dengan cara organoleptik, makr</w:t>
      </w:r>
      <w:r>
        <w:t>oskopik, mikroskopik dan atau cara kimia. Namun adabeberapajenis simplisia tertentu yang perlu diperiksa dengan uji mutu secara biologi. Pemeriksaan organoleptik dan makroskopik dilakukan dengan menggunakan indera manusia dengan mengamati bentuk dan ciri-c</w:t>
      </w:r>
      <w:r>
        <w:t>iri luar serta warna dan bau simplisia. Akan tetapi ada kalanya diperlukan alat optik berupa kaca pembesar atau alat ukur sebagai alat bantu.</w:t>
      </w:r>
    </w:p>
    <w:p w:rsidR="00CF055F" w:rsidRDefault="00A97D44">
      <w:pPr>
        <w:pStyle w:val="Heading4"/>
        <w:numPr>
          <w:ilvl w:val="1"/>
          <w:numId w:val="21"/>
        </w:numPr>
        <w:tabs>
          <w:tab w:val="left" w:pos="1908"/>
        </w:tabs>
        <w:spacing w:before="161"/>
      </w:pPr>
      <w:bookmarkStart w:id="38" w:name="_bookmark38"/>
      <w:bookmarkEnd w:id="38"/>
      <w:r>
        <w:rPr>
          <w:spacing w:val="-2"/>
        </w:rPr>
        <w:t>Ekstraksi</w:t>
      </w:r>
    </w:p>
    <w:p w:rsidR="00CF055F" w:rsidRDefault="00CF055F">
      <w:pPr>
        <w:pStyle w:val="BodyText"/>
        <w:spacing w:before="80"/>
        <w:rPr>
          <w:b/>
        </w:rPr>
      </w:pPr>
    </w:p>
    <w:p w:rsidR="00CF055F" w:rsidRDefault="00A97D44">
      <w:pPr>
        <w:pStyle w:val="BodyText"/>
        <w:spacing w:line="480" w:lineRule="auto"/>
        <w:ind w:left="1188" w:right="1699" w:firstLine="720"/>
        <w:jc w:val="both"/>
      </w:pPr>
      <w:r>
        <w:t>Ekstraksi merupakan istilah yang digunakan dalam bidang farmasi yang melibatkan pemisahan bagian jaring</w:t>
      </w:r>
      <w:r>
        <w:t>an tumbuhan atau hewan yang aktif sebagai obat dari komponen yang tidak aktif (inert) dengan menggunakan pelarut selektif dalam prosedur ekstraksi standar. Ekstrak yang diperoleh digunakan sebagai bahan obat dalam bentuk ekstrak cair atau dapat diproses le</w:t>
      </w:r>
      <w:r>
        <w:t>bih lanjut.</w:t>
      </w:r>
    </w:p>
    <w:p w:rsidR="00CF055F" w:rsidRDefault="00CF055F">
      <w:pPr>
        <w:pStyle w:val="BodyText"/>
        <w:spacing w:line="480" w:lineRule="auto"/>
        <w:jc w:val="both"/>
        <w:sectPr w:rsidR="00CF055F">
          <w:headerReference w:type="default" r:id="rId82"/>
          <w:footerReference w:type="default" r:id="rId83"/>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874880"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7" cstate="print"/>
                    <a:stretch>
                      <a:fillRect/>
                    </a:stretch>
                  </pic:blipFill>
                  <pic:spPr>
                    <a:xfrm>
                      <a:off x="0" y="0"/>
                      <a:ext cx="4374007" cy="4309871"/>
                    </a:xfrm>
                    <a:prstGeom prst="rect">
                      <a:avLst/>
                    </a:prstGeom>
                  </pic:spPr>
                </pic:pic>
              </a:graphicData>
            </a:graphic>
          </wp:anchor>
        </w:drawing>
      </w:r>
      <w:r>
        <w:t>Maserasi adalah teknik ekstraksi dimana bahan direndam dalam pelarut yang sesuai</w:t>
      </w:r>
      <w:r>
        <w:t>untuk menyerap bahan aktif tanpa perlu adanya pemanasan. Proses ekstraksi dapat dipengaruhi berbagai faktor seperti suhu, jenis pelarut, waktu yang digunakan, rasiokomponenterhadappelarutdanukuranpartikelyangdapatmempengaruhiproses ekstraksi (Alfito, 2024)</w:t>
      </w:r>
      <w:r>
        <w:t>. Metode maserasi memiliki keuntungan yaitu tidak merusak bahan aktif yang diekstrak dikarenakan selama proses perendaman, tekanan yang berbedaantarabagianluardandalamselyangmenyebabkandindingseldanmembran selruntuh,sertametabolitsekunderdisitoplasmaterdeg</w:t>
      </w:r>
      <w:r>
        <w:t>radasidanlarutdalampelarut yang digunakan.</w:t>
      </w:r>
    </w:p>
    <w:p w:rsidR="00CF055F" w:rsidRDefault="00A97D44">
      <w:pPr>
        <w:pStyle w:val="BodyText"/>
        <w:spacing w:line="480" w:lineRule="auto"/>
        <w:ind w:left="1188" w:right="1703" w:firstLine="720"/>
        <w:jc w:val="both"/>
      </w:pPr>
      <w:r>
        <w:t>Metode ekstraksi terbagi menjadi 2 macam yaitu metode ekstraksi cara panas dan metode ekstraksi cara dingin :</w:t>
      </w:r>
    </w:p>
    <w:p w:rsidR="00CF055F" w:rsidRDefault="00A97D44">
      <w:pPr>
        <w:pStyle w:val="Heading4"/>
        <w:numPr>
          <w:ilvl w:val="2"/>
          <w:numId w:val="21"/>
        </w:numPr>
        <w:tabs>
          <w:tab w:val="left" w:pos="1908"/>
        </w:tabs>
        <w:spacing w:before="159"/>
      </w:pPr>
      <w:bookmarkStart w:id="39" w:name="_bookmark39"/>
      <w:bookmarkEnd w:id="39"/>
      <w:r>
        <w:t xml:space="preserve">Cara </w:t>
      </w:r>
      <w:r>
        <w:rPr>
          <w:spacing w:val="-2"/>
        </w:rPr>
        <w:t>Dingin</w:t>
      </w:r>
    </w:p>
    <w:p w:rsidR="00CF055F" w:rsidRDefault="00A97D44">
      <w:pPr>
        <w:pStyle w:val="BodyText"/>
        <w:spacing w:before="262" w:line="480" w:lineRule="auto"/>
        <w:ind w:left="1188" w:right="1697" w:firstLine="720"/>
        <w:jc w:val="both"/>
      </w:pPr>
      <w:r>
        <w:t>Metodeekstraksidengancaradingintidakdilakukanpemanasanselamaproses ekstraksi berlangsung ya</w:t>
      </w:r>
      <w:r>
        <w:t>ng bertujuan agar senyawa yang diinginkan tidak rusak. Beberapa metode ekstarksi cara dingin yaitu :</w:t>
      </w:r>
    </w:p>
    <w:p w:rsidR="00CF055F" w:rsidRDefault="00A97D44">
      <w:pPr>
        <w:pStyle w:val="ListParagraph"/>
        <w:numPr>
          <w:ilvl w:val="0"/>
          <w:numId w:val="18"/>
        </w:numPr>
        <w:tabs>
          <w:tab w:val="left" w:pos="1547"/>
        </w:tabs>
        <w:spacing w:before="1"/>
        <w:ind w:left="1547" w:hanging="359"/>
        <w:jc w:val="both"/>
        <w:rPr>
          <w:sz w:val="24"/>
        </w:rPr>
      </w:pPr>
      <w:r>
        <w:rPr>
          <w:spacing w:val="-2"/>
          <w:sz w:val="24"/>
        </w:rPr>
        <w:t>Maserasi</w:t>
      </w:r>
    </w:p>
    <w:p w:rsidR="00CF055F" w:rsidRDefault="00CF055F">
      <w:pPr>
        <w:pStyle w:val="BodyText"/>
      </w:pPr>
    </w:p>
    <w:p w:rsidR="00CF055F" w:rsidRDefault="00A97D44">
      <w:pPr>
        <w:pStyle w:val="BodyText"/>
        <w:spacing w:line="480" w:lineRule="auto"/>
        <w:ind w:left="1188" w:right="1699" w:firstLine="360"/>
        <w:jc w:val="both"/>
      </w:pPr>
      <w:r>
        <w:t>Maserasiadalahteknikekstraksisederhanadenganpenggunaanpelarutyangsesuai dan sesekali pengadukan berulang pada suhu kamar. Metode maserasi dilakuk</w:t>
      </w:r>
      <w:r>
        <w:t xml:space="preserve">an dengancaramerendamserbuksimplisiakedalampelarutyangdapatmenarikzatyang ada dalam simplisia dengan variasi waktu yang berbeda-beda (Nola </w:t>
      </w:r>
      <w:r>
        <w:rPr>
          <w:i/>
        </w:rPr>
        <w:t>et al</w:t>
      </w:r>
      <w:r>
        <w:t>., 2021).</w:t>
      </w:r>
    </w:p>
    <w:p w:rsidR="00CF055F" w:rsidRDefault="00CF055F">
      <w:pPr>
        <w:pStyle w:val="BodyText"/>
        <w:spacing w:line="480" w:lineRule="auto"/>
        <w:jc w:val="both"/>
        <w:sectPr w:rsidR="00CF055F">
          <w:headerReference w:type="default" r:id="rId84"/>
          <w:footerReference w:type="default" r:id="rId85"/>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0"/>
          <w:numId w:val="18"/>
        </w:numPr>
        <w:tabs>
          <w:tab w:val="left" w:pos="1548"/>
        </w:tabs>
        <w:ind w:hanging="360"/>
        <w:jc w:val="both"/>
        <w:rPr>
          <w:sz w:val="24"/>
        </w:rPr>
      </w:pPr>
      <w:r>
        <w:rPr>
          <w:spacing w:val="-2"/>
          <w:sz w:val="24"/>
        </w:rPr>
        <w:t>Perkolasi</w:t>
      </w:r>
    </w:p>
    <w:p w:rsidR="00CF055F" w:rsidRDefault="00A97D44">
      <w:pPr>
        <w:pStyle w:val="BodyText"/>
        <w:spacing w:before="274" w:line="480" w:lineRule="auto"/>
        <w:ind w:left="1188" w:right="1697" w:firstLine="360"/>
        <w:jc w:val="both"/>
      </w:pPr>
      <w:r>
        <w:rPr>
          <w:noProof/>
          <w:lang w:val="id-ID" w:eastAsia="id-ID"/>
        </w:rPr>
        <w:drawing>
          <wp:anchor distT="0" distB="0" distL="0" distR="0" simplePos="0" relativeHeight="482875392" behindDoc="1" locked="0" layoutInCell="1" allowOverlap="1">
            <wp:simplePos x="0" y="0"/>
            <wp:positionH relativeFrom="page">
              <wp:posOffset>1705610</wp:posOffset>
            </wp:positionH>
            <wp:positionV relativeFrom="paragraph">
              <wp:posOffset>1618333</wp:posOffset>
            </wp:positionV>
            <wp:extent cx="4374007" cy="4309871"/>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 cstate="print"/>
                    <a:stretch>
                      <a:fillRect/>
                    </a:stretch>
                  </pic:blipFill>
                  <pic:spPr>
                    <a:xfrm>
                      <a:off x="0" y="0"/>
                      <a:ext cx="4374007" cy="4309871"/>
                    </a:xfrm>
                    <a:prstGeom prst="rect">
                      <a:avLst/>
                    </a:prstGeom>
                  </pic:spPr>
                </pic:pic>
              </a:graphicData>
            </a:graphic>
          </wp:anchor>
        </w:drawing>
      </w:r>
      <w:r>
        <w:t>Perkolasi dilakukan dengan cara mengalirkan cairan penyari melalui serbuk simplisiayangsebelumnyasudahdibasahi.Cairanpenyaridialrikandariataskebawah melalui serbuk dan akan melarutkan zat aktif dalam sel. Proses ini melibatkan tahap pengembangan bahan, tah</w:t>
      </w:r>
      <w:r>
        <w:t>ap maserasi antara dan tahap perkolasi sebenarnya yang berlangsung hingga cairan ekstrak atau perkolat diperoleh sebanyak 1 hingga 5 kali jumlah bahan. Peningkatan kelarutan bahan aktif dalam cairan penyari dipengaruhi oleh suhu. Suhu ekstraksi yang terkon</w:t>
      </w:r>
      <w:r>
        <w:t>trol dapat mengurangi varibilitas penelitian sehingga akan diperoleh rendemen yang banyak.</w:t>
      </w:r>
    </w:p>
    <w:p w:rsidR="00CF055F" w:rsidRDefault="00A97D44">
      <w:pPr>
        <w:pStyle w:val="Heading4"/>
        <w:numPr>
          <w:ilvl w:val="2"/>
          <w:numId w:val="21"/>
        </w:numPr>
        <w:tabs>
          <w:tab w:val="left" w:pos="1908"/>
        </w:tabs>
        <w:spacing w:before="161"/>
      </w:pPr>
      <w:bookmarkStart w:id="40" w:name="_bookmark40"/>
      <w:bookmarkEnd w:id="40"/>
      <w:r>
        <w:t xml:space="preserve">Cara </w:t>
      </w:r>
      <w:r>
        <w:rPr>
          <w:spacing w:val="-2"/>
        </w:rPr>
        <w:t>Panas</w:t>
      </w:r>
    </w:p>
    <w:p w:rsidR="00CF055F" w:rsidRDefault="00A97D44">
      <w:pPr>
        <w:pStyle w:val="BodyText"/>
        <w:spacing w:before="262" w:line="480" w:lineRule="auto"/>
        <w:ind w:left="1188" w:right="1700" w:firstLine="720"/>
        <w:jc w:val="both"/>
      </w:pPr>
      <w:r>
        <w:t xml:space="preserve">Metode ekstraksi cara panas dilakukan proses pemanasan selama ekstraksi berlangsung. Metode pemanasan akan mempercepat proses ekstraksi disbanding dengan </w:t>
      </w:r>
      <w:r>
        <w:t>metode cara dingin. Berikut metode ekstraksi cara panas :</w:t>
      </w:r>
    </w:p>
    <w:p w:rsidR="00CF055F" w:rsidRDefault="00A97D44">
      <w:pPr>
        <w:pStyle w:val="ListParagraph"/>
        <w:numPr>
          <w:ilvl w:val="3"/>
          <w:numId w:val="21"/>
        </w:numPr>
        <w:tabs>
          <w:tab w:val="left" w:pos="1907"/>
        </w:tabs>
        <w:ind w:left="1907" w:hanging="359"/>
        <w:jc w:val="both"/>
        <w:rPr>
          <w:sz w:val="24"/>
        </w:rPr>
      </w:pPr>
      <w:r>
        <w:rPr>
          <w:spacing w:val="-2"/>
          <w:sz w:val="24"/>
        </w:rPr>
        <w:t>Refluks</w:t>
      </w:r>
    </w:p>
    <w:p w:rsidR="00CF055F" w:rsidRDefault="00CF055F">
      <w:pPr>
        <w:pStyle w:val="BodyText"/>
        <w:spacing w:before="1"/>
      </w:pPr>
    </w:p>
    <w:p w:rsidR="00CF055F" w:rsidRDefault="00A97D44">
      <w:pPr>
        <w:pStyle w:val="BodyText"/>
        <w:spacing w:line="480" w:lineRule="auto"/>
        <w:ind w:left="1548" w:right="1698" w:firstLine="360"/>
        <w:jc w:val="both"/>
      </w:pPr>
      <w:r>
        <w:t>Refluksmerupakanekstraksidenganmenggunakanpelarutyangselalukonstan dan terbatas pada suhu didih dalam jangka waktu tertentu dan menggunakan pendinginan balik. Refluks adalah salah satu meto</w:t>
      </w:r>
      <w:r>
        <w:t>de ekstraksi panas yang digunakan untuk simplisia yang tahan terhadap panas. Prinsip metode refluks adalahpelarutvolatileyangdigunakan akanmenguap padasuhutinggi, kemudian setelah mengalami pendinginan kondensor, pelarut yang tadinya berbentuk uap akan men</w:t>
      </w:r>
      <w:r>
        <w:t>gembun kembali dan turun ke dalam wadah sehngga pelarut akan tetap ada selama reaksi berlangsung (Bpom RI, 2023).</w:t>
      </w:r>
    </w:p>
    <w:p w:rsidR="00CF055F" w:rsidRDefault="00CF055F">
      <w:pPr>
        <w:pStyle w:val="BodyText"/>
        <w:spacing w:line="480" w:lineRule="auto"/>
        <w:jc w:val="both"/>
        <w:sectPr w:rsidR="00CF055F">
          <w:headerReference w:type="default" r:id="rId86"/>
          <w:footerReference w:type="default" r:id="rId87"/>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3"/>
          <w:numId w:val="21"/>
        </w:numPr>
        <w:tabs>
          <w:tab w:val="left" w:pos="1908"/>
        </w:tabs>
        <w:jc w:val="both"/>
        <w:rPr>
          <w:sz w:val="24"/>
        </w:rPr>
      </w:pPr>
      <w:r>
        <w:rPr>
          <w:spacing w:val="-2"/>
          <w:sz w:val="24"/>
        </w:rPr>
        <w:t>Sokletasi</w:t>
      </w:r>
    </w:p>
    <w:p w:rsidR="00CF055F" w:rsidRDefault="00A97D44">
      <w:pPr>
        <w:pStyle w:val="BodyText"/>
        <w:spacing w:before="274" w:line="480" w:lineRule="auto"/>
        <w:ind w:left="1548" w:right="1700" w:firstLine="360"/>
        <w:jc w:val="both"/>
      </w:pPr>
      <w:r>
        <w:rPr>
          <w:noProof/>
          <w:lang w:val="id-ID" w:eastAsia="id-ID"/>
        </w:rPr>
        <w:drawing>
          <wp:anchor distT="0" distB="0" distL="0" distR="0" simplePos="0" relativeHeight="482875904" behindDoc="1" locked="0" layoutInCell="1" allowOverlap="1">
            <wp:simplePos x="0" y="0"/>
            <wp:positionH relativeFrom="page">
              <wp:posOffset>1705610</wp:posOffset>
            </wp:positionH>
            <wp:positionV relativeFrom="paragraph">
              <wp:posOffset>1618333</wp:posOffset>
            </wp:positionV>
            <wp:extent cx="4374007" cy="4309871"/>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 cstate="print"/>
                    <a:stretch>
                      <a:fillRect/>
                    </a:stretch>
                  </pic:blipFill>
                  <pic:spPr>
                    <a:xfrm>
                      <a:off x="0" y="0"/>
                      <a:ext cx="4374007" cy="4309871"/>
                    </a:xfrm>
                    <a:prstGeom prst="rect">
                      <a:avLst/>
                    </a:prstGeom>
                  </pic:spPr>
                </pic:pic>
              </a:graphicData>
            </a:graphic>
          </wp:anchor>
        </w:drawing>
      </w:r>
      <w:r>
        <w:t xml:space="preserve">Sokletasi merupakan ekstraksi menggunakan pelarut baru dan biasanya dilakukan menggunakan peralatan khusus sehingga terjadi ekstraksi secara kontinyu dengan menggunkan pelarut yang selalu konstan sambil didinginkan kembali.Metode ini dilakukan dengan cara </w:t>
      </w:r>
      <w:r>
        <w:t>sampel diletakkan di dalam kertas saring. Sampel ditempatkan diatas labu dan di bawah kondensor. Menggunakan pelarut yang sesuai dan dimasukkan ke dalam labu dan di atur suhu penangas dibawah suhu refluks.</w:t>
      </w:r>
    </w:p>
    <w:p w:rsidR="00CF055F" w:rsidRDefault="00A97D44">
      <w:pPr>
        <w:pStyle w:val="BodyText"/>
        <w:spacing w:before="1" w:line="480" w:lineRule="auto"/>
        <w:ind w:left="1548" w:right="1699" w:firstLine="360"/>
        <w:jc w:val="both"/>
      </w:pPr>
      <w:r>
        <w:t>Prinsipmetode sokletasiyaitupenyaringanyangberulan</w:t>
      </w:r>
      <w:r>
        <w:t xml:space="preserve">g sehinggahasilyang didapat sempurna dan pelarut yang digunakan relatif sedikit.Apabila penyaringan telah selesai, maka pelarutnya diuapkan kembali dan sisanya adalah zat yang terekstrak.Metodesokletasimemilikikeuntunganyaituprosesekstraksikontinyu, tidak </w:t>
      </w:r>
      <w:r>
        <w:t>membutuhkan banyak pelarut, tidak membutuhkan waktu yang lama. Kelemahan metode sokletasi yaitu senyawa yang memiliki sifat termolabil terdegradasi yang disebabkan oleh ekstrak yang diperoleh secara terus menerus pada titik didih.</w:t>
      </w:r>
    </w:p>
    <w:p w:rsidR="00CF055F" w:rsidRDefault="00A97D44">
      <w:pPr>
        <w:pStyle w:val="ListParagraph"/>
        <w:numPr>
          <w:ilvl w:val="3"/>
          <w:numId w:val="21"/>
        </w:numPr>
        <w:tabs>
          <w:tab w:val="left" w:pos="1907"/>
        </w:tabs>
        <w:spacing w:before="1"/>
        <w:ind w:left="1907" w:hanging="359"/>
        <w:jc w:val="both"/>
        <w:rPr>
          <w:sz w:val="24"/>
        </w:rPr>
      </w:pPr>
      <w:r>
        <w:rPr>
          <w:spacing w:val="-2"/>
          <w:sz w:val="24"/>
        </w:rPr>
        <w:t>Digesti</w:t>
      </w:r>
    </w:p>
    <w:p w:rsidR="00CF055F" w:rsidRDefault="00CF055F">
      <w:pPr>
        <w:pStyle w:val="BodyText"/>
      </w:pPr>
    </w:p>
    <w:p w:rsidR="00CF055F" w:rsidRDefault="00A97D44">
      <w:pPr>
        <w:pStyle w:val="BodyText"/>
        <w:spacing w:line="480" w:lineRule="auto"/>
        <w:ind w:left="1548" w:right="1698" w:firstLine="360"/>
        <w:jc w:val="both"/>
      </w:pPr>
      <w:r>
        <w:t>Digesti merupaka</w:t>
      </w:r>
      <w:r>
        <w:t>n maserasi yang menggunakan suhu panas tertentu namun tidakmendidihselamaprosesekstraksiyaitusecaraumumdilakukanpadasuhu40-50</w:t>
      </w:r>
      <w:r>
        <w:rPr>
          <w:vertAlign w:val="superscript"/>
        </w:rPr>
        <w:t>o</w:t>
      </w:r>
      <w:r>
        <w:t>C.Metodeinisangattepatuntukbahanyangmemilikikandunganzataktifyang tahan terhadap panas. Metode ini digunakan ketika suhu yang cuku</w:t>
      </w:r>
      <w:r>
        <w:t>p tinggi tidak dapat diterima, maka dengan demikian efisiensi dari pelarut dapat meningkat.</w:t>
      </w:r>
    </w:p>
    <w:p w:rsidR="00CF055F" w:rsidRDefault="00CF055F">
      <w:pPr>
        <w:pStyle w:val="BodyText"/>
        <w:spacing w:line="480" w:lineRule="auto"/>
        <w:jc w:val="both"/>
        <w:sectPr w:rsidR="00CF055F">
          <w:headerReference w:type="default" r:id="rId88"/>
          <w:footerReference w:type="default" r:id="rId89"/>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3"/>
          <w:numId w:val="21"/>
        </w:numPr>
        <w:tabs>
          <w:tab w:val="left" w:pos="1908"/>
        </w:tabs>
        <w:jc w:val="both"/>
        <w:rPr>
          <w:sz w:val="24"/>
        </w:rPr>
      </w:pPr>
      <w:r>
        <w:rPr>
          <w:spacing w:val="-2"/>
          <w:sz w:val="24"/>
        </w:rPr>
        <w:t>Infusa</w:t>
      </w:r>
    </w:p>
    <w:p w:rsidR="00CF055F" w:rsidRDefault="00A97D44">
      <w:pPr>
        <w:pStyle w:val="BodyText"/>
        <w:spacing w:before="274" w:line="480" w:lineRule="auto"/>
        <w:ind w:left="1548" w:right="1702" w:firstLine="360"/>
        <w:jc w:val="both"/>
      </w:pPr>
      <w:r>
        <w:t>Infusa merupakan cara ekstraksi simplisia pada waktu singkat dengan pelarut berair pada suhu penangas air yaitu dalam wadah infus yang direndam dalam penangas air mendidih pada suhu 90</w:t>
      </w:r>
      <w:r>
        <w:rPr>
          <w:vertAlign w:val="superscript"/>
        </w:rPr>
        <w:t>0</w:t>
      </w:r>
      <w:r>
        <w:t>C selama 5-20 menit.</w:t>
      </w:r>
    </w:p>
    <w:p w:rsidR="00CF055F" w:rsidRDefault="00A97D44">
      <w:pPr>
        <w:pStyle w:val="ListParagraph"/>
        <w:numPr>
          <w:ilvl w:val="3"/>
          <w:numId w:val="21"/>
        </w:numPr>
        <w:tabs>
          <w:tab w:val="left" w:pos="1907"/>
        </w:tabs>
        <w:ind w:left="1907" w:hanging="359"/>
        <w:jc w:val="both"/>
        <w:rPr>
          <w:sz w:val="24"/>
        </w:rPr>
      </w:pPr>
      <w:r>
        <w:rPr>
          <w:spacing w:val="-2"/>
          <w:sz w:val="24"/>
        </w:rPr>
        <w:t>Dekoktasi</w:t>
      </w:r>
    </w:p>
    <w:p w:rsidR="00CF055F" w:rsidRDefault="00CF055F">
      <w:pPr>
        <w:pStyle w:val="BodyText"/>
      </w:pPr>
    </w:p>
    <w:p w:rsidR="00CF055F" w:rsidRDefault="00A97D44">
      <w:pPr>
        <w:pStyle w:val="BodyText"/>
        <w:spacing w:line="480" w:lineRule="auto"/>
        <w:ind w:left="1548" w:right="1700" w:firstLine="360"/>
        <w:jc w:val="both"/>
      </w:pPr>
      <w:r>
        <w:rPr>
          <w:noProof/>
          <w:lang w:val="id-ID" w:eastAsia="id-ID"/>
        </w:rPr>
        <w:drawing>
          <wp:anchor distT="0" distB="0" distL="0" distR="0" simplePos="0" relativeHeight="482876416" behindDoc="1" locked="0" layoutInCell="1" allowOverlap="1">
            <wp:simplePos x="0" y="0"/>
            <wp:positionH relativeFrom="page">
              <wp:posOffset>1705610</wp:posOffset>
            </wp:positionH>
            <wp:positionV relativeFrom="paragraph">
              <wp:posOffset>42382</wp:posOffset>
            </wp:positionV>
            <wp:extent cx="4374007" cy="4309871"/>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 cstate="print"/>
                    <a:stretch>
                      <a:fillRect/>
                    </a:stretch>
                  </pic:blipFill>
                  <pic:spPr>
                    <a:xfrm>
                      <a:off x="0" y="0"/>
                      <a:ext cx="4374007" cy="4309871"/>
                    </a:xfrm>
                    <a:prstGeom prst="rect">
                      <a:avLst/>
                    </a:prstGeom>
                  </pic:spPr>
                </pic:pic>
              </a:graphicData>
            </a:graphic>
          </wp:anchor>
        </w:drawing>
      </w:r>
      <w:r>
        <w:t>Padaprosesini,simplisiadirebusdalamair</w:t>
      </w:r>
      <w:r>
        <w:t>denganvolumedanwaktutertentu yaitu pada temperature 90-95</w:t>
      </w:r>
      <w:r>
        <w:rPr>
          <w:vertAlign w:val="superscript"/>
        </w:rPr>
        <w:t>o</w:t>
      </w:r>
      <w:r>
        <w:t>C selama 30 menit lalu didinginkan dan disaring. Proses ini cocok untuk mengekstraksi konstituen yang larut dalam air dan stabil terhadap panas.</w:t>
      </w:r>
    </w:p>
    <w:p w:rsidR="00CF055F" w:rsidRDefault="00A97D44">
      <w:pPr>
        <w:pStyle w:val="Heading4"/>
        <w:numPr>
          <w:ilvl w:val="1"/>
          <w:numId w:val="21"/>
        </w:numPr>
        <w:tabs>
          <w:tab w:val="left" w:pos="1908"/>
        </w:tabs>
        <w:spacing w:before="161"/>
      </w:pPr>
      <w:bookmarkStart w:id="41" w:name="_bookmark41"/>
      <w:bookmarkEnd w:id="41"/>
      <w:r>
        <w:t>Skrining</w:t>
      </w:r>
      <w:r>
        <w:rPr>
          <w:spacing w:val="-2"/>
        </w:rPr>
        <w:t>Fitokimia</w:t>
      </w:r>
    </w:p>
    <w:p w:rsidR="00CF055F" w:rsidRDefault="00A97D44">
      <w:pPr>
        <w:pStyle w:val="BodyText"/>
        <w:spacing w:before="262" w:line="480" w:lineRule="auto"/>
        <w:ind w:left="1188" w:right="1698" w:firstLine="720"/>
        <w:jc w:val="both"/>
      </w:pPr>
      <w:r>
        <w:t>Skriningfitokimiamerupakancarauntuk</w:t>
      </w:r>
      <w:r>
        <w:t>mengidentifikasibioaktifyangbelum tampak melalui suatu tes ataupun pemeriksaan yang dapat dengan cepat memisahkan antara bahan alam yang memiliki kandungan fitokimia tertentu dengan bahan alam yang tidak memiliki kandungan fitokimia tertentu. Skrining fito</w:t>
      </w:r>
      <w:r>
        <w:t>kimia adalah tahap pendahuluan dalam suatu penelitian fitokimia yang bertujuan untuk memberikan gambaran tentang golongan senyawa yang terkandung dalam tanaman yang sedang teliti. Metode ini dilakukan dengan melihat reaksi pengujian warna dengan menggunaka</w:t>
      </w:r>
      <w:r>
        <w:t>n suatu pereaksi warna. Skrining fitokimia meliputi pemeriksaan kandungansenyawaalkaloid,flavonoid,terpenoid/steroid,tanindansaponin(Harahap &amp; Situmorang, 2021).</w:t>
      </w:r>
    </w:p>
    <w:p w:rsidR="00CF055F" w:rsidRDefault="00CF055F">
      <w:pPr>
        <w:pStyle w:val="BodyText"/>
        <w:spacing w:line="480" w:lineRule="auto"/>
        <w:jc w:val="both"/>
        <w:sectPr w:rsidR="00CF055F">
          <w:headerReference w:type="default" r:id="rId90"/>
          <w:footerReference w:type="default" r:id="rId91"/>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2"/>
          <w:numId w:val="21"/>
        </w:numPr>
        <w:tabs>
          <w:tab w:val="left" w:pos="1908"/>
        </w:tabs>
      </w:pPr>
      <w:bookmarkStart w:id="42" w:name="_bookmark42"/>
      <w:bookmarkEnd w:id="42"/>
      <w:r>
        <w:rPr>
          <w:spacing w:val="-2"/>
        </w:rPr>
        <w:t>Alkaloid</w:t>
      </w:r>
    </w:p>
    <w:p w:rsidR="00CF055F" w:rsidRDefault="00A97D44">
      <w:pPr>
        <w:pStyle w:val="BodyText"/>
        <w:spacing w:before="260" w:line="480" w:lineRule="auto"/>
        <w:ind w:left="1188" w:right="1699" w:firstLine="720"/>
        <w:jc w:val="both"/>
      </w:pPr>
      <w:r>
        <w:rPr>
          <w:noProof/>
          <w:lang w:val="id-ID" w:eastAsia="id-ID"/>
        </w:rPr>
        <w:drawing>
          <wp:anchor distT="0" distB="0" distL="0" distR="0" simplePos="0" relativeHeight="482876928" behindDoc="1" locked="0" layoutInCell="1" allowOverlap="1">
            <wp:simplePos x="0" y="0"/>
            <wp:positionH relativeFrom="page">
              <wp:posOffset>1705610</wp:posOffset>
            </wp:positionH>
            <wp:positionV relativeFrom="paragraph">
              <wp:posOffset>1618333</wp:posOffset>
            </wp:positionV>
            <wp:extent cx="4374007" cy="4309871"/>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7" cstate="print"/>
                    <a:stretch>
                      <a:fillRect/>
                    </a:stretch>
                  </pic:blipFill>
                  <pic:spPr>
                    <a:xfrm>
                      <a:off x="0" y="0"/>
                      <a:ext cx="4374007" cy="4309871"/>
                    </a:xfrm>
                    <a:prstGeom prst="rect">
                      <a:avLst/>
                    </a:prstGeom>
                  </pic:spPr>
                </pic:pic>
              </a:graphicData>
            </a:graphic>
          </wp:anchor>
        </w:drawing>
      </w:r>
      <w:r>
        <w:t>Alkaloidadalahsenyawaorganikkompleksyangumumnyadit</w:t>
      </w:r>
      <w:r>
        <w:t xml:space="preserve">emukandialam, terutama pada tumbuhan.Alkaloid berperan dalam metabolism tanaman, katabolisme tanaman atau fisiologi tanaman yaitu produk akhir metabolism atau produk limbah, tempat penyimpanan nitrogen, zat pengatur tumbuh atau pengganti mineral pada </w:t>
      </w:r>
      <w:r>
        <w:rPr>
          <w:spacing w:val="-2"/>
        </w:rPr>
        <w:t>tanam</w:t>
      </w:r>
      <w:r>
        <w:rPr>
          <w:spacing w:val="-2"/>
        </w:rPr>
        <w:t>an.</w:t>
      </w:r>
    </w:p>
    <w:p w:rsidR="00CF055F" w:rsidRDefault="00A97D44">
      <w:pPr>
        <w:pStyle w:val="BodyText"/>
        <w:spacing w:line="480" w:lineRule="auto"/>
        <w:ind w:left="1188" w:right="1697" w:firstLine="720"/>
        <w:jc w:val="both"/>
      </w:pPr>
      <w:r>
        <w:t>Alkaloid merupakan senyawa tanpa warna, seringkali berupa optik aktif, kebanyakan berbentuk kristal tetapi hanya sedikit yang berupa cairan. Senyawa aktif dalam tanaman sebagai obat adalah alkaloid, alkaloid yang tersebar luas di dunia tumbuhan terdapa</w:t>
      </w:r>
      <w:r>
        <w:t xml:space="preserve">t dalam tumbuhan sebagai garam organik dalam alkaloid diperoleh dengan mengekstraksi bahan tumbuhan memakai air yang disamakan dan dilarutkan sebagai garam (Maisarah </w:t>
      </w:r>
      <w:r>
        <w:rPr>
          <w:i/>
        </w:rPr>
        <w:t>et al</w:t>
      </w:r>
      <w:r>
        <w:t>., 2023).</w:t>
      </w:r>
    </w:p>
    <w:p w:rsidR="00CF055F" w:rsidRDefault="00A97D44">
      <w:pPr>
        <w:ind w:left="3883"/>
        <w:rPr>
          <w:sz w:val="20"/>
        </w:rPr>
      </w:pPr>
      <w:r>
        <w:rPr>
          <w:noProof/>
          <w:sz w:val="20"/>
          <w:lang w:val="id-ID" w:eastAsia="id-ID"/>
        </w:rPr>
        <w:drawing>
          <wp:inline distT="0" distB="0" distL="0" distR="0">
            <wp:extent cx="1814672" cy="1131570"/>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92" cstate="print"/>
                    <a:stretch>
                      <a:fillRect/>
                    </a:stretch>
                  </pic:blipFill>
                  <pic:spPr>
                    <a:xfrm>
                      <a:off x="0" y="0"/>
                      <a:ext cx="1814672" cy="1131570"/>
                    </a:xfrm>
                    <a:prstGeom prst="rect">
                      <a:avLst/>
                    </a:prstGeom>
                  </pic:spPr>
                </pic:pic>
              </a:graphicData>
            </a:graphic>
          </wp:inline>
        </w:drawing>
      </w:r>
    </w:p>
    <w:p w:rsidR="00CF055F" w:rsidRDefault="00CF055F">
      <w:pPr>
        <w:pStyle w:val="BodyText"/>
        <w:spacing w:before="19"/>
      </w:pPr>
    </w:p>
    <w:p w:rsidR="00CF055F" w:rsidRDefault="00A97D44">
      <w:pPr>
        <w:ind w:left="2030" w:right="2542"/>
        <w:jc w:val="center"/>
        <w:rPr>
          <w:sz w:val="24"/>
        </w:rPr>
      </w:pPr>
      <w:bookmarkStart w:id="43" w:name="_bookmark43"/>
      <w:bookmarkEnd w:id="43"/>
      <w:r>
        <w:rPr>
          <w:b/>
          <w:sz w:val="24"/>
        </w:rPr>
        <w:t>Gambar2.5</w:t>
      </w:r>
      <w:r>
        <w:rPr>
          <w:sz w:val="24"/>
        </w:rPr>
        <w:t>Struktur KimiaAlkaloid(Maisarah</w:t>
      </w:r>
      <w:r>
        <w:rPr>
          <w:i/>
          <w:sz w:val="24"/>
        </w:rPr>
        <w:t>etal</w:t>
      </w:r>
      <w:r>
        <w:rPr>
          <w:sz w:val="24"/>
        </w:rPr>
        <w:t xml:space="preserve">., </w:t>
      </w:r>
      <w:r>
        <w:rPr>
          <w:spacing w:val="-2"/>
          <w:sz w:val="24"/>
        </w:rPr>
        <w:t>2023)</w:t>
      </w:r>
    </w:p>
    <w:p w:rsidR="00CF055F" w:rsidRDefault="00A97D44">
      <w:pPr>
        <w:pStyle w:val="Heading4"/>
        <w:numPr>
          <w:ilvl w:val="2"/>
          <w:numId w:val="21"/>
        </w:numPr>
        <w:tabs>
          <w:tab w:val="left" w:pos="1908"/>
        </w:tabs>
        <w:spacing w:before="200"/>
      </w:pPr>
      <w:bookmarkStart w:id="44" w:name="_bookmark44"/>
      <w:bookmarkEnd w:id="44"/>
      <w:r>
        <w:rPr>
          <w:spacing w:val="-2"/>
        </w:rPr>
        <w:t>Flavonoid</w:t>
      </w:r>
    </w:p>
    <w:p w:rsidR="00CF055F" w:rsidRDefault="00A97D44">
      <w:pPr>
        <w:pStyle w:val="BodyText"/>
        <w:spacing w:before="262" w:line="480" w:lineRule="auto"/>
        <w:ind w:left="1188" w:right="1700" w:firstLine="720"/>
        <w:jc w:val="both"/>
      </w:pPr>
      <w:r>
        <w:t>Flavonoid merupakan sebuah senyawa yamg terdiri dari 15 atom karbon yang umumnya tersebar pada tumbuhan. Flavonoid adalah bagian dari senyawa dengan cincin aromatis yang dihubungkan dengan tiga atom jembatan karbon yang bisa dibedakan melalui reaksi berwar</w:t>
      </w:r>
      <w:r>
        <w:t>na yang bergantung pada gugus hidroksil fenolik. Pigmentersebutterletakdiberbagaijenistumbuhannamunhanyaadapada</w:t>
      </w:r>
      <w:r>
        <w:rPr>
          <w:spacing w:val="-4"/>
        </w:rPr>
        <w:t>buah</w:t>
      </w:r>
    </w:p>
    <w:p w:rsidR="00CF055F" w:rsidRDefault="00CF055F">
      <w:pPr>
        <w:pStyle w:val="BodyText"/>
        <w:spacing w:line="480" w:lineRule="auto"/>
        <w:jc w:val="both"/>
        <w:sectPr w:rsidR="00CF055F">
          <w:headerReference w:type="default" r:id="rId93"/>
          <w:footerReference w:type="default" r:id="rId94"/>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jc w:val="both"/>
      </w:pPr>
      <w:r>
        <w:rPr>
          <w:noProof/>
          <w:lang w:val="id-ID" w:eastAsia="id-ID"/>
        </w:rPr>
        <w:drawing>
          <wp:anchor distT="0" distB="0" distL="0" distR="0" simplePos="0" relativeHeight="482877440"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7" cstate="print"/>
                    <a:stretch>
                      <a:fillRect/>
                    </a:stretch>
                  </pic:blipFill>
                  <pic:spPr>
                    <a:xfrm>
                      <a:off x="0" y="0"/>
                      <a:ext cx="4374007" cy="4309871"/>
                    </a:xfrm>
                    <a:prstGeom prst="rect">
                      <a:avLst/>
                    </a:prstGeom>
                  </pic:spPr>
                </pic:pic>
              </a:graphicData>
            </a:graphic>
          </wp:anchor>
        </w:drawing>
      </w:r>
      <w:r>
        <w:t>tertentu Secara umum flavonoid tergabung di vakuola sel tumbuhan walaupun fotosintesisnyaadadiluarvakuola</w:t>
      </w:r>
      <w:r>
        <w:t xml:space="preserve">.Sebagaiantioksidanuntukmencegahradikalbebas, flavonoid mempunyai tiga mekanisme kerja yaitu mengurangi pembentukan </w:t>
      </w:r>
      <w:r>
        <w:rPr>
          <w:i/>
        </w:rPr>
        <w:t xml:space="preserve">Reactive Oxygen Species </w:t>
      </w:r>
      <w:r>
        <w:t xml:space="preserve">(ROS), menghancurkan ROS serta mengatur dan melindungi dengan antioksidan (Widiasriani </w:t>
      </w:r>
      <w:r>
        <w:rPr>
          <w:i/>
        </w:rPr>
        <w:t>et al</w:t>
      </w:r>
      <w:r>
        <w:t>., 2024).</w:t>
      </w:r>
    </w:p>
    <w:p w:rsidR="00CF055F" w:rsidRDefault="00A97D44">
      <w:pPr>
        <w:ind w:left="3831"/>
        <w:rPr>
          <w:sz w:val="20"/>
        </w:rPr>
      </w:pPr>
      <w:r>
        <w:rPr>
          <w:noProof/>
          <w:sz w:val="20"/>
          <w:lang w:val="id-ID" w:eastAsia="id-ID"/>
        </w:rPr>
        <w:drawing>
          <wp:inline distT="0" distB="0" distL="0" distR="0">
            <wp:extent cx="1894681" cy="1266444"/>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95" cstate="print"/>
                    <a:stretch>
                      <a:fillRect/>
                    </a:stretch>
                  </pic:blipFill>
                  <pic:spPr>
                    <a:xfrm>
                      <a:off x="0" y="0"/>
                      <a:ext cx="1894681" cy="1266444"/>
                    </a:xfrm>
                    <a:prstGeom prst="rect">
                      <a:avLst/>
                    </a:prstGeom>
                  </pic:spPr>
                </pic:pic>
              </a:graphicData>
            </a:graphic>
          </wp:inline>
        </w:drawing>
      </w:r>
    </w:p>
    <w:p w:rsidR="00CF055F" w:rsidRDefault="00CF055F">
      <w:pPr>
        <w:pStyle w:val="BodyText"/>
        <w:spacing w:before="14"/>
      </w:pPr>
    </w:p>
    <w:p w:rsidR="00CF055F" w:rsidRDefault="00A97D44">
      <w:pPr>
        <w:ind w:left="2031" w:right="2540"/>
        <w:jc w:val="center"/>
        <w:rPr>
          <w:sz w:val="24"/>
        </w:rPr>
      </w:pPr>
      <w:bookmarkStart w:id="45" w:name="_bookmark45"/>
      <w:bookmarkEnd w:id="45"/>
      <w:r>
        <w:rPr>
          <w:b/>
          <w:sz w:val="24"/>
        </w:rPr>
        <w:t xml:space="preserve">Gambar2.6 </w:t>
      </w:r>
      <w:r>
        <w:rPr>
          <w:sz w:val="24"/>
        </w:rPr>
        <w:t>StrukturKimiaFlavonoid(Safe</w:t>
      </w:r>
      <w:r>
        <w:rPr>
          <w:i/>
          <w:sz w:val="24"/>
        </w:rPr>
        <w:t>etal</w:t>
      </w:r>
      <w:r>
        <w:rPr>
          <w:sz w:val="24"/>
        </w:rPr>
        <w:t xml:space="preserve">., </w:t>
      </w:r>
      <w:r>
        <w:rPr>
          <w:spacing w:val="-2"/>
          <w:sz w:val="24"/>
        </w:rPr>
        <w:t>2021)</w:t>
      </w:r>
    </w:p>
    <w:p w:rsidR="00CF055F" w:rsidRDefault="00A97D44">
      <w:pPr>
        <w:pStyle w:val="Heading4"/>
        <w:numPr>
          <w:ilvl w:val="2"/>
          <w:numId w:val="21"/>
        </w:numPr>
        <w:tabs>
          <w:tab w:val="left" w:pos="1908"/>
        </w:tabs>
        <w:spacing w:before="200"/>
      </w:pPr>
      <w:bookmarkStart w:id="46" w:name="_bookmark46"/>
      <w:bookmarkEnd w:id="46"/>
      <w:r>
        <w:rPr>
          <w:spacing w:val="-2"/>
        </w:rPr>
        <w:t>Saponin</w:t>
      </w:r>
    </w:p>
    <w:p w:rsidR="00CF055F" w:rsidRDefault="00A97D44">
      <w:pPr>
        <w:pStyle w:val="BodyText"/>
        <w:spacing w:before="262" w:line="480" w:lineRule="auto"/>
        <w:ind w:left="1188" w:right="1699" w:firstLine="720"/>
        <w:jc w:val="both"/>
      </w:pPr>
      <w:r>
        <w:t>Saponin merupakan senyawa metabolit sekunder yang aktif dan banyak digunakan dalam etnomedisin. Saponin terdapat banyak pada seluruh bagian tanaman dan memiliki fungsi pertahanan bagi tanaman. Rasa pahit yang ditimbulkan menjadi ciri utama senyawa ini, dan</w:t>
      </w:r>
      <w:r>
        <w:t xml:space="preserve"> saat dilakukan identifikasi senyawa, saponin akan mengeluarkan busa yang stabil serta dapat berikatan dengan kolesterol. Buih yang timbul setelah mengocok suatu tanaman kedalam air, buih tersebut dapat timbul dikarenakan adanya penurunan tegangan permukaa</w:t>
      </w:r>
      <w:r>
        <w:t>n pada air, penurunan ini disebabkan oleh adanya senyawa sabun.</w:t>
      </w:r>
    </w:p>
    <w:p w:rsidR="00CF055F" w:rsidRDefault="00CF055F">
      <w:pPr>
        <w:pStyle w:val="BodyText"/>
        <w:spacing w:line="480" w:lineRule="auto"/>
        <w:jc w:val="both"/>
        <w:sectPr w:rsidR="00CF055F">
          <w:headerReference w:type="default" r:id="rId96"/>
          <w:footerReference w:type="default" r:id="rId97"/>
          <w:pgSz w:w="12240" w:h="15840"/>
          <w:pgMar w:top="980" w:right="0" w:bottom="280" w:left="1080" w:header="730" w:footer="0" w:gutter="0"/>
          <w:cols w:space="720"/>
        </w:sectPr>
      </w:pPr>
    </w:p>
    <w:p w:rsidR="00CF055F" w:rsidRDefault="00CF055F">
      <w:pPr>
        <w:pStyle w:val="BodyText"/>
        <w:rPr>
          <w:sz w:val="20"/>
        </w:rPr>
      </w:pPr>
    </w:p>
    <w:p w:rsidR="00CF055F" w:rsidRDefault="00CF055F">
      <w:pPr>
        <w:pStyle w:val="BodyText"/>
        <w:rPr>
          <w:sz w:val="20"/>
        </w:rPr>
      </w:pPr>
    </w:p>
    <w:p w:rsidR="00CF055F" w:rsidRDefault="00CF055F">
      <w:pPr>
        <w:pStyle w:val="BodyText"/>
        <w:spacing w:before="16"/>
        <w:rPr>
          <w:sz w:val="20"/>
        </w:rPr>
      </w:pPr>
    </w:p>
    <w:p w:rsidR="00CF055F" w:rsidRDefault="00A97D44">
      <w:pPr>
        <w:ind w:left="3971"/>
        <w:rPr>
          <w:sz w:val="20"/>
        </w:rPr>
      </w:pPr>
      <w:r>
        <w:rPr>
          <w:noProof/>
          <w:sz w:val="20"/>
          <w:lang w:val="id-ID" w:eastAsia="id-ID"/>
        </w:rPr>
        <w:drawing>
          <wp:inline distT="0" distB="0" distL="0" distR="0">
            <wp:extent cx="1720111" cy="1389887"/>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98" cstate="print"/>
                    <a:stretch>
                      <a:fillRect/>
                    </a:stretch>
                  </pic:blipFill>
                  <pic:spPr>
                    <a:xfrm>
                      <a:off x="0" y="0"/>
                      <a:ext cx="1720111" cy="1389887"/>
                    </a:xfrm>
                    <a:prstGeom prst="rect">
                      <a:avLst/>
                    </a:prstGeom>
                  </pic:spPr>
                </pic:pic>
              </a:graphicData>
            </a:graphic>
          </wp:inline>
        </w:drawing>
      </w:r>
    </w:p>
    <w:p w:rsidR="00CF055F" w:rsidRDefault="00CF055F">
      <w:pPr>
        <w:pStyle w:val="BodyText"/>
        <w:spacing w:before="59"/>
      </w:pPr>
    </w:p>
    <w:p w:rsidR="00CF055F" w:rsidRDefault="00A97D44">
      <w:pPr>
        <w:ind w:left="2030" w:right="2540"/>
        <w:jc w:val="center"/>
        <w:rPr>
          <w:sz w:val="24"/>
        </w:rPr>
      </w:pPr>
      <w:r>
        <w:rPr>
          <w:noProof/>
          <w:sz w:val="24"/>
          <w:lang w:val="id-ID" w:eastAsia="id-ID"/>
        </w:rPr>
        <w:drawing>
          <wp:anchor distT="0" distB="0" distL="0" distR="0" simplePos="0" relativeHeight="482877952" behindDoc="1" locked="0" layoutInCell="1" allowOverlap="1">
            <wp:simplePos x="0" y="0"/>
            <wp:positionH relativeFrom="page">
              <wp:posOffset>1705610</wp:posOffset>
            </wp:positionH>
            <wp:positionV relativeFrom="paragraph">
              <wp:posOffset>190768</wp:posOffset>
            </wp:positionV>
            <wp:extent cx="4374007" cy="4309871"/>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7" cstate="print"/>
                    <a:stretch>
                      <a:fillRect/>
                    </a:stretch>
                  </pic:blipFill>
                  <pic:spPr>
                    <a:xfrm>
                      <a:off x="0" y="0"/>
                      <a:ext cx="4374007" cy="4309871"/>
                    </a:xfrm>
                    <a:prstGeom prst="rect">
                      <a:avLst/>
                    </a:prstGeom>
                  </pic:spPr>
                </pic:pic>
              </a:graphicData>
            </a:graphic>
          </wp:anchor>
        </w:drawing>
      </w:r>
      <w:bookmarkStart w:id="47" w:name="_bookmark47"/>
      <w:bookmarkEnd w:id="47"/>
      <w:r>
        <w:rPr>
          <w:b/>
          <w:sz w:val="24"/>
        </w:rPr>
        <w:t>Gambar2.7</w:t>
      </w:r>
      <w:r>
        <w:rPr>
          <w:sz w:val="24"/>
        </w:rPr>
        <w:t>StrukturKimiaSaponin(Yahaya</w:t>
      </w:r>
      <w:r>
        <w:rPr>
          <w:i/>
          <w:sz w:val="24"/>
        </w:rPr>
        <w:t>etal</w:t>
      </w:r>
      <w:r>
        <w:rPr>
          <w:sz w:val="24"/>
        </w:rPr>
        <w:t>.,</w:t>
      </w:r>
      <w:r>
        <w:rPr>
          <w:spacing w:val="-2"/>
          <w:sz w:val="24"/>
        </w:rPr>
        <w:t>2024)</w:t>
      </w:r>
    </w:p>
    <w:p w:rsidR="00CF055F" w:rsidRDefault="00A97D44">
      <w:pPr>
        <w:pStyle w:val="Heading4"/>
        <w:numPr>
          <w:ilvl w:val="2"/>
          <w:numId w:val="21"/>
        </w:numPr>
        <w:tabs>
          <w:tab w:val="left" w:pos="1908"/>
        </w:tabs>
        <w:spacing w:before="200"/>
      </w:pPr>
      <w:bookmarkStart w:id="48" w:name="_bookmark48"/>
      <w:bookmarkEnd w:id="48"/>
      <w:r>
        <w:rPr>
          <w:spacing w:val="-2"/>
        </w:rPr>
        <w:t>Tanin</w:t>
      </w:r>
    </w:p>
    <w:p w:rsidR="00CF055F" w:rsidRDefault="00A97D44">
      <w:pPr>
        <w:pStyle w:val="BodyText"/>
        <w:spacing w:before="262" w:line="480" w:lineRule="auto"/>
        <w:ind w:left="1188" w:right="1697" w:firstLine="720"/>
        <w:jc w:val="both"/>
      </w:pPr>
      <w:r>
        <w:t xml:space="preserve">Taninmerupakansenyawaalamidengan gugushidroksifenolbebasterbentuk </w:t>
      </w:r>
      <w:r>
        <w:rPr>
          <w:spacing w:val="-2"/>
        </w:rPr>
        <w:t>ikatanstabildengan protein.Tanin</w:t>
      </w:r>
      <w:r>
        <w:rPr>
          <w:spacing w:val="-2"/>
        </w:rPr>
        <w:t xml:space="preserve">biasanyaterdapatpadabagiantanamansepertidaun, </w:t>
      </w:r>
      <w:r>
        <w:t>buah, kulit, dan batang.Tanin adalah polifenol tanaman yang berfungsi mengikat dan mengendapkan protein. Strukutur kimia pada tanin juga beragam, namun memiliki kesamaanyaitumengikatprotein.Padaumumnyataninmemi</w:t>
      </w:r>
      <w:r>
        <w:t>likibobotyangkompleks dibandingkansenyawafenolnontaninsepertikatekol,pyrogallol,asam gallat,katekin dan senyawa flavanol lainnya.</w:t>
      </w:r>
    </w:p>
    <w:p w:rsidR="00CF055F" w:rsidRDefault="00A97D44">
      <w:pPr>
        <w:ind w:left="3643"/>
        <w:rPr>
          <w:sz w:val="20"/>
        </w:rPr>
      </w:pPr>
      <w:r>
        <w:rPr>
          <w:noProof/>
          <w:sz w:val="20"/>
          <w:lang w:val="id-ID" w:eastAsia="id-ID"/>
        </w:rPr>
        <w:drawing>
          <wp:inline distT="0" distB="0" distL="0" distR="0">
            <wp:extent cx="2134683" cy="1847469"/>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99" cstate="print"/>
                    <a:stretch>
                      <a:fillRect/>
                    </a:stretch>
                  </pic:blipFill>
                  <pic:spPr>
                    <a:xfrm>
                      <a:off x="0" y="0"/>
                      <a:ext cx="2134683" cy="1847469"/>
                    </a:xfrm>
                    <a:prstGeom prst="rect">
                      <a:avLst/>
                    </a:prstGeom>
                  </pic:spPr>
                </pic:pic>
              </a:graphicData>
            </a:graphic>
          </wp:inline>
        </w:drawing>
      </w:r>
    </w:p>
    <w:p w:rsidR="00CF055F" w:rsidRDefault="00A97D44">
      <w:pPr>
        <w:spacing w:before="183"/>
        <w:ind w:left="2030" w:right="2540"/>
        <w:jc w:val="center"/>
        <w:rPr>
          <w:sz w:val="24"/>
        </w:rPr>
      </w:pPr>
      <w:bookmarkStart w:id="49" w:name="_bookmark49"/>
      <w:bookmarkEnd w:id="49"/>
      <w:r>
        <w:rPr>
          <w:b/>
          <w:sz w:val="24"/>
        </w:rPr>
        <w:t>Gambar2.8</w:t>
      </w:r>
      <w:r>
        <w:rPr>
          <w:sz w:val="24"/>
        </w:rPr>
        <w:t>StrukturKimiaTanin(Bar&amp;Ganguly,</w:t>
      </w:r>
      <w:r>
        <w:rPr>
          <w:spacing w:val="-2"/>
          <w:sz w:val="24"/>
        </w:rPr>
        <w:t>2022)</w:t>
      </w:r>
    </w:p>
    <w:p w:rsidR="00CF055F" w:rsidRDefault="00A97D44">
      <w:pPr>
        <w:pStyle w:val="Heading4"/>
        <w:numPr>
          <w:ilvl w:val="2"/>
          <w:numId w:val="21"/>
        </w:numPr>
        <w:tabs>
          <w:tab w:val="left" w:pos="1908"/>
        </w:tabs>
        <w:spacing w:before="200"/>
      </w:pPr>
      <w:bookmarkStart w:id="50" w:name="_bookmark50"/>
      <w:bookmarkEnd w:id="50"/>
      <w:r>
        <w:rPr>
          <w:spacing w:val="-2"/>
        </w:rPr>
        <w:t>Triterpernoid/Steroid</w:t>
      </w:r>
    </w:p>
    <w:p w:rsidR="00CF055F" w:rsidRDefault="00A97D44">
      <w:pPr>
        <w:pStyle w:val="BodyText"/>
        <w:spacing w:before="262" w:line="480" w:lineRule="auto"/>
        <w:ind w:left="1188" w:right="1701" w:firstLine="720"/>
        <w:jc w:val="both"/>
      </w:pPr>
      <w:r>
        <w:t>Terpenoid merupakan komponen tumbuhan yang mempunyai bau</w:t>
      </w:r>
      <w:r>
        <w:t xml:space="preserve"> dan dapat diisolasidaribahannabatidenganpenyulinganyangdisebutdenganminyak</w:t>
      </w:r>
      <w:r>
        <w:rPr>
          <w:spacing w:val="-2"/>
        </w:rPr>
        <w:t>atsiri.</w:t>
      </w:r>
    </w:p>
    <w:p w:rsidR="00CF055F" w:rsidRDefault="00CF055F">
      <w:pPr>
        <w:pStyle w:val="BodyText"/>
        <w:spacing w:line="480" w:lineRule="auto"/>
        <w:jc w:val="both"/>
        <w:sectPr w:rsidR="00CF055F">
          <w:headerReference w:type="default" r:id="rId100"/>
          <w:footerReference w:type="default" r:id="rId101"/>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jc w:val="both"/>
      </w:pPr>
      <w:r>
        <w:rPr>
          <w:noProof/>
          <w:lang w:val="id-ID" w:eastAsia="id-ID"/>
        </w:rPr>
        <w:drawing>
          <wp:anchor distT="0" distB="0" distL="0" distR="0" simplePos="0" relativeHeight="482878976"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 cstate="print"/>
                    <a:stretch>
                      <a:fillRect/>
                    </a:stretch>
                  </pic:blipFill>
                  <pic:spPr>
                    <a:xfrm>
                      <a:off x="0" y="0"/>
                      <a:ext cx="4374007" cy="4309871"/>
                    </a:xfrm>
                    <a:prstGeom prst="rect">
                      <a:avLst/>
                    </a:prstGeom>
                  </pic:spPr>
                </pic:pic>
              </a:graphicData>
            </a:graphic>
          </wp:anchor>
        </w:drawing>
      </w:r>
      <w:r>
        <w:t>Terpenoid adalah turunan terdehidrogenasi dan teroksidasi dari senyawa terpen. Adapun turunan dari senyawa terpenoid yaitu triterpenoid. Triterpenoid merupakan kerangkakarbonyangberasaldarienamsatuanisoprenesatuanC</w:t>
      </w:r>
      <w:r>
        <w:rPr>
          <w:vertAlign w:val="subscript"/>
        </w:rPr>
        <w:t>5</w:t>
      </w:r>
      <w:r>
        <w:t>danditurunkandari hidrokarbon C</w:t>
      </w:r>
      <w:r>
        <w:rPr>
          <w:vertAlign w:val="subscript"/>
        </w:rPr>
        <w:t>30</w:t>
      </w:r>
      <w:r>
        <w:t xml:space="preserve"> asiklik</w:t>
      </w:r>
      <w:r>
        <w:t xml:space="preserve">. Senyawa golongan triterpenoid menunjukkan aktivitas farmakologi yang signifikan, seperti antibakteri, antiinflamasi yang sebagai inhibisi sintesis kolesterol dan sebagai anti kanker (Nola </w:t>
      </w:r>
      <w:r>
        <w:rPr>
          <w:i/>
        </w:rPr>
        <w:t>et al</w:t>
      </w:r>
      <w:r>
        <w:t>., 2021).</w:t>
      </w:r>
    </w:p>
    <w:p w:rsidR="00CF055F" w:rsidRDefault="00A97D44">
      <w:pPr>
        <w:pStyle w:val="BodyText"/>
        <w:spacing w:line="480" w:lineRule="auto"/>
        <w:ind w:left="1188" w:right="1698" w:firstLine="720"/>
        <w:jc w:val="both"/>
      </w:pPr>
      <w:r>
        <w:t>Steroid merupakan golongan senyawa metabolik sekunder yang banyak dimanfaatkan sebagai obat. Hormon steroid pada umumnya diperoleh dari senyawa-senyawa steroid alam terutama dalam tumbuhan. Pada dasarnya fungsi utama steroid adalahsebagaihormon.Steroidberp</w:t>
      </w:r>
      <w:r>
        <w:t>eranpentingdalammenjagakeseimbangangaram, mengendalikan metabolism dan meningkatkan fungsi organ seksual dan perbedaan fungsibiologislainnyaantarajeniskelamin.Steroidpadatanamantelahmenunjukkan efek penurunan kolesterol dan anti kanker.</w:t>
      </w:r>
    </w:p>
    <w:p w:rsidR="00CF055F" w:rsidRDefault="00CF055F">
      <w:pPr>
        <w:ind w:left="2425"/>
        <w:rPr>
          <w:sz w:val="20"/>
        </w:rPr>
      </w:pPr>
      <w:r w:rsidRPr="00CF055F">
        <w:rPr>
          <w:sz w:val="20"/>
        </w:rPr>
      </w:r>
      <w:r>
        <w:rPr>
          <w:sz w:val="20"/>
        </w:rPr>
        <w:pict>
          <v:group id="docshapegroup70" o:spid="_x0000_s2601" style="width:289.8pt;height:107.2pt;mso-position-horizontal-relative:char;mso-position-vertical-relative:line" coordsize="5796,2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1" o:spid="_x0000_s2605" type="#_x0000_t75" style="position:absolute;top:132;width:3298;height:1582">
              <v:imagedata r:id="rId102" o:title=""/>
            </v:shape>
            <v:shape id="docshape72" o:spid="_x0000_s2604" type="#_x0000_t75" style="position:absolute;left:3300;width:2496;height:1723">
              <v:imagedata r:id="rId103" o:title=""/>
            </v:shape>
            <v:shape id="docshape73" o:spid="_x0000_s2603" type="#_x0000_t202" style="position:absolute;left:1051;top:1718;width:801;height:425" stroked="f">
              <v:textbox inset="0,0,0,0">
                <w:txbxContent>
                  <w:p w:rsidR="00CF055F" w:rsidRDefault="00A97D44">
                    <w:pPr>
                      <w:spacing w:before="78"/>
                      <w:ind w:left="268"/>
                      <w:rPr>
                        <w:color w:val="000000"/>
                        <w:sz w:val="24"/>
                      </w:rPr>
                    </w:pPr>
                    <w:r>
                      <w:rPr>
                        <w:color w:val="000000"/>
                        <w:spacing w:val="-5"/>
                        <w:sz w:val="24"/>
                      </w:rPr>
                      <w:t>(a)</w:t>
                    </w:r>
                  </w:p>
                </w:txbxContent>
              </v:textbox>
            </v:shape>
            <v:shape id="docshape74" o:spid="_x0000_s2602" type="#_x0000_t202" style="position:absolute;left:4204;top:1683;width:801;height:425" stroked="f">
              <v:textbox inset="0,0,0,0">
                <w:txbxContent>
                  <w:p w:rsidR="00CF055F" w:rsidRDefault="00A97D44">
                    <w:pPr>
                      <w:spacing w:before="79"/>
                      <w:ind w:left="259"/>
                      <w:rPr>
                        <w:color w:val="000000"/>
                        <w:sz w:val="24"/>
                      </w:rPr>
                    </w:pPr>
                    <w:r>
                      <w:rPr>
                        <w:color w:val="000000"/>
                        <w:spacing w:val="-5"/>
                        <w:sz w:val="24"/>
                      </w:rPr>
                      <w:t>(b)</w:t>
                    </w:r>
                  </w:p>
                </w:txbxContent>
              </v:textbox>
            </v:shape>
            <w10:wrap type="none"/>
            <w10:anchorlock/>
          </v:group>
        </w:pict>
      </w:r>
    </w:p>
    <w:p w:rsidR="00CF055F" w:rsidRDefault="00CF055F">
      <w:pPr>
        <w:pStyle w:val="BodyText"/>
        <w:spacing w:before="46"/>
      </w:pPr>
    </w:p>
    <w:p w:rsidR="00CF055F" w:rsidRDefault="00A97D44">
      <w:pPr>
        <w:pStyle w:val="BodyText"/>
        <w:ind w:right="512"/>
        <w:jc w:val="center"/>
      </w:pPr>
      <w:bookmarkStart w:id="51" w:name="_bookmark51"/>
      <w:bookmarkEnd w:id="51"/>
      <w:r>
        <w:rPr>
          <w:b/>
        </w:rPr>
        <w:t>Gambar2.9</w:t>
      </w:r>
      <w:r>
        <w:t>StrukturKimia(a)Steroid,(b)Triterpenoid(Putriet</w:t>
      </w:r>
      <w:r>
        <w:rPr>
          <w:i/>
        </w:rPr>
        <w:t>al</w:t>
      </w:r>
      <w:r>
        <w:t>.,</w:t>
      </w:r>
      <w:r>
        <w:rPr>
          <w:spacing w:val="-2"/>
        </w:rPr>
        <w:t>2023)</w:t>
      </w:r>
    </w:p>
    <w:p w:rsidR="00CF055F" w:rsidRDefault="00A97D44">
      <w:pPr>
        <w:pStyle w:val="Heading4"/>
        <w:numPr>
          <w:ilvl w:val="2"/>
          <w:numId w:val="21"/>
        </w:numPr>
        <w:tabs>
          <w:tab w:val="left" w:pos="1908"/>
        </w:tabs>
        <w:spacing w:before="200"/>
      </w:pPr>
      <w:bookmarkStart w:id="52" w:name="_bookmark52"/>
      <w:bookmarkEnd w:id="52"/>
      <w:r>
        <w:rPr>
          <w:spacing w:val="-2"/>
        </w:rPr>
        <w:t>Glikosida</w:t>
      </w:r>
    </w:p>
    <w:p w:rsidR="00CF055F" w:rsidRDefault="00A97D44">
      <w:pPr>
        <w:pStyle w:val="BodyText"/>
        <w:spacing w:before="262" w:line="480" w:lineRule="auto"/>
        <w:ind w:left="1188" w:right="1700" w:firstLine="720"/>
        <w:jc w:val="both"/>
      </w:pPr>
      <w:r>
        <w:t xml:space="preserve">Glikosida merupakan salah satu senyawa metabolit sekunder yang terdiri atas gabungan dua bagian senyawa yaitu glikon </w:t>
      </w:r>
      <w:r>
        <w:t>dan aglikon. Glikosida adalah senyawa alamiyangterdiridariduabagianyaitubagiankarbohidratdanbukan</w:t>
      </w:r>
      <w:r>
        <w:rPr>
          <w:spacing w:val="-2"/>
        </w:rPr>
        <w:t>bagian</w:t>
      </w:r>
    </w:p>
    <w:p w:rsidR="00CF055F" w:rsidRDefault="00CF055F">
      <w:pPr>
        <w:pStyle w:val="BodyText"/>
        <w:spacing w:line="480" w:lineRule="auto"/>
        <w:jc w:val="both"/>
        <w:sectPr w:rsidR="00CF055F">
          <w:headerReference w:type="default" r:id="rId104"/>
          <w:footerReference w:type="default" r:id="rId105"/>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8"/>
        <w:jc w:val="both"/>
      </w:pPr>
      <w:r>
        <w:rPr>
          <w:noProof/>
          <w:lang w:val="id-ID" w:eastAsia="id-ID"/>
        </w:rPr>
        <w:drawing>
          <wp:anchor distT="0" distB="0" distL="0" distR="0" simplePos="0" relativeHeight="482879488"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 cstate="print"/>
                    <a:stretch>
                      <a:fillRect/>
                    </a:stretch>
                  </pic:blipFill>
                  <pic:spPr>
                    <a:xfrm>
                      <a:off x="0" y="0"/>
                      <a:ext cx="4374007" cy="4309871"/>
                    </a:xfrm>
                    <a:prstGeom prst="rect">
                      <a:avLst/>
                    </a:prstGeom>
                  </pic:spPr>
                </pic:pic>
              </a:graphicData>
            </a:graphic>
          </wp:anchor>
        </w:drawing>
      </w:r>
      <w:r>
        <w:t>karbohidrat. Glikosida bagian karbohidrat yang paling banyak ditemukan yaitu glukosa, galaktosa, xilosa dan arabinosa. Sedangkan bagian yang bukan karbohidrat yaitu triterpenoid, steroid dan flavonoid. Senyawa glikosida pada tanaman biasanya berbentuk β-Gl</w:t>
      </w:r>
      <w:r>
        <w:t>ikosida,Adapun glikosida yang dapat dikategorikan memiliki khasiat sebagaiobatialahgolonganglikosidajantung,saponin,antarkuinon,resin,sianospora, tanin, flavonol, sianhidrin, aldehid, fenol dan lain sebagainya.</w:t>
      </w:r>
    </w:p>
    <w:p w:rsidR="00CF055F" w:rsidRDefault="00A97D44">
      <w:pPr>
        <w:pStyle w:val="Heading5"/>
        <w:numPr>
          <w:ilvl w:val="1"/>
          <w:numId w:val="21"/>
        </w:numPr>
        <w:tabs>
          <w:tab w:val="left" w:pos="1908"/>
        </w:tabs>
        <w:spacing w:before="159"/>
        <w:ind w:hanging="720"/>
        <w:jc w:val="both"/>
        <w:rPr>
          <w:i w:val="0"/>
        </w:rPr>
      </w:pPr>
      <w:bookmarkStart w:id="53" w:name="_bookmark53"/>
      <w:bookmarkEnd w:id="53"/>
      <w:r>
        <w:t>Point</w:t>
      </w:r>
      <w:r>
        <w:rPr>
          <w:spacing w:val="-2"/>
        </w:rPr>
        <w:t xml:space="preserve"> clear</w:t>
      </w:r>
    </w:p>
    <w:p w:rsidR="00CF055F" w:rsidRDefault="00A97D44">
      <w:pPr>
        <w:pStyle w:val="BodyText"/>
        <w:spacing w:before="262" w:line="480" w:lineRule="auto"/>
        <w:ind w:left="1188" w:right="1695" w:firstLine="720"/>
        <w:jc w:val="both"/>
      </w:pPr>
      <w:r>
        <w:rPr>
          <w:i/>
        </w:rPr>
        <w:t xml:space="preserve">Point clear </w:t>
      </w:r>
      <w:r>
        <w:t xml:space="preserve">merupakan </w:t>
      </w:r>
      <w:r>
        <w:rPr>
          <w:i/>
        </w:rPr>
        <w:t>spot treatm</w:t>
      </w:r>
      <w:r>
        <w:rPr>
          <w:i/>
        </w:rPr>
        <w:t xml:space="preserve">ent </w:t>
      </w:r>
      <w:r>
        <w:t>yang dikemas dalam kemasan mini roll onberisicairanbeningdantransparantuntukmencegahtimbulnyacikalbakaljerawat sertameningkatkanelastisitaskulit,formulanyadapatmembuatpori-poritampaklebih kecil, mengatasi kemerahan akibat peradangan yang akan menimbulk</w:t>
      </w:r>
      <w:r>
        <w:t>an jerawat, mengeringkanjerawatdanmencegahterjadinyainfeksisekunder.</w:t>
      </w:r>
      <w:r>
        <w:rPr>
          <w:i/>
        </w:rPr>
        <w:t>Pointclear</w:t>
      </w:r>
      <w:r>
        <w:t>jugabisa dikatakansebagailarutantopikaldalamkemasanrollonuntukmengatasijerawatyang timbul pada wajah. Pengobatan alternatif yang dapat dilakukanuntuk mengobati jerawat yaitu deng</w:t>
      </w:r>
      <w:r>
        <w:t xml:space="preserve">an memanfaatkan bahan-bahan dari alam yang digunakan secara topikal dan dibuat dalam bentuk sediaan kosmetik. Pada pengobatan topikal sering direkomendasikan untuk pengobatan jerawat seperti larutan, krim, gel atau salep (Putriyanti </w:t>
      </w:r>
      <w:r>
        <w:rPr>
          <w:i/>
        </w:rPr>
        <w:t>et al</w:t>
      </w:r>
      <w:r>
        <w:t xml:space="preserve">., 2020). </w:t>
      </w:r>
      <w:r>
        <w:rPr>
          <w:i/>
        </w:rPr>
        <w:t>Point cl</w:t>
      </w:r>
      <w:r>
        <w:rPr>
          <w:i/>
        </w:rPr>
        <w:t xml:space="preserve">ear </w:t>
      </w:r>
      <w:r>
        <w:t>dibuat untuk memberikan kemudahan dan memberikankenyamanankarenabentuknyayangminiroll-on dantransparan,produk ini mudah digunakan, higienis dan praktis untuk pemakaian sehari-hari.</w:t>
      </w:r>
    </w:p>
    <w:p w:rsidR="00CF055F" w:rsidRDefault="00CF055F">
      <w:pPr>
        <w:pStyle w:val="BodyText"/>
        <w:spacing w:line="480" w:lineRule="auto"/>
        <w:jc w:val="both"/>
        <w:sectPr w:rsidR="00CF055F">
          <w:headerReference w:type="default" r:id="rId106"/>
          <w:footerReference w:type="default" r:id="rId107"/>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1"/>
          <w:numId w:val="21"/>
        </w:numPr>
        <w:tabs>
          <w:tab w:val="left" w:pos="1908"/>
        </w:tabs>
      </w:pPr>
      <w:bookmarkStart w:id="54" w:name="_bookmark54"/>
      <w:bookmarkEnd w:id="54"/>
      <w:r>
        <w:t>Uraian</w:t>
      </w:r>
      <w:r>
        <w:rPr>
          <w:spacing w:val="-2"/>
        </w:rPr>
        <w:t>Bahan</w:t>
      </w:r>
    </w:p>
    <w:p w:rsidR="00CF055F" w:rsidRDefault="00A97D44">
      <w:pPr>
        <w:pStyle w:val="ListParagraph"/>
        <w:numPr>
          <w:ilvl w:val="2"/>
          <w:numId w:val="21"/>
        </w:numPr>
        <w:tabs>
          <w:tab w:val="left" w:pos="1908"/>
        </w:tabs>
        <w:spacing w:before="180"/>
        <w:ind w:hanging="720"/>
        <w:rPr>
          <w:b/>
          <w:i/>
          <w:sz w:val="24"/>
        </w:rPr>
      </w:pPr>
      <w:bookmarkStart w:id="55" w:name="_bookmark55"/>
      <w:bookmarkEnd w:id="55"/>
      <w:r>
        <w:rPr>
          <w:b/>
          <w:sz w:val="24"/>
        </w:rPr>
        <w:t>Formula</w:t>
      </w:r>
      <w:r>
        <w:rPr>
          <w:b/>
          <w:i/>
          <w:sz w:val="24"/>
        </w:rPr>
        <w:t>Point</w:t>
      </w:r>
      <w:r>
        <w:rPr>
          <w:b/>
          <w:i/>
          <w:spacing w:val="-4"/>
          <w:sz w:val="24"/>
        </w:rPr>
        <w:t>clear</w:t>
      </w:r>
    </w:p>
    <w:p w:rsidR="00CF055F" w:rsidRDefault="00CF055F">
      <w:pPr>
        <w:pStyle w:val="BodyText"/>
        <w:spacing w:before="26"/>
        <w:rPr>
          <w:b/>
          <w:i/>
        </w:rPr>
      </w:pPr>
    </w:p>
    <w:p w:rsidR="00CF055F" w:rsidRDefault="00A97D44">
      <w:pPr>
        <w:pStyle w:val="ListParagraph"/>
        <w:numPr>
          <w:ilvl w:val="0"/>
          <w:numId w:val="17"/>
        </w:numPr>
        <w:tabs>
          <w:tab w:val="left" w:pos="2208"/>
        </w:tabs>
        <w:jc w:val="both"/>
        <w:rPr>
          <w:sz w:val="24"/>
        </w:rPr>
      </w:pPr>
      <w:r>
        <w:rPr>
          <w:sz w:val="24"/>
        </w:rPr>
        <w:t>Bahan</w:t>
      </w:r>
      <w:r>
        <w:rPr>
          <w:spacing w:val="-2"/>
          <w:sz w:val="24"/>
        </w:rPr>
        <w:t xml:space="preserve"> aktif</w:t>
      </w:r>
    </w:p>
    <w:p w:rsidR="00CF055F" w:rsidRDefault="00CF055F">
      <w:pPr>
        <w:pStyle w:val="BodyText"/>
      </w:pPr>
    </w:p>
    <w:p w:rsidR="00CF055F" w:rsidRDefault="00A97D44">
      <w:pPr>
        <w:pStyle w:val="BodyText"/>
        <w:spacing w:line="480" w:lineRule="auto"/>
        <w:ind w:left="2208" w:right="1701"/>
        <w:jc w:val="both"/>
      </w:pPr>
      <w:r>
        <w:t>Bahanaktifyangdigunakanuntuklarutantergantungpadaindikasipenyakit yang akan diobati pada umumnya larut dalam air.</w:t>
      </w:r>
    </w:p>
    <w:p w:rsidR="00CF055F" w:rsidRDefault="00A97D44">
      <w:pPr>
        <w:pStyle w:val="ListParagraph"/>
        <w:numPr>
          <w:ilvl w:val="0"/>
          <w:numId w:val="17"/>
        </w:numPr>
        <w:tabs>
          <w:tab w:val="left" w:pos="2208"/>
        </w:tabs>
        <w:spacing w:before="1"/>
        <w:jc w:val="both"/>
        <w:rPr>
          <w:sz w:val="24"/>
        </w:rPr>
      </w:pPr>
      <w:r>
        <w:rPr>
          <w:noProof/>
          <w:sz w:val="24"/>
          <w:lang w:val="id-ID" w:eastAsia="id-ID"/>
        </w:rPr>
        <w:drawing>
          <wp:anchor distT="0" distB="0" distL="0" distR="0" simplePos="0" relativeHeight="482880000" behindDoc="1" locked="0" layoutInCell="1" allowOverlap="1">
            <wp:simplePos x="0" y="0"/>
            <wp:positionH relativeFrom="page">
              <wp:posOffset>1705610</wp:posOffset>
            </wp:positionH>
            <wp:positionV relativeFrom="paragraph">
              <wp:posOffset>85562</wp:posOffset>
            </wp:positionV>
            <wp:extent cx="4374007" cy="4309871"/>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 cstate="print"/>
                    <a:stretch>
                      <a:fillRect/>
                    </a:stretch>
                  </pic:blipFill>
                  <pic:spPr>
                    <a:xfrm>
                      <a:off x="0" y="0"/>
                      <a:ext cx="4374007" cy="4309871"/>
                    </a:xfrm>
                    <a:prstGeom prst="rect">
                      <a:avLst/>
                    </a:prstGeom>
                  </pic:spPr>
                </pic:pic>
              </a:graphicData>
            </a:graphic>
          </wp:anchor>
        </w:drawing>
      </w:r>
      <w:r>
        <w:rPr>
          <w:spacing w:val="-2"/>
          <w:sz w:val="24"/>
        </w:rPr>
        <w:t>Humektan</w:t>
      </w:r>
    </w:p>
    <w:p w:rsidR="00CF055F" w:rsidRDefault="00A97D44">
      <w:pPr>
        <w:pStyle w:val="BodyText"/>
        <w:spacing w:before="275" w:line="480" w:lineRule="auto"/>
        <w:ind w:left="2208" w:right="1700"/>
        <w:jc w:val="both"/>
      </w:pPr>
      <w:r>
        <w:t>Humektan adalah salah satu bahan tambahan pada produk kosmetik yang berkhasiat untuk meningkatkan kandungan air pada lapisan kulit, cara kerjanya yaitu mempertahankan kandungan air yang berada dalam kulit serta mencegah terjadinya penguapan, oleh karena it</w:t>
      </w:r>
      <w:r>
        <w:t xml:space="preserve">u diperolehlah rasa lembab pada kulit (Ratnasari </w:t>
      </w:r>
      <w:r>
        <w:rPr>
          <w:i/>
        </w:rPr>
        <w:t>et al</w:t>
      </w:r>
      <w:r>
        <w:t>., 2024).</w:t>
      </w:r>
    </w:p>
    <w:p w:rsidR="00CF055F" w:rsidRDefault="00A97D44">
      <w:pPr>
        <w:pStyle w:val="ListParagraph"/>
        <w:numPr>
          <w:ilvl w:val="0"/>
          <w:numId w:val="17"/>
        </w:numPr>
        <w:tabs>
          <w:tab w:val="left" w:pos="2208"/>
        </w:tabs>
        <w:spacing w:before="1"/>
        <w:jc w:val="both"/>
        <w:rPr>
          <w:sz w:val="24"/>
        </w:rPr>
      </w:pPr>
      <w:r>
        <w:rPr>
          <w:spacing w:val="-2"/>
          <w:sz w:val="24"/>
        </w:rPr>
        <w:t>Surfaktan</w:t>
      </w:r>
    </w:p>
    <w:p w:rsidR="00CF055F" w:rsidRDefault="00CF055F">
      <w:pPr>
        <w:pStyle w:val="BodyText"/>
      </w:pPr>
    </w:p>
    <w:p w:rsidR="00CF055F" w:rsidRDefault="00A97D44">
      <w:pPr>
        <w:pStyle w:val="BodyText"/>
        <w:spacing w:line="480" w:lineRule="auto"/>
        <w:ind w:left="2208" w:right="1699"/>
        <w:jc w:val="both"/>
      </w:pPr>
      <w:r>
        <w:t>Surfaktan merupakan salah satu senyawa yang digunakan dalam produk pembersihyangmemilikifungsisecaraluasdandapatberfungsi</w:t>
      </w:r>
      <w:r>
        <w:rPr>
          <w:i/>
        </w:rPr>
        <w:t xml:space="preserve">solubilizers </w:t>
      </w:r>
      <w:r>
        <w:t xml:space="preserve">dan </w:t>
      </w:r>
      <w:r>
        <w:rPr>
          <w:i/>
        </w:rPr>
        <w:t xml:space="preserve">stabilizers agent </w:t>
      </w:r>
      <w:r>
        <w:t xml:space="preserve">yang menyebabkan sediaan </w:t>
      </w:r>
      <w:r>
        <w:t>menjadi jernih dan stabil.</w:t>
      </w:r>
    </w:p>
    <w:p w:rsidR="00CF055F" w:rsidRDefault="00A97D44">
      <w:pPr>
        <w:pStyle w:val="ListParagraph"/>
        <w:numPr>
          <w:ilvl w:val="0"/>
          <w:numId w:val="17"/>
        </w:numPr>
        <w:tabs>
          <w:tab w:val="left" w:pos="2208"/>
        </w:tabs>
        <w:spacing w:before="1"/>
        <w:jc w:val="both"/>
        <w:rPr>
          <w:sz w:val="24"/>
        </w:rPr>
      </w:pPr>
      <w:r>
        <w:rPr>
          <w:spacing w:val="-2"/>
          <w:sz w:val="24"/>
        </w:rPr>
        <w:t>Pengawet</w:t>
      </w:r>
    </w:p>
    <w:p w:rsidR="00CF055F" w:rsidRDefault="00CF055F">
      <w:pPr>
        <w:pStyle w:val="BodyText"/>
      </w:pPr>
    </w:p>
    <w:p w:rsidR="00CF055F" w:rsidRDefault="00A97D44">
      <w:pPr>
        <w:pStyle w:val="BodyText"/>
        <w:spacing w:line="480" w:lineRule="auto"/>
        <w:ind w:left="2208" w:right="1699"/>
        <w:jc w:val="both"/>
      </w:pPr>
      <w:r>
        <w:t>Penggunaanpengawetdimaksudkanuntukmeningkatkanstabilitasfisikdan kimia sediaan dengan mencegah pertumbuhan mikroorganisme.</w:t>
      </w:r>
    </w:p>
    <w:p w:rsidR="00CF055F" w:rsidRDefault="00A97D44">
      <w:pPr>
        <w:pStyle w:val="ListParagraph"/>
        <w:numPr>
          <w:ilvl w:val="0"/>
          <w:numId w:val="17"/>
        </w:numPr>
        <w:tabs>
          <w:tab w:val="left" w:pos="2208"/>
        </w:tabs>
        <w:jc w:val="both"/>
        <w:rPr>
          <w:sz w:val="24"/>
        </w:rPr>
      </w:pPr>
      <w:r>
        <w:rPr>
          <w:spacing w:val="-2"/>
          <w:sz w:val="24"/>
        </w:rPr>
        <w:t>Pelarut</w:t>
      </w:r>
    </w:p>
    <w:p w:rsidR="00CF055F" w:rsidRDefault="00CF055F">
      <w:pPr>
        <w:pStyle w:val="BodyText"/>
      </w:pPr>
    </w:p>
    <w:p w:rsidR="00CF055F" w:rsidRDefault="00A97D44">
      <w:pPr>
        <w:pStyle w:val="BodyText"/>
        <w:spacing w:line="480" w:lineRule="auto"/>
        <w:ind w:left="2208" w:right="1698"/>
        <w:jc w:val="both"/>
      </w:pPr>
      <w:r>
        <w:t>Pelarut adalah benda cair atau gas yang memiliki selektivitas yang tinggi sehingga akan</w:t>
      </w:r>
      <w:r>
        <w:t xml:space="preserve"> melarutkan senyawa-senyawa tertentu. Pelarut hanya berfungsi melarutkan dan diharapkan tidak mengubah susunan kimia dari bahan tersebut (Kuntaarsa </w:t>
      </w:r>
      <w:r>
        <w:rPr>
          <w:i/>
        </w:rPr>
        <w:t>et al</w:t>
      </w:r>
      <w:r>
        <w:t>., 2021).</w:t>
      </w:r>
    </w:p>
    <w:p w:rsidR="00CF055F" w:rsidRDefault="00CF055F">
      <w:pPr>
        <w:pStyle w:val="BodyText"/>
        <w:spacing w:line="480" w:lineRule="auto"/>
        <w:jc w:val="both"/>
        <w:sectPr w:rsidR="00CF055F">
          <w:headerReference w:type="default" r:id="rId108"/>
          <w:footerReference w:type="default" r:id="rId109"/>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0"/>
          <w:numId w:val="17"/>
        </w:numPr>
        <w:tabs>
          <w:tab w:val="left" w:pos="2208"/>
        </w:tabs>
        <w:jc w:val="both"/>
        <w:rPr>
          <w:sz w:val="24"/>
        </w:rPr>
      </w:pPr>
      <w:r>
        <w:rPr>
          <w:spacing w:val="-2"/>
          <w:sz w:val="24"/>
        </w:rPr>
        <w:t>Pewangi</w:t>
      </w:r>
    </w:p>
    <w:p w:rsidR="00CF055F" w:rsidRDefault="00A97D44">
      <w:pPr>
        <w:pStyle w:val="BodyText"/>
        <w:spacing w:before="274" w:line="480" w:lineRule="auto"/>
        <w:ind w:left="2208" w:right="1699"/>
        <w:jc w:val="both"/>
      </w:pPr>
      <w:r>
        <w:t>Pewangi dalam sediaan farmasetik merupakan komponen yang paling pentingpadasediaancairtermasukdidalamnyasediaanoralyangdigunakan untuk menutupi rasa dan aromanta yang tidak disukai dari zat aktif.</w:t>
      </w:r>
    </w:p>
    <w:p w:rsidR="00CF055F" w:rsidRDefault="00A97D44">
      <w:pPr>
        <w:pStyle w:val="Heading4"/>
        <w:numPr>
          <w:ilvl w:val="1"/>
          <w:numId w:val="21"/>
        </w:numPr>
        <w:tabs>
          <w:tab w:val="left" w:pos="1908"/>
        </w:tabs>
        <w:spacing w:before="160"/>
      </w:pPr>
      <w:bookmarkStart w:id="56" w:name="_bookmark56"/>
      <w:bookmarkEnd w:id="56"/>
      <w:r>
        <w:rPr>
          <w:spacing w:val="-2"/>
        </w:rPr>
        <w:t>Nanopartikel</w:t>
      </w:r>
    </w:p>
    <w:p w:rsidR="00CF055F" w:rsidRDefault="00A97D44">
      <w:pPr>
        <w:pStyle w:val="BodyText"/>
        <w:spacing w:before="263" w:line="480" w:lineRule="auto"/>
        <w:ind w:left="1188" w:right="1696" w:firstLine="720"/>
        <w:jc w:val="both"/>
      </w:pPr>
      <w:r>
        <w:rPr>
          <w:noProof/>
          <w:lang w:val="id-ID" w:eastAsia="id-ID"/>
        </w:rPr>
        <w:drawing>
          <wp:anchor distT="0" distB="0" distL="0" distR="0" simplePos="0" relativeHeight="482880512" behindDoc="1" locked="0" layoutInCell="1" allowOverlap="1">
            <wp:simplePos x="0" y="0"/>
            <wp:positionH relativeFrom="page">
              <wp:posOffset>1705610</wp:posOffset>
            </wp:positionH>
            <wp:positionV relativeFrom="paragraph">
              <wp:posOffset>116027</wp:posOffset>
            </wp:positionV>
            <wp:extent cx="4374007" cy="4309871"/>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 cstate="print"/>
                    <a:stretch>
                      <a:fillRect/>
                    </a:stretch>
                  </pic:blipFill>
                  <pic:spPr>
                    <a:xfrm>
                      <a:off x="0" y="0"/>
                      <a:ext cx="4374007" cy="4309871"/>
                    </a:xfrm>
                    <a:prstGeom prst="rect">
                      <a:avLst/>
                    </a:prstGeom>
                  </pic:spPr>
                </pic:pic>
              </a:graphicData>
            </a:graphic>
          </wp:anchor>
        </w:drawing>
      </w:r>
      <w:r>
        <w:t>Nanopartikel merupakan partikel berukuran 1-1</w:t>
      </w:r>
      <w:r>
        <w:t>00 nanometer. Dalam bidang farmasi, terdapat dua pengertian nanopartikel yaitu senyawa obat melalui suatu cara dibuat berukuran nanometer (nanokristral) dan suatu obat dienkapsulasi dalam suatu sistempembawaberukurannanometer(Abdassah,2017).Nanopartikeldap</w:t>
      </w:r>
      <w:r>
        <w:t xml:space="preserve">atdisintesis dengan memanfaatkan penggunaan polimer sebagai sistem penghantar obat, karena dapat menghantarkan kepada target yang dituju. Penghantaran nanopartikel digambarkan sebagai formulasi partikel terdispersi dalam seperseribu nanometer atau mikron. </w:t>
      </w:r>
      <w:r>
        <w:t>Nanopartikel memiliki keunggulan antara lain yaitu dapat menembus ruang antar sel yang hanya seukuran partikel koloid, ia memiliki kemampuan lebih besar untuk menembus dinding sel melalui difusi dan opsonisasi dan dapat secara fleksibel dikombinasikan deng</w:t>
      </w:r>
      <w:r>
        <w:t xml:space="preserve">an beberapa teknologi lain untuk membuka peluang baru yang lebih luass dan meningkatkan afinitas sistem karena jumlah permukaan kontak yang sama (Mursal </w:t>
      </w:r>
      <w:r>
        <w:rPr>
          <w:i/>
        </w:rPr>
        <w:t>et al</w:t>
      </w:r>
      <w:r>
        <w:t>., 2023).</w:t>
      </w:r>
    </w:p>
    <w:p w:rsidR="00CF055F" w:rsidRDefault="00A97D44">
      <w:pPr>
        <w:pStyle w:val="Heading4"/>
        <w:numPr>
          <w:ilvl w:val="2"/>
          <w:numId w:val="21"/>
        </w:numPr>
        <w:tabs>
          <w:tab w:val="left" w:pos="1848"/>
        </w:tabs>
        <w:spacing w:before="161"/>
        <w:ind w:left="1848" w:hanging="660"/>
      </w:pPr>
      <w:bookmarkStart w:id="57" w:name="_bookmark57"/>
      <w:bookmarkEnd w:id="57"/>
      <w:r>
        <w:t>MetodePembuatan</w:t>
      </w:r>
      <w:r>
        <w:rPr>
          <w:spacing w:val="-2"/>
        </w:rPr>
        <w:t>Nanopartikel</w:t>
      </w:r>
    </w:p>
    <w:p w:rsidR="00CF055F" w:rsidRDefault="00A97D44">
      <w:pPr>
        <w:pStyle w:val="BodyText"/>
        <w:spacing w:before="262"/>
        <w:ind w:left="148"/>
        <w:jc w:val="center"/>
      </w:pPr>
      <w:r>
        <w:t>Nanopartikeldapatdisintesisdengan2cara,yaitudengancara</w:t>
      </w:r>
      <w:r>
        <w:rPr>
          <w:i/>
        </w:rPr>
        <w:t>top-down</w:t>
      </w:r>
      <w:r>
        <w:rPr>
          <w:spacing w:val="-5"/>
        </w:rPr>
        <w:t>dan</w:t>
      </w:r>
    </w:p>
    <w:p w:rsidR="00CF055F" w:rsidRDefault="00CF055F">
      <w:pPr>
        <w:pStyle w:val="BodyText"/>
      </w:pPr>
    </w:p>
    <w:p w:rsidR="00CF055F" w:rsidRDefault="00A97D44">
      <w:pPr>
        <w:ind w:left="1188"/>
        <w:rPr>
          <w:sz w:val="24"/>
        </w:rPr>
      </w:pPr>
      <w:r>
        <w:rPr>
          <w:i/>
          <w:sz w:val="24"/>
        </w:rPr>
        <w:t>bottom-up</w:t>
      </w:r>
      <w:r>
        <w:rPr>
          <w:spacing w:val="-10"/>
          <w:sz w:val="24"/>
        </w:rPr>
        <w:t>:</w:t>
      </w:r>
    </w:p>
    <w:p w:rsidR="00CF055F" w:rsidRDefault="00CF055F">
      <w:pPr>
        <w:rPr>
          <w:sz w:val="24"/>
        </w:rPr>
        <w:sectPr w:rsidR="00CF055F">
          <w:headerReference w:type="default" r:id="rId110"/>
          <w:footerReference w:type="default" r:id="rId111"/>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0"/>
          <w:numId w:val="16"/>
        </w:numPr>
        <w:tabs>
          <w:tab w:val="left" w:pos="1548"/>
        </w:tabs>
        <w:spacing w:line="480" w:lineRule="auto"/>
        <w:ind w:right="1699"/>
        <w:jc w:val="both"/>
        <w:rPr>
          <w:sz w:val="24"/>
        </w:rPr>
      </w:pPr>
      <w:r>
        <w:rPr>
          <w:sz w:val="24"/>
        </w:rPr>
        <w:t xml:space="preserve">Proses </w:t>
      </w:r>
      <w:r>
        <w:rPr>
          <w:i/>
          <w:sz w:val="24"/>
        </w:rPr>
        <w:t xml:space="preserve">top down </w:t>
      </w:r>
      <w:r>
        <w:rPr>
          <w:sz w:val="24"/>
        </w:rPr>
        <w:t>yaitu pengurangan ukuran partikel dari partikel obat yang besar menjadi partikel yang lebih kecil dengan menggunakan teknik penggilingan yang bervariasi seperti penggilingan media, mikrofluidisasi dan homogenisasi tekanan tinggi. Tidak ada pelarut keras ya</w:t>
      </w:r>
      <w:r>
        <w:rPr>
          <w:sz w:val="24"/>
        </w:rPr>
        <w:t xml:space="preserve">ng digunakan pada metode ini (Patravale </w:t>
      </w:r>
      <w:r>
        <w:rPr>
          <w:i/>
          <w:sz w:val="24"/>
        </w:rPr>
        <w:t>et al</w:t>
      </w:r>
      <w:r>
        <w:rPr>
          <w:sz w:val="24"/>
        </w:rPr>
        <w:t xml:space="preserve">., </w:t>
      </w:r>
      <w:r>
        <w:rPr>
          <w:spacing w:val="-2"/>
          <w:sz w:val="24"/>
        </w:rPr>
        <w:t>2004).</w:t>
      </w:r>
    </w:p>
    <w:p w:rsidR="00CF055F" w:rsidRDefault="00A97D44">
      <w:pPr>
        <w:pStyle w:val="ListParagraph"/>
        <w:numPr>
          <w:ilvl w:val="0"/>
          <w:numId w:val="16"/>
        </w:numPr>
        <w:tabs>
          <w:tab w:val="left" w:pos="1548"/>
        </w:tabs>
        <w:spacing w:line="480" w:lineRule="auto"/>
        <w:ind w:right="1698"/>
        <w:jc w:val="both"/>
        <w:rPr>
          <w:sz w:val="24"/>
        </w:rPr>
      </w:pPr>
      <w:r>
        <w:rPr>
          <w:noProof/>
          <w:sz w:val="24"/>
          <w:lang w:val="id-ID" w:eastAsia="id-ID"/>
        </w:rPr>
        <w:drawing>
          <wp:anchor distT="0" distB="0" distL="0" distR="0" simplePos="0" relativeHeight="482881024" behindDoc="1" locked="0" layoutInCell="1" allowOverlap="1">
            <wp:simplePos x="0" y="0"/>
            <wp:positionH relativeFrom="page">
              <wp:posOffset>1705610</wp:posOffset>
            </wp:positionH>
            <wp:positionV relativeFrom="paragraph">
              <wp:posOffset>41127</wp:posOffset>
            </wp:positionV>
            <wp:extent cx="4374007" cy="4309871"/>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Proses</w:t>
      </w:r>
      <w:r>
        <w:rPr>
          <w:i/>
          <w:sz w:val="24"/>
        </w:rPr>
        <w:t>bottomup</w:t>
      </w:r>
      <w:r>
        <w:rPr>
          <w:sz w:val="24"/>
        </w:rPr>
        <w:t xml:space="preserve">berupapembentukannanostrukturatomdemiatomataumolekul demi molekul. Pada pendekatan </w:t>
      </w:r>
      <w:r>
        <w:rPr>
          <w:i/>
          <w:sz w:val="24"/>
        </w:rPr>
        <w:t xml:space="preserve">bottom up </w:t>
      </w:r>
      <w:r>
        <w:rPr>
          <w:sz w:val="24"/>
        </w:rPr>
        <w:t>obat dilarutkan dalam pelarut organik dan kemudian diendapkan pada penambahan antisolvent dal</w:t>
      </w:r>
      <w:r>
        <w:rPr>
          <w:sz w:val="24"/>
        </w:rPr>
        <w:t xml:space="preserve">am adanya stabilizer (Patravale </w:t>
      </w:r>
      <w:r>
        <w:rPr>
          <w:i/>
          <w:sz w:val="24"/>
        </w:rPr>
        <w:t>et al</w:t>
      </w:r>
      <w:r>
        <w:rPr>
          <w:sz w:val="24"/>
        </w:rPr>
        <w:t>., 2004).</w:t>
      </w:r>
    </w:p>
    <w:p w:rsidR="00CF055F" w:rsidRDefault="00A97D44">
      <w:pPr>
        <w:pStyle w:val="Heading4"/>
        <w:numPr>
          <w:ilvl w:val="2"/>
          <w:numId w:val="21"/>
        </w:numPr>
        <w:tabs>
          <w:tab w:val="left" w:pos="1908"/>
        </w:tabs>
        <w:spacing w:before="159"/>
      </w:pPr>
      <w:bookmarkStart w:id="58" w:name="_bookmark58"/>
      <w:bookmarkEnd w:id="58"/>
      <w:r>
        <w:rPr>
          <w:spacing w:val="-2"/>
        </w:rPr>
        <w:t>Homogenizer</w:t>
      </w:r>
    </w:p>
    <w:p w:rsidR="00CF055F" w:rsidRDefault="00A97D44">
      <w:pPr>
        <w:pStyle w:val="BodyText"/>
        <w:spacing w:before="262" w:line="480" w:lineRule="auto"/>
        <w:ind w:left="1188" w:right="1697" w:firstLine="720"/>
        <w:jc w:val="both"/>
      </w:pPr>
      <w:r>
        <w:t xml:space="preserve">Homogenisasi adalah proses pembentukan partikel yang terdistribusi secara merata. Emulsifikasi berenergi tinggi memerlukan peralatan mekanis khusus yang memiliki gaya penghancur yang tinggi. Salah </w:t>
      </w:r>
      <w:r>
        <w:t xml:space="preserve">satu metode yang digunakan pada pembuatan nanopartikel adalah metode homogenizer (de Souza Simões </w:t>
      </w:r>
      <w:r>
        <w:rPr>
          <w:i/>
        </w:rPr>
        <w:t>et al</w:t>
      </w:r>
      <w:r>
        <w:t>., 2017). Homogenizer adalah alat pencampur bahan-bahan pembuat larutan atau emulsi yang sekaligus dapat mengecilkan ukuran partikel dari produk yang dih</w:t>
      </w:r>
      <w:r>
        <w:t>asilkan. Dalam industri farmasi, homogenizer ini digunakan secara luas untuk pengurangan ukuran partikel dan pembentukan emulsi, dispersi, atau suspensi yang terdistribusi secara merata. Energi tinggi yang dihasilkan dalam proses ini bertanggung jawab atas</w:t>
      </w:r>
      <w:r>
        <w:t xml:space="preserve"> penguranganukuranpartikeldenganbekerjamemcahpartikelyanglebihbesarmenjadi partikel yang lebih kecil (Soni </w:t>
      </w:r>
      <w:r>
        <w:rPr>
          <w:i/>
        </w:rPr>
        <w:t>et al</w:t>
      </w:r>
      <w:r>
        <w:t>., 2020).</w:t>
      </w:r>
    </w:p>
    <w:p w:rsidR="00CF055F" w:rsidRDefault="00CF055F">
      <w:pPr>
        <w:pStyle w:val="BodyText"/>
        <w:spacing w:line="480" w:lineRule="auto"/>
        <w:jc w:val="both"/>
        <w:sectPr w:rsidR="00CF055F">
          <w:headerReference w:type="default" r:id="rId112"/>
          <w:footerReference w:type="default" r:id="rId113"/>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firstLine="420"/>
        <w:jc w:val="both"/>
      </w:pPr>
      <w:r>
        <w:rPr>
          <w:noProof/>
          <w:lang w:val="id-ID" w:eastAsia="id-ID"/>
        </w:rPr>
        <w:drawing>
          <wp:anchor distT="0" distB="0" distL="0" distR="0" simplePos="0" relativeHeight="482882048"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7" cstate="print"/>
                    <a:stretch>
                      <a:fillRect/>
                    </a:stretch>
                  </pic:blipFill>
                  <pic:spPr>
                    <a:xfrm>
                      <a:off x="0" y="0"/>
                      <a:ext cx="4374007" cy="4309871"/>
                    </a:xfrm>
                    <a:prstGeom prst="rect">
                      <a:avLst/>
                    </a:prstGeom>
                  </pic:spPr>
                </pic:pic>
              </a:graphicData>
            </a:graphic>
          </wp:anchor>
        </w:drawing>
      </w:r>
      <w:r>
        <w:t xml:space="preserve">Prinsip kerja homogenizer adalah menggunakan prinsip </w:t>
      </w:r>
      <w:r>
        <w:rPr>
          <w:i/>
        </w:rPr>
        <w:t>rotorstator</w:t>
      </w:r>
      <w:r>
        <w:t>, yaitu mendispersikan bahan dengan energi tinggi untuk menghasilkan suspensi berukuran kecil.KemampuanuntukmempersingkatsiklushomogenisasimemberikandayaTarik yang memperluas permukaan bahan yang berinteraksi dengan homogenizer. Hal ini menyebabkan aglomer</w:t>
      </w:r>
      <w:r>
        <w:t xml:space="preserve">asi antara fase minyak dan fase air sehingga terdispersi dengan baik (Tonkur </w:t>
      </w:r>
      <w:r>
        <w:rPr>
          <w:i/>
        </w:rPr>
        <w:t>et al</w:t>
      </w:r>
      <w:r>
        <w:t>., 2022). Homogenizer dapat diatur kecepatan pengadukannya sehinggahomogenitaspadasediaandapatditingkatkandanukuranpartikelnyamenjadi lebihkecil.Adapungambarhomogenizersecara</w:t>
      </w:r>
      <w:r>
        <w:t>lengkapdapatdilihatpada</w:t>
      </w:r>
      <w:r>
        <w:rPr>
          <w:spacing w:val="-2"/>
        </w:rPr>
        <w:t>gambar</w:t>
      </w:r>
    </w:p>
    <w:p w:rsidR="00CF055F" w:rsidRDefault="00A97D44">
      <w:pPr>
        <w:pStyle w:val="ListParagraph"/>
        <w:numPr>
          <w:ilvl w:val="1"/>
          <w:numId w:val="15"/>
        </w:numPr>
        <w:tabs>
          <w:tab w:val="left" w:pos="1668"/>
        </w:tabs>
        <w:spacing w:line="275" w:lineRule="exact"/>
        <w:ind w:hanging="480"/>
        <w:rPr>
          <w:sz w:val="24"/>
        </w:rPr>
      </w:pPr>
      <w:r>
        <w:rPr>
          <w:spacing w:val="-2"/>
          <w:sz w:val="24"/>
        </w:rPr>
        <w:t>berikut:</w:t>
      </w:r>
    </w:p>
    <w:p w:rsidR="00CF055F" w:rsidRDefault="00A97D44">
      <w:pPr>
        <w:pStyle w:val="BodyText"/>
        <w:spacing w:before="22"/>
        <w:rPr>
          <w:sz w:val="20"/>
        </w:rPr>
      </w:pPr>
      <w:r>
        <w:rPr>
          <w:noProof/>
          <w:sz w:val="20"/>
          <w:lang w:val="id-ID" w:eastAsia="id-ID"/>
        </w:rPr>
        <w:drawing>
          <wp:anchor distT="0" distB="0" distL="0" distR="0" simplePos="0" relativeHeight="487618560" behindDoc="1" locked="0" layoutInCell="1" allowOverlap="1">
            <wp:simplePos x="0" y="0"/>
            <wp:positionH relativeFrom="page">
              <wp:posOffset>3075051</wp:posOffset>
            </wp:positionH>
            <wp:positionV relativeFrom="paragraph">
              <wp:posOffset>175486</wp:posOffset>
            </wp:positionV>
            <wp:extent cx="1990696" cy="2443162"/>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14" cstate="print"/>
                    <a:stretch>
                      <a:fillRect/>
                    </a:stretch>
                  </pic:blipFill>
                  <pic:spPr>
                    <a:xfrm>
                      <a:off x="0" y="0"/>
                      <a:ext cx="1990696" cy="2443162"/>
                    </a:xfrm>
                    <a:prstGeom prst="rect">
                      <a:avLst/>
                    </a:prstGeom>
                  </pic:spPr>
                </pic:pic>
              </a:graphicData>
            </a:graphic>
          </wp:anchor>
        </w:drawing>
      </w:r>
    </w:p>
    <w:p w:rsidR="00CF055F" w:rsidRDefault="00A97D44">
      <w:pPr>
        <w:spacing w:before="269"/>
        <w:ind w:left="3200" w:right="3709"/>
        <w:jc w:val="center"/>
        <w:rPr>
          <w:sz w:val="24"/>
        </w:rPr>
      </w:pPr>
      <w:bookmarkStart w:id="59" w:name="_bookmark59"/>
      <w:bookmarkEnd w:id="59"/>
      <w:r>
        <w:rPr>
          <w:b/>
          <w:sz w:val="24"/>
        </w:rPr>
        <w:t>Gambar2.10</w:t>
      </w:r>
      <w:r>
        <w:rPr>
          <w:spacing w:val="-2"/>
          <w:sz w:val="24"/>
        </w:rPr>
        <w:t>Homogenizer</w:t>
      </w:r>
    </w:p>
    <w:p w:rsidR="00CF055F" w:rsidRDefault="00A97D44">
      <w:pPr>
        <w:pStyle w:val="Heading4"/>
        <w:numPr>
          <w:ilvl w:val="2"/>
          <w:numId w:val="21"/>
        </w:numPr>
        <w:tabs>
          <w:tab w:val="left" w:pos="1908"/>
        </w:tabs>
        <w:spacing w:before="200"/>
      </w:pPr>
      <w:bookmarkStart w:id="60" w:name="_bookmark60"/>
      <w:bookmarkEnd w:id="60"/>
      <w:r>
        <w:rPr>
          <w:spacing w:val="-2"/>
        </w:rPr>
        <w:t>Ultrasonikasi</w:t>
      </w:r>
    </w:p>
    <w:p w:rsidR="00CF055F" w:rsidRDefault="00A97D44">
      <w:pPr>
        <w:pStyle w:val="BodyText"/>
        <w:spacing w:before="262" w:line="480" w:lineRule="auto"/>
        <w:ind w:left="1188" w:right="1701" w:firstLine="720"/>
        <w:jc w:val="both"/>
      </w:pPr>
      <w:r>
        <w:t>Ultrasonikasi merupakan salah satu teknik paling efektif dalm pencampuran, proses reaksi, dan pemecahan bahan dengan bantuan energi tinggi. Batas atas rentang ultrasonic mencapai 5 MHz untuk gas dan 500 MHz untuk padatan dan cairan. Ultrasonikasiadalahpros</w:t>
      </w:r>
      <w:r>
        <w:t>esmekanikyangmenggunakangelombangultrasonic</w:t>
      </w:r>
      <w:r>
        <w:rPr>
          <w:spacing w:val="-2"/>
        </w:rPr>
        <w:t>untuk</w:t>
      </w:r>
    </w:p>
    <w:p w:rsidR="00CF055F" w:rsidRDefault="00CF055F">
      <w:pPr>
        <w:pStyle w:val="BodyText"/>
        <w:spacing w:line="480" w:lineRule="auto"/>
        <w:jc w:val="both"/>
        <w:sectPr w:rsidR="00CF055F">
          <w:headerReference w:type="default" r:id="rId115"/>
          <w:footerReference w:type="default" r:id="rId116"/>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8"/>
        <w:jc w:val="both"/>
      </w:pPr>
      <w:r>
        <w:t>menghasilkan tegangan mekanik yang kuat yang dapat menyebabkan kavitasi, yaitu peristiwapembentukan,pertumbuhandanmeledaknyagelembungdidalamcairanyang melibatkansejumlah</w:t>
      </w:r>
      <w:r>
        <w:t xml:space="preserve">energiyangsangatbesar,sehinggamenghasilkanefekpanasyang menyebar ke dalam suspensi (Redjeki </w:t>
      </w:r>
      <w:r>
        <w:rPr>
          <w:i/>
        </w:rPr>
        <w:t>et al</w:t>
      </w:r>
      <w:r>
        <w:t>., 2024).</w:t>
      </w:r>
    </w:p>
    <w:p w:rsidR="00CF055F" w:rsidRDefault="00A97D44">
      <w:pPr>
        <w:pStyle w:val="BodyText"/>
        <w:spacing w:before="158" w:line="480" w:lineRule="auto"/>
        <w:ind w:left="1188" w:right="1700" w:firstLine="720"/>
        <w:jc w:val="both"/>
      </w:pPr>
      <w:r>
        <w:rPr>
          <w:noProof/>
          <w:lang w:val="id-ID" w:eastAsia="id-ID"/>
        </w:rPr>
        <w:drawing>
          <wp:anchor distT="0" distB="0" distL="0" distR="0" simplePos="0" relativeHeight="482883072" behindDoc="1" locked="0" layoutInCell="1" allowOverlap="1">
            <wp:simplePos x="0" y="0"/>
            <wp:positionH relativeFrom="page">
              <wp:posOffset>1705610</wp:posOffset>
            </wp:positionH>
            <wp:positionV relativeFrom="paragraph">
              <wp:posOffset>391617</wp:posOffset>
            </wp:positionV>
            <wp:extent cx="4374007" cy="4309871"/>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7" cstate="print"/>
                    <a:stretch>
                      <a:fillRect/>
                    </a:stretch>
                  </pic:blipFill>
                  <pic:spPr>
                    <a:xfrm>
                      <a:off x="0" y="0"/>
                      <a:ext cx="4374007" cy="4309871"/>
                    </a:xfrm>
                    <a:prstGeom prst="rect">
                      <a:avLst/>
                    </a:prstGeom>
                  </pic:spPr>
                </pic:pic>
              </a:graphicData>
            </a:graphic>
          </wp:anchor>
        </w:drawing>
      </w:r>
      <w:r>
        <w:t xml:space="preserve">Prinsip kerja dari alat ultrasonikator yakni mengubah sinyal Listrik menjadi getaran fisik yang memiliki efek sangat kuat terhadap larutan sehingga </w:t>
      </w:r>
      <w:r>
        <w:t>menyebabkan pecahnyapartikelmenjadilebihkecildanmenyebabkanprodukyangdihasilkanlebih transparan. Semakin lama waktu sonikasi cenderung menghasilkan ukuran partikel yang kecil sehingga akan mempertahankan keadaan homogen selama masa penyimpanan(Rusdiana</w:t>
      </w:r>
      <w:r>
        <w:rPr>
          <w:i/>
        </w:rPr>
        <w:t>etal</w:t>
      </w:r>
      <w:r>
        <w:t>.,2018).Gambarultrasonikaordapatdilihatpada</w:t>
      </w:r>
      <w:r>
        <w:rPr>
          <w:spacing w:val="-2"/>
        </w:rPr>
        <w:t>gambar</w:t>
      </w:r>
    </w:p>
    <w:p w:rsidR="00CF055F" w:rsidRDefault="00A97D44">
      <w:pPr>
        <w:pStyle w:val="ListParagraph"/>
        <w:numPr>
          <w:ilvl w:val="1"/>
          <w:numId w:val="21"/>
        </w:numPr>
        <w:tabs>
          <w:tab w:val="left" w:pos="1660"/>
        </w:tabs>
        <w:spacing w:before="1"/>
        <w:ind w:left="1660" w:hanging="472"/>
        <w:jc w:val="both"/>
        <w:rPr>
          <w:sz w:val="24"/>
        </w:rPr>
      </w:pPr>
      <w:r>
        <w:rPr>
          <w:spacing w:val="-2"/>
          <w:sz w:val="24"/>
        </w:rPr>
        <w:t>berikut:</w:t>
      </w:r>
    </w:p>
    <w:p w:rsidR="00CF055F" w:rsidRDefault="00A97D44">
      <w:pPr>
        <w:pStyle w:val="BodyText"/>
        <w:spacing w:before="182"/>
        <w:rPr>
          <w:sz w:val="20"/>
        </w:rPr>
      </w:pPr>
      <w:r>
        <w:rPr>
          <w:noProof/>
          <w:sz w:val="20"/>
          <w:lang w:val="id-ID" w:eastAsia="id-ID"/>
        </w:rPr>
        <w:drawing>
          <wp:anchor distT="0" distB="0" distL="0" distR="0" simplePos="0" relativeHeight="487619584" behindDoc="1" locked="0" layoutInCell="1" allowOverlap="1">
            <wp:simplePos x="0" y="0"/>
            <wp:positionH relativeFrom="page">
              <wp:posOffset>3119501</wp:posOffset>
            </wp:positionH>
            <wp:positionV relativeFrom="paragraph">
              <wp:posOffset>276875</wp:posOffset>
            </wp:positionV>
            <wp:extent cx="1890388" cy="1928812"/>
            <wp:effectExtent l="0" t="0" r="0" b="0"/>
            <wp:wrapTopAndBottom/>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17" cstate="print"/>
                    <a:stretch>
                      <a:fillRect/>
                    </a:stretch>
                  </pic:blipFill>
                  <pic:spPr>
                    <a:xfrm>
                      <a:off x="0" y="0"/>
                      <a:ext cx="1890388" cy="1928812"/>
                    </a:xfrm>
                    <a:prstGeom prst="rect">
                      <a:avLst/>
                    </a:prstGeom>
                  </pic:spPr>
                </pic:pic>
              </a:graphicData>
            </a:graphic>
          </wp:anchor>
        </w:drawing>
      </w:r>
    </w:p>
    <w:p w:rsidR="00CF055F" w:rsidRDefault="00CF055F">
      <w:pPr>
        <w:pStyle w:val="BodyText"/>
        <w:spacing w:before="165"/>
      </w:pPr>
    </w:p>
    <w:p w:rsidR="00CF055F" w:rsidRDefault="00A97D44">
      <w:pPr>
        <w:ind w:left="3199" w:right="3709"/>
        <w:jc w:val="center"/>
        <w:rPr>
          <w:sz w:val="24"/>
        </w:rPr>
      </w:pPr>
      <w:bookmarkStart w:id="61" w:name="_bookmark61"/>
      <w:bookmarkEnd w:id="61"/>
      <w:r>
        <w:rPr>
          <w:b/>
          <w:sz w:val="24"/>
        </w:rPr>
        <w:t>Gambar2.11</w:t>
      </w:r>
      <w:r>
        <w:rPr>
          <w:spacing w:val="-2"/>
          <w:sz w:val="24"/>
        </w:rPr>
        <w:t>Ultrasonikator</w:t>
      </w:r>
    </w:p>
    <w:p w:rsidR="00CF055F" w:rsidRDefault="00A97D44">
      <w:pPr>
        <w:pStyle w:val="Heading5"/>
        <w:numPr>
          <w:ilvl w:val="2"/>
          <w:numId w:val="14"/>
        </w:numPr>
        <w:tabs>
          <w:tab w:val="left" w:pos="1908"/>
        </w:tabs>
        <w:spacing w:before="200"/>
        <w:ind w:hanging="720"/>
        <w:jc w:val="both"/>
        <w:rPr>
          <w:i w:val="0"/>
        </w:rPr>
      </w:pPr>
      <w:bookmarkStart w:id="62" w:name="_bookmark62"/>
      <w:bookmarkEnd w:id="62"/>
      <w:r>
        <w:t>Particlesizeanalyzer</w:t>
      </w:r>
      <w:r>
        <w:rPr>
          <w:i w:val="0"/>
          <w:spacing w:val="-2"/>
        </w:rPr>
        <w:t>(PSA)</w:t>
      </w:r>
    </w:p>
    <w:p w:rsidR="00CF055F" w:rsidRDefault="00A97D44">
      <w:pPr>
        <w:pStyle w:val="BodyText"/>
        <w:spacing w:before="262" w:line="480" w:lineRule="auto"/>
        <w:ind w:left="1188" w:right="1699" w:firstLine="720"/>
        <w:jc w:val="both"/>
      </w:pPr>
      <w:r>
        <w:t xml:space="preserve">Analisis </w:t>
      </w:r>
      <w:r>
        <w:rPr>
          <w:i/>
        </w:rPr>
        <w:t xml:space="preserve">Particle size analyzer </w:t>
      </w:r>
      <w:r>
        <w:t>(PSA) merupakan analisis yang digunakan untukn menentukan ukuran partikel dari suatu sampel. Prinsip kerja dari alat PSAini adalahmenggunakanmetodedifraksisinarlaseryangditembakkanpadasampel</w:t>
      </w:r>
      <w:r>
        <w:rPr>
          <w:spacing w:val="-4"/>
        </w:rPr>
        <w:t>cair</w:t>
      </w:r>
    </w:p>
    <w:p w:rsidR="00CF055F" w:rsidRDefault="00CF055F">
      <w:pPr>
        <w:pStyle w:val="BodyText"/>
        <w:spacing w:line="480" w:lineRule="auto"/>
        <w:jc w:val="both"/>
        <w:sectPr w:rsidR="00CF055F">
          <w:headerReference w:type="default" r:id="rId118"/>
          <w:footerReference w:type="default" r:id="rId119"/>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jc w:val="both"/>
      </w:pPr>
      <w:r>
        <w:rPr>
          <w:noProof/>
          <w:lang w:val="id-ID" w:eastAsia="id-ID"/>
        </w:rPr>
        <w:drawing>
          <wp:anchor distT="0" distB="0" distL="0" distR="0" simplePos="0" relativeHeight="482884096"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7" cstate="print"/>
                    <a:stretch>
                      <a:fillRect/>
                    </a:stretch>
                  </pic:blipFill>
                  <pic:spPr>
                    <a:xfrm>
                      <a:off x="0" y="0"/>
                      <a:ext cx="4374007" cy="4309871"/>
                    </a:xfrm>
                    <a:prstGeom prst="rect">
                      <a:avLst/>
                    </a:prstGeom>
                  </pic:spPr>
                </pic:pic>
              </a:graphicData>
            </a:graphic>
          </wp:anchor>
        </w:drawing>
      </w:r>
      <w:r>
        <w:t xml:space="preserve">yang diuji, partikel didalam larutan sampel tersebut mengalami pergerakan yang disebut Gerak </w:t>
      </w:r>
      <w:r>
        <w:rPr>
          <w:i/>
        </w:rPr>
        <w:t xml:space="preserve">brown </w:t>
      </w:r>
      <w:r>
        <w:t xml:space="preserve">(Wijayanti </w:t>
      </w:r>
      <w:r>
        <w:rPr>
          <w:i/>
        </w:rPr>
        <w:t>et al</w:t>
      </w:r>
      <w:r>
        <w:t>., 2018). Konsepnya bahwa partikel kecil dalam suspense bergerak dengan pola acak, kemudian sinar laser menyinarinya. Semakin besar ukuran pa</w:t>
      </w:r>
      <w:r>
        <w:t>rtikel semakin lambat Gerak Brown. Ukuran dan distribusi partikel merupakan karakteristik yang paling penting dalam sistem nanopartikel. Hal ini digunakan untuk memperkirakan distribusi secara in vivo, biologis, toksisitas, dan kemampuan membidik dari sist</w:t>
      </w:r>
      <w:r>
        <w:t>em nanopartikel. Metode ini dinilai lebih akurat dibandingkan dengan metode kering atau pengukuran partikel menggunakan metode ayakan dan analisa gambar, terutama untuk sampel dalam orde nanometer yang cenderungmemilikiaglomerasiyangtinggi.Halinidikarenaka</w:t>
      </w:r>
      <w:r>
        <w:t xml:space="preserve">npartikeldidispersikan dalammediasehinggapartikeltidaksalingaglomerasi.Hasilpengukuranditampilkan dalam bentuk distribusi, sehingga hasil pengukuran dapat diasumsikan sudah menggambarkan keseluruhan kondisi sampel. Gambar alat </w:t>
      </w:r>
      <w:r>
        <w:rPr>
          <w:i/>
        </w:rPr>
        <w:t xml:space="preserve">Particle Size Analyzer </w:t>
      </w:r>
      <w:r>
        <w:t xml:space="preserve">(PSA) </w:t>
      </w:r>
      <w:r>
        <w:t>dapat dilihat pada gambar 2.12 berikut:</w:t>
      </w:r>
    </w:p>
    <w:p w:rsidR="00CF055F" w:rsidRDefault="00A97D44">
      <w:pPr>
        <w:pStyle w:val="BodyText"/>
        <w:spacing w:before="25"/>
        <w:rPr>
          <w:sz w:val="20"/>
        </w:rPr>
      </w:pPr>
      <w:r>
        <w:rPr>
          <w:noProof/>
          <w:sz w:val="20"/>
          <w:lang w:val="id-ID" w:eastAsia="id-ID"/>
        </w:rPr>
        <w:drawing>
          <wp:anchor distT="0" distB="0" distL="0" distR="0" simplePos="0" relativeHeight="487620608" behindDoc="1" locked="0" layoutInCell="1" allowOverlap="1">
            <wp:simplePos x="0" y="0"/>
            <wp:positionH relativeFrom="page">
              <wp:posOffset>2996183</wp:posOffset>
            </wp:positionH>
            <wp:positionV relativeFrom="paragraph">
              <wp:posOffset>177285</wp:posOffset>
            </wp:positionV>
            <wp:extent cx="2129971" cy="1396174"/>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20" cstate="print"/>
                    <a:stretch>
                      <a:fillRect/>
                    </a:stretch>
                  </pic:blipFill>
                  <pic:spPr>
                    <a:xfrm>
                      <a:off x="0" y="0"/>
                      <a:ext cx="2129971" cy="1396174"/>
                    </a:xfrm>
                    <a:prstGeom prst="rect">
                      <a:avLst/>
                    </a:prstGeom>
                  </pic:spPr>
                </pic:pic>
              </a:graphicData>
            </a:graphic>
          </wp:anchor>
        </w:drawing>
      </w:r>
    </w:p>
    <w:p w:rsidR="00CF055F" w:rsidRDefault="00CF055F">
      <w:pPr>
        <w:pStyle w:val="BodyText"/>
        <w:spacing w:before="22"/>
      </w:pPr>
    </w:p>
    <w:p w:rsidR="00CF055F" w:rsidRDefault="00A97D44">
      <w:pPr>
        <w:ind w:left="3201" w:right="3709"/>
        <w:jc w:val="center"/>
        <w:rPr>
          <w:sz w:val="24"/>
        </w:rPr>
      </w:pPr>
      <w:bookmarkStart w:id="63" w:name="_bookmark63"/>
      <w:bookmarkEnd w:id="63"/>
      <w:r>
        <w:rPr>
          <w:b/>
          <w:sz w:val="24"/>
        </w:rPr>
        <w:t>Gambar2.12</w:t>
      </w:r>
      <w:r>
        <w:rPr>
          <w:i/>
          <w:sz w:val="24"/>
        </w:rPr>
        <w:t>ParticleSizeAnalyzer</w:t>
      </w:r>
      <w:r>
        <w:rPr>
          <w:spacing w:val="-2"/>
          <w:sz w:val="24"/>
        </w:rPr>
        <w:t>(PSA)</w:t>
      </w:r>
    </w:p>
    <w:p w:rsidR="00CF055F" w:rsidRDefault="00A97D44">
      <w:pPr>
        <w:pStyle w:val="Heading4"/>
        <w:numPr>
          <w:ilvl w:val="1"/>
          <w:numId w:val="15"/>
        </w:numPr>
        <w:tabs>
          <w:tab w:val="left" w:pos="1940"/>
        </w:tabs>
        <w:spacing w:before="200"/>
        <w:ind w:left="1940" w:hanging="752"/>
      </w:pPr>
      <w:bookmarkStart w:id="64" w:name="_bookmark64"/>
      <w:bookmarkEnd w:id="64"/>
      <w:r>
        <w:rPr>
          <w:spacing w:val="-2"/>
        </w:rPr>
        <w:t>Antibakteri</w:t>
      </w:r>
    </w:p>
    <w:p w:rsidR="00CF055F" w:rsidRDefault="00A97D44">
      <w:pPr>
        <w:pStyle w:val="BodyText"/>
        <w:tabs>
          <w:tab w:val="left" w:pos="3142"/>
          <w:tab w:val="left" w:pos="3969"/>
          <w:tab w:val="left" w:pos="4449"/>
          <w:tab w:val="left" w:pos="5049"/>
          <w:tab w:val="left" w:pos="6078"/>
          <w:tab w:val="left" w:pos="6824"/>
          <w:tab w:val="left" w:pos="7491"/>
          <w:tab w:val="left" w:pos="8215"/>
        </w:tabs>
        <w:spacing w:before="263" w:line="480" w:lineRule="auto"/>
        <w:ind w:left="1188" w:right="1701" w:firstLine="660"/>
      </w:pPr>
      <w:r>
        <w:rPr>
          <w:spacing w:val="-2"/>
        </w:rPr>
        <w:t>Antibakteri</w:t>
      </w:r>
      <w:r>
        <w:tab/>
      </w:r>
      <w:r>
        <w:rPr>
          <w:spacing w:val="-2"/>
        </w:rPr>
        <w:t>adalah</w:t>
      </w:r>
      <w:r>
        <w:tab/>
      </w:r>
      <w:r>
        <w:rPr>
          <w:spacing w:val="-4"/>
        </w:rPr>
        <w:t>zat</w:t>
      </w:r>
      <w:r>
        <w:tab/>
      </w:r>
      <w:r>
        <w:rPr>
          <w:spacing w:val="-4"/>
        </w:rPr>
        <w:t>atau</w:t>
      </w:r>
      <w:r>
        <w:tab/>
      </w:r>
      <w:r>
        <w:rPr>
          <w:spacing w:val="-2"/>
        </w:rPr>
        <w:t>senyawa</w:t>
      </w:r>
      <w:r>
        <w:tab/>
      </w:r>
      <w:r>
        <w:rPr>
          <w:spacing w:val="-4"/>
        </w:rPr>
        <w:t>kimia</w:t>
      </w:r>
      <w:r>
        <w:tab/>
      </w:r>
      <w:r>
        <w:rPr>
          <w:spacing w:val="-4"/>
        </w:rPr>
        <w:t>yang</w:t>
      </w:r>
      <w:r>
        <w:tab/>
      </w:r>
      <w:r>
        <w:rPr>
          <w:spacing w:val="-2"/>
        </w:rPr>
        <w:t>dapat</w:t>
      </w:r>
      <w:r>
        <w:tab/>
      </w:r>
      <w:r>
        <w:rPr>
          <w:spacing w:val="-2"/>
        </w:rPr>
        <w:t xml:space="preserve">mengganggu </w:t>
      </w:r>
      <w:r>
        <w:t>pertumbuhanataubahkandapatmembunuhbakteridengancara</w:t>
      </w:r>
      <w:r>
        <w:rPr>
          <w:spacing w:val="-2"/>
        </w:rPr>
        <w:t>mengganggu</w:t>
      </w:r>
    </w:p>
    <w:p w:rsidR="00CF055F" w:rsidRDefault="00CF055F">
      <w:pPr>
        <w:pStyle w:val="BodyText"/>
        <w:spacing w:line="480" w:lineRule="auto"/>
        <w:sectPr w:rsidR="00CF055F">
          <w:headerReference w:type="default" r:id="rId121"/>
          <w:footerReference w:type="default" r:id="rId122"/>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9"/>
        <w:jc w:val="both"/>
      </w:pPr>
      <w:r>
        <w:rPr>
          <w:noProof/>
          <w:lang w:val="id-ID" w:eastAsia="id-ID"/>
        </w:rPr>
        <w:drawing>
          <wp:anchor distT="0" distB="0" distL="0" distR="0" simplePos="0" relativeHeight="482884608"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7" cstate="print"/>
                    <a:stretch>
                      <a:fillRect/>
                    </a:stretch>
                  </pic:blipFill>
                  <pic:spPr>
                    <a:xfrm>
                      <a:off x="0" y="0"/>
                      <a:ext cx="4374007" cy="4309871"/>
                    </a:xfrm>
                    <a:prstGeom prst="rect">
                      <a:avLst/>
                    </a:prstGeom>
                  </pic:spPr>
                </pic:pic>
              </a:graphicData>
            </a:graphic>
          </wp:anchor>
        </w:drawing>
      </w:r>
      <w:r>
        <w:t>permeabilitas mikroba yang merugikan khususnya bagi manusia. Agen antibakteri diklasifikasikan dari mekanisme kerjanya yang meliputi menghambat pertumbuhan dinding sel, mengubah permeabilitas membrane, menghambat sinyal selama transportasiselsecaraaktifmen</w:t>
      </w:r>
      <w:r>
        <w:t>gangkutdanmelintasimembranesel,menekansintesis protein, dan mencegah pembentukan asam nukleat seluler. Berdasarkan toksisitasnya terdapat 3 sifat antibakteri yaitu bakteriostatik, bakteriosid, dan bakteriolitik. Bakteriostatik adalah suatu zat yang mampu m</w:t>
      </w:r>
      <w:r>
        <w:t>enghentikan atau menghambat pertumbuhan mikroorganisme. Dalam keadaan ini maka mikroorganisme jumlahnya akan berkurang bahkan sampai habis karena sudah tidak mampu lagi melakukan pembelahanataupunberkembangbiak.Sedangkanbakteriolitikadalahsuatuzatyang memb</w:t>
      </w:r>
      <w:r>
        <w:t>erikan efek pecah sela atau lisis sel (Fitri &amp; Kusumawardhani, 2023).</w:t>
      </w:r>
    </w:p>
    <w:p w:rsidR="00CF055F" w:rsidRDefault="00A97D44">
      <w:pPr>
        <w:pStyle w:val="BodyText"/>
        <w:spacing w:line="480" w:lineRule="auto"/>
        <w:ind w:left="1188" w:right="1700" w:firstLine="660"/>
        <w:jc w:val="both"/>
      </w:pPr>
      <w:r>
        <w:t>Adapunkategoridarizonahambatterhadapbakteri dapatdilihatpadatabel2.1 berikut :</w:t>
      </w:r>
    </w:p>
    <w:p w:rsidR="00CF055F" w:rsidRDefault="00A97D44">
      <w:pPr>
        <w:ind w:left="3727"/>
        <w:jc w:val="both"/>
        <w:rPr>
          <w:sz w:val="24"/>
        </w:rPr>
      </w:pPr>
      <w:r>
        <w:rPr>
          <w:b/>
          <w:sz w:val="24"/>
        </w:rPr>
        <w:t>Tabel2.1</w:t>
      </w:r>
      <w:r>
        <w:rPr>
          <w:sz w:val="24"/>
        </w:rPr>
        <w:t>KategoriZona</w:t>
      </w:r>
      <w:r>
        <w:rPr>
          <w:spacing w:val="-2"/>
          <w:sz w:val="24"/>
        </w:rPr>
        <w:t>Hambat</w:t>
      </w:r>
    </w:p>
    <w:p w:rsidR="00CF055F" w:rsidRDefault="00CF055F">
      <w:pPr>
        <w:pStyle w:val="BodyText"/>
        <w:spacing w:before="4"/>
        <w:rPr>
          <w:sz w:val="17"/>
        </w:rPr>
      </w:pPr>
    </w:p>
    <w:tbl>
      <w:tblPr>
        <w:tblW w:w="0" w:type="auto"/>
        <w:tblInd w:w="2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4"/>
        <w:gridCol w:w="3150"/>
      </w:tblGrid>
      <w:tr w:rsidR="00CF055F">
        <w:trPr>
          <w:trHeight w:val="318"/>
        </w:trPr>
        <w:tc>
          <w:tcPr>
            <w:tcW w:w="2694" w:type="dxa"/>
          </w:tcPr>
          <w:p w:rsidR="00CF055F" w:rsidRDefault="00A97D44">
            <w:pPr>
              <w:pStyle w:val="TableParagraph"/>
              <w:ind w:left="8" w:right="3"/>
              <w:rPr>
                <w:rFonts w:ascii="Times New Roman"/>
                <w:b/>
                <w:sz w:val="24"/>
              </w:rPr>
            </w:pPr>
            <w:r>
              <w:rPr>
                <w:rFonts w:ascii="Times New Roman"/>
                <w:b/>
                <w:spacing w:val="-2"/>
                <w:sz w:val="24"/>
              </w:rPr>
              <w:t>Diameter</w:t>
            </w:r>
          </w:p>
        </w:tc>
        <w:tc>
          <w:tcPr>
            <w:tcW w:w="3150" w:type="dxa"/>
          </w:tcPr>
          <w:p w:rsidR="00CF055F" w:rsidRDefault="00A97D44">
            <w:pPr>
              <w:pStyle w:val="TableParagraph"/>
              <w:ind w:left="14" w:right="5"/>
              <w:rPr>
                <w:rFonts w:ascii="Times New Roman"/>
                <w:b/>
                <w:sz w:val="24"/>
              </w:rPr>
            </w:pPr>
            <w:r>
              <w:rPr>
                <w:rFonts w:ascii="Times New Roman"/>
                <w:b/>
                <w:sz w:val="24"/>
              </w:rPr>
              <w:t>KekuatanDaya</w:t>
            </w:r>
            <w:r>
              <w:rPr>
                <w:rFonts w:ascii="Times New Roman"/>
                <w:b/>
                <w:spacing w:val="-2"/>
                <w:sz w:val="24"/>
              </w:rPr>
              <w:t>Hambat</w:t>
            </w:r>
          </w:p>
        </w:tc>
      </w:tr>
      <w:tr w:rsidR="00CF055F">
        <w:trPr>
          <w:trHeight w:val="375"/>
        </w:trPr>
        <w:tc>
          <w:tcPr>
            <w:tcW w:w="2694" w:type="dxa"/>
          </w:tcPr>
          <w:p w:rsidR="00CF055F" w:rsidRDefault="00A97D44">
            <w:pPr>
              <w:pStyle w:val="TableParagraph"/>
              <w:ind w:left="8"/>
              <w:rPr>
                <w:rFonts w:ascii="Times New Roman" w:hAnsi="Times New Roman"/>
                <w:sz w:val="24"/>
              </w:rPr>
            </w:pPr>
            <w:r>
              <w:rPr>
                <w:rFonts w:ascii="Times New Roman" w:hAnsi="Times New Roman"/>
                <w:sz w:val="24"/>
              </w:rPr>
              <w:t xml:space="preserve">≤ </w:t>
            </w:r>
            <w:r>
              <w:rPr>
                <w:rFonts w:ascii="Times New Roman" w:hAnsi="Times New Roman"/>
                <w:spacing w:val="-5"/>
                <w:sz w:val="24"/>
              </w:rPr>
              <w:t>5mm</w:t>
            </w:r>
          </w:p>
        </w:tc>
        <w:tc>
          <w:tcPr>
            <w:tcW w:w="3150" w:type="dxa"/>
          </w:tcPr>
          <w:p w:rsidR="00CF055F" w:rsidRDefault="00A97D44">
            <w:pPr>
              <w:pStyle w:val="TableParagraph"/>
              <w:ind w:left="14" w:right="3"/>
              <w:rPr>
                <w:rFonts w:ascii="Times New Roman"/>
                <w:sz w:val="24"/>
              </w:rPr>
            </w:pPr>
            <w:r>
              <w:rPr>
                <w:rFonts w:ascii="Times New Roman"/>
                <w:spacing w:val="-2"/>
                <w:sz w:val="24"/>
              </w:rPr>
              <w:t>Lemah</w:t>
            </w:r>
          </w:p>
        </w:tc>
      </w:tr>
      <w:tr w:rsidR="00CF055F">
        <w:trPr>
          <w:trHeight w:val="318"/>
        </w:trPr>
        <w:tc>
          <w:tcPr>
            <w:tcW w:w="2694" w:type="dxa"/>
          </w:tcPr>
          <w:p w:rsidR="00CF055F" w:rsidRDefault="00A97D44">
            <w:pPr>
              <w:pStyle w:val="TableParagraph"/>
              <w:ind w:left="8" w:right="1"/>
              <w:rPr>
                <w:rFonts w:ascii="Times New Roman"/>
                <w:sz w:val="24"/>
              </w:rPr>
            </w:pPr>
            <w:r>
              <w:rPr>
                <w:rFonts w:ascii="Times New Roman"/>
                <w:sz w:val="24"/>
              </w:rPr>
              <w:t xml:space="preserve">6-10 </w:t>
            </w:r>
            <w:r>
              <w:rPr>
                <w:rFonts w:ascii="Times New Roman"/>
                <w:spacing w:val="-5"/>
                <w:sz w:val="24"/>
              </w:rPr>
              <w:t>mm</w:t>
            </w:r>
          </w:p>
        </w:tc>
        <w:tc>
          <w:tcPr>
            <w:tcW w:w="3150" w:type="dxa"/>
          </w:tcPr>
          <w:p w:rsidR="00CF055F" w:rsidRDefault="00A97D44">
            <w:pPr>
              <w:pStyle w:val="TableParagraph"/>
              <w:ind w:left="14"/>
              <w:rPr>
                <w:rFonts w:ascii="Times New Roman"/>
                <w:sz w:val="24"/>
              </w:rPr>
            </w:pPr>
            <w:r>
              <w:rPr>
                <w:rFonts w:ascii="Times New Roman"/>
                <w:spacing w:val="-2"/>
                <w:sz w:val="24"/>
              </w:rPr>
              <w:t>Sedang</w:t>
            </w:r>
          </w:p>
        </w:tc>
      </w:tr>
      <w:tr w:rsidR="00CF055F">
        <w:trPr>
          <w:trHeight w:val="317"/>
        </w:trPr>
        <w:tc>
          <w:tcPr>
            <w:tcW w:w="2694" w:type="dxa"/>
          </w:tcPr>
          <w:p w:rsidR="00CF055F" w:rsidRDefault="00A97D44">
            <w:pPr>
              <w:pStyle w:val="TableParagraph"/>
              <w:spacing w:line="276" w:lineRule="exact"/>
              <w:ind w:left="8" w:right="1"/>
              <w:rPr>
                <w:rFonts w:ascii="Times New Roman"/>
                <w:sz w:val="24"/>
              </w:rPr>
            </w:pPr>
            <w:r>
              <w:rPr>
                <w:rFonts w:ascii="Times New Roman"/>
                <w:sz w:val="24"/>
              </w:rPr>
              <w:t>11-20</w:t>
            </w:r>
            <w:r>
              <w:rPr>
                <w:rFonts w:ascii="Times New Roman"/>
                <w:spacing w:val="-5"/>
                <w:sz w:val="24"/>
              </w:rPr>
              <w:t>mm</w:t>
            </w:r>
          </w:p>
        </w:tc>
        <w:tc>
          <w:tcPr>
            <w:tcW w:w="3150" w:type="dxa"/>
          </w:tcPr>
          <w:p w:rsidR="00CF055F" w:rsidRDefault="00A97D44">
            <w:pPr>
              <w:pStyle w:val="TableParagraph"/>
              <w:spacing w:line="276" w:lineRule="exact"/>
              <w:ind w:left="14"/>
              <w:rPr>
                <w:rFonts w:ascii="Times New Roman"/>
                <w:sz w:val="24"/>
              </w:rPr>
            </w:pPr>
            <w:r>
              <w:rPr>
                <w:rFonts w:ascii="Times New Roman"/>
                <w:spacing w:val="-4"/>
                <w:sz w:val="24"/>
              </w:rPr>
              <w:t>Kuat</w:t>
            </w:r>
          </w:p>
        </w:tc>
      </w:tr>
      <w:tr w:rsidR="00CF055F">
        <w:trPr>
          <w:trHeight w:val="316"/>
        </w:trPr>
        <w:tc>
          <w:tcPr>
            <w:tcW w:w="2694" w:type="dxa"/>
          </w:tcPr>
          <w:p w:rsidR="00CF055F" w:rsidRDefault="00A97D44">
            <w:pPr>
              <w:pStyle w:val="TableParagraph"/>
              <w:ind w:left="8" w:right="1"/>
              <w:rPr>
                <w:rFonts w:ascii="Times New Roman"/>
                <w:sz w:val="24"/>
              </w:rPr>
            </w:pPr>
            <w:r>
              <w:rPr>
                <w:rFonts w:ascii="Times New Roman"/>
                <w:sz w:val="24"/>
              </w:rPr>
              <w:t xml:space="preserve">&gt;21 </w:t>
            </w:r>
            <w:r>
              <w:rPr>
                <w:rFonts w:ascii="Times New Roman"/>
                <w:spacing w:val="-5"/>
                <w:sz w:val="24"/>
              </w:rPr>
              <w:t>mm</w:t>
            </w:r>
          </w:p>
        </w:tc>
        <w:tc>
          <w:tcPr>
            <w:tcW w:w="3150" w:type="dxa"/>
          </w:tcPr>
          <w:p w:rsidR="00CF055F" w:rsidRDefault="00A97D44">
            <w:pPr>
              <w:pStyle w:val="TableParagraph"/>
              <w:ind w:left="14" w:right="1"/>
              <w:rPr>
                <w:rFonts w:ascii="Times New Roman"/>
                <w:sz w:val="24"/>
              </w:rPr>
            </w:pPr>
            <w:r>
              <w:rPr>
                <w:rFonts w:ascii="Times New Roman"/>
                <w:sz w:val="24"/>
              </w:rPr>
              <w:t>Sangat</w:t>
            </w:r>
            <w:r>
              <w:rPr>
                <w:rFonts w:ascii="Times New Roman"/>
                <w:spacing w:val="-4"/>
                <w:sz w:val="24"/>
              </w:rPr>
              <w:t>kuat</w:t>
            </w:r>
          </w:p>
        </w:tc>
      </w:tr>
    </w:tbl>
    <w:p w:rsidR="00CF055F" w:rsidRDefault="00A97D44">
      <w:pPr>
        <w:pStyle w:val="BodyText"/>
        <w:spacing w:before="242" w:line="480" w:lineRule="auto"/>
        <w:ind w:left="1188" w:right="1698" w:firstLine="720"/>
        <w:jc w:val="both"/>
      </w:pPr>
      <w:r>
        <w:t>Pada tabel 2.1 diketahui bahwa zona hambat antibakteri memiliki klasifikasi dan persyaratan pada masing-masing rentang sesuai dengan diameter zona hambat yang terbentuk. Diameter zona hambat di ukur dengan menggunakan jangka sorong dengansatuan</w:t>
      </w:r>
      <w:r>
        <w:t>milimeter(mm).zonahambatyangterbentukditunjukkanolehadanya zona bening di sekitar media.</w:t>
      </w:r>
    </w:p>
    <w:p w:rsidR="00CF055F" w:rsidRDefault="00CF055F">
      <w:pPr>
        <w:pStyle w:val="BodyText"/>
        <w:spacing w:line="480" w:lineRule="auto"/>
        <w:jc w:val="both"/>
        <w:sectPr w:rsidR="00CF055F">
          <w:headerReference w:type="default" r:id="rId123"/>
          <w:footerReference w:type="default" r:id="rId124"/>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2"/>
          <w:numId w:val="13"/>
        </w:numPr>
        <w:tabs>
          <w:tab w:val="left" w:pos="1908"/>
        </w:tabs>
      </w:pPr>
      <w:bookmarkStart w:id="65" w:name="_bookmark65"/>
      <w:bookmarkEnd w:id="65"/>
      <w:r>
        <w:t>MetodePengujian</w:t>
      </w:r>
      <w:r>
        <w:rPr>
          <w:spacing w:val="-2"/>
        </w:rPr>
        <w:t>Antibakteri</w:t>
      </w:r>
    </w:p>
    <w:p w:rsidR="00CF055F" w:rsidRDefault="00A97D44">
      <w:pPr>
        <w:pStyle w:val="BodyText"/>
        <w:spacing w:before="260" w:line="480" w:lineRule="auto"/>
        <w:ind w:left="1188" w:right="1699" w:firstLine="660"/>
      </w:pPr>
      <w:r>
        <w:t>Uji aktivitas antibakteridapat dilakukan dengan berbagaimetode yaitu metode difusi dan metode dilusi :</w:t>
      </w:r>
    </w:p>
    <w:p w:rsidR="00CF055F" w:rsidRDefault="00A97D44">
      <w:pPr>
        <w:pStyle w:val="ListParagraph"/>
        <w:numPr>
          <w:ilvl w:val="0"/>
          <w:numId w:val="12"/>
        </w:numPr>
        <w:tabs>
          <w:tab w:val="left" w:pos="1548"/>
        </w:tabs>
        <w:ind w:hanging="360"/>
        <w:rPr>
          <w:sz w:val="24"/>
        </w:rPr>
      </w:pPr>
      <w:r>
        <w:rPr>
          <w:sz w:val="24"/>
        </w:rPr>
        <w:t>Metode</w:t>
      </w:r>
      <w:r>
        <w:rPr>
          <w:spacing w:val="-2"/>
          <w:sz w:val="24"/>
        </w:rPr>
        <w:t>difusi</w:t>
      </w:r>
    </w:p>
    <w:p w:rsidR="00CF055F" w:rsidRDefault="00CF055F">
      <w:pPr>
        <w:pStyle w:val="BodyText"/>
      </w:pPr>
    </w:p>
    <w:p w:rsidR="00CF055F" w:rsidRDefault="00A97D44">
      <w:pPr>
        <w:pStyle w:val="BodyText"/>
        <w:spacing w:line="480" w:lineRule="auto"/>
        <w:ind w:left="1188" w:right="1699" w:firstLine="360"/>
        <w:jc w:val="both"/>
      </w:pPr>
      <w:r>
        <w:rPr>
          <w:noProof/>
          <w:lang w:val="id-ID" w:eastAsia="id-ID"/>
        </w:rPr>
        <w:drawing>
          <wp:anchor distT="0" distB="0" distL="0" distR="0" simplePos="0" relativeHeight="482885120" behindDoc="1" locked="0" layoutInCell="1" allowOverlap="1">
            <wp:simplePos x="0" y="0"/>
            <wp:positionH relativeFrom="page">
              <wp:posOffset>1705610</wp:posOffset>
            </wp:positionH>
            <wp:positionV relativeFrom="paragraph">
              <wp:posOffset>401762</wp:posOffset>
            </wp:positionV>
            <wp:extent cx="4374007" cy="4309871"/>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7" cstate="print"/>
                    <a:stretch>
                      <a:fillRect/>
                    </a:stretch>
                  </pic:blipFill>
                  <pic:spPr>
                    <a:xfrm>
                      <a:off x="0" y="0"/>
                      <a:ext cx="4374007" cy="4309871"/>
                    </a:xfrm>
                    <a:prstGeom prst="rect">
                      <a:avLst/>
                    </a:prstGeom>
                  </pic:spPr>
                </pic:pic>
              </a:graphicData>
            </a:graphic>
          </wp:anchor>
        </w:drawing>
      </w:r>
      <w:r>
        <w:t>Metode difusi merupakan metode yang sering digunakan untuk analisis kualitatif aktivitas antibakteri dan digunakan untuk menentukan diameter zona hambat suatu bakteriterhadappelaruttertentu(Putri</w:t>
      </w:r>
      <w:r>
        <w:rPr>
          <w:i/>
        </w:rPr>
        <w:t>etal</w:t>
      </w:r>
      <w:r>
        <w:t>.,2023).Prinsipmetodedifusiadalahuntuk men</w:t>
      </w:r>
      <w:r>
        <w:t>gukur zona hambat dari pertumbuhan bakteri yang disebabkan oleh aktivitas antibakteri pada media padat. Zona hambat dari pertumbuhan bakteri adalah daerah yang jernih, namun apabila semakin luas zona hambatnya maka artinya semakin kuat aktivitas antibakter</w:t>
      </w:r>
      <w:r>
        <w:t>i tersebut. Metode difusi dilakukan dengan beberapa metode yaitu metode cakram dan metode sumuran :</w:t>
      </w:r>
    </w:p>
    <w:p w:rsidR="00CF055F" w:rsidRDefault="00A97D44">
      <w:pPr>
        <w:pStyle w:val="ListParagraph"/>
        <w:numPr>
          <w:ilvl w:val="1"/>
          <w:numId w:val="12"/>
        </w:numPr>
        <w:tabs>
          <w:tab w:val="left" w:pos="1907"/>
        </w:tabs>
        <w:spacing w:before="1"/>
        <w:ind w:left="1907" w:hanging="359"/>
        <w:jc w:val="both"/>
        <w:rPr>
          <w:sz w:val="24"/>
        </w:rPr>
      </w:pPr>
      <w:r>
        <w:rPr>
          <w:sz w:val="24"/>
        </w:rPr>
        <w:t>Metode</w:t>
      </w:r>
      <w:r>
        <w:rPr>
          <w:spacing w:val="-2"/>
          <w:sz w:val="24"/>
        </w:rPr>
        <w:t xml:space="preserve"> cakram</w:t>
      </w:r>
    </w:p>
    <w:p w:rsidR="00CF055F" w:rsidRDefault="00CF055F">
      <w:pPr>
        <w:pStyle w:val="BodyText"/>
      </w:pPr>
    </w:p>
    <w:p w:rsidR="00CF055F" w:rsidRDefault="00A97D44">
      <w:pPr>
        <w:pStyle w:val="BodyText"/>
        <w:spacing w:line="480" w:lineRule="auto"/>
        <w:ind w:left="1188" w:right="1696" w:firstLine="720"/>
        <w:jc w:val="both"/>
      </w:pPr>
      <w:r>
        <w:t xml:space="preserve">Metode cakram merupakan modifikasi dari prosedur </w:t>
      </w:r>
      <w:r>
        <w:rPr>
          <w:i/>
        </w:rPr>
        <w:t xml:space="preserve">cup atau dichplate </w:t>
      </w:r>
      <w:r>
        <w:t>yang Dimana cakram kertas saring yang diresapi dengan antimikroba menggantikan sumur yang berisi antimikroba. Cara kerja difusi cakram yaitu antibakteri fraksi yang akan diuji diserapkan pada kertas cakram dan ditempelkan pada media agar yang telah dihomog</w:t>
      </w:r>
      <w:r>
        <w:t xml:space="preserve">enkan dengan bakteri atau yang telah ditanamai mikroorganisme kemudian diinkubasi sampai terlihat zona hambat didaerah sekitar cakram (Kabakoran </w:t>
      </w:r>
      <w:r>
        <w:rPr>
          <w:i/>
        </w:rPr>
        <w:t>et al</w:t>
      </w:r>
      <w:r>
        <w:t xml:space="preserve">., </w:t>
      </w:r>
      <w:r>
        <w:rPr>
          <w:spacing w:val="-2"/>
        </w:rPr>
        <w:t>2022).</w:t>
      </w:r>
    </w:p>
    <w:p w:rsidR="00CF055F" w:rsidRDefault="00A97D44">
      <w:pPr>
        <w:pStyle w:val="ListParagraph"/>
        <w:numPr>
          <w:ilvl w:val="1"/>
          <w:numId w:val="12"/>
        </w:numPr>
        <w:tabs>
          <w:tab w:val="left" w:pos="1908"/>
        </w:tabs>
        <w:spacing w:before="1"/>
        <w:jc w:val="both"/>
        <w:rPr>
          <w:sz w:val="24"/>
        </w:rPr>
      </w:pPr>
      <w:r>
        <w:rPr>
          <w:sz w:val="24"/>
        </w:rPr>
        <w:t>Metode</w:t>
      </w:r>
      <w:r>
        <w:rPr>
          <w:spacing w:val="-2"/>
          <w:sz w:val="24"/>
        </w:rPr>
        <w:t xml:space="preserve"> sumuran</w:t>
      </w:r>
    </w:p>
    <w:p w:rsidR="00CF055F" w:rsidRDefault="00CF055F">
      <w:pPr>
        <w:pStyle w:val="BodyText"/>
        <w:spacing w:before="1"/>
      </w:pPr>
    </w:p>
    <w:p w:rsidR="00CF055F" w:rsidRDefault="00A97D44">
      <w:pPr>
        <w:pStyle w:val="BodyText"/>
        <w:spacing w:line="480" w:lineRule="auto"/>
        <w:ind w:left="1188" w:right="1702" w:firstLine="720"/>
        <w:jc w:val="both"/>
      </w:pPr>
      <w:r>
        <w:t>Metode sumuran dilakukan dengan cara pembuatan lubang pada media agar mengiinoku</w:t>
      </w:r>
      <w:r>
        <w:t>lasibakteriuntukpengujian.Jumlahdanletaklubangdisesuaikan</w:t>
      </w:r>
      <w:r>
        <w:rPr>
          <w:spacing w:val="-2"/>
        </w:rPr>
        <w:t>dengan</w:t>
      </w:r>
    </w:p>
    <w:p w:rsidR="00CF055F" w:rsidRDefault="00CF055F">
      <w:pPr>
        <w:pStyle w:val="BodyText"/>
        <w:spacing w:line="480" w:lineRule="auto"/>
        <w:jc w:val="both"/>
        <w:sectPr w:rsidR="00CF055F">
          <w:headerReference w:type="default" r:id="rId125"/>
          <w:footerReference w:type="default" r:id="rId126"/>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6"/>
        <w:jc w:val="both"/>
      </w:pPr>
      <w:r>
        <w:rPr>
          <w:noProof/>
          <w:lang w:val="id-ID" w:eastAsia="id-ID"/>
        </w:rPr>
        <w:drawing>
          <wp:anchor distT="0" distB="0" distL="0" distR="0" simplePos="0" relativeHeight="482885632"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7" cstate="print"/>
                    <a:stretch>
                      <a:fillRect/>
                    </a:stretch>
                  </pic:blipFill>
                  <pic:spPr>
                    <a:xfrm>
                      <a:off x="0" y="0"/>
                      <a:ext cx="4374007" cy="4309871"/>
                    </a:xfrm>
                    <a:prstGeom prst="rect">
                      <a:avLst/>
                    </a:prstGeom>
                  </pic:spPr>
                </pic:pic>
              </a:graphicData>
            </a:graphic>
          </wp:anchor>
        </w:drawing>
      </w:r>
      <w:r>
        <w:t>tujuan penelitan kemudian diisi sampel pada sumuran. Kemudian diinkubasi, setelah itudilakukanpengamatanpertumbuhanbakteriuntukmelihatapakahadazonaresisten d</w:t>
      </w:r>
      <w:r>
        <w:t>isekitar sumur. Metode difusi sumuran memiliki kelebihan yaitu lebih mudah mengukur luas zona hambat yang terbentuk karena isolat beraktivitas tidak hanya di permukaan atas nutrient agar tetapi juga sampai ke bawah. Prinsip metode sumuran adalahmembuatluba</w:t>
      </w:r>
      <w:r>
        <w:t xml:space="preserve">ngpadaagaryangtelahdiinokulasikandenganbakteri,kemudian larutan diteteskan pada lubang sumuran yang telah dilubangi (Alouw </w:t>
      </w:r>
      <w:r>
        <w:rPr>
          <w:i/>
        </w:rPr>
        <w:t>et al</w:t>
      </w:r>
      <w:r>
        <w:t>., 2022).</w:t>
      </w:r>
    </w:p>
    <w:p w:rsidR="00CF055F" w:rsidRDefault="00A97D44">
      <w:pPr>
        <w:pStyle w:val="ListParagraph"/>
        <w:numPr>
          <w:ilvl w:val="0"/>
          <w:numId w:val="12"/>
        </w:numPr>
        <w:tabs>
          <w:tab w:val="left" w:pos="1548"/>
        </w:tabs>
        <w:spacing w:line="275" w:lineRule="exact"/>
        <w:ind w:hanging="360"/>
        <w:rPr>
          <w:sz w:val="24"/>
        </w:rPr>
      </w:pPr>
      <w:r>
        <w:rPr>
          <w:sz w:val="24"/>
        </w:rPr>
        <w:t xml:space="preserve">MetodeDilusi </w:t>
      </w:r>
      <w:r>
        <w:rPr>
          <w:spacing w:val="-2"/>
          <w:sz w:val="24"/>
        </w:rPr>
        <w:t>(Pengenceran)</w:t>
      </w:r>
    </w:p>
    <w:p w:rsidR="00CF055F" w:rsidRDefault="00CF055F">
      <w:pPr>
        <w:pStyle w:val="BodyText"/>
      </w:pPr>
    </w:p>
    <w:p w:rsidR="00CF055F" w:rsidRDefault="00A97D44">
      <w:pPr>
        <w:pStyle w:val="BodyText"/>
        <w:spacing w:line="480" w:lineRule="auto"/>
        <w:ind w:left="1188" w:right="1696" w:firstLine="360"/>
        <w:jc w:val="both"/>
      </w:pPr>
      <w:r>
        <w:t>Metode dilusi menggunakan antimikroba yang meiliki kadar menurun secara bertahap,baikpada</w:t>
      </w:r>
      <w:r>
        <w:t>mediapadatmaupunmediacair.Metodeinidilakukandengancara mencampurkan zat antimikroba dengan media, kemudian diinokulasi dengan bakteri uji dan diinkubasi. Metode dilusi menggunakan media cair tetapi dapat dimodifikasi untuk menggunakan media padat. Pengence</w:t>
      </w:r>
      <w:r>
        <w:t>ran dua kali lipat, biasanya dalam kisaran 0,008-256mg antimikroba yang diuji, disiapkan dalam media kaldu yang sesuai dan sejumlah mikroba pada faselog ditambahkan ke setiap pengenceran untuk menghasilkan kepadatan mikroba akhir sekitar 5 x 105 CFU ml. Se</w:t>
      </w:r>
      <w:r>
        <w:t>telah diinkubasi padasuhu35</w:t>
      </w:r>
      <w:r>
        <w:rPr>
          <w:vertAlign w:val="superscript"/>
        </w:rPr>
        <w:t>o</w:t>
      </w:r>
      <w:r>
        <w:t>Cselama18jam,konsentrasiantimikrobayangterkandungdalamtabung bening pertama dibaca sebagai MIC(Gilmore &amp; Denyer, 2023).</w:t>
      </w:r>
    </w:p>
    <w:p w:rsidR="00CF055F" w:rsidRDefault="00CF055F">
      <w:pPr>
        <w:pStyle w:val="BodyText"/>
        <w:spacing w:line="480" w:lineRule="auto"/>
        <w:jc w:val="both"/>
        <w:sectPr w:rsidR="00CF055F">
          <w:headerReference w:type="default" r:id="rId127"/>
          <w:footerReference w:type="default" r:id="rId128"/>
          <w:pgSz w:w="12240" w:h="15840"/>
          <w:pgMar w:top="980" w:right="0" w:bottom="280" w:left="1080" w:header="730" w:footer="0" w:gutter="0"/>
          <w:cols w:space="720"/>
        </w:sectPr>
      </w:pPr>
    </w:p>
    <w:p w:rsidR="00CF055F" w:rsidRDefault="00A97D44">
      <w:pPr>
        <w:pStyle w:val="Heading3"/>
        <w:ind w:left="3203"/>
      </w:pPr>
      <w:bookmarkStart w:id="66" w:name="_bookmark66"/>
      <w:bookmarkEnd w:id="66"/>
      <w:r>
        <w:lastRenderedPageBreak/>
        <w:t xml:space="preserve">BAB </w:t>
      </w:r>
      <w:r>
        <w:rPr>
          <w:spacing w:val="-5"/>
        </w:rPr>
        <w:t>II</w:t>
      </w:r>
    </w:p>
    <w:p w:rsidR="00CF055F" w:rsidRDefault="00CF055F">
      <w:pPr>
        <w:pStyle w:val="BodyText"/>
        <w:spacing w:before="24"/>
        <w:rPr>
          <w:b/>
        </w:rPr>
      </w:pPr>
    </w:p>
    <w:p w:rsidR="00CF055F" w:rsidRDefault="00A97D44">
      <w:pPr>
        <w:ind w:right="447"/>
        <w:jc w:val="center"/>
        <w:rPr>
          <w:b/>
          <w:sz w:val="24"/>
        </w:rPr>
      </w:pPr>
      <w:r>
        <w:rPr>
          <w:b/>
          <w:sz w:val="24"/>
        </w:rPr>
        <w:t>METODE</w:t>
      </w:r>
      <w:r>
        <w:rPr>
          <w:b/>
          <w:spacing w:val="-2"/>
          <w:sz w:val="24"/>
        </w:rPr>
        <w:t>PENELITIAN</w:t>
      </w:r>
    </w:p>
    <w:p w:rsidR="00CF055F" w:rsidRDefault="00CF055F">
      <w:pPr>
        <w:pStyle w:val="BodyText"/>
        <w:spacing w:before="26"/>
        <w:rPr>
          <w:b/>
        </w:rPr>
      </w:pPr>
    </w:p>
    <w:p w:rsidR="00CF055F" w:rsidRDefault="00A97D44">
      <w:pPr>
        <w:pStyle w:val="Heading4"/>
        <w:numPr>
          <w:ilvl w:val="1"/>
          <w:numId w:val="11"/>
        </w:numPr>
        <w:tabs>
          <w:tab w:val="left" w:pos="1548"/>
        </w:tabs>
        <w:ind w:hanging="360"/>
      </w:pPr>
      <w:bookmarkStart w:id="67" w:name="_bookmark67"/>
      <w:bookmarkEnd w:id="67"/>
      <w:r>
        <w:t>Rancangan</w:t>
      </w:r>
      <w:r>
        <w:rPr>
          <w:spacing w:val="-2"/>
        </w:rPr>
        <w:t>Penelitian</w:t>
      </w:r>
    </w:p>
    <w:p w:rsidR="00CF055F" w:rsidRDefault="00CF055F">
      <w:pPr>
        <w:pStyle w:val="BodyText"/>
        <w:spacing w:before="26"/>
        <w:rPr>
          <w:b/>
        </w:rPr>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886144" behindDoc="1" locked="0" layoutInCell="1" allowOverlap="1">
            <wp:simplePos x="0" y="0"/>
            <wp:positionH relativeFrom="page">
              <wp:posOffset>1705610</wp:posOffset>
            </wp:positionH>
            <wp:positionV relativeFrom="paragraph">
              <wp:posOffset>693763</wp:posOffset>
            </wp:positionV>
            <wp:extent cx="4374007" cy="4309871"/>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7" cstate="print"/>
                    <a:stretch>
                      <a:fillRect/>
                    </a:stretch>
                  </pic:blipFill>
                  <pic:spPr>
                    <a:xfrm>
                      <a:off x="0" y="0"/>
                      <a:ext cx="4374007" cy="4309871"/>
                    </a:xfrm>
                    <a:prstGeom prst="rect">
                      <a:avLst/>
                    </a:prstGeom>
                  </pic:spPr>
                </pic:pic>
              </a:graphicData>
            </a:graphic>
          </wp:anchor>
        </w:drawing>
      </w:r>
      <w:r>
        <w:t>Metode penelitian yang digunakan adalah eksperimental. Penelitian meliputi pengambilan dan pengolahan sampel, identifikasi sampel, pemeriksaan karakteristik simplisia, skrinning fitokimia, pembuatan simplisia, pembuatan ekstrak, kemudian dilakukan formulas</w:t>
      </w:r>
      <w:r>
        <w:t xml:space="preserve">i pembuatan sediaan </w:t>
      </w:r>
      <w:r>
        <w:rPr>
          <w:i/>
        </w:rPr>
        <w:t xml:space="preserve">Point clear </w:t>
      </w:r>
      <w:r>
        <w:t xml:space="preserve">yang meliputi pembuatan nano </w:t>
      </w:r>
      <w:r>
        <w:rPr>
          <w:i/>
        </w:rPr>
        <w:t>Point clear</w:t>
      </w:r>
      <w:r>
        <w:t xml:space="preserve">. Kemudian dilakukan evaluasi fisikokimia yang meliputi uji organoleptis, uji homogenitas, uji viskositas, uji pH, uji </w:t>
      </w:r>
      <w:r>
        <w:rPr>
          <w:i/>
        </w:rPr>
        <w:t>cycling test</w:t>
      </w:r>
      <w:r>
        <w:t>, dan uji iritasi. Indikator yang dapat diamati adala</w:t>
      </w:r>
      <w:r>
        <w:t xml:space="preserve">h daya hambat pada bakteri yang diberi masing-masing ekstrak etanol daun kersen dalam formula </w:t>
      </w:r>
      <w:r>
        <w:rPr>
          <w:i/>
        </w:rPr>
        <w:t>Point clear</w:t>
      </w:r>
      <w:r>
        <w:t>.</w:t>
      </w:r>
    </w:p>
    <w:p w:rsidR="00CF055F" w:rsidRDefault="00A97D44">
      <w:pPr>
        <w:pStyle w:val="Heading4"/>
        <w:numPr>
          <w:ilvl w:val="2"/>
          <w:numId w:val="11"/>
        </w:numPr>
        <w:tabs>
          <w:tab w:val="left" w:pos="1783"/>
        </w:tabs>
        <w:spacing w:before="161"/>
        <w:ind w:left="1783" w:hanging="595"/>
      </w:pPr>
      <w:bookmarkStart w:id="68" w:name="_bookmark68"/>
      <w:bookmarkEnd w:id="68"/>
      <w:r>
        <w:rPr>
          <w:spacing w:val="-2"/>
        </w:rPr>
        <w:t>VariabelPenelitian</w:t>
      </w:r>
    </w:p>
    <w:p w:rsidR="00CF055F" w:rsidRDefault="00CF055F">
      <w:pPr>
        <w:pStyle w:val="BodyText"/>
        <w:spacing w:before="26"/>
        <w:rPr>
          <w:b/>
        </w:rPr>
      </w:pPr>
    </w:p>
    <w:p w:rsidR="00CF055F" w:rsidRDefault="00A97D44">
      <w:pPr>
        <w:pStyle w:val="BodyText"/>
        <w:spacing w:line="480" w:lineRule="auto"/>
        <w:ind w:left="1188" w:right="1698" w:firstLine="720"/>
        <w:jc w:val="both"/>
      </w:pPr>
      <w:r>
        <w:t>Variabel bebas dalam penelitian ini yaitu ekstrak daun kersen (</w:t>
      </w:r>
      <w:r>
        <w:rPr>
          <w:i/>
        </w:rPr>
        <w:t xml:space="preserve">Muntingia calabura </w:t>
      </w:r>
      <w:r>
        <w:t xml:space="preserve">L.) dan sediaan nano </w:t>
      </w:r>
      <w:r>
        <w:rPr>
          <w:i/>
        </w:rPr>
        <w:t xml:space="preserve">point clear </w:t>
      </w:r>
      <w:r>
        <w:t>dan variabel terikat dalam penelitian ini adalah skrinning fitokimia, karakteristik, dan aktivitas antibakteri pada daun kersen (</w:t>
      </w:r>
      <w:r>
        <w:rPr>
          <w:i/>
        </w:rPr>
        <w:t xml:space="preserve">Muntingia calabura </w:t>
      </w:r>
      <w:r>
        <w:t>L.).</w:t>
      </w:r>
    </w:p>
    <w:p w:rsidR="00CF055F" w:rsidRDefault="00A97D44">
      <w:pPr>
        <w:pStyle w:val="Heading4"/>
        <w:numPr>
          <w:ilvl w:val="2"/>
          <w:numId w:val="11"/>
        </w:numPr>
        <w:tabs>
          <w:tab w:val="left" w:pos="1728"/>
        </w:tabs>
        <w:spacing w:before="161"/>
        <w:ind w:left="1728" w:hanging="540"/>
      </w:pPr>
      <w:bookmarkStart w:id="69" w:name="_bookmark69"/>
      <w:bookmarkEnd w:id="69"/>
      <w:r>
        <w:t>Parameter</w:t>
      </w:r>
      <w:r>
        <w:rPr>
          <w:spacing w:val="-2"/>
        </w:rPr>
        <w:t>Penelitian</w:t>
      </w:r>
    </w:p>
    <w:p w:rsidR="00CF055F" w:rsidRDefault="00CF055F">
      <w:pPr>
        <w:pStyle w:val="BodyText"/>
        <w:spacing w:before="26"/>
        <w:rPr>
          <w:b/>
        </w:rPr>
      </w:pPr>
    </w:p>
    <w:p w:rsidR="00CF055F" w:rsidRDefault="00A97D44">
      <w:pPr>
        <w:pStyle w:val="BodyText"/>
        <w:spacing w:line="480" w:lineRule="auto"/>
        <w:ind w:left="1188" w:right="1699" w:firstLine="720"/>
        <w:jc w:val="both"/>
      </w:pPr>
      <w:r>
        <w:t>Parameter dalam penelitian ini yaitu makroskopik, mikroskopik, penetapan kadarair,</w:t>
      </w:r>
      <w:r>
        <w:t>kadarabutotal,kadarabutidaklarutasam,kadarsarilarutair,dankadarsari larutdalametanol.Penentuansenyawametabolitsekundersepertialkaloid,flavonoid, tanin,saponin, steroid/triterpenoid, glikosida, uji aktivitas antibakteri dan penentuan daya hambat.</w:t>
      </w:r>
    </w:p>
    <w:p w:rsidR="00CF055F" w:rsidRDefault="00A97D44">
      <w:pPr>
        <w:pStyle w:val="BodyText"/>
        <w:spacing w:before="275"/>
        <w:ind w:left="3200" w:right="3709"/>
        <w:jc w:val="center"/>
      </w:pPr>
      <w:r>
        <w:rPr>
          <w:spacing w:val="-5"/>
        </w:rPr>
        <w:t>39</w:t>
      </w:r>
    </w:p>
    <w:p w:rsidR="00CF055F" w:rsidRDefault="00CF055F">
      <w:pPr>
        <w:pStyle w:val="BodyText"/>
        <w:jc w:val="center"/>
        <w:sectPr w:rsidR="00CF055F">
          <w:headerReference w:type="default" r:id="rId129"/>
          <w:footerReference w:type="default" r:id="rId130"/>
          <w:pgSz w:w="12240" w:h="15840"/>
          <w:pgMar w:top="1640" w:right="0" w:bottom="280" w:left="1080" w:header="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1"/>
          <w:numId w:val="11"/>
        </w:numPr>
        <w:tabs>
          <w:tab w:val="left" w:pos="1548"/>
        </w:tabs>
        <w:ind w:hanging="360"/>
      </w:pPr>
      <w:bookmarkStart w:id="70" w:name="_bookmark70"/>
      <w:bookmarkEnd w:id="70"/>
      <w:r>
        <w:t>LokasidanJadwal</w:t>
      </w:r>
      <w:r>
        <w:rPr>
          <w:spacing w:val="-2"/>
        </w:rPr>
        <w:t>Penelitian</w:t>
      </w:r>
    </w:p>
    <w:p w:rsidR="00CF055F" w:rsidRDefault="00A97D44">
      <w:pPr>
        <w:pStyle w:val="Heading4"/>
        <w:numPr>
          <w:ilvl w:val="2"/>
          <w:numId w:val="11"/>
        </w:numPr>
        <w:tabs>
          <w:tab w:val="left" w:pos="1728"/>
        </w:tabs>
        <w:spacing w:before="274"/>
        <w:ind w:left="1728" w:hanging="540"/>
      </w:pPr>
      <w:bookmarkStart w:id="71" w:name="_bookmark71"/>
      <w:bookmarkEnd w:id="71"/>
      <w:r>
        <w:t>Lokasi</w:t>
      </w:r>
      <w:r>
        <w:rPr>
          <w:spacing w:val="-2"/>
        </w:rPr>
        <w:t>Penelitian</w:t>
      </w:r>
    </w:p>
    <w:p w:rsidR="00CF055F" w:rsidRDefault="00CF055F">
      <w:pPr>
        <w:pStyle w:val="BodyText"/>
        <w:spacing w:before="26"/>
        <w:rPr>
          <w:b/>
        </w:rPr>
      </w:pPr>
    </w:p>
    <w:p w:rsidR="00CF055F" w:rsidRDefault="00A97D44">
      <w:pPr>
        <w:pStyle w:val="BodyText"/>
        <w:spacing w:line="480" w:lineRule="auto"/>
        <w:ind w:left="1188" w:right="1701" w:firstLine="720"/>
        <w:jc w:val="both"/>
      </w:pPr>
      <w:r>
        <w:t>Penelitian ini dilakukan di Laboratorium Terpadu Universitas Muslim Nusantara Al-Washliyah Medan.</w:t>
      </w:r>
    </w:p>
    <w:p w:rsidR="00CF055F" w:rsidRDefault="00A97D44">
      <w:pPr>
        <w:pStyle w:val="Heading4"/>
        <w:numPr>
          <w:ilvl w:val="2"/>
          <w:numId w:val="11"/>
        </w:numPr>
        <w:tabs>
          <w:tab w:val="left" w:pos="1728"/>
        </w:tabs>
        <w:spacing w:before="160"/>
        <w:ind w:left="1728" w:hanging="540"/>
      </w:pPr>
      <w:bookmarkStart w:id="72" w:name="_bookmark72"/>
      <w:bookmarkEnd w:id="72"/>
      <w:r>
        <w:t>Jadwal</w:t>
      </w:r>
      <w:r>
        <w:rPr>
          <w:spacing w:val="-2"/>
        </w:rPr>
        <w:t>Penelitian</w:t>
      </w:r>
    </w:p>
    <w:p w:rsidR="00CF055F" w:rsidRDefault="00CF055F">
      <w:pPr>
        <w:pStyle w:val="BodyText"/>
        <w:spacing w:before="26"/>
        <w:rPr>
          <w:b/>
        </w:rPr>
      </w:pPr>
    </w:p>
    <w:p w:rsidR="00CF055F" w:rsidRDefault="00A97D44">
      <w:pPr>
        <w:pStyle w:val="BodyText"/>
        <w:spacing w:before="1"/>
        <w:ind w:right="511"/>
        <w:jc w:val="center"/>
      </w:pPr>
      <w:r>
        <w:rPr>
          <w:noProof/>
          <w:lang w:val="id-ID" w:eastAsia="id-ID"/>
        </w:rPr>
        <w:drawing>
          <wp:anchor distT="0" distB="0" distL="0" distR="0" simplePos="0" relativeHeight="482886656" behindDoc="1" locked="0" layoutInCell="1" allowOverlap="1">
            <wp:simplePos x="0" y="0"/>
            <wp:positionH relativeFrom="page">
              <wp:posOffset>1705610</wp:posOffset>
            </wp:positionH>
            <wp:positionV relativeFrom="paragraph">
              <wp:posOffset>-92237</wp:posOffset>
            </wp:positionV>
            <wp:extent cx="4374007" cy="4309871"/>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4374007" cy="4309871"/>
                    </a:xfrm>
                    <a:prstGeom prst="rect">
                      <a:avLst/>
                    </a:prstGeom>
                  </pic:spPr>
                </pic:pic>
              </a:graphicData>
            </a:graphic>
          </wp:anchor>
        </w:drawing>
      </w:r>
      <w:r>
        <w:t>WaktupenelitiandilakukanpadabulanJanuari2024sampaiJuni</w:t>
      </w:r>
      <w:r>
        <w:rPr>
          <w:spacing w:val="-2"/>
        </w:rPr>
        <w:t>2025.</w:t>
      </w:r>
    </w:p>
    <w:p w:rsidR="00CF055F" w:rsidRDefault="00CF055F">
      <w:pPr>
        <w:pStyle w:val="BodyText"/>
      </w:pPr>
    </w:p>
    <w:p w:rsidR="00CF055F" w:rsidRDefault="00CF055F">
      <w:pPr>
        <w:pStyle w:val="BodyText"/>
        <w:spacing w:before="4"/>
      </w:pPr>
    </w:p>
    <w:p w:rsidR="00CF055F" w:rsidRDefault="00A97D44">
      <w:pPr>
        <w:pStyle w:val="Heading4"/>
        <w:numPr>
          <w:ilvl w:val="1"/>
          <w:numId w:val="11"/>
        </w:numPr>
        <w:tabs>
          <w:tab w:val="left" w:pos="1548"/>
        </w:tabs>
        <w:ind w:hanging="360"/>
      </w:pPr>
      <w:bookmarkStart w:id="73" w:name="_bookmark73"/>
      <w:bookmarkEnd w:id="73"/>
      <w:r>
        <w:t>Alatdan</w:t>
      </w:r>
      <w:r>
        <w:rPr>
          <w:spacing w:val="-2"/>
        </w:rPr>
        <w:t>Bahan</w:t>
      </w:r>
    </w:p>
    <w:p w:rsidR="00CF055F" w:rsidRDefault="00CF055F">
      <w:pPr>
        <w:pStyle w:val="BodyText"/>
        <w:rPr>
          <w:b/>
        </w:rPr>
      </w:pPr>
    </w:p>
    <w:p w:rsidR="00CF055F" w:rsidRDefault="00A97D44">
      <w:pPr>
        <w:pStyle w:val="Heading4"/>
        <w:numPr>
          <w:ilvl w:val="2"/>
          <w:numId w:val="11"/>
        </w:numPr>
        <w:tabs>
          <w:tab w:val="left" w:pos="1714"/>
        </w:tabs>
        <w:ind w:left="1714" w:hanging="526"/>
      </w:pPr>
      <w:bookmarkStart w:id="74" w:name="_bookmark74"/>
      <w:bookmarkEnd w:id="74"/>
      <w:r>
        <w:t xml:space="preserve">Alat </w:t>
      </w:r>
      <w:r>
        <w:rPr>
          <w:spacing w:val="-2"/>
        </w:rPr>
        <w:t>Penelitian</w:t>
      </w:r>
    </w:p>
    <w:p w:rsidR="00CF055F" w:rsidRDefault="00CF055F">
      <w:pPr>
        <w:pStyle w:val="BodyText"/>
        <w:spacing w:before="26"/>
        <w:rPr>
          <w:b/>
        </w:rPr>
      </w:pPr>
    </w:p>
    <w:p w:rsidR="00CF055F" w:rsidRDefault="00A97D44">
      <w:pPr>
        <w:pStyle w:val="BodyText"/>
        <w:spacing w:line="480" w:lineRule="auto"/>
        <w:ind w:left="1188" w:right="1696" w:firstLine="720"/>
        <w:jc w:val="both"/>
      </w:pPr>
      <w:r>
        <w:t xml:space="preserve">Alat-alat yang digunakan adalah blender, timbangan analitik, </w:t>
      </w:r>
      <w:r>
        <w:rPr>
          <w:i/>
        </w:rPr>
        <w:t>rotary evaporator</w:t>
      </w:r>
      <w:r>
        <w:t xml:space="preserve">, oven, mikroskop, lemari pengering, alat destilasi azeotrop, cawan penguap, krus porselin, </w:t>
      </w:r>
      <w:r>
        <w:rPr>
          <w:i/>
        </w:rPr>
        <w:t>waterbath</w:t>
      </w:r>
      <w:r>
        <w:t xml:space="preserve">, </w:t>
      </w:r>
      <w:r>
        <w:rPr>
          <w:i/>
        </w:rPr>
        <w:t xml:space="preserve">hot </w:t>
      </w:r>
      <w:r>
        <w:t>plate, pH meter, viskometer, autoklaf, cawan petri, ja</w:t>
      </w:r>
      <w:r>
        <w:t xml:space="preserve">rum ose, pinset, rak tabung reaksi, kertas saring, ph meter, tanur, bunsen, seperangkat alat gelas, jangka sorong, </w:t>
      </w:r>
      <w:r>
        <w:rPr>
          <w:i/>
        </w:rPr>
        <w:t>laminar air flow</w:t>
      </w:r>
      <w:r>
        <w:t xml:space="preserve">, inkubator, </w:t>
      </w:r>
      <w:r>
        <w:rPr>
          <w:i/>
        </w:rPr>
        <w:t>homogenizer, magnetic stirrer</w:t>
      </w:r>
      <w:r>
        <w:t>, sonikator.</w:t>
      </w:r>
    </w:p>
    <w:p w:rsidR="00CF055F" w:rsidRDefault="00A97D44">
      <w:pPr>
        <w:pStyle w:val="Heading4"/>
        <w:numPr>
          <w:ilvl w:val="2"/>
          <w:numId w:val="11"/>
        </w:numPr>
        <w:tabs>
          <w:tab w:val="left" w:pos="1728"/>
        </w:tabs>
        <w:spacing w:before="161"/>
        <w:ind w:left="1728" w:hanging="540"/>
      </w:pPr>
      <w:bookmarkStart w:id="75" w:name="_bookmark75"/>
      <w:bookmarkEnd w:id="75"/>
      <w:r>
        <w:t>Bahan</w:t>
      </w:r>
      <w:r>
        <w:rPr>
          <w:spacing w:val="-2"/>
        </w:rPr>
        <w:t>Penelitian</w:t>
      </w:r>
    </w:p>
    <w:p w:rsidR="00CF055F" w:rsidRDefault="00CF055F">
      <w:pPr>
        <w:pStyle w:val="BodyText"/>
        <w:spacing w:before="26"/>
        <w:rPr>
          <w:b/>
        </w:rPr>
      </w:pPr>
    </w:p>
    <w:p w:rsidR="00CF055F" w:rsidRDefault="00A97D44">
      <w:pPr>
        <w:spacing w:line="480" w:lineRule="auto"/>
        <w:ind w:left="1188" w:right="1696" w:firstLine="720"/>
        <w:jc w:val="both"/>
        <w:rPr>
          <w:sz w:val="24"/>
        </w:rPr>
      </w:pPr>
      <w:r>
        <w:rPr>
          <w:sz w:val="24"/>
        </w:rPr>
        <w:t>Bahan yang digunakan dalam penelitian ini adalah daun kersen (</w:t>
      </w:r>
      <w:r>
        <w:rPr>
          <w:i/>
          <w:sz w:val="24"/>
        </w:rPr>
        <w:t>Muntingia calabura</w:t>
      </w:r>
      <w:r>
        <w:rPr>
          <w:sz w:val="24"/>
        </w:rPr>
        <w:t xml:space="preserve">) yang dikeringkan menjadi simplisia, etanol 70%, aquadest, bakteri </w:t>
      </w:r>
      <w:r>
        <w:rPr>
          <w:i/>
          <w:sz w:val="24"/>
        </w:rPr>
        <w:t>Propionibacterium acnes</w:t>
      </w:r>
      <w:r>
        <w:rPr>
          <w:sz w:val="24"/>
        </w:rPr>
        <w:t xml:space="preserve">, bakteri </w:t>
      </w:r>
      <w:r>
        <w:rPr>
          <w:i/>
          <w:sz w:val="24"/>
        </w:rPr>
        <w:t>Staphylococcus aureus</w:t>
      </w:r>
      <w:r>
        <w:rPr>
          <w:sz w:val="24"/>
        </w:rPr>
        <w:t xml:space="preserve">, </w:t>
      </w:r>
      <w:r>
        <w:rPr>
          <w:i/>
          <w:sz w:val="24"/>
        </w:rPr>
        <w:t xml:space="preserve">Mueller Hinton Agar </w:t>
      </w:r>
      <w:r>
        <w:rPr>
          <w:sz w:val="24"/>
        </w:rPr>
        <w:t xml:space="preserve">(MHA), </w:t>
      </w:r>
      <w:r>
        <w:rPr>
          <w:i/>
          <w:sz w:val="24"/>
        </w:rPr>
        <w:t xml:space="preserve">Nutrient Agar </w:t>
      </w:r>
      <w:r>
        <w:rPr>
          <w:sz w:val="24"/>
        </w:rPr>
        <w:t xml:space="preserve">(NA), NaCl </w:t>
      </w:r>
      <w:r>
        <w:rPr>
          <w:sz w:val="24"/>
        </w:rPr>
        <w:t>0,9%, amil alkohol, serbuk magnesium, kloralhidrat,kloroform,perekasibouchardat,pereaksidragendrof,pereaksimayer,</w:t>
      </w:r>
      <w:r>
        <w:rPr>
          <w:spacing w:val="-5"/>
          <w:sz w:val="24"/>
        </w:rPr>
        <w:t>n-</w:t>
      </w:r>
    </w:p>
    <w:p w:rsidR="00CF055F" w:rsidRDefault="00CF055F">
      <w:pPr>
        <w:spacing w:line="480" w:lineRule="auto"/>
        <w:jc w:val="both"/>
        <w:rPr>
          <w:sz w:val="24"/>
        </w:rPr>
        <w:sectPr w:rsidR="00CF055F">
          <w:headerReference w:type="default" r:id="rId131"/>
          <w:footerReference w:type="default" r:id="rId132"/>
          <w:pgSz w:w="12240" w:h="15840"/>
          <w:pgMar w:top="980" w:right="0" w:bottom="280" w:left="1080" w:header="730" w:footer="0" w:gutter="0"/>
          <w:pgNumType w:start="4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77" w:lineRule="auto"/>
        <w:ind w:left="1188" w:right="1262"/>
      </w:pPr>
      <w:r>
        <w:t>heksana,pereaksiLiebermann-bouchardat,NaOH2N,Fecl</w:t>
      </w:r>
      <w:r>
        <w:rPr>
          <w:vertAlign w:val="subscript"/>
        </w:rPr>
        <w:t>3</w:t>
      </w:r>
      <w:r>
        <w:t>,HCLpekat,gliserin,Butil Hidroksitoluen, polisorb</w:t>
      </w:r>
      <w:r>
        <w:t>at 20, fenoksietanol, oleum rosae, larutan buffer ph 5,5.</w:t>
      </w:r>
    </w:p>
    <w:p w:rsidR="00CF055F" w:rsidRDefault="00CF055F">
      <w:pPr>
        <w:pStyle w:val="BodyText"/>
        <w:spacing w:before="8"/>
      </w:pPr>
    </w:p>
    <w:p w:rsidR="00CF055F" w:rsidRDefault="00A97D44">
      <w:pPr>
        <w:pStyle w:val="Heading4"/>
        <w:numPr>
          <w:ilvl w:val="1"/>
          <w:numId w:val="11"/>
        </w:numPr>
        <w:tabs>
          <w:tab w:val="left" w:pos="1548"/>
        </w:tabs>
        <w:ind w:hanging="360"/>
      </w:pPr>
      <w:bookmarkStart w:id="76" w:name="_bookmark76"/>
      <w:bookmarkEnd w:id="76"/>
      <w:r>
        <w:t>Pengolahan</w:t>
      </w:r>
      <w:r>
        <w:rPr>
          <w:spacing w:val="-2"/>
        </w:rPr>
        <w:t>Sampel</w:t>
      </w:r>
    </w:p>
    <w:p w:rsidR="00CF055F" w:rsidRDefault="00CF055F">
      <w:pPr>
        <w:pStyle w:val="BodyText"/>
        <w:rPr>
          <w:b/>
        </w:rPr>
      </w:pPr>
    </w:p>
    <w:p w:rsidR="00CF055F" w:rsidRDefault="00A97D44">
      <w:pPr>
        <w:pStyle w:val="Heading4"/>
        <w:numPr>
          <w:ilvl w:val="2"/>
          <w:numId w:val="11"/>
        </w:numPr>
        <w:tabs>
          <w:tab w:val="left" w:pos="1728"/>
        </w:tabs>
        <w:ind w:left="1728" w:hanging="540"/>
      </w:pPr>
      <w:bookmarkStart w:id="77" w:name="_bookmark77"/>
      <w:bookmarkEnd w:id="77"/>
      <w:r>
        <w:t>Determinasi</w:t>
      </w:r>
      <w:r>
        <w:rPr>
          <w:spacing w:val="-2"/>
        </w:rPr>
        <w:t>Sampel</w:t>
      </w:r>
    </w:p>
    <w:p w:rsidR="00CF055F" w:rsidRDefault="00CF055F">
      <w:pPr>
        <w:pStyle w:val="BodyText"/>
        <w:spacing w:before="26"/>
        <w:rPr>
          <w:b/>
        </w:rPr>
      </w:pPr>
    </w:p>
    <w:p w:rsidR="00CF055F" w:rsidRDefault="00A97D44">
      <w:pPr>
        <w:pStyle w:val="BodyText"/>
        <w:ind w:left="205"/>
        <w:jc w:val="center"/>
      </w:pPr>
      <w:r>
        <w:rPr>
          <w:noProof/>
          <w:lang w:val="id-ID" w:eastAsia="id-ID"/>
        </w:rPr>
        <w:drawing>
          <wp:anchor distT="0" distB="0" distL="0" distR="0" simplePos="0" relativeHeight="482887168" behindDoc="1" locked="0" layoutInCell="1" allowOverlap="1">
            <wp:simplePos x="0" y="0"/>
            <wp:positionH relativeFrom="page">
              <wp:posOffset>1705610</wp:posOffset>
            </wp:positionH>
            <wp:positionV relativeFrom="paragraph">
              <wp:posOffset>198287</wp:posOffset>
            </wp:positionV>
            <wp:extent cx="4374007" cy="4309871"/>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7" cstate="print"/>
                    <a:stretch>
                      <a:fillRect/>
                    </a:stretch>
                  </pic:blipFill>
                  <pic:spPr>
                    <a:xfrm>
                      <a:off x="0" y="0"/>
                      <a:ext cx="4374007" cy="4309871"/>
                    </a:xfrm>
                    <a:prstGeom prst="rect">
                      <a:avLst/>
                    </a:prstGeom>
                  </pic:spPr>
                </pic:pic>
              </a:graphicData>
            </a:graphic>
          </wp:anchor>
        </w:drawing>
      </w:r>
      <w:r>
        <w:t>Sampelyangdigunakanpadapenelitianinidiidentifikasidi</w:t>
      </w:r>
      <w:r>
        <w:rPr>
          <w:spacing w:val="-2"/>
        </w:rPr>
        <w:t>Laboratorium</w:t>
      </w:r>
    </w:p>
    <w:p w:rsidR="00CF055F" w:rsidRDefault="00CF055F">
      <w:pPr>
        <w:pStyle w:val="BodyText"/>
      </w:pPr>
    </w:p>
    <w:p w:rsidR="00CF055F" w:rsidRDefault="00A97D44">
      <w:pPr>
        <w:ind w:left="1188"/>
        <w:rPr>
          <w:sz w:val="24"/>
        </w:rPr>
      </w:pPr>
      <w:r>
        <w:rPr>
          <w:i/>
          <w:sz w:val="24"/>
        </w:rPr>
        <w:t>HerbariumMedanese</w:t>
      </w:r>
      <w:r>
        <w:rPr>
          <w:sz w:val="24"/>
        </w:rPr>
        <w:t>(</w:t>
      </w:r>
      <w:r>
        <w:rPr>
          <w:i/>
          <w:sz w:val="24"/>
        </w:rPr>
        <w:t>MEDA</w:t>
      </w:r>
      <w:r>
        <w:rPr>
          <w:sz w:val="24"/>
        </w:rPr>
        <w:t>),UniversitasSumatera</w:t>
      </w:r>
      <w:r>
        <w:rPr>
          <w:spacing w:val="-2"/>
          <w:sz w:val="24"/>
        </w:rPr>
        <w:t>Utara.</w:t>
      </w:r>
    </w:p>
    <w:p w:rsidR="00CF055F" w:rsidRDefault="00CF055F">
      <w:pPr>
        <w:pStyle w:val="BodyText"/>
        <w:spacing w:before="160"/>
      </w:pPr>
    </w:p>
    <w:p w:rsidR="00CF055F" w:rsidRDefault="00A97D44">
      <w:pPr>
        <w:pStyle w:val="Heading4"/>
        <w:numPr>
          <w:ilvl w:val="2"/>
          <w:numId w:val="11"/>
        </w:numPr>
        <w:tabs>
          <w:tab w:val="left" w:pos="1728"/>
        </w:tabs>
        <w:spacing w:before="1"/>
        <w:ind w:left="1728" w:hanging="540"/>
      </w:pPr>
      <w:bookmarkStart w:id="78" w:name="_bookmark78"/>
      <w:bookmarkEnd w:id="78"/>
      <w:r>
        <w:t>Pengumpulan</w:t>
      </w:r>
      <w:r>
        <w:rPr>
          <w:spacing w:val="-2"/>
        </w:rPr>
        <w:t>Sampel</w:t>
      </w:r>
    </w:p>
    <w:p w:rsidR="00CF055F" w:rsidRDefault="00CF055F">
      <w:pPr>
        <w:pStyle w:val="BodyText"/>
        <w:spacing w:before="25"/>
        <w:rPr>
          <w:b/>
        </w:rPr>
      </w:pPr>
    </w:p>
    <w:p w:rsidR="00CF055F" w:rsidRDefault="00A97D44">
      <w:pPr>
        <w:pStyle w:val="BodyText"/>
        <w:spacing w:before="1" w:line="480" w:lineRule="auto"/>
        <w:ind w:left="1188" w:right="1698" w:firstLine="720"/>
        <w:jc w:val="both"/>
      </w:pPr>
      <w:r>
        <w:t>Sampel yang digunakan adalah daun kersen yang masih segar dan berwarna hijau. Sampel daun kersen yang digunakan pada penelitian ini di peroleh di daerah Saentis, Kecamatan Percut Sei Tuan, Kabupaten Deli Serdang, Provinsi Sumatera Utara. Pengambilan sampel</w:t>
      </w:r>
      <w:r>
        <w:t xml:space="preserve"> dilakukan secara </w:t>
      </w:r>
      <w:r>
        <w:rPr>
          <w:i/>
        </w:rPr>
        <w:t xml:space="preserve">purposive </w:t>
      </w:r>
      <w:r>
        <w:t>tanpa membandingkan tumbuhan yang sama dengan daerah lain.</w:t>
      </w:r>
    </w:p>
    <w:p w:rsidR="00CF055F" w:rsidRDefault="00A97D44">
      <w:pPr>
        <w:pStyle w:val="Heading4"/>
        <w:numPr>
          <w:ilvl w:val="2"/>
          <w:numId w:val="11"/>
        </w:numPr>
        <w:tabs>
          <w:tab w:val="left" w:pos="1728"/>
        </w:tabs>
        <w:spacing w:before="160"/>
        <w:ind w:left="1728" w:hanging="540"/>
      </w:pPr>
      <w:bookmarkStart w:id="79" w:name="_bookmark79"/>
      <w:bookmarkEnd w:id="79"/>
      <w:r>
        <w:t>Pengolahan</w:t>
      </w:r>
      <w:r>
        <w:rPr>
          <w:spacing w:val="-2"/>
        </w:rPr>
        <w:t>Sampel</w:t>
      </w:r>
    </w:p>
    <w:p w:rsidR="00CF055F" w:rsidRDefault="00CF055F">
      <w:pPr>
        <w:pStyle w:val="BodyText"/>
        <w:spacing w:before="26"/>
        <w:rPr>
          <w:b/>
        </w:rPr>
      </w:pPr>
    </w:p>
    <w:p w:rsidR="00CF055F" w:rsidRDefault="00A97D44">
      <w:pPr>
        <w:pStyle w:val="BodyText"/>
        <w:spacing w:before="1" w:line="480" w:lineRule="auto"/>
        <w:ind w:left="1188" w:right="1698" w:firstLine="720"/>
        <w:jc w:val="both"/>
      </w:pPr>
      <w:r>
        <w:t>Sampel daun kersen (</w:t>
      </w:r>
      <w:r>
        <w:rPr>
          <w:i/>
        </w:rPr>
        <w:t xml:space="preserve">Muntingia calabura </w:t>
      </w:r>
      <w:r>
        <w:t>L.) yang masih segar dikumpulkan sebanyak 5g kemudian disortasi basah, dicuci dengan air bersih, ditiriskan dan dikeringkan didalam lemari pengering hingga kering dan dilakukan sortasi kering. Daun yang sudah kering diblender untuk menghasilkan serbuk hing</w:t>
      </w:r>
      <w:r>
        <w:t xml:space="preserve">ga halus dan diayak.Kemudiandisimpandalamwadahgelapdantertutupagarterhindardaricahaya yang akan mengurangi kualitas simplisia (Estikomah </w:t>
      </w:r>
      <w:r>
        <w:rPr>
          <w:i/>
        </w:rPr>
        <w:t>et al</w:t>
      </w:r>
      <w:r>
        <w:t>., 2023).</w:t>
      </w:r>
    </w:p>
    <w:p w:rsidR="00CF055F" w:rsidRDefault="00CF055F">
      <w:pPr>
        <w:pStyle w:val="BodyText"/>
        <w:spacing w:line="480" w:lineRule="auto"/>
        <w:jc w:val="both"/>
        <w:sectPr w:rsidR="00CF055F">
          <w:headerReference w:type="default" r:id="rId133"/>
          <w:footerReference w:type="default" r:id="rId134"/>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1"/>
          <w:numId w:val="11"/>
        </w:numPr>
        <w:tabs>
          <w:tab w:val="left" w:pos="1548"/>
        </w:tabs>
        <w:ind w:hanging="360"/>
      </w:pPr>
      <w:bookmarkStart w:id="80" w:name="_bookmark80"/>
      <w:bookmarkEnd w:id="80"/>
      <w:r>
        <w:t>PemeriksaanKarakteristik</w:t>
      </w:r>
      <w:r>
        <w:rPr>
          <w:spacing w:val="-2"/>
        </w:rPr>
        <w:t>Simplisia</w:t>
      </w:r>
    </w:p>
    <w:p w:rsidR="00CF055F" w:rsidRDefault="00A97D44">
      <w:pPr>
        <w:pStyle w:val="Heading4"/>
        <w:numPr>
          <w:ilvl w:val="2"/>
          <w:numId w:val="11"/>
        </w:numPr>
        <w:tabs>
          <w:tab w:val="left" w:pos="1908"/>
        </w:tabs>
        <w:spacing w:before="274"/>
      </w:pPr>
      <w:bookmarkStart w:id="81" w:name="_bookmark81"/>
      <w:bookmarkEnd w:id="81"/>
      <w:r>
        <w:rPr>
          <w:spacing w:val="-2"/>
        </w:rPr>
        <w:t>Makroskopik</w:t>
      </w:r>
    </w:p>
    <w:p w:rsidR="00CF055F" w:rsidRDefault="00CF055F">
      <w:pPr>
        <w:pStyle w:val="BodyText"/>
        <w:rPr>
          <w:b/>
        </w:rPr>
      </w:pPr>
    </w:p>
    <w:p w:rsidR="00CF055F" w:rsidRDefault="00A97D44">
      <w:pPr>
        <w:pStyle w:val="BodyText"/>
        <w:spacing w:line="480" w:lineRule="auto"/>
        <w:ind w:left="1188" w:right="1698" w:firstLine="720"/>
        <w:jc w:val="both"/>
      </w:pPr>
      <w:r>
        <w:t>Pemeriksaan makroskopik dilakukan terhadap daun kersen (</w:t>
      </w:r>
      <w:r>
        <w:rPr>
          <w:i/>
        </w:rPr>
        <w:t xml:space="preserve">Muntingia calabura </w:t>
      </w:r>
      <w:r>
        <w:t>L.) dengan cara memperhatikan warna, bentuk, dan ukuran.</w:t>
      </w:r>
    </w:p>
    <w:p w:rsidR="00CF055F" w:rsidRDefault="00CF055F">
      <w:pPr>
        <w:pStyle w:val="BodyText"/>
        <w:spacing w:before="4"/>
      </w:pPr>
    </w:p>
    <w:p w:rsidR="00CF055F" w:rsidRDefault="00A97D44">
      <w:pPr>
        <w:pStyle w:val="Heading4"/>
        <w:numPr>
          <w:ilvl w:val="2"/>
          <w:numId w:val="11"/>
        </w:numPr>
        <w:tabs>
          <w:tab w:val="left" w:pos="1908"/>
        </w:tabs>
      </w:pPr>
      <w:r>
        <w:rPr>
          <w:noProof/>
          <w:lang w:val="id-ID" w:eastAsia="id-ID"/>
        </w:rPr>
        <w:drawing>
          <wp:anchor distT="0" distB="0" distL="0" distR="0" simplePos="0" relativeHeight="482887680" behindDoc="1" locked="0" layoutInCell="1" allowOverlap="1">
            <wp:simplePos x="0" y="0"/>
            <wp:positionH relativeFrom="page">
              <wp:posOffset>1705610</wp:posOffset>
            </wp:positionH>
            <wp:positionV relativeFrom="paragraph">
              <wp:posOffset>215087</wp:posOffset>
            </wp:positionV>
            <wp:extent cx="4374007" cy="4309871"/>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7" cstate="print"/>
                    <a:stretch>
                      <a:fillRect/>
                    </a:stretch>
                  </pic:blipFill>
                  <pic:spPr>
                    <a:xfrm>
                      <a:off x="0" y="0"/>
                      <a:ext cx="4374007" cy="4309871"/>
                    </a:xfrm>
                    <a:prstGeom prst="rect">
                      <a:avLst/>
                    </a:prstGeom>
                  </pic:spPr>
                </pic:pic>
              </a:graphicData>
            </a:graphic>
          </wp:anchor>
        </w:drawing>
      </w:r>
      <w:bookmarkStart w:id="82" w:name="_bookmark82"/>
      <w:bookmarkEnd w:id="82"/>
      <w:r>
        <w:rPr>
          <w:spacing w:val="-2"/>
        </w:rPr>
        <w:t>Mikroskopik</w:t>
      </w:r>
    </w:p>
    <w:p w:rsidR="00CF055F" w:rsidRDefault="00CF055F">
      <w:pPr>
        <w:pStyle w:val="BodyText"/>
        <w:rPr>
          <w:b/>
        </w:rPr>
      </w:pPr>
    </w:p>
    <w:p w:rsidR="00CF055F" w:rsidRDefault="00A97D44">
      <w:pPr>
        <w:spacing w:line="480" w:lineRule="auto"/>
        <w:ind w:left="1188" w:right="1697" w:firstLine="720"/>
        <w:jc w:val="both"/>
        <w:rPr>
          <w:sz w:val="24"/>
        </w:rPr>
      </w:pPr>
      <w:r>
        <w:rPr>
          <w:sz w:val="24"/>
        </w:rPr>
        <w:t>Pemeriksaan mikroskopik dilakukan terhadap serbuk simplisia daun kersen (</w:t>
      </w:r>
      <w:r>
        <w:rPr>
          <w:i/>
          <w:sz w:val="24"/>
        </w:rPr>
        <w:t xml:space="preserve">Muntingia calabura </w:t>
      </w:r>
      <w:r>
        <w:rPr>
          <w:sz w:val="24"/>
        </w:rPr>
        <w:t>L.) dengan cara s</w:t>
      </w:r>
      <w:r>
        <w:rPr>
          <w:sz w:val="24"/>
        </w:rPr>
        <w:t>ampel daun kersen (</w:t>
      </w:r>
      <w:r>
        <w:rPr>
          <w:i/>
          <w:sz w:val="24"/>
        </w:rPr>
        <w:t xml:space="preserve">Muntingia calabura </w:t>
      </w:r>
      <w:r>
        <w:rPr>
          <w:sz w:val="24"/>
        </w:rPr>
        <w:t xml:space="preserve">L.) diletakkan diatas </w:t>
      </w:r>
      <w:r>
        <w:rPr>
          <w:i/>
          <w:sz w:val="24"/>
        </w:rPr>
        <w:t xml:space="preserve">object glass </w:t>
      </w:r>
      <w:r>
        <w:rPr>
          <w:sz w:val="24"/>
        </w:rPr>
        <w:t xml:space="preserve">lalu ditetesi dengan larutan kloralhidrat dan ditutup dengan </w:t>
      </w:r>
      <w:r>
        <w:rPr>
          <w:i/>
          <w:sz w:val="24"/>
        </w:rPr>
        <w:t>object glasss</w:t>
      </w:r>
      <w:r>
        <w:rPr>
          <w:sz w:val="24"/>
        </w:rPr>
        <w:t>, selanjutnya diamati dibawah mikroskop.</w:t>
      </w:r>
    </w:p>
    <w:p w:rsidR="00CF055F" w:rsidRDefault="00CF055F">
      <w:pPr>
        <w:pStyle w:val="BodyText"/>
        <w:spacing w:before="5"/>
      </w:pPr>
    </w:p>
    <w:p w:rsidR="00CF055F" w:rsidRDefault="00A97D44">
      <w:pPr>
        <w:pStyle w:val="Heading4"/>
        <w:numPr>
          <w:ilvl w:val="2"/>
          <w:numId w:val="11"/>
        </w:numPr>
        <w:tabs>
          <w:tab w:val="left" w:pos="1908"/>
        </w:tabs>
      </w:pPr>
      <w:bookmarkStart w:id="83" w:name="_bookmark83"/>
      <w:bookmarkEnd w:id="83"/>
      <w:r>
        <w:t>PenetapanKadar</w:t>
      </w:r>
      <w:r>
        <w:rPr>
          <w:spacing w:val="-5"/>
        </w:rPr>
        <w:t>Air</w:t>
      </w:r>
    </w:p>
    <w:p w:rsidR="00CF055F" w:rsidRDefault="00CF055F">
      <w:pPr>
        <w:pStyle w:val="BodyText"/>
        <w:rPr>
          <w:b/>
        </w:rPr>
      </w:pPr>
    </w:p>
    <w:p w:rsidR="00CF055F" w:rsidRDefault="00A97D44">
      <w:pPr>
        <w:pStyle w:val="BodyText"/>
        <w:spacing w:line="480" w:lineRule="auto"/>
        <w:ind w:left="1188" w:right="1702" w:firstLine="720"/>
        <w:jc w:val="both"/>
      </w:pPr>
      <w:r>
        <w:t>Penetapan kadar air dilakukan dengan metodeAzeot</w:t>
      </w:r>
      <w:r>
        <w:t>rop.Alat terdiri dari labu alas bulat500 mL, alatpenampung dan pendingin, tabung penyambung dan penerima 10 mL.</w:t>
      </w:r>
    </w:p>
    <w:p w:rsidR="00CF055F" w:rsidRDefault="00A97D44">
      <w:pPr>
        <w:pStyle w:val="BodyText"/>
        <w:spacing w:before="1"/>
        <w:ind w:left="1188"/>
        <w:jc w:val="both"/>
      </w:pPr>
      <w:r>
        <w:t>CaraKerja</w:t>
      </w:r>
      <w:r>
        <w:rPr>
          <w:spacing w:val="-12"/>
        </w:rPr>
        <w:t>:</w:t>
      </w:r>
    </w:p>
    <w:p w:rsidR="00CF055F" w:rsidRDefault="00CF055F">
      <w:pPr>
        <w:pStyle w:val="BodyText"/>
      </w:pPr>
    </w:p>
    <w:p w:rsidR="00CF055F" w:rsidRDefault="00A97D44">
      <w:pPr>
        <w:pStyle w:val="ListParagraph"/>
        <w:numPr>
          <w:ilvl w:val="0"/>
          <w:numId w:val="10"/>
        </w:numPr>
        <w:tabs>
          <w:tab w:val="left" w:pos="1547"/>
        </w:tabs>
        <w:ind w:left="1547" w:hanging="359"/>
        <w:jc w:val="both"/>
        <w:rPr>
          <w:sz w:val="24"/>
        </w:rPr>
      </w:pPr>
      <w:r>
        <w:rPr>
          <w:sz w:val="24"/>
        </w:rPr>
        <w:t>Penjenuhan</w:t>
      </w:r>
      <w:r>
        <w:rPr>
          <w:spacing w:val="-2"/>
          <w:sz w:val="24"/>
        </w:rPr>
        <w:t>toluene</w:t>
      </w:r>
    </w:p>
    <w:p w:rsidR="00CF055F" w:rsidRDefault="00CF055F">
      <w:pPr>
        <w:pStyle w:val="BodyText"/>
      </w:pPr>
    </w:p>
    <w:p w:rsidR="00CF055F" w:rsidRDefault="00A97D44">
      <w:pPr>
        <w:pStyle w:val="BodyText"/>
        <w:spacing w:line="480" w:lineRule="auto"/>
        <w:ind w:left="1188" w:right="1699" w:firstLine="360"/>
        <w:jc w:val="both"/>
      </w:pPr>
      <w:r>
        <w:t>Sebanyak 200 mLtoluen dan 2 ml. aquades dimasukkan ke dalam labu alas bulat, dipasangalatpenampungdanpendingin,</w:t>
      </w:r>
      <w:r>
        <w:t>kemudiandidestilasiselama2jam.Destilasi dihentikan dan dibiarkan dingin selama 30 menit, kemudian volume air dalam tabung penerima dibaca dengan ketelitian 0,001 ml.</w:t>
      </w:r>
    </w:p>
    <w:p w:rsidR="00CF055F" w:rsidRDefault="00A97D44">
      <w:pPr>
        <w:pStyle w:val="ListParagraph"/>
        <w:numPr>
          <w:ilvl w:val="0"/>
          <w:numId w:val="10"/>
        </w:numPr>
        <w:tabs>
          <w:tab w:val="left" w:pos="1548"/>
        </w:tabs>
        <w:ind w:hanging="360"/>
        <w:jc w:val="both"/>
        <w:rPr>
          <w:sz w:val="24"/>
        </w:rPr>
      </w:pPr>
      <w:r>
        <w:rPr>
          <w:sz w:val="24"/>
        </w:rPr>
        <w:t>Penetapankadarair</w:t>
      </w:r>
      <w:r>
        <w:rPr>
          <w:spacing w:val="-2"/>
          <w:sz w:val="24"/>
        </w:rPr>
        <w:t>simplisia</w:t>
      </w:r>
    </w:p>
    <w:p w:rsidR="00CF055F" w:rsidRDefault="00CF055F">
      <w:pPr>
        <w:pStyle w:val="BodyText"/>
        <w:spacing w:before="1"/>
      </w:pPr>
    </w:p>
    <w:p w:rsidR="00CF055F" w:rsidRDefault="00A97D44">
      <w:pPr>
        <w:pStyle w:val="BodyText"/>
        <w:spacing w:line="480" w:lineRule="auto"/>
        <w:ind w:left="1188" w:right="1698" w:firstLine="360"/>
        <w:jc w:val="both"/>
      </w:pPr>
      <w:r>
        <w:t>Sebanyak 5 g serbuk simplisia yang telah ditimbang seksama, di</w:t>
      </w:r>
      <w:r>
        <w:t>masukkan ke dalamlabuyangberisitoluenjenuhtersebut,laludipanaskanhati-hatiselama15</w:t>
      </w:r>
      <w:r>
        <w:rPr>
          <w:spacing w:val="-2"/>
        </w:rPr>
        <w:t>menit.</w:t>
      </w:r>
    </w:p>
    <w:p w:rsidR="00CF055F" w:rsidRDefault="00CF055F">
      <w:pPr>
        <w:pStyle w:val="BodyText"/>
        <w:spacing w:line="480" w:lineRule="auto"/>
        <w:jc w:val="both"/>
        <w:sectPr w:rsidR="00CF055F">
          <w:headerReference w:type="default" r:id="rId135"/>
          <w:footerReference w:type="default" r:id="rId136"/>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jc w:val="both"/>
      </w:pPr>
      <w:r>
        <w:rPr>
          <w:noProof/>
          <w:lang w:val="id-ID" w:eastAsia="id-ID"/>
        </w:rPr>
        <w:drawing>
          <wp:anchor distT="0" distB="0" distL="0" distR="0" simplePos="0" relativeHeight="482888192"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7" cstate="print"/>
                    <a:stretch>
                      <a:fillRect/>
                    </a:stretch>
                  </pic:blipFill>
                  <pic:spPr>
                    <a:xfrm>
                      <a:off x="0" y="0"/>
                      <a:ext cx="4374007" cy="4309871"/>
                    </a:xfrm>
                    <a:prstGeom prst="rect">
                      <a:avLst/>
                    </a:prstGeom>
                  </pic:spPr>
                </pic:pic>
              </a:graphicData>
            </a:graphic>
          </wp:anchor>
        </w:drawing>
      </w:r>
      <w:r>
        <w:t>Setelah toluen mendidih, kecepatan tetesan diatur 2 tetes untuk tiap detik sampai sebagian besar air terdestilasi, kemudian kecepatan destilasi dinaikkan sampai 4 tetes tiap detik. Setelah semua air terdestilasi, bagian dalam pendingin dibilas dengan tolue</w:t>
      </w:r>
      <w:r>
        <w:t>ne. Destilasi dilanjutkan selama 5 menit, kemudian tabung penerima dibiarkan mendingin pada suhu kamar. Setelah air dan toluen memisah sempurna, volume air dibacadenganketelitian0,001ml.Selisihkeduavolumeairyangdibacasesuaidengan kandungan air yang terdapa</w:t>
      </w:r>
      <w:r>
        <w:t>t dalam bahan yang diperiksa kadar air dihitung dalam persen (v/b) (Kemenkes RI, 1995).</w:t>
      </w:r>
    </w:p>
    <w:p w:rsidR="00CF055F" w:rsidRDefault="00CF055F">
      <w:pPr>
        <w:pStyle w:val="BodyText"/>
        <w:spacing w:before="8"/>
        <w:rPr>
          <w:sz w:val="17"/>
        </w:rPr>
      </w:pPr>
    </w:p>
    <w:p w:rsidR="00CF055F" w:rsidRDefault="00CF055F">
      <w:pPr>
        <w:pStyle w:val="BodyText"/>
        <w:rPr>
          <w:sz w:val="17"/>
        </w:rPr>
        <w:sectPr w:rsidR="00CF055F">
          <w:headerReference w:type="default" r:id="rId137"/>
          <w:footerReference w:type="default" r:id="rId138"/>
          <w:pgSz w:w="12240" w:h="15840"/>
          <w:pgMar w:top="980" w:right="0" w:bottom="280" w:left="1080" w:header="730" w:footer="0" w:gutter="0"/>
          <w:cols w:space="720"/>
        </w:sectPr>
      </w:pPr>
    </w:p>
    <w:p w:rsidR="00CF055F" w:rsidRDefault="00CF055F">
      <w:pPr>
        <w:spacing w:before="80" w:line="182" w:lineRule="auto"/>
        <w:ind w:left="2628"/>
        <w:rPr>
          <w:rFonts w:ascii="Cambria Math" w:eastAsia="Cambria Math" w:hAnsi="Cambria Math"/>
          <w:sz w:val="20"/>
        </w:rPr>
      </w:pPr>
      <w:r w:rsidRPr="00CF055F">
        <w:rPr>
          <w:rFonts w:ascii="Cambria Math" w:eastAsia="Cambria Math" w:hAnsi="Cambria Math"/>
          <w:sz w:val="20"/>
        </w:rPr>
        <w:lastRenderedPageBreak/>
        <w:pict>
          <v:rect id="docshape89" o:spid="_x0000_s2600" style="position:absolute;left:0;text-align:left;margin-left:256.15pt;margin-top:16.6pt;width:141.15pt;height:.9pt;z-index:-20427776;mso-position-horizontal-relative:page" fillcolor="black" stroked="f">
            <w10:wrap anchorx="page"/>
          </v:rect>
        </w:pict>
      </w:r>
      <w:r w:rsidR="00A97D44">
        <w:rPr>
          <w:w w:val="105"/>
          <w:position w:val="-15"/>
          <w:sz w:val="24"/>
        </w:rPr>
        <w:t>% Kadarair=</w:t>
      </w:r>
      <w:r w:rsidR="00A97D44">
        <w:rPr>
          <w:rFonts w:ascii="Cambria Math" w:eastAsia="Cambria Math" w:hAnsi="Cambria Math"/>
          <w:w w:val="105"/>
          <w:sz w:val="20"/>
        </w:rPr>
        <w:t>𝑉𝑜𝑙𝑢𝑚𝑒𝑎𝑘</w:t>
      </w:r>
      <w:r w:rsidR="00A97D44">
        <w:rPr>
          <w:rFonts w:ascii="Cambria Math" w:eastAsia="Cambria Math" w:hAnsi="Cambria Math"/>
          <w:w w:val="105"/>
          <w:sz w:val="20"/>
        </w:rPr>
        <w:t>ℎ</w:t>
      </w:r>
      <w:r w:rsidR="00A97D44">
        <w:rPr>
          <w:rFonts w:ascii="Cambria Math" w:eastAsia="Cambria Math" w:hAnsi="Cambria Math"/>
          <w:w w:val="105"/>
          <w:sz w:val="20"/>
        </w:rPr>
        <w:t>𝑖𝑟</w:t>
      </w:r>
      <w:r w:rsidR="00A97D44">
        <w:rPr>
          <w:rFonts w:ascii="Cambria Math" w:eastAsia="Cambria Math" w:hAnsi="Cambria Math"/>
          <w:w w:val="105"/>
          <w:sz w:val="20"/>
        </w:rPr>
        <w:t>−</w:t>
      </w:r>
      <w:r w:rsidR="00A97D44">
        <w:rPr>
          <w:rFonts w:ascii="Cambria Math" w:eastAsia="Cambria Math" w:hAnsi="Cambria Math"/>
          <w:w w:val="105"/>
          <w:sz w:val="20"/>
        </w:rPr>
        <w:t>𝑉𝑜𝑙𝑢𝑚𝑒</w:t>
      </w:r>
      <w:r w:rsidR="00A97D44">
        <w:rPr>
          <w:rFonts w:ascii="Cambria Math" w:eastAsia="Cambria Math" w:hAnsi="Cambria Math"/>
          <w:spacing w:val="-4"/>
          <w:w w:val="105"/>
          <w:sz w:val="20"/>
        </w:rPr>
        <w:t>𝑎𝑤𝑎𝑙</w:t>
      </w:r>
    </w:p>
    <w:p w:rsidR="00CF055F" w:rsidRDefault="00A97D44">
      <w:pPr>
        <w:spacing w:line="185" w:lineRule="exact"/>
        <w:ind w:right="692"/>
        <w:jc w:val="right"/>
        <w:rPr>
          <w:rFonts w:ascii="Cambria Math" w:eastAsia="Cambria Math"/>
          <w:sz w:val="20"/>
        </w:rPr>
      </w:pPr>
      <w:r>
        <w:rPr>
          <w:rFonts w:ascii="Cambria Math" w:eastAsia="Cambria Math"/>
          <w:w w:val="110"/>
          <w:sz w:val="20"/>
        </w:rPr>
        <w:t>𝐵𝑒𝑟𝑎𝑡</w:t>
      </w:r>
      <w:r>
        <w:rPr>
          <w:rFonts w:ascii="Cambria Math" w:eastAsia="Cambria Math"/>
          <w:spacing w:val="-2"/>
          <w:w w:val="110"/>
          <w:sz w:val="20"/>
        </w:rPr>
        <w:t>𝑆𝑎𝑚𝑝𝑒𝑙</w:t>
      </w:r>
    </w:p>
    <w:p w:rsidR="00CF055F" w:rsidRDefault="00A97D44">
      <w:pPr>
        <w:pStyle w:val="Heading2"/>
        <w:ind w:left="119"/>
      </w:pPr>
      <w:r>
        <w:br w:type="column"/>
      </w:r>
      <w:r>
        <w:lastRenderedPageBreak/>
        <w:t>𝑋</w:t>
      </w:r>
      <w:r>
        <w:rPr>
          <w:spacing w:val="-5"/>
        </w:rPr>
        <w:t>100</w:t>
      </w:r>
    </w:p>
    <w:p w:rsidR="00CF055F" w:rsidRDefault="00CF055F">
      <w:pPr>
        <w:pStyle w:val="Heading2"/>
        <w:sectPr w:rsidR="00CF055F">
          <w:type w:val="continuous"/>
          <w:pgSz w:w="12240" w:h="15840"/>
          <w:pgMar w:top="3300" w:right="0" w:bottom="1240" w:left="1080" w:header="730" w:footer="0" w:gutter="0"/>
          <w:cols w:num="2" w:space="720" w:equalWidth="0">
            <w:col w:w="6815" w:space="40"/>
            <w:col w:w="4305"/>
          </w:cols>
        </w:sectPr>
      </w:pPr>
    </w:p>
    <w:p w:rsidR="00CF055F" w:rsidRDefault="00CF055F">
      <w:pPr>
        <w:pStyle w:val="BodyText"/>
        <w:rPr>
          <w:rFonts w:ascii="Cambria Math"/>
        </w:rPr>
      </w:pPr>
    </w:p>
    <w:p w:rsidR="00CF055F" w:rsidRDefault="00CF055F">
      <w:pPr>
        <w:pStyle w:val="BodyText"/>
        <w:spacing w:before="39"/>
        <w:rPr>
          <w:rFonts w:ascii="Cambria Math"/>
        </w:rPr>
      </w:pPr>
    </w:p>
    <w:p w:rsidR="00CF055F" w:rsidRDefault="00A97D44">
      <w:pPr>
        <w:pStyle w:val="Heading4"/>
        <w:numPr>
          <w:ilvl w:val="2"/>
          <w:numId w:val="11"/>
        </w:numPr>
        <w:tabs>
          <w:tab w:val="left" w:pos="1908"/>
        </w:tabs>
      </w:pPr>
      <w:bookmarkStart w:id="84" w:name="_bookmark84"/>
      <w:bookmarkEnd w:id="84"/>
      <w:r>
        <w:t>PenetapanKadarSari</w:t>
      </w:r>
      <w:r>
        <w:t>LarutDalam</w:t>
      </w:r>
      <w:r>
        <w:rPr>
          <w:spacing w:val="-5"/>
        </w:rPr>
        <w:t>Air</w:t>
      </w:r>
    </w:p>
    <w:p w:rsidR="00CF055F" w:rsidRDefault="00CF055F">
      <w:pPr>
        <w:pStyle w:val="BodyText"/>
        <w:rPr>
          <w:b/>
        </w:rPr>
      </w:pPr>
    </w:p>
    <w:p w:rsidR="00CF055F" w:rsidRDefault="00A97D44">
      <w:pPr>
        <w:pStyle w:val="BodyText"/>
        <w:spacing w:line="480" w:lineRule="auto"/>
        <w:ind w:left="1188" w:right="1696" w:firstLine="720"/>
        <w:jc w:val="both"/>
      </w:pPr>
      <w:r>
        <w:t>Sebanyak5gserbuksimplisiadimaserasidengan100mLair-kloroforomP(2,5 ml.kloroforomdalam1000ml.aquadest)selama24jammenggunakanlabu</w:t>
      </w:r>
      <w:r>
        <w:t>bersumbat sambil sekali-sekali dikocok selama 6 jam pertama, kemudian dibiarkan 18 jam. Disaring, 20 ml. filtrat diuapkan sampai kering dalam cawan penguap yang berdasar ratakemudiansisadipanaskanpadasuhu105°Csampaibobottetap.Kadarpersensari yang larut dal</w:t>
      </w:r>
      <w:r>
        <w:t xml:space="preserve">am air dihitung terhadap bahan yang telah dikeringkan di udara (Ditjen, </w:t>
      </w:r>
      <w:r>
        <w:rPr>
          <w:spacing w:val="-2"/>
        </w:rPr>
        <w:t>1979).</w:t>
      </w:r>
    </w:p>
    <w:p w:rsidR="00CF055F" w:rsidRDefault="00CF055F">
      <w:pPr>
        <w:pStyle w:val="BodyText"/>
        <w:spacing w:before="2"/>
        <w:rPr>
          <w:sz w:val="18"/>
        </w:rPr>
      </w:pPr>
    </w:p>
    <w:p w:rsidR="00CF055F" w:rsidRDefault="00CF055F">
      <w:pPr>
        <w:pStyle w:val="BodyText"/>
        <w:rPr>
          <w:sz w:val="18"/>
        </w:rPr>
        <w:sectPr w:rsidR="00CF055F">
          <w:type w:val="continuous"/>
          <w:pgSz w:w="12240" w:h="15840"/>
          <w:pgMar w:top="3300" w:right="0" w:bottom="1240" w:left="1080" w:header="730" w:footer="0" w:gutter="0"/>
          <w:cols w:space="720"/>
        </w:sectPr>
      </w:pPr>
    </w:p>
    <w:p w:rsidR="00CF055F" w:rsidRDefault="00CF055F">
      <w:pPr>
        <w:spacing w:before="70" w:line="351" w:lineRule="exact"/>
        <w:ind w:left="1188"/>
        <w:rPr>
          <w:rFonts w:ascii="Cambria Math" w:eastAsia="Cambria Math"/>
          <w:position w:val="16"/>
          <w:sz w:val="20"/>
        </w:rPr>
      </w:pPr>
      <w:r w:rsidRPr="00CF055F">
        <w:rPr>
          <w:rFonts w:ascii="Cambria Math" w:eastAsia="Cambria Math"/>
          <w:position w:val="16"/>
          <w:sz w:val="20"/>
        </w:rPr>
        <w:lastRenderedPageBreak/>
        <w:pict>
          <v:rect id="docshape90" o:spid="_x0000_s2599" style="position:absolute;left:0;text-align:left;margin-left:261.85pt;margin-top:16.65pt;width:116.35pt;height:.9pt;z-index:-20427264;mso-position-horizontal-relative:page" fillcolor="black" stroked="f">
            <w10:wrap anchorx="page"/>
          </v:rect>
        </w:pict>
      </w:r>
      <w:r w:rsidR="00A97D44">
        <w:rPr>
          <w:w w:val="105"/>
          <w:sz w:val="24"/>
        </w:rPr>
        <w:t>%Kadarsarilarutdalamair=</w:t>
      </w:r>
      <w:r w:rsidR="00A97D44">
        <w:rPr>
          <w:rFonts w:ascii="Cambria Math" w:eastAsia="Cambria Math"/>
          <w:w w:val="105"/>
          <w:position w:val="16"/>
          <w:sz w:val="20"/>
        </w:rPr>
        <w:t>𝐵𝑒𝑟𝑎𝑡𝑠𝑎𝑟𝑖</w:t>
      </w:r>
      <w:r w:rsidR="00A97D44">
        <w:rPr>
          <w:rFonts w:ascii="Cambria Math" w:eastAsia="Cambria Math"/>
          <w:w w:val="105"/>
          <w:position w:val="16"/>
          <w:sz w:val="20"/>
        </w:rPr>
        <w:t xml:space="preserve"> </w:t>
      </w:r>
      <w:r w:rsidR="00A97D44">
        <w:rPr>
          <w:rFonts w:ascii="Cambria Math" w:eastAsia="Cambria Math"/>
          <w:w w:val="105"/>
          <w:position w:val="16"/>
          <w:sz w:val="20"/>
        </w:rPr>
        <w:t>𝑙𝑎𝑟𝑢𝑡𝑎𝑖𝑟</w:t>
      </w:r>
      <w:r w:rsidR="00A97D44">
        <w:rPr>
          <w:rFonts w:ascii="Cambria Math" w:eastAsia="Cambria Math"/>
          <w:w w:val="105"/>
          <w:position w:val="16"/>
          <w:sz w:val="20"/>
        </w:rPr>
        <w:t xml:space="preserve"> </w:t>
      </w:r>
      <w:r w:rsidR="00A97D44">
        <w:rPr>
          <w:rFonts w:ascii="Cambria Math" w:eastAsia="Cambria Math"/>
          <w:spacing w:val="-5"/>
          <w:w w:val="105"/>
          <w:position w:val="16"/>
          <w:sz w:val="20"/>
        </w:rPr>
        <w:t>(</w:t>
      </w:r>
      <w:r w:rsidR="00A97D44">
        <w:rPr>
          <w:rFonts w:ascii="Cambria Math" w:eastAsia="Cambria Math"/>
          <w:spacing w:val="-5"/>
          <w:w w:val="105"/>
          <w:position w:val="16"/>
          <w:sz w:val="20"/>
        </w:rPr>
        <w:t>𝑔</w:t>
      </w:r>
      <w:r w:rsidR="00A97D44">
        <w:rPr>
          <w:rFonts w:ascii="Cambria Math" w:eastAsia="Cambria Math"/>
          <w:spacing w:val="-5"/>
          <w:w w:val="105"/>
          <w:position w:val="16"/>
          <w:sz w:val="20"/>
        </w:rPr>
        <w:t>)</w:t>
      </w:r>
    </w:p>
    <w:p w:rsidR="00CF055F" w:rsidRDefault="00A97D44">
      <w:pPr>
        <w:spacing w:line="183" w:lineRule="exact"/>
        <w:ind w:right="270"/>
        <w:jc w:val="right"/>
        <w:rPr>
          <w:rFonts w:ascii="Cambria Math" w:eastAsia="Cambria Math"/>
          <w:sz w:val="20"/>
        </w:rPr>
      </w:pPr>
      <w:r>
        <w:rPr>
          <w:rFonts w:ascii="Cambria Math" w:eastAsia="Cambria Math"/>
          <w:w w:val="110"/>
          <w:sz w:val="20"/>
        </w:rPr>
        <w:t>𝐵𝑒𝑟𝑎𝑡𝑆𝑎𝑚𝑝𝑒𝑙</w:t>
      </w:r>
      <w:r>
        <w:rPr>
          <w:rFonts w:ascii="Cambria Math" w:eastAsia="Cambria Math"/>
          <w:spacing w:val="-5"/>
          <w:w w:val="110"/>
          <w:sz w:val="20"/>
        </w:rPr>
        <w:t>(</w:t>
      </w:r>
      <w:r>
        <w:rPr>
          <w:rFonts w:ascii="Cambria Math" w:eastAsia="Cambria Math"/>
          <w:spacing w:val="-5"/>
          <w:w w:val="110"/>
          <w:sz w:val="20"/>
        </w:rPr>
        <w:t>𝑔</w:t>
      </w:r>
      <w:r>
        <w:rPr>
          <w:rFonts w:ascii="Cambria Math" w:eastAsia="Cambria Math"/>
          <w:spacing w:val="-5"/>
          <w:w w:val="110"/>
          <w:sz w:val="20"/>
        </w:rPr>
        <w:t>)</w:t>
      </w:r>
    </w:p>
    <w:p w:rsidR="00CF055F" w:rsidRDefault="00A97D44">
      <w:pPr>
        <w:spacing w:before="97" w:line="170" w:lineRule="auto"/>
        <w:ind w:left="112"/>
        <w:rPr>
          <w:rFonts w:ascii="Cambria Math" w:eastAsia="Cambria Math"/>
          <w:sz w:val="20"/>
        </w:rPr>
      </w:pPr>
      <w:r>
        <w:br w:type="column"/>
      </w:r>
      <w:r>
        <w:rPr>
          <w:rFonts w:ascii="Cambria Math" w:eastAsia="Cambria Math"/>
          <w:position w:val="-15"/>
          <w:sz w:val="28"/>
        </w:rPr>
        <w:lastRenderedPageBreak/>
        <w:t>𝑥</w:t>
      </w:r>
      <w:r>
        <w:rPr>
          <w:rFonts w:ascii="Cambria Math" w:eastAsia="Cambria Math"/>
          <w:spacing w:val="-5"/>
          <w:sz w:val="20"/>
        </w:rPr>
        <w:t>100</w:t>
      </w:r>
    </w:p>
    <w:p w:rsidR="00CF055F" w:rsidRDefault="00CF055F">
      <w:pPr>
        <w:spacing w:line="191" w:lineRule="exact"/>
        <w:ind w:left="436"/>
        <w:rPr>
          <w:rFonts w:ascii="Cambria Math"/>
          <w:sz w:val="20"/>
        </w:rPr>
      </w:pPr>
      <w:r w:rsidRPr="00CF055F">
        <w:rPr>
          <w:rFonts w:ascii="Cambria Math"/>
          <w:sz w:val="20"/>
        </w:rPr>
        <w:pict>
          <v:rect id="docshape91" o:spid="_x0000_s2598" style="position:absolute;left:0;text-align:left;margin-left:396.9pt;margin-top:-4.1pt;width:17.4pt;height:.9pt;z-index:-20426752;mso-position-horizontal-relative:page" fillcolor="black" stroked="f">
            <w10:wrap anchorx="page"/>
          </v:rect>
        </w:pict>
      </w:r>
      <w:r w:rsidR="00A97D44">
        <w:rPr>
          <w:rFonts w:ascii="Cambria Math"/>
          <w:spacing w:val="-5"/>
          <w:w w:val="105"/>
          <w:sz w:val="20"/>
        </w:rPr>
        <w:t>20</w:t>
      </w:r>
    </w:p>
    <w:p w:rsidR="00CF055F" w:rsidRDefault="00A97D44">
      <w:pPr>
        <w:pStyle w:val="Heading2"/>
        <w:ind w:left="67"/>
      </w:pPr>
      <w:r>
        <w:br w:type="column"/>
      </w:r>
      <w:r>
        <w:rPr>
          <w:spacing w:val="-2"/>
        </w:rPr>
        <w:lastRenderedPageBreak/>
        <w:t>𝑥</w:t>
      </w:r>
      <w:r>
        <w:rPr>
          <w:spacing w:val="-2"/>
        </w:rPr>
        <w:t>100%</w:t>
      </w:r>
    </w:p>
    <w:p w:rsidR="00CF055F" w:rsidRDefault="00CF055F">
      <w:pPr>
        <w:pStyle w:val="Heading2"/>
        <w:sectPr w:rsidR="00CF055F">
          <w:type w:val="continuous"/>
          <w:pgSz w:w="12240" w:h="15840"/>
          <w:pgMar w:top="3300" w:right="0" w:bottom="1240" w:left="1080" w:header="730" w:footer="0" w:gutter="0"/>
          <w:cols w:num="3" w:space="720" w:equalWidth="0">
            <w:col w:w="6439" w:space="40"/>
            <w:col w:w="727" w:space="39"/>
            <w:col w:w="3915"/>
          </w:cols>
        </w:sectPr>
      </w:pPr>
    </w:p>
    <w:p w:rsidR="00CF055F" w:rsidRDefault="00CF055F">
      <w:pPr>
        <w:pStyle w:val="BodyText"/>
        <w:rPr>
          <w:rFonts w:ascii="Cambria Math"/>
        </w:rPr>
      </w:pPr>
    </w:p>
    <w:p w:rsidR="00CF055F" w:rsidRDefault="00CF055F">
      <w:pPr>
        <w:pStyle w:val="BodyText"/>
        <w:spacing w:before="143"/>
        <w:rPr>
          <w:rFonts w:ascii="Cambria Math"/>
        </w:rPr>
      </w:pPr>
    </w:p>
    <w:p w:rsidR="00CF055F" w:rsidRDefault="00A97D44">
      <w:pPr>
        <w:pStyle w:val="Heading4"/>
        <w:numPr>
          <w:ilvl w:val="2"/>
          <w:numId w:val="11"/>
        </w:numPr>
        <w:tabs>
          <w:tab w:val="left" w:pos="1908"/>
        </w:tabs>
        <w:spacing w:before="1"/>
      </w:pPr>
      <w:bookmarkStart w:id="85" w:name="_bookmark85"/>
      <w:bookmarkEnd w:id="85"/>
      <w:r>
        <w:t>PenetapanKadar</w:t>
      </w:r>
      <w:r>
        <w:t>SariLarutDalam</w:t>
      </w:r>
      <w:r>
        <w:rPr>
          <w:spacing w:val="-2"/>
        </w:rPr>
        <w:t xml:space="preserve"> Etanol</w:t>
      </w:r>
    </w:p>
    <w:p w:rsidR="00CF055F" w:rsidRDefault="00A97D44">
      <w:pPr>
        <w:pStyle w:val="BodyText"/>
        <w:spacing w:before="274" w:line="480" w:lineRule="auto"/>
        <w:ind w:left="1188" w:right="1697" w:firstLine="720"/>
        <w:jc w:val="both"/>
      </w:pPr>
      <w:r>
        <w:rPr>
          <w:noProof/>
          <w:lang w:val="id-ID" w:eastAsia="id-ID"/>
        </w:rPr>
        <w:drawing>
          <wp:anchor distT="0" distB="0" distL="0" distR="0" simplePos="0" relativeHeight="482890240" behindDoc="1" locked="0" layoutInCell="1" allowOverlap="1">
            <wp:simplePos x="0" y="0"/>
            <wp:positionH relativeFrom="page">
              <wp:posOffset>1705610</wp:posOffset>
            </wp:positionH>
            <wp:positionV relativeFrom="paragraph">
              <wp:posOffset>1617837</wp:posOffset>
            </wp:positionV>
            <wp:extent cx="4374007" cy="4309871"/>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7" cstate="print"/>
                    <a:stretch>
                      <a:fillRect/>
                    </a:stretch>
                  </pic:blipFill>
                  <pic:spPr>
                    <a:xfrm>
                      <a:off x="0" y="0"/>
                      <a:ext cx="4374007" cy="4309871"/>
                    </a:xfrm>
                    <a:prstGeom prst="rect">
                      <a:avLst/>
                    </a:prstGeom>
                  </pic:spPr>
                </pic:pic>
              </a:graphicData>
            </a:graphic>
          </wp:anchor>
        </w:drawing>
      </w:r>
      <w:r>
        <w:t>Sebanyak5gserbukyangtelahdikeringkandiudara,dimaserasiselama24jam dengan 100 ml. etanol (96%) dalam labu tersumbat sambil sesekali-kali dikocok selama 6 jam pertama, kemudian dibiarkan selama 18 jam. Disaring, 20 ml. filtrate diuapka</w:t>
      </w:r>
      <w:r>
        <w:t>n sampai kering dalam cawan penguap yang berdasar rata kemudian sisa dipanaskan pada suhu 105 °C sampai bobot tetap. Kadar persen sari 5 g serbuk simplisiadimaserasidengan100mLair-kloroforomP(2,5ml.Kloroforomdalam1000 ml. Aquadest) selama 24 jam menggunaka</w:t>
      </w:r>
      <w:r>
        <w:t>n labu bersumbat sambil sekali sekali dikocok selama 6 jam pertama, kemudian dibiarkan 18 jam. Disaring, 20 ml. filtrat diuapkan sampai kering dalam cawan penguap yang berdasar rata kemudian sisa dipanaskan pada suhu 105 °C sampai bobot tetap. Kadar persen</w:t>
      </w:r>
      <w:r>
        <w:t xml:space="preserve"> sari yang larut dalam air dihitung terhadap bahan yang telah dikeringkan di udara (Ditjen, 1979).</w:t>
      </w:r>
    </w:p>
    <w:p w:rsidR="00CF055F" w:rsidRDefault="00CF055F">
      <w:pPr>
        <w:pStyle w:val="BodyText"/>
        <w:spacing w:before="7"/>
        <w:rPr>
          <w:sz w:val="17"/>
        </w:rPr>
      </w:pPr>
    </w:p>
    <w:p w:rsidR="00CF055F" w:rsidRDefault="00CF055F">
      <w:pPr>
        <w:pStyle w:val="BodyText"/>
        <w:rPr>
          <w:sz w:val="17"/>
        </w:rPr>
        <w:sectPr w:rsidR="00CF055F">
          <w:headerReference w:type="default" r:id="rId139"/>
          <w:footerReference w:type="default" r:id="rId140"/>
          <w:pgSz w:w="12240" w:h="15840"/>
          <w:pgMar w:top="980" w:right="0" w:bottom="280" w:left="1080" w:header="730" w:footer="0" w:gutter="0"/>
          <w:cols w:space="720"/>
        </w:sectPr>
      </w:pPr>
    </w:p>
    <w:p w:rsidR="00CF055F" w:rsidRDefault="00A97D44">
      <w:pPr>
        <w:spacing w:before="94" w:line="163" w:lineRule="auto"/>
        <w:ind w:left="1188"/>
        <w:rPr>
          <w:rFonts w:ascii="Cambria Math" w:eastAsia="Cambria Math"/>
          <w:sz w:val="20"/>
        </w:rPr>
      </w:pPr>
      <w:r>
        <w:rPr>
          <w:position w:val="-13"/>
          <w:sz w:val="24"/>
        </w:rPr>
        <w:lastRenderedPageBreak/>
        <w:t xml:space="preserve">%Kadarsarilarutdalametanol </w:t>
      </w:r>
      <w:r>
        <w:rPr>
          <w:rFonts w:ascii="Cambria Math" w:eastAsia="Cambria Math"/>
          <w:position w:val="-13"/>
          <w:sz w:val="24"/>
        </w:rPr>
        <w:t>=</w:t>
      </w:r>
      <w:r>
        <w:rPr>
          <w:rFonts w:ascii="Cambria Math" w:eastAsia="Cambria Math"/>
          <w:sz w:val="20"/>
          <w:u w:val="single"/>
        </w:rPr>
        <w:t>𝐵𝑒𝑟𝑎𝑡𝑠𝑎𝑟𝑖𝑙𝑎𝑟𝑢𝑡𝑑𝑎𝑙𝑎𝑚</w:t>
      </w:r>
      <w:r>
        <w:rPr>
          <w:rFonts w:ascii="Cambria Math" w:eastAsia="Cambria Math"/>
          <w:spacing w:val="-2"/>
          <w:sz w:val="20"/>
          <w:u w:val="single"/>
        </w:rPr>
        <w:t>𝑒𝑡𝑎𝑛𝑜𝑙</w:t>
      </w:r>
      <w:r>
        <w:rPr>
          <w:rFonts w:ascii="Cambria Math" w:eastAsia="Cambria Math"/>
          <w:spacing w:val="-2"/>
          <w:sz w:val="20"/>
          <w:u w:val="single"/>
        </w:rPr>
        <w:t>(</w:t>
      </w:r>
      <w:r>
        <w:rPr>
          <w:rFonts w:ascii="Cambria Math" w:eastAsia="Cambria Math"/>
          <w:spacing w:val="-2"/>
          <w:sz w:val="20"/>
          <w:u w:val="single"/>
        </w:rPr>
        <w:t>𝑔</w:t>
      </w:r>
      <w:r>
        <w:rPr>
          <w:rFonts w:ascii="Cambria Math" w:eastAsia="Cambria Math"/>
          <w:spacing w:val="-2"/>
          <w:sz w:val="20"/>
          <w:u w:val="single"/>
        </w:rPr>
        <w:t>)</w:t>
      </w:r>
    </w:p>
    <w:p w:rsidR="00CF055F" w:rsidRDefault="00A97D44">
      <w:pPr>
        <w:spacing w:line="173" w:lineRule="exact"/>
        <w:ind w:right="676"/>
        <w:jc w:val="right"/>
        <w:rPr>
          <w:rFonts w:ascii="Cambria Math" w:eastAsia="Cambria Math"/>
          <w:sz w:val="20"/>
        </w:rPr>
      </w:pPr>
      <w:r>
        <w:rPr>
          <w:rFonts w:ascii="Cambria Math" w:eastAsia="Cambria Math"/>
          <w:sz w:val="20"/>
        </w:rPr>
        <w:t>𝐵𝑒𝑟𝑎𝑡𝑆𝑎𝑚𝑝𝑒𝑙</w:t>
      </w:r>
      <w:r>
        <w:rPr>
          <w:rFonts w:ascii="Cambria Math" w:eastAsia="Cambria Math"/>
          <w:sz w:val="20"/>
        </w:rPr>
        <w:t xml:space="preserve"> </w:t>
      </w:r>
      <w:r>
        <w:rPr>
          <w:rFonts w:ascii="Cambria Math" w:eastAsia="Cambria Math"/>
          <w:spacing w:val="-5"/>
          <w:sz w:val="20"/>
        </w:rPr>
        <w:t>(</w:t>
      </w:r>
      <w:r>
        <w:rPr>
          <w:rFonts w:ascii="Cambria Math" w:eastAsia="Cambria Math"/>
          <w:spacing w:val="-5"/>
          <w:sz w:val="20"/>
        </w:rPr>
        <w:t>𝑔</w:t>
      </w:r>
      <w:r>
        <w:rPr>
          <w:rFonts w:ascii="Cambria Math" w:eastAsia="Cambria Math"/>
          <w:spacing w:val="-5"/>
          <w:sz w:val="20"/>
        </w:rPr>
        <w:t>)</w:t>
      </w:r>
    </w:p>
    <w:p w:rsidR="00CF055F" w:rsidRDefault="00A97D44">
      <w:pPr>
        <w:spacing w:before="108" w:line="160" w:lineRule="auto"/>
        <w:ind w:left="105"/>
        <w:rPr>
          <w:rFonts w:ascii="Cambria Math" w:eastAsia="Cambria Math"/>
          <w:sz w:val="20"/>
        </w:rPr>
      </w:pPr>
      <w:r>
        <w:br w:type="column"/>
      </w:r>
      <w:r>
        <w:rPr>
          <w:rFonts w:ascii="Cambria Math" w:eastAsia="Cambria Math"/>
          <w:position w:val="-13"/>
          <w:sz w:val="28"/>
        </w:rPr>
        <w:lastRenderedPageBreak/>
        <w:t>𝑥</w:t>
      </w:r>
      <w:r>
        <w:rPr>
          <w:rFonts w:ascii="Cambria Math" w:eastAsia="Cambria Math"/>
          <w:spacing w:val="-5"/>
          <w:sz w:val="20"/>
          <w:u w:val="single"/>
        </w:rPr>
        <w:t>100</w:t>
      </w:r>
    </w:p>
    <w:p w:rsidR="00CF055F" w:rsidRDefault="00A97D44">
      <w:pPr>
        <w:spacing w:line="169" w:lineRule="exact"/>
        <w:ind w:left="409"/>
        <w:rPr>
          <w:rFonts w:ascii="Cambria Math"/>
          <w:sz w:val="20"/>
        </w:rPr>
      </w:pPr>
      <w:r>
        <w:rPr>
          <w:rFonts w:ascii="Cambria Math"/>
          <w:spacing w:val="-5"/>
          <w:sz w:val="20"/>
        </w:rPr>
        <w:t>20</w:t>
      </w:r>
    </w:p>
    <w:p w:rsidR="00CF055F" w:rsidRDefault="00A97D44">
      <w:pPr>
        <w:pStyle w:val="Heading2"/>
        <w:spacing w:before="130"/>
        <w:ind w:left="63"/>
      </w:pPr>
      <w:r>
        <w:br w:type="column"/>
      </w:r>
      <w:r>
        <w:rPr>
          <w:spacing w:val="-2"/>
        </w:rPr>
        <w:lastRenderedPageBreak/>
        <w:t>𝑥</w:t>
      </w:r>
      <w:r>
        <w:rPr>
          <w:spacing w:val="-2"/>
        </w:rPr>
        <w:t>100%</w:t>
      </w:r>
    </w:p>
    <w:p w:rsidR="00CF055F" w:rsidRDefault="00CF055F">
      <w:pPr>
        <w:pStyle w:val="Heading2"/>
        <w:sectPr w:rsidR="00CF055F">
          <w:type w:val="continuous"/>
          <w:pgSz w:w="12240" w:h="15840"/>
          <w:pgMar w:top="3300" w:right="0" w:bottom="1240" w:left="1080" w:header="730" w:footer="0" w:gutter="0"/>
          <w:cols w:num="3" w:space="720" w:equalWidth="0">
            <w:col w:w="7493" w:space="40"/>
            <w:col w:w="686" w:space="39"/>
            <w:col w:w="2902"/>
          </w:cols>
        </w:sectPr>
      </w:pPr>
    </w:p>
    <w:p w:rsidR="00CF055F" w:rsidRDefault="00CF055F">
      <w:pPr>
        <w:pStyle w:val="BodyText"/>
        <w:spacing w:before="280"/>
        <w:rPr>
          <w:rFonts w:ascii="Cambria Math"/>
        </w:rPr>
      </w:pPr>
    </w:p>
    <w:p w:rsidR="00CF055F" w:rsidRDefault="00A97D44">
      <w:pPr>
        <w:pStyle w:val="Heading4"/>
        <w:numPr>
          <w:ilvl w:val="2"/>
          <w:numId w:val="11"/>
        </w:numPr>
        <w:tabs>
          <w:tab w:val="left" w:pos="1908"/>
        </w:tabs>
      </w:pPr>
      <w:bookmarkStart w:id="86" w:name="_bookmark86"/>
      <w:bookmarkEnd w:id="86"/>
      <w:r>
        <w:t>PenetapanKadarAbuTidakLarut</w:t>
      </w:r>
      <w:r>
        <w:rPr>
          <w:spacing w:val="-4"/>
        </w:rPr>
        <w:t>Asam</w:t>
      </w:r>
    </w:p>
    <w:p w:rsidR="00CF055F" w:rsidRDefault="00CF055F">
      <w:pPr>
        <w:pStyle w:val="BodyText"/>
        <w:rPr>
          <w:b/>
        </w:rPr>
      </w:pPr>
    </w:p>
    <w:p w:rsidR="00CF055F" w:rsidRDefault="00A97D44">
      <w:pPr>
        <w:pStyle w:val="BodyText"/>
        <w:spacing w:line="480" w:lineRule="auto"/>
        <w:ind w:left="1188" w:right="1700" w:firstLine="720"/>
        <w:jc w:val="both"/>
      </w:pPr>
      <w:r>
        <w:t>Abuyangdiperolehpadapenetapankadarabutotal,didinginkandengan25ml asamkloridaencerselama5menit,sebagianyangtidaklarutdalamasamdikumpulkan, disaring melalui kertas saring dipijarkan sam</w:t>
      </w:r>
      <w:r>
        <w:t>pai bobot tetap kemudiaan didinginkan dan ditimbang. Kadar abu tidak larut dalam asam dihitung terhadap bahan yang telah dikeringkan diudara (Ditjen, 1979).</w:t>
      </w:r>
    </w:p>
    <w:p w:rsidR="00CF055F" w:rsidRDefault="00A97D44">
      <w:pPr>
        <w:spacing w:before="269" w:line="326" w:lineRule="exact"/>
        <w:ind w:left="1188"/>
        <w:rPr>
          <w:rFonts w:ascii="Cambria Math" w:eastAsia="Cambria Math"/>
          <w:sz w:val="28"/>
        </w:rPr>
      </w:pPr>
      <w:r>
        <w:rPr>
          <w:sz w:val="24"/>
        </w:rPr>
        <w:t>%Kadarabutidak larutasam</w:t>
      </w:r>
      <w:r>
        <w:rPr>
          <w:rFonts w:ascii="Cambria Math" w:eastAsia="Cambria Math"/>
          <w:sz w:val="24"/>
        </w:rPr>
        <w:t>=</w:t>
      </w:r>
      <w:r>
        <w:rPr>
          <w:rFonts w:ascii="Cambria Math" w:eastAsia="Cambria Math"/>
          <w:position w:val="14"/>
          <w:sz w:val="20"/>
          <w:u w:val="single"/>
        </w:rPr>
        <w:t>𝐵𝑒𝑟𝑎𝑡𝑎𝑏𝑢𝑡𝑖𝑑𝑎𝑘𝑙𝑎𝑟𝑢𝑡𝑎𝑠𝑎𝑚</w:t>
      </w:r>
      <w:r>
        <w:rPr>
          <w:rFonts w:ascii="Cambria Math" w:eastAsia="Cambria Math"/>
          <w:position w:val="14"/>
          <w:sz w:val="20"/>
          <w:u w:val="single"/>
        </w:rPr>
        <w:t>(</w:t>
      </w:r>
      <w:r>
        <w:rPr>
          <w:rFonts w:ascii="Cambria Math" w:eastAsia="Cambria Math"/>
          <w:position w:val="14"/>
          <w:sz w:val="20"/>
          <w:u w:val="single"/>
        </w:rPr>
        <w:t>𝑔</w:t>
      </w:r>
      <w:r>
        <w:rPr>
          <w:rFonts w:ascii="Cambria Math" w:eastAsia="Cambria Math"/>
          <w:position w:val="14"/>
          <w:sz w:val="20"/>
          <w:u w:val="single"/>
        </w:rPr>
        <w:t>)</w:t>
      </w:r>
      <w:r>
        <w:rPr>
          <w:rFonts w:ascii="Cambria Math" w:eastAsia="Cambria Math"/>
          <w:spacing w:val="-2"/>
          <w:sz w:val="28"/>
        </w:rPr>
        <w:t>𝑥</w:t>
      </w:r>
      <w:r>
        <w:rPr>
          <w:rFonts w:ascii="Cambria Math" w:eastAsia="Cambria Math"/>
          <w:spacing w:val="-2"/>
          <w:sz w:val="28"/>
        </w:rPr>
        <w:t>100%</w:t>
      </w:r>
    </w:p>
    <w:p w:rsidR="00CF055F" w:rsidRDefault="00A97D44">
      <w:pPr>
        <w:spacing w:line="168" w:lineRule="exact"/>
        <w:ind w:left="351"/>
        <w:jc w:val="center"/>
        <w:rPr>
          <w:rFonts w:ascii="Cambria Math" w:eastAsia="Cambria Math"/>
          <w:sz w:val="20"/>
        </w:rPr>
      </w:pPr>
      <w:r>
        <w:rPr>
          <w:rFonts w:ascii="Cambria Math" w:eastAsia="Cambria Math"/>
          <w:sz w:val="20"/>
        </w:rPr>
        <w:t>𝐵𝑒𝑟𝑎𝑡</w:t>
      </w:r>
      <w:r>
        <w:rPr>
          <w:rFonts w:ascii="Cambria Math" w:eastAsia="Cambria Math"/>
          <w:sz w:val="20"/>
        </w:rPr>
        <w:t>𝑆𝑎𝑚𝑝𝑒𝑙</w:t>
      </w:r>
      <w:r>
        <w:rPr>
          <w:rFonts w:ascii="Cambria Math" w:eastAsia="Cambria Math"/>
          <w:sz w:val="20"/>
        </w:rPr>
        <w:t xml:space="preserve"> </w:t>
      </w:r>
      <w:r>
        <w:rPr>
          <w:rFonts w:ascii="Cambria Math" w:eastAsia="Cambria Math"/>
          <w:spacing w:val="-5"/>
          <w:sz w:val="20"/>
        </w:rPr>
        <w:t>(</w:t>
      </w:r>
      <w:r>
        <w:rPr>
          <w:rFonts w:ascii="Cambria Math" w:eastAsia="Cambria Math"/>
          <w:spacing w:val="-5"/>
          <w:sz w:val="20"/>
        </w:rPr>
        <w:t>𝑔</w:t>
      </w:r>
      <w:r>
        <w:rPr>
          <w:rFonts w:ascii="Cambria Math" w:eastAsia="Cambria Math"/>
          <w:spacing w:val="-5"/>
          <w:sz w:val="20"/>
        </w:rPr>
        <w:t>)</w:t>
      </w:r>
    </w:p>
    <w:p w:rsidR="00CF055F" w:rsidRDefault="00CF055F">
      <w:pPr>
        <w:spacing w:line="168" w:lineRule="exact"/>
        <w:jc w:val="center"/>
        <w:rPr>
          <w:rFonts w:ascii="Cambria Math" w:eastAsia="Cambria Math"/>
          <w:sz w:val="20"/>
        </w:rPr>
        <w:sectPr w:rsidR="00CF055F">
          <w:type w:val="continuous"/>
          <w:pgSz w:w="12240" w:h="15840"/>
          <w:pgMar w:top="3300" w:right="0" w:bottom="1240" w:left="1080" w:header="730" w:footer="0" w:gutter="0"/>
          <w:cols w:space="720"/>
        </w:sectPr>
      </w:pPr>
    </w:p>
    <w:p w:rsidR="00CF055F" w:rsidRDefault="00CF055F">
      <w:pPr>
        <w:pStyle w:val="BodyText"/>
        <w:rPr>
          <w:rFonts w:ascii="Cambria Math"/>
        </w:rPr>
      </w:pPr>
    </w:p>
    <w:p w:rsidR="00CF055F" w:rsidRDefault="00CF055F">
      <w:pPr>
        <w:pStyle w:val="BodyText"/>
        <w:spacing w:before="143"/>
        <w:rPr>
          <w:rFonts w:ascii="Cambria Math"/>
        </w:rPr>
      </w:pPr>
    </w:p>
    <w:p w:rsidR="00CF055F" w:rsidRDefault="00A97D44">
      <w:pPr>
        <w:pStyle w:val="Heading4"/>
        <w:numPr>
          <w:ilvl w:val="2"/>
          <w:numId w:val="11"/>
        </w:numPr>
        <w:tabs>
          <w:tab w:val="left" w:pos="1908"/>
        </w:tabs>
        <w:spacing w:before="1"/>
      </w:pPr>
      <w:bookmarkStart w:id="87" w:name="_bookmark87"/>
      <w:bookmarkEnd w:id="87"/>
      <w:r>
        <w:t>Penetapankadarabu</w:t>
      </w:r>
      <w:r>
        <w:rPr>
          <w:spacing w:val="-2"/>
        </w:rPr>
        <w:t>total</w:t>
      </w:r>
    </w:p>
    <w:p w:rsidR="00CF055F" w:rsidRDefault="00A97D44">
      <w:pPr>
        <w:pStyle w:val="BodyText"/>
        <w:spacing w:before="274" w:line="480" w:lineRule="auto"/>
        <w:ind w:left="1188" w:right="1699" w:firstLine="720"/>
        <w:jc w:val="both"/>
      </w:pPr>
      <w:r>
        <w:rPr>
          <w:noProof/>
          <w:lang w:val="id-ID" w:eastAsia="id-ID"/>
        </w:rPr>
        <w:drawing>
          <wp:anchor distT="0" distB="0" distL="0" distR="0" simplePos="0" relativeHeight="482890752" behindDoc="1" locked="0" layoutInCell="1" allowOverlap="1">
            <wp:simplePos x="0" y="0"/>
            <wp:positionH relativeFrom="page">
              <wp:posOffset>1705610</wp:posOffset>
            </wp:positionH>
            <wp:positionV relativeFrom="paragraph">
              <wp:posOffset>1617837</wp:posOffset>
            </wp:positionV>
            <wp:extent cx="4374007" cy="4309871"/>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7" cstate="print"/>
                    <a:stretch>
                      <a:fillRect/>
                    </a:stretch>
                  </pic:blipFill>
                  <pic:spPr>
                    <a:xfrm>
                      <a:off x="0" y="0"/>
                      <a:ext cx="4374007" cy="4309871"/>
                    </a:xfrm>
                    <a:prstGeom prst="rect">
                      <a:avLst/>
                    </a:prstGeom>
                  </pic:spPr>
                </pic:pic>
              </a:graphicData>
            </a:graphic>
          </wp:anchor>
        </w:drawing>
      </w:r>
      <w:r>
        <w:t>Sebanyak 2 g sampai 5 g serbuk simplisia ditimbang seksama dimasukkan dalam krus porselin yang telah dipijar dan ditara, kemudian diratakan. Krus dipijar perlahan-lahan hingga arang habis, kemudia</w:t>
      </w:r>
      <w:r>
        <w:t>n didinginkan dan ditimbang sampai diperolehbobottetap.Kadarabutotaldihitungterhadapbahanyangtelahdikeringkan di udara (Ditjen, 1979).</w:t>
      </w:r>
    </w:p>
    <w:p w:rsidR="00CF055F" w:rsidRDefault="00A97D44">
      <w:pPr>
        <w:tabs>
          <w:tab w:val="left" w:pos="3599"/>
        </w:tabs>
        <w:spacing w:before="268" w:line="326" w:lineRule="exact"/>
        <w:ind w:right="507"/>
        <w:jc w:val="center"/>
        <w:rPr>
          <w:rFonts w:ascii="Cambria Math" w:eastAsia="Cambria Math"/>
          <w:sz w:val="28"/>
        </w:rPr>
      </w:pPr>
      <w:r>
        <w:rPr>
          <w:sz w:val="24"/>
        </w:rPr>
        <w:t>%Kadarabutotal</w:t>
      </w:r>
      <w:r>
        <w:rPr>
          <w:rFonts w:ascii="Cambria Math" w:eastAsia="Cambria Math"/>
          <w:sz w:val="24"/>
        </w:rPr>
        <w:t>=</w:t>
      </w:r>
      <w:r>
        <w:rPr>
          <w:rFonts w:ascii="Cambria Math" w:eastAsia="Cambria Math"/>
          <w:position w:val="14"/>
          <w:sz w:val="20"/>
          <w:u w:val="single"/>
        </w:rPr>
        <w:t>𝐵𝑒𝑟𝑎𝑡</w:t>
      </w:r>
      <w:r>
        <w:rPr>
          <w:rFonts w:ascii="Cambria Math" w:eastAsia="Cambria Math"/>
          <w:spacing w:val="-2"/>
          <w:position w:val="14"/>
          <w:sz w:val="20"/>
          <w:u w:val="single"/>
        </w:rPr>
        <w:t>𝑎𝑏𝑢</w:t>
      </w:r>
      <w:r>
        <w:rPr>
          <w:rFonts w:ascii="Cambria Math" w:eastAsia="Cambria Math"/>
          <w:spacing w:val="-2"/>
          <w:position w:val="14"/>
          <w:sz w:val="20"/>
          <w:u w:val="single"/>
        </w:rPr>
        <w:t>(</w:t>
      </w:r>
      <w:r>
        <w:rPr>
          <w:rFonts w:ascii="Cambria Math" w:eastAsia="Cambria Math"/>
          <w:spacing w:val="-2"/>
          <w:position w:val="14"/>
          <w:sz w:val="20"/>
          <w:u w:val="single"/>
        </w:rPr>
        <w:t>𝑔</w:t>
      </w:r>
      <w:r>
        <w:rPr>
          <w:rFonts w:ascii="Cambria Math" w:eastAsia="Cambria Math"/>
          <w:spacing w:val="-2"/>
          <w:position w:val="14"/>
          <w:sz w:val="20"/>
          <w:u w:val="single"/>
        </w:rPr>
        <w:t>)</w:t>
      </w:r>
      <w:r>
        <w:rPr>
          <w:rFonts w:ascii="Cambria Math" w:eastAsia="Cambria Math"/>
          <w:position w:val="14"/>
          <w:sz w:val="20"/>
          <w:u w:val="single"/>
        </w:rPr>
        <w:tab/>
      </w:r>
      <w:r>
        <w:rPr>
          <w:rFonts w:ascii="Cambria Math" w:eastAsia="Cambria Math"/>
          <w:sz w:val="28"/>
        </w:rPr>
        <w:t>𝑥</w:t>
      </w:r>
      <w:r>
        <w:rPr>
          <w:rFonts w:ascii="Cambria Math" w:eastAsia="Cambria Math"/>
          <w:sz w:val="28"/>
        </w:rPr>
        <w:t>100%</w:t>
      </w:r>
    </w:p>
    <w:p w:rsidR="00CF055F" w:rsidRDefault="00A97D44">
      <w:pPr>
        <w:spacing w:line="169" w:lineRule="exact"/>
        <w:ind w:left="635"/>
        <w:jc w:val="center"/>
        <w:rPr>
          <w:rFonts w:ascii="Cambria Math" w:eastAsia="Cambria Math"/>
          <w:sz w:val="20"/>
        </w:rPr>
      </w:pPr>
      <w:r>
        <w:rPr>
          <w:rFonts w:ascii="Cambria Math" w:eastAsia="Cambria Math"/>
          <w:sz w:val="20"/>
        </w:rPr>
        <w:t>𝐵𝑒𝑟𝑎𝑡𝑆𝑎𝑚𝑝𝑒𝑙</w:t>
      </w:r>
      <w:r>
        <w:rPr>
          <w:rFonts w:ascii="Cambria Math" w:eastAsia="Cambria Math"/>
          <w:spacing w:val="-5"/>
          <w:sz w:val="20"/>
        </w:rPr>
        <w:t>(</w:t>
      </w:r>
      <w:r>
        <w:rPr>
          <w:rFonts w:ascii="Cambria Math" w:eastAsia="Cambria Math"/>
          <w:spacing w:val="-5"/>
          <w:sz w:val="20"/>
        </w:rPr>
        <w:t>𝑔</w:t>
      </w:r>
      <w:r>
        <w:rPr>
          <w:rFonts w:ascii="Cambria Math" w:eastAsia="Cambria Math"/>
          <w:spacing w:val="-5"/>
          <w:sz w:val="20"/>
        </w:rPr>
        <w:t>)</w:t>
      </w:r>
    </w:p>
    <w:p w:rsidR="00CF055F" w:rsidRDefault="00CF055F">
      <w:pPr>
        <w:pStyle w:val="BodyText"/>
        <w:spacing w:before="280"/>
        <w:rPr>
          <w:rFonts w:ascii="Cambria Math"/>
        </w:rPr>
      </w:pPr>
    </w:p>
    <w:p w:rsidR="00CF055F" w:rsidRDefault="00A97D44">
      <w:pPr>
        <w:pStyle w:val="Heading4"/>
        <w:numPr>
          <w:ilvl w:val="1"/>
          <w:numId w:val="11"/>
        </w:numPr>
        <w:tabs>
          <w:tab w:val="left" w:pos="1548"/>
        </w:tabs>
        <w:ind w:hanging="360"/>
      </w:pPr>
      <w:bookmarkStart w:id="88" w:name="_bookmark88"/>
      <w:bookmarkEnd w:id="88"/>
      <w:r>
        <w:t>PembuatanLarutan</w:t>
      </w:r>
      <w:r>
        <w:rPr>
          <w:spacing w:val="-2"/>
        </w:rPr>
        <w:t>Pereaksi</w:t>
      </w:r>
    </w:p>
    <w:p w:rsidR="00CF055F" w:rsidRDefault="00CF055F">
      <w:pPr>
        <w:pStyle w:val="BodyText"/>
        <w:rPr>
          <w:b/>
        </w:rPr>
      </w:pPr>
    </w:p>
    <w:p w:rsidR="00CF055F" w:rsidRDefault="00A97D44">
      <w:pPr>
        <w:pStyle w:val="ListParagraph"/>
        <w:numPr>
          <w:ilvl w:val="0"/>
          <w:numId w:val="9"/>
        </w:numPr>
        <w:tabs>
          <w:tab w:val="left" w:pos="1908"/>
        </w:tabs>
        <w:jc w:val="both"/>
        <w:rPr>
          <w:sz w:val="24"/>
        </w:rPr>
      </w:pPr>
      <w:r>
        <w:rPr>
          <w:sz w:val="24"/>
        </w:rPr>
        <w:t>Pereaksi</w:t>
      </w:r>
      <w:r>
        <w:rPr>
          <w:spacing w:val="-2"/>
          <w:sz w:val="24"/>
        </w:rPr>
        <w:t>Bouchardat</w:t>
      </w:r>
    </w:p>
    <w:p w:rsidR="00CF055F" w:rsidRDefault="00CF055F">
      <w:pPr>
        <w:pStyle w:val="BodyText"/>
      </w:pPr>
    </w:p>
    <w:p w:rsidR="00CF055F" w:rsidRDefault="00A97D44">
      <w:pPr>
        <w:pStyle w:val="BodyText"/>
        <w:spacing w:line="480" w:lineRule="auto"/>
        <w:ind w:left="1548" w:right="1700" w:firstLine="360"/>
        <w:jc w:val="both"/>
      </w:pPr>
      <w:r>
        <w:t>Sebanyak 4g kalium iodida dilarutkan dalam aquades secukupnya sampai kalium iodide larut sempurna. Kemudian ditambahkan 2 g iodium diaduk sampai larut, lalu volume dicukupkan sampai 100 ml (Ditjen, 1979).</w:t>
      </w:r>
    </w:p>
    <w:p w:rsidR="00CF055F" w:rsidRDefault="00A97D44">
      <w:pPr>
        <w:pStyle w:val="ListParagraph"/>
        <w:numPr>
          <w:ilvl w:val="0"/>
          <w:numId w:val="9"/>
        </w:numPr>
        <w:tabs>
          <w:tab w:val="left" w:pos="1908"/>
        </w:tabs>
        <w:jc w:val="both"/>
        <w:rPr>
          <w:sz w:val="24"/>
        </w:rPr>
      </w:pPr>
      <w:r>
        <w:rPr>
          <w:sz w:val="24"/>
        </w:rPr>
        <w:t>Pereaksi</w:t>
      </w:r>
      <w:r>
        <w:rPr>
          <w:spacing w:val="-2"/>
          <w:sz w:val="24"/>
        </w:rPr>
        <w:t>Dragendorf</w:t>
      </w:r>
    </w:p>
    <w:p w:rsidR="00CF055F" w:rsidRDefault="00CF055F">
      <w:pPr>
        <w:pStyle w:val="BodyText"/>
      </w:pPr>
    </w:p>
    <w:p w:rsidR="00CF055F" w:rsidRDefault="00A97D44">
      <w:pPr>
        <w:pStyle w:val="BodyText"/>
        <w:spacing w:before="1" w:line="480" w:lineRule="auto"/>
        <w:ind w:left="1548" w:right="1699" w:firstLine="360"/>
        <w:jc w:val="both"/>
      </w:pPr>
      <w:r>
        <w:t>Campurkan20mllarutanbismuthnitr</w:t>
      </w:r>
      <w:r>
        <w:t xml:space="preserve">atP40%dalamasamnitratPdengan50 mllarutaniodidaP54,4%hinggamemisahsempurna,ambillarutanjernih(Ditjen, </w:t>
      </w:r>
      <w:r>
        <w:rPr>
          <w:spacing w:val="-2"/>
        </w:rPr>
        <w:t>1979).</w:t>
      </w:r>
    </w:p>
    <w:p w:rsidR="00CF055F" w:rsidRDefault="00A97D44">
      <w:pPr>
        <w:pStyle w:val="ListParagraph"/>
        <w:numPr>
          <w:ilvl w:val="0"/>
          <w:numId w:val="9"/>
        </w:numPr>
        <w:tabs>
          <w:tab w:val="left" w:pos="1908"/>
        </w:tabs>
        <w:jc w:val="both"/>
        <w:rPr>
          <w:sz w:val="24"/>
        </w:rPr>
      </w:pPr>
      <w:r>
        <w:rPr>
          <w:sz w:val="24"/>
        </w:rPr>
        <w:t>Pereaksi</w:t>
      </w:r>
      <w:r>
        <w:rPr>
          <w:spacing w:val="-2"/>
          <w:sz w:val="24"/>
        </w:rPr>
        <w:t>Mayer</w:t>
      </w:r>
    </w:p>
    <w:p w:rsidR="00CF055F" w:rsidRDefault="00CF055F">
      <w:pPr>
        <w:pStyle w:val="BodyText"/>
      </w:pPr>
    </w:p>
    <w:p w:rsidR="00CF055F" w:rsidRDefault="00A97D44">
      <w:pPr>
        <w:pStyle w:val="BodyText"/>
        <w:spacing w:line="480" w:lineRule="auto"/>
        <w:ind w:left="1548" w:right="1698" w:firstLine="360"/>
        <w:jc w:val="both"/>
      </w:pPr>
      <w:r>
        <w:t>Sebanyak1,38graksa(II)kloridadilarutkandalam60mlaquades.Padawadah lain dilarutkan kalium iodide sebanyak 5g dalam 10 ml aquades. Dica</w:t>
      </w:r>
      <w:r>
        <w:t xml:space="preserve">mpurkan kedua larutan kemudian diencerkan dengan aquades hingga volume 100 ml (RI, </w:t>
      </w:r>
      <w:r>
        <w:rPr>
          <w:spacing w:val="-2"/>
        </w:rPr>
        <w:t>1995).</w:t>
      </w:r>
    </w:p>
    <w:p w:rsidR="00CF055F" w:rsidRDefault="00CF055F">
      <w:pPr>
        <w:pStyle w:val="BodyText"/>
        <w:spacing w:line="480" w:lineRule="auto"/>
        <w:jc w:val="both"/>
        <w:sectPr w:rsidR="00CF055F">
          <w:headerReference w:type="default" r:id="rId141"/>
          <w:footerReference w:type="default" r:id="rId142"/>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0"/>
          <w:numId w:val="9"/>
        </w:numPr>
        <w:tabs>
          <w:tab w:val="left" w:pos="1908"/>
        </w:tabs>
        <w:rPr>
          <w:sz w:val="24"/>
        </w:rPr>
      </w:pPr>
      <w:r>
        <w:rPr>
          <w:sz w:val="24"/>
        </w:rPr>
        <w:t xml:space="preserve">PereaksiAsamKlorida 2 </w:t>
      </w:r>
      <w:r>
        <w:rPr>
          <w:spacing w:val="-10"/>
          <w:sz w:val="24"/>
        </w:rPr>
        <w:t>N</w:t>
      </w:r>
    </w:p>
    <w:p w:rsidR="00CF055F" w:rsidRDefault="00A97D44">
      <w:pPr>
        <w:pStyle w:val="BodyText"/>
        <w:spacing w:before="274" w:line="480" w:lineRule="auto"/>
        <w:ind w:left="1548" w:right="1699" w:firstLine="360"/>
      </w:pPr>
      <w:r>
        <w:t>Sebanyak17mlasamkloridapekatdiencerkandenganaquadessampaivolume 100 ml (Ditjen, 1979).</w:t>
      </w:r>
    </w:p>
    <w:p w:rsidR="00CF055F" w:rsidRDefault="00A97D44">
      <w:pPr>
        <w:pStyle w:val="ListParagraph"/>
        <w:numPr>
          <w:ilvl w:val="0"/>
          <w:numId w:val="9"/>
        </w:numPr>
        <w:tabs>
          <w:tab w:val="left" w:pos="1908"/>
        </w:tabs>
        <w:rPr>
          <w:sz w:val="24"/>
        </w:rPr>
      </w:pPr>
      <w:r>
        <w:rPr>
          <w:sz w:val="24"/>
        </w:rPr>
        <w:t>PereaksiNatrium</w:t>
      </w:r>
      <w:r>
        <w:rPr>
          <w:sz w:val="24"/>
        </w:rPr>
        <w:t>Hidroksida2</w:t>
      </w:r>
      <w:r>
        <w:rPr>
          <w:spacing w:val="-10"/>
          <w:sz w:val="24"/>
        </w:rPr>
        <w:t>N</w:t>
      </w:r>
    </w:p>
    <w:p w:rsidR="00CF055F" w:rsidRDefault="00CF055F">
      <w:pPr>
        <w:pStyle w:val="BodyText"/>
      </w:pPr>
    </w:p>
    <w:p w:rsidR="00CF055F" w:rsidRDefault="00A97D44">
      <w:pPr>
        <w:pStyle w:val="BodyText"/>
        <w:spacing w:line="480" w:lineRule="auto"/>
        <w:ind w:left="1548" w:right="1699" w:firstLine="360"/>
      </w:pPr>
      <w:r>
        <w:rPr>
          <w:noProof/>
          <w:lang w:val="id-ID" w:eastAsia="id-ID"/>
        </w:rPr>
        <w:drawing>
          <wp:anchor distT="0" distB="0" distL="0" distR="0" simplePos="0" relativeHeight="482891264" behindDoc="1" locked="0" layoutInCell="1" allowOverlap="1">
            <wp:simplePos x="0" y="0"/>
            <wp:positionH relativeFrom="page">
              <wp:posOffset>1705610</wp:posOffset>
            </wp:positionH>
            <wp:positionV relativeFrom="paragraph">
              <wp:posOffset>392872</wp:posOffset>
            </wp:positionV>
            <wp:extent cx="4374007" cy="4309871"/>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 cstate="print"/>
                    <a:stretch>
                      <a:fillRect/>
                    </a:stretch>
                  </pic:blipFill>
                  <pic:spPr>
                    <a:xfrm>
                      <a:off x="0" y="0"/>
                      <a:ext cx="4374007" cy="4309871"/>
                    </a:xfrm>
                    <a:prstGeom prst="rect">
                      <a:avLst/>
                    </a:prstGeom>
                  </pic:spPr>
                </pic:pic>
              </a:graphicData>
            </a:graphic>
          </wp:anchor>
        </w:drawing>
      </w:r>
      <w:r>
        <w:t>Sebanyak 8 g natrium hidroksida dilarutkan dalam aquades hingga diperoleh 100 ml (Ditjen, 1979).</w:t>
      </w:r>
    </w:p>
    <w:p w:rsidR="00CF055F" w:rsidRDefault="00A97D44">
      <w:pPr>
        <w:pStyle w:val="ListParagraph"/>
        <w:numPr>
          <w:ilvl w:val="0"/>
          <w:numId w:val="9"/>
        </w:numPr>
        <w:tabs>
          <w:tab w:val="left" w:pos="1908"/>
        </w:tabs>
        <w:spacing w:before="1"/>
        <w:rPr>
          <w:sz w:val="24"/>
        </w:rPr>
      </w:pPr>
      <w:r>
        <w:rPr>
          <w:sz w:val="24"/>
        </w:rPr>
        <w:t>PereaksiBesi (III)Klorida</w:t>
      </w:r>
      <w:r>
        <w:rPr>
          <w:spacing w:val="-5"/>
          <w:sz w:val="24"/>
        </w:rPr>
        <w:t>1%</w:t>
      </w:r>
    </w:p>
    <w:p w:rsidR="00CF055F" w:rsidRDefault="00CF055F">
      <w:pPr>
        <w:pStyle w:val="BodyText"/>
      </w:pPr>
    </w:p>
    <w:p w:rsidR="00CF055F" w:rsidRDefault="00A97D44">
      <w:pPr>
        <w:pStyle w:val="BodyText"/>
        <w:spacing w:line="480" w:lineRule="auto"/>
        <w:ind w:left="1548" w:right="1699" w:firstLine="360"/>
      </w:pPr>
      <w:r>
        <w:t>Sebanyak 1 g Besi (III) Klorida dilarutkan dalam aquades hingga volume 100 ml (Ditjen, 1979).</w:t>
      </w:r>
    </w:p>
    <w:p w:rsidR="00CF055F" w:rsidRDefault="00A97D44">
      <w:pPr>
        <w:pStyle w:val="ListParagraph"/>
        <w:numPr>
          <w:ilvl w:val="0"/>
          <w:numId w:val="9"/>
        </w:numPr>
        <w:tabs>
          <w:tab w:val="left" w:pos="1908"/>
        </w:tabs>
        <w:rPr>
          <w:sz w:val="24"/>
        </w:rPr>
      </w:pPr>
      <w:r>
        <w:rPr>
          <w:sz w:val="24"/>
        </w:rPr>
        <w:t>PereaksiLieberman-</w:t>
      </w:r>
      <w:r>
        <w:rPr>
          <w:spacing w:val="-2"/>
          <w:sz w:val="24"/>
        </w:rPr>
        <w:t>Bouchardat</w:t>
      </w:r>
    </w:p>
    <w:p w:rsidR="00CF055F" w:rsidRDefault="00CF055F">
      <w:pPr>
        <w:pStyle w:val="BodyText"/>
      </w:pPr>
    </w:p>
    <w:p w:rsidR="00CF055F" w:rsidRDefault="00A97D44">
      <w:pPr>
        <w:pStyle w:val="BodyText"/>
        <w:spacing w:line="480" w:lineRule="auto"/>
        <w:ind w:left="1548" w:right="1697" w:firstLine="360"/>
        <w:jc w:val="both"/>
      </w:pPr>
      <w:r>
        <w:t>Sebanyak5bagianvolumeasamsulfat(p)dicampurkandengan5bagianetanol 95% P, ditambahkan hati-hati asam asetat anhidrat 5 bagian ke dalam campuran tersebut. Kemudian didinginkan (Ditjen, 1979).</w:t>
      </w:r>
    </w:p>
    <w:p w:rsidR="00CF055F" w:rsidRDefault="00A97D44">
      <w:pPr>
        <w:pStyle w:val="ListParagraph"/>
        <w:numPr>
          <w:ilvl w:val="0"/>
          <w:numId w:val="9"/>
        </w:numPr>
        <w:tabs>
          <w:tab w:val="left" w:pos="1908"/>
        </w:tabs>
        <w:jc w:val="both"/>
        <w:rPr>
          <w:sz w:val="24"/>
        </w:rPr>
      </w:pPr>
      <w:r>
        <w:rPr>
          <w:sz w:val="24"/>
        </w:rPr>
        <w:t>PereaksiLarutan</w:t>
      </w:r>
      <w:r>
        <w:rPr>
          <w:spacing w:val="-2"/>
          <w:sz w:val="24"/>
        </w:rPr>
        <w:t>Kloralhidrat</w:t>
      </w:r>
    </w:p>
    <w:p w:rsidR="00CF055F" w:rsidRDefault="00CF055F">
      <w:pPr>
        <w:pStyle w:val="BodyText"/>
        <w:spacing w:before="1"/>
      </w:pPr>
    </w:p>
    <w:p w:rsidR="00CF055F" w:rsidRDefault="00A97D44">
      <w:pPr>
        <w:pStyle w:val="BodyText"/>
        <w:ind w:left="1908"/>
      </w:pPr>
      <w:r>
        <w:t>Sebanyak50gkloralhidratpda</w:t>
      </w:r>
      <w:r>
        <w:t xml:space="preserve">lamair20 mlaquades(Ditjen, </w:t>
      </w:r>
      <w:r>
        <w:rPr>
          <w:spacing w:val="-2"/>
        </w:rPr>
        <w:t>1979).</w:t>
      </w:r>
    </w:p>
    <w:p w:rsidR="00CF055F" w:rsidRDefault="00CF055F">
      <w:pPr>
        <w:pStyle w:val="BodyText"/>
      </w:pPr>
    </w:p>
    <w:p w:rsidR="00CF055F" w:rsidRDefault="00A97D44">
      <w:pPr>
        <w:pStyle w:val="ListParagraph"/>
        <w:numPr>
          <w:ilvl w:val="1"/>
          <w:numId w:val="11"/>
        </w:numPr>
        <w:tabs>
          <w:tab w:val="left" w:pos="1548"/>
        </w:tabs>
        <w:jc w:val="both"/>
        <w:rPr>
          <w:b/>
          <w:sz w:val="24"/>
        </w:rPr>
      </w:pPr>
      <w:bookmarkStart w:id="89" w:name="_bookmark89"/>
      <w:bookmarkEnd w:id="89"/>
      <w:r>
        <w:rPr>
          <w:b/>
          <w:sz w:val="24"/>
        </w:rPr>
        <w:t>PembuatanEkstrakDaunKersen(</w:t>
      </w:r>
      <w:r>
        <w:rPr>
          <w:b/>
          <w:i/>
          <w:sz w:val="24"/>
        </w:rPr>
        <w:t>Muntigia</w:t>
      </w:r>
      <w:r>
        <w:rPr>
          <w:b/>
          <w:i/>
          <w:spacing w:val="-2"/>
          <w:sz w:val="24"/>
        </w:rPr>
        <w:t>calabura</w:t>
      </w:r>
      <w:r>
        <w:rPr>
          <w:b/>
          <w:spacing w:val="-2"/>
          <w:sz w:val="24"/>
        </w:rPr>
        <w:t>)</w:t>
      </w:r>
    </w:p>
    <w:p w:rsidR="00CF055F" w:rsidRDefault="00CF055F">
      <w:pPr>
        <w:pStyle w:val="BodyText"/>
        <w:rPr>
          <w:b/>
        </w:rPr>
      </w:pPr>
    </w:p>
    <w:p w:rsidR="00CF055F" w:rsidRDefault="00A97D44">
      <w:pPr>
        <w:pStyle w:val="BodyText"/>
        <w:spacing w:line="480" w:lineRule="auto"/>
        <w:ind w:left="1188" w:right="1695" w:firstLine="480"/>
        <w:jc w:val="both"/>
      </w:pPr>
      <w:r>
        <w:t>Pembuatan ekstrak menggunakan metode maserasi. Sebanyak 1000 g serbuk simplisia di masukkan kedalam bejana, kemudian dituangkan etanol 70% sebanyak 7500 mL dalam wadah tertutup rapat selama 5 hari terlindungi dari cahaya, sambil seringdiaduk,laludisaringda</w:t>
      </w:r>
      <w:r>
        <w:t>ndiperasdengankainflanelsehinggadidapatmaserat1. Kemudian ampas yang diperoleh dimaserasi kembali dengan etanol 70% sebanyak 2500mLmenggunakanproseduryangsamaselama2hari,sehinggadidapat</w:t>
      </w:r>
      <w:r>
        <w:rPr>
          <w:spacing w:val="-2"/>
        </w:rPr>
        <w:t>maserat</w:t>
      </w:r>
    </w:p>
    <w:p w:rsidR="00CF055F" w:rsidRDefault="00A97D44">
      <w:pPr>
        <w:spacing w:before="1"/>
        <w:ind w:left="1188"/>
        <w:jc w:val="both"/>
        <w:rPr>
          <w:i/>
          <w:sz w:val="24"/>
        </w:rPr>
      </w:pPr>
      <w:r>
        <w:rPr>
          <w:sz w:val="24"/>
        </w:rPr>
        <w:t>2.Maserat1dan2digabungkansetelahitudipekatkandengan</w:t>
      </w:r>
      <w:r>
        <w:rPr>
          <w:i/>
          <w:sz w:val="24"/>
        </w:rPr>
        <w:t>rotary</w:t>
      </w:r>
      <w:r>
        <w:rPr>
          <w:i/>
          <w:spacing w:val="-2"/>
          <w:sz w:val="24"/>
        </w:rPr>
        <w:t>evapor</w:t>
      </w:r>
      <w:r>
        <w:rPr>
          <w:i/>
          <w:spacing w:val="-2"/>
          <w:sz w:val="24"/>
        </w:rPr>
        <w:t>ator</w:t>
      </w:r>
    </w:p>
    <w:p w:rsidR="00CF055F" w:rsidRDefault="00CF055F">
      <w:pPr>
        <w:jc w:val="both"/>
        <w:rPr>
          <w:i/>
          <w:sz w:val="24"/>
        </w:rPr>
        <w:sectPr w:rsidR="00CF055F">
          <w:headerReference w:type="default" r:id="rId143"/>
          <w:footerReference w:type="default" r:id="rId144"/>
          <w:pgSz w:w="12240" w:h="15840"/>
          <w:pgMar w:top="980" w:right="0" w:bottom="280" w:left="1080" w:header="730" w:footer="0" w:gutter="0"/>
          <w:cols w:space="720"/>
        </w:sectPr>
      </w:pPr>
    </w:p>
    <w:p w:rsidR="00CF055F" w:rsidRDefault="00CF055F">
      <w:pPr>
        <w:pStyle w:val="BodyText"/>
        <w:rPr>
          <w:i/>
        </w:rPr>
      </w:pPr>
    </w:p>
    <w:p w:rsidR="00CF055F" w:rsidRDefault="00CF055F">
      <w:pPr>
        <w:pStyle w:val="BodyText"/>
        <w:spacing w:before="154"/>
        <w:rPr>
          <w:i/>
        </w:rPr>
      </w:pPr>
    </w:p>
    <w:p w:rsidR="00CF055F" w:rsidRDefault="00A97D44">
      <w:pPr>
        <w:pStyle w:val="BodyText"/>
        <w:spacing w:line="477" w:lineRule="auto"/>
        <w:ind w:left="1188" w:right="1262"/>
      </w:pPr>
      <w:r>
        <w:t>kemudiandiuapkandenganmenggunakan</w:t>
      </w:r>
      <w:r>
        <w:rPr>
          <w:i/>
        </w:rPr>
        <w:t>waterbath</w:t>
      </w:r>
      <w:r>
        <w:t>dengansuhutidaklebihdari 50°C hingga diperoleh ekstrak kental (Ditjen, 1979).</w:t>
      </w:r>
    </w:p>
    <w:p w:rsidR="00CF055F" w:rsidRDefault="00CF055F">
      <w:pPr>
        <w:pStyle w:val="BodyText"/>
        <w:spacing w:before="8"/>
      </w:pPr>
    </w:p>
    <w:p w:rsidR="00CF055F" w:rsidRDefault="00A97D44">
      <w:pPr>
        <w:pStyle w:val="Heading4"/>
        <w:numPr>
          <w:ilvl w:val="1"/>
          <w:numId w:val="11"/>
        </w:numPr>
        <w:tabs>
          <w:tab w:val="left" w:pos="1548"/>
        </w:tabs>
        <w:ind w:hanging="360"/>
      </w:pPr>
      <w:bookmarkStart w:id="90" w:name="_bookmark90"/>
      <w:bookmarkEnd w:id="90"/>
      <w:r>
        <w:t>Skrining</w:t>
      </w:r>
      <w:r>
        <w:rPr>
          <w:spacing w:val="-2"/>
        </w:rPr>
        <w:t>Fitokimia</w:t>
      </w:r>
    </w:p>
    <w:p w:rsidR="00CF055F" w:rsidRDefault="00CF055F">
      <w:pPr>
        <w:pStyle w:val="BodyText"/>
        <w:rPr>
          <w:b/>
        </w:rPr>
      </w:pPr>
    </w:p>
    <w:p w:rsidR="00CF055F" w:rsidRDefault="00A97D44">
      <w:pPr>
        <w:pStyle w:val="BodyText"/>
        <w:spacing w:line="480" w:lineRule="auto"/>
        <w:ind w:left="1188" w:right="1699" w:firstLine="360"/>
        <w:jc w:val="both"/>
      </w:pPr>
      <w:r>
        <w:rPr>
          <w:noProof/>
          <w:lang w:val="id-ID" w:eastAsia="id-ID"/>
        </w:rPr>
        <w:drawing>
          <wp:anchor distT="0" distB="0" distL="0" distR="0" simplePos="0" relativeHeight="482891776" behindDoc="1" locked="0" layoutInCell="1" allowOverlap="1">
            <wp:simplePos x="0" y="0"/>
            <wp:positionH relativeFrom="page">
              <wp:posOffset>1705610</wp:posOffset>
            </wp:positionH>
            <wp:positionV relativeFrom="paragraph">
              <wp:posOffset>565287</wp:posOffset>
            </wp:positionV>
            <wp:extent cx="4374007" cy="4309871"/>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7" cstate="print"/>
                    <a:stretch>
                      <a:fillRect/>
                    </a:stretch>
                  </pic:blipFill>
                  <pic:spPr>
                    <a:xfrm>
                      <a:off x="0" y="0"/>
                      <a:ext cx="4374007" cy="4309871"/>
                    </a:xfrm>
                    <a:prstGeom prst="rect">
                      <a:avLst/>
                    </a:prstGeom>
                  </pic:spPr>
                </pic:pic>
              </a:graphicData>
            </a:graphic>
          </wp:anchor>
        </w:drawing>
      </w:r>
      <w:r>
        <w:t>Skrining fitokimia dilakukan untuk mengetahui golongan senyawa kimia yang terdapat dalam daun kersen (</w:t>
      </w:r>
      <w:r>
        <w:rPr>
          <w:i/>
        </w:rPr>
        <w:t xml:space="preserve">Muntinga calabura </w:t>
      </w:r>
      <w:r>
        <w:t>L).Adapun golongan senyawa yang diperiksameliputipemeriksaansenyawagolonganalkaloid,flavonoid,saponin,tanin, steroid/triterpenoid,dangli</w:t>
      </w:r>
      <w:r>
        <w:t>kosida.Skrinningfitokimiadilakukanterhadapserbukdan ekstrak daun kersen (</w:t>
      </w:r>
      <w:r>
        <w:rPr>
          <w:i/>
        </w:rPr>
        <w:t xml:space="preserve">Muntingia calabura </w:t>
      </w:r>
      <w:r>
        <w:t>L.).</w:t>
      </w:r>
    </w:p>
    <w:p w:rsidR="00CF055F" w:rsidRDefault="00CF055F">
      <w:pPr>
        <w:pStyle w:val="BodyText"/>
        <w:spacing w:before="5"/>
      </w:pPr>
    </w:p>
    <w:p w:rsidR="00CF055F" w:rsidRDefault="00A97D44">
      <w:pPr>
        <w:pStyle w:val="Heading4"/>
        <w:numPr>
          <w:ilvl w:val="2"/>
          <w:numId w:val="11"/>
        </w:numPr>
        <w:tabs>
          <w:tab w:val="left" w:pos="1668"/>
        </w:tabs>
        <w:ind w:left="1668"/>
      </w:pPr>
      <w:bookmarkStart w:id="91" w:name="_bookmark91"/>
      <w:bookmarkEnd w:id="91"/>
      <w:r>
        <w:t>Pemeriksaan</w:t>
      </w:r>
      <w:r>
        <w:rPr>
          <w:spacing w:val="-2"/>
        </w:rPr>
        <w:t>alkaloid</w:t>
      </w:r>
    </w:p>
    <w:p w:rsidR="00CF055F" w:rsidRDefault="00CF055F">
      <w:pPr>
        <w:pStyle w:val="BodyText"/>
        <w:rPr>
          <w:b/>
        </w:rPr>
      </w:pPr>
    </w:p>
    <w:p w:rsidR="00CF055F" w:rsidRDefault="00A97D44">
      <w:pPr>
        <w:pStyle w:val="BodyText"/>
        <w:spacing w:line="480" w:lineRule="auto"/>
        <w:ind w:left="1188" w:right="1696" w:firstLine="480"/>
        <w:jc w:val="both"/>
      </w:pPr>
      <w:r>
        <w:t>Ditimbang sebanyak 0,5 g serbuk simplisia dan ekstrak daun kersen (</w:t>
      </w:r>
      <w:r>
        <w:rPr>
          <w:i/>
        </w:rPr>
        <w:t>Muntinga calabura</w:t>
      </w:r>
      <w:r>
        <w:t>)ditimbangkemudianditambahkanmasing-masing1ml.asam</w:t>
      </w:r>
      <w:r>
        <w:t>klorida(HCI) 2 N dan 9 mL aquades, dipanaskan di atas penangas air selama 2 menit, didinginkan laludisaring.Filtratyangdiperolehdipakaiuntukujialkaloid.Kedalam3tabungreaksi dimasukkan 0,5 ml. filtrat. Pada masing-masing tabung reaksi:</w:t>
      </w:r>
    </w:p>
    <w:p w:rsidR="00CF055F" w:rsidRDefault="00CF055F">
      <w:pPr>
        <w:pStyle w:val="BodyText"/>
        <w:spacing w:before="4"/>
      </w:pPr>
    </w:p>
    <w:p w:rsidR="00CF055F" w:rsidRDefault="00A97D44">
      <w:pPr>
        <w:pStyle w:val="ListParagraph"/>
        <w:numPr>
          <w:ilvl w:val="0"/>
          <w:numId w:val="7"/>
        </w:numPr>
        <w:tabs>
          <w:tab w:val="left" w:pos="2268"/>
        </w:tabs>
        <w:spacing w:line="480" w:lineRule="auto"/>
        <w:ind w:right="1699"/>
        <w:rPr>
          <w:sz w:val="24"/>
        </w:rPr>
      </w:pPr>
      <w:r>
        <w:rPr>
          <w:sz w:val="24"/>
        </w:rPr>
        <w:t>Ditambahkan2tetesper</w:t>
      </w:r>
      <w:r>
        <w:rPr>
          <w:sz w:val="24"/>
        </w:rPr>
        <w:t>eaksiMayer,reaksipositifditandaidengan terbentuknya endapan berwarna putih atau kuning.</w:t>
      </w:r>
    </w:p>
    <w:p w:rsidR="00CF055F" w:rsidRDefault="00A97D44">
      <w:pPr>
        <w:pStyle w:val="ListParagraph"/>
        <w:numPr>
          <w:ilvl w:val="0"/>
          <w:numId w:val="7"/>
        </w:numPr>
        <w:tabs>
          <w:tab w:val="left" w:pos="2268"/>
        </w:tabs>
        <w:spacing w:before="1" w:line="480" w:lineRule="auto"/>
        <w:ind w:right="1699"/>
        <w:rPr>
          <w:sz w:val="24"/>
        </w:rPr>
      </w:pPr>
      <w:r>
        <w:rPr>
          <w:sz w:val="24"/>
        </w:rPr>
        <w:t>Ditambahkan2tetesperaksiBourchardat,reaksipositifditandai dengan terbentuknya endapan berwarna coklat sampai hitam.</w:t>
      </w:r>
    </w:p>
    <w:p w:rsidR="00CF055F" w:rsidRDefault="00A97D44">
      <w:pPr>
        <w:pStyle w:val="ListParagraph"/>
        <w:numPr>
          <w:ilvl w:val="0"/>
          <w:numId w:val="7"/>
        </w:numPr>
        <w:tabs>
          <w:tab w:val="left" w:pos="2268"/>
        </w:tabs>
        <w:spacing w:line="480" w:lineRule="auto"/>
        <w:ind w:right="1699"/>
        <w:rPr>
          <w:sz w:val="24"/>
        </w:rPr>
      </w:pPr>
      <w:r>
        <w:rPr>
          <w:sz w:val="24"/>
        </w:rPr>
        <w:t>Ditambahkan 2 tetes pereaksi Dragendroff, reaksi pos</w:t>
      </w:r>
      <w:r>
        <w:rPr>
          <w:sz w:val="24"/>
        </w:rPr>
        <w:t>itif ditandai dengan terbentuknya warna merah atau jingga.</w:t>
      </w:r>
    </w:p>
    <w:p w:rsidR="00CF055F" w:rsidRDefault="00CF055F">
      <w:pPr>
        <w:pStyle w:val="ListParagraph"/>
        <w:spacing w:line="480" w:lineRule="auto"/>
        <w:rPr>
          <w:sz w:val="24"/>
        </w:rPr>
        <w:sectPr w:rsidR="00CF055F">
          <w:headerReference w:type="default" r:id="rId145"/>
          <w:footerReference w:type="default" r:id="rId146"/>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77" w:lineRule="auto"/>
        <w:ind w:left="1188" w:right="1699" w:firstLine="720"/>
        <w:jc w:val="both"/>
      </w:pPr>
      <w:r>
        <w:t xml:space="preserve">Alkaloid dianggap positif jika terjadi endapan atau kekeruhan sedikitnya 2 reaksi dari 3 percobaan diatas (Rahmatullah </w:t>
      </w:r>
      <w:r>
        <w:rPr>
          <w:i/>
        </w:rPr>
        <w:t>et al</w:t>
      </w:r>
      <w:r>
        <w:t>., 2021).</w:t>
      </w:r>
    </w:p>
    <w:p w:rsidR="00CF055F" w:rsidRDefault="00CF055F">
      <w:pPr>
        <w:pStyle w:val="BodyText"/>
        <w:spacing w:before="8"/>
      </w:pPr>
    </w:p>
    <w:p w:rsidR="00CF055F" w:rsidRDefault="00A97D44">
      <w:pPr>
        <w:pStyle w:val="Heading4"/>
        <w:numPr>
          <w:ilvl w:val="2"/>
          <w:numId w:val="11"/>
        </w:numPr>
        <w:tabs>
          <w:tab w:val="left" w:pos="1908"/>
        </w:tabs>
      </w:pPr>
      <w:bookmarkStart w:id="92" w:name="_bookmark92"/>
      <w:bookmarkEnd w:id="92"/>
      <w:r>
        <w:t>Pemeriksaan</w:t>
      </w:r>
      <w:r>
        <w:rPr>
          <w:spacing w:val="-2"/>
        </w:rPr>
        <w:t>flavonoid</w:t>
      </w:r>
    </w:p>
    <w:p w:rsidR="00CF055F" w:rsidRDefault="00CF055F">
      <w:pPr>
        <w:pStyle w:val="BodyText"/>
        <w:rPr>
          <w:b/>
        </w:rPr>
      </w:pPr>
    </w:p>
    <w:p w:rsidR="00CF055F" w:rsidRDefault="00A97D44">
      <w:pPr>
        <w:pStyle w:val="BodyText"/>
        <w:spacing w:line="480" w:lineRule="auto"/>
        <w:ind w:left="1188" w:right="1698" w:firstLine="720"/>
        <w:jc w:val="both"/>
      </w:pPr>
      <w:r>
        <w:rPr>
          <w:noProof/>
          <w:lang w:val="id-ID" w:eastAsia="id-ID"/>
        </w:rPr>
        <w:drawing>
          <wp:anchor distT="0" distB="0" distL="0" distR="0" simplePos="0" relativeHeight="482892288" behindDoc="1" locked="0" layoutInCell="1" allowOverlap="1">
            <wp:simplePos x="0" y="0"/>
            <wp:positionH relativeFrom="page">
              <wp:posOffset>1705610</wp:posOffset>
            </wp:positionH>
            <wp:positionV relativeFrom="paragraph">
              <wp:posOffset>565287</wp:posOffset>
            </wp:positionV>
            <wp:extent cx="4374007" cy="4309871"/>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7" cstate="print"/>
                    <a:stretch>
                      <a:fillRect/>
                    </a:stretch>
                  </pic:blipFill>
                  <pic:spPr>
                    <a:xfrm>
                      <a:off x="0" y="0"/>
                      <a:ext cx="4374007" cy="4309871"/>
                    </a:xfrm>
                    <a:prstGeom prst="rect">
                      <a:avLst/>
                    </a:prstGeom>
                  </pic:spPr>
                </pic:pic>
              </a:graphicData>
            </a:graphic>
          </wp:anchor>
        </w:drawing>
      </w:r>
      <w:r>
        <w:t>Sebanyak 1 gram serbuk dan ekstrak dari daun kersen (</w:t>
      </w:r>
      <w:r>
        <w:rPr>
          <w:i/>
        </w:rPr>
        <w:t>Muntinga calabura</w:t>
      </w:r>
      <w:r>
        <w:t>) dimasukkan kedalam erlemayer lalu tambahkan 10 mL. akuades panas, didihkan selama5menitdandisaringdalamkeadaanpanasdenganmenggunakankertassaring. Sebanyak 5 mL. filtrat dimasukkan keda</w:t>
      </w:r>
      <w:r>
        <w:t>lam tabung reaksi lalu ditambahkan serbuk magnesium dan 1 mL. 39 asam klorida (HCI) pekat dan 2 mL. amil alkohol, dikocok kuatdandibiarkanmemisah.Jikaterjadiwarnamerah,kuningatu jinggapadalapisan amil alkohol menunjukkan adanya flavonoid (Ditjen POM, 1995)</w:t>
      </w:r>
      <w:r>
        <w:t>.</w:t>
      </w:r>
    </w:p>
    <w:p w:rsidR="00CF055F" w:rsidRDefault="00CF055F">
      <w:pPr>
        <w:pStyle w:val="BodyText"/>
        <w:spacing w:before="5"/>
      </w:pPr>
    </w:p>
    <w:p w:rsidR="00CF055F" w:rsidRDefault="00A97D44">
      <w:pPr>
        <w:pStyle w:val="Heading4"/>
        <w:numPr>
          <w:ilvl w:val="2"/>
          <w:numId w:val="11"/>
        </w:numPr>
        <w:tabs>
          <w:tab w:val="left" w:pos="1908"/>
        </w:tabs>
      </w:pPr>
      <w:bookmarkStart w:id="93" w:name="_bookmark93"/>
      <w:bookmarkEnd w:id="93"/>
      <w:r>
        <w:t>Pemeriksaan</w:t>
      </w:r>
      <w:r>
        <w:rPr>
          <w:spacing w:val="-2"/>
        </w:rPr>
        <w:t>saponin</w:t>
      </w:r>
    </w:p>
    <w:p w:rsidR="00CF055F" w:rsidRDefault="00CF055F">
      <w:pPr>
        <w:pStyle w:val="BodyText"/>
        <w:rPr>
          <w:b/>
        </w:rPr>
      </w:pPr>
    </w:p>
    <w:p w:rsidR="00CF055F" w:rsidRDefault="00A97D44">
      <w:pPr>
        <w:pStyle w:val="BodyText"/>
        <w:spacing w:line="480" w:lineRule="auto"/>
        <w:ind w:left="1188" w:right="1696" w:firstLine="720"/>
        <w:jc w:val="both"/>
      </w:pPr>
      <w:r>
        <w:t>Sebanyak 0,5 gram serbuk dan ekstrak daun kersen (</w:t>
      </w:r>
      <w:r>
        <w:rPr>
          <w:i/>
        </w:rPr>
        <w:t>Muntinga calabura</w:t>
      </w:r>
      <w:r>
        <w:t>) masing-masing dimasukkan kedalam tabung reaksi, lalu ditambahkan 10 ml. akuades panas, didinginkan dan kemudian dikocok kuat-kuat selama 10 menit. Jika terbentuk busa setinggi 1-10 cm yang stabil tidak kurang dari 10 menit dan pada penambahan asamklorida</w:t>
      </w:r>
      <w:r>
        <w:t xml:space="preserve">(HCI)2Nbuihtidakhilang,menunjukkanadanyasaponin(DitjenPOM, </w:t>
      </w:r>
      <w:r>
        <w:rPr>
          <w:spacing w:val="-2"/>
        </w:rPr>
        <w:t>1995).</w:t>
      </w:r>
    </w:p>
    <w:p w:rsidR="00CF055F" w:rsidRDefault="00CF055F">
      <w:pPr>
        <w:pStyle w:val="BodyText"/>
        <w:spacing w:before="4"/>
      </w:pPr>
    </w:p>
    <w:p w:rsidR="00CF055F" w:rsidRDefault="00A97D44">
      <w:pPr>
        <w:pStyle w:val="Heading4"/>
        <w:numPr>
          <w:ilvl w:val="2"/>
          <w:numId w:val="11"/>
        </w:numPr>
        <w:tabs>
          <w:tab w:val="left" w:pos="1908"/>
        </w:tabs>
        <w:spacing w:before="1"/>
      </w:pPr>
      <w:bookmarkStart w:id="94" w:name="_bookmark94"/>
      <w:bookmarkEnd w:id="94"/>
      <w:r>
        <w:t>Pemeriksaan</w:t>
      </w:r>
      <w:r>
        <w:rPr>
          <w:spacing w:val="-2"/>
        </w:rPr>
        <w:t>tanin</w:t>
      </w:r>
    </w:p>
    <w:p w:rsidR="00CF055F" w:rsidRDefault="00CF055F">
      <w:pPr>
        <w:pStyle w:val="BodyText"/>
        <w:rPr>
          <w:b/>
        </w:rPr>
      </w:pPr>
    </w:p>
    <w:p w:rsidR="00CF055F" w:rsidRDefault="00A97D44">
      <w:pPr>
        <w:pStyle w:val="BodyText"/>
        <w:spacing w:line="480" w:lineRule="auto"/>
        <w:ind w:left="1188" w:right="1698" w:firstLine="720"/>
        <w:jc w:val="both"/>
      </w:pPr>
      <w:r>
        <w:t>Timbang sebanyak 0,5 gram serbuk simplisia dan ekstrak daun kersen (</w:t>
      </w:r>
      <w:r>
        <w:rPr>
          <w:i/>
        </w:rPr>
        <w:t>Muntinga calabura</w:t>
      </w:r>
      <w:r>
        <w:t>) ditambahkan 10 ml akuades, didihkan selama 3 menit lalu dinginkandandisaring.Padafil</w:t>
      </w:r>
      <w:r>
        <w:t>tratnyaditambah1-2teteslarutanpereaksibesi</w:t>
      </w:r>
      <w:r>
        <w:rPr>
          <w:spacing w:val="-2"/>
        </w:rPr>
        <w:t>(III)</w:t>
      </w:r>
    </w:p>
    <w:p w:rsidR="00CF055F" w:rsidRDefault="00CF055F">
      <w:pPr>
        <w:pStyle w:val="BodyText"/>
        <w:spacing w:line="480" w:lineRule="auto"/>
        <w:jc w:val="both"/>
        <w:sectPr w:rsidR="00CF055F">
          <w:headerReference w:type="default" r:id="rId147"/>
          <w:footerReference w:type="default" r:id="rId148"/>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77" w:lineRule="auto"/>
        <w:ind w:left="1188" w:right="1699"/>
      </w:pPr>
      <w:r>
        <w:t>klorida 1%. Jika terjadi warna biru atau hijau kehitaman menunjukkan adanya tannin (Ditjen POM, 1995).</w:t>
      </w:r>
    </w:p>
    <w:p w:rsidR="00CF055F" w:rsidRDefault="00CF055F">
      <w:pPr>
        <w:pStyle w:val="BodyText"/>
        <w:spacing w:before="8"/>
      </w:pPr>
    </w:p>
    <w:p w:rsidR="00CF055F" w:rsidRDefault="00A97D44">
      <w:pPr>
        <w:pStyle w:val="Heading4"/>
        <w:numPr>
          <w:ilvl w:val="2"/>
          <w:numId w:val="11"/>
        </w:numPr>
        <w:tabs>
          <w:tab w:val="left" w:pos="1908"/>
        </w:tabs>
      </w:pPr>
      <w:bookmarkStart w:id="95" w:name="_bookmark95"/>
      <w:bookmarkEnd w:id="95"/>
      <w:r>
        <w:t>Pemeriksaan</w:t>
      </w:r>
      <w:r>
        <w:rPr>
          <w:spacing w:val="-2"/>
        </w:rPr>
        <w:t>steroid/triterpenoid</w:t>
      </w:r>
    </w:p>
    <w:p w:rsidR="00CF055F" w:rsidRDefault="00CF055F">
      <w:pPr>
        <w:pStyle w:val="BodyText"/>
        <w:rPr>
          <w:b/>
        </w:rPr>
      </w:pPr>
    </w:p>
    <w:p w:rsidR="00CF055F" w:rsidRDefault="00A97D44">
      <w:pPr>
        <w:pStyle w:val="BodyText"/>
        <w:spacing w:line="480" w:lineRule="auto"/>
        <w:ind w:left="1188" w:right="1696" w:firstLine="720"/>
        <w:jc w:val="both"/>
      </w:pPr>
      <w:r>
        <w:rPr>
          <w:noProof/>
          <w:lang w:val="id-ID" w:eastAsia="id-ID"/>
        </w:rPr>
        <w:drawing>
          <wp:anchor distT="0" distB="0" distL="0" distR="0" simplePos="0" relativeHeight="482892800" behindDoc="1" locked="0" layoutInCell="1" allowOverlap="1">
            <wp:simplePos x="0" y="0"/>
            <wp:positionH relativeFrom="page">
              <wp:posOffset>1705610</wp:posOffset>
            </wp:positionH>
            <wp:positionV relativeFrom="paragraph">
              <wp:posOffset>565287</wp:posOffset>
            </wp:positionV>
            <wp:extent cx="4374007" cy="4309871"/>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7" cstate="print"/>
                    <a:stretch>
                      <a:fillRect/>
                    </a:stretch>
                  </pic:blipFill>
                  <pic:spPr>
                    <a:xfrm>
                      <a:off x="0" y="0"/>
                      <a:ext cx="4374007" cy="4309871"/>
                    </a:xfrm>
                    <a:prstGeom prst="rect">
                      <a:avLst/>
                    </a:prstGeom>
                  </pic:spPr>
                </pic:pic>
              </a:graphicData>
            </a:graphic>
          </wp:anchor>
        </w:drawing>
      </w:r>
      <w:r>
        <w:t>Ditimbang sebanyak 1 g serbuk simplisia dari ekstrak daun kersen (</w:t>
      </w:r>
      <w:r>
        <w:rPr>
          <w:i/>
        </w:rPr>
        <w:t>Muntinga calabura</w:t>
      </w:r>
      <w:r>
        <w:t>)masing-masingditambahkan10mL.aquadest.Dimaserasidengan20mLn-heksana selama 2 jam, lalu disaring Filtrat sebanyak 5 mLkemudian diuapkan dalam cawan penguap sampai kering. la</w:t>
      </w:r>
      <w:r>
        <w:t>lu ditambahkan 20 tetes asam anhidrat dan 1 tetes asam sulfat (H₂SO₄) pekat (pereaksi Liebermann Burchard).Apabila terbentuk warna biru atau biru hijau menunjukkan 40 adanya steroida dan timbul warna merah, merah muda atau ungu menunjukkan adanya triterpen</w:t>
      </w:r>
      <w:r>
        <w:t>oid (Ditjen POM, 1979).</w:t>
      </w:r>
    </w:p>
    <w:p w:rsidR="00CF055F" w:rsidRDefault="00CF055F">
      <w:pPr>
        <w:pStyle w:val="BodyText"/>
        <w:spacing w:before="5"/>
      </w:pPr>
    </w:p>
    <w:p w:rsidR="00CF055F" w:rsidRDefault="00A97D44">
      <w:pPr>
        <w:pStyle w:val="Heading4"/>
        <w:numPr>
          <w:ilvl w:val="2"/>
          <w:numId w:val="11"/>
        </w:numPr>
        <w:tabs>
          <w:tab w:val="left" w:pos="1908"/>
        </w:tabs>
      </w:pPr>
      <w:bookmarkStart w:id="96" w:name="_bookmark96"/>
      <w:bookmarkEnd w:id="96"/>
      <w:r>
        <w:t>Pemeriksaan</w:t>
      </w:r>
      <w:r>
        <w:rPr>
          <w:spacing w:val="-2"/>
        </w:rPr>
        <w:t>glikosida</w:t>
      </w:r>
    </w:p>
    <w:p w:rsidR="00CF055F" w:rsidRDefault="00CF055F">
      <w:pPr>
        <w:pStyle w:val="BodyText"/>
        <w:rPr>
          <w:b/>
        </w:rPr>
      </w:pPr>
    </w:p>
    <w:p w:rsidR="00CF055F" w:rsidRDefault="00A97D44">
      <w:pPr>
        <w:pStyle w:val="BodyText"/>
        <w:spacing w:line="480" w:lineRule="auto"/>
        <w:ind w:left="1188" w:right="1697" w:firstLine="720"/>
        <w:jc w:val="both"/>
      </w:pPr>
      <w:r>
        <w:t>Ditimbang sebanyak 3 gram serbuk simplisia dari ekstrak daun kersen (</w:t>
      </w:r>
      <w:r>
        <w:rPr>
          <w:i/>
        </w:rPr>
        <w:t>Muntinga calabura</w:t>
      </w:r>
      <w:r>
        <w:t>) lalu disari dengan 30 mL campuran 7 bagian etanol 96% dan 3 bagianakuades.Selanjutnyaditambahkanasamsulfatpekatkemudiandi</w:t>
      </w:r>
      <w:r>
        <w:t>refluksselama 10 menit, didinginkan lalu disaring. Diambil 20 mL. filtrat lalu ditambahkan 10 mL akuades dan 10 L. timbal (II) asetat 0,4 M kemudian dikocok, didiamkan selama 5 menit,laludisaring.Filtratdisaridengan20mL.campuranisopropanoldankloroform (3:2</w:t>
      </w:r>
      <w:r>
        <w:t>) dilakukan berulang sebanyak 3 kali. Selanjutnya diuji sebagai berikut:</w:t>
      </w:r>
    </w:p>
    <w:p w:rsidR="00CF055F" w:rsidRDefault="00CF055F">
      <w:pPr>
        <w:pStyle w:val="BodyText"/>
        <w:spacing w:before="5"/>
      </w:pPr>
    </w:p>
    <w:p w:rsidR="00CF055F" w:rsidRDefault="00A97D44">
      <w:pPr>
        <w:pStyle w:val="ListParagraph"/>
        <w:numPr>
          <w:ilvl w:val="0"/>
          <w:numId w:val="8"/>
        </w:numPr>
        <w:tabs>
          <w:tab w:val="left" w:pos="1548"/>
        </w:tabs>
        <w:spacing w:line="480" w:lineRule="auto"/>
        <w:ind w:right="1698"/>
        <w:rPr>
          <w:sz w:val="24"/>
        </w:rPr>
      </w:pPr>
      <w:r>
        <w:rPr>
          <w:sz w:val="24"/>
        </w:rPr>
        <w:t>Diambil sebanyak 1 mL lapisan atas (sari air) diuapkan diatas penangas air. Sisa penguapanditambahkan2mLairdan5tetespereaksiMolisch.Ditambahkanasam</w:t>
      </w:r>
    </w:p>
    <w:p w:rsidR="00CF055F" w:rsidRDefault="00CF055F">
      <w:pPr>
        <w:pStyle w:val="ListParagraph"/>
        <w:spacing w:line="480" w:lineRule="auto"/>
        <w:rPr>
          <w:sz w:val="24"/>
        </w:rPr>
        <w:sectPr w:rsidR="00CF055F">
          <w:headerReference w:type="default" r:id="rId149"/>
          <w:footerReference w:type="default" r:id="rId150"/>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77" w:lineRule="auto"/>
        <w:ind w:left="1548" w:right="1701"/>
        <w:jc w:val="both"/>
      </w:pPr>
      <w:r>
        <w:t>sulfat pekat perlahan-lahan melalui dinding tabung, terbentuk cincin berwarna ungu pada batas kedua cairan menunjukkan adanya komponen gula (glikon).</w:t>
      </w:r>
    </w:p>
    <w:p w:rsidR="00CF055F" w:rsidRDefault="00A97D44">
      <w:pPr>
        <w:pStyle w:val="ListParagraph"/>
        <w:numPr>
          <w:ilvl w:val="0"/>
          <w:numId w:val="8"/>
        </w:numPr>
        <w:tabs>
          <w:tab w:val="left" w:pos="1548"/>
        </w:tabs>
        <w:spacing w:before="4" w:line="480" w:lineRule="auto"/>
        <w:ind w:right="1698"/>
        <w:jc w:val="both"/>
        <w:rPr>
          <w:sz w:val="24"/>
        </w:rPr>
      </w:pPr>
      <w:r>
        <w:rPr>
          <w:noProof/>
          <w:sz w:val="24"/>
          <w:lang w:val="id-ID" w:eastAsia="id-ID"/>
        </w:rPr>
        <w:drawing>
          <wp:anchor distT="0" distB="0" distL="0" distR="0" simplePos="0" relativeHeight="482893312" behindDoc="1" locked="0" layoutInCell="1" allowOverlap="1">
            <wp:simplePos x="0" y="0"/>
            <wp:positionH relativeFrom="page">
              <wp:posOffset>1705610</wp:posOffset>
            </wp:positionH>
            <wp:positionV relativeFrom="paragraph">
              <wp:posOffset>1096102</wp:posOffset>
            </wp:positionV>
            <wp:extent cx="4374007" cy="4309871"/>
            <wp:effectExtent l="0" t="0" r="0" b="0"/>
            <wp:wrapNone/>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 xml:space="preserve">Diambilsebanyak1mL.lapisanbawah,diuapkandiataspenangasairdengansuhu </w:t>
      </w:r>
      <w:r>
        <w:rPr>
          <w:spacing w:val="-2"/>
          <w:sz w:val="24"/>
        </w:rPr>
        <w:t>tidaklebihdari60°C.Sisapenguapan</w:t>
      </w:r>
      <w:r>
        <w:rPr>
          <w:spacing w:val="-2"/>
          <w:sz w:val="24"/>
        </w:rPr>
        <w:t xml:space="preserve">dilarutkandalam2mL.metanol.Selanjutnya </w:t>
      </w:r>
      <w:r>
        <w:rPr>
          <w:sz w:val="24"/>
        </w:rPr>
        <w:t>ditambahkan 20 tetes asam asetat glasial dan 1 tetes asam sulfat pekat (pereaksi Liebermann-Bouchard), jika terjadi warna biru atau hijau (reaksi Liebermann-Bouchard) menunjukkan adanya komponen non-gula (aglikon) (Di</w:t>
      </w:r>
      <w:r>
        <w:rPr>
          <w:sz w:val="24"/>
        </w:rPr>
        <w:t xml:space="preserve">tjen POM, </w:t>
      </w:r>
      <w:r>
        <w:rPr>
          <w:spacing w:val="-2"/>
          <w:sz w:val="24"/>
        </w:rPr>
        <w:t>1995).</w:t>
      </w:r>
    </w:p>
    <w:p w:rsidR="00CF055F" w:rsidRDefault="00A97D44">
      <w:pPr>
        <w:pStyle w:val="ListParagraph"/>
        <w:numPr>
          <w:ilvl w:val="1"/>
          <w:numId w:val="11"/>
        </w:numPr>
        <w:tabs>
          <w:tab w:val="left" w:pos="1728"/>
        </w:tabs>
        <w:spacing w:before="1"/>
        <w:ind w:left="1728" w:hanging="540"/>
        <w:jc w:val="both"/>
        <w:rPr>
          <w:b/>
          <w:sz w:val="24"/>
        </w:rPr>
      </w:pPr>
      <w:bookmarkStart w:id="97" w:name="_bookmark97"/>
      <w:bookmarkEnd w:id="97"/>
      <w:r>
        <w:rPr>
          <w:b/>
          <w:sz w:val="24"/>
        </w:rPr>
        <w:t>Pembuatan</w:t>
      </w:r>
      <w:r>
        <w:rPr>
          <w:b/>
          <w:i/>
          <w:sz w:val="24"/>
        </w:rPr>
        <w:t>Pointclear</w:t>
      </w:r>
      <w:r>
        <w:rPr>
          <w:b/>
          <w:sz w:val="24"/>
        </w:rPr>
        <w:t>EkstrakDaunkersen(</w:t>
      </w:r>
      <w:r>
        <w:rPr>
          <w:b/>
          <w:i/>
          <w:sz w:val="24"/>
        </w:rPr>
        <w:t>Muntingacalabura</w:t>
      </w:r>
      <w:r>
        <w:rPr>
          <w:b/>
          <w:spacing w:val="-5"/>
          <w:sz w:val="24"/>
        </w:rPr>
        <w:t>L)</w:t>
      </w:r>
    </w:p>
    <w:p w:rsidR="00CF055F" w:rsidRDefault="00CF055F">
      <w:pPr>
        <w:pStyle w:val="BodyText"/>
        <w:rPr>
          <w:b/>
        </w:rPr>
      </w:pPr>
    </w:p>
    <w:p w:rsidR="00CF055F" w:rsidRDefault="00A97D44">
      <w:pPr>
        <w:pStyle w:val="ListParagraph"/>
        <w:numPr>
          <w:ilvl w:val="2"/>
          <w:numId w:val="11"/>
        </w:numPr>
        <w:tabs>
          <w:tab w:val="left" w:pos="1908"/>
        </w:tabs>
        <w:ind w:hanging="720"/>
        <w:jc w:val="both"/>
        <w:rPr>
          <w:b/>
          <w:i/>
          <w:sz w:val="24"/>
        </w:rPr>
      </w:pPr>
      <w:bookmarkStart w:id="98" w:name="_bookmark98"/>
      <w:bookmarkEnd w:id="98"/>
      <w:r>
        <w:rPr>
          <w:b/>
          <w:sz w:val="24"/>
        </w:rPr>
        <w:t>Formulasi</w:t>
      </w:r>
      <w:r>
        <w:rPr>
          <w:b/>
          <w:i/>
          <w:sz w:val="24"/>
        </w:rPr>
        <w:t>Point</w:t>
      </w:r>
      <w:r>
        <w:rPr>
          <w:b/>
          <w:i/>
          <w:spacing w:val="-4"/>
          <w:sz w:val="24"/>
        </w:rPr>
        <w:t>clear</w:t>
      </w:r>
    </w:p>
    <w:p w:rsidR="00CF055F" w:rsidRDefault="00CF055F">
      <w:pPr>
        <w:pStyle w:val="BodyText"/>
        <w:rPr>
          <w:b/>
          <w:i/>
        </w:rPr>
      </w:pPr>
    </w:p>
    <w:p w:rsidR="00CF055F" w:rsidRDefault="00A97D44">
      <w:pPr>
        <w:pStyle w:val="BodyText"/>
        <w:ind w:left="207"/>
        <w:jc w:val="center"/>
      </w:pPr>
      <w:r>
        <w:t>Formulapembuatan</w:t>
      </w:r>
      <w:r>
        <w:rPr>
          <w:i/>
        </w:rPr>
        <w:t>Pointclear</w:t>
      </w:r>
      <w:r>
        <w:t>ekstrakdaunkersendapatdilihatpada</w:t>
      </w:r>
      <w:r>
        <w:rPr>
          <w:spacing w:val="-2"/>
        </w:rPr>
        <w:t>Tabel</w:t>
      </w:r>
    </w:p>
    <w:p w:rsidR="00CF055F" w:rsidRDefault="00CF055F">
      <w:pPr>
        <w:pStyle w:val="BodyText"/>
      </w:pPr>
    </w:p>
    <w:p w:rsidR="00CF055F" w:rsidRDefault="00A97D44">
      <w:pPr>
        <w:pStyle w:val="BodyText"/>
        <w:ind w:left="1908"/>
      </w:pPr>
      <w:r>
        <w:t>3.1berikut</w:t>
      </w:r>
      <w:r>
        <w:rPr>
          <w:spacing w:val="-10"/>
        </w:rPr>
        <w:t>:</w:t>
      </w:r>
    </w:p>
    <w:p w:rsidR="00CF055F" w:rsidRDefault="00CF055F">
      <w:pPr>
        <w:pStyle w:val="BodyText"/>
      </w:pPr>
    </w:p>
    <w:p w:rsidR="00CF055F" w:rsidRDefault="00A97D44">
      <w:pPr>
        <w:ind w:left="1188"/>
        <w:rPr>
          <w:i/>
          <w:sz w:val="24"/>
        </w:rPr>
      </w:pPr>
      <w:r>
        <w:rPr>
          <w:b/>
          <w:sz w:val="24"/>
        </w:rPr>
        <w:t>Tabel3.1</w:t>
      </w:r>
      <w:r>
        <w:rPr>
          <w:sz w:val="24"/>
        </w:rPr>
        <w:t>FormulasiSediaan</w:t>
      </w:r>
      <w:r>
        <w:rPr>
          <w:i/>
          <w:sz w:val="24"/>
        </w:rPr>
        <w:t>Point</w:t>
      </w:r>
      <w:r>
        <w:rPr>
          <w:i/>
          <w:spacing w:val="-2"/>
          <w:sz w:val="24"/>
        </w:rPr>
        <w:t>clear</w:t>
      </w:r>
    </w:p>
    <w:p w:rsidR="00CF055F" w:rsidRDefault="00CF055F">
      <w:pPr>
        <w:pStyle w:val="BodyText"/>
        <w:spacing w:before="4"/>
        <w:rPr>
          <w:i/>
          <w:sz w:val="17"/>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58"/>
        <w:gridCol w:w="1060"/>
        <w:gridCol w:w="992"/>
        <w:gridCol w:w="995"/>
        <w:gridCol w:w="2737"/>
      </w:tblGrid>
      <w:tr w:rsidR="00CF055F">
        <w:trPr>
          <w:trHeight w:val="317"/>
        </w:trPr>
        <w:tc>
          <w:tcPr>
            <w:tcW w:w="1758" w:type="dxa"/>
          </w:tcPr>
          <w:p w:rsidR="00CF055F" w:rsidRDefault="00A97D44">
            <w:pPr>
              <w:pStyle w:val="TableParagraph"/>
              <w:ind w:left="8" w:right="2"/>
              <w:rPr>
                <w:rFonts w:ascii="Times New Roman"/>
                <w:sz w:val="24"/>
              </w:rPr>
            </w:pPr>
            <w:r>
              <w:rPr>
                <w:rFonts w:ascii="Times New Roman"/>
                <w:spacing w:val="-2"/>
                <w:sz w:val="24"/>
              </w:rPr>
              <w:t>Bahan</w:t>
            </w:r>
          </w:p>
        </w:tc>
        <w:tc>
          <w:tcPr>
            <w:tcW w:w="1060" w:type="dxa"/>
          </w:tcPr>
          <w:p w:rsidR="00CF055F" w:rsidRDefault="00A97D44">
            <w:pPr>
              <w:pStyle w:val="TableParagraph"/>
              <w:ind w:left="11"/>
              <w:rPr>
                <w:rFonts w:ascii="Times New Roman"/>
                <w:sz w:val="24"/>
              </w:rPr>
            </w:pPr>
            <w:r>
              <w:rPr>
                <w:rFonts w:ascii="Times New Roman"/>
                <w:spacing w:val="-5"/>
                <w:sz w:val="24"/>
              </w:rPr>
              <w:t>F1</w:t>
            </w:r>
          </w:p>
        </w:tc>
        <w:tc>
          <w:tcPr>
            <w:tcW w:w="992" w:type="dxa"/>
          </w:tcPr>
          <w:p w:rsidR="00CF055F" w:rsidRDefault="00A97D44">
            <w:pPr>
              <w:pStyle w:val="TableParagraph"/>
              <w:ind w:left="12" w:right="1"/>
              <w:rPr>
                <w:rFonts w:ascii="Times New Roman"/>
                <w:sz w:val="24"/>
              </w:rPr>
            </w:pPr>
            <w:r>
              <w:rPr>
                <w:rFonts w:ascii="Times New Roman"/>
                <w:spacing w:val="-5"/>
                <w:sz w:val="24"/>
              </w:rPr>
              <w:t>F2</w:t>
            </w:r>
          </w:p>
        </w:tc>
        <w:tc>
          <w:tcPr>
            <w:tcW w:w="995" w:type="dxa"/>
          </w:tcPr>
          <w:p w:rsidR="00CF055F" w:rsidRDefault="00A97D44">
            <w:pPr>
              <w:pStyle w:val="TableParagraph"/>
              <w:ind w:left="13"/>
              <w:rPr>
                <w:rFonts w:ascii="Times New Roman"/>
                <w:sz w:val="24"/>
              </w:rPr>
            </w:pPr>
            <w:r>
              <w:rPr>
                <w:rFonts w:ascii="Times New Roman"/>
                <w:spacing w:val="-5"/>
                <w:sz w:val="24"/>
              </w:rPr>
              <w:t>F3</w:t>
            </w:r>
          </w:p>
        </w:tc>
        <w:tc>
          <w:tcPr>
            <w:tcW w:w="2737" w:type="dxa"/>
          </w:tcPr>
          <w:p w:rsidR="00CF055F" w:rsidRDefault="00A97D44">
            <w:pPr>
              <w:pStyle w:val="TableParagraph"/>
              <w:ind w:left="8"/>
              <w:rPr>
                <w:rFonts w:ascii="Times New Roman"/>
                <w:sz w:val="24"/>
              </w:rPr>
            </w:pPr>
            <w:r>
              <w:rPr>
                <w:rFonts w:ascii="Times New Roman"/>
                <w:sz w:val="24"/>
              </w:rPr>
              <w:t>Fungsi</w:t>
            </w:r>
            <w:r>
              <w:rPr>
                <w:rFonts w:ascii="Times New Roman"/>
                <w:spacing w:val="-2"/>
                <w:sz w:val="24"/>
              </w:rPr>
              <w:t>Bahan</w:t>
            </w:r>
          </w:p>
        </w:tc>
      </w:tr>
      <w:tr w:rsidR="00CF055F">
        <w:trPr>
          <w:trHeight w:val="634"/>
        </w:trPr>
        <w:tc>
          <w:tcPr>
            <w:tcW w:w="1758" w:type="dxa"/>
          </w:tcPr>
          <w:p w:rsidR="00CF055F" w:rsidRDefault="00A97D44">
            <w:pPr>
              <w:pStyle w:val="TableParagraph"/>
              <w:ind w:left="8" w:right="2"/>
              <w:rPr>
                <w:rFonts w:ascii="Times New Roman"/>
                <w:sz w:val="24"/>
              </w:rPr>
            </w:pPr>
            <w:r>
              <w:rPr>
                <w:rFonts w:ascii="Times New Roman"/>
                <w:sz w:val="24"/>
              </w:rPr>
              <w:t>Ekstrak</w:t>
            </w:r>
            <w:r>
              <w:rPr>
                <w:rFonts w:ascii="Times New Roman"/>
                <w:spacing w:val="-4"/>
                <w:sz w:val="24"/>
              </w:rPr>
              <w:t>Daun</w:t>
            </w:r>
          </w:p>
          <w:p w:rsidR="00CF055F" w:rsidRDefault="00A97D44">
            <w:pPr>
              <w:pStyle w:val="TableParagraph"/>
              <w:spacing w:before="42"/>
              <w:ind w:left="8" w:right="2"/>
              <w:rPr>
                <w:rFonts w:ascii="Times New Roman"/>
                <w:sz w:val="24"/>
              </w:rPr>
            </w:pPr>
            <w:r>
              <w:rPr>
                <w:rFonts w:ascii="Times New Roman"/>
                <w:spacing w:val="-2"/>
                <w:sz w:val="24"/>
              </w:rPr>
              <w:t>Kersen</w:t>
            </w:r>
          </w:p>
        </w:tc>
        <w:tc>
          <w:tcPr>
            <w:tcW w:w="1060" w:type="dxa"/>
          </w:tcPr>
          <w:p w:rsidR="00CF055F" w:rsidRDefault="00A97D44">
            <w:pPr>
              <w:pStyle w:val="TableParagraph"/>
              <w:ind w:left="11" w:right="3"/>
              <w:rPr>
                <w:rFonts w:ascii="Times New Roman"/>
                <w:sz w:val="24"/>
              </w:rPr>
            </w:pPr>
            <w:r>
              <w:rPr>
                <w:rFonts w:ascii="Times New Roman"/>
                <w:spacing w:val="-4"/>
                <w:sz w:val="24"/>
              </w:rPr>
              <w:t>2,5%</w:t>
            </w:r>
          </w:p>
        </w:tc>
        <w:tc>
          <w:tcPr>
            <w:tcW w:w="992" w:type="dxa"/>
          </w:tcPr>
          <w:p w:rsidR="00CF055F" w:rsidRDefault="00A97D44">
            <w:pPr>
              <w:pStyle w:val="TableParagraph"/>
              <w:ind w:left="12"/>
              <w:rPr>
                <w:rFonts w:ascii="Times New Roman"/>
                <w:sz w:val="24"/>
              </w:rPr>
            </w:pPr>
            <w:r>
              <w:rPr>
                <w:rFonts w:ascii="Times New Roman"/>
                <w:spacing w:val="-5"/>
                <w:sz w:val="24"/>
              </w:rPr>
              <w:t>5%</w:t>
            </w:r>
          </w:p>
        </w:tc>
        <w:tc>
          <w:tcPr>
            <w:tcW w:w="995" w:type="dxa"/>
          </w:tcPr>
          <w:p w:rsidR="00CF055F" w:rsidRDefault="00A97D44">
            <w:pPr>
              <w:pStyle w:val="TableParagraph"/>
              <w:ind w:left="13" w:right="4"/>
              <w:rPr>
                <w:rFonts w:ascii="Times New Roman"/>
                <w:sz w:val="24"/>
              </w:rPr>
            </w:pPr>
            <w:r>
              <w:rPr>
                <w:rFonts w:ascii="Times New Roman"/>
                <w:spacing w:val="-4"/>
                <w:sz w:val="24"/>
              </w:rPr>
              <w:t>7,5%</w:t>
            </w:r>
          </w:p>
        </w:tc>
        <w:tc>
          <w:tcPr>
            <w:tcW w:w="2737" w:type="dxa"/>
          </w:tcPr>
          <w:p w:rsidR="00CF055F" w:rsidRDefault="00A97D44">
            <w:pPr>
              <w:pStyle w:val="TableParagraph"/>
              <w:ind w:left="8" w:right="2"/>
              <w:rPr>
                <w:rFonts w:ascii="Times New Roman"/>
                <w:sz w:val="24"/>
              </w:rPr>
            </w:pPr>
            <w:r>
              <w:rPr>
                <w:rFonts w:ascii="Times New Roman"/>
                <w:spacing w:val="-2"/>
                <w:sz w:val="24"/>
              </w:rPr>
              <w:t>BahanAktif</w:t>
            </w:r>
          </w:p>
        </w:tc>
      </w:tr>
      <w:tr w:rsidR="00CF055F">
        <w:trPr>
          <w:trHeight w:val="317"/>
        </w:trPr>
        <w:tc>
          <w:tcPr>
            <w:tcW w:w="1758" w:type="dxa"/>
          </w:tcPr>
          <w:p w:rsidR="00CF055F" w:rsidRDefault="00A97D44">
            <w:pPr>
              <w:pStyle w:val="TableParagraph"/>
              <w:spacing w:line="276" w:lineRule="exact"/>
              <w:ind w:left="8" w:right="2"/>
              <w:rPr>
                <w:rFonts w:ascii="Times New Roman"/>
                <w:sz w:val="24"/>
              </w:rPr>
            </w:pPr>
            <w:r>
              <w:rPr>
                <w:rFonts w:ascii="Times New Roman"/>
                <w:spacing w:val="-2"/>
                <w:sz w:val="24"/>
              </w:rPr>
              <w:t>Gliserin</w:t>
            </w:r>
          </w:p>
        </w:tc>
        <w:tc>
          <w:tcPr>
            <w:tcW w:w="1060" w:type="dxa"/>
          </w:tcPr>
          <w:p w:rsidR="00CF055F" w:rsidRDefault="00A97D44">
            <w:pPr>
              <w:pStyle w:val="TableParagraph"/>
              <w:spacing w:line="276" w:lineRule="exact"/>
              <w:ind w:left="11" w:right="3"/>
              <w:rPr>
                <w:rFonts w:ascii="Times New Roman"/>
                <w:sz w:val="24"/>
              </w:rPr>
            </w:pPr>
            <w:r>
              <w:rPr>
                <w:rFonts w:ascii="Times New Roman"/>
                <w:spacing w:val="-5"/>
                <w:sz w:val="24"/>
              </w:rPr>
              <w:t>0,5</w:t>
            </w:r>
          </w:p>
        </w:tc>
        <w:tc>
          <w:tcPr>
            <w:tcW w:w="992" w:type="dxa"/>
          </w:tcPr>
          <w:p w:rsidR="00CF055F" w:rsidRDefault="00A97D44">
            <w:pPr>
              <w:pStyle w:val="TableParagraph"/>
              <w:spacing w:line="276" w:lineRule="exact"/>
              <w:ind w:left="12"/>
              <w:rPr>
                <w:rFonts w:ascii="Times New Roman"/>
                <w:sz w:val="24"/>
              </w:rPr>
            </w:pPr>
            <w:r>
              <w:rPr>
                <w:rFonts w:ascii="Times New Roman"/>
                <w:spacing w:val="-10"/>
                <w:sz w:val="24"/>
              </w:rPr>
              <w:t>1</w:t>
            </w:r>
          </w:p>
        </w:tc>
        <w:tc>
          <w:tcPr>
            <w:tcW w:w="995" w:type="dxa"/>
          </w:tcPr>
          <w:p w:rsidR="00CF055F" w:rsidRDefault="00A97D44">
            <w:pPr>
              <w:pStyle w:val="TableParagraph"/>
              <w:spacing w:line="276" w:lineRule="exact"/>
              <w:ind w:left="13" w:right="2"/>
              <w:rPr>
                <w:rFonts w:ascii="Times New Roman"/>
                <w:sz w:val="24"/>
              </w:rPr>
            </w:pPr>
            <w:r>
              <w:rPr>
                <w:rFonts w:ascii="Times New Roman"/>
                <w:spacing w:val="-5"/>
                <w:sz w:val="24"/>
              </w:rPr>
              <w:t>1,5</w:t>
            </w:r>
          </w:p>
        </w:tc>
        <w:tc>
          <w:tcPr>
            <w:tcW w:w="2737" w:type="dxa"/>
          </w:tcPr>
          <w:p w:rsidR="00CF055F" w:rsidRDefault="00A97D44">
            <w:pPr>
              <w:pStyle w:val="TableParagraph"/>
              <w:spacing w:line="276" w:lineRule="exact"/>
              <w:ind w:left="8" w:right="3"/>
              <w:rPr>
                <w:rFonts w:ascii="Times New Roman"/>
                <w:sz w:val="24"/>
              </w:rPr>
            </w:pPr>
            <w:r>
              <w:rPr>
                <w:rFonts w:ascii="Times New Roman"/>
                <w:spacing w:val="-2"/>
                <w:sz w:val="24"/>
              </w:rPr>
              <w:t>Humektan</w:t>
            </w:r>
          </w:p>
        </w:tc>
      </w:tr>
      <w:tr w:rsidR="00CF055F">
        <w:trPr>
          <w:trHeight w:val="634"/>
        </w:trPr>
        <w:tc>
          <w:tcPr>
            <w:tcW w:w="1758" w:type="dxa"/>
          </w:tcPr>
          <w:p w:rsidR="00CF055F" w:rsidRDefault="00A97D44">
            <w:pPr>
              <w:pStyle w:val="TableParagraph"/>
              <w:ind w:left="8" w:right="3"/>
              <w:rPr>
                <w:rFonts w:ascii="Times New Roman"/>
                <w:sz w:val="24"/>
              </w:rPr>
            </w:pPr>
            <w:r>
              <w:rPr>
                <w:rFonts w:ascii="Times New Roman"/>
                <w:sz w:val="24"/>
              </w:rPr>
              <w:t>Polisorbat</w:t>
            </w:r>
            <w:r>
              <w:rPr>
                <w:rFonts w:ascii="Times New Roman"/>
                <w:spacing w:val="-5"/>
                <w:sz w:val="24"/>
              </w:rPr>
              <w:t>20</w:t>
            </w:r>
          </w:p>
        </w:tc>
        <w:tc>
          <w:tcPr>
            <w:tcW w:w="1060" w:type="dxa"/>
          </w:tcPr>
          <w:p w:rsidR="00CF055F" w:rsidRDefault="00A97D44">
            <w:pPr>
              <w:pStyle w:val="TableParagraph"/>
              <w:ind w:left="11" w:right="3"/>
              <w:rPr>
                <w:rFonts w:ascii="Times New Roman"/>
                <w:sz w:val="24"/>
              </w:rPr>
            </w:pPr>
            <w:r>
              <w:rPr>
                <w:rFonts w:ascii="Times New Roman"/>
                <w:spacing w:val="-4"/>
                <w:sz w:val="24"/>
              </w:rPr>
              <w:t>1,25</w:t>
            </w:r>
          </w:p>
        </w:tc>
        <w:tc>
          <w:tcPr>
            <w:tcW w:w="992" w:type="dxa"/>
          </w:tcPr>
          <w:p w:rsidR="00CF055F" w:rsidRDefault="00A97D44">
            <w:pPr>
              <w:pStyle w:val="TableParagraph"/>
              <w:ind w:left="12"/>
              <w:rPr>
                <w:rFonts w:ascii="Times New Roman"/>
                <w:sz w:val="24"/>
              </w:rPr>
            </w:pPr>
            <w:r>
              <w:rPr>
                <w:rFonts w:ascii="Times New Roman"/>
                <w:spacing w:val="-5"/>
                <w:sz w:val="24"/>
              </w:rPr>
              <w:t>2,5</w:t>
            </w:r>
          </w:p>
        </w:tc>
        <w:tc>
          <w:tcPr>
            <w:tcW w:w="995" w:type="dxa"/>
          </w:tcPr>
          <w:p w:rsidR="00CF055F" w:rsidRDefault="00A97D44">
            <w:pPr>
              <w:pStyle w:val="TableParagraph"/>
              <w:ind w:left="13" w:right="4"/>
              <w:rPr>
                <w:rFonts w:ascii="Times New Roman"/>
                <w:sz w:val="24"/>
              </w:rPr>
            </w:pPr>
            <w:r>
              <w:rPr>
                <w:rFonts w:ascii="Times New Roman"/>
                <w:spacing w:val="-4"/>
                <w:sz w:val="24"/>
              </w:rPr>
              <w:t>3,75</w:t>
            </w:r>
          </w:p>
        </w:tc>
        <w:tc>
          <w:tcPr>
            <w:tcW w:w="2737" w:type="dxa"/>
          </w:tcPr>
          <w:p w:rsidR="00CF055F" w:rsidRDefault="00A97D44">
            <w:pPr>
              <w:pStyle w:val="TableParagraph"/>
              <w:ind w:left="8" w:right="2"/>
              <w:rPr>
                <w:rFonts w:ascii="Times New Roman"/>
                <w:sz w:val="24"/>
              </w:rPr>
            </w:pPr>
            <w:r>
              <w:rPr>
                <w:rFonts w:ascii="Times New Roman"/>
                <w:sz w:val="24"/>
              </w:rPr>
              <w:t>Surfaktan(Stabilizers</w:t>
            </w:r>
            <w:r>
              <w:rPr>
                <w:rFonts w:ascii="Times New Roman"/>
                <w:spacing w:val="-5"/>
                <w:sz w:val="24"/>
              </w:rPr>
              <w:t>dan</w:t>
            </w:r>
          </w:p>
          <w:p w:rsidR="00CF055F" w:rsidRDefault="00A97D44">
            <w:pPr>
              <w:pStyle w:val="TableParagraph"/>
              <w:spacing w:before="41"/>
              <w:ind w:left="8"/>
              <w:rPr>
                <w:rFonts w:ascii="Times New Roman"/>
                <w:sz w:val="24"/>
              </w:rPr>
            </w:pPr>
            <w:r>
              <w:rPr>
                <w:rFonts w:ascii="Times New Roman"/>
                <w:spacing w:val="-2"/>
                <w:sz w:val="24"/>
              </w:rPr>
              <w:t>Solubilizers)</w:t>
            </w:r>
          </w:p>
        </w:tc>
      </w:tr>
      <w:tr w:rsidR="00CF055F">
        <w:trPr>
          <w:trHeight w:val="317"/>
        </w:trPr>
        <w:tc>
          <w:tcPr>
            <w:tcW w:w="1758" w:type="dxa"/>
          </w:tcPr>
          <w:p w:rsidR="00CF055F" w:rsidRDefault="00A97D44">
            <w:pPr>
              <w:pStyle w:val="TableParagraph"/>
              <w:spacing w:line="276" w:lineRule="exact"/>
              <w:ind w:left="8" w:right="1"/>
              <w:rPr>
                <w:rFonts w:ascii="Times New Roman"/>
                <w:sz w:val="24"/>
              </w:rPr>
            </w:pPr>
            <w:r>
              <w:rPr>
                <w:rFonts w:ascii="Times New Roman"/>
                <w:spacing w:val="-2"/>
                <w:sz w:val="24"/>
              </w:rPr>
              <w:t>Fenoksietanol</w:t>
            </w:r>
          </w:p>
        </w:tc>
        <w:tc>
          <w:tcPr>
            <w:tcW w:w="1060" w:type="dxa"/>
          </w:tcPr>
          <w:p w:rsidR="00CF055F" w:rsidRDefault="00A97D44">
            <w:pPr>
              <w:pStyle w:val="TableParagraph"/>
              <w:spacing w:line="276" w:lineRule="exact"/>
              <w:ind w:left="11" w:right="3"/>
              <w:rPr>
                <w:rFonts w:ascii="Times New Roman"/>
                <w:sz w:val="24"/>
              </w:rPr>
            </w:pPr>
            <w:r>
              <w:rPr>
                <w:rFonts w:ascii="Times New Roman"/>
                <w:spacing w:val="-5"/>
                <w:sz w:val="24"/>
              </w:rPr>
              <w:t>0,5</w:t>
            </w:r>
          </w:p>
        </w:tc>
        <w:tc>
          <w:tcPr>
            <w:tcW w:w="992" w:type="dxa"/>
          </w:tcPr>
          <w:p w:rsidR="00CF055F" w:rsidRDefault="00A97D44">
            <w:pPr>
              <w:pStyle w:val="TableParagraph"/>
              <w:spacing w:line="276" w:lineRule="exact"/>
              <w:ind w:left="12"/>
              <w:rPr>
                <w:rFonts w:ascii="Times New Roman"/>
                <w:sz w:val="24"/>
              </w:rPr>
            </w:pPr>
            <w:r>
              <w:rPr>
                <w:rFonts w:ascii="Times New Roman"/>
                <w:spacing w:val="-5"/>
                <w:sz w:val="24"/>
              </w:rPr>
              <w:t>0,5</w:t>
            </w:r>
          </w:p>
        </w:tc>
        <w:tc>
          <w:tcPr>
            <w:tcW w:w="995" w:type="dxa"/>
          </w:tcPr>
          <w:p w:rsidR="00CF055F" w:rsidRDefault="00A97D44">
            <w:pPr>
              <w:pStyle w:val="TableParagraph"/>
              <w:spacing w:line="276" w:lineRule="exact"/>
              <w:ind w:left="13" w:right="2"/>
              <w:rPr>
                <w:rFonts w:ascii="Times New Roman"/>
                <w:sz w:val="24"/>
              </w:rPr>
            </w:pPr>
            <w:r>
              <w:rPr>
                <w:rFonts w:ascii="Times New Roman"/>
                <w:spacing w:val="-5"/>
                <w:sz w:val="24"/>
              </w:rPr>
              <w:t>0,5</w:t>
            </w:r>
          </w:p>
        </w:tc>
        <w:tc>
          <w:tcPr>
            <w:tcW w:w="2737" w:type="dxa"/>
          </w:tcPr>
          <w:p w:rsidR="00CF055F" w:rsidRDefault="00A97D44">
            <w:pPr>
              <w:pStyle w:val="TableParagraph"/>
              <w:spacing w:line="276" w:lineRule="exact"/>
              <w:ind w:left="8"/>
              <w:rPr>
                <w:rFonts w:ascii="Times New Roman"/>
                <w:sz w:val="24"/>
              </w:rPr>
            </w:pPr>
            <w:r>
              <w:rPr>
                <w:rFonts w:ascii="Times New Roman"/>
                <w:spacing w:val="-2"/>
                <w:sz w:val="24"/>
              </w:rPr>
              <w:t>Pengawet</w:t>
            </w:r>
          </w:p>
        </w:tc>
      </w:tr>
      <w:tr w:rsidR="00CF055F">
        <w:trPr>
          <w:trHeight w:val="318"/>
        </w:trPr>
        <w:tc>
          <w:tcPr>
            <w:tcW w:w="1758" w:type="dxa"/>
          </w:tcPr>
          <w:p w:rsidR="00CF055F" w:rsidRDefault="00A97D44">
            <w:pPr>
              <w:pStyle w:val="TableParagraph"/>
              <w:ind w:left="8" w:right="2"/>
              <w:rPr>
                <w:rFonts w:ascii="Times New Roman"/>
                <w:sz w:val="24"/>
              </w:rPr>
            </w:pPr>
            <w:r>
              <w:rPr>
                <w:rFonts w:ascii="Times New Roman"/>
                <w:spacing w:val="-2"/>
                <w:sz w:val="24"/>
              </w:rPr>
              <w:t>Etanol</w:t>
            </w:r>
          </w:p>
        </w:tc>
        <w:tc>
          <w:tcPr>
            <w:tcW w:w="1060" w:type="dxa"/>
          </w:tcPr>
          <w:p w:rsidR="00CF055F" w:rsidRDefault="00A97D44">
            <w:pPr>
              <w:pStyle w:val="TableParagraph"/>
              <w:ind w:left="11" w:right="1"/>
              <w:rPr>
                <w:rFonts w:ascii="Times New Roman"/>
                <w:sz w:val="24"/>
              </w:rPr>
            </w:pPr>
            <w:r>
              <w:rPr>
                <w:rFonts w:ascii="Times New Roman"/>
                <w:spacing w:val="-5"/>
                <w:sz w:val="24"/>
              </w:rPr>
              <w:t>qs</w:t>
            </w:r>
          </w:p>
        </w:tc>
        <w:tc>
          <w:tcPr>
            <w:tcW w:w="992" w:type="dxa"/>
          </w:tcPr>
          <w:p w:rsidR="00CF055F" w:rsidRDefault="00A97D44">
            <w:pPr>
              <w:pStyle w:val="TableParagraph"/>
              <w:ind w:left="12" w:right="2"/>
              <w:rPr>
                <w:rFonts w:ascii="Times New Roman"/>
                <w:sz w:val="24"/>
              </w:rPr>
            </w:pPr>
            <w:r>
              <w:rPr>
                <w:rFonts w:ascii="Times New Roman"/>
                <w:spacing w:val="-5"/>
                <w:sz w:val="24"/>
              </w:rPr>
              <w:t>qs</w:t>
            </w:r>
          </w:p>
        </w:tc>
        <w:tc>
          <w:tcPr>
            <w:tcW w:w="995" w:type="dxa"/>
          </w:tcPr>
          <w:p w:rsidR="00CF055F" w:rsidRDefault="00A97D44">
            <w:pPr>
              <w:pStyle w:val="TableParagraph"/>
              <w:ind w:left="13" w:right="2"/>
              <w:rPr>
                <w:rFonts w:ascii="Times New Roman"/>
                <w:sz w:val="24"/>
              </w:rPr>
            </w:pPr>
            <w:r>
              <w:rPr>
                <w:rFonts w:ascii="Times New Roman"/>
                <w:spacing w:val="-5"/>
                <w:sz w:val="24"/>
              </w:rPr>
              <w:t>qs</w:t>
            </w:r>
          </w:p>
        </w:tc>
        <w:tc>
          <w:tcPr>
            <w:tcW w:w="2737" w:type="dxa"/>
          </w:tcPr>
          <w:p w:rsidR="00CF055F" w:rsidRDefault="00A97D44">
            <w:pPr>
              <w:pStyle w:val="TableParagraph"/>
              <w:ind w:left="8" w:right="3"/>
              <w:rPr>
                <w:rFonts w:ascii="Times New Roman"/>
                <w:sz w:val="24"/>
              </w:rPr>
            </w:pPr>
            <w:r>
              <w:rPr>
                <w:rFonts w:ascii="Times New Roman"/>
                <w:spacing w:val="-2"/>
                <w:sz w:val="24"/>
              </w:rPr>
              <w:t>Pelarut</w:t>
            </w:r>
          </w:p>
        </w:tc>
      </w:tr>
      <w:tr w:rsidR="00CF055F">
        <w:trPr>
          <w:trHeight w:val="315"/>
        </w:trPr>
        <w:tc>
          <w:tcPr>
            <w:tcW w:w="1758" w:type="dxa"/>
          </w:tcPr>
          <w:p w:rsidR="00CF055F" w:rsidRDefault="00A97D44">
            <w:pPr>
              <w:pStyle w:val="TableParagraph"/>
              <w:ind w:left="8"/>
              <w:rPr>
                <w:rFonts w:ascii="Times New Roman"/>
                <w:sz w:val="24"/>
              </w:rPr>
            </w:pPr>
            <w:r>
              <w:rPr>
                <w:rFonts w:ascii="Times New Roman"/>
                <w:spacing w:val="-2"/>
                <w:sz w:val="24"/>
              </w:rPr>
              <w:t>Aquadest</w:t>
            </w:r>
          </w:p>
        </w:tc>
        <w:tc>
          <w:tcPr>
            <w:tcW w:w="1060" w:type="dxa"/>
          </w:tcPr>
          <w:p w:rsidR="00CF055F" w:rsidRDefault="00A97D44">
            <w:pPr>
              <w:pStyle w:val="TableParagraph"/>
              <w:ind w:left="11" w:right="1"/>
              <w:rPr>
                <w:rFonts w:ascii="Times New Roman"/>
                <w:sz w:val="24"/>
              </w:rPr>
            </w:pPr>
            <w:r>
              <w:rPr>
                <w:rFonts w:ascii="Times New Roman"/>
                <w:spacing w:val="-5"/>
                <w:sz w:val="24"/>
              </w:rPr>
              <w:t>qs</w:t>
            </w:r>
          </w:p>
        </w:tc>
        <w:tc>
          <w:tcPr>
            <w:tcW w:w="992" w:type="dxa"/>
          </w:tcPr>
          <w:p w:rsidR="00CF055F" w:rsidRDefault="00A97D44">
            <w:pPr>
              <w:pStyle w:val="TableParagraph"/>
              <w:ind w:left="12" w:right="2"/>
              <w:rPr>
                <w:rFonts w:ascii="Times New Roman"/>
                <w:sz w:val="24"/>
              </w:rPr>
            </w:pPr>
            <w:r>
              <w:rPr>
                <w:rFonts w:ascii="Times New Roman"/>
                <w:spacing w:val="-5"/>
                <w:sz w:val="24"/>
              </w:rPr>
              <w:t>qs</w:t>
            </w:r>
          </w:p>
        </w:tc>
        <w:tc>
          <w:tcPr>
            <w:tcW w:w="995" w:type="dxa"/>
          </w:tcPr>
          <w:p w:rsidR="00CF055F" w:rsidRDefault="00A97D44">
            <w:pPr>
              <w:pStyle w:val="TableParagraph"/>
              <w:ind w:left="13" w:right="2"/>
              <w:rPr>
                <w:rFonts w:ascii="Times New Roman"/>
                <w:sz w:val="24"/>
              </w:rPr>
            </w:pPr>
            <w:r>
              <w:rPr>
                <w:rFonts w:ascii="Times New Roman"/>
                <w:spacing w:val="-5"/>
                <w:sz w:val="24"/>
              </w:rPr>
              <w:t>qs</w:t>
            </w:r>
          </w:p>
        </w:tc>
        <w:tc>
          <w:tcPr>
            <w:tcW w:w="2737" w:type="dxa"/>
          </w:tcPr>
          <w:p w:rsidR="00CF055F" w:rsidRDefault="00A97D44">
            <w:pPr>
              <w:pStyle w:val="TableParagraph"/>
              <w:ind w:left="8" w:right="3"/>
              <w:rPr>
                <w:rFonts w:ascii="Times New Roman"/>
                <w:sz w:val="24"/>
              </w:rPr>
            </w:pPr>
            <w:r>
              <w:rPr>
                <w:rFonts w:ascii="Times New Roman"/>
                <w:spacing w:val="-2"/>
                <w:sz w:val="24"/>
              </w:rPr>
              <w:t>Pelarut</w:t>
            </w:r>
          </w:p>
        </w:tc>
      </w:tr>
      <w:tr w:rsidR="00CF055F">
        <w:trPr>
          <w:trHeight w:val="635"/>
        </w:trPr>
        <w:tc>
          <w:tcPr>
            <w:tcW w:w="1758" w:type="dxa"/>
          </w:tcPr>
          <w:p w:rsidR="00CF055F" w:rsidRDefault="00A97D44">
            <w:pPr>
              <w:pStyle w:val="TableParagraph"/>
              <w:ind w:left="8"/>
              <w:rPr>
                <w:rFonts w:ascii="Times New Roman"/>
                <w:sz w:val="24"/>
              </w:rPr>
            </w:pPr>
            <w:r>
              <w:rPr>
                <w:rFonts w:ascii="Times New Roman"/>
                <w:sz w:val="24"/>
              </w:rPr>
              <w:t>Larutan</w:t>
            </w:r>
            <w:r>
              <w:rPr>
                <w:rFonts w:ascii="Times New Roman"/>
                <w:spacing w:val="-2"/>
                <w:sz w:val="24"/>
              </w:rPr>
              <w:t>Buffer</w:t>
            </w:r>
          </w:p>
          <w:p w:rsidR="00CF055F" w:rsidRDefault="00A97D44">
            <w:pPr>
              <w:pStyle w:val="TableParagraph"/>
              <w:spacing w:before="42"/>
              <w:ind w:left="8" w:right="3"/>
              <w:rPr>
                <w:rFonts w:ascii="Times New Roman"/>
                <w:sz w:val="24"/>
              </w:rPr>
            </w:pPr>
            <w:r>
              <w:rPr>
                <w:rFonts w:ascii="Times New Roman"/>
                <w:sz w:val="24"/>
              </w:rPr>
              <w:t xml:space="preserve">pH5,5 </w:t>
            </w:r>
            <w:r>
              <w:rPr>
                <w:rFonts w:ascii="Times New Roman"/>
                <w:spacing w:val="-5"/>
                <w:sz w:val="24"/>
              </w:rPr>
              <w:t>ad</w:t>
            </w:r>
          </w:p>
        </w:tc>
        <w:tc>
          <w:tcPr>
            <w:tcW w:w="1060" w:type="dxa"/>
          </w:tcPr>
          <w:p w:rsidR="00CF055F" w:rsidRDefault="00A97D44">
            <w:pPr>
              <w:pStyle w:val="TableParagraph"/>
              <w:ind w:left="11" w:right="3"/>
              <w:rPr>
                <w:rFonts w:ascii="Times New Roman"/>
                <w:sz w:val="24"/>
              </w:rPr>
            </w:pPr>
            <w:r>
              <w:rPr>
                <w:rFonts w:ascii="Times New Roman"/>
                <w:spacing w:val="-5"/>
                <w:sz w:val="24"/>
              </w:rPr>
              <w:t>100</w:t>
            </w:r>
          </w:p>
        </w:tc>
        <w:tc>
          <w:tcPr>
            <w:tcW w:w="992" w:type="dxa"/>
          </w:tcPr>
          <w:p w:rsidR="00CF055F" w:rsidRDefault="00A97D44">
            <w:pPr>
              <w:pStyle w:val="TableParagraph"/>
              <w:ind w:left="12"/>
              <w:rPr>
                <w:rFonts w:ascii="Times New Roman"/>
                <w:sz w:val="24"/>
              </w:rPr>
            </w:pPr>
            <w:r>
              <w:rPr>
                <w:rFonts w:ascii="Times New Roman"/>
                <w:spacing w:val="-5"/>
                <w:sz w:val="24"/>
              </w:rPr>
              <w:t>100</w:t>
            </w:r>
          </w:p>
        </w:tc>
        <w:tc>
          <w:tcPr>
            <w:tcW w:w="995" w:type="dxa"/>
          </w:tcPr>
          <w:p w:rsidR="00CF055F" w:rsidRDefault="00A97D44">
            <w:pPr>
              <w:pStyle w:val="TableParagraph"/>
              <w:ind w:left="13" w:right="4"/>
              <w:rPr>
                <w:rFonts w:ascii="Times New Roman"/>
                <w:sz w:val="24"/>
              </w:rPr>
            </w:pPr>
            <w:r>
              <w:rPr>
                <w:rFonts w:ascii="Times New Roman"/>
                <w:spacing w:val="-5"/>
                <w:sz w:val="24"/>
              </w:rPr>
              <w:t>100</w:t>
            </w:r>
          </w:p>
        </w:tc>
        <w:tc>
          <w:tcPr>
            <w:tcW w:w="2737" w:type="dxa"/>
          </w:tcPr>
          <w:p w:rsidR="00CF055F" w:rsidRDefault="00A97D44">
            <w:pPr>
              <w:pStyle w:val="TableParagraph"/>
              <w:ind w:left="8" w:right="2"/>
              <w:rPr>
                <w:rFonts w:ascii="Times New Roman"/>
                <w:sz w:val="24"/>
              </w:rPr>
            </w:pPr>
            <w:r>
              <w:rPr>
                <w:rFonts w:ascii="Times New Roman"/>
                <w:spacing w:val="-2"/>
                <w:sz w:val="24"/>
              </w:rPr>
              <w:t>Pendapar</w:t>
            </w:r>
          </w:p>
        </w:tc>
      </w:tr>
    </w:tbl>
    <w:p w:rsidR="00CF055F" w:rsidRDefault="00CF055F">
      <w:pPr>
        <w:pStyle w:val="BodyText"/>
        <w:spacing w:before="9"/>
        <w:rPr>
          <w:i/>
        </w:rPr>
      </w:pPr>
    </w:p>
    <w:p w:rsidR="00CF055F" w:rsidRDefault="00A97D44">
      <w:pPr>
        <w:pStyle w:val="BodyText"/>
        <w:spacing w:line="480" w:lineRule="auto"/>
        <w:ind w:left="1188" w:right="1697" w:firstLine="720"/>
        <w:jc w:val="both"/>
      </w:pPr>
      <w:r>
        <w:t>Prosespembuatansediaan</w:t>
      </w:r>
      <w:r>
        <w:rPr>
          <w:i/>
        </w:rPr>
        <w:t>Pointclear</w:t>
      </w:r>
      <w:r>
        <w:t>diawalidenganmenimbangsemuabahan yang diperlukan. Ekstrak daun kersen dilarutkan dengan menggunakan etanol. Di dalambeakerglassdimasukkanpolisorbat20danditambahkanaquadeslaludi</w:t>
      </w:r>
      <w:r>
        <w:rPr>
          <w:spacing w:val="-2"/>
        </w:rPr>
        <w:t>aduk.</w:t>
      </w:r>
    </w:p>
    <w:p w:rsidR="00CF055F" w:rsidRDefault="00CF055F">
      <w:pPr>
        <w:pStyle w:val="BodyText"/>
        <w:spacing w:line="480" w:lineRule="auto"/>
        <w:jc w:val="both"/>
        <w:sectPr w:rsidR="00CF055F">
          <w:headerReference w:type="default" r:id="rId151"/>
          <w:footerReference w:type="default" r:id="rId152"/>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9"/>
        <w:jc w:val="both"/>
      </w:pPr>
      <w:r>
        <w:t>Ditambahkan gliserin dan fenoksietanol kemudian di aduk hingga homogen. Setelah homogen, ditambahkan sedikit demi sedikit ekstrak yang sudah dilarutkan kedalam campuran dan ditambahkan dapar 5,5 ad 100 ml sambil di aduk hingga homogen. Sediaan dimasukkan k</w:t>
      </w:r>
      <w:r>
        <w:t>edalam wadah.</w:t>
      </w:r>
    </w:p>
    <w:p w:rsidR="00CF055F" w:rsidRDefault="00A97D44">
      <w:pPr>
        <w:pStyle w:val="Heading4"/>
        <w:numPr>
          <w:ilvl w:val="1"/>
          <w:numId w:val="11"/>
        </w:numPr>
        <w:tabs>
          <w:tab w:val="left" w:pos="1668"/>
        </w:tabs>
        <w:spacing w:line="274" w:lineRule="exact"/>
        <w:ind w:left="1668" w:hanging="480"/>
      </w:pPr>
      <w:bookmarkStart w:id="99" w:name="_bookmark99"/>
      <w:bookmarkEnd w:id="99"/>
      <w:r>
        <w:t>Pembuatan</w:t>
      </w:r>
      <w:r>
        <w:rPr>
          <w:spacing w:val="-2"/>
        </w:rPr>
        <w:t>Nanopartikel</w:t>
      </w:r>
    </w:p>
    <w:p w:rsidR="00CF055F" w:rsidRDefault="00CF055F">
      <w:pPr>
        <w:pStyle w:val="BodyText"/>
        <w:spacing w:before="26"/>
        <w:rPr>
          <w:b/>
        </w:rPr>
      </w:pPr>
    </w:p>
    <w:p w:rsidR="00CF055F" w:rsidRDefault="00A97D44">
      <w:pPr>
        <w:pStyle w:val="BodyText"/>
        <w:spacing w:before="1" w:line="480" w:lineRule="auto"/>
        <w:ind w:left="1188" w:right="1696" w:firstLine="720"/>
        <w:jc w:val="both"/>
      </w:pPr>
      <w:r>
        <w:rPr>
          <w:noProof/>
          <w:lang w:val="id-ID" w:eastAsia="id-ID"/>
        </w:rPr>
        <w:drawing>
          <wp:anchor distT="0" distB="0" distL="0" distR="0" simplePos="0" relativeHeight="482893824" behindDoc="1" locked="0" layoutInCell="1" allowOverlap="1">
            <wp:simplePos x="0" y="0"/>
            <wp:positionH relativeFrom="page">
              <wp:posOffset>1705610</wp:posOffset>
            </wp:positionH>
            <wp:positionV relativeFrom="paragraph">
              <wp:posOffset>25895</wp:posOffset>
            </wp:positionV>
            <wp:extent cx="4374007" cy="4309871"/>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7" cstate="print"/>
                    <a:stretch>
                      <a:fillRect/>
                    </a:stretch>
                  </pic:blipFill>
                  <pic:spPr>
                    <a:xfrm>
                      <a:off x="0" y="0"/>
                      <a:ext cx="4374007" cy="4309871"/>
                    </a:xfrm>
                    <a:prstGeom prst="rect">
                      <a:avLst/>
                    </a:prstGeom>
                  </pic:spPr>
                </pic:pic>
              </a:graphicData>
            </a:graphic>
          </wp:anchor>
        </w:drawing>
      </w:r>
      <w:r>
        <w:t xml:space="preserve">Sediaan dimasukkan ke dalam </w:t>
      </w:r>
      <w:r>
        <w:rPr>
          <w:i/>
        </w:rPr>
        <w:t xml:space="preserve">beaker glass </w:t>
      </w:r>
      <w:r>
        <w:t xml:space="preserve">lalu diaduk dengan menggunakan </w:t>
      </w:r>
      <w:r>
        <w:rPr>
          <w:i/>
        </w:rPr>
        <w:t xml:space="preserve">magnetic stirrer </w:t>
      </w:r>
      <w:r>
        <w:t>dengan kecepatan 1000 rpm selama 6 jam pada suhu kamar hingga homogendanjernih.Setelahsediaandistirrerkemudiandihomogenkanmenggun</w:t>
      </w:r>
      <w:r>
        <w:t>akan homogenizer selama 5 jam dengan kecepatan 700 rpm kemudian dilakukan sonikasi denganmenggunakanalatsonikatorselama30menit(Ravelliani</w:t>
      </w:r>
      <w:r>
        <w:rPr>
          <w:i/>
        </w:rPr>
        <w:t>etal</w:t>
      </w:r>
      <w:r>
        <w:t xml:space="preserve">.,2021).Sampel sediaan nano </w:t>
      </w:r>
      <w:r>
        <w:rPr>
          <w:i/>
        </w:rPr>
        <w:t xml:space="preserve">Point clear </w:t>
      </w:r>
      <w:r>
        <w:t>di uji ukuran partikel menggunakan alat PSA/</w:t>
      </w:r>
      <w:r>
        <w:rPr>
          <w:i/>
        </w:rPr>
        <w:t xml:space="preserve">Particle size </w:t>
      </w:r>
      <w:r>
        <w:rPr>
          <w:i/>
          <w:spacing w:val="-2"/>
        </w:rPr>
        <w:t>analyzer</w:t>
      </w:r>
      <w:r>
        <w:rPr>
          <w:spacing w:val="-2"/>
        </w:rPr>
        <w:t>.</w:t>
      </w:r>
    </w:p>
    <w:p w:rsidR="00CF055F" w:rsidRDefault="00A97D44">
      <w:pPr>
        <w:pStyle w:val="ListParagraph"/>
        <w:numPr>
          <w:ilvl w:val="1"/>
          <w:numId w:val="11"/>
        </w:numPr>
        <w:tabs>
          <w:tab w:val="left" w:pos="1654"/>
        </w:tabs>
        <w:spacing w:before="160"/>
        <w:ind w:left="1654" w:hanging="466"/>
        <w:jc w:val="both"/>
        <w:rPr>
          <w:b/>
          <w:i/>
          <w:sz w:val="24"/>
        </w:rPr>
      </w:pPr>
      <w:bookmarkStart w:id="100" w:name="_bookmark100"/>
      <w:bookmarkEnd w:id="100"/>
      <w:r>
        <w:rPr>
          <w:b/>
          <w:sz w:val="24"/>
        </w:rPr>
        <w:t>Evaluas</w:t>
      </w:r>
      <w:r>
        <w:rPr>
          <w:b/>
          <w:sz w:val="24"/>
        </w:rPr>
        <w:t>iSediaanNano</w:t>
      </w:r>
      <w:r>
        <w:rPr>
          <w:b/>
          <w:i/>
          <w:sz w:val="24"/>
        </w:rPr>
        <w:t>Point</w:t>
      </w:r>
      <w:r>
        <w:rPr>
          <w:b/>
          <w:i/>
          <w:spacing w:val="-2"/>
          <w:sz w:val="24"/>
        </w:rPr>
        <w:t>clear</w:t>
      </w:r>
    </w:p>
    <w:p w:rsidR="00CF055F" w:rsidRDefault="00CF055F">
      <w:pPr>
        <w:pStyle w:val="BodyText"/>
        <w:spacing w:before="26"/>
        <w:rPr>
          <w:b/>
          <w:i/>
        </w:rPr>
      </w:pPr>
    </w:p>
    <w:p w:rsidR="00CF055F" w:rsidRDefault="00A97D44">
      <w:pPr>
        <w:ind w:left="1548"/>
        <w:rPr>
          <w:sz w:val="24"/>
        </w:rPr>
      </w:pPr>
      <w:r>
        <w:rPr>
          <w:sz w:val="24"/>
        </w:rPr>
        <w:t>Pemeriksaansediaan</w:t>
      </w:r>
      <w:r>
        <w:rPr>
          <w:i/>
          <w:sz w:val="24"/>
        </w:rPr>
        <w:t>Pointclear</w:t>
      </w:r>
      <w:r>
        <w:rPr>
          <w:sz w:val="24"/>
        </w:rPr>
        <w:t>yangdilakukan</w:t>
      </w:r>
      <w:r>
        <w:rPr>
          <w:spacing w:val="-2"/>
          <w:sz w:val="24"/>
        </w:rPr>
        <w:t xml:space="preserve"> yaitu:</w:t>
      </w:r>
    </w:p>
    <w:p w:rsidR="00CF055F" w:rsidRDefault="00CF055F">
      <w:pPr>
        <w:pStyle w:val="BodyText"/>
        <w:spacing w:before="1"/>
      </w:pPr>
    </w:p>
    <w:p w:rsidR="00CF055F" w:rsidRDefault="00A97D44">
      <w:pPr>
        <w:pStyle w:val="ListParagraph"/>
        <w:numPr>
          <w:ilvl w:val="0"/>
          <w:numId w:val="6"/>
        </w:numPr>
        <w:tabs>
          <w:tab w:val="left" w:pos="1547"/>
        </w:tabs>
        <w:ind w:left="1547" w:hanging="359"/>
        <w:jc w:val="both"/>
        <w:rPr>
          <w:sz w:val="24"/>
        </w:rPr>
      </w:pPr>
      <w:r>
        <w:rPr>
          <w:spacing w:val="-2"/>
          <w:sz w:val="24"/>
        </w:rPr>
        <w:t>Organoleptis</w:t>
      </w:r>
    </w:p>
    <w:p w:rsidR="00CF055F" w:rsidRDefault="00CF055F">
      <w:pPr>
        <w:pStyle w:val="BodyText"/>
      </w:pPr>
    </w:p>
    <w:p w:rsidR="00CF055F" w:rsidRDefault="00A97D44">
      <w:pPr>
        <w:pStyle w:val="BodyText"/>
        <w:spacing w:line="480" w:lineRule="auto"/>
        <w:ind w:left="1188" w:right="1699" w:firstLine="360"/>
        <w:jc w:val="both"/>
      </w:pPr>
      <w:r>
        <w:t>Pengujian organoleptis pada suatu formulasi dilakukan dengan pengamatan fisik secara langsung meliputi warna, bentuk, dan bau (Ningsih, 2024).</w:t>
      </w:r>
    </w:p>
    <w:p w:rsidR="00CF055F" w:rsidRDefault="00A97D44">
      <w:pPr>
        <w:pStyle w:val="ListParagraph"/>
        <w:numPr>
          <w:ilvl w:val="0"/>
          <w:numId w:val="6"/>
        </w:numPr>
        <w:tabs>
          <w:tab w:val="left" w:pos="1548"/>
        </w:tabs>
        <w:ind w:hanging="360"/>
        <w:jc w:val="both"/>
        <w:rPr>
          <w:sz w:val="24"/>
        </w:rPr>
      </w:pPr>
      <w:r>
        <w:rPr>
          <w:sz w:val="24"/>
        </w:rPr>
        <w:t>Uji</w:t>
      </w:r>
      <w:r>
        <w:rPr>
          <w:spacing w:val="-2"/>
          <w:sz w:val="24"/>
        </w:rPr>
        <w:t>homogenitas</w:t>
      </w:r>
    </w:p>
    <w:p w:rsidR="00CF055F" w:rsidRDefault="00CF055F">
      <w:pPr>
        <w:pStyle w:val="BodyText"/>
      </w:pPr>
    </w:p>
    <w:p w:rsidR="00CF055F" w:rsidRDefault="00A97D44">
      <w:pPr>
        <w:pStyle w:val="BodyText"/>
        <w:spacing w:line="480" w:lineRule="auto"/>
        <w:ind w:left="1188" w:right="1698" w:firstLine="360"/>
        <w:jc w:val="both"/>
      </w:pPr>
      <w:r>
        <w:t>Uji</w:t>
      </w:r>
      <w:r>
        <w:t>homogenitasdilakukandengancaramengolesibendakacadengansediaandan menekannya. Uji homogenitas dilakukan untuk memastikan bahan atau kandungan yang digunakan tercampur dengan rata atau tidak terdapat sisa yang belum larut (Ningsih, 2024).</w:t>
      </w:r>
    </w:p>
    <w:p w:rsidR="00CF055F" w:rsidRDefault="00CF055F">
      <w:pPr>
        <w:pStyle w:val="BodyText"/>
        <w:spacing w:line="480" w:lineRule="auto"/>
        <w:jc w:val="both"/>
        <w:sectPr w:rsidR="00CF055F">
          <w:headerReference w:type="default" r:id="rId153"/>
          <w:footerReference w:type="default" r:id="rId154"/>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ListParagraph"/>
        <w:numPr>
          <w:ilvl w:val="0"/>
          <w:numId w:val="6"/>
        </w:numPr>
        <w:tabs>
          <w:tab w:val="left" w:pos="1547"/>
        </w:tabs>
        <w:ind w:left="1547" w:hanging="359"/>
        <w:jc w:val="both"/>
        <w:rPr>
          <w:sz w:val="24"/>
        </w:rPr>
      </w:pPr>
      <w:r>
        <w:rPr>
          <w:sz w:val="24"/>
        </w:rPr>
        <w:t>Uji</w:t>
      </w:r>
      <w:r>
        <w:rPr>
          <w:spacing w:val="-2"/>
          <w:sz w:val="24"/>
        </w:rPr>
        <w:t>viskositas</w:t>
      </w:r>
    </w:p>
    <w:p w:rsidR="00CF055F" w:rsidRDefault="00A97D44">
      <w:pPr>
        <w:pStyle w:val="BodyText"/>
        <w:spacing w:before="274" w:line="480" w:lineRule="auto"/>
        <w:ind w:left="1188" w:right="1698" w:firstLine="360"/>
        <w:jc w:val="both"/>
      </w:pPr>
      <w:r>
        <w:rPr>
          <w:noProof/>
          <w:lang w:val="id-ID" w:eastAsia="id-ID"/>
        </w:rPr>
        <w:drawing>
          <wp:anchor distT="0" distB="0" distL="0" distR="0" simplePos="0" relativeHeight="482894336" behindDoc="1" locked="0" layoutInCell="1" allowOverlap="1">
            <wp:simplePos x="0" y="0"/>
            <wp:positionH relativeFrom="page">
              <wp:posOffset>1705610</wp:posOffset>
            </wp:positionH>
            <wp:positionV relativeFrom="paragraph">
              <wp:posOffset>1618333</wp:posOffset>
            </wp:positionV>
            <wp:extent cx="4374007" cy="4309871"/>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7" cstate="print"/>
                    <a:stretch>
                      <a:fillRect/>
                    </a:stretch>
                  </pic:blipFill>
                  <pic:spPr>
                    <a:xfrm>
                      <a:off x="0" y="0"/>
                      <a:ext cx="4374007" cy="4309871"/>
                    </a:xfrm>
                    <a:prstGeom prst="rect">
                      <a:avLst/>
                    </a:prstGeom>
                  </pic:spPr>
                </pic:pic>
              </a:graphicData>
            </a:graphic>
          </wp:anchor>
        </w:drawing>
      </w:r>
      <w:r>
        <w:t>Pengujian viskositas sediaan dilakukan menggunakan alat viskometer dengan nomor spindel 1 pada kecepatan 60 rpm. Sediaan dimasukkan kedalam gelas kimia. spindelyangtelahterpasangkemudianditurunkanhinggaterendamdalamsediaanda</w:t>
      </w:r>
      <w:r>
        <w:t>n dimulai pemutaran hingga spindel berhenti dan didapatkan hasil. Standar kekentalan formula dalam bentuk larutan adalah &lt;5 cps (Ningsih, 2024).</w:t>
      </w:r>
    </w:p>
    <w:p w:rsidR="00CF055F" w:rsidRDefault="00A97D44">
      <w:pPr>
        <w:pStyle w:val="ListParagraph"/>
        <w:numPr>
          <w:ilvl w:val="0"/>
          <w:numId w:val="6"/>
        </w:numPr>
        <w:tabs>
          <w:tab w:val="left" w:pos="1548"/>
        </w:tabs>
        <w:spacing w:before="1"/>
        <w:ind w:hanging="360"/>
        <w:jc w:val="both"/>
        <w:rPr>
          <w:sz w:val="24"/>
        </w:rPr>
      </w:pPr>
      <w:r>
        <w:rPr>
          <w:sz w:val="24"/>
        </w:rPr>
        <w:t>Uji</w:t>
      </w:r>
      <w:r>
        <w:rPr>
          <w:spacing w:val="-5"/>
          <w:sz w:val="24"/>
        </w:rPr>
        <w:t>pH</w:t>
      </w:r>
    </w:p>
    <w:p w:rsidR="00CF055F" w:rsidRDefault="00CF055F">
      <w:pPr>
        <w:pStyle w:val="BodyText"/>
      </w:pPr>
    </w:p>
    <w:p w:rsidR="00CF055F" w:rsidRDefault="00A97D44">
      <w:pPr>
        <w:pStyle w:val="BodyText"/>
        <w:spacing w:line="480" w:lineRule="auto"/>
        <w:ind w:left="1188" w:right="1695" w:firstLine="360"/>
        <w:jc w:val="both"/>
      </w:pPr>
      <w:r>
        <w:t xml:space="preserve">Uji derajat keasaman (pH) diukur menggunkan pH meter. Formula dengan persyaratan pH yang baik adalah formula yang memiliki ph sebelum setelah penyimpanan yang sesuai persyaratan pH sediaan topikal yaitu pH 4,5-6,5 (Hikma </w:t>
      </w:r>
      <w:r>
        <w:rPr>
          <w:i/>
        </w:rPr>
        <w:t>et al</w:t>
      </w:r>
      <w:r>
        <w:t>., 2022).</w:t>
      </w:r>
    </w:p>
    <w:p w:rsidR="00CF055F" w:rsidRDefault="00A97D44">
      <w:pPr>
        <w:pStyle w:val="ListParagraph"/>
        <w:numPr>
          <w:ilvl w:val="0"/>
          <w:numId w:val="6"/>
        </w:numPr>
        <w:tabs>
          <w:tab w:val="left" w:pos="1547"/>
        </w:tabs>
        <w:ind w:left="1547" w:hanging="359"/>
        <w:jc w:val="both"/>
        <w:rPr>
          <w:sz w:val="24"/>
        </w:rPr>
      </w:pPr>
      <w:r>
        <w:rPr>
          <w:sz w:val="24"/>
        </w:rPr>
        <w:t>Uji</w:t>
      </w:r>
      <w:r>
        <w:rPr>
          <w:spacing w:val="-2"/>
          <w:sz w:val="24"/>
        </w:rPr>
        <w:t>Iritasi</w:t>
      </w:r>
    </w:p>
    <w:p w:rsidR="00CF055F" w:rsidRDefault="00CF055F">
      <w:pPr>
        <w:pStyle w:val="BodyText"/>
      </w:pPr>
    </w:p>
    <w:p w:rsidR="00CF055F" w:rsidRDefault="00A97D44">
      <w:pPr>
        <w:pStyle w:val="BodyText"/>
        <w:spacing w:line="480" w:lineRule="auto"/>
        <w:ind w:left="1188" w:right="1700" w:firstLine="360"/>
        <w:jc w:val="both"/>
      </w:pPr>
      <w:r>
        <w:t>Dilakuka</w:t>
      </w:r>
      <w:r>
        <w:t xml:space="preserve">n uji iritasi pada 10 peserta, kemudian formula dioleskan ke area kecil kulit (diameter sekitar 2 cm di lengan bawah bagian dalam) pada kulit manusia dan tunggu minimal 30 menit. Perhatikan tanda-tanda iritasi, seperti kemerahan dan gatal (Hainil </w:t>
      </w:r>
      <w:r>
        <w:rPr>
          <w:i/>
        </w:rPr>
        <w:t>et al</w:t>
      </w:r>
      <w:r>
        <w:t>., 2</w:t>
      </w:r>
      <w:r>
        <w:t>025).</w:t>
      </w:r>
    </w:p>
    <w:p w:rsidR="00CF055F" w:rsidRDefault="00A97D44">
      <w:pPr>
        <w:pStyle w:val="ListParagraph"/>
        <w:numPr>
          <w:ilvl w:val="0"/>
          <w:numId w:val="6"/>
        </w:numPr>
        <w:tabs>
          <w:tab w:val="left" w:pos="1547"/>
        </w:tabs>
        <w:spacing w:before="1"/>
        <w:ind w:left="1547" w:hanging="359"/>
        <w:jc w:val="both"/>
        <w:rPr>
          <w:i/>
          <w:sz w:val="24"/>
        </w:rPr>
      </w:pPr>
      <w:r>
        <w:rPr>
          <w:i/>
          <w:sz w:val="24"/>
        </w:rPr>
        <w:t>Cycling</w:t>
      </w:r>
      <w:r>
        <w:rPr>
          <w:i/>
          <w:spacing w:val="-4"/>
          <w:sz w:val="24"/>
        </w:rPr>
        <w:t>test</w:t>
      </w:r>
    </w:p>
    <w:p w:rsidR="00CF055F" w:rsidRDefault="00CF055F">
      <w:pPr>
        <w:pStyle w:val="BodyText"/>
        <w:rPr>
          <w:i/>
        </w:rPr>
      </w:pPr>
    </w:p>
    <w:p w:rsidR="00CF055F" w:rsidRDefault="00A97D44">
      <w:pPr>
        <w:pStyle w:val="BodyText"/>
        <w:spacing w:line="480" w:lineRule="auto"/>
        <w:ind w:left="1188" w:right="1698" w:firstLine="360"/>
        <w:jc w:val="both"/>
        <w:rPr>
          <w:i/>
        </w:rPr>
      </w:pPr>
      <w:r>
        <w:t xml:space="preserve">Metode </w:t>
      </w:r>
      <w:r>
        <w:rPr>
          <w:i/>
        </w:rPr>
        <w:t xml:space="preserve">Cycling test </w:t>
      </w:r>
      <w:r>
        <w:t>ini merupakan pengujian simulasi adanya perubahan suhu setiap harinya pada kondisi suhu dan kelembaban tertentu yang mengakibatkan perubahan kondisi pada formulasi. Sediaan disimpan pada suhu 2</w:t>
      </w:r>
      <w:r>
        <w:rPr>
          <w:vertAlign w:val="superscript"/>
        </w:rPr>
        <w:t>o</w:t>
      </w:r>
      <w:r>
        <w:t>C 1x24jam dilanjutkan</w:t>
      </w:r>
      <w:r>
        <w:t>dengan meletakkansampelpadasuhu40</w:t>
      </w:r>
      <w:r>
        <w:rPr>
          <w:vertAlign w:val="superscript"/>
        </w:rPr>
        <w:t>o</w:t>
      </w:r>
      <w:r>
        <w:t>C1x24jam(1siklus).Pengujian dilakukansebanyak6siklusdandiamatiperubahanfisikdarisediaannano</w:t>
      </w:r>
      <w:r>
        <w:rPr>
          <w:i/>
        </w:rPr>
        <w:t>Point</w:t>
      </w:r>
      <w:r>
        <w:rPr>
          <w:i/>
          <w:spacing w:val="-2"/>
        </w:rPr>
        <w:t>clear</w:t>
      </w:r>
    </w:p>
    <w:p w:rsidR="00CF055F" w:rsidRDefault="00CF055F">
      <w:pPr>
        <w:pStyle w:val="BodyText"/>
        <w:spacing w:line="480" w:lineRule="auto"/>
        <w:jc w:val="both"/>
        <w:rPr>
          <w:i/>
        </w:rPr>
        <w:sectPr w:rsidR="00CF055F">
          <w:headerReference w:type="default" r:id="rId155"/>
          <w:footerReference w:type="default" r:id="rId156"/>
          <w:pgSz w:w="12240" w:h="15840"/>
          <w:pgMar w:top="980" w:right="0" w:bottom="280" w:left="1080" w:header="730" w:footer="0" w:gutter="0"/>
          <w:cols w:space="720"/>
        </w:sectPr>
      </w:pPr>
    </w:p>
    <w:p w:rsidR="00CF055F" w:rsidRDefault="00CF055F">
      <w:pPr>
        <w:pStyle w:val="BodyText"/>
        <w:rPr>
          <w:i/>
        </w:rPr>
      </w:pPr>
    </w:p>
    <w:p w:rsidR="00CF055F" w:rsidRDefault="00CF055F">
      <w:pPr>
        <w:pStyle w:val="BodyText"/>
        <w:spacing w:before="154"/>
        <w:rPr>
          <w:i/>
        </w:rPr>
      </w:pPr>
    </w:p>
    <w:p w:rsidR="00CF055F" w:rsidRDefault="00A97D44">
      <w:pPr>
        <w:pStyle w:val="BodyText"/>
        <w:ind w:left="1188"/>
      </w:pPr>
      <w:r>
        <w:t>padaawal danakhirsiklusyangmeliputiorganoleptis,viskositas,danpH</w:t>
      </w:r>
      <w:r>
        <w:rPr>
          <w:spacing w:val="-2"/>
        </w:rPr>
        <w:t>(Estikomah</w:t>
      </w:r>
    </w:p>
    <w:p w:rsidR="00CF055F" w:rsidRDefault="00A97D44">
      <w:pPr>
        <w:spacing w:before="274"/>
        <w:ind w:left="1188"/>
        <w:rPr>
          <w:sz w:val="24"/>
        </w:rPr>
      </w:pPr>
      <w:r>
        <w:rPr>
          <w:i/>
          <w:sz w:val="24"/>
        </w:rPr>
        <w:t>etal</w:t>
      </w:r>
      <w:r>
        <w:rPr>
          <w:sz w:val="24"/>
        </w:rPr>
        <w:t xml:space="preserve">., </w:t>
      </w:r>
      <w:r>
        <w:rPr>
          <w:spacing w:val="-2"/>
          <w:sz w:val="24"/>
        </w:rPr>
        <w:t>2023).</w:t>
      </w:r>
    </w:p>
    <w:p w:rsidR="00CF055F" w:rsidRDefault="00CF055F">
      <w:pPr>
        <w:pStyle w:val="BodyText"/>
      </w:pPr>
    </w:p>
    <w:p w:rsidR="00CF055F" w:rsidRDefault="00A97D44">
      <w:pPr>
        <w:pStyle w:val="ListParagraph"/>
        <w:numPr>
          <w:ilvl w:val="1"/>
          <w:numId w:val="11"/>
        </w:numPr>
        <w:tabs>
          <w:tab w:val="left" w:pos="1668"/>
        </w:tabs>
        <w:ind w:left="1668" w:hanging="480"/>
        <w:rPr>
          <w:b/>
          <w:i/>
          <w:sz w:val="24"/>
        </w:rPr>
      </w:pPr>
      <w:bookmarkStart w:id="101" w:name="_bookmark101"/>
      <w:bookmarkEnd w:id="101"/>
      <w:r>
        <w:rPr>
          <w:b/>
          <w:sz w:val="24"/>
        </w:rPr>
        <w:t>UjiAktivitasAntibakteriSediaanNano</w:t>
      </w:r>
      <w:r>
        <w:rPr>
          <w:b/>
          <w:i/>
          <w:sz w:val="24"/>
        </w:rPr>
        <w:t>Point</w:t>
      </w:r>
      <w:r>
        <w:rPr>
          <w:b/>
          <w:i/>
          <w:spacing w:val="-2"/>
          <w:sz w:val="24"/>
        </w:rPr>
        <w:t xml:space="preserve"> clear</w:t>
      </w:r>
    </w:p>
    <w:p w:rsidR="00CF055F" w:rsidRDefault="00CF055F">
      <w:pPr>
        <w:pStyle w:val="BodyText"/>
        <w:rPr>
          <w:b/>
          <w:i/>
        </w:rPr>
      </w:pPr>
    </w:p>
    <w:p w:rsidR="00CF055F" w:rsidRDefault="00A97D44">
      <w:pPr>
        <w:pStyle w:val="Heading4"/>
        <w:numPr>
          <w:ilvl w:val="2"/>
          <w:numId w:val="11"/>
        </w:numPr>
        <w:tabs>
          <w:tab w:val="left" w:pos="1908"/>
        </w:tabs>
      </w:pPr>
      <w:bookmarkStart w:id="102" w:name="_bookmark102"/>
      <w:bookmarkEnd w:id="102"/>
      <w:r>
        <w:rPr>
          <w:spacing w:val="-2"/>
        </w:rPr>
        <w:t>Sterilisasi</w:t>
      </w:r>
      <w:r>
        <w:rPr>
          <w:spacing w:val="-4"/>
        </w:rPr>
        <w:t>Alat</w:t>
      </w:r>
    </w:p>
    <w:p w:rsidR="00CF055F" w:rsidRDefault="00CF055F">
      <w:pPr>
        <w:pStyle w:val="BodyText"/>
        <w:rPr>
          <w:b/>
        </w:rPr>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894848" behindDoc="1" locked="0" layoutInCell="1" allowOverlap="1">
            <wp:simplePos x="0" y="0"/>
            <wp:positionH relativeFrom="page">
              <wp:posOffset>1705610</wp:posOffset>
            </wp:positionH>
            <wp:positionV relativeFrom="paragraph">
              <wp:posOffset>392872</wp:posOffset>
            </wp:positionV>
            <wp:extent cx="4374007" cy="4309871"/>
            <wp:effectExtent l="0" t="0" r="0" b="0"/>
            <wp:wrapNone/>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7" cstate="print"/>
                    <a:stretch>
                      <a:fillRect/>
                    </a:stretch>
                  </pic:blipFill>
                  <pic:spPr>
                    <a:xfrm>
                      <a:off x="0" y="0"/>
                      <a:ext cx="4374007" cy="4309871"/>
                    </a:xfrm>
                    <a:prstGeom prst="rect">
                      <a:avLst/>
                    </a:prstGeom>
                  </pic:spPr>
                </pic:pic>
              </a:graphicData>
            </a:graphic>
          </wp:anchor>
        </w:drawing>
      </w:r>
      <w:r>
        <w:t>Peralatan yang digunakan disterilkan terlebih dahulu. Peralatan plastik dan peralatankacayang mempunyaiskaladibungkus dengankertasperkamendisterilkan dalam autoklaf pada suhu 121</w:t>
      </w:r>
      <w:r>
        <w:rPr>
          <w:vertAlign w:val="superscript"/>
        </w:rPr>
        <w:t>o</w:t>
      </w:r>
      <w:r>
        <w:t>C selama 15 menit, peralatan kaca tidak berskala disterilkan dalam oven pada suhu 170</w:t>
      </w:r>
      <w:r>
        <w:rPr>
          <w:vertAlign w:val="superscript"/>
        </w:rPr>
        <w:t>o</w:t>
      </w:r>
      <w:r>
        <w:t>C hingga 180</w:t>
      </w:r>
      <w:r>
        <w:rPr>
          <w:vertAlign w:val="superscript"/>
        </w:rPr>
        <w:t>o</w:t>
      </w:r>
      <w:r>
        <w:t>C selama 2 jam, jarum ose dan pinset disterilkan dengan cara dipijarkan diatas lampu spiritus. Sebelum mulai, meja dibersihkan dari debu dan di lap dengan me</w:t>
      </w:r>
      <w:r>
        <w:t xml:space="preserve">nggunkan desinfektan 15 menit sebelum </w:t>
      </w:r>
      <w:r>
        <w:rPr>
          <w:spacing w:val="-2"/>
        </w:rPr>
        <w:t>digunakan.</w:t>
      </w:r>
    </w:p>
    <w:p w:rsidR="00CF055F" w:rsidRDefault="00CF055F">
      <w:pPr>
        <w:pStyle w:val="BodyText"/>
        <w:spacing w:before="5"/>
      </w:pPr>
    </w:p>
    <w:p w:rsidR="00CF055F" w:rsidRDefault="00A97D44">
      <w:pPr>
        <w:pStyle w:val="Heading4"/>
        <w:numPr>
          <w:ilvl w:val="2"/>
          <w:numId w:val="11"/>
        </w:numPr>
        <w:tabs>
          <w:tab w:val="left" w:pos="1908"/>
        </w:tabs>
      </w:pPr>
      <w:bookmarkStart w:id="103" w:name="_bookmark103"/>
      <w:bookmarkEnd w:id="103"/>
      <w:r>
        <w:t>Pembuatan</w:t>
      </w:r>
      <w:r>
        <w:rPr>
          <w:spacing w:val="-2"/>
        </w:rPr>
        <w:t>Media</w:t>
      </w:r>
    </w:p>
    <w:p w:rsidR="00CF055F" w:rsidRDefault="00CF055F">
      <w:pPr>
        <w:pStyle w:val="BodyText"/>
        <w:rPr>
          <w:b/>
        </w:rPr>
      </w:pPr>
    </w:p>
    <w:p w:rsidR="00CF055F" w:rsidRDefault="00A97D44">
      <w:pPr>
        <w:pStyle w:val="ListParagraph"/>
        <w:numPr>
          <w:ilvl w:val="0"/>
          <w:numId w:val="5"/>
        </w:numPr>
        <w:tabs>
          <w:tab w:val="left" w:pos="1548"/>
        </w:tabs>
        <w:ind w:hanging="360"/>
        <w:jc w:val="left"/>
        <w:rPr>
          <w:b/>
          <w:sz w:val="24"/>
        </w:rPr>
      </w:pPr>
      <w:r>
        <w:rPr>
          <w:b/>
          <w:sz w:val="24"/>
        </w:rPr>
        <w:t>MediaMuellerHinton</w:t>
      </w:r>
      <w:r>
        <w:rPr>
          <w:b/>
          <w:spacing w:val="-4"/>
          <w:sz w:val="24"/>
        </w:rPr>
        <w:t>Agar</w:t>
      </w:r>
    </w:p>
    <w:p w:rsidR="00CF055F" w:rsidRDefault="00CF055F">
      <w:pPr>
        <w:pStyle w:val="BodyText"/>
        <w:rPr>
          <w:b/>
        </w:rPr>
      </w:pPr>
    </w:p>
    <w:p w:rsidR="00CF055F" w:rsidRDefault="00A97D44">
      <w:pPr>
        <w:pStyle w:val="BodyText"/>
        <w:spacing w:line="480" w:lineRule="auto"/>
        <w:ind w:left="1188" w:right="1699" w:firstLine="720"/>
        <w:jc w:val="both"/>
      </w:pPr>
      <w:r>
        <w:t xml:space="preserve">Sebanyak 3,8 g media agar </w:t>
      </w:r>
      <w:r>
        <w:rPr>
          <w:i/>
        </w:rPr>
        <w:t xml:space="preserve">muller hinton </w:t>
      </w:r>
      <w:r>
        <w:t>dilarutkan dalam 100ml air suling yang telah dipanaskan sampai larut. Media disterilkan menggunakan autoklaf selama 15 menit dengan suhu 121</w:t>
      </w:r>
      <w:r>
        <w:rPr>
          <w:vertAlign w:val="superscript"/>
        </w:rPr>
        <w:t>o</w:t>
      </w:r>
      <w:r>
        <w:t xml:space="preserve">C. Dilakukan pendinginan lalu ditempatkan dalam cawan petri dan disimpan didalam lemari es (Fitriawati </w:t>
      </w:r>
      <w:r>
        <w:rPr>
          <w:i/>
        </w:rPr>
        <w:t>et al</w:t>
      </w:r>
      <w:r>
        <w:t>., 2024</w:t>
      </w:r>
      <w:r>
        <w:t>).</w:t>
      </w:r>
    </w:p>
    <w:p w:rsidR="00CF055F" w:rsidRDefault="00CF055F">
      <w:pPr>
        <w:pStyle w:val="BodyText"/>
        <w:spacing w:before="5"/>
      </w:pPr>
    </w:p>
    <w:p w:rsidR="00CF055F" w:rsidRDefault="00A97D44">
      <w:pPr>
        <w:pStyle w:val="Heading4"/>
        <w:numPr>
          <w:ilvl w:val="2"/>
          <w:numId w:val="11"/>
        </w:numPr>
        <w:tabs>
          <w:tab w:val="left" w:pos="1908"/>
        </w:tabs>
      </w:pPr>
      <w:bookmarkStart w:id="104" w:name="_bookmark104"/>
      <w:bookmarkEnd w:id="104"/>
      <w:r>
        <w:t>PembuatanNacl</w:t>
      </w:r>
      <w:r>
        <w:rPr>
          <w:spacing w:val="-4"/>
        </w:rPr>
        <w:t xml:space="preserve"> 0,9%</w:t>
      </w:r>
    </w:p>
    <w:p w:rsidR="00CF055F" w:rsidRDefault="00CF055F">
      <w:pPr>
        <w:pStyle w:val="BodyText"/>
        <w:rPr>
          <w:b/>
        </w:rPr>
      </w:pPr>
    </w:p>
    <w:p w:rsidR="00CF055F" w:rsidRDefault="00A97D44">
      <w:pPr>
        <w:pStyle w:val="BodyText"/>
        <w:spacing w:line="480" w:lineRule="auto"/>
        <w:ind w:left="1188" w:right="1699" w:firstLine="720"/>
        <w:jc w:val="both"/>
      </w:pPr>
      <w:r>
        <w:t>Sebanyak 0,9 g Nacl ditimbang, kemudian dimasukkan ke dalam beaker glass dan ditambahakn aquadest sebanyak 100 ml, diaduk hingga homogen. Kemudain dimasukkan ke dalam 5 tabung reaksi dan masing-masing berisi 9ml.</w:t>
      </w:r>
    </w:p>
    <w:p w:rsidR="00CF055F" w:rsidRDefault="00CF055F">
      <w:pPr>
        <w:pStyle w:val="BodyText"/>
        <w:spacing w:line="480" w:lineRule="auto"/>
        <w:jc w:val="both"/>
        <w:sectPr w:rsidR="00CF055F">
          <w:headerReference w:type="default" r:id="rId157"/>
          <w:footerReference w:type="default" r:id="rId158"/>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2"/>
          <w:numId w:val="11"/>
        </w:numPr>
        <w:tabs>
          <w:tab w:val="left" w:pos="1908"/>
        </w:tabs>
      </w:pPr>
      <w:bookmarkStart w:id="105" w:name="_bookmark105"/>
      <w:bookmarkEnd w:id="105"/>
      <w:r>
        <w:t>PembuatanlarutanMcFarland</w:t>
      </w:r>
      <w:r>
        <w:rPr>
          <w:spacing w:val="-5"/>
        </w:rPr>
        <w:t>0,5</w:t>
      </w:r>
    </w:p>
    <w:p w:rsidR="00CF055F" w:rsidRDefault="00A97D44">
      <w:pPr>
        <w:pStyle w:val="BodyText"/>
        <w:spacing w:before="274" w:line="480" w:lineRule="auto"/>
        <w:ind w:left="1188" w:right="1702" w:firstLine="720"/>
        <w:jc w:val="both"/>
      </w:pPr>
      <w:r>
        <w:rPr>
          <w:noProof/>
          <w:lang w:val="id-ID" w:eastAsia="id-ID"/>
        </w:rPr>
        <w:drawing>
          <wp:anchor distT="0" distB="0" distL="0" distR="0" simplePos="0" relativeHeight="482895360" behindDoc="1" locked="0" layoutInCell="1" allowOverlap="1">
            <wp:simplePos x="0" y="0"/>
            <wp:positionH relativeFrom="page">
              <wp:posOffset>1705610</wp:posOffset>
            </wp:positionH>
            <wp:positionV relativeFrom="paragraph">
              <wp:posOffset>1618333</wp:posOffset>
            </wp:positionV>
            <wp:extent cx="4374007" cy="4309871"/>
            <wp:effectExtent l="0" t="0" r="0" b="0"/>
            <wp:wrapNone/>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7" cstate="print"/>
                    <a:stretch>
                      <a:fillRect/>
                    </a:stretch>
                  </pic:blipFill>
                  <pic:spPr>
                    <a:xfrm>
                      <a:off x="0" y="0"/>
                      <a:ext cx="4374007" cy="4309871"/>
                    </a:xfrm>
                    <a:prstGeom prst="rect">
                      <a:avLst/>
                    </a:prstGeom>
                  </pic:spPr>
                </pic:pic>
              </a:graphicData>
            </a:graphic>
          </wp:anchor>
        </w:drawing>
      </w:r>
      <w:r>
        <w:t>Standar kekeruhan untuk suspensi bakteri yang diuji digunakan larutan Mc Farland.LarutanMcFarland0,5dibuatdenganmelarutkan0,05mllarutanBaCl21% dan9,95mllarutanH2SO41%.Larutantersebutkemudiandivortexhinggaterca</w:t>
      </w:r>
      <w:r>
        <w:t xml:space="preserve">mpur secara sempurna (Rizki </w:t>
      </w:r>
      <w:r>
        <w:rPr>
          <w:i/>
        </w:rPr>
        <w:t>et al</w:t>
      </w:r>
      <w:r>
        <w:t>., 2021).</w:t>
      </w:r>
    </w:p>
    <w:p w:rsidR="00CF055F" w:rsidRDefault="00A97D44">
      <w:pPr>
        <w:pStyle w:val="Heading4"/>
        <w:numPr>
          <w:ilvl w:val="2"/>
          <w:numId w:val="11"/>
        </w:numPr>
        <w:tabs>
          <w:tab w:val="left" w:pos="1848"/>
        </w:tabs>
        <w:spacing w:before="160"/>
        <w:ind w:left="1848" w:hanging="660"/>
      </w:pPr>
      <w:bookmarkStart w:id="106" w:name="_bookmark106"/>
      <w:bookmarkEnd w:id="106"/>
      <w:r>
        <w:t>Peremajaan</w:t>
      </w:r>
      <w:r>
        <w:rPr>
          <w:spacing w:val="-2"/>
        </w:rPr>
        <w:t>Bakteri</w:t>
      </w:r>
    </w:p>
    <w:p w:rsidR="00CF055F" w:rsidRDefault="00CF055F">
      <w:pPr>
        <w:pStyle w:val="BodyText"/>
        <w:spacing w:before="26"/>
        <w:rPr>
          <w:b/>
        </w:rPr>
      </w:pPr>
    </w:p>
    <w:p w:rsidR="00CF055F" w:rsidRDefault="00A97D44">
      <w:pPr>
        <w:pStyle w:val="BodyText"/>
        <w:spacing w:line="480" w:lineRule="auto"/>
        <w:ind w:left="1188" w:right="1686" w:firstLine="720"/>
        <w:jc w:val="both"/>
      </w:pPr>
      <w:r>
        <w:t xml:space="preserve">Bakteri </w:t>
      </w:r>
      <w:r>
        <w:rPr>
          <w:i/>
        </w:rPr>
        <w:t xml:space="preserve">Propionibacterium acnes </w:t>
      </w:r>
      <w:r>
        <w:t xml:space="preserve">dan </w:t>
      </w:r>
      <w:r>
        <w:rPr>
          <w:i/>
        </w:rPr>
        <w:t xml:space="preserve">Staphylococcus aureus </w:t>
      </w:r>
      <w:r>
        <w:t>diisolasi dari kulturmurnimenggunakanjarumosesteril,kemudiandiinokulasidalammediaMHA dengancaramenggoresnyadenganbentukzig-zag.</w:t>
      </w:r>
      <w:r>
        <w:t>Diinkubasidenganwaktu1x24jam pada suhu ruangan yaitu 37</w:t>
      </w:r>
      <w:r>
        <w:rPr>
          <w:vertAlign w:val="superscript"/>
        </w:rPr>
        <w:t>o</w:t>
      </w:r>
      <w:r>
        <w:t xml:space="preserve">C dalam inkubator (Fitriawati </w:t>
      </w:r>
      <w:r>
        <w:rPr>
          <w:i/>
        </w:rPr>
        <w:t>et al</w:t>
      </w:r>
      <w:r>
        <w:t>., 2024).</w:t>
      </w:r>
    </w:p>
    <w:p w:rsidR="00CF055F" w:rsidRDefault="00A97D44">
      <w:pPr>
        <w:pStyle w:val="Heading4"/>
        <w:numPr>
          <w:ilvl w:val="2"/>
          <w:numId w:val="11"/>
        </w:numPr>
        <w:tabs>
          <w:tab w:val="left" w:pos="1848"/>
        </w:tabs>
        <w:spacing w:before="161"/>
        <w:ind w:left="1848" w:hanging="660"/>
      </w:pPr>
      <w:bookmarkStart w:id="107" w:name="_bookmark107"/>
      <w:bookmarkEnd w:id="107"/>
      <w:r>
        <w:t>Pembuatansuspensibakteri</w:t>
      </w:r>
      <w:r>
        <w:rPr>
          <w:spacing w:val="-5"/>
        </w:rPr>
        <w:t xml:space="preserve"> uji</w:t>
      </w:r>
    </w:p>
    <w:p w:rsidR="00CF055F" w:rsidRDefault="00CF055F">
      <w:pPr>
        <w:pStyle w:val="BodyText"/>
        <w:spacing w:before="26"/>
        <w:rPr>
          <w:b/>
        </w:rPr>
      </w:pPr>
    </w:p>
    <w:p w:rsidR="00CF055F" w:rsidRDefault="00A97D44">
      <w:pPr>
        <w:pStyle w:val="BodyText"/>
        <w:spacing w:line="480" w:lineRule="auto"/>
        <w:ind w:left="1188" w:right="1700" w:firstLine="720"/>
        <w:jc w:val="both"/>
      </w:pPr>
      <w:r>
        <w:t>Bakteri uji dari hasil peremajaan agar miring diambil dengan kawat ose steril laludiinokulasikedalamtabungyangberisi10mllarut</w:t>
      </w:r>
      <w:r>
        <w:t xml:space="preserve">anNaCl0,9%hinggadiperoleh kekeruhan yang sama dengan standar kekeruhan larutan McFarland 0,5. Perlakuan yang sama dilakukan pada setiap jenis bakteri uji (Fitriawati </w:t>
      </w:r>
      <w:r>
        <w:rPr>
          <w:i/>
        </w:rPr>
        <w:t>et al</w:t>
      </w:r>
      <w:r>
        <w:t>., 2024).</w:t>
      </w:r>
    </w:p>
    <w:p w:rsidR="00CF055F" w:rsidRDefault="00CF055F">
      <w:pPr>
        <w:pStyle w:val="BodyText"/>
        <w:spacing w:before="5"/>
      </w:pPr>
    </w:p>
    <w:p w:rsidR="00CF055F" w:rsidRDefault="00A97D44">
      <w:pPr>
        <w:pStyle w:val="Heading4"/>
        <w:numPr>
          <w:ilvl w:val="1"/>
          <w:numId w:val="11"/>
        </w:numPr>
        <w:tabs>
          <w:tab w:val="left" w:pos="1668"/>
          <w:tab w:val="left" w:pos="3572"/>
          <w:tab w:val="left" w:pos="4322"/>
          <w:tab w:val="left" w:pos="5056"/>
          <w:tab w:val="left" w:pos="5750"/>
          <w:tab w:val="left" w:pos="6780"/>
          <w:tab w:val="left" w:pos="7539"/>
        </w:tabs>
        <w:ind w:left="1668" w:hanging="480"/>
      </w:pPr>
      <w:bookmarkStart w:id="108" w:name="_bookmark108"/>
      <w:bookmarkEnd w:id="108"/>
      <w:r>
        <w:t>Uji</w:t>
      </w:r>
      <w:r>
        <w:rPr>
          <w:spacing w:val="-2"/>
        </w:rPr>
        <w:t>Antibakteri</w:t>
      </w:r>
      <w:r>
        <w:tab/>
      </w:r>
      <w:r>
        <w:rPr>
          <w:spacing w:val="-4"/>
        </w:rPr>
        <w:t>Nano</w:t>
      </w:r>
      <w:r>
        <w:tab/>
      </w:r>
      <w:r>
        <w:rPr>
          <w:i/>
          <w:spacing w:val="-4"/>
        </w:rPr>
        <w:t>Point</w:t>
      </w:r>
      <w:r>
        <w:rPr>
          <w:i/>
        </w:rPr>
        <w:tab/>
      </w:r>
      <w:r>
        <w:rPr>
          <w:i/>
          <w:spacing w:val="-4"/>
        </w:rPr>
        <w:t>clear</w:t>
      </w:r>
      <w:r>
        <w:rPr>
          <w:i/>
        </w:rPr>
        <w:tab/>
      </w:r>
      <w:r>
        <w:rPr>
          <w:spacing w:val="-2"/>
        </w:rPr>
        <w:t>Ekstrak</w:t>
      </w:r>
      <w:r>
        <w:tab/>
      </w:r>
      <w:r>
        <w:rPr>
          <w:spacing w:val="-4"/>
        </w:rPr>
        <w:t>Daun</w:t>
      </w:r>
      <w:r>
        <w:tab/>
        <w:t>Kersen</w:t>
      </w:r>
      <w:r>
        <w:rPr>
          <w:spacing w:val="-2"/>
        </w:rPr>
        <w:t>Terhadap</w:t>
      </w:r>
    </w:p>
    <w:p w:rsidR="00CF055F" w:rsidRDefault="00CF055F">
      <w:pPr>
        <w:pStyle w:val="BodyText"/>
        <w:rPr>
          <w:b/>
        </w:rPr>
      </w:pPr>
    </w:p>
    <w:p w:rsidR="00CF055F" w:rsidRDefault="00A97D44">
      <w:pPr>
        <w:pStyle w:val="Heading5"/>
        <w:ind w:left="1608"/>
      </w:pPr>
      <w:r>
        <w:t>Propionibacte</w:t>
      </w:r>
      <w:r>
        <w:t>riumacnes</w:t>
      </w:r>
      <w:r>
        <w:rPr>
          <w:i w:val="0"/>
        </w:rPr>
        <w:t>dan</w:t>
      </w:r>
      <w:r>
        <w:t>Staphylococcus</w:t>
      </w:r>
      <w:r>
        <w:rPr>
          <w:spacing w:val="-2"/>
        </w:rPr>
        <w:t>aureus</w:t>
      </w:r>
    </w:p>
    <w:p w:rsidR="00CF055F" w:rsidRDefault="00CF055F">
      <w:pPr>
        <w:pStyle w:val="BodyText"/>
        <w:rPr>
          <w:b/>
          <w:i/>
        </w:rPr>
      </w:pPr>
    </w:p>
    <w:p w:rsidR="00CF055F" w:rsidRDefault="00A97D44">
      <w:pPr>
        <w:pStyle w:val="BodyText"/>
        <w:spacing w:line="480" w:lineRule="auto"/>
        <w:ind w:left="1188" w:right="1697" w:firstLine="720"/>
        <w:jc w:val="both"/>
        <w:rPr>
          <w:i/>
        </w:rPr>
      </w:pPr>
      <w:r>
        <w:t xml:space="preserve">Pengujian aktivitas antibakteri dilakukan dengan menggunakan metode difusi cakram. Dimulai dengan menginokulasi suspensi bakteri uji pada permukaan media </w:t>
      </w:r>
      <w:r>
        <w:rPr>
          <w:i/>
        </w:rPr>
        <w:t xml:space="preserve">Mueller Hinton Agar </w:t>
      </w:r>
      <w:r>
        <w:t xml:space="preserve">menggunakan </w:t>
      </w:r>
      <w:r>
        <w:rPr>
          <w:i/>
        </w:rPr>
        <w:t xml:space="preserve">cotton swab </w:t>
      </w:r>
      <w:r>
        <w:t xml:space="preserve">steril. </w:t>
      </w:r>
      <w:r>
        <w:rPr>
          <w:i/>
        </w:rPr>
        <w:t xml:space="preserve">Cotton swab </w:t>
      </w:r>
      <w:r>
        <w:t>ster</w:t>
      </w:r>
      <w:r>
        <w:t>il dicelupkan kedalamsuspensibakteriyangtelahdisamakankekeruhannyadenganstandar</w:t>
      </w:r>
      <w:r>
        <w:rPr>
          <w:i/>
          <w:spacing w:val="-5"/>
        </w:rPr>
        <w:t>Mc</w:t>
      </w:r>
    </w:p>
    <w:p w:rsidR="00CF055F" w:rsidRDefault="00CF055F">
      <w:pPr>
        <w:pStyle w:val="BodyText"/>
        <w:spacing w:line="480" w:lineRule="auto"/>
        <w:jc w:val="both"/>
        <w:rPr>
          <w:i/>
        </w:rPr>
        <w:sectPr w:rsidR="00CF055F">
          <w:headerReference w:type="default" r:id="rId159"/>
          <w:footerReference w:type="default" r:id="rId160"/>
          <w:pgSz w:w="12240" w:h="15840"/>
          <w:pgMar w:top="980" w:right="0" w:bottom="280" w:left="1080" w:header="730" w:footer="0" w:gutter="0"/>
          <w:cols w:space="720"/>
        </w:sectPr>
      </w:pPr>
    </w:p>
    <w:p w:rsidR="00CF055F" w:rsidRDefault="00CF055F">
      <w:pPr>
        <w:pStyle w:val="BodyText"/>
        <w:rPr>
          <w:i/>
        </w:rPr>
      </w:pPr>
    </w:p>
    <w:p w:rsidR="00CF055F" w:rsidRDefault="00CF055F">
      <w:pPr>
        <w:pStyle w:val="BodyText"/>
        <w:spacing w:before="154"/>
        <w:rPr>
          <w:i/>
        </w:rPr>
      </w:pPr>
    </w:p>
    <w:p w:rsidR="00CF055F" w:rsidRDefault="00A97D44">
      <w:pPr>
        <w:pStyle w:val="BodyText"/>
        <w:spacing w:line="480" w:lineRule="auto"/>
        <w:ind w:left="1188" w:right="1696"/>
        <w:jc w:val="both"/>
      </w:pPr>
      <w:r>
        <w:rPr>
          <w:noProof/>
          <w:lang w:val="id-ID" w:eastAsia="id-ID"/>
        </w:rPr>
        <w:drawing>
          <wp:anchor distT="0" distB="0" distL="0" distR="0" simplePos="0" relativeHeight="482895872"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7" cstate="print"/>
                    <a:stretch>
                      <a:fillRect/>
                    </a:stretch>
                  </pic:blipFill>
                  <pic:spPr>
                    <a:xfrm>
                      <a:off x="0" y="0"/>
                      <a:ext cx="4374007" cy="4309871"/>
                    </a:xfrm>
                    <a:prstGeom prst="rect">
                      <a:avLst/>
                    </a:prstGeom>
                  </pic:spPr>
                </pic:pic>
              </a:graphicData>
            </a:graphic>
          </wp:anchor>
        </w:drawing>
      </w:r>
      <w:r>
        <w:rPr>
          <w:i/>
        </w:rPr>
        <w:t xml:space="preserve">Farland, </w:t>
      </w:r>
      <w:r>
        <w:t xml:space="preserve">kemudian digoreskan pada cawan petri yang berisi media agar yang telah memadat dan dibiarkan mengering selama beberapa menit. Kemudian kertas cakram yang berukuran 6 mm diteteskam formulasi nano </w:t>
      </w:r>
      <w:r>
        <w:rPr>
          <w:i/>
        </w:rPr>
        <w:t xml:space="preserve">point clear </w:t>
      </w:r>
      <w:r>
        <w:t>dengan berbagai konsentrasi hingga jenuh. Lalu ke</w:t>
      </w:r>
      <w:r>
        <w:t>rtas cakram ditempatkan di atas permukaan media menggunakan pinset sesuai dengan posisi yang diinginkan. Cawan petri diinkubasi selama 1x24 jam pada suhu 37</w:t>
      </w:r>
      <w:r>
        <w:rPr>
          <w:vertAlign w:val="superscript"/>
        </w:rPr>
        <w:t>o</w:t>
      </w:r>
      <w:r>
        <w:t xml:space="preserve">C dalam inkubator. Setelah diinkubasi, zona hambat yang terbentuk diukur menggunakan jangka sorong </w:t>
      </w:r>
      <w:r>
        <w:t xml:space="preserve">dengan melihat daerah bening disekitar cakram yang menunjukkan adanya zona hambat terhadappertumbuhan bakteri (Rizki </w:t>
      </w:r>
      <w:r>
        <w:rPr>
          <w:i/>
        </w:rPr>
        <w:t>et al</w:t>
      </w:r>
      <w:r>
        <w:t>., 2021).</w:t>
      </w:r>
    </w:p>
    <w:p w:rsidR="00CF055F" w:rsidRDefault="00A97D44">
      <w:pPr>
        <w:pStyle w:val="Heading4"/>
        <w:numPr>
          <w:ilvl w:val="1"/>
          <w:numId w:val="11"/>
        </w:numPr>
        <w:tabs>
          <w:tab w:val="left" w:pos="1654"/>
        </w:tabs>
        <w:spacing w:before="159"/>
        <w:ind w:left="1654" w:hanging="466"/>
      </w:pPr>
      <w:bookmarkStart w:id="109" w:name="_bookmark109"/>
      <w:bookmarkEnd w:id="109"/>
      <w:r>
        <w:t>Analisis</w:t>
      </w:r>
      <w:r>
        <w:rPr>
          <w:spacing w:val="-4"/>
        </w:rPr>
        <w:t xml:space="preserve"> Data</w:t>
      </w:r>
    </w:p>
    <w:p w:rsidR="00CF055F" w:rsidRDefault="00CF055F">
      <w:pPr>
        <w:pStyle w:val="BodyText"/>
        <w:spacing w:before="26"/>
        <w:rPr>
          <w:b/>
        </w:rPr>
      </w:pPr>
    </w:p>
    <w:p w:rsidR="00CF055F" w:rsidRDefault="00A97D44">
      <w:pPr>
        <w:spacing w:line="480" w:lineRule="auto"/>
        <w:ind w:left="1188" w:right="1697" w:firstLine="720"/>
        <w:jc w:val="both"/>
        <w:rPr>
          <w:sz w:val="24"/>
        </w:rPr>
      </w:pPr>
      <w:r>
        <w:rPr>
          <w:sz w:val="24"/>
        </w:rPr>
        <w:t xml:space="preserve">Data yang diperoleh dari hasil pengukuran diameter daya hambat nano </w:t>
      </w:r>
      <w:r>
        <w:rPr>
          <w:i/>
          <w:sz w:val="24"/>
        </w:rPr>
        <w:t xml:space="preserve">point clear </w:t>
      </w:r>
      <w:r>
        <w:rPr>
          <w:sz w:val="24"/>
        </w:rPr>
        <w:t>ekstrak etanol daun kersen (</w:t>
      </w:r>
      <w:r>
        <w:rPr>
          <w:i/>
          <w:sz w:val="24"/>
        </w:rPr>
        <w:t>M</w:t>
      </w:r>
      <w:r>
        <w:rPr>
          <w:i/>
          <w:sz w:val="24"/>
        </w:rPr>
        <w:t xml:space="preserve">untingia calabura </w:t>
      </w:r>
      <w:r>
        <w:rPr>
          <w:sz w:val="24"/>
        </w:rPr>
        <w:t xml:space="preserve">L.) terhadap pertumbuhan bakteri </w:t>
      </w:r>
      <w:r>
        <w:rPr>
          <w:i/>
          <w:sz w:val="24"/>
        </w:rPr>
        <w:t xml:space="preserve">Propionibacterium acnes </w:t>
      </w:r>
      <w:r>
        <w:rPr>
          <w:sz w:val="24"/>
        </w:rPr>
        <w:t xml:space="preserve">dan </w:t>
      </w:r>
      <w:r>
        <w:rPr>
          <w:i/>
          <w:sz w:val="24"/>
        </w:rPr>
        <w:t>Staphylococcus aureus</w:t>
      </w:r>
      <w:r>
        <w:rPr>
          <w:sz w:val="24"/>
        </w:rPr>
        <w:t>dengan metode difusi cakram, dilakukan pengolahan data dengan pengujian menggunakan metode anova.</w:t>
      </w:r>
    </w:p>
    <w:p w:rsidR="00CF055F" w:rsidRDefault="00CF055F">
      <w:pPr>
        <w:spacing w:line="480" w:lineRule="auto"/>
        <w:jc w:val="both"/>
        <w:rPr>
          <w:sz w:val="24"/>
        </w:rPr>
        <w:sectPr w:rsidR="00CF055F">
          <w:headerReference w:type="default" r:id="rId161"/>
          <w:footerReference w:type="default" r:id="rId162"/>
          <w:pgSz w:w="12240" w:h="15840"/>
          <w:pgMar w:top="980" w:right="0" w:bottom="280" w:left="1080" w:header="730" w:footer="0" w:gutter="0"/>
          <w:cols w:space="720"/>
        </w:sectPr>
      </w:pPr>
    </w:p>
    <w:p w:rsidR="00CF055F" w:rsidRDefault="00A97D44">
      <w:pPr>
        <w:pStyle w:val="Heading3"/>
        <w:ind w:left="3203"/>
      </w:pPr>
      <w:bookmarkStart w:id="110" w:name="_bookmark110"/>
      <w:bookmarkEnd w:id="110"/>
      <w:r>
        <w:lastRenderedPageBreak/>
        <w:t xml:space="preserve">BAB </w:t>
      </w:r>
      <w:r>
        <w:rPr>
          <w:spacing w:val="-5"/>
        </w:rPr>
        <w:t>IV</w:t>
      </w:r>
    </w:p>
    <w:p w:rsidR="00CF055F" w:rsidRDefault="00CF055F">
      <w:pPr>
        <w:pStyle w:val="BodyText"/>
        <w:spacing w:before="24"/>
        <w:rPr>
          <w:b/>
        </w:rPr>
      </w:pPr>
    </w:p>
    <w:p w:rsidR="00CF055F" w:rsidRDefault="00A97D44">
      <w:pPr>
        <w:ind w:left="3201" w:right="3709"/>
        <w:jc w:val="center"/>
        <w:rPr>
          <w:b/>
          <w:sz w:val="24"/>
        </w:rPr>
      </w:pPr>
      <w:r>
        <w:rPr>
          <w:b/>
          <w:sz w:val="24"/>
        </w:rPr>
        <w:t>HASILDAN</w:t>
      </w:r>
      <w:r>
        <w:rPr>
          <w:b/>
          <w:spacing w:val="-2"/>
          <w:sz w:val="24"/>
        </w:rPr>
        <w:t xml:space="preserve"> PEMBAHASAN</w:t>
      </w:r>
    </w:p>
    <w:p w:rsidR="00CF055F" w:rsidRDefault="00CF055F">
      <w:pPr>
        <w:pStyle w:val="BodyText"/>
        <w:spacing w:before="26"/>
        <w:rPr>
          <w:b/>
        </w:rPr>
      </w:pPr>
    </w:p>
    <w:p w:rsidR="00CF055F" w:rsidRDefault="00A97D44">
      <w:pPr>
        <w:pStyle w:val="Heading4"/>
        <w:numPr>
          <w:ilvl w:val="1"/>
          <w:numId w:val="4"/>
        </w:numPr>
        <w:tabs>
          <w:tab w:val="left" w:pos="1548"/>
        </w:tabs>
      </w:pPr>
      <w:bookmarkStart w:id="111" w:name="_bookmark111"/>
      <w:bookmarkEnd w:id="111"/>
      <w:r>
        <w:t xml:space="preserve">HasilDeterminasi </w:t>
      </w:r>
      <w:r>
        <w:rPr>
          <w:spacing w:val="-2"/>
        </w:rPr>
        <w:t>Sampel</w:t>
      </w:r>
    </w:p>
    <w:p w:rsidR="00CF055F" w:rsidRDefault="00CF055F">
      <w:pPr>
        <w:pStyle w:val="BodyText"/>
        <w:spacing w:before="80"/>
        <w:rPr>
          <w:b/>
        </w:rPr>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896384" behindDoc="1" locked="0" layoutInCell="1" allowOverlap="1">
            <wp:simplePos x="0" y="0"/>
            <wp:positionH relativeFrom="page">
              <wp:posOffset>1705610</wp:posOffset>
            </wp:positionH>
            <wp:positionV relativeFrom="paragraph">
              <wp:posOffset>659473</wp:posOffset>
            </wp:positionV>
            <wp:extent cx="4374007" cy="4309871"/>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 cstate="print"/>
                    <a:stretch>
                      <a:fillRect/>
                    </a:stretch>
                  </pic:blipFill>
                  <pic:spPr>
                    <a:xfrm>
                      <a:off x="0" y="0"/>
                      <a:ext cx="4374007" cy="4309871"/>
                    </a:xfrm>
                    <a:prstGeom prst="rect">
                      <a:avLst/>
                    </a:prstGeom>
                  </pic:spPr>
                </pic:pic>
              </a:graphicData>
            </a:graphic>
          </wp:anchor>
        </w:drawing>
      </w:r>
      <w:r>
        <w:t>DeterminasitanamanpadapenelitianinidilakukandiLaboratorium</w:t>
      </w:r>
      <w:r>
        <w:rPr>
          <w:i/>
        </w:rPr>
        <w:t>Herbarium Medanese</w:t>
      </w:r>
      <w:r>
        <w:t>(MEDA),UniversitasSumateraUtara.Identifikasitanamanbertujuanuntuk mengetahui kebenaran tanaman yang diambil, menghindari kesalahan dalam peng</w:t>
      </w:r>
      <w:r>
        <w:t>ambilan bahan atau sampel dan tercampurnya sampel dengan bahan tanaman lainnya, serta mencocokkan ciri morfologi pada tanaman yang diteliti, berdasarkan hasil determinasi dapat dipastikan bahwa tanaman yang digunakan dalam penelitian adalah daun kersen (</w:t>
      </w:r>
      <w:r>
        <w:rPr>
          <w:i/>
        </w:rPr>
        <w:t>Mu</w:t>
      </w:r>
      <w:r>
        <w:rPr>
          <w:i/>
        </w:rPr>
        <w:t xml:space="preserve">ntingia calabura </w:t>
      </w:r>
      <w:r>
        <w:t>L.). Hasil determinasi dapat dilihat pada lampiran 1.</w:t>
      </w:r>
    </w:p>
    <w:p w:rsidR="00CF055F" w:rsidRDefault="00A97D44">
      <w:pPr>
        <w:pStyle w:val="Heading4"/>
        <w:numPr>
          <w:ilvl w:val="1"/>
          <w:numId w:val="4"/>
        </w:numPr>
        <w:tabs>
          <w:tab w:val="left" w:pos="1548"/>
        </w:tabs>
        <w:spacing w:before="161"/>
      </w:pPr>
      <w:bookmarkStart w:id="112" w:name="_bookmark112"/>
      <w:bookmarkEnd w:id="112"/>
      <w:r>
        <w:t>HasilPemeriksaanKarakterisasiDaun</w:t>
      </w:r>
      <w:r>
        <w:rPr>
          <w:spacing w:val="-2"/>
        </w:rPr>
        <w:t>Kersen</w:t>
      </w:r>
    </w:p>
    <w:p w:rsidR="00CF055F" w:rsidRDefault="00A97D44">
      <w:pPr>
        <w:pStyle w:val="Heading4"/>
        <w:numPr>
          <w:ilvl w:val="2"/>
          <w:numId w:val="4"/>
        </w:numPr>
        <w:tabs>
          <w:tab w:val="left" w:pos="1728"/>
        </w:tabs>
        <w:spacing w:before="182"/>
      </w:pPr>
      <w:bookmarkStart w:id="113" w:name="_bookmark113"/>
      <w:bookmarkEnd w:id="113"/>
      <w:r>
        <w:t>PemeriksaanMakroskopikdanMikroskopikDaun</w:t>
      </w:r>
      <w:r>
        <w:rPr>
          <w:spacing w:val="-2"/>
        </w:rPr>
        <w:t>Kersen</w:t>
      </w:r>
    </w:p>
    <w:p w:rsidR="00CF055F" w:rsidRDefault="00CF055F">
      <w:pPr>
        <w:pStyle w:val="BodyText"/>
        <w:spacing w:before="26"/>
        <w:rPr>
          <w:b/>
        </w:rPr>
      </w:pPr>
    </w:p>
    <w:p w:rsidR="00CF055F" w:rsidRDefault="00A97D44">
      <w:pPr>
        <w:pStyle w:val="BodyText"/>
        <w:spacing w:line="480" w:lineRule="auto"/>
        <w:ind w:left="1188" w:right="1698" w:firstLine="720"/>
        <w:jc w:val="both"/>
      </w:pPr>
      <w:r>
        <w:t>Hasilpengamatanmakroskopikdaunkersendilakukandengancara</w:t>
      </w:r>
      <w:r>
        <w:t>mengamati secara langsung kondisi fisik dari daun kersen (</w:t>
      </w:r>
      <w:r>
        <w:rPr>
          <w:i/>
        </w:rPr>
        <w:t xml:space="preserve">Muntingia calabura </w:t>
      </w:r>
      <w:r>
        <w:t>L.) yang digunakan. Hasil pengamatan secara makroskopik daun kersen (</w:t>
      </w:r>
      <w:r>
        <w:rPr>
          <w:i/>
        </w:rPr>
        <w:t xml:space="preserve">Muntingia calabura </w:t>
      </w:r>
      <w:r>
        <w:t>L.) dapat dilihat pada Tabel 4.1 berikut :</w:t>
      </w:r>
    </w:p>
    <w:p w:rsidR="00CF055F" w:rsidRDefault="00A97D44">
      <w:pPr>
        <w:spacing w:before="1"/>
        <w:ind w:left="1188"/>
        <w:jc w:val="both"/>
        <w:rPr>
          <w:sz w:val="24"/>
        </w:rPr>
      </w:pPr>
      <w:r>
        <w:rPr>
          <w:b/>
          <w:sz w:val="24"/>
        </w:rPr>
        <w:t>Tabel4.1</w:t>
      </w:r>
      <w:r>
        <w:rPr>
          <w:sz w:val="24"/>
        </w:rPr>
        <w:t>PengamatanMakroskopikDaun</w:t>
      </w:r>
      <w:r>
        <w:rPr>
          <w:spacing w:val="-2"/>
          <w:sz w:val="24"/>
        </w:rPr>
        <w:t>Kersen</w:t>
      </w:r>
    </w:p>
    <w:p w:rsidR="00CF055F" w:rsidRDefault="00CF055F">
      <w:pPr>
        <w:pStyle w:val="BodyText"/>
        <w:spacing w:before="4" w:after="1"/>
        <w:rPr>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
        <w:gridCol w:w="2746"/>
        <w:gridCol w:w="5005"/>
      </w:tblGrid>
      <w:tr w:rsidR="00CF055F">
        <w:trPr>
          <w:trHeight w:val="317"/>
        </w:trPr>
        <w:tc>
          <w:tcPr>
            <w:tcW w:w="510" w:type="dxa"/>
          </w:tcPr>
          <w:p w:rsidR="00CF055F" w:rsidRDefault="00A97D44">
            <w:pPr>
              <w:pStyle w:val="TableParagraph"/>
              <w:ind w:left="8"/>
              <w:rPr>
                <w:rFonts w:ascii="Times New Roman"/>
                <w:b/>
                <w:sz w:val="24"/>
              </w:rPr>
            </w:pPr>
            <w:r>
              <w:rPr>
                <w:rFonts w:ascii="Times New Roman"/>
                <w:b/>
                <w:spacing w:val="-5"/>
                <w:sz w:val="24"/>
              </w:rPr>
              <w:t>No</w:t>
            </w:r>
          </w:p>
        </w:tc>
        <w:tc>
          <w:tcPr>
            <w:tcW w:w="2746" w:type="dxa"/>
          </w:tcPr>
          <w:p w:rsidR="00CF055F" w:rsidRDefault="00A97D44">
            <w:pPr>
              <w:pStyle w:val="TableParagraph"/>
              <w:ind w:left="8" w:right="1"/>
              <w:rPr>
                <w:rFonts w:ascii="Times New Roman"/>
                <w:b/>
                <w:sz w:val="24"/>
              </w:rPr>
            </w:pPr>
            <w:r>
              <w:rPr>
                <w:rFonts w:ascii="Times New Roman"/>
                <w:b/>
                <w:sz w:val="24"/>
              </w:rPr>
              <w:t>Parameter</w:t>
            </w:r>
            <w:r>
              <w:rPr>
                <w:rFonts w:ascii="Times New Roman"/>
                <w:b/>
                <w:spacing w:val="-2"/>
                <w:sz w:val="24"/>
              </w:rPr>
              <w:t>Organoleptis</w:t>
            </w:r>
          </w:p>
        </w:tc>
        <w:tc>
          <w:tcPr>
            <w:tcW w:w="5005" w:type="dxa"/>
          </w:tcPr>
          <w:p w:rsidR="00CF055F" w:rsidRDefault="00A97D44">
            <w:pPr>
              <w:pStyle w:val="TableParagraph"/>
              <w:ind w:left="6" w:right="3"/>
              <w:rPr>
                <w:rFonts w:ascii="Times New Roman"/>
                <w:b/>
                <w:sz w:val="24"/>
              </w:rPr>
            </w:pPr>
            <w:r>
              <w:rPr>
                <w:rFonts w:ascii="Times New Roman"/>
                <w:b/>
                <w:spacing w:val="-2"/>
                <w:sz w:val="24"/>
              </w:rPr>
              <w:t>Keterangan</w:t>
            </w:r>
          </w:p>
        </w:tc>
      </w:tr>
      <w:tr w:rsidR="00CF055F">
        <w:trPr>
          <w:trHeight w:val="316"/>
        </w:trPr>
        <w:tc>
          <w:tcPr>
            <w:tcW w:w="510" w:type="dxa"/>
          </w:tcPr>
          <w:p w:rsidR="00CF055F" w:rsidRDefault="00A97D44">
            <w:pPr>
              <w:pStyle w:val="TableParagraph"/>
              <w:ind w:left="8" w:right="3"/>
              <w:rPr>
                <w:rFonts w:ascii="Times New Roman"/>
                <w:sz w:val="24"/>
              </w:rPr>
            </w:pPr>
            <w:r>
              <w:rPr>
                <w:rFonts w:ascii="Times New Roman"/>
                <w:spacing w:val="-5"/>
                <w:sz w:val="24"/>
              </w:rPr>
              <w:t>1.</w:t>
            </w:r>
          </w:p>
        </w:tc>
        <w:tc>
          <w:tcPr>
            <w:tcW w:w="2746" w:type="dxa"/>
          </w:tcPr>
          <w:p w:rsidR="00CF055F" w:rsidRDefault="00A97D44">
            <w:pPr>
              <w:pStyle w:val="TableParagraph"/>
              <w:ind w:left="8" w:right="3"/>
              <w:rPr>
                <w:rFonts w:ascii="Times New Roman"/>
                <w:sz w:val="24"/>
              </w:rPr>
            </w:pPr>
            <w:r>
              <w:rPr>
                <w:rFonts w:ascii="Times New Roman"/>
                <w:spacing w:val="-2"/>
                <w:sz w:val="24"/>
              </w:rPr>
              <w:t>Bentuk</w:t>
            </w:r>
          </w:p>
        </w:tc>
        <w:tc>
          <w:tcPr>
            <w:tcW w:w="5005" w:type="dxa"/>
          </w:tcPr>
          <w:p w:rsidR="00CF055F" w:rsidRDefault="00A97D44">
            <w:pPr>
              <w:pStyle w:val="TableParagraph"/>
              <w:ind w:left="6" w:right="2"/>
              <w:rPr>
                <w:rFonts w:ascii="Times New Roman"/>
                <w:sz w:val="24"/>
              </w:rPr>
            </w:pPr>
            <w:r>
              <w:rPr>
                <w:rFonts w:ascii="Times New Roman"/>
                <w:sz w:val="24"/>
              </w:rPr>
              <w:t>Lonjong</w:t>
            </w:r>
            <w:r>
              <w:rPr>
                <w:rFonts w:ascii="Times New Roman"/>
                <w:spacing w:val="-2"/>
                <w:sz w:val="24"/>
              </w:rPr>
              <w:t>(oval)</w:t>
            </w:r>
          </w:p>
        </w:tc>
      </w:tr>
      <w:tr w:rsidR="00CF055F">
        <w:trPr>
          <w:trHeight w:val="317"/>
        </w:trPr>
        <w:tc>
          <w:tcPr>
            <w:tcW w:w="510" w:type="dxa"/>
          </w:tcPr>
          <w:p w:rsidR="00CF055F" w:rsidRDefault="00A97D44">
            <w:pPr>
              <w:pStyle w:val="TableParagraph"/>
              <w:spacing w:line="276" w:lineRule="exact"/>
              <w:ind w:left="8" w:right="3"/>
              <w:rPr>
                <w:rFonts w:ascii="Times New Roman"/>
                <w:sz w:val="24"/>
              </w:rPr>
            </w:pPr>
            <w:r>
              <w:rPr>
                <w:rFonts w:ascii="Times New Roman"/>
                <w:spacing w:val="-5"/>
                <w:sz w:val="24"/>
              </w:rPr>
              <w:t>2.</w:t>
            </w:r>
          </w:p>
        </w:tc>
        <w:tc>
          <w:tcPr>
            <w:tcW w:w="2746" w:type="dxa"/>
          </w:tcPr>
          <w:p w:rsidR="00CF055F" w:rsidRDefault="00A97D44">
            <w:pPr>
              <w:pStyle w:val="TableParagraph"/>
              <w:spacing w:line="276" w:lineRule="exact"/>
              <w:ind w:left="8" w:right="1"/>
              <w:rPr>
                <w:rFonts w:ascii="Times New Roman"/>
                <w:sz w:val="24"/>
              </w:rPr>
            </w:pPr>
            <w:r>
              <w:rPr>
                <w:rFonts w:ascii="Times New Roman"/>
                <w:spacing w:val="-2"/>
                <w:sz w:val="24"/>
              </w:rPr>
              <w:t>Warna</w:t>
            </w:r>
          </w:p>
        </w:tc>
        <w:tc>
          <w:tcPr>
            <w:tcW w:w="5005" w:type="dxa"/>
          </w:tcPr>
          <w:p w:rsidR="00CF055F" w:rsidRDefault="00A97D44">
            <w:pPr>
              <w:pStyle w:val="TableParagraph"/>
              <w:spacing w:line="276" w:lineRule="exact"/>
              <w:ind w:left="6" w:right="1"/>
              <w:rPr>
                <w:rFonts w:ascii="Times New Roman"/>
                <w:sz w:val="24"/>
              </w:rPr>
            </w:pPr>
            <w:r>
              <w:rPr>
                <w:rFonts w:ascii="Times New Roman"/>
                <w:sz w:val="24"/>
              </w:rPr>
              <w:t>Hijau</w:t>
            </w:r>
            <w:r>
              <w:rPr>
                <w:rFonts w:ascii="Times New Roman"/>
                <w:spacing w:val="-5"/>
                <w:sz w:val="24"/>
              </w:rPr>
              <w:t>tua</w:t>
            </w:r>
          </w:p>
        </w:tc>
      </w:tr>
      <w:tr w:rsidR="00CF055F">
        <w:trPr>
          <w:trHeight w:val="318"/>
        </w:trPr>
        <w:tc>
          <w:tcPr>
            <w:tcW w:w="510" w:type="dxa"/>
          </w:tcPr>
          <w:p w:rsidR="00CF055F" w:rsidRDefault="00A97D44">
            <w:pPr>
              <w:pStyle w:val="TableParagraph"/>
              <w:ind w:left="8" w:right="3"/>
              <w:rPr>
                <w:rFonts w:ascii="Times New Roman"/>
                <w:sz w:val="24"/>
              </w:rPr>
            </w:pPr>
            <w:r>
              <w:rPr>
                <w:rFonts w:ascii="Times New Roman"/>
                <w:spacing w:val="-5"/>
                <w:sz w:val="24"/>
              </w:rPr>
              <w:t>3.</w:t>
            </w:r>
          </w:p>
        </w:tc>
        <w:tc>
          <w:tcPr>
            <w:tcW w:w="2746" w:type="dxa"/>
          </w:tcPr>
          <w:p w:rsidR="00CF055F" w:rsidRDefault="00A97D44">
            <w:pPr>
              <w:pStyle w:val="TableParagraph"/>
              <w:ind w:left="8"/>
              <w:rPr>
                <w:rFonts w:ascii="Times New Roman"/>
                <w:sz w:val="24"/>
              </w:rPr>
            </w:pPr>
            <w:r>
              <w:rPr>
                <w:rFonts w:ascii="Times New Roman"/>
                <w:spacing w:val="-5"/>
                <w:sz w:val="24"/>
              </w:rPr>
              <w:t>Bau</w:t>
            </w:r>
          </w:p>
        </w:tc>
        <w:tc>
          <w:tcPr>
            <w:tcW w:w="5005" w:type="dxa"/>
          </w:tcPr>
          <w:p w:rsidR="00CF055F" w:rsidRDefault="00A97D44">
            <w:pPr>
              <w:pStyle w:val="TableParagraph"/>
              <w:ind w:left="6"/>
              <w:rPr>
                <w:rFonts w:ascii="Times New Roman"/>
                <w:sz w:val="24"/>
              </w:rPr>
            </w:pPr>
            <w:r>
              <w:rPr>
                <w:rFonts w:ascii="Times New Roman"/>
                <w:sz w:val="24"/>
              </w:rPr>
              <w:t>Khasdaun</w:t>
            </w:r>
            <w:r>
              <w:rPr>
                <w:rFonts w:ascii="Times New Roman"/>
                <w:spacing w:val="-4"/>
                <w:sz w:val="24"/>
              </w:rPr>
              <w:t>segar</w:t>
            </w:r>
          </w:p>
        </w:tc>
      </w:tr>
      <w:tr w:rsidR="00CF055F">
        <w:trPr>
          <w:trHeight w:val="316"/>
        </w:trPr>
        <w:tc>
          <w:tcPr>
            <w:tcW w:w="510" w:type="dxa"/>
          </w:tcPr>
          <w:p w:rsidR="00CF055F" w:rsidRDefault="00A97D44">
            <w:pPr>
              <w:pStyle w:val="TableParagraph"/>
              <w:ind w:left="8" w:right="3"/>
              <w:rPr>
                <w:rFonts w:ascii="Times New Roman"/>
                <w:sz w:val="24"/>
              </w:rPr>
            </w:pPr>
            <w:r>
              <w:rPr>
                <w:rFonts w:ascii="Times New Roman"/>
                <w:spacing w:val="-5"/>
                <w:sz w:val="24"/>
              </w:rPr>
              <w:t>4.</w:t>
            </w:r>
          </w:p>
        </w:tc>
        <w:tc>
          <w:tcPr>
            <w:tcW w:w="2746" w:type="dxa"/>
          </w:tcPr>
          <w:p w:rsidR="00CF055F" w:rsidRDefault="00A97D44">
            <w:pPr>
              <w:pStyle w:val="TableParagraph"/>
              <w:ind w:left="8" w:right="3"/>
              <w:rPr>
                <w:rFonts w:ascii="Times New Roman"/>
                <w:sz w:val="24"/>
              </w:rPr>
            </w:pPr>
            <w:r>
              <w:rPr>
                <w:rFonts w:ascii="Times New Roman"/>
                <w:spacing w:val="-2"/>
                <w:sz w:val="24"/>
              </w:rPr>
              <w:t>Ukuran</w:t>
            </w:r>
          </w:p>
        </w:tc>
        <w:tc>
          <w:tcPr>
            <w:tcW w:w="5005" w:type="dxa"/>
          </w:tcPr>
          <w:p w:rsidR="00CF055F" w:rsidRDefault="00A97D44">
            <w:pPr>
              <w:pStyle w:val="TableParagraph"/>
              <w:ind w:left="6" w:right="1"/>
              <w:rPr>
                <w:rFonts w:ascii="Times New Roman"/>
                <w:sz w:val="24"/>
              </w:rPr>
            </w:pPr>
            <w:r>
              <w:rPr>
                <w:rFonts w:ascii="Times New Roman"/>
                <w:sz w:val="24"/>
              </w:rPr>
              <w:t xml:space="preserve">7,5 cmx3,3 </w:t>
            </w:r>
            <w:r>
              <w:rPr>
                <w:rFonts w:ascii="Times New Roman"/>
                <w:spacing w:val="-5"/>
                <w:sz w:val="24"/>
              </w:rPr>
              <w:t>cm</w:t>
            </w:r>
          </w:p>
        </w:tc>
      </w:tr>
    </w:tbl>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spacing w:before="36"/>
      </w:pPr>
    </w:p>
    <w:p w:rsidR="00CF055F" w:rsidRDefault="00A97D44">
      <w:pPr>
        <w:pStyle w:val="BodyText"/>
        <w:ind w:left="3200" w:right="3709"/>
        <w:jc w:val="center"/>
      </w:pPr>
      <w:r>
        <w:rPr>
          <w:spacing w:val="-5"/>
        </w:rPr>
        <w:t>56</w:t>
      </w:r>
    </w:p>
    <w:p w:rsidR="00CF055F" w:rsidRDefault="00CF055F">
      <w:pPr>
        <w:pStyle w:val="BodyText"/>
        <w:jc w:val="center"/>
        <w:sectPr w:rsidR="00CF055F">
          <w:headerReference w:type="default" r:id="rId163"/>
          <w:footerReference w:type="default" r:id="rId164"/>
          <w:pgSz w:w="12240" w:h="15840"/>
          <w:pgMar w:top="1640" w:right="0" w:bottom="280" w:left="1080" w:header="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8" w:firstLine="720"/>
        <w:jc w:val="both"/>
      </w:pPr>
      <w:r>
        <w:rPr>
          <w:noProof/>
          <w:lang w:val="id-ID" w:eastAsia="id-ID"/>
        </w:rPr>
        <w:drawing>
          <wp:anchor distT="0" distB="0" distL="0" distR="0" simplePos="0" relativeHeight="482896896"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7" cstate="print"/>
                    <a:stretch>
                      <a:fillRect/>
                    </a:stretch>
                  </pic:blipFill>
                  <pic:spPr>
                    <a:xfrm>
                      <a:off x="0" y="0"/>
                      <a:ext cx="4374007" cy="4309871"/>
                    </a:xfrm>
                    <a:prstGeom prst="rect">
                      <a:avLst/>
                    </a:prstGeom>
                  </pic:spPr>
                </pic:pic>
              </a:graphicData>
            </a:graphic>
          </wp:anchor>
        </w:drawing>
      </w:r>
      <w:r>
        <w:t>Pemeriksaan makroskopik daun kersen dilakukan dengan pengamatan langsung dengan melihat kondisi fisik seperti bentuk, warna, bau, dan ukuran daun. Tujuan dilakukan pengamatan secara makroskopik untuk identifikasi awal dan memastikan keaslian simplisia daun</w:t>
      </w:r>
      <w:r>
        <w:t>. Hasil dari pemeriksaan diperoleh bentuk daun kersen yaitu berbentuk bulat lonjong (oval), aroma daun kersen seperti aroma khas daun segar, dan ukuran panjang daunnya yaitu 7,5 cm dan lebar buahnya 3,3 cm.</w:t>
      </w:r>
    </w:p>
    <w:p w:rsidR="00CF055F" w:rsidRDefault="00CF055F">
      <w:pPr>
        <w:pStyle w:val="BodyText"/>
        <w:spacing w:before="2"/>
      </w:pPr>
    </w:p>
    <w:p w:rsidR="00CF055F" w:rsidRDefault="00A97D44">
      <w:pPr>
        <w:pStyle w:val="BodyText"/>
        <w:spacing w:before="1" w:line="480" w:lineRule="auto"/>
        <w:ind w:left="1188" w:right="1699" w:firstLine="720"/>
        <w:jc w:val="both"/>
      </w:pPr>
      <w:r>
        <w:t xml:space="preserve">Berdasarkan hasil pengamatan secara mikroskopik </w:t>
      </w:r>
      <w:r>
        <w:t>dari simplisia daun kersen dapat dilihat pada Lampiran 8. Tujuan dilakukkan pengamatan secara mikroskopik yaitu untuk melihat dan memastikan fragmen yang terdapat sesuai dengan literatur. Fragmensimplisiadaunkersenyaituberkaspembuluhdengantipetanggadan</w:t>
      </w:r>
      <w:r>
        <w:rPr>
          <w:spacing w:val="-2"/>
        </w:rPr>
        <w:t>trik</w:t>
      </w:r>
      <w:r>
        <w:rPr>
          <w:spacing w:val="-2"/>
        </w:rPr>
        <w:t>oma.</w:t>
      </w:r>
    </w:p>
    <w:p w:rsidR="00CF055F" w:rsidRDefault="00A97D44">
      <w:pPr>
        <w:pStyle w:val="Heading4"/>
        <w:numPr>
          <w:ilvl w:val="2"/>
          <w:numId w:val="4"/>
        </w:numPr>
        <w:tabs>
          <w:tab w:val="left" w:pos="1728"/>
        </w:tabs>
        <w:spacing w:before="160"/>
      </w:pPr>
      <w:bookmarkStart w:id="114" w:name="_bookmark114"/>
      <w:bookmarkEnd w:id="114"/>
      <w:r>
        <w:t>PemeriksaanKarakterisasiSimplisiaDaun</w:t>
      </w:r>
      <w:r>
        <w:rPr>
          <w:spacing w:val="-2"/>
        </w:rPr>
        <w:t>Kersen</w:t>
      </w:r>
    </w:p>
    <w:p w:rsidR="00CF055F" w:rsidRDefault="00CF055F">
      <w:pPr>
        <w:pStyle w:val="BodyText"/>
        <w:spacing w:before="26"/>
        <w:rPr>
          <w:b/>
        </w:rPr>
      </w:pPr>
    </w:p>
    <w:p w:rsidR="00CF055F" w:rsidRDefault="00A97D44">
      <w:pPr>
        <w:pStyle w:val="BodyText"/>
        <w:spacing w:line="480" w:lineRule="auto"/>
        <w:ind w:left="1188" w:right="1698" w:firstLine="720"/>
        <w:jc w:val="both"/>
      </w:pPr>
      <w:r>
        <w:t>Hasilpengamatankarakterisasisimplisiadaunkersen(</w:t>
      </w:r>
      <w:r>
        <w:rPr>
          <w:i/>
        </w:rPr>
        <w:t>Muntingiacalabura</w:t>
      </w:r>
      <w:r>
        <w:t>L.) meliputi kadar air, kadar sari larut dalam air, kadar sari larut dalam etnaol, kadar abu tidak larut asam, dan kadar abu total. Hasil pem</w:t>
      </w:r>
      <w:r>
        <w:t>eriksaan dapat dilihat pada Tabel 4.2 berikut :</w:t>
      </w:r>
    </w:p>
    <w:p w:rsidR="00CF055F" w:rsidRDefault="00A97D44">
      <w:pPr>
        <w:pStyle w:val="BodyText"/>
        <w:spacing w:before="1"/>
        <w:ind w:left="1188"/>
        <w:jc w:val="both"/>
      </w:pPr>
      <w:bookmarkStart w:id="115" w:name="_bookmark115"/>
      <w:bookmarkEnd w:id="115"/>
      <w:r>
        <w:rPr>
          <w:b/>
        </w:rPr>
        <w:t>Tabel4.2</w:t>
      </w:r>
      <w:r>
        <w:t>PemeriksaanKarakterisasiSimplisiaDaun</w:t>
      </w:r>
      <w:r>
        <w:rPr>
          <w:spacing w:val="-2"/>
        </w:rPr>
        <w:t>Kersen</w:t>
      </w:r>
    </w:p>
    <w:p w:rsidR="00CF055F" w:rsidRDefault="00CF055F">
      <w:pPr>
        <w:pStyle w:val="BodyText"/>
        <w:spacing w:before="4"/>
        <w:rPr>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3118"/>
        <w:gridCol w:w="2268"/>
        <w:gridCol w:w="2552"/>
      </w:tblGrid>
      <w:tr w:rsidR="00CF055F">
        <w:trPr>
          <w:trHeight w:val="318"/>
        </w:trPr>
        <w:tc>
          <w:tcPr>
            <w:tcW w:w="562" w:type="dxa"/>
          </w:tcPr>
          <w:p w:rsidR="00CF055F" w:rsidRDefault="00A97D44">
            <w:pPr>
              <w:pStyle w:val="TableParagraph"/>
              <w:ind w:left="7"/>
              <w:rPr>
                <w:rFonts w:ascii="Times New Roman"/>
                <w:b/>
                <w:sz w:val="24"/>
              </w:rPr>
            </w:pPr>
            <w:r>
              <w:rPr>
                <w:rFonts w:ascii="Times New Roman"/>
                <w:b/>
                <w:spacing w:val="-5"/>
                <w:sz w:val="24"/>
              </w:rPr>
              <w:t>No</w:t>
            </w:r>
          </w:p>
        </w:tc>
        <w:tc>
          <w:tcPr>
            <w:tcW w:w="3118" w:type="dxa"/>
          </w:tcPr>
          <w:p w:rsidR="00CF055F" w:rsidRDefault="00A97D44">
            <w:pPr>
              <w:pStyle w:val="TableParagraph"/>
              <w:ind w:left="6"/>
              <w:rPr>
                <w:rFonts w:ascii="Times New Roman"/>
                <w:b/>
                <w:sz w:val="24"/>
              </w:rPr>
            </w:pPr>
            <w:r>
              <w:rPr>
                <w:rFonts w:ascii="Times New Roman"/>
                <w:b/>
                <w:sz w:val="24"/>
              </w:rPr>
              <w:t>Parameter</w:t>
            </w:r>
            <w:r>
              <w:rPr>
                <w:rFonts w:ascii="Times New Roman"/>
                <w:b/>
                <w:spacing w:val="-2"/>
                <w:sz w:val="24"/>
              </w:rPr>
              <w:t>pemeriksaan</w:t>
            </w:r>
          </w:p>
        </w:tc>
        <w:tc>
          <w:tcPr>
            <w:tcW w:w="2268" w:type="dxa"/>
          </w:tcPr>
          <w:p w:rsidR="00CF055F" w:rsidRDefault="00A97D44">
            <w:pPr>
              <w:pStyle w:val="TableParagraph"/>
              <w:ind w:left="12" w:right="4"/>
              <w:rPr>
                <w:rFonts w:ascii="Times New Roman"/>
                <w:b/>
                <w:sz w:val="24"/>
              </w:rPr>
            </w:pPr>
            <w:r>
              <w:rPr>
                <w:rFonts w:ascii="Times New Roman"/>
                <w:b/>
                <w:sz w:val="24"/>
              </w:rPr>
              <w:t>Hasil</w:t>
            </w:r>
            <w:r>
              <w:rPr>
                <w:rFonts w:ascii="Times New Roman"/>
                <w:b/>
                <w:spacing w:val="-5"/>
                <w:sz w:val="24"/>
              </w:rPr>
              <w:t>(%)</w:t>
            </w:r>
          </w:p>
        </w:tc>
        <w:tc>
          <w:tcPr>
            <w:tcW w:w="2552" w:type="dxa"/>
          </w:tcPr>
          <w:p w:rsidR="00CF055F" w:rsidRDefault="00A97D44">
            <w:pPr>
              <w:pStyle w:val="TableParagraph"/>
              <w:ind w:left="13"/>
              <w:rPr>
                <w:rFonts w:ascii="Times New Roman"/>
                <w:b/>
                <w:sz w:val="24"/>
              </w:rPr>
            </w:pPr>
            <w:r>
              <w:rPr>
                <w:rFonts w:ascii="Times New Roman"/>
                <w:b/>
                <w:sz w:val="24"/>
              </w:rPr>
              <w:t>PersyaratanMMI</w:t>
            </w:r>
            <w:r>
              <w:rPr>
                <w:rFonts w:ascii="Times New Roman"/>
                <w:b/>
                <w:spacing w:val="-5"/>
                <w:sz w:val="24"/>
              </w:rPr>
              <w:t>(%)</w:t>
            </w:r>
          </w:p>
        </w:tc>
      </w:tr>
      <w:tr w:rsidR="00CF055F">
        <w:trPr>
          <w:trHeight w:val="315"/>
        </w:trPr>
        <w:tc>
          <w:tcPr>
            <w:tcW w:w="562" w:type="dxa"/>
          </w:tcPr>
          <w:p w:rsidR="00CF055F" w:rsidRDefault="00A97D44">
            <w:pPr>
              <w:pStyle w:val="TableParagraph"/>
              <w:ind w:left="7" w:right="2"/>
              <w:rPr>
                <w:rFonts w:ascii="Times New Roman"/>
                <w:sz w:val="24"/>
              </w:rPr>
            </w:pPr>
            <w:r>
              <w:rPr>
                <w:rFonts w:ascii="Times New Roman"/>
                <w:spacing w:val="-5"/>
                <w:sz w:val="24"/>
              </w:rPr>
              <w:t>1.</w:t>
            </w:r>
          </w:p>
        </w:tc>
        <w:tc>
          <w:tcPr>
            <w:tcW w:w="3118" w:type="dxa"/>
          </w:tcPr>
          <w:p w:rsidR="00CF055F" w:rsidRDefault="00A97D44">
            <w:pPr>
              <w:pStyle w:val="TableParagraph"/>
              <w:ind w:left="6" w:right="2"/>
              <w:rPr>
                <w:rFonts w:ascii="Times New Roman"/>
                <w:sz w:val="24"/>
              </w:rPr>
            </w:pPr>
            <w:r>
              <w:rPr>
                <w:rFonts w:ascii="Times New Roman"/>
                <w:sz w:val="24"/>
              </w:rPr>
              <w:t xml:space="preserve">Kadar </w:t>
            </w:r>
            <w:r>
              <w:rPr>
                <w:rFonts w:ascii="Times New Roman"/>
                <w:spacing w:val="-5"/>
                <w:sz w:val="24"/>
              </w:rPr>
              <w:t>air</w:t>
            </w:r>
          </w:p>
        </w:tc>
        <w:tc>
          <w:tcPr>
            <w:tcW w:w="2268" w:type="dxa"/>
          </w:tcPr>
          <w:p w:rsidR="00CF055F" w:rsidRDefault="00A97D44">
            <w:pPr>
              <w:pStyle w:val="TableParagraph"/>
              <w:ind w:left="12"/>
              <w:rPr>
                <w:rFonts w:ascii="Times New Roman"/>
                <w:sz w:val="24"/>
              </w:rPr>
            </w:pPr>
            <w:r>
              <w:rPr>
                <w:rFonts w:ascii="Times New Roman"/>
                <w:spacing w:val="-5"/>
                <w:sz w:val="24"/>
              </w:rPr>
              <w:t>4,6</w:t>
            </w:r>
          </w:p>
        </w:tc>
        <w:tc>
          <w:tcPr>
            <w:tcW w:w="2552" w:type="dxa"/>
          </w:tcPr>
          <w:p w:rsidR="00CF055F" w:rsidRDefault="00A97D44">
            <w:pPr>
              <w:pStyle w:val="TableParagraph"/>
              <w:ind w:left="155" w:right="142"/>
              <w:rPr>
                <w:rFonts w:ascii="Times New Roman" w:hAnsi="Times New Roman"/>
                <w:sz w:val="24"/>
              </w:rPr>
            </w:pPr>
            <w:r>
              <w:rPr>
                <w:rFonts w:ascii="Times New Roman" w:hAnsi="Times New Roman"/>
                <w:sz w:val="24"/>
              </w:rPr>
              <w:t xml:space="preserve">≤ </w:t>
            </w:r>
            <w:r>
              <w:rPr>
                <w:rFonts w:ascii="Times New Roman" w:hAnsi="Times New Roman"/>
                <w:spacing w:val="-5"/>
                <w:sz w:val="24"/>
              </w:rPr>
              <w:t>10</w:t>
            </w:r>
          </w:p>
        </w:tc>
      </w:tr>
      <w:tr w:rsidR="00CF055F">
        <w:trPr>
          <w:trHeight w:val="318"/>
        </w:trPr>
        <w:tc>
          <w:tcPr>
            <w:tcW w:w="562" w:type="dxa"/>
          </w:tcPr>
          <w:p w:rsidR="00CF055F" w:rsidRDefault="00A97D44">
            <w:pPr>
              <w:pStyle w:val="TableParagraph"/>
              <w:ind w:left="7" w:right="2"/>
              <w:rPr>
                <w:rFonts w:ascii="Times New Roman"/>
                <w:sz w:val="24"/>
              </w:rPr>
            </w:pPr>
            <w:r>
              <w:rPr>
                <w:rFonts w:ascii="Times New Roman"/>
                <w:spacing w:val="-5"/>
                <w:sz w:val="24"/>
              </w:rPr>
              <w:t>2.</w:t>
            </w:r>
          </w:p>
        </w:tc>
        <w:tc>
          <w:tcPr>
            <w:tcW w:w="3118" w:type="dxa"/>
          </w:tcPr>
          <w:p w:rsidR="00CF055F" w:rsidRDefault="00A97D44">
            <w:pPr>
              <w:pStyle w:val="TableParagraph"/>
              <w:ind w:left="6" w:right="3"/>
              <w:rPr>
                <w:rFonts w:ascii="Times New Roman"/>
                <w:sz w:val="24"/>
              </w:rPr>
            </w:pPr>
            <w:r>
              <w:rPr>
                <w:rFonts w:ascii="Times New Roman"/>
                <w:sz w:val="24"/>
              </w:rPr>
              <w:t>Kadarsarilarutdalam</w:t>
            </w:r>
            <w:r>
              <w:rPr>
                <w:rFonts w:ascii="Times New Roman"/>
                <w:spacing w:val="-5"/>
                <w:sz w:val="24"/>
              </w:rPr>
              <w:t>air</w:t>
            </w:r>
          </w:p>
        </w:tc>
        <w:tc>
          <w:tcPr>
            <w:tcW w:w="2268" w:type="dxa"/>
          </w:tcPr>
          <w:p w:rsidR="00CF055F" w:rsidRDefault="00A97D44">
            <w:pPr>
              <w:pStyle w:val="TableParagraph"/>
              <w:ind w:left="12"/>
              <w:rPr>
                <w:rFonts w:ascii="Times New Roman"/>
                <w:sz w:val="24"/>
              </w:rPr>
            </w:pPr>
            <w:r>
              <w:rPr>
                <w:rFonts w:ascii="Times New Roman"/>
                <w:spacing w:val="-5"/>
                <w:sz w:val="24"/>
              </w:rPr>
              <w:t>38</w:t>
            </w:r>
          </w:p>
        </w:tc>
        <w:tc>
          <w:tcPr>
            <w:tcW w:w="2552" w:type="dxa"/>
          </w:tcPr>
          <w:p w:rsidR="00CF055F" w:rsidRDefault="00A97D44">
            <w:pPr>
              <w:pStyle w:val="TableParagraph"/>
              <w:ind w:left="155" w:right="142"/>
              <w:rPr>
                <w:rFonts w:ascii="Times New Roman" w:hAnsi="Times New Roman"/>
                <w:sz w:val="24"/>
              </w:rPr>
            </w:pPr>
            <w:r>
              <w:rPr>
                <w:rFonts w:ascii="Times New Roman" w:hAnsi="Times New Roman"/>
                <w:sz w:val="24"/>
              </w:rPr>
              <w:t xml:space="preserve">≥ </w:t>
            </w:r>
            <w:r>
              <w:rPr>
                <w:rFonts w:ascii="Times New Roman" w:hAnsi="Times New Roman"/>
                <w:spacing w:val="-10"/>
                <w:sz w:val="24"/>
              </w:rPr>
              <w:t>7</w:t>
            </w:r>
          </w:p>
        </w:tc>
      </w:tr>
      <w:tr w:rsidR="00CF055F">
        <w:trPr>
          <w:trHeight w:val="317"/>
        </w:trPr>
        <w:tc>
          <w:tcPr>
            <w:tcW w:w="562" w:type="dxa"/>
          </w:tcPr>
          <w:p w:rsidR="00CF055F" w:rsidRDefault="00A97D44">
            <w:pPr>
              <w:pStyle w:val="TableParagraph"/>
              <w:spacing w:line="276" w:lineRule="exact"/>
              <w:ind w:left="7" w:right="2"/>
              <w:rPr>
                <w:rFonts w:ascii="Times New Roman"/>
                <w:sz w:val="24"/>
              </w:rPr>
            </w:pPr>
            <w:r>
              <w:rPr>
                <w:rFonts w:ascii="Times New Roman"/>
                <w:spacing w:val="-5"/>
                <w:sz w:val="24"/>
              </w:rPr>
              <w:t>3.</w:t>
            </w:r>
          </w:p>
        </w:tc>
        <w:tc>
          <w:tcPr>
            <w:tcW w:w="3118" w:type="dxa"/>
          </w:tcPr>
          <w:p w:rsidR="00CF055F" w:rsidRDefault="00A97D44">
            <w:pPr>
              <w:pStyle w:val="TableParagraph"/>
              <w:spacing w:line="276" w:lineRule="exact"/>
              <w:ind w:left="6"/>
              <w:rPr>
                <w:rFonts w:ascii="Times New Roman"/>
                <w:sz w:val="24"/>
              </w:rPr>
            </w:pPr>
            <w:r>
              <w:rPr>
                <w:rFonts w:ascii="Times New Roman"/>
                <w:sz w:val="24"/>
              </w:rPr>
              <w:t>Kadarsarilarutdalam</w:t>
            </w:r>
            <w:r>
              <w:rPr>
                <w:rFonts w:ascii="Times New Roman"/>
                <w:spacing w:val="-2"/>
                <w:sz w:val="24"/>
              </w:rPr>
              <w:t>etanol</w:t>
            </w:r>
          </w:p>
        </w:tc>
        <w:tc>
          <w:tcPr>
            <w:tcW w:w="2268" w:type="dxa"/>
          </w:tcPr>
          <w:p w:rsidR="00CF055F" w:rsidRDefault="00A97D44">
            <w:pPr>
              <w:pStyle w:val="TableParagraph"/>
              <w:spacing w:line="276" w:lineRule="exact"/>
              <w:ind w:left="12"/>
              <w:rPr>
                <w:rFonts w:ascii="Times New Roman"/>
                <w:sz w:val="24"/>
              </w:rPr>
            </w:pPr>
            <w:r>
              <w:rPr>
                <w:rFonts w:ascii="Times New Roman"/>
                <w:spacing w:val="-4"/>
                <w:sz w:val="24"/>
              </w:rPr>
              <w:t>21,3</w:t>
            </w:r>
          </w:p>
        </w:tc>
        <w:tc>
          <w:tcPr>
            <w:tcW w:w="2552" w:type="dxa"/>
          </w:tcPr>
          <w:p w:rsidR="00CF055F" w:rsidRDefault="00A97D44">
            <w:pPr>
              <w:pStyle w:val="TableParagraph"/>
              <w:spacing w:line="276" w:lineRule="exact"/>
              <w:ind w:left="155" w:right="142"/>
              <w:rPr>
                <w:rFonts w:ascii="Times New Roman" w:hAnsi="Times New Roman"/>
                <w:sz w:val="24"/>
              </w:rPr>
            </w:pPr>
            <w:r>
              <w:rPr>
                <w:rFonts w:ascii="Times New Roman" w:hAnsi="Times New Roman"/>
                <w:sz w:val="24"/>
              </w:rPr>
              <w:t xml:space="preserve">≥ </w:t>
            </w:r>
            <w:r>
              <w:rPr>
                <w:rFonts w:ascii="Times New Roman" w:hAnsi="Times New Roman"/>
                <w:spacing w:val="-10"/>
                <w:sz w:val="24"/>
              </w:rPr>
              <w:t>3</w:t>
            </w:r>
          </w:p>
        </w:tc>
      </w:tr>
      <w:tr w:rsidR="00CF055F">
        <w:trPr>
          <w:trHeight w:val="318"/>
        </w:trPr>
        <w:tc>
          <w:tcPr>
            <w:tcW w:w="562" w:type="dxa"/>
          </w:tcPr>
          <w:p w:rsidR="00CF055F" w:rsidRDefault="00A97D44">
            <w:pPr>
              <w:pStyle w:val="TableParagraph"/>
              <w:ind w:left="7" w:right="2"/>
              <w:rPr>
                <w:rFonts w:ascii="Times New Roman"/>
                <w:sz w:val="24"/>
              </w:rPr>
            </w:pPr>
            <w:r>
              <w:rPr>
                <w:rFonts w:ascii="Times New Roman"/>
                <w:spacing w:val="-5"/>
                <w:sz w:val="24"/>
              </w:rPr>
              <w:t>4.</w:t>
            </w:r>
          </w:p>
        </w:tc>
        <w:tc>
          <w:tcPr>
            <w:tcW w:w="3118" w:type="dxa"/>
          </w:tcPr>
          <w:p w:rsidR="00CF055F" w:rsidRDefault="00A97D44">
            <w:pPr>
              <w:pStyle w:val="TableParagraph"/>
              <w:ind w:left="6" w:right="2"/>
              <w:rPr>
                <w:rFonts w:ascii="Times New Roman"/>
                <w:sz w:val="24"/>
              </w:rPr>
            </w:pPr>
            <w:r>
              <w:rPr>
                <w:rFonts w:ascii="Times New Roman"/>
                <w:sz w:val="24"/>
              </w:rPr>
              <w:t xml:space="preserve">Kadarabu </w:t>
            </w:r>
            <w:r>
              <w:rPr>
                <w:rFonts w:ascii="Times New Roman"/>
                <w:spacing w:val="-2"/>
                <w:sz w:val="24"/>
              </w:rPr>
              <w:t>total</w:t>
            </w:r>
          </w:p>
        </w:tc>
        <w:tc>
          <w:tcPr>
            <w:tcW w:w="2268" w:type="dxa"/>
          </w:tcPr>
          <w:p w:rsidR="00CF055F" w:rsidRDefault="00A97D44">
            <w:pPr>
              <w:pStyle w:val="TableParagraph"/>
              <w:ind w:left="12"/>
              <w:rPr>
                <w:rFonts w:ascii="Times New Roman"/>
                <w:sz w:val="24"/>
              </w:rPr>
            </w:pPr>
            <w:r>
              <w:rPr>
                <w:rFonts w:ascii="Times New Roman"/>
                <w:spacing w:val="-5"/>
                <w:sz w:val="24"/>
              </w:rPr>
              <w:t>0,3</w:t>
            </w:r>
          </w:p>
        </w:tc>
        <w:tc>
          <w:tcPr>
            <w:tcW w:w="2552" w:type="dxa"/>
          </w:tcPr>
          <w:p w:rsidR="00CF055F" w:rsidRDefault="00A97D44">
            <w:pPr>
              <w:pStyle w:val="TableParagraph"/>
              <w:ind w:left="155" w:right="142"/>
              <w:rPr>
                <w:rFonts w:ascii="Times New Roman" w:hAnsi="Times New Roman"/>
                <w:sz w:val="24"/>
              </w:rPr>
            </w:pPr>
            <w:r>
              <w:rPr>
                <w:rFonts w:ascii="Times New Roman" w:hAnsi="Times New Roman"/>
                <w:sz w:val="24"/>
              </w:rPr>
              <w:t xml:space="preserve">≤ </w:t>
            </w:r>
            <w:r>
              <w:rPr>
                <w:rFonts w:ascii="Times New Roman" w:hAnsi="Times New Roman"/>
                <w:spacing w:val="-5"/>
                <w:sz w:val="24"/>
              </w:rPr>
              <w:t>15</w:t>
            </w:r>
          </w:p>
        </w:tc>
      </w:tr>
      <w:tr w:rsidR="00CF055F">
        <w:trPr>
          <w:trHeight w:val="315"/>
        </w:trPr>
        <w:tc>
          <w:tcPr>
            <w:tcW w:w="562" w:type="dxa"/>
          </w:tcPr>
          <w:p w:rsidR="00CF055F" w:rsidRDefault="00A97D44">
            <w:pPr>
              <w:pStyle w:val="TableParagraph"/>
              <w:ind w:left="7" w:right="2"/>
              <w:rPr>
                <w:rFonts w:ascii="Times New Roman"/>
                <w:sz w:val="24"/>
              </w:rPr>
            </w:pPr>
            <w:r>
              <w:rPr>
                <w:rFonts w:ascii="Times New Roman"/>
                <w:spacing w:val="-5"/>
                <w:sz w:val="24"/>
              </w:rPr>
              <w:t>5.</w:t>
            </w:r>
          </w:p>
        </w:tc>
        <w:tc>
          <w:tcPr>
            <w:tcW w:w="3118" w:type="dxa"/>
          </w:tcPr>
          <w:p w:rsidR="00CF055F" w:rsidRDefault="00A97D44">
            <w:pPr>
              <w:pStyle w:val="TableParagraph"/>
              <w:ind w:left="6"/>
              <w:rPr>
                <w:rFonts w:ascii="Times New Roman"/>
                <w:sz w:val="24"/>
              </w:rPr>
            </w:pPr>
            <w:r>
              <w:rPr>
                <w:rFonts w:ascii="Times New Roman"/>
                <w:sz w:val="24"/>
              </w:rPr>
              <w:t xml:space="preserve">Kadarabutidak larut </w:t>
            </w:r>
            <w:r>
              <w:rPr>
                <w:rFonts w:ascii="Times New Roman"/>
                <w:spacing w:val="-4"/>
                <w:sz w:val="24"/>
              </w:rPr>
              <w:t>asam</w:t>
            </w:r>
          </w:p>
        </w:tc>
        <w:tc>
          <w:tcPr>
            <w:tcW w:w="2268" w:type="dxa"/>
          </w:tcPr>
          <w:p w:rsidR="00CF055F" w:rsidRDefault="00A97D44">
            <w:pPr>
              <w:pStyle w:val="TableParagraph"/>
              <w:ind w:left="12"/>
              <w:rPr>
                <w:rFonts w:ascii="Times New Roman"/>
                <w:sz w:val="24"/>
              </w:rPr>
            </w:pPr>
            <w:r>
              <w:rPr>
                <w:rFonts w:ascii="Times New Roman"/>
                <w:spacing w:val="-5"/>
                <w:sz w:val="24"/>
              </w:rPr>
              <w:t>0,6</w:t>
            </w:r>
          </w:p>
        </w:tc>
        <w:tc>
          <w:tcPr>
            <w:tcW w:w="2552" w:type="dxa"/>
          </w:tcPr>
          <w:p w:rsidR="00CF055F" w:rsidRDefault="00A97D44">
            <w:pPr>
              <w:pStyle w:val="TableParagraph"/>
              <w:ind w:left="155" w:right="142"/>
              <w:rPr>
                <w:rFonts w:ascii="Times New Roman" w:hAnsi="Times New Roman"/>
                <w:sz w:val="24"/>
              </w:rPr>
            </w:pPr>
            <w:r>
              <w:rPr>
                <w:rFonts w:ascii="Times New Roman" w:hAnsi="Times New Roman"/>
                <w:sz w:val="24"/>
              </w:rPr>
              <w:t xml:space="preserve">≤ </w:t>
            </w:r>
            <w:r>
              <w:rPr>
                <w:rFonts w:ascii="Times New Roman" w:hAnsi="Times New Roman"/>
                <w:spacing w:val="-10"/>
                <w:sz w:val="24"/>
              </w:rPr>
              <w:t>1</w:t>
            </w:r>
          </w:p>
        </w:tc>
      </w:tr>
    </w:tbl>
    <w:p w:rsidR="00CF055F" w:rsidRDefault="00CF055F">
      <w:pPr>
        <w:pStyle w:val="TableParagraph"/>
        <w:rPr>
          <w:rFonts w:ascii="Times New Roman" w:hAnsi="Times New Roman"/>
          <w:sz w:val="24"/>
        </w:rPr>
        <w:sectPr w:rsidR="00CF055F">
          <w:headerReference w:type="default" r:id="rId165"/>
          <w:footerReference w:type="default" r:id="rId166"/>
          <w:pgSz w:w="12240" w:h="15840"/>
          <w:pgMar w:top="980" w:right="0" w:bottom="280" w:left="1080" w:header="730" w:footer="0" w:gutter="0"/>
          <w:pgNumType w:start="57"/>
          <w:cols w:space="720"/>
        </w:sectPr>
      </w:pPr>
    </w:p>
    <w:p w:rsidR="00CF055F" w:rsidRDefault="00CF055F">
      <w:pPr>
        <w:pStyle w:val="BodyText"/>
      </w:pPr>
    </w:p>
    <w:p w:rsidR="00CF055F" w:rsidRDefault="00CF055F">
      <w:pPr>
        <w:pStyle w:val="BodyText"/>
        <w:spacing w:before="154"/>
      </w:pPr>
    </w:p>
    <w:p w:rsidR="00CF055F" w:rsidRDefault="00A97D44">
      <w:pPr>
        <w:pStyle w:val="BodyText"/>
        <w:ind w:left="1188"/>
      </w:pPr>
      <w:r>
        <w:t>Keterangan</w:t>
      </w:r>
      <w:r>
        <w:rPr>
          <w:spacing w:val="-10"/>
        </w:rPr>
        <w:t>:</w:t>
      </w:r>
    </w:p>
    <w:p w:rsidR="00CF055F" w:rsidRDefault="00A97D44">
      <w:pPr>
        <w:pStyle w:val="BodyText"/>
        <w:tabs>
          <w:tab w:val="left" w:pos="1908"/>
        </w:tabs>
        <w:spacing w:before="274"/>
        <w:ind w:left="1188"/>
      </w:pPr>
      <w:r>
        <w:rPr>
          <w:spacing w:val="-10"/>
        </w:rPr>
        <w:t>≥</w:t>
      </w:r>
      <w:r>
        <w:tab/>
        <w:t>=Lebih</w:t>
      </w:r>
      <w:r>
        <w:rPr>
          <w:spacing w:val="-4"/>
        </w:rPr>
        <w:t>dari</w:t>
      </w:r>
    </w:p>
    <w:p w:rsidR="00CF055F" w:rsidRDefault="00CF055F">
      <w:pPr>
        <w:pStyle w:val="BodyText"/>
      </w:pPr>
    </w:p>
    <w:p w:rsidR="00CF055F" w:rsidRDefault="00A97D44">
      <w:pPr>
        <w:pStyle w:val="BodyText"/>
        <w:tabs>
          <w:tab w:val="left" w:pos="1908"/>
        </w:tabs>
        <w:ind w:left="1188"/>
      </w:pPr>
      <w:r>
        <w:rPr>
          <w:spacing w:val="-10"/>
        </w:rPr>
        <w:t>≤</w:t>
      </w:r>
      <w:r>
        <w:tab/>
        <w:t>=Tidaklebihdari/kurang</w:t>
      </w:r>
      <w:r>
        <w:rPr>
          <w:spacing w:val="-4"/>
        </w:rPr>
        <w:t>dari</w:t>
      </w:r>
    </w:p>
    <w:p w:rsidR="00CF055F" w:rsidRDefault="00CF055F">
      <w:pPr>
        <w:pStyle w:val="BodyText"/>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897408" behindDoc="1" locked="0" layoutInCell="1" allowOverlap="1">
            <wp:simplePos x="0" y="0"/>
            <wp:positionH relativeFrom="page">
              <wp:posOffset>1705610</wp:posOffset>
            </wp:positionH>
            <wp:positionV relativeFrom="paragraph">
              <wp:posOffset>743362</wp:posOffset>
            </wp:positionV>
            <wp:extent cx="4374007" cy="4309871"/>
            <wp:effectExtent l="0" t="0" r="0" b="0"/>
            <wp:wrapNone/>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7" cstate="print"/>
                    <a:stretch>
                      <a:fillRect/>
                    </a:stretch>
                  </pic:blipFill>
                  <pic:spPr>
                    <a:xfrm>
                      <a:off x="0" y="0"/>
                      <a:ext cx="4374007" cy="4309871"/>
                    </a:xfrm>
                    <a:prstGeom prst="rect">
                      <a:avLst/>
                    </a:prstGeom>
                  </pic:spPr>
                </pic:pic>
              </a:graphicData>
            </a:graphic>
          </wp:anchor>
        </w:drawing>
      </w:r>
      <w:r>
        <w:t>Berdasarkan hasil pada Tabel 4.2 menunjukkan bahwa hasil kadar air dari sampel yang diperoleh</w:t>
      </w:r>
      <w:r>
        <w:t>yaitu 4,6%. Hasil yang diperoleh memenuhi syarat dan sesuai standardisasi kadar air simplisia secara umum, yang tercantum pada MMI yaitu tidak lebihdaridari10%.Penentuankadarairbertujuanuntukmenentukanbatasataukisaran minimum kadar air yang ada pada bahan.</w:t>
      </w:r>
    </w:p>
    <w:p w:rsidR="00CF055F" w:rsidRDefault="00A97D44">
      <w:pPr>
        <w:pStyle w:val="BodyText"/>
        <w:spacing w:before="1" w:line="480" w:lineRule="auto"/>
        <w:ind w:left="1188" w:right="1698" w:firstLine="720"/>
        <w:jc w:val="both"/>
      </w:pPr>
      <w:r>
        <w:t>Hasilpenetapankadarsarilarutdalamairyangdiperolehyaitu38%hasilyang diperolehmemenuhisyaratdansesuaistandardisasikadarsarilarutdalamairsimplisia secara umum, yang tercantum pada MMI yaitu lebih dari 7%. Hal ini bertujuan untuk memberikan gambaran kandungan</w:t>
      </w:r>
      <w:r>
        <w:t xml:space="preserve"> senyawa yang dapat terlarut dalam pelarut air (Safrina </w:t>
      </w:r>
      <w:r>
        <w:rPr>
          <w:i/>
        </w:rPr>
        <w:t>et al</w:t>
      </w:r>
      <w:r>
        <w:t>., 2021).</w:t>
      </w:r>
    </w:p>
    <w:p w:rsidR="00CF055F" w:rsidRDefault="00A97D44">
      <w:pPr>
        <w:pStyle w:val="BodyText"/>
        <w:spacing w:line="480" w:lineRule="auto"/>
        <w:ind w:left="1188" w:right="1697" w:firstLine="720"/>
        <w:jc w:val="both"/>
      </w:pPr>
      <w:r>
        <w:t>Hasilpenetapankadarsarilarutdalametanolyaitu21,3%.Hasilyangdiperoleh memenuhi syarat dan sesuai standardisasi kadar sari larut dalam etanol secara umum yang tercantum pada MMI yaitu leb</w:t>
      </w:r>
      <w:r>
        <w:t xml:space="preserve">ih dari 3%. Kadar sari larut dalam etanol menunjukkan banyaknya senyawa aktif yang bersifat nonpolar, larut dalam pelarut etanol (Latifa </w:t>
      </w:r>
      <w:r>
        <w:rPr>
          <w:i/>
        </w:rPr>
        <w:t>et al</w:t>
      </w:r>
      <w:r>
        <w:t>., 2022).</w:t>
      </w:r>
    </w:p>
    <w:p w:rsidR="00CF055F" w:rsidRDefault="00A97D44">
      <w:pPr>
        <w:pStyle w:val="BodyText"/>
        <w:spacing w:before="1" w:line="480" w:lineRule="auto"/>
        <w:ind w:left="1188" w:right="1697" w:firstLine="720"/>
        <w:jc w:val="both"/>
      </w:pPr>
      <w:r>
        <w:t>Hasil penetapan kadar abu total yaitu 0,3%. Hasil yang diperoleh memenuhi syaratdansesuaistandardisasika</w:t>
      </w:r>
      <w:r>
        <w:t>darabutotalsecaraumum,yangtercantumpadaMMI yaitutidaklebihdari1%.Kadarabutotalyangtinggimenujukkantingginyakandungan mineral internal didalam daun. Semakin tinggi kadar abu yang diperoleh maka kandungan mineral dalam bahan juga semakin tinggi.</w:t>
      </w:r>
    </w:p>
    <w:p w:rsidR="00CF055F" w:rsidRDefault="00CF055F">
      <w:pPr>
        <w:pStyle w:val="BodyText"/>
        <w:spacing w:line="480" w:lineRule="auto"/>
        <w:jc w:val="both"/>
        <w:sectPr w:rsidR="00CF055F">
          <w:headerReference w:type="default" r:id="rId167"/>
          <w:footerReference w:type="default" r:id="rId168"/>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897920"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7" cstate="print"/>
                    <a:stretch>
                      <a:fillRect/>
                    </a:stretch>
                  </pic:blipFill>
                  <pic:spPr>
                    <a:xfrm>
                      <a:off x="0" y="0"/>
                      <a:ext cx="4374007" cy="4309871"/>
                    </a:xfrm>
                    <a:prstGeom prst="rect">
                      <a:avLst/>
                    </a:prstGeom>
                  </pic:spPr>
                </pic:pic>
              </a:graphicData>
            </a:graphic>
          </wp:anchor>
        </w:drawing>
      </w:r>
      <w:r>
        <w:t>Hasil penetapan kadar abu tidak larut asam yaitu 0,6%. Hasil yang diperoleh memenuhi syarat dan sesuai standardisasi kadar abu tidak larut asam secara umum, yang tercantum pada MMI yaitu tidak lebih dari 15%. Kadar abu tidak larut as</w:t>
      </w:r>
      <w:r>
        <w:t>am mencerminkan adanya kontaminasi mineral atau logam yang tidak larut asam dalam suatu produk. Tingginya kadar abu tidak larut asam menunjukkan adanya kandungan silikat yang berasal dari tanah atau pasir, tanah dan unsur logam perak, timbal dan merkuri (U</w:t>
      </w:r>
      <w:r>
        <w:t xml:space="preserve">tami </w:t>
      </w:r>
      <w:r>
        <w:rPr>
          <w:i/>
        </w:rPr>
        <w:t>et al</w:t>
      </w:r>
      <w:r>
        <w:t>., 2017).</w:t>
      </w:r>
    </w:p>
    <w:p w:rsidR="00CF055F" w:rsidRDefault="00A97D44">
      <w:pPr>
        <w:pStyle w:val="Heading4"/>
        <w:numPr>
          <w:ilvl w:val="1"/>
          <w:numId w:val="4"/>
        </w:numPr>
        <w:tabs>
          <w:tab w:val="left" w:pos="1548"/>
        </w:tabs>
        <w:spacing w:before="159"/>
      </w:pPr>
      <w:bookmarkStart w:id="116" w:name="_bookmark116"/>
      <w:bookmarkEnd w:id="116"/>
      <w:r>
        <w:t>HasilSkrinningFitokimiaSerbukdanEkstrakDaun</w:t>
      </w:r>
      <w:r>
        <w:rPr>
          <w:spacing w:val="-2"/>
        </w:rPr>
        <w:t>Kersen</w:t>
      </w:r>
    </w:p>
    <w:p w:rsidR="00CF055F" w:rsidRDefault="00CF055F">
      <w:pPr>
        <w:pStyle w:val="BodyText"/>
        <w:spacing w:before="26"/>
        <w:rPr>
          <w:b/>
        </w:rPr>
      </w:pPr>
    </w:p>
    <w:p w:rsidR="00CF055F" w:rsidRDefault="00A97D44">
      <w:pPr>
        <w:pStyle w:val="BodyText"/>
        <w:spacing w:line="480" w:lineRule="auto"/>
        <w:ind w:left="1188" w:right="1698" w:firstLine="720"/>
        <w:jc w:val="both"/>
      </w:pPr>
      <w:r>
        <w:t>Skrinningfitokimiaserbuksimplisiadanekstraketanoldaunkersen(</w:t>
      </w:r>
      <w:r>
        <w:rPr>
          <w:i/>
        </w:rPr>
        <w:t xml:space="preserve">Muntingia calabura </w:t>
      </w:r>
      <w:r>
        <w:t>L.) terdiri dari pemeriksaan Alkaloid, Flavonoid, Saponin, Tanin, Steroid/TriterpenoiddanGlikosida.Hasil</w:t>
      </w:r>
      <w:r>
        <w:t>skrinningfitokimiaserbukdanekstraketanol daun kersen dapat dilihat pada tabel 4.3 berikut :</w:t>
      </w:r>
    </w:p>
    <w:p w:rsidR="00CF055F" w:rsidRDefault="00A97D44">
      <w:pPr>
        <w:pStyle w:val="BodyText"/>
        <w:ind w:left="1188"/>
        <w:jc w:val="both"/>
      </w:pPr>
      <w:bookmarkStart w:id="117" w:name="_bookmark117"/>
      <w:bookmarkEnd w:id="117"/>
      <w:r>
        <w:rPr>
          <w:b/>
        </w:rPr>
        <w:t>Tabel4.3</w:t>
      </w:r>
      <w:r>
        <w:t>SkriningFitokimiaSerbukSimplisiadanEkstrakDaun</w:t>
      </w:r>
      <w:r>
        <w:rPr>
          <w:spacing w:val="-2"/>
        </w:rPr>
        <w:t>Kersen</w:t>
      </w:r>
    </w:p>
    <w:p w:rsidR="00CF055F" w:rsidRDefault="00CF055F">
      <w:pPr>
        <w:pStyle w:val="BodyText"/>
        <w:spacing w:before="5"/>
        <w:rPr>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2"/>
        <w:gridCol w:w="2976"/>
        <w:gridCol w:w="2126"/>
        <w:gridCol w:w="2128"/>
      </w:tblGrid>
      <w:tr w:rsidR="00CF055F">
        <w:trPr>
          <w:trHeight w:val="828"/>
        </w:trPr>
        <w:tc>
          <w:tcPr>
            <w:tcW w:w="562" w:type="dxa"/>
          </w:tcPr>
          <w:p w:rsidR="00CF055F" w:rsidRDefault="00A97D44">
            <w:pPr>
              <w:pStyle w:val="TableParagraph"/>
              <w:ind w:left="7"/>
              <w:rPr>
                <w:rFonts w:ascii="Times New Roman"/>
                <w:b/>
                <w:sz w:val="24"/>
              </w:rPr>
            </w:pPr>
            <w:r>
              <w:rPr>
                <w:rFonts w:ascii="Times New Roman"/>
                <w:b/>
                <w:spacing w:val="-5"/>
                <w:sz w:val="24"/>
              </w:rPr>
              <w:t>No</w:t>
            </w:r>
          </w:p>
        </w:tc>
        <w:tc>
          <w:tcPr>
            <w:tcW w:w="2976" w:type="dxa"/>
          </w:tcPr>
          <w:p w:rsidR="00CF055F" w:rsidRDefault="00A97D44">
            <w:pPr>
              <w:pStyle w:val="TableParagraph"/>
              <w:ind w:left="12" w:right="3"/>
              <w:rPr>
                <w:rFonts w:ascii="Times New Roman"/>
                <w:b/>
                <w:sz w:val="24"/>
              </w:rPr>
            </w:pPr>
            <w:r>
              <w:rPr>
                <w:rFonts w:ascii="Times New Roman"/>
                <w:b/>
                <w:sz w:val="24"/>
              </w:rPr>
              <w:t>Senyawa</w:t>
            </w:r>
            <w:r>
              <w:rPr>
                <w:rFonts w:ascii="Times New Roman"/>
                <w:b/>
                <w:spacing w:val="-2"/>
                <w:sz w:val="24"/>
              </w:rPr>
              <w:t>Metabolit</w:t>
            </w:r>
          </w:p>
          <w:p w:rsidR="00CF055F" w:rsidRDefault="00A97D44">
            <w:pPr>
              <w:pStyle w:val="TableParagraph"/>
              <w:spacing w:before="138"/>
              <w:ind w:left="12"/>
              <w:rPr>
                <w:rFonts w:ascii="Times New Roman"/>
                <w:b/>
                <w:sz w:val="24"/>
              </w:rPr>
            </w:pPr>
            <w:r>
              <w:rPr>
                <w:rFonts w:ascii="Times New Roman"/>
                <w:b/>
                <w:spacing w:val="-2"/>
                <w:sz w:val="24"/>
              </w:rPr>
              <w:t>Sekunder</w:t>
            </w:r>
          </w:p>
        </w:tc>
        <w:tc>
          <w:tcPr>
            <w:tcW w:w="2126" w:type="dxa"/>
          </w:tcPr>
          <w:p w:rsidR="00CF055F" w:rsidRDefault="00A97D44">
            <w:pPr>
              <w:pStyle w:val="TableParagraph"/>
              <w:ind w:left="12"/>
              <w:rPr>
                <w:rFonts w:ascii="Times New Roman"/>
                <w:b/>
                <w:sz w:val="24"/>
              </w:rPr>
            </w:pPr>
            <w:r>
              <w:rPr>
                <w:rFonts w:ascii="Times New Roman"/>
                <w:b/>
                <w:sz w:val="24"/>
              </w:rPr>
              <w:t>Serbuk</w:t>
            </w:r>
            <w:r>
              <w:rPr>
                <w:rFonts w:ascii="Times New Roman"/>
                <w:b/>
                <w:spacing w:val="-2"/>
                <w:sz w:val="24"/>
              </w:rPr>
              <w:t>Simplisia</w:t>
            </w:r>
          </w:p>
        </w:tc>
        <w:tc>
          <w:tcPr>
            <w:tcW w:w="2128" w:type="dxa"/>
          </w:tcPr>
          <w:p w:rsidR="00CF055F" w:rsidRDefault="00A97D44">
            <w:pPr>
              <w:pStyle w:val="TableParagraph"/>
              <w:ind w:left="13"/>
              <w:rPr>
                <w:rFonts w:ascii="Times New Roman"/>
                <w:b/>
                <w:sz w:val="24"/>
              </w:rPr>
            </w:pPr>
            <w:r>
              <w:rPr>
                <w:rFonts w:ascii="Times New Roman"/>
                <w:b/>
                <w:sz w:val="24"/>
              </w:rPr>
              <w:t>Ekstrak</w:t>
            </w:r>
            <w:r>
              <w:rPr>
                <w:rFonts w:ascii="Times New Roman"/>
                <w:b/>
                <w:spacing w:val="-2"/>
                <w:sz w:val="24"/>
              </w:rPr>
              <w:t>Etanol</w:t>
            </w:r>
          </w:p>
        </w:tc>
      </w:tr>
      <w:tr w:rsidR="00CF055F">
        <w:trPr>
          <w:trHeight w:val="414"/>
        </w:trPr>
        <w:tc>
          <w:tcPr>
            <w:tcW w:w="562" w:type="dxa"/>
          </w:tcPr>
          <w:p w:rsidR="00CF055F" w:rsidRDefault="00A97D44">
            <w:pPr>
              <w:pStyle w:val="TableParagraph"/>
              <w:ind w:left="7" w:right="2"/>
              <w:rPr>
                <w:rFonts w:ascii="Times New Roman"/>
                <w:sz w:val="24"/>
              </w:rPr>
            </w:pPr>
            <w:r>
              <w:rPr>
                <w:rFonts w:ascii="Times New Roman"/>
                <w:spacing w:val="-5"/>
                <w:sz w:val="24"/>
              </w:rPr>
              <w:t>1.</w:t>
            </w:r>
          </w:p>
        </w:tc>
        <w:tc>
          <w:tcPr>
            <w:tcW w:w="2976" w:type="dxa"/>
          </w:tcPr>
          <w:p w:rsidR="00CF055F" w:rsidRDefault="00A97D44">
            <w:pPr>
              <w:pStyle w:val="TableParagraph"/>
              <w:ind w:left="106"/>
              <w:jc w:val="left"/>
              <w:rPr>
                <w:rFonts w:ascii="Times New Roman"/>
                <w:sz w:val="24"/>
              </w:rPr>
            </w:pPr>
            <w:r>
              <w:rPr>
                <w:rFonts w:ascii="Times New Roman"/>
                <w:spacing w:val="-2"/>
                <w:sz w:val="24"/>
              </w:rPr>
              <w:t>Alkaloid</w:t>
            </w:r>
          </w:p>
        </w:tc>
        <w:tc>
          <w:tcPr>
            <w:tcW w:w="2126" w:type="dxa"/>
          </w:tcPr>
          <w:p w:rsidR="00CF055F" w:rsidRDefault="00A97D44">
            <w:pPr>
              <w:pStyle w:val="TableParagraph"/>
              <w:ind w:left="10"/>
              <w:rPr>
                <w:rFonts w:ascii="Times New Roman"/>
                <w:sz w:val="24"/>
              </w:rPr>
            </w:pPr>
            <w:r>
              <w:rPr>
                <w:rFonts w:ascii="Times New Roman"/>
                <w:spacing w:val="-10"/>
                <w:sz w:val="24"/>
              </w:rPr>
              <w:t>+</w:t>
            </w:r>
          </w:p>
        </w:tc>
        <w:tc>
          <w:tcPr>
            <w:tcW w:w="2128" w:type="dxa"/>
          </w:tcPr>
          <w:p w:rsidR="00CF055F" w:rsidRDefault="00A97D44">
            <w:pPr>
              <w:pStyle w:val="TableParagraph"/>
              <w:ind w:left="12"/>
              <w:rPr>
                <w:rFonts w:ascii="Times New Roman"/>
                <w:sz w:val="24"/>
              </w:rPr>
            </w:pPr>
            <w:r>
              <w:rPr>
                <w:rFonts w:ascii="Times New Roman"/>
                <w:spacing w:val="-10"/>
                <w:sz w:val="24"/>
              </w:rPr>
              <w:t>+</w:t>
            </w:r>
          </w:p>
        </w:tc>
      </w:tr>
      <w:tr w:rsidR="00CF055F">
        <w:trPr>
          <w:trHeight w:val="413"/>
        </w:trPr>
        <w:tc>
          <w:tcPr>
            <w:tcW w:w="562" w:type="dxa"/>
          </w:tcPr>
          <w:p w:rsidR="00CF055F" w:rsidRDefault="00A97D44">
            <w:pPr>
              <w:pStyle w:val="TableParagraph"/>
              <w:spacing w:line="276" w:lineRule="exact"/>
              <w:ind w:left="7" w:right="2"/>
              <w:rPr>
                <w:rFonts w:ascii="Times New Roman"/>
                <w:sz w:val="24"/>
              </w:rPr>
            </w:pPr>
            <w:r>
              <w:rPr>
                <w:rFonts w:ascii="Times New Roman"/>
                <w:spacing w:val="-5"/>
                <w:sz w:val="24"/>
              </w:rPr>
              <w:t>2.</w:t>
            </w:r>
          </w:p>
        </w:tc>
        <w:tc>
          <w:tcPr>
            <w:tcW w:w="2976" w:type="dxa"/>
          </w:tcPr>
          <w:p w:rsidR="00CF055F" w:rsidRDefault="00A97D44">
            <w:pPr>
              <w:pStyle w:val="TableParagraph"/>
              <w:spacing w:line="276" w:lineRule="exact"/>
              <w:ind w:left="106"/>
              <w:jc w:val="left"/>
              <w:rPr>
                <w:rFonts w:ascii="Times New Roman"/>
                <w:sz w:val="24"/>
              </w:rPr>
            </w:pPr>
            <w:r>
              <w:rPr>
                <w:rFonts w:ascii="Times New Roman"/>
                <w:spacing w:val="-2"/>
                <w:sz w:val="24"/>
              </w:rPr>
              <w:t>Flavonoid</w:t>
            </w:r>
          </w:p>
        </w:tc>
        <w:tc>
          <w:tcPr>
            <w:tcW w:w="2126" w:type="dxa"/>
          </w:tcPr>
          <w:p w:rsidR="00CF055F" w:rsidRDefault="00A97D44">
            <w:pPr>
              <w:pStyle w:val="TableParagraph"/>
              <w:spacing w:line="276" w:lineRule="exact"/>
              <w:ind w:left="10"/>
              <w:rPr>
                <w:rFonts w:ascii="Times New Roman"/>
                <w:sz w:val="24"/>
              </w:rPr>
            </w:pPr>
            <w:r>
              <w:rPr>
                <w:rFonts w:ascii="Times New Roman"/>
                <w:spacing w:val="-10"/>
                <w:sz w:val="24"/>
              </w:rPr>
              <w:t>+</w:t>
            </w:r>
          </w:p>
        </w:tc>
        <w:tc>
          <w:tcPr>
            <w:tcW w:w="2128" w:type="dxa"/>
          </w:tcPr>
          <w:p w:rsidR="00CF055F" w:rsidRDefault="00A97D44">
            <w:pPr>
              <w:pStyle w:val="TableParagraph"/>
              <w:spacing w:line="276" w:lineRule="exact"/>
              <w:ind w:left="12"/>
              <w:rPr>
                <w:rFonts w:ascii="Times New Roman"/>
                <w:sz w:val="24"/>
              </w:rPr>
            </w:pPr>
            <w:r>
              <w:rPr>
                <w:rFonts w:ascii="Times New Roman"/>
                <w:spacing w:val="-10"/>
                <w:sz w:val="24"/>
              </w:rPr>
              <w:t>+</w:t>
            </w:r>
          </w:p>
        </w:tc>
      </w:tr>
      <w:tr w:rsidR="00CF055F">
        <w:trPr>
          <w:trHeight w:val="413"/>
        </w:trPr>
        <w:tc>
          <w:tcPr>
            <w:tcW w:w="562" w:type="dxa"/>
          </w:tcPr>
          <w:p w:rsidR="00CF055F" w:rsidRDefault="00A97D44">
            <w:pPr>
              <w:pStyle w:val="TableParagraph"/>
              <w:ind w:left="7" w:right="2"/>
              <w:rPr>
                <w:rFonts w:ascii="Times New Roman"/>
                <w:sz w:val="24"/>
              </w:rPr>
            </w:pPr>
            <w:r>
              <w:rPr>
                <w:rFonts w:ascii="Times New Roman"/>
                <w:spacing w:val="-5"/>
                <w:sz w:val="24"/>
              </w:rPr>
              <w:t>3.</w:t>
            </w:r>
          </w:p>
        </w:tc>
        <w:tc>
          <w:tcPr>
            <w:tcW w:w="2976" w:type="dxa"/>
          </w:tcPr>
          <w:p w:rsidR="00CF055F" w:rsidRDefault="00A97D44">
            <w:pPr>
              <w:pStyle w:val="TableParagraph"/>
              <w:ind w:left="106"/>
              <w:jc w:val="left"/>
              <w:rPr>
                <w:rFonts w:ascii="Times New Roman"/>
                <w:sz w:val="24"/>
              </w:rPr>
            </w:pPr>
            <w:r>
              <w:rPr>
                <w:rFonts w:ascii="Times New Roman"/>
                <w:spacing w:val="-2"/>
                <w:sz w:val="24"/>
              </w:rPr>
              <w:t>Saponin</w:t>
            </w:r>
          </w:p>
        </w:tc>
        <w:tc>
          <w:tcPr>
            <w:tcW w:w="2126" w:type="dxa"/>
          </w:tcPr>
          <w:p w:rsidR="00CF055F" w:rsidRDefault="00A97D44">
            <w:pPr>
              <w:pStyle w:val="TableParagraph"/>
              <w:ind w:left="10"/>
              <w:rPr>
                <w:rFonts w:ascii="Times New Roman"/>
                <w:sz w:val="24"/>
              </w:rPr>
            </w:pPr>
            <w:r>
              <w:rPr>
                <w:rFonts w:ascii="Times New Roman"/>
                <w:spacing w:val="-10"/>
                <w:sz w:val="24"/>
              </w:rPr>
              <w:t>+</w:t>
            </w:r>
          </w:p>
        </w:tc>
        <w:tc>
          <w:tcPr>
            <w:tcW w:w="2128" w:type="dxa"/>
          </w:tcPr>
          <w:p w:rsidR="00CF055F" w:rsidRDefault="00A97D44">
            <w:pPr>
              <w:pStyle w:val="TableParagraph"/>
              <w:ind w:left="12"/>
              <w:rPr>
                <w:rFonts w:ascii="Times New Roman"/>
                <w:sz w:val="24"/>
              </w:rPr>
            </w:pPr>
            <w:r>
              <w:rPr>
                <w:rFonts w:ascii="Times New Roman"/>
                <w:spacing w:val="-10"/>
                <w:sz w:val="24"/>
              </w:rPr>
              <w:t>+</w:t>
            </w:r>
          </w:p>
        </w:tc>
      </w:tr>
      <w:tr w:rsidR="00CF055F">
        <w:trPr>
          <w:trHeight w:val="414"/>
        </w:trPr>
        <w:tc>
          <w:tcPr>
            <w:tcW w:w="562" w:type="dxa"/>
          </w:tcPr>
          <w:p w:rsidR="00CF055F" w:rsidRDefault="00A97D44">
            <w:pPr>
              <w:pStyle w:val="TableParagraph"/>
              <w:ind w:left="7" w:right="2"/>
              <w:rPr>
                <w:rFonts w:ascii="Times New Roman"/>
                <w:sz w:val="24"/>
              </w:rPr>
            </w:pPr>
            <w:r>
              <w:rPr>
                <w:rFonts w:ascii="Times New Roman"/>
                <w:spacing w:val="-5"/>
                <w:sz w:val="24"/>
              </w:rPr>
              <w:t>4.</w:t>
            </w:r>
          </w:p>
        </w:tc>
        <w:tc>
          <w:tcPr>
            <w:tcW w:w="2976" w:type="dxa"/>
          </w:tcPr>
          <w:p w:rsidR="00CF055F" w:rsidRDefault="00A97D44">
            <w:pPr>
              <w:pStyle w:val="TableParagraph"/>
              <w:ind w:left="106"/>
              <w:jc w:val="left"/>
              <w:rPr>
                <w:rFonts w:ascii="Times New Roman"/>
                <w:sz w:val="24"/>
              </w:rPr>
            </w:pPr>
            <w:r>
              <w:rPr>
                <w:rFonts w:ascii="Times New Roman"/>
                <w:spacing w:val="-2"/>
                <w:sz w:val="24"/>
              </w:rPr>
              <w:t>Tanin</w:t>
            </w:r>
          </w:p>
        </w:tc>
        <w:tc>
          <w:tcPr>
            <w:tcW w:w="2126" w:type="dxa"/>
          </w:tcPr>
          <w:p w:rsidR="00CF055F" w:rsidRDefault="00A97D44">
            <w:pPr>
              <w:pStyle w:val="TableParagraph"/>
              <w:ind w:left="10"/>
              <w:rPr>
                <w:rFonts w:ascii="Times New Roman"/>
                <w:sz w:val="24"/>
              </w:rPr>
            </w:pPr>
            <w:r>
              <w:rPr>
                <w:rFonts w:ascii="Times New Roman"/>
                <w:spacing w:val="-10"/>
                <w:sz w:val="24"/>
              </w:rPr>
              <w:t>+</w:t>
            </w:r>
          </w:p>
        </w:tc>
        <w:tc>
          <w:tcPr>
            <w:tcW w:w="2128" w:type="dxa"/>
          </w:tcPr>
          <w:p w:rsidR="00CF055F" w:rsidRDefault="00A97D44">
            <w:pPr>
              <w:pStyle w:val="TableParagraph"/>
              <w:ind w:left="12"/>
              <w:rPr>
                <w:rFonts w:ascii="Times New Roman"/>
                <w:sz w:val="24"/>
              </w:rPr>
            </w:pPr>
            <w:r>
              <w:rPr>
                <w:rFonts w:ascii="Times New Roman"/>
                <w:spacing w:val="-10"/>
                <w:sz w:val="24"/>
              </w:rPr>
              <w:t>+</w:t>
            </w:r>
          </w:p>
        </w:tc>
      </w:tr>
      <w:tr w:rsidR="00CF055F">
        <w:trPr>
          <w:trHeight w:val="413"/>
        </w:trPr>
        <w:tc>
          <w:tcPr>
            <w:tcW w:w="562" w:type="dxa"/>
          </w:tcPr>
          <w:p w:rsidR="00CF055F" w:rsidRDefault="00A97D44">
            <w:pPr>
              <w:pStyle w:val="TableParagraph"/>
              <w:ind w:left="7" w:right="2"/>
              <w:rPr>
                <w:rFonts w:ascii="Times New Roman"/>
                <w:sz w:val="24"/>
              </w:rPr>
            </w:pPr>
            <w:r>
              <w:rPr>
                <w:rFonts w:ascii="Times New Roman"/>
                <w:spacing w:val="-5"/>
                <w:sz w:val="24"/>
              </w:rPr>
              <w:t>5.</w:t>
            </w:r>
          </w:p>
        </w:tc>
        <w:tc>
          <w:tcPr>
            <w:tcW w:w="2976" w:type="dxa"/>
          </w:tcPr>
          <w:p w:rsidR="00CF055F" w:rsidRDefault="00A97D44">
            <w:pPr>
              <w:pStyle w:val="TableParagraph"/>
              <w:ind w:left="106"/>
              <w:jc w:val="left"/>
              <w:rPr>
                <w:rFonts w:ascii="Times New Roman"/>
                <w:sz w:val="24"/>
              </w:rPr>
            </w:pPr>
            <w:r>
              <w:rPr>
                <w:rFonts w:ascii="Times New Roman"/>
                <w:spacing w:val="-2"/>
                <w:sz w:val="24"/>
              </w:rPr>
              <w:t>Steroid/Triterpenoid</w:t>
            </w:r>
          </w:p>
        </w:tc>
        <w:tc>
          <w:tcPr>
            <w:tcW w:w="2126" w:type="dxa"/>
          </w:tcPr>
          <w:p w:rsidR="00CF055F" w:rsidRDefault="00A97D44">
            <w:pPr>
              <w:pStyle w:val="TableParagraph"/>
              <w:ind w:left="10"/>
              <w:rPr>
                <w:rFonts w:ascii="Times New Roman"/>
                <w:sz w:val="24"/>
              </w:rPr>
            </w:pPr>
            <w:r>
              <w:rPr>
                <w:rFonts w:ascii="Times New Roman"/>
                <w:spacing w:val="-10"/>
                <w:sz w:val="24"/>
              </w:rPr>
              <w:t>+</w:t>
            </w:r>
          </w:p>
        </w:tc>
        <w:tc>
          <w:tcPr>
            <w:tcW w:w="2128" w:type="dxa"/>
          </w:tcPr>
          <w:p w:rsidR="00CF055F" w:rsidRDefault="00A97D44">
            <w:pPr>
              <w:pStyle w:val="TableParagraph"/>
              <w:ind w:left="12"/>
              <w:rPr>
                <w:rFonts w:ascii="Times New Roman"/>
                <w:sz w:val="24"/>
              </w:rPr>
            </w:pPr>
            <w:r>
              <w:rPr>
                <w:rFonts w:ascii="Times New Roman"/>
                <w:spacing w:val="-10"/>
                <w:sz w:val="24"/>
              </w:rPr>
              <w:t>+</w:t>
            </w:r>
          </w:p>
        </w:tc>
      </w:tr>
      <w:tr w:rsidR="00CF055F">
        <w:trPr>
          <w:trHeight w:val="413"/>
        </w:trPr>
        <w:tc>
          <w:tcPr>
            <w:tcW w:w="562" w:type="dxa"/>
          </w:tcPr>
          <w:p w:rsidR="00CF055F" w:rsidRDefault="00A97D44">
            <w:pPr>
              <w:pStyle w:val="TableParagraph"/>
              <w:spacing w:line="276" w:lineRule="exact"/>
              <w:ind w:left="7" w:right="2"/>
              <w:rPr>
                <w:rFonts w:ascii="Times New Roman"/>
                <w:sz w:val="24"/>
              </w:rPr>
            </w:pPr>
            <w:r>
              <w:rPr>
                <w:rFonts w:ascii="Times New Roman"/>
                <w:spacing w:val="-5"/>
                <w:sz w:val="24"/>
              </w:rPr>
              <w:t>6.</w:t>
            </w:r>
          </w:p>
        </w:tc>
        <w:tc>
          <w:tcPr>
            <w:tcW w:w="2976" w:type="dxa"/>
          </w:tcPr>
          <w:p w:rsidR="00CF055F" w:rsidRDefault="00A97D44">
            <w:pPr>
              <w:pStyle w:val="TableParagraph"/>
              <w:spacing w:line="276" w:lineRule="exact"/>
              <w:ind w:left="106"/>
              <w:jc w:val="left"/>
              <w:rPr>
                <w:rFonts w:ascii="Times New Roman"/>
                <w:sz w:val="24"/>
              </w:rPr>
            </w:pPr>
            <w:r>
              <w:rPr>
                <w:rFonts w:ascii="Times New Roman"/>
                <w:spacing w:val="-2"/>
                <w:sz w:val="24"/>
              </w:rPr>
              <w:t>Glikosida</w:t>
            </w:r>
          </w:p>
        </w:tc>
        <w:tc>
          <w:tcPr>
            <w:tcW w:w="2126" w:type="dxa"/>
          </w:tcPr>
          <w:p w:rsidR="00CF055F" w:rsidRDefault="00A97D44">
            <w:pPr>
              <w:pStyle w:val="TableParagraph"/>
              <w:spacing w:line="276" w:lineRule="exact"/>
              <w:ind w:left="10"/>
              <w:rPr>
                <w:rFonts w:ascii="Times New Roman"/>
                <w:b/>
                <w:sz w:val="24"/>
              </w:rPr>
            </w:pPr>
            <w:r>
              <w:rPr>
                <w:rFonts w:ascii="Times New Roman"/>
                <w:b/>
                <w:sz w:val="24"/>
              </w:rPr>
              <w:t>-</w:t>
            </w:r>
          </w:p>
        </w:tc>
        <w:tc>
          <w:tcPr>
            <w:tcW w:w="2128" w:type="dxa"/>
          </w:tcPr>
          <w:p w:rsidR="00CF055F" w:rsidRDefault="00A97D44">
            <w:pPr>
              <w:pStyle w:val="TableParagraph"/>
              <w:spacing w:line="276" w:lineRule="exact"/>
              <w:ind w:left="13"/>
              <w:rPr>
                <w:rFonts w:ascii="Times New Roman"/>
                <w:b/>
                <w:sz w:val="24"/>
              </w:rPr>
            </w:pPr>
            <w:r>
              <w:rPr>
                <w:rFonts w:ascii="Times New Roman"/>
                <w:b/>
                <w:sz w:val="24"/>
              </w:rPr>
              <w:t>-</w:t>
            </w:r>
          </w:p>
        </w:tc>
      </w:tr>
    </w:tbl>
    <w:p w:rsidR="00CF055F" w:rsidRDefault="00A97D44">
      <w:pPr>
        <w:pStyle w:val="BodyText"/>
        <w:spacing w:before="4"/>
        <w:ind w:left="1188"/>
        <w:jc w:val="both"/>
      </w:pPr>
      <w:r>
        <w:t>Keterangan</w:t>
      </w:r>
      <w:r>
        <w:rPr>
          <w:spacing w:val="-10"/>
        </w:rPr>
        <w:t>:</w:t>
      </w:r>
    </w:p>
    <w:p w:rsidR="00CF055F" w:rsidRDefault="00CF055F">
      <w:pPr>
        <w:pStyle w:val="BodyText"/>
      </w:pPr>
    </w:p>
    <w:p w:rsidR="00CF055F" w:rsidRDefault="00A97D44">
      <w:pPr>
        <w:pStyle w:val="BodyText"/>
        <w:ind w:left="1188"/>
        <w:jc w:val="both"/>
      </w:pPr>
      <w:r>
        <w:t xml:space="preserve">+= Mengandung golongan </w:t>
      </w:r>
      <w:r>
        <w:rPr>
          <w:spacing w:val="-2"/>
        </w:rPr>
        <w:t>senyawa</w:t>
      </w:r>
    </w:p>
    <w:p w:rsidR="00CF055F" w:rsidRDefault="00CF055F">
      <w:pPr>
        <w:pStyle w:val="BodyText"/>
        <w:spacing w:before="1"/>
      </w:pPr>
    </w:p>
    <w:p w:rsidR="00CF055F" w:rsidRDefault="00A97D44">
      <w:pPr>
        <w:pStyle w:val="BodyText"/>
        <w:tabs>
          <w:tab w:val="left" w:pos="1908"/>
        </w:tabs>
        <w:ind w:left="1188"/>
        <w:jc w:val="both"/>
      </w:pPr>
      <w:r>
        <w:t>-</w:t>
      </w:r>
      <w:r>
        <w:tab/>
        <w:t>=Tidakmengandunggolongan</w:t>
      </w:r>
      <w:r>
        <w:rPr>
          <w:spacing w:val="-2"/>
        </w:rPr>
        <w:t>senyawa</w:t>
      </w:r>
    </w:p>
    <w:p w:rsidR="00CF055F" w:rsidRDefault="00CF055F">
      <w:pPr>
        <w:pStyle w:val="BodyText"/>
        <w:jc w:val="both"/>
        <w:sectPr w:rsidR="00CF055F">
          <w:headerReference w:type="default" r:id="rId169"/>
          <w:footerReference w:type="default" r:id="rId170"/>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5" w:firstLine="720"/>
        <w:jc w:val="both"/>
      </w:pPr>
      <w:r>
        <w:rPr>
          <w:noProof/>
          <w:lang w:val="id-ID" w:eastAsia="id-ID"/>
        </w:rPr>
        <w:drawing>
          <wp:anchor distT="0" distB="0" distL="0" distR="0" simplePos="0" relativeHeight="482898432"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7" cstate="print"/>
                    <a:stretch>
                      <a:fillRect/>
                    </a:stretch>
                  </pic:blipFill>
                  <pic:spPr>
                    <a:xfrm>
                      <a:off x="0" y="0"/>
                      <a:ext cx="4374007" cy="4309871"/>
                    </a:xfrm>
                    <a:prstGeom prst="rect">
                      <a:avLst/>
                    </a:prstGeom>
                  </pic:spPr>
                </pic:pic>
              </a:graphicData>
            </a:graphic>
          </wp:anchor>
        </w:drawing>
      </w:r>
      <w:r>
        <w:t>Hasil skrinning fitokimia pada serbuk dan ekstrak daun kersen (</w:t>
      </w:r>
      <w:r>
        <w:rPr>
          <w:i/>
        </w:rPr>
        <w:t xml:space="preserve">Muntingia calabura </w:t>
      </w:r>
      <w:r>
        <w:t>L.) menunjukkan adanya golongan senyawa alkaloid, flavonoid, saponin, tanin, steroid/triterpenoid. Hasil uji alkaloid pada serbuk simplisia daun kersen menunjukkan positif hal ini dapat dilihat dengan penambahan pereaksi Bouchardat terda</w:t>
      </w:r>
      <w:r>
        <w:t>pat endapan berwarna jingga, lalu pada pereaksi Mayer terdapat endapan berwarna putih, pada penambahan pereaksi Dragendorff terdapat endapan berwarna kuning,sedangkanpadaekstrakdaunkersendenganpenambahanpereaksiBouchardatt terdapatendapanberwanacoklat,pena</w:t>
      </w:r>
      <w:r>
        <w:t>mbahanpereaksiMayertidakterdapatendapan putih, penambahan pereaksi Dragendroff terdapat endapan jingga. Pada pengujian alkaloid diperoleh hasil positif dengan terbentuknya endapan dari penggantian ligan. Atomnitrogenyangmempunyaipasanganelectronbebaspadaal</w:t>
      </w:r>
      <w:r>
        <w:t>kaloidmenggantiion dalampereaksiDragendorff,BouchardatdanMayer.Mekanismekerjaalkaloidadalah dengancaramengganggukomponenpenyusunpeptidoglikanpadaselbakterisehingga pembentukan sel tidak sempurna yang mengakibatan terhambatnya pertumbuhan sel bakteri dan ak</w:t>
      </w:r>
      <w:r>
        <w:t xml:space="preserve">hirnya bakteri akan mati (Mayefis et </w:t>
      </w:r>
      <w:r>
        <w:rPr>
          <w:i/>
        </w:rPr>
        <w:t>al</w:t>
      </w:r>
      <w:r>
        <w:t>., 2020).</w:t>
      </w:r>
    </w:p>
    <w:p w:rsidR="00CF055F" w:rsidRDefault="00A97D44">
      <w:pPr>
        <w:pStyle w:val="BodyText"/>
        <w:spacing w:line="480" w:lineRule="auto"/>
        <w:ind w:left="1188" w:right="1700" w:firstLine="720"/>
        <w:jc w:val="both"/>
      </w:pPr>
      <w:r>
        <w:t>Hasilujiflavonoidpadaserbuksimplisiadaunkersenterdapatperubahanwarna jingga, sedangkan pada ekstrak daun kersen terdapat perubahan warna merah kecoklatan. Dapat disimpulkan bahwa serbuk simplisia dan ekstrak</w:t>
      </w:r>
      <w:r>
        <w:t xml:space="preserve"> daun kersen mengandung senyawa flavonoid. Mekanisme kerja flavonoid yaitu mendenaturasi protein sel dan merusak membran sel (Mayefis </w:t>
      </w:r>
      <w:r>
        <w:rPr>
          <w:i/>
        </w:rPr>
        <w:t>et al</w:t>
      </w:r>
      <w:r>
        <w:t>., 2020).</w:t>
      </w:r>
    </w:p>
    <w:p w:rsidR="00CF055F" w:rsidRDefault="00A97D44">
      <w:pPr>
        <w:pStyle w:val="BodyText"/>
        <w:spacing w:line="480" w:lineRule="auto"/>
        <w:ind w:left="1188" w:right="1699" w:firstLine="720"/>
        <w:jc w:val="both"/>
      </w:pPr>
      <w:r>
        <w:t>Hasiluji saponin serbuk simplisia dan ekstrak daun kersen menunjukkan hasil positif dikarenakan adanya busa</w:t>
      </w:r>
      <w:r>
        <w:t xml:space="preserve"> yang terbentuk. Saponin merupakan senyawa yang mempunyaigugushidrofilikdanhidrofobikyangdimanapadasaatdigojok</w:t>
      </w:r>
      <w:r>
        <w:rPr>
          <w:spacing w:val="-4"/>
        </w:rPr>
        <w:t>akan</w:t>
      </w:r>
    </w:p>
    <w:p w:rsidR="00CF055F" w:rsidRDefault="00CF055F">
      <w:pPr>
        <w:pStyle w:val="BodyText"/>
        <w:spacing w:line="480" w:lineRule="auto"/>
        <w:jc w:val="both"/>
        <w:sectPr w:rsidR="00CF055F">
          <w:headerReference w:type="default" r:id="rId171"/>
          <w:footerReference w:type="default" r:id="rId172"/>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6"/>
        <w:jc w:val="both"/>
      </w:pPr>
      <w:r>
        <w:rPr>
          <w:noProof/>
          <w:lang w:val="id-ID" w:eastAsia="id-ID"/>
        </w:rPr>
        <w:drawing>
          <wp:anchor distT="0" distB="0" distL="0" distR="0" simplePos="0" relativeHeight="482898944"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7" cstate="print"/>
                    <a:stretch>
                      <a:fillRect/>
                    </a:stretch>
                  </pic:blipFill>
                  <pic:spPr>
                    <a:xfrm>
                      <a:off x="0" y="0"/>
                      <a:ext cx="4374007" cy="4309871"/>
                    </a:xfrm>
                    <a:prstGeom prst="rect">
                      <a:avLst/>
                    </a:prstGeom>
                  </pic:spPr>
                </pic:pic>
              </a:graphicData>
            </a:graphic>
          </wp:anchor>
        </w:drawing>
      </w:r>
      <w:r>
        <w:t>terbentuk buih karena adanya gugus hidrofil yang berikatan dengan air sedangkan hidrofob akan berikatan dengan udara. Pada penambahan HCl bertujuan untuk menambahkepolaransehinggagugushidrofilakanberikatanlebihstabildanbuihyang terbentuk menjadi stabil (Ru</w:t>
      </w:r>
      <w:r>
        <w:t xml:space="preserve">bianti </w:t>
      </w:r>
      <w:r>
        <w:rPr>
          <w:i/>
        </w:rPr>
        <w:t>et al</w:t>
      </w:r>
      <w:r>
        <w:t xml:space="preserve">., 2022). Saponin bekerja dengan cara mengganggu stabilitas membran sel bakteri sehingga menyebabkan bakterilisis (Mayefis </w:t>
      </w:r>
      <w:r>
        <w:rPr>
          <w:i/>
        </w:rPr>
        <w:t>et al</w:t>
      </w:r>
      <w:r>
        <w:t>., 2020)</w:t>
      </w:r>
    </w:p>
    <w:p w:rsidR="00CF055F" w:rsidRDefault="00A97D44">
      <w:pPr>
        <w:pStyle w:val="BodyText"/>
        <w:spacing w:line="480" w:lineRule="auto"/>
        <w:ind w:left="1188" w:right="1697" w:firstLine="720"/>
        <w:jc w:val="both"/>
      </w:pPr>
      <w:r>
        <w:t>Pada pengujian tanin serbuk simplisia dan ekstrak daun kersen menunjukkan hasil positif karena terdapat war</w:t>
      </w:r>
      <w:r>
        <w:t>na hijau kehitaman. Reaksi akan menghasilkan endapan hitam kehijauan melalui penambahan FeCl</w:t>
      </w:r>
      <w:r>
        <w:rPr>
          <w:vertAlign w:val="subscript"/>
        </w:rPr>
        <w:t>3</w:t>
      </w:r>
      <w:r>
        <w:t xml:space="preserve"> jika mengandung tanin terkondensasi (Adu </w:t>
      </w:r>
      <w:r>
        <w:rPr>
          <w:i/>
        </w:rPr>
        <w:t>et al</w:t>
      </w:r>
      <w:r>
        <w:t>., 2022). Tanin bekerja dengan cara melalui perusakan membran sel bakteri karena toksisitas tanin dan pembentukan ik</w:t>
      </w:r>
      <w:r>
        <w:t>atan komplek ion logam tanin yang berperan dalam toksisitas tanin.</w:t>
      </w:r>
    </w:p>
    <w:p w:rsidR="00CF055F" w:rsidRDefault="00A97D44">
      <w:pPr>
        <w:pStyle w:val="BodyText"/>
        <w:spacing w:line="480" w:lineRule="auto"/>
        <w:ind w:left="1188" w:right="1696" w:firstLine="720"/>
        <w:jc w:val="both"/>
      </w:pPr>
      <w:r>
        <w:t>Hasil uji steroid/triterpenoid pada serbuk simplisia dan ekstrak daun kersen terdapat warna hijau yang menunjukkan hasil positif steroid. Proses terbentuknya warna pada pengujian Lieberman-</w:t>
      </w:r>
      <w:r>
        <w:t>Burchard yaitu setelah air terserap oleh anhidrida asetatterjadipengoksidasianasamolehasamsulfat,kemudiangugushidrogenbeserta elektronnya dilepas, akibatnya senyawa mengalami perpanjangan konjugasi yang memperlihatkan munculnya warna merah dan hijau (Frans</w:t>
      </w:r>
      <w:r>
        <w:t xml:space="preserve">iska </w:t>
      </w:r>
      <w:r>
        <w:rPr>
          <w:i/>
        </w:rPr>
        <w:t>et al</w:t>
      </w:r>
      <w:r>
        <w:t xml:space="preserve">., 2021). Steroid sebagai antibakteri dapat merusak membran lipid, sehingga liposom mengalami kebocoran (Widhowati </w:t>
      </w:r>
      <w:r>
        <w:rPr>
          <w:i/>
        </w:rPr>
        <w:t>et al</w:t>
      </w:r>
      <w:r>
        <w:t>., 2022)</w:t>
      </w:r>
    </w:p>
    <w:p w:rsidR="00CF055F" w:rsidRDefault="00A97D44">
      <w:pPr>
        <w:pStyle w:val="BodyText"/>
        <w:spacing w:line="480" w:lineRule="auto"/>
        <w:ind w:left="1188" w:right="1697" w:firstLine="720"/>
        <w:jc w:val="both"/>
      </w:pPr>
      <w:r>
        <w:t>Hasilujiglikosidaserbuksimplisiadanekstrakdaunkersenmenunjukkanhasil negatif, dimana pada saat penambahan pereaksi Mo</w:t>
      </w:r>
      <w:r>
        <w:t xml:space="preserve">lisch dan asam sulfat tidak </w:t>
      </w:r>
      <w:r>
        <w:rPr>
          <w:spacing w:val="-2"/>
        </w:rPr>
        <w:t>terbentukcincinungu.Hasilpositif glikosida ditandaidenganterbentuknya cincin</w:t>
      </w:r>
      <w:r>
        <w:rPr>
          <w:spacing w:val="-4"/>
        </w:rPr>
        <w:t>ungu</w:t>
      </w:r>
    </w:p>
    <w:p w:rsidR="00CF055F" w:rsidRDefault="00CF055F">
      <w:pPr>
        <w:pStyle w:val="BodyText"/>
        <w:spacing w:line="480" w:lineRule="auto"/>
        <w:jc w:val="both"/>
        <w:sectPr w:rsidR="00CF055F">
          <w:headerReference w:type="default" r:id="rId173"/>
          <w:footerReference w:type="default" r:id="rId174"/>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700"/>
        <w:jc w:val="both"/>
      </w:pPr>
      <w:r>
        <w:t>karena adanya karbohidrat yang mengalami hidrolisis oleh asam kondensasi membentukfurturalyangbereaksidengan</w:t>
      </w:r>
      <w:r>
        <w:t>alfanaftolsehinggamembentukcincinungu (Ulandari &amp; Sani, 2023).</w:t>
      </w:r>
    </w:p>
    <w:p w:rsidR="00CF055F" w:rsidRDefault="00A97D44">
      <w:pPr>
        <w:pStyle w:val="Heading4"/>
        <w:numPr>
          <w:ilvl w:val="1"/>
          <w:numId w:val="4"/>
        </w:numPr>
        <w:tabs>
          <w:tab w:val="left" w:pos="1548"/>
        </w:tabs>
        <w:spacing w:before="159"/>
      </w:pPr>
      <w:bookmarkStart w:id="118" w:name="_bookmark118"/>
      <w:bookmarkEnd w:id="118"/>
      <w:r>
        <w:t>HasilEkstraksiDaun</w:t>
      </w:r>
      <w:r>
        <w:rPr>
          <w:spacing w:val="-2"/>
        </w:rPr>
        <w:t>Kersen</w:t>
      </w:r>
    </w:p>
    <w:p w:rsidR="00CF055F" w:rsidRDefault="00CF055F">
      <w:pPr>
        <w:pStyle w:val="BodyText"/>
        <w:spacing w:before="25"/>
        <w:rPr>
          <w:b/>
        </w:rPr>
      </w:pPr>
    </w:p>
    <w:p w:rsidR="00CF055F" w:rsidRDefault="00A97D44">
      <w:pPr>
        <w:pStyle w:val="BodyText"/>
        <w:spacing w:line="480" w:lineRule="auto"/>
        <w:ind w:left="1188" w:right="1699" w:firstLine="720"/>
      </w:pPr>
      <w:r>
        <w:rPr>
          <w:noProof/>
          <w:lang w:val="id-ID" w:eastAsia="id-ID"/>
        </w:rPr>
        <w:drawing>
          <wp:anchor distT="0" distB="0" distL="0" distR="0" simplePos="0" relativeHeight="482899456" behindDoc="1" locked="0" layoutInCell="1" allowOverlap="1">
            <wp:simplePos x="0" y="0"/>
            <wp:positionH relativeFrom="page">
              <wp:posOffset>1705610</wp:posOffset>
            </wp:positionH>
            <wp:positionV relativeFrom="paragraph">
              <wp:posOffset>274777</wp:posOffset>
            </wp:positionV>
            <wp:extent cx="4374007" cy="4309871"/>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7" cstate="print"/>
                    <a:stretch>
                      <a:fillRect/>
                    </a:stretch>
                  </pic:blipFill>
                  <pic:spPr>
                    <a:xfrm>
                      <a:off x="0" y="0"/>
                      <a:ext cx="4374007" cy="4309871"/>
                    </a:xfrm>
                    <a:prstGeom prst="rect">
                      <a:avLst/>
                    </a:prstGeom>
                  </pic:spPr>
                </pic:pic>
              </a:graphicData>
            </a:graphic>
          </wp:anchor>
        </w:drawing>
      </w:r>
      <w:r>
        <w:t>Hasilekstraksidari1000gdaunkersenmenggunakanetanol70%sebanyak10 Liter yaitu 70,30 g dengan rendemen 7,03%.</w:t>
      </w:r>
    </w:p>
    <w:p w:rsidR="00CF055F" w:rsidRDefault="00A97D44">
      <w:pPr>
        <w:pStyle w:val="Heading4"/>
        <w:numPr>
          <w:ilvl w:val="1"/>
          <w:numId w:val="4"/>
        </w:numPr>
        <w:tabs>
          <w:tab w:val="left" w:pos="1548"/>
        </w:tabs>
        <w:spacing w:before="160"/>
      </w:pPr>
      <w:bookmarkStart w:id="119" w:name="_bookmark119"/>
      <w:bookmarkEnd w:id="119"/>
      <w:r>
        <w:t>Evaluasi</w:t>
      </w:r>
      <w:r>
        <w:rPr>
          <w:spacing w:val="-2"/>
        </w:rPr>
        <w:t>Nanopartikel</w:t>
      </w:r>
    </w:p>
    <w:p w:rsidR="00CF055F" w:rsidRDefault="00A97D44">
      <w:pPr>
        <w:pStyle w:val="BodyText"/>
        <w:spacing w:before="263"/>
        <w:ind w:right="12"/>
        <w:jc w:val="center"/>
      </w:pPr>
      <w:r>
        <w:t>Hasilevaluasinano</w:t>
      </w:r>
      <w:r>
        <w:rPr>
          <w:i/>
        </w:rPr>
        <w:t>Pointclear</w:t>
      </w:r>
      <w:r>
        <w:t>ekstrakdaun</w:t>
      </w:r>
      <w:r>
        <w:t>kersendapatdilihatpada</w:t>
      </w:r>
      <w:r>
        <w:rPr>
          <w:spacing w:val="-2"/>
        </w:rPr>
        <w:t>Tabel</w:t>
      </w:r>
    </w:p>
    <w:p w:rsidR="00CF055F" w:rsidRDefault="00CF055F">
      <w:pPr>
        <w:pStyle w:val="BodyText"/>
      </w:pPr>
    </w:p>
    <w:p w:rsidR="00CF055F" w:rsidRDefault="00A97D44">
      <w:pPr>
        <w:pStyle w:val="BodyText"/>
        <w:ind w:left="1188"/>
        <w:jc w:val="both"/>
      </w:pPr>
      <w:r>
        <w:t>4.4berikut</w:t>
      </w:r>
      <w:r>
        <w:rPr>
          <w:spacing w:val="-10"/>
        </w:rPr>
        <w:t>:</w:t>
      </w:r>
    </w:p>
    <w:p w:rsidR="00CF055F" w:rsidRDefault="00CF055F">
      <w:pPr>
        <w:pStyle w:val="BodyText"/>
        <w:spacing w:before="160"/>
      </w:pPr>
    </w:p>
    <w:p w:rsidR="00CF055F" w:rsidRDefault="00A97D44">
      <w:pPr>
        <w:ind w:left="1188"/>
        <w:jc w:val="both"/>
        <w:rPr>
          <w:i/>
          <w:sz w:val="24"/>
        </w:rPr>
      </w:pPr>
      <w:bookmarkStart w:id="120" w:name="_bookmark120"/>
      <w:bookmarkEnd w:id="120"/>
      <w:r>
        <w:rPr>
          <w:b/>
          <w:sz w:val="24"/>
        </w:rPr>
        <w:t>Tabel4.4</w:t>
      </w:r>
      <w:r>
        <w:rPr>
          <w:sz w:val="24"/>
        </w:rPr>
        <w:t>Evaluasinano</w:t>
      </w:r>
      <w:r>
        <w:rPr>
          <w:i/>
          <w:sz w:val="24"/>
        </w:rPr>
        <w:t>Point</w:t>
      </w:r>
      <w:r>
        <w:rPr>
          <w:i/>
          <w:spacing w:val="-2"/>
          <w:sz w:val="24"/>
        </w:rPr>
        <w:t>clear</w:t>
      </w:r>
    </w:p>
    <w:p w:rsidR="00CF055F" w:rsidRDefault="00CF055F">
      <w:pPr>
        <w:pStyle w:val="BodyText"/>
        <w:spacing w:before="5"/>
        <w:rPr>
          <w:i/>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70"/>
        <w:gridCol w:w="1702"/>
        <w:gridCol w:w="1700"/>
        <w:gridCol w:w="1987"/>
      </w:tblGrid>
      <w:tr w:rsidR="00CF055F">
        <w:trPr>
          <w:trHeight w:val="813"/>
        </w:trPr>
        <w:tc>
          <w:tcPr>
            <w:tcW w:w="1270" w:type="dxa"/>
            <w:vMerge w:val="restart"/>
          </w:tcPr>
          <w:p w:rsidR="00CF055F" w:rsidRDefault="00CF055F">
            <w:pPr>
              <w:pStyle w:val="TableParagraph"/>
              <w:jc w:val="left"/>
              <w:rPr>
                <w:rFonts w:ascii="Times New Roman"/>
                <w:i/>
                <w:sz w:val="24"/>
              </w:rPr>
            </w:pPr>
          </w:p>
          <w:p w:rsidR="00CF055F" w:rsidRDefault="00CF055F">
            <w:pPr>
              <w:pStyle w:val="TableParagraph"/>
              <w:spacing w:before="47"/>
              <w:jc w:val="left"/>
              <w:rPr>
                <w:rFonts w:ascii="Times New Roman"/>
                <w:i/>
                <w:sz w:val="24"/>
              </w:rPr>
            </w:pPr>
          </w:p>
          <w:p w:rsidR="00CF055F" w:rsidRDefault="00A97D44">
            <w:pPr>
              <w:pStyle w:val="TableParagraph"/>
              <w:spacing w:before="1"/>
              <w:ind w:left="188"/>
              <w:jc w:val="left"/>
              <w:rPr>
                <w:rFonts w:ascii="Times New Roman"/>
                <w:b/>
                <w:sz w:val="24"/>
              </w:rPr>
            </w:pPr>
            <w:r>
              <w:rPr>
                <w:rFonts w:ascii="Times New Roman"/>
                <w:b/>
                <w:spacing w:val="-2"/>
                <w:sz w:val="24"/>
              </w:rPr>
              <w:t>Formula</w:t>
            </w:r>
          </w:p>
        </w:tc>
        <w:tc>
          <w:tcPr>
            <w:tcW w:w="3402" w:type="dxa"/>
            <w:gridSpan w:val="2"/>
          </w:tcPr>
          <w:p w:rsidR="00CF055F" w:rsidRDefault="00A97D44">
            <w:pPr>
              <w:pStyle w:val="TableParagraph"/>
              <w:spacing w:before="240"/>
              <w:ind w:left="120"/>
              <w:jc w:val="left"/>
              <w:rPr>
                <w:rFonts w:ascii="Times New Roman"/>
                <w:b/>
                <w:sz w:val="24"/>
              </w:rPr>
            </w:pPr>
            <w:r>
              <w:rPr>
                <w:rFonts w:ascii="Times New Roman"/>
                <w:b/>
                <w:i/>
                <w:sz w:val="24"/>
              </w:rPr>
              <w:t>Particlesizeanalyzer</w:t>
            </w:r>
            <w:r>
              <w:rPr>
                <w:rFonts w:ascii="Times New Roman"/>
                <w:b/>
                <w:sz w:val="24"/>
              </w:rPr>
              <w:t xml:space="preserve">(PSA) </w:t>
            </w:r>
            <w:r>
              <w:rPr>
                <w:rFonts w:ascii="Times New Roman"/>
                <w:b/>
                <w:spacing w:val="-5"/>
                <w:sz w:val="24"/>
              </w:rPr>
              <w:t>nm</w:t>
            </w:r>
          </w:p>
        </w:tc>
        <w:tc>
          <w:tcPr>
            <w:tcW w:w="1987" w:type="dxa"/>
            <w:vMerge w:val="restart"/>
          </w:tcPr>
          <w:p w:rsidR="00CF055F" w:rsidRDefault="00CF055F">
            <w:pPr>
              <w:pStyle w:val="TableParagraph"/>
              <w:spacing w:before="49"/>
              <w:jc w:val="left"/>
              <w:rPr>
                <w:rFonts w:ascii="Times New Roman"/>
                <w:i/>
                <w:sz w:val="24"/>
              </w:rPr>
            </w:pPr>
          </w:p>
          <w:p w:rsidR="00CF055F" w:rsidRDefault="00A97D44">
            <w:pPr>
              <w:pStyle w:val="TableParagraph"/>
              <w:spacing w:before="1" w:line="550" w:lineRule="atLeast"/>
              <w:ind w:left="314" w:right="209" w:hanging="92"/>
              <w:jc w:val="left"/>
              <w:rPr>
                <w:rFonts w:ascii="Times New Roman"/>
                <w:b/>
                <w:sz w:val="24"/>
              </w:rPr>
            </w:pPr>
            <w:r>
              <w:rPr>
                <w:rFonts w:ascii="Times New Roman"/>
                <w:b/>
                <w:sz w:val="24"/>
              </w:rPr>
              <w:t xml:space="preserve">SyaratUkuran </w:t>
            </w:r>
            <w:r>
              <w:rPr>
                <w:rFonts w:ascii="Times New Roman"/>
                <w:b/>
                <w:spacing w:val="-2"/>
                <w:sz w:val="24"/>
              </w:rPr>
              <w:t>Nanopartikel</w:t>
            </w:r>
          </w:p>
        </w:tc>
      </w:tr>
      <w:tr w:rsidR="00CF055F">
        <w:trPr>
          <w:trHeight w:val="880"/>
        </w:trPr>
        <w:tc>
          <w:tcPr>
            <w:tcW w:w="1270" w:type="dxa"/>
            <w:vMerge/>
            <w:tcBorders>
              <w:top w:val="nil"/>
            </w:tcBorders>
          </w:tcPr>
          <w:p w:rsidR="00CF055F" w:rsidRDefault="00CF055F">
            <w:pPr>
              <w:rPr>
                <w:sz w:val="2"/>
                <w:szCs w:val="2"/>
              </w:rPr>
            </w:pPr>
          </w:p>
        </w:tc>
        <w:tc>
          <w:tcPr>
            <w:tcW w:w="1702" w:type="dxa"/>
          </w:tcPr>
          <w:p w:rsidR="00CF055F" w:rsidRDefault="00A97D44">
            <w:pPr>
              <w:pStyle w:val="TableParagraph"/>
              <w:ind w:left="410"/>
              <w:jc w:val="left"/>
              <w:rPr>
                <w:rFonts w:ascii="Times New Roman"/>
                <w:b/>
                <w:sz w:val="24"/>
              </w:rPr>
            </w:pPr>
            <w:r>
              <w:rPr>
                <w:rFonts w:ascii="Times New Roman"/>
                <w:b/>
                <w:spacing w:val="-2"/>
                <w:sz w:val="24"/>
              </w:rPr>
              <w:t>Sebelum</w:t>
            </w:r>
          </w:p>
          <w:p w:rsidR="00CF055F" w:rsidRDefault="00A97D44">
            <w:pPr>
              <w:pStyle w:val="TableParagraph"/>
              <w:spacing w:before="138"/>
              <w:ind w:left="300"/>
              <w:jc w:val="left"/>
              <w:rPr>
                <w:rFonts w:ascii="Times New Roman"/>
                <w:b/>
                <w:i/>
                <w:sz w:val="24"/>
              </w:rPr>
            </w:pPr>
            <w:r>
              <w:rPr>
                <w:rFonts w:ascii="Times New Roman"/>
                <w:b/>
                <w:i/>
                <w:sz w:val="24"/>
              </w:rPr>
              <w:t>cycling</w:t>
            </w:r>
            <w:r>
              <w:rPr>
                <w:rFonts w:ascii="Times New Roman"/>
                <w:b/>
                <w:i/>
                <w:spacing w:val="-4"/>
                <w:sz w:val="24"/>
              </w:rPr>
              <w:t>test</w:t>
            </w:r>
          </w:p>
        </w:tc>
        <w:tc>
          <w:tcPr>
            <w:tcW w:w="1700" w:type="dxa"/>
          </w:tcPr>
          <w:p w:rsidR="00CF055F" w:rsidRDefault="00A97D44">
            <w:pPr>
              <w:pStyle w:val="TableParagraph"/>
              <w:ind w:left="421"/>
              <w:jc w:val="left"/>
              <w:rPr>
                <w:rFonts w:ascii="Times New Roman"/>
                <w:b/>
                <w:sz w:val="24"/>
              </w:rPr>
            </w:pPr>
            <w:r>
              <w:rPr>
                <w:rFonts w:ascii="Times New Roman"/>
                <w:b/>
                <w:spacing w:val="-2"/>
                <w:sz w:val="24"/>
              </w:rPr>
              <w:t>Sesudah</w:t>
            </w:r>
          </w:p>
          <w:p w:rsidR="00CF055F" w:rsidRDefault="00A97D44">
            <w:pPr>
              <w:pStyle w:val="TableParagraph"/>
              <w:spacing w:before="138"/>
              <w:ind w:left="299"/>
              <w:jc w:val="left"/>
              <w:rPr>
                <w:rFonts w:ascii="Times New Roman"/>
                <w:b/>
                <w:i/>
                <w:sz w:val="24"/>
              </w:rPr>
            </w:pPr>
            <w:r>
              <w:rPr>
                <w:rFonts w:ascii="Times New Roman"/>
                <w:b/>
                <w:i/>
                <w:sz w:val="24"/>
              </w:rPr>
              <w:t>cycling</w:t>
            </w:r>
            <w:r>
              <w:rPr>
                <w:rFonts w:ascii="Times New Roman"/>
                <w:b/>
                <w:i/>
                <w:spacing w:val="-4"/>
                <w:sz w:val="24"/>
              </w:rPr>
              <w:t>test</w:t>
            </w:r>
          </w:p>
        </w:tc>
        <w:tc>
          <w:tcPr>
            <w:tcW w:w="1987" w:type="dxa"/>
            <w:vMerge/>
            <w:tcBorders>
              <w:top w:val="nil"/>
            </w:tcBorders>
          </w:tcPr>
          <w:p w:rsidR="00CF055F" w:rsidRDefault="00CF055F">
            <w:pPr>
              <w:rPr>
                <w:sz w:val="2"/>
                <w:szCs w:val="2"/>
              </w:rPr>
            </w:pPr>
          </w:p>
        </w:tc>
      </w:tr>
      <w:tr w:rsidR="00CF055F">
        <w:trPr>
          <w:trHeight w:val="414"/>
        </w:trPr>
        <w:tc>
          <w:tcPr>
            <w:tcW w:w="1270" w:type="dxa"/>
          </w:tcPr>
          <w:p w:rsidR="00CF055F" w:rsidRDefault="00A97D44">
            <w:pPr>
              <w:pStyle w:val="TableParagraph"/>
              <w:ind w:left="8" w:right="1"/>
              <w:rPr>
                <w:rFonts w:ascii="Times New Roman"/>
                <w:sz w:val="24"/>
              </w:rPr>
            </w:pPr>
            <w:r>
              <w:rPr>
                <w:rFonts w:ascii="Times New Roman"/>
                <w:spacing w:val="-5"/>
                <w:sz w:val="24"/>
              </w:rPr>
              <w:t>F0</w:t>
            </w:r>
          </w:p>
        </w:tc>
        <w:tc>
          <w:tcPr>
            <w:tcW w:w="1702" w:type="dxa"/>
          </w:tcPr>
          <w:p w:rsidR="00CF055F" w:rsidRDefault="00A97D44">
            <w:pPr>
              <w:pStyle w:val="TableParagraph"/>
              <w:ind w:left="10"/>
              <w:rPr>
                <w:rFonts w:ascii="Times New Roman"/>
                <w:sz w:val="24"/>
              </w:rPr>
            </w:pPr>
            <w:r>
              <w:rPr>
                <w:rFonts w:ascii="Times New Roman"/>
                <w:spacing w:val="-2"/>
                <w:sz w:val="24"/>
              </w:rPr>
              <w:t>43,46</w:t>
            </w:r>
          </w:p>
        </w:tc>
        <w:tc>
          <w:tcPr>
            <w:tcW w:w="1700" w:type="dxa"/>
          </w:tcPr>
          <w:p w:rsidR="00CF055F" w:rsidRDefault="00A97D44">
            <w:pPr>
              <w:pStyle w:val="TableParagraph"/>
              <w:ind w:left="10" w:right="2"/>
              <w:rPr>
                <w:rFonts w:ascii="Times New Roman"/>
                <w:sz w:val="24"/>
              </w:rPr>
            </w:pPr>
            <w:r>
              <w:rPr>
                <w:rFonts w:ascii="Times New Roman"/>
                <w:spacing w:val="-2"/>
                <w:sz w:val="24"/>
              </w:rPr>
              <w:t>45,52</w:t>
            </w:r>
          </w:p>
        </w:tc>
        <w:tc>
          <w:tcPr>
            <w:tcW w:w="1987" w:type="dxa"/>
            <w:vMerge w:val="restart"/>
          </w:tcPr>
          <w:p w:rsidR="00CF055F" w:rsidRDefault="00CF055F">
            <w:pPr>
              <w:pStyle w:val="TableParagraph"/>
              <w:spacing w:before="16"/>
              <w:jc w:val="left"/>
              <w:rPr>
                <w:rFonts w:ascii="Times New Roman"/>
                <w:i/>
                <w:sz w:val="24"/>
              </w:rPr>
            </w:pPr>
          </w:p>
          <w:p w:rsidR="00CF055F" w:rsidRDefault="00A97D44">
            <w:pPr>
              <w:pStyle w:val="TableParagraph"/>
              <w:ind w:left="529"/>
              <w:jc w:val="left"/>
              <w:rPr>
                <w:rFonts w:ascii="Times New Roman"/>
                <w:sz w:val="24"/>
              </w:rPr>
            </w:pPr>
            <w:r>
              <w:rPr>
                <w:rFonts w:ascii="Times New Roman"/>
                <w:sz w:val="24"/>
              </w:rPr>
              <w:t>1-100</w:t>
            </w:r>
            <w:r>
              <w:rPr>
                <w:rFonts w:ascii="Times New Roman"/>
                <w:spacing w:val="-5"/>
                <w:sz w:val="24"/>
              </w:rPr>
              <w:t>nm</w:t>
            </w:r>
          </w:p>
        </w:tc>
      </w:tr>
      <w:tr w:rsidR="00CF055F">
        <w:trPr>
          <w:trHeight w:val="414"/>
        </w:trPr>
        <w:tc>
          <w:tcPr>
            <w:tcW w:w="1270" w:type="dxa"/>
          </w:tcPr>
          <w:p w:rsidR="00CF055F" w:rsidRDefault="00A97D44">
            <w:pPr>
              <w:pStyle w:val="TableParagraph"/>
              <w:ind w:left="8"/>
              <w:rPr>
                <w:rFonts w:ascii="Times New Roman"/>
                <w:sz w:val="24"/>
              </w:rPr>
            </w:pPr>
            <w:r>
              <w:rPr>
                <w:rFonts w:ascii="Times New Roman"/>
                <w:spacing w:val="-5"/>
                <w:sz w:val="24"/>
              </w:rPr>
              <w:t>F1</w:t>
            </w:r>
          </w:p>
        </w:tc>
        <w:tc>
          <w:tcPr>
            <w:tcW w:w="1702" w:type="dxa"/>
          </w:tcPr>
          <w:p w:rsidR="00CF055F" w:rsidRDefault="00A97D44">
            <w:pPr>
              <w:pStyle w:val="TableParagraph"/>
              <w:ind w:left="10"/>
              <w:rPr>
                <w:rFonts w:ascii="Times New Roman"/>
                <w:sz w:val="24"/>
              </w:rPr>
            </w:pPr>
            <w:r>
              <w:rPr>
                <w:rFonts w:ascii="Times New Roman"/>
                <w:spacing w:val="-2"/>
                <w:sz w:val="24"/>
              </w:rPr>
              <w:t>42,73</w:t>
            </w:r>
          </w:p>
        </w:tc>
        <w:tc>
          <w:tcPr>
            <w:tcW w:w="1700" w:type="dxa"/>
          </w:tcPr>
          <w:p w:rsidR="00CF055F" w:rsidRDefault="00A97D44">
            <w:pPr>
              <w:pStyle w:val="TableParagraph"/>
              <w:ind w:left="10" w:right="2"/>
              <w:rPr>
                <w:rFonts w:ascii="Times New Roman"/>
                <w:sz w:val="24"/>
              </w:rPr>
            </w:pPr>
            <w:r>
              <w:rPr>
                <w:rFonts w:ascii="Times New Roman"/>
                <w:spacing w:val="-2"/>
                <w:sz w:val="24"/>
              </w:rPr>
              <w:t>44,94</w:t>
            </w:r>
          </w:p>
        </w:tc>
        <w:tc>
          <w:tcPr>
            <w:tcW w:w="1987" w:type="dxa"/>
            <w:vMerge/>
            <w:tcBorders>
              <w:top w:val="nil"/>
            </w:tcBorders>
          </w:tcPr>
          <w:p w:rsidR="00CF055F" w:rsidRDefault="00CF055F">
            <w:pPr>
              <w:rPr>
                <w:sz w:val="2"/>
                <w:szCs w:val="2"/>
              </w:rPr>
            </w:pPr>
          </w:p>
        </w:tc>
      </w:tr>
      <w:tr w:rsidR="00CF055F">
        <w:trPr>
          <w:trHeight w:val="413"/>
        </w:trPr>
        <w:tc>
          <w:tcPr>
            <w:tcW w:w="1270" w:type="dxa"/>
          </w:tcPr>
          <w:p w:rsidR="00CF055F" w:rsidRDefault="00A97D44">
            <w:pPr>
              <w:pStyle w:val="TableParagraph"/>
              <w:spacing w:line="276" w:lineRule="exact"/>
              <w:ind w:left="8"/>
              <w:rPr>
                <w:rFonts w:ascii="Times New Roman"/>
                <w:sz w:val="24"/>
              </w:rPr>
            </w:pPr>
            <w:r>
              <w:rPr>
                <w:rFonts w:ascii="Times New Roman"/>
                <w:spacing w:val="-5"/>
                <w:sz w:val="24"/>
              </w:rPr>
              <w:t>F2</w:t>
            </w:r>
          </w:p>
        </w:tc>
        <w:tc>
          <w:tcPr>
            <w:tcW w:w="1702" w:type="dxa"/>
          </w:tcPr>
          <w:p w:rsidR="00CF055F" w:rsidRDefault="00A97D44">
            <w:pPr>
              <w:pStyle w:val="TableParagraph"/>
              <w:spacing w:line="276" w:lineRule="exact"/>
              <w:ind w:left="10"/>
              <w:rPr>
                <w:rFonts w:ascii="Times New Roman"/>
                <w:sz w:val="24"/>
              </w:rPr>
            </w:pPr>
            <w:r>
              <w:rPr>
                <w:rFonts w:ascii="Times New Roman"/>
                <w:spacing w:val="-2"/>
                <w:sz w:val="24"/>
              </w:rPr>
              <w:t>43,27</w:t>
            </w:r>
          </w:p>
        </w:tc>
        <w:tc>
          <w:tcPr>
            <w:tcW w:w="1700" w:type="dxa"/>
          </w:tcPr>
          <w:p w:rsidR="00CF055F" w:rsidRDefault="00A97D44">
            <w:pPr>
              <w:pStyle w:val="TableParagraph"/>
              <w:spacing w:line="276" w:lineRule="exact"/>
              <w:ind w:left="10" w:right="2"/>
              <w:rPr>
                <w:rFonts w:ascii="Times New Roman"/>
                <w:sz w:val="24"/>
              </w:rPr>
            </w:pPr>
            <w:r>
              <w:rPr>
                <w:rFonts w:ascii="Times New Roman"/>
                <w:spacing w:val="-2"/>
                <w:sz w:val="24"/>
              </w:rPr>
              <w:t>49,51</w:t>
            </w:r>
          </w:p>
        </w:tc>
        <w:tc>
          <w:tcPr>
            <w:tcW w:w="1987" w:type="dxa"/>
            <w:vMerge/>
            <w:tcBorders>
              <w:top w:val="nil"/>
            </w:tcBorders>
          </w:tcPr>
          <w:p w:rsidR="00CF055F" w:rsidRDefault="00CF055F">
            <w:pPr>
              <w:rPr>
                <w:sz w:val="2"/>
                <w:szCs w:val="2"/>
              </w:rPr>
            </w:pPr>
          </w:p>
        </w:tc>
      </w:tr>
      <w:tr w:rsidR="00CF055F">
        <w:trPr>
          <w:trHeight w:val="413"/>
        </w:trPr>
        <w:tc>
          <w:tcPr>
            <w:tcW w:w="1270" w:type="dxa"/>
          </w:tcPr>
          <w:p w:rsidR="00CF055F" w:rsidRDefault="00A97D44">
            <w:pPr>
              <w:pStyle w:val="TableParagraph"/>
              <w:ind w:left="8"/>
              <w:rPr>
                <w:rFonts w:ascii="Times New Roman"/>
                <w:sz w:val="24"/>
              </w:rPr>
            </w:pPr>
            <w:r>
              <w:rPr>
                <w:rFonts w:ascii="Times New Roman"/>
                <w:spacing w:val="-5"/>
                <w:sz w:val="24"/>
              </w:rPr>
              <w:t>F3</w:t>
            </w:r>
          </w:p>
        </w:tc>
        <w:tc>
          <w:tcPr>
            <w:tcW w:w="1702" w:type="dxa"/>
          </w:tcPr>
          <w:p w:rsidR="00CF055F" w:rsidRDefault="00A97D44">
            <w:pPr>
              <w:pStyle w:val="TableParagraph"/>
              <w:ind w:left="10"/>
              <w:rPr>
                <w:rFonts w:ascii="Times New Roman"/>
                <w:sz w:val="24"/>
              </w:rPr>
            </w:pPr>
            <w:r>
              <w:rPr>
                <w:rFonts w:ascii="Times New Roman"/>
                <w:spacing w:val="-2"/>
                <w:sz w:val="24"/>
              </w:rPr>
              <w:t>41,70</w:t>
            </w:r>
          </w:p>
        </w:tc>
        <w:tc>
          <w:tcPr>
            <w:tcW w:w="1700" w:type="dxa"/>
          </w:tcPr>
          <w:p w:rsidR="00CF055F" w:rsidRDefault="00A97D44">
            <w:pPr>
              <w:pStyle w:val="TableParagraph"/>
              <w:ind w:left="10" w:right="2"/>
              <w:rPr>
                <w:rFonts w:ascii="Times New Roman"/>
                <w:sz w:val="24"/>
              </w:rPr>
            </w:pPr>
            <w:r>
              <w:rPr>
                <w:rFonts w:ascii="Times New Roman"/>
                <w:spacing w:val="-2"/>
                <w:sz w:val="24"/>
              </w:rPr>
              <w:t>53,26</w:t>
            </w:r>
          </w:p>
        </w:tc>
        <w:tc>
          <w:tcPr>
            <w:tcW w:w="1987" w:type="dxa"/>
            <w:vMerge/>
            <w:tcBorders>
              <w:top w:val="nil"/>
            </w:tcBorders>
          </w:tcPr>
          <w:p w:rsidR="00CF055F" w:rsidRDefault="00CF055F">
            <w:pPr>
              <w:rPr>
                <w:sz w:val="2"/>
                <w:szCs w:val="2"/>
              </w:rPr>
            </w:pPr>
          </w:p>
        </w:tc>
      </w:tr>
    </w:tbl>
    <w:p w:rsidR="00CF055F" w:rsidRDefault="00A97D44">
      <w:pPr>
        <w:pStyle w:val="BodyText"/>
        <w:spacing w:before="163"/>
        <w:ind w:left="1188"/>
        <w:jc w:val="both"/>
      </w:pPr>
      <w:r>
        <w:t>Keterangan</w:t>
      </w:r>
      <w:r>
        <w:rPr>
          <w:spacing w:val="-10"/>
        </w:rPr>
        <w:t>:</w:t>
      </w:r>
    </w:p>
    <w:p w:rsidR="00CF055F" w:rsidRDefault="00CF055F">
      <w:pPr>
        <w:pStyle w:val="BodyText"/>
        <w:spacing w:before="80"/>
      </w:pPr>
    </w:p>
    <w:p w:rsidR="00CF055F" w:rsidRDefault="00A97D44">
      <w:pPr>
        <w:pStyle w:val="BodyText"/>
        <w:tabs>
          <w:tab w:val="left" w:pos="2000"/>
        </w:tabs>
        <w:spacing w:line="480" w:lineRule="auto"/>
        <w:ind w:left="1412" w:right="347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CF055F" w:rsidRDefault="00CF055F">
      <w:pPr>
        <w:pStyle w:val="BodyText"/>
        <w:spacing w:line="480" w:lineRule="auto"/>
        <w:sectPr w:rsidR="00CF055F">
          <w:headerReference w:type="default" r:id="rId175"/>
          <w:footerReference w:type="default" r:id="rId176"/>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899968"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7" cstate="print"/>
                    <a:stretch>
                      <a:fillRect/>
                    </a:stretch>
                  </pic:blipFill>
                  <pic:spPr>
                    <a:xfrm>
                      <a:off x="0" y="0"/>
                      <a:ext cx="4374007" cy="4309871"/>
                    </a:xfrm>
                    <a:prstGeom prst="rect">
                      <a:avLst/>
                    </a:prstGeom>
                  </pic:spPr>
                </pic:pic>
              </a:graphicData>
            </a:graphic>
          </wp:anchor>
        </w:drawing>
      </w:r>
      <w:r>
        <w:t xml:space="preserve">. Hasil pengukuran ukuran partikel pada nano </w:t>
      </w:r>
      <w:r>
        <w:rPr>
          <w:i/>
        </w:rPr>
        <w:t xml:space="preserve">Point clear </w:t>
      </w:r>
      <w:r>
        <w:t xml:space="preserve">pada sebelum dan setelah </w:t>
      </w:r>
      <w:r>
        <w:rPr>
          <w:i/>
        </w:rPr>
        <w:t xml:space="preserve">cycling test </w:t>
      </w:r>
      <w:r>
        <w:t>yang dilakukan pada 6 siklus menunjukkan bahwa pada formulasi F0danF1memilikistabilitasyanglebihbaik.PadaF2danF3mengalami</w:t>
      </w:r>
      <w:r>
        <w:t>peningkatan ukuran partikel yang lebih tinggi yang dimana peningkatan ini kemungkinan disebabkan terjadinya pengumpulan/penggumpalan partikel pada sediaan. Pada pengukuranPSAterhadap</w:t>
      </w:r>
      <w:r>
        <w:rPr>
          <w:i/>
        </w:rPr>
        <w:t>Pointclear</w:t>
      </w:r>
      <w:r>
        <w:t>ekstrakdaunkersenmemenuhisyaratskalanano menurut ISO (2014) yait</w:t>
      </w:r>
      <w:r>
        <w:t>u ukuran rentang berkisar antara 1 nm hingga 100 nm.</w:t>
      </w:r>
    </w:p>
    <w:p w:rsidR="00CF055F" w:rsidRDefault="00A97D44">
      <w:pPr>
        <w:pStyle w:val="ListParagraph"/>
        <w:numPr>
          <w:ilvl w:val="1"/>
          <w:numId w:val="4"/>
        </w:numPr>
        <w:tabs>
          <w:tab w:val="left" w:pos="1548"/>
        </w:tabs>
        <w:spacing w:before="159"/>
        <w:jc w:val="both"/>
        <w:rPr>
          <w:b/>
          <w:i/>
          <w:sz w:val="24"/>
        </w:rPr>
      </w:pPr>
      <w:bookmarkStart w:id="121" w:name="_bookmark121"/>
      <w:bookmarkEnd w:id="121"/>
      <w:r>
        <w:rPr>
          <w:b/>
          <w:sz w:val="24"/>
        </w:rPr>
        <w:t>HasilEvaluasiSediaan</w:t>
      </w:r>
      <w:r>
        <w:rPr>
          <w:b/>
          <w:i/>
          <w:sz w:val="24"/>
        </w:rPr>
        <w:t>Point</w:t>
      </w:r>
      <w:r>
        <w:rPr>
          <w:b/>
          <w:i/>
          <w:spacing w:val="-2"/>
          <w:sz w:val="24"/>
        </w:rPr>
        <w:t>clear</w:t>
      </w:r>
    </w:p>
    <w:p w:rsidR="00CF055F" w:rsidRDefault="00A97D44">
      <w:pPr>
        <w:pStyle w:val="Heading4"/>
        <w:numPr>
          <w:ilvl w:val="2"/>
          <w:numId w:val="4"/>
        </w:numPr>
        <w:tabs>
          <w:tab w:val="left" w:pos="1728"/>
        </w:tabs>
        <w:spacing w:before="182"/>
      </w:pPr>
      <w:bookmarkStart w:id="122" w:name="_bookmark122"/>
      <w:bookmarkEnd w:id="122"/>
      <w:r>
        <w:t>Uji</w:t>
      </w:r>
      <w:r>
        <w:rPr>
          <w:spacing w:val="-2"/>
        </w:rPr>
        <w:t>Organoleptis</w:t>
      </w:r>
    </w:p>
    <w:p w:rsidR="00CF055F" w:rsidRDefault="00CF055F">
      <w:pPr>
        <w:pStyle w:val="BodyText"/>
        <w:spacing w:before="26"/>
        <w:rPr>
          <w:b/>
        </w:rPr>
      </w:pPr>
    </w:p>
    <w:p w:rsidR="00CF055F" w:rsidRDefault="00A97D44">
      <w:pPr>
        <w:pStyle w:val="BodyText"/>
        <w:spacing w:line="480" w:lineRule="auto"/>
        <w:ind w:left="1188" w:right="1698" w:firstLine="720"/>
        <w:jc w:val="both"/>
      </w:pPr>
      <w:r>
        <w:t>Hasilorganoleptisnano</w:t>
      </w:r>
      <w:r>
        <w:rPr>
          <w:i/>
        </w:rPr>
        <w:t>pointclear</w:t>
      </w:r>
      <w:r>
        <w:t>ekstrakdaunkersendenganmetode</w:t>
      </w:r>
      <w:r>
        <w:rPr>
          <w:i/>
        </w:rPr>
        <w:t xml:space="preserve">cycling test, </w:t>
      </w:r>
      <w:r>
        <w:t>pengujian dilakukan sebanyak 6 siklus dapat dilihat pada Tabel 4.5 berikut:</w:t>
      </w:r>
    </w:p>
    <w:p w:rsidR="00CF055F" w:rsidRDefault="00A97D44">
      <w:pPr>
        <w:ind w:left="1188"/>
        <w:rPr>
          <w:i/>
          <w:sz w:val="24"/>
        </w:rPr>
      </w:pPr>
      <w:bookmarkStart w:id="123" w:name="_bookmark123"/>
      <w:bookmarkEnd w:id="123"/>
      <w:r>
        <w:rPr>
          <w:b/>
          <w:sz w:val="24"/>
        </w:rPr>
        <w:t>Tabel</w:t>
      </w:r>
      <w:r>
        <w:rPr>
          <w:b/>
          <w:sz w:val="24"/>
        </w:rPr>
        <w:t>4.5</w:t>
      </w:r>
      <w:r>
        <w:rPr>
          <w:sz w:val="24"/>
        </w:rPr>
        <w:t>DataPengamatanOrganoleptisNano</w:t>
      </w:r>
      <w:r>
        <w:rPr>
          <w:i/>
          <w:sz w:val="24"/>
        </w:rPr>
        <w:t>Point</w:t>
      </w:r>
      <w:r>
        <w:rPr>
          <w:i/>
          <w:spacing w:val="-2"/>
          <w:sz w:val="24"/>
        </w:rPr>
        <w:t>clear</w:t>
      </w:r>
    </w:p>
    <w:p w:rsidR="00CF055F" w:rsidRDefault="00CF055F">
      <w:pPr>
        <w:pStyle w:val="BodyText"/>
        <w:spacing w:before="5"/>
        <w:rPr>
          <w:i/>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4"/>
        <w:gridCol w:w="1304"/>
        <w:gridCol w:w="1532"/>
        <w:gridCol w:w="1703"/>
        <w:gridCol w:w="1396"/>
        <w:gridCol w:w="1482"/>
      </w:tblGrid>
      <w:tr w:rsidR="00CF055F">
        <w:trPr>
          <w:trHeight w:val="341"/>
        </w:trPr>
        <w:tc>
          <w:tcPr>
            <w:tcW w:w="844" w:type="dxa"/>
            <w:vMerge w:val="restart"/>
          </w:tcPr>
          <w:p w:rsidR="00CF055F" w:rsidRDefault="00A97D44">
            <w:pPr>
              <w:pStyle w:val="TableParagraph"/>
              <w:ind w:left="106"/>
              <w:jc w:val="left"/>
              <w:rPr>
                <w:rFonts w:ascii="Times New Roman"/>
                <w:b/>
                <w:sz w:val="24"/>
              </w:rPr>
            </w:pPr>
            <w:r>
              <w:rPr>
                <w:rFonts w:ascii="Times New Roman"/>
                <w:b/>
                <w:spacing w:val="-2"/>
                <w:sz w:val="24"/>
              </w:rPr>
              <w:t>Siklus</w:t>
            </w:r>
          </w:p>
        </w:tc>
        <w:tc>
          <w:tcPr>
            <w:tcW w:w="1304" w:type="dxa"/>
            <w:vMerge w:val="restart"/>
          </w:tcPr>
          <w:p w:rsidR="00CF055F" w:rsidRDefault="00A97D44">
            <w:pPr>
              <w:pStyle w:val="TableParagraph"/>
              <w:ind w:left="106"/>
              <w:jc w:val="left"/>
              <w:rPr>
                <w:rFonts w:ascii="Times New Roman"/>
                <w:b/>
                <w:sz w:val="24"/>
              </w:rPr>
            </w:pPr>
            <w:r>
              <w:rPr>
                <w:rFonts w:ascii="Times New Roman"/>
                <w:b/>
                <w:spacing w:val="-2"/>
                <w:sz w:val="24"/>
              </w:rPr>
              <w:t>Parameter</w:t>
            </w:r>
          </w:p>
        </w:tc>
        <w:tc>
          <w:tcPr>
            <w:tcW w:w="6113" w:type="dxa"/>
            <w:gridSpan w:val="4"/>
          </w:tcPr>
          <w:p w:rsidR="00CF055F" w:rsidRDefault="00A97D44">
            <w:pPr>
              <w:pStyle w:val="TableParagraph"/>
              <w:ind w:left="11"/>
              <w:rPr>
                <w:rFonts w:ascii="Times New Roman"/>
                <w:b/>
                <w:sz w:val="24"/>
              </w:rPr>
            </w:pPr>
            <w:r>
              <w:rPr>
                <w:rFonts w:ascii="Times New Roman"/>
                <w:b/>
                <w:spacing w:val="-2"/>
                <w:sz w:val="24"/>
              </w:rPr>
              <w:t>Formula</w:t>
            </w:r>
          </w:p>
        </w:tc>
      </w:tr>
      <w:tr w:rsidR="00CF055F">
        <w:trPr>
          <w:trHeight w:val="318"/>
        </w:trPr>
        <w:tc>
          <w:tcPr>
            <w:tcW w:w="844" w:type="dxa"/>
            <w:vMerge/>
            <w:tcBorders>
              <w:top w:val="nil"/>
            </w:tcBorders>
          </w:tcPr>
          <w:p w:rsidR="00CF055F" w:rsidRDefault="00CF055F">
            <w:pPr>
              <w:rPr>
                <w:sz w:val="2"/>
                <w:szCs w:val="2"/>
              </w:rPr>
            </w:pPr>
          </w:p>
        </w:tc>
        <w:tc>
          <w:tcPr>
            <w:tcW w:w="1304" w:type="dxa"/>
            <w:vMerge/>
            <w:tcBorders>
              <w:top w:val="nil"/>
            </w:tcBorders>
          </w:tcPr>
          <w:p w:rsidR="00CF055F" w:rsidRDefault="00CF055F">
            <w:pPr>
              <w:rPr>
                <w:sz w:val="2"/>
                <w:szCs w:val="2"/>
              </w:rPr>
            </w:pPr>
          </w:p>
        </w:tc>
        <w:tc>
          <w:tcPr>
            <w:tcW w:w="1532" w:type="dxa"/>
          </w:tcPr>
          <w:p w:rsidR="00CF055F" w:rsidRDefault="00A97D44">
            <w:pPr>
              <w:pStyle w:val="TableParagraph"/>
              <w:ind w:left="12" w:right="2"/>
              <w:rPr>
                <w:rFonts w:ascii="Times New Roman"/>
                <w:b/>
                <w:sz w:val="24"/>
              </w:rPr>
            </w:pPr>
            <w:r>
              <w:rPr>
                <w:rFonts w:ascii="Times New Roman"/>
                <w:b/>
                <w:spacing w:val="-5"/>
                <w:sz w:val="24"/>
              </w:rPr>
              <w:t>F0</w:t>
            </w:r>
          </w:p>
        </w:tc>
        <w:tc>
          <w:tcPr>
            <w:tcW w:w="1703" w:type="dxa"/>
          </w:tcPr>
          <w:p w:rsidR="00CF055F" w:rsidRDefault="00A97D44">
            <w:pPr>
              <w:pStyle w:val="TableParagraph"/>
              <w:ind w:left="11"/>
              <w:rPr>
                <w:rFonts w:ascii="Times New Roman"/>
                <w:b/>
                <w:sz w:val="24"/>
              </w:rPr>
            </w:pPr>
            <w:r>
              <w:rPr>
                <w:rFonts w:ascii="Times New Roman"/>
                <w:b/>
                <w:spacing w:val="-5"/>
                <w:sz w:val="24"/>
              </w:rPr>
              <w:t>F1</w:t>
            </w:r>
          </w:p>
        </w:tc>
        <w:tc>
          <w:tcPr>
            <w:tcW w:w="1396" w:type="dxa"/>
          </w:tcPr>
          <w:p w:rsidR="00CF055F" w:rsidRDefault="00A97D44">
            <w:pPr>
              <w:pStyle w:val="TableParagraph"/>
              <w:ind w:left="9" w:right="1"/>
              <w:rPr>
                <w:rFonts w:ascii="Times New Roman"/>
                <w:b/>
                <w:sz w:val="24"/>
              </w:rPr>
            </w:pPr>
            <w:r>
              <w:rPr>
                <w:rFonts w:ascii="Times New Roman"/>
                <w:b/>
                <w:spacing w:val="-5"/>
                <w:sz w:val="24"/>
              </w:rPr>
              <w:t>F2</w:t>
            </w:r>
          </w:p>
        </w:tc>
        <w:tc>
          <w:tcPr>
            <w:tcW w:w="1482" w:type="dxa"/>
          </w:tcPr>
          <w:p w:rsidR="00CF055F" w:rsidRDefault="00A97D44">
            <w:pPr>
              <w:pStyle w:val="TableParagraph"/>
              <w:ind w:left="11" w:right="1"/>
              <w:rPr>
                <w:rFonts w:ascii="Times New Roman"/>
                <w:b/>
                <w:sz w:val="24"/>
              </w:rPr>
            </w:pPr>
            <w:r>
              <w:rPr>
                <w:rFonts w:ascii="Times New Roman"/>
                <w:b/>
                <w:spacing w:val="-5"/>
                <w:sz w:val="24"/>
              </w:rPr>
              <w:t>F3</w:t>
            </w:r>
          </w:p>
        </w:tc>
      </w:tr>
      <w:tr w:rsidR="00CF055F">
        <w:trPr>
          <w:trHeight w:val="470"/>
        </w:trPr>
        <w:tc>
          <w:tcPr>
            <w:tcW w:w="844" w:type="dxa"/>
            <w:vMerge w:val="restart"/>
          </w:tcPr>
          <w:p w:rsidR="00CF055F" w:rsidRDefault="00A97D44">
            <w:pPr>
              <w:pStyle w:val="TableParagraph"/>
              <w:ind w:left="68" w:right="60"/>
              <w:rPr>
                <w:rFonts w:ascii="Times New Roman"/>
                <w:sz w:val="24"/>
              </w:rPr>
            </w:pPr>
            <w:r>
              <w:rPr>
                <w:rFonts w:ascii="Times New Roman"/>
                <w:spacing w:val="-10"/>
                <w:sz w:val="24"/>
              </w:rPr>
              <w:t>1</w:t>
            </w:r>
          </w:p>
        </w:tc>
        <w:tc>
          <w:tcPr>
            <w:tcW w:w="1304" w:type="dxa"/>
          </w:tcPr>
          <w:p w:rsidR="00CF055F" w:rsidRDefault="00A97D44">
            <w:pPr>
              <w:pStyle w:val="TableParagraph"/>
              <w:ind w:left="8" w:right="5"/>
              <w:rPr>
                <w:rFonts w:ascii="Times New Roman"/>
                <w:sz w:val="24"/>
              </w:rPr>
            </w:pPr>
            <w:r>
              <w:rPr>
                <w:rFonts w:ascii="Times New Roman"/>
                <w:spacing w:val="-2"/>
                <w:sz w:val="24"/>
              </w:rPr>
              <w:t>Bentuk</w:t>
            </w:r>
          </w:p>
        </w:tc>
        <w:tc>
          <w:tcPr>
            <w:tcW w:w="1532" w:type="dxa"/>
          </w:tcPr>
          <w:p w:rsidR="00CF055F" w:rsidRDefault="00A97D44">
            <w:pPr>
              <w:pStyle w:val="TableParagraph"/>
              <w:ind w:left="12"/>
              <w:rPr>
                <w:rFonts w:ascii="Times New Roman"/>
                <w:sz w:val="24"/>
              </w:rPr>
            </w:pPr>
            <w:r>
              <w:rPr>
                <w:rFonts w:ascii="Times New Roman"/>
                <w:spacing w:val="-4"/>
                <w:sz w:val="24"/>
              </w:rPr>
              <w:t>Cair</w:t>
            </w:r>
          </w:p>
        </w:tc>
        <w:tc>
          <w:tcPr>
            <w:tcW w:w="1703" w:type="dxa"/>
          </w:tcPr>
          <w:p w:rsidR="00CF055F" w:rsidRDefault="00A97D44">
            <w:pPr>
              <w:pStyle w:val="TableParagraph"/>
              <w:ind w:left="11" w:right="2"/>
              <w:rPr>
                <w:rFonts w:ascii="Times New Roman"/>
                <w:sz w:val="24"/>
              </w:rPr>
            </w:pPr>
            <w:r>
              <w:rPr>
                <w:rFonts w:ascii="Times New Roman"/>
                <w:spacing w:val="-4"/>
                <w:sz w:val="24"/>
              </w:rPr>
              <w:t>Cair</w:t>
            </w:r>
          </w:p>
        </w:tc>
        <w:tc>
          <w:tcPr>
            <w:tcW w:w="1396" w:type="dxa"/>
          </w:tcPr>
          <w:p w:rsidR="00CF055F" w:rsidRDefault="00A97D44">
            <w:pPr>
              <w:pStyle w:val="TableParagraph"/>
              <w:ind w:left="9" w:right="2"/>
              <w:rPr>
                <w:rFonts w:ascii="Times New Roman"/>
                <w:sz w:val="24"/>
              </w:rPr>
            </w:pPr>
            <w:r>
              <w:rPr>
                <w:rFonts w:ascii="Times New Roman"/>
                <w:spacing w:val="-4"/>
                <w:sz w:val="24"/>
              </w:rPr>
              <w:t>Cair</w:t>
            </w:r>
          </w:p>
        </w:tc>
        <w:tc>
          <w:tcPr>
            <w:tcW w:w="1482" w:type="dxa"/>
          </w:tcPr>
          <w:p w:rsidR="00CF055F" w:rsidRDefault="00A97D44">
            <w:pPr>
              <w:pStyle w:val="TableParagraph"/>
              <w:ind w:left="11" w:right="2"/>
              <w:rPr>
                <w:rFonts w:ascii="Times New Roman"/>
                <w:sz w:val="24"/>
              </w:rPr>
            </w:pPr>
            <w:r>
              <w:rPr>
                <w:rFonts w:ascii="Times New Roman"/>
                <w:spacing w:val="-4"/>
                <w:sz w:val="24"/>
              </w:rPr>
              <w:t>Cair</w:t>
            </w:r>
          </w:p>
        </w:tc>
      </w:tr>
      <w:tr w:rsidR="00CF055F">
        <w:trPr>
          <w:trHeight w:val="428"/>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ind w:left="8" w:right="2"/>
              <w:rPr>
                <w:rFonts w:ascii="Times New Roman"/>
                <w:sz w:val="24"/>
              </w:rPr>
            </w:pPr>
            <w:r>
              <w:rPr>
                <w:rFonts w:ascii="Times New Roman"/>
                <w:spacing w:val="-5"/>
                <w:sz w:val="24"/>
              </w:rPr>
              <w:t>Bau</w:t>
            </w:r>
          </w:p>
        </w:tc>
        <w:tc>
          <w:tcPr>
            <w:tcW w:w="1532" w:type="dxa"/>
          </w:tcPr>
          <w:p w:rsidR="00CF055F" w:rsidRDefault="00A97D44">
            <w:pPr>
              <w:pStyle w:val="TableParagraph"/>
              <w:ind w:left="12" w:right="1"/>
              <w:rPr>
                <w:rFonts w:ascii="Times New Roman"/>
                <w:sz w:val="24"/>
              </w:rPr>
            </w:pPr>
            <w:r>
              <w:rPr>
                <w:rFonts w:ascii="Times New Roman"/>
                <w:sz w:val="24"/>
              </w:rPr>
              <w:t>Tidak</w:t>
            </w:r>
            <w:r>
              <w:rPr>
                <w:rFonts w:ascii="Times New Roman"/>
                <w:spacing w:val="-2"/>
                <w:sz w:val="24"/>
              </w:rPr>
              <w:t>berbau</w:t>
            </w:r>
          </w:p>
        </w:tc>
        <w:tc>
          <w:tcPr>
            <w:tcW w:w="1703" w:type="dxa"/>
          </w:tcPr>
          <w:p w:rsidR="00CF055F" w:rsidRDefault="00A97D44">
            <w:pPr>
              <w:pStyle w:val="TableParagraph"/>
              <w:ind w:left="11" w:right="1"/>
              <w:rPr>
                <w:rFonts w:ascii="Times New Roman"/>
                <w:sz w:val="24"/>
              </w:rPr>
            </w:pPr>
            <w:r>
              <w:rPr>
                <w:rFonts w:ascii="Times New Roman"/>
                <w:spacing w:val="-4"/>
                <w:sz w:val="24"/>
              </w:rPr>
              <w:t>Khas</w:t>
            </w:r>
          </w:p>
        </w:tc>
        <w:tc>
          <w:tcPr>
            <w:tcW w:w="1396" w:type="dxa"/>
          </w:tcPr>
          <w:p w:rsidR="00CF055F" w:rsidRDefault="00A97D44">
            <w:pPr>
              <w:pStyle w:val="TableParagraph"/>
              <w:ind w:left="9"/>
              <w:rPr>
                <w:rFonts w:ascii="Times New Roman"/>
                <w:sz w:val="24"/>
              </w:rPr>
            </w:pPr>
            <w:r>
              <w:rPr>
                <w:rFonts w:ascii="Times New Roman"/>
                <w:spacing w:val="-4"/>
                <w:sz w:val="24"/>
              </w:rPr>
              <w:t>Khas</w:t>
            </w:r>
          </w:p>
        </w:tc>
        <w:tc>
          <w:tcPr>
            <w:tcW w:w="1482" w:type="dxa"/>
          </w:tcPr>
          <w:p w:rsidR="00CF055F" w:rsidRDefault="00A97D44">
            <w:pPr>
              <w:pStyle w:val="TableParagraph"/>
              <w:ind w:left="11"/>
              <w:rPr>
                <w:rFonts w:ascii="Times New Roman"/>
                <w:sz w:val="24"/>
              </w:rPr>
            </w:pPr>
            <w:r>
              <w:rPr>
                <w:rFonts w:ascii="Times New Roman"/>
                <w:spacing w:val="-4"/>
                <w:sz w:val="24"/>
              </w:rPr>
              <w:t>Khas</w:t>
            </w:r>
          </w:p>
        </w:tc>
      </w:tr>
      <w:tr w:rsidR="00CF055F">
        <w:trPr>
          <w:trHeight w:val="635"/>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spacing w:line="276" w:lineRule="exact"/>
              <w:ind w:left="8"/>
              <w:rPr>
                <w:rFonts w:ascii="Times New Roman"/>
                <w:sz w:val="24"/>
              </w:rPr>
            </w:pPr>
            <w:r>
              <w:rPr>
                <w:rFonts w:ascii="Times New Roman"/>
                <w:spacing w:val="-2"/>
                <w:sz w:val="24"/>
              </w:rPr>
              <w:t>Warna</w:t>
            </w:r>
          </w:p>
        </w:tc>
        <w:tc>
          <w:tcPr>
            <w:tcW w:w="1532" w:type="dxa"/>
          </w:tcPr>
          <w:p w:rsidR="00CF055F" w:rsidRDefault="00A97D44">
            <w:pPr>
              <w:pStyle w:val="TableParagraph"/>
              <w:spacing w:line="276" w:lineRule="exact"/>
              <w:ind w:left="12" w:right="1"/>
              <w:rPr>
                <w:rFonts w:ascii="Times New Roman"/>
                <w:sz w:val="24"/>
              </w:rPr>
            </w:pPr>
            <w:r>
              <w:rPr>
                <w:rFonts w:ascii="Times New Roman"/>
                <w:spacing w:val="-2"/>
                <w:sz w:val="24"/>
              </w:rPr>
              <w:t>Jernih</w:t>
            </w:r>
          </w:p>
        </w:tc>
        <w:tc>
          <w:tcPr>
            <w:tcW w:w="1703" w:type="dxa"/>
          </w:tcPr>
          <w:p w:rsidR="00CF055F" w:rsidRDefault="00A97D44">
            <w:pPr>
              <w:pStyle w:val="TableParagraph"/>
              <w:spacing w:line="276" w:lineRule="exact"/>
              <w:ind w:left="11" w:right="2"/>
              <w:rPr>
                <w:rFonts w:ascii="Times New Roman"/>
                <w:sz w:val="24"/>
              </w:rPr>
            </w:pPr>
            <w:r>
              <w:rPr>
                <w:rFonts w:ascii="Times New Roman"/>
                <w:spacing w:val="-2"/>
                <w:sz w:val="24"/>
              </w:rPr>
              <w:t>Kuning</w:t>
            </w:r>
          </w:p>
          <w:p w:rsidR="00CF055F" w:rsidRDefault="00A97D44">
            <w:pPr>
              <w:pStyle w:val="TableParagraph"/>
              <w:spacing w:before="42"/>
              <w:ind w:left="11" w:right="2"/>
              <w:rPr>
                <w:rFonts w:ascii="Times New Roman"/>
                <w:sz w:val="24"/>
              </w:rPr>
            </w:pPr>
            <w:r>
              <w:rPr>
                <w:rFonts w:ascii="Times New Roman"/>
                <w:spacing w:val="-2"/>
                <w:sz w:val="24"/>
              </w:rPr>
              <w:t>kecokelatan</w:t>
            </w:r>
          </w:p>
        </w:tc>
        <w:tc>
          <w:tcPr>
            <w:tcW w:w="1396" w:type="dxa"/>
          </w:tcPr>
          <w:p w:rsidR="00CF055F" w:rsidRDefault="00A97D44">
            <w:pPr>
              <w:pStyle w:val="TableParagraph"/>
              <w:spacing w:line="276" w:lineRule="exact"/>
              <w:ind w:left="9"/>
              <w:rPr>
                <w:rFonts w:ascii="Times New Roman"/>
                <w:sz w:val="24"/>
              </w:rPr>
            </w:pPr>
            <w:r>
              <w:rPr>
                <w:rFonts w:ascii="Times New Roman"/>
                <w:spacing w:val="-2"/>
                <w:sz w:val="24"/>
              </w:rPr>
              <w:t>Merah</w:t>
            </w:r>
          </w:p>
          <w:p w:rsidR="00CF055F" w:rsidRDefault="00A97D44">
            <w:pPr>
              <w:pStyle w:val="TableParagraph"/>
              <w:spacing w:before="42"/>
              <w:ind w:left="9" w:right="2"/>
              <w:rPr>
                <w:rFonts w:ascii="Times New Roman"/>
                <w:sz w:val="24"/>
              </w:rPr>
            </w:pPr>
            <w:r>
              <w:rPr>
                <w:rFonts w:ascii="Times New Roman"/>
                <w:spacing w:val="-2"/>
                <w:sz w:val="24"/>
              </w:rPr>
              <w:t>kecokelatan</w:t>
            </w:r>
          </w:p>
        </w:tc>
        <w:tc>
          <w:tcPr>
            <w:tcW w:w="1482" w:type="dxa"/>
          </w:tcPr>
          <w:p w:rsidR="00CF055F" w:rsidRDefault="00A97D44">
            <w:pPr>
              <w:pStyle w:val="TableParagraph"/>
              <w:spacing w:line="276" w:lineRule="exact"/>
              <w:ind w:left="369"/>
              <w:jc w:val="left"/>
              <w:rPr>
                <w:rFonts w:ascii="Times New Roman"/>
                <w:sz w:val="24"/>
              </w:rPr>
            </w:pPr>
            <w:r>
              <w:rPr>
                <w:rFonts w:ascii="Times New Roman"/>
                <w:spacing w:val="-2"/>
                <w:sz w:val="24"/>
              </w:rPr>
              <w:t>Cokelat</w:t>
            </w:r>
          </w:p>
          <w:p w:rsidR="00CF055F" w:rsidRDefault="00A97D44">
            <w:pPr>
              <w:pStyle w:val="TableParagraph"/>
              <w:spacing w:before="42"/>
              <w:ind w:left="240"/>
              <w:jc w:val="left"/>
              <w:rPr>
                <w:rFonts w:ascii="Times New Roman"/>
                <w:sz w:val="24"/>
              </w:rPr>
            </w:pPr>
            <w:r>
              <w:rPr>
                <w:rFonts w:ascii="Times New Roman"/>
                <w:spacing w:val="-2"/>
                <w:sz w:val="24"/>
              </w:rPr>
              <w:t>kehitaman</w:t>
            </w:r>
          </w:p>
        </w:tc>
      </w:tr>
      <w:tr w:rsidR="00CF055F">
        <w:trPr>
          <w:trHeight w:val="316"/>
        </w:trPr>
        <w:tc>
          <w:tcPr>
            <w:tcW w:w="844" w:type="dxa"/>
            <w:vMerge w:val="restart"/>
          </w:tcPr>
          <w:p w:rsidR="00CF055F" w:rsidRDefault="00A97D44">
            <w:pPr>
              <w:pStyle w:val="TableParagraph"/>
              <w:spacing w:line="276" w:lineRule="exact"/>
              <w:ind w:left="68" w:right="60"/>
              <w:rPr>
                <w:rFonts w:ascii="Times New Roman"/>
                <w:sz w:val="24"/>
              </w:rPr>
            </w:pPr>
            <w:r>
              <w:rPr>
                <w:rFonts w:ascii="Times New Roman"/>
                <w:spacing w:val="-10"/>
                <w:sz w:val="24"/>
              </w:rPr>
              <w:t>2</w:t>
            </w:r>
          </w:p>
        </w:tc>
        <w:tc>
          <w:tcPr>
            <w:tcW w:w="1304" w:type="dxa"/>
          </w:tcPr>
          <w:p w:rsidR="00CF055F" w:rsidRDefault="00A97D44">
            <w:pPr>
              <w:pStyle w:val="TableParagraph"/>
              <w:spacing w:line="276" w:lineRule="exact"/>
              <w:ind w:left="8" w:right="5"/>
              <w:rPr>
                <w:rFonts w:ascii="Times New Roman"/>
                <w:sz w:val="24"/>
              </w:rPr>
            </w:pPr>
            <w:r>
              <w:rPr>
                <w:rFonts w:ascii="Times New Roman"/>
                <w:spacing w:val="-2"/>
                <w:sz w:val="24"/>
              </w:rPr>
              <w:t>Bentuk</w:t>
            </w:r>
          </w:p>
        </w:tc>
        <w:tc>
          <w:tcPr>
            <w:tcW w:w="1532" w:type="dxa"/>
          </w:tcPr>
          <w:p w:rsidR="00CF055F" w:rsidRDefault="00A97D44">
            <w:pPr>
              <w:pStyle w:val="TableParagraph"/>
              <w:spacing w:line="276" w:lineRule="exact"/>
              <w:ind w:left="12"/>
              <w:rPr>
                <w:rFonts w:ascii="Times New Roman"/>
                <w:sz w:val="24"/>
              </w:rPr>
            </w:pPr>
            <w:r>
              <w:rPr>
                <w:rFonts w:ascii="Times New Roman"/>
                <w:spacing w:val="-4"/>
                <w:sz w:val="24"/>
              </w:rPr>
              <w:t>Cair</w:t>
            </w:r>
          </w:p>
        </w:tc>
        <w:tc>
          <w:tcPr>
            <w:tcW w:w="1703" w:type="dxa"/>
          </w:tcPr>
          <w:p w:rsidR="00CF055F" w:rsidRDefault="00A97D44">
            <w:pPr>
              <w:pStyle w:val="TableParagraph"/>
              <w:spacing w:line="276" w:lineRule="exact"/>
              <w:ind w:left="11" w:right="2"/>
              <w:rPr>
                <w:rFonts w:ascii="Times New Roman"/>
                <w:sz w:val="24"/>
              </w:rPr>
            </w:pPr>
            <w:r>
              <w:rPr>
                <w:rFonts w:ascii="Times New Roman"/>
                <w:spacing w:val="-4"/>
                <w:sz w:val="24"/>
              </w:rPr>
              <w:t>Cair</w:t>
            </w:r>
          </w:p>
        </w:tc>
        <w:tc>
          <w:tcPr>
            <w:tcW w:w="1396" w:type="dxa"/>
          </w:tcPr>
          <w:p w:rsidR="00CF055F" w:rsidRDefault="00A97D44">
            <w:pPr>
              <w:pStyle w:val="TableParagraph"/>
              <w:spacing w:line="276" w:lineRule="exact"/>
              <w:ind w:left="9" w:right="2"/>
              <w:rPr>
                <w:rFonts w:ascii="Times New Roman"/>
                <w:sz w:val="24"/>
              </w:rPr>
            </w:pPr>
            <w:r>
              <w:rPr>
                <w:rFonts w:ascii="Times New Roman"/>
                <w:spacing w:val="-4"/>
                <w:sz w:val="24"/>
              </w:rPr>
              <w:t>Cair</w:t>
            </w:r>
          </w:p>
        </w:tc>
        <w:tc>
          <w:tcPr>
            <w:tcW w:w="1482" w:type="dxa"/>
          </w:tcPr>
          <w:p w:rsidR="00CF055F" w:rsidRDefault="00A97D44">
            <w:pPr>
              <w:pStyle w:val="TableParagraph"/>
              <w:spacing w:line="276" w:lineRule="exact"/>
              <w:ind w:left="11" w:right="2"/>
              <w:rPr>
                <w:rFonts w:ascii="Times New Roman"/>
                <w:sz w:val="24"/>
              </w:rPr>
            </w:pPr>
            <w:r>
              <w:rPr>
                <w:rFonts w:ascii="Times New Roman"/>
                <w:spacing w:val="-4"/>
                <w:sz w:val="24"/>
              </w:rPr>
              <w:t>Cair</w:t>
            </w:r>
          </w:p>
        </w:tc>
      </w:tr>
      <w:tr w:rsidR="00CF055F">
        <w:trPr>
          <w:trHeight w:val="317"/>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ind w:left="8" w:right="2"/>
              <w:rPr>
                <w:rFonts w:ascii="Times New Roman"/>
                <w:sz w:val="24"/>
              </w:rPr>
            </w:pPr>
            <w:r>
              <w:rPr>
                <w:rFonts w:ascii="Times New Roman"/>
                <w:spacing w:val="-5"/>
                <w:sz w:val="24"/>
              </w:rPr>
              <w:t>Bau</w:t>
            </w:r>
          </w:p>
        </w:tc>
        <w:tc>
          <w:tcPr>
            <w:tcW w:w="1532" w:type="dxa"/>
          </w:tcPr>
          <w:p w:rsidR="00CF055F" w:rsidRDefault="00A97D44">
            <w:pPr>
              <w:pStyle w:val="TableParagraph"/>
              <w:ind w:left="12" w:right="1"/>
              <w:rPr>
                <w:rFonts w:ascii="Times New Roman"/>
                <w:sz w:val="24"/>
              </w:rPr>
            </w:pPr>
            <w:r>
              <w:rPr>
                <w:rFonts w:ascii="Times New Roman"/>
                <w:sz w:val="24"/>
              </w:rPr>
              <w:t>Tidak</w:t>
            </w:r>
            <w:r>
              <w:rPr>
                <w:rFonts w:ascii="Times New Roman"/>
                <w:spacing w:val="-2"/>
                <w:sz w:val="24"/>
              </w:rPr>
              <w:t>berbau</w:t>
            </w:r>
          </w:p>
        </w:tc>
        <w:tc>
          <w:tcPr>
            <w:tcW w:w="1703" w:type="dxa"/>
          </w:tcPr>
          <w:p w:rsidR="00CF055F" w:rsidRDefault="00A97D44">
            <w:pPr>
              <w:pStyle w:val="TableParagraph"/>
              <w:ind w:left="11" w:right="1"/>
              <w:rPr>
                <w:rFonts w:ascii="Times New Roman"/>
                <w:sz w:val="24"/>
              </w:rPr>
            </w:pPr>
            <w:r>
              <w:rPr>
                <w:rFonts w:ascii="Times New Roman"/>
                <w:spacing w:val="-4"/>
                <w:sz w:val="24"/>
              </w:rPr>
              <w:t>Khas</w:t>
            </w:r>
          </w:p>
        </w:tc>
        <w:tc>
          <w:tcPr>
            <w:tcW w:w="1396" w:type="dxa"/>
          </w:tcPr>
          <w:p w:rsidR="00CF055F" w:rsidRDefault="00A97D44">
            <w:pPr>
              <w:pStyle w:val="TableParagraph"/>
              <w:ind w:left="9"/>
              <w:rPr>
                <w:rFonts w:ascii="Times New Roman"/>
                <w:sz w:val="24"/>
              </w:rPr>
            </w:pPr>
            <w:r>
              <w:rPr>
                <w:rFonts w:ascii="Times New Roman"/>
                <w:spacing w:val="-4"/>
                <w:sz w:val="24"/>
              </w:rPr>
              <w:t>Khas</w:t>
            </w:r>
          </w:p>
        </w:tc>
        <w:tc>
          <w:tcPr>
            <w:tcW w:w="1482" w:type="dxa"/>
          </w:tcPr>
          <w:p w:rsidR="00CF055F" w:rsidRDefault="00A97D44">
            <w:pPr>
              <w:pStyle w:val="TableParagraph"/>
              <w:ind w:left="11"/>
              <w:rPr>
                <w:rFonts w:ascii="Times New Roman"/>
                <w:sz w:val="24"/>
              </w:rPr>
            </w:pPr>
            <w:r>
              <w:rPr>
                <w:rFonts w:ascii="Times New Roman"/>
                <w:spacing w:val="-4"/>
                <w:sz w:val="24"/>
              </w:rPr>
              <w:t>Khas</w:t>
            </w:r>
          </w:p>
        </w:tc>
      </w:tr>
      <w:tr w:rsidR="00CF055F">
        <w:trPr>
          <w:trHeight w:val="633"/>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spacing w:line="276" w:lineRule="exact"/>
              <w:ind w:left="8"/>
              <w:rPr>
                <w:rFonts w:ascii="Times New Roman"/>
                <w:sz w:val="24"/>
              </w:rPr>
            </w:pPr>
            <w:r>
              <w:rPr>
                <w:rFonts w:ascii="Times New Roman"/>
                <w:spacing w:val="-2"/>
                <w:sz w:val="24"/>
              </w:rPr>
              <w:t>Warna</w:t>
            </w:r>
          </w:p>
        </w:tc>
        <w:tc>
          <w:tcPr>
            <w:tcW w:w="1532" w:type="dxa"/>
          </w:tcPr>
          <w:p w:rsidR="00CF055F" w:rsidRDefault="00A97D44">
            <w:pPr>
              <w:pStyle w:val="TableParagraph"/>
              <w:spacing w:line="276" w:lineRule="exact"/>
              <w:ind w:left="12" w:right="1"/>
              <w:rPr>
                <w:rFonts w:ascii="Times New Roman"/>
                <w:sz w:val="24"/>
              </w:rPr>
            </w:pPr>
            <w:r>
              <w:rPr>
                <w:rFonts w:ascii="Times New Roman"/>
                <w:spacing w:val="-2"/>
                <w:sz w:val="24"/>
              </w:rPr>
              <w:t>Jernih</w:t>
            </w:r>
          </w:p>
        </w:tc>
        <w:tc>
          <w:tcPr>
            <w:tcW w:w="1703" w:type="dxa"/>
          </w:tcPr>
          <w:p w:rsidR="00CF055F" w:rsidRDefault="00A97D44">
            <w:pPr>
              <w:pStyle w:val="TableParagraph"/>
              <w:spacing w:line="276" w:lineRule="exact"/>
              <w:ind w:left="11" w:right="2"/>
              <w:rPr>
                <w:rFonts w:ascii="Times New Roman"/>
                <w:sz w:val="24"/>
              </w:rPr>
            </w:pPr>
            <w:r>
              <w:rPr>
                <w:rFonts w:ascii="Times New Roman"/>
                <w:spacing w:val="-2"/>
                <w:sz w:val="24"/>
              </w:rPr>
              <w:t>Kuning</w:t>
            </w:r>
          </w:p>
          <w:p w:rsidR="00CF055F" w:rsidRDefault="00A97D44">
            <w:pPr>
              <w:pStyle w:val="TableParagraph"/>
              <w:spacing w:before="42"/>
              <w:ind w:left="11" w:right="2"/>
              <w:rPr>
                <w:rFonts w:ascii="Times New Roman"/>
                <w:sz w:val="24"/>
              </w:rPr>
            </w:pPr>
            <w:r>
              <w:rPr>
                <w:rFonts w:ascii="Times New Roman"/>
                <w:spacing w:val="-2"/>
                <w:sz w:val="24"/>
              </w:rPr>
              <w:t>kecokelatan</w:t>
            </w:r>
          </w:p>
        </w:tc>
        <w:tc>
          <w:tcPr>
            <w:tcW w:w="1396" w:type="dxa"/>
          </w:tcPr>
          <w:p w:rsidR="00CF055F" w:rsidRDefault="00A97D44">
            <w:pPr>
              <w:pStyle w:val="TableParagraph"/>
              <w:spacing w:line="276" w:lineRule="exact"/>
              <w:ind w:left="9"/>
              <w:rPr>
                <w:rFonts w:ascii="Times New Roman"/>
                <w:sz w:val="24"/>
              </w:rPr>
            </w:pPr>
            <w:r>
              <w:rPr>
                <w:rFonts w:ascii="Times New Roman"/>
                <w:spacing w:val="-2"/>
                <w:sz w:val="24"/>
              </w:rPr>
              <w:t>Merah</w:t>
            </w:r>
          </w:p>
          <w:p w:rsidR="00CF055F" w:rsidRDefault="00A97D44">
            <w:pPr>
              <w:pStyle w:val="TableParagraph"/>
              <w:spacing w:before="42"/>
              <w:ind w:left="9" w:right="2"/>
              <w:rPr>
                <w:rFonts w:ascii="Times New Roman"/>
                <w:sz w:val="24"/>
              </w:rPr>
            </w:pPr>
            <w:r>
              <w:rPr>
                <w:rFonts w:ascii="Times New Roman"/>
                <w:spacing w:val="-2"/>
                <w:sz w:val="24"/>
              </w:rPr>
              <w:t>kecokelatan</w:t>
            </w:r>
          </w:p>
        </w:tc>
        <w:tc>
          <w:tcPr>
            <w:tcW w:w="1482" w:type="dxa"/>
          </w:tcPr>
          <w:p w:rsidR="00CF055F" w:rsidRDefault="00A97D44">
            <w:pPr>
              <w:pStyle w:val="TableParagraph"/>
              <w:spacing w:line="276" w:lineRule="exact"/>
              <w:ind w:left="369"/>
              <w:jc w:val="left"/>
              <w:rPr>
                <w:rFonts w:ascii="Times New Roman"/>
                <w:sz w:val="24"/>
              </w:rPr>
            </w:pPr>
            <w:r>
              <w:rPr>
                <w:rFonts w:ascii="Times New Roman"/>
                <w:spacing w:val="-2"/>
                <w:sz w:val="24"/>
              </w:rPr>
              <w:t>Cokelat</w:t>
            </w:r>
          </w:p>
          <w:p w:rsidR="00CF055F" w:rsidRDefault="00A97D44">
            <w:pPr>
              <w:pStyle w:val="TableParagraph"/>
              <w:spacing w:before="42"/>
              <w:ind w:left="240"/>
              <w:jc w:val="left"/>
              <w:rPr>
                <w:rFonts w:ascii="Times New Roman"/>
                <w:sz w:val="24"/>
              </w:rPr>
            </w:pPr>
            <w:r>
              <w:rPr>
                <w:rFonts w:ascii="Times New Roman"/>
                <w:spacing w:val="-2"/>
                <w:sz w:val="24"/>
              </w:rPr>
              <w:t>kehitaman</w:t>
            </w:r>
          </w:p>
        </w:tc>
      </w:tr>
      <w:tr w:rsidR="00CF055F">
        <w:trPr>
          <w:trHeight w:val="328"/>
        </w:trPr>
        <w:tc>
          <w:tcPr>
            <w:tcW w:w="844" w:type="dxa"/>
            <w:vMerge w:val="restart"/>
          </w:tcPr>
          <w:p w:rsidR="00CF055F" w:rsidRDefault="00A97D44">
            <w:pPr>
              <w:pStyle w:val="TableParagraph"/>
              <w:ind w:left="68"/>
              <w:rPr>
                <w:rFonts w:ascii="Times New Roman"/>
                <w:sz w:val="24"/>
              </w:rPr>
            </w:pPr>
            <w:r>
              <w:rPr>
                <w:rFonts w:ascii="Times New Roman"/>
                <w:spacing w:val="-10"/>
                <w:sz w:val="24"/>
              </w:rPr>
              <w:t>3</w:t>
            </w:r>
          </w:p>
        </w:tc>
        <w:tc>
          <w:tcPr>
            <w:tcW w:w="1304" w:type="dxa"/>
          </w:tcPr>
          <w:p w:rsidR="00CF055F" w:rsidRDefault="00A97D44">
            <w:pPr>
              <w:pStyle w:val="TableParagraph"/>
              <w:ind w:left="8" w:right="5"/>
              <w:rPr>
                <w:rFonts w:ascii="Times New Roman"/>
                <w:sz w:val="24"/>
              </w:rPr>
            </w:pPr>
            <w:r>
              <w:rPr>
                <w:rFonts w:ascii="Times New Roman"/>
                <w:spacing w:val="-2"/>
                <w:sz w:val="24"/>
              </w:rPr>
              <w:t>Bentuk</w:t>
            </w:r>
          </w:p>
        </w:tc>
        <w:tc>
          <w:tcPr>
            <w:tcW w:w="1532" w:type="dxa"/>
          </w:tcPr>
          <w:p w:rsidR="00CF055F" w:rsidRDefault="00A97D44">
            <w:pPr>
              <w:pStyle w:val="TableParagraph"/>
              <w:ind w:left="12"/>
              <w:rPr>
                <w:rFonts w:ascii="Times New Roman"/>
                <w:sz w:val="24"/>
              </w:rPr>
            </w:pPr>
            <w:r>
              <w:rPr>
                <w:rFonts w:ascii="Times New Roman"/>
                <w:spacing w:val="-4"/>
                <w:sz w:val="24"/>
              </w:rPr>
              <w:t>Cair</w:t>
            </w:r>
          </w:p>
        </w:tc>
        <w:tc>
          <w:tcPr>
            <w:tcW w:w="1703" w:type="dxa"/>
          </w:tcPr>
          <w:p w:rsidR="00CF055F" w:rsidRDefault="00A97D44">
            <w:pPr>
              <w:pStyle w:val="TableParagraph"/>
              <w:ind w:left="11" w:right="2"/>
              <w:rPr>
                <w:rFonts w:ascii="Times New Roman"/>
                <w:sz w:val="24"/>
              </w:rPr>
            </w:pPr>
            <w:r>
              <w:rPr>
                <w:rFonts w:ascii="Times New Roman"/>
                <w:spacing w:val="-4"/>
                <w:sz w:val="24"/>
              </w:rPr>
              <w:t>Cair</w:t>
            </w:r>
          </w:p>
        </w:tc>
        <w:tc>
          <w:tcPr>
            <w:tcW w:w="1396" w:type="dxa"/>
          </w:tcPr>
          <w:p w:rsidR="00CF055F" w:rsidRDefault="00A97D44">
            <w:pPr>
              <w:pStyle w:val="TableParagraph"/>
              <w:ind w:left="9" w:right="2"/>
              <w:rPr>
                <w:rFonts w:ascii="Times New Roman"/>
                <w:sz w:val="24"/>
              </w:rPr>
            </w:pPr>
            <w:r>
              <w:rPr>
                <w:rFonts w:ascii="Times New Roman"/>
                <w:spacing w:val="-4"/>
                <w:sz w:val="24"/>
              </w:rPr>
              <w:t>Cair</w:t>
            </w:r>
          </w:p>
        </w:tc>
        <w:tc>
          <w:tcPr>
            <w:tcW w:w="1482" w:type="dxa"/>
          </w:tcPr>
          <w:p w:rsidR="00CF055F" w:rsidRDefault="00A97D44">
            <w:pPr>
              <w:pStyle w:val="TableParagraph"/>
              <w:ind w:left="11" w:right="2"/>
              <w:rPr>
                <w:rFonts w:ascii="Times New Roman"/>
                <w:sz w:val="24"/>
              </w:rPr>
            </w:pPr>
            <w:r>
              <w:rPr>
                <w:rFonts w:ascii="Times New Roman"/>
                <w:spacing w:val="-4"/>
                <w:sz w:val="24"/>
              </w:rPr>
              <w:t>Cair</w:t>
            </w:r>
          </w:p>
        </w:tc>
      </w:tr>
      <w:tr w:rsidR="00CF055F">
        <w:trPr>
          <w:trHeight w:val="317"/>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spacing w:line="276" w:lineRule="exact"/>
              <w:ind w:left="8" w:right="2"/>
              <w:rPr>
                <w:rFonts w:ascii="Times New Roman"/>
                <w:sz w:val="24"/>
              </w:rPr>
            </w:pPr>
            <w:r>
              <w:rPr>
                <w:rFonts w:ascii="Times New Roman"/>
                <w:spacing w:val="-5"/>
                <w:sz w:val="24"/>
              </w:rPr>
              <w:t>Bau</w:t>
            </w:r>
          </w:p>
        </w:tc>
        <w:tc>
          <w:tcPr>
            <w:tcW w:w="1532" w:type="dxa"/>
          </w:tcPr>
          <w:p w:rsidR="00CF055F" w:rsidRDefault="00A97D44">
            <w:pPr>
              <w:pStyle w:val="TableParagraph"/>
              <w:spacing w:line="276" w:lineRule="exact"/>
              <w:ind w:left="12" w:right="1"/>
              <w:rPr>
                <w:rFonts w:ascii="Times New Roman"/>
                <w:sz w:val="24"/>
              </w:rPr>
            </w:pPr>
            <w:r>
              <w:rPr>
                <w:rFonts w:ascii="Times New Roman"/>
                <w:sz w:val="24"/>
              </w:rPr>
              <w:t>Tidak</w:t>
            </w:r>
            <w:r>
              <w:rPr>
                <w:rFonts w:ascii="Times New Roman"/>
                <w:spacing w:val="-2"/>
                <w:sz w:val="24"/>
              </w:rPr>
              <w:t>berbau</w:t>
            </w:r>
          </w:p>
        </w:tc>
        <w:tc>
          <w:tcPr>
            <w:tcW w:w="1703" w:type="dxa"/>
          </w:tcPr>
          <w:p w:rsidR="00CF055F" w:rsidRDefault="00A97D44">
            <w:pPr>
              <w:pStyle w:val="TableParagraph"/>
              <w:spacing w:line="276" w:lineRule="exact"/>
              <w:ind w:left="11" w:right="1"/>
              <w:rPr>
                <w:rFonts w:ascii="Times New Roman"/>
                <w:sz w:val="24"/>
              </w:rPr>
            </w:pPr>
            <w:r>
              <w:rPr>
                <w:rFonts w:ascii="Times New Roman"/>
                <w:spacing w:val="-4"/>
                <w:sz w:val="24"/>
              </w:rPr>
              <w:t>Khas</w:t>
            </w:r>
          </w:p>
        </w:tc>
        <w:tc>
          <w:tcPr>
            <w:tcW w:w="1396" w:type="dxa"/>
          </w:tcPr>
          <w:p w:rsidR="00CF055F" w:rsidRDefault="00A97D44">
            <w:pPr>
              <w:pStyle w:val="TableParagraph"/>
              <w:spacing w:line="276" w:lineRule="exact"/>
              <w:ind w:left="9"/>
              <w:rPr>
                <w:rFonts w:ascii="Times New Roman"/>
                <w:sz w:val="24"/>
              </w:rPr>
            </w:pPr>
            <w:r>
              <w:rPr>
                <w:rFonts w:ascii="Times New Roman"/>
                <w:spacing w:val="-4"/>
                <w:sz w:val="24"/>
              </w:rPr>
              <w:t>Khas</w:t>
            </w:r>
          </w:p>
        </w:tc>
        <w:tc>
          <w:tcPr>
            <w:tcW w:w="1482" w:type="dxa"/>
          </w:tcPr>
          <w:p w:rsidR="00CF055F" w:rsidRDefault="00A97D44">
            <w:pPr>
              <w:pStyle w:val="TableParagraph"/>
              <w:spacing w:line="276" w:lineRule="exact"/>
              <w:ind w:left="11"/>
              <w:rPr>
                <w:rFonts w:ascii="Times New Roman"/>
                <w:sz w:val="24"/>
              </w:rPr>
            </w:pPr>
            <w:r>
              <w:rPr>
                <w:rFonts w:ascii="Times New Roman"/>
                <w:spacing w:val="-4"/>
                <w:sz w:val="24"/>
              </w:rPr>
              <w:t>Khas</w:t>
            </w:r>
          </w:p>
        </w:tc>
      </w:tr>
      <w:tr w:rsidR="00CF055F">
        <w:trPr>
          <w:trHeight w:val="633"/>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ind w:left="8"/>
              <w:rPr>
                <w:rFonts w:ascii="Times New Roman"/>
                <w:sz w:val="24"/>
              </w:rPr>
            </w:pPr>
            <w:r>
              <w:rPr>
                <w:rFonts w:ascii="Times New Roman"/>
                <w:spacing w:val="-2"/>
                <w:sz w:val="24"/>
              </w:rPr>
              <w:t>Warna</w:t>
            </w:r>
          </w:p>
        </w:tc>
        <w:tc>
          <w:tcPr>
            <w:tcW w:w="1532" w:type="dxa"/>
          </w:tcPr>
          <w:p w:rsidR="00CF055F" w:rsidRDefault="00A97D44">
            <w:pPr>
              <w:pStyle w:val="TableParagraph"/>
              <w:ind w:left="12" w:right="1"/>
              <w:rPr>
                <w:rFonts w:ascii="Times New Roman"/>
                <w:sz w:val="24"/>
              </w:rPr>
            </w:pPr>
            <w:r>
              <w:rPr>
                <w:rFonts w:ascii="Times New Roman"/>
                <w:spacing w:val="-2"/>
                <w:sz w:val="24"/>
              </w:rPr>
              <w:t>Jernih</w:t>
            </w:r>
          </w:p>
        </w:tc>
        <w:tc>
          <w:tcPr>
            <w:tcW w:w="1703" w:type="dxa"/>
          </w:tcPr>
          <w:p w:rsidR="00CF055F" w:rsidRDefault="00A97D44">
            <w:pPr>
              <w:pStyle w:val="TableParagraph"/>
              <w:ind w:left="11" w:right="2"/>
              <w:rPr>
                <w:rFonts w:ascii="Times New Roman"/>
                <w:sz w:val="24"/>
              </w:rPr>
            </w:pPr>
            <w:r>
              <w:rPr>
                <w:rFonts w:ascii="Times New Roman"/>
                <w:spacing w:val="-2"/>
                <w:sz w:val="24"/>
              </w:rPr>
              <w:t>Kuning</w:t>
            </w:r>
          </w:p>
          <w:p w:rsidR="00CF055F" w:rsidRDefault="00A97D44">
            <w:pPr>
              <w:pStyle w:val="TableParagraph"/>
              <w:spacing w:before="42"/>
              <w:ind w:left="11" w:right="2"/>
              <w:rPr>
                <w:rFonts w:ascii="Times New Roman"/>
                <w:sz w:val="24"/>
              </w:rPr>
            </w:pPr>
            <w:r>
              <w:rPr>
                <w:rFonts w:ascii="Times New Roman"/>
                <w:spacing w:val="-2"/>
                <w:sz w:val="24"/>
              </w:rPr>
              <w:t>kecokelatan</w:t>
            </w:r>
          </w:p>
        </w:tc>
        <w:tc>
          <w:tcPr>
            <w:tcW w:w="1396" w:type="dxa"/>
          </w:tcPr>
          <w:p w:rsidR="00CF055F" w:rsidRDefault="00A97D44">
            <w:pPr>
              <w:pStyle w:val="TableParagraph"/>
              <w:ind w:left="9"/>
              <w:rPr>
                <w:rFonts w:ascii="Times New Roman"/>
                <w:sz w:val="24"/>
              </w:rPr>
            </w:pPr>
            <w:r>
              <w:rPr>
                <w:rFonts w:ascii="Times New Roman"/>
                <w:spacing w:val="-2"/>
                <w:sz w:val="24"/>
              </w:rPr>
              <w:t>Merah</w:t>
            </w:r>
          </w:p>
          <w:p w:rsidR="00CF055F" w:rsidRDefault="00A97D44">
            <w:pPr>
              <w:pStyle w:val="TableParagraph"/>
              <w:spacing w:before="42"/>
              <w:ind w:left="9" w:right="2"/>
              <w:rPr>
                <w:rFonts w:ascii="Times New Roman"/>
                <w:sz w:val="24"/>
              </w:rPr>
            </w:pPr>
            <w:r>
              <w:rPr>
                <w:rFonts w:ascii="Times New Roman"/>
                <w:spacing w:val="-2"/>
                <w:sz w:val="24"/>
              </w:rPr>
              <w:t>kecokelatan</w:t>
            </w:r>
          </w:p>
        </w:tc>
        <w:tc>
          <w:tcPr>
            <w:tcW w:w="1482" w:type="dxa"/>
          </w:tcPr>
          <w:p w:rsidR="00CF055F" w:rsidRDefault="00A97D44">
            <w:pPr>
              <w:pStyle w:val="TableParagraph"/>
              <w:ind w:left="369"/>
              <w:jc w:val="left"/>
              <w:rPr>
                <w:rFonts w:ascii="Times New Roman"/>
                <w:sz w:val="24"/>
              </w:rPr>
            </w:pPr>
            <w:r>
              <w:rPr>
                <w:rFonts w:ascii="Times New Roman"/>
                <w:spacing w:val="-2"/>
                <w:sz w:val="24"/>
              </w:rPr>
              <w:t>Cokelat</w:t>
            </w:r>
          </w:p>
          <w:p w:rsidR="00CF055F" w:rsidRDefault="00A97D44">
            <w:pPr>
              <w:pStyle w:val="TableParagraph"/>
              <w:spacing w:before="42"/>
              <w:ind w:left="240"/>
              <w:jc w:val="left"/>
              <w:rPr>
                <w:rFonts w:ascii="Times New Roman"/>
                <w:sz w:val="24"/>
              </w:rPr>
            </w:pPr>
            <w:r>
              <w:rPr>
                <w:rFonts w:ascii="Times New Roman"/>
                <w:spacing w:val="-2"/>
                <w:sz w:val="24"/>
              </w:rPr>
              <w:t>kehitaman</w:t>
            </w:r>
          </w:p>
        </w:tc>
      </w:tr>
      <w:tr w:rsidR="00CF055F">
        <w:trPr>
          <w:trHeight w:val="318"/>
        </w:trPr>
        <w:tc>
          <w:tcPr>
            <w:tcW w:w="844" w:type="dxa"/>
            <w:vMerge w:val="restart"/>
          </w:tcPr>
          <w:p w:rsidR="00CF055F" w:rsidRDefault="00A97D44">
            <w:pPr>
              <w:pStyle w:val="TableParagraph"/>
              <w:ind w:left="68" w:right="60"/>
              <w:rPr>
                <w:rFonts w:ascii="Times New Roman"/>
                <w:sz w:val="24"/>
              </w:rPr>
            </w:pPr>
            <w:r>
              <w:rPr>
                <w:rFonts w:ascii="Times New Roman"/>
                <w:spacing w:val="-10"/>
                <w:sz w:val="24"/>
              </w:rPr>
              <w:t>4</w:t>
            </w:r>
          </w:p>
        </w:tc>
        <w:tc>
          <w:tcPr>
            <w:tcW w:w="1304" w:type="dxa"/>
          </w:tcPr>
          <w:p w:rsidR="00CF055F" w:rsidRDefault="00A97D44">
            <w:pPr>
              <w:pStyle w:val="TableParagraph"/>
              <w:ind w:left="8" w:right="5"/>
              <w:rPr>
                <w:rFonts w:ascii="Times New Roman"/>
                <w:sz w:val="24"/>
              </w:rPr>
            </w:pPr>
            <w:r>
              <w:rPr>
                <w:rFonts w:ascii="Times New Roman"/>
                <w:spacing w:val="-2"/>
                <w:sz w:val="24"/>
              </w:rPr>
              <w:t>Bentuk</w:t>
            </w:r>
          </w:p>
        </w:tc>
        <w:tc>
          <w:tcPr>
            <w:tcW w:w="1532" w:type="dxa"/>
          </w:tcPr>
          <w:p w:rsidR="00CF055F" w:rsidRDefault="00A97D44">
            <w:pPr>
              <w:pStyle w:val="TableParagraph"/>
              <w:ind w:left="12"/>
              <w:rPr>
                <w:rFonts w:ascii="Times New Roman"/>
                <w:sz w:val="24"/>
              </w:rPr>
            </w:pPr>
            <w:r>
              <w:rPr>
                <w:rFonts w:ascii="Times New Roman"/>
                <w:spacing w:val="-4"/>
                <w:sz w:val="24"/>
              </w:rPr>
              <w:t>Cair</w:t>
            </w:r>
          </w:p>
        </w:tc>
        <w:tc>
          <w:tcPr>
            <w:tcW w:w="1703" w:type="dxa"/>
          </w:tcPr>
          <w:p w:rsidR="00CF055F" w:rsidRDefault="00A97D44">
            <w:pPr>
              <w:pStyle w:val="TableParagraph"/>
              <w:ind w:left="11" w:right="2"/>
              <w:rPr>
                <w:rFonts w:ascii="Times New Roman"/>
                <w:sz w:val="24"/>
              </w:rPr>
            </w:pPr>
            <w:r>
              <w:rPr>
                <w:rFonts w:ascii="Times New Roman"/>
                <w:spacing w:val="-4"/>
                <w:sz w:val="24"/>
              </w:rPr>
              <w:t>Cair</w:t>
            </w:r>
          </w:p>
        </w:tc>
        <w:tc>
          <w:tcPr>
            <w:tcW w:w="1396" w:type="dxa"/>
          </w:tcPr>
          <w:p w:rsidR="00CF055F" w:rsidRDefault="00A97D44">
            <w:pPr>
              <w:pStyle w:val="TableParagraph"/>
              <w:ind w:left="9" w:right="2"/>
              <w:rPr>
                <w:rFonts w:ascii="Times New Roman"/>
                <w:sz w:val="24"/>
              </w:rPr>
            </w:pPr>
            <w:r>
              <w:rPr>
                <w:rFonts w:ascii="Times New Roman"/>
                <w:spacing w:val="-4"/>
                <w:sz w:val="24"/>
              </w:rPr>
              <w:t>Cair</w:t>
            </w:r>
          </w:p>
        </w:tc>
        <w:tc>
          <w:tcPr>
            <w:tcW w:w="1482" w:type="dxa"/>
          </w:tcPr>
          <w:p w:rsidR="00CF055F" w:rsidRDefault="00A97D44">
            <w:pPr>
              <w:pStyle w:val="TableParagraph"/>
              <w:ind w:left="11" w:right="2"/>
              <w:rPr>
                <w:rFonts w:ascii="Times New Roman"/>
                <w:sz w:val="24"/>
              </w:rPr>
            </w:pPr>
            <w:r>
              <w:rPr>
                <w:rFonts w:ascii="Times New Roman"/>
                <w:spacing w:val="-4"/>
                <w:sz w:val="24"/>
              </w:rPr>
              <w:t>Cair</w:t>
            </w:r>
          </w:p>
        </w:tc>
      </w:tr>
      <w:tr w:rsidR="00CF055F">
        <w:trPr>
          <w:trHeight w:val="318"/>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ind w:left="8" w:right="2"/>
              <w:rPr>
                <w:rFonts w:ascii="Times New Roman"/>
                <w:sz w:val="24"/>
              </w:rPr>
            </w:pPr>
            <w:r>
              <w:rPr>
                <w:rFonts w:ascii="Times New Roman"/>
                <w:spacing w:val="-5"/>
                <w:sz w:val="24"/>
              </w:rPr>
              <w:t>Bau</w:t>
            </w:r>
          </w:p>
        </w:tc>
        <w:tc>
          <w:tcPr>
            <w:tcW w:w="1532" w:type="dxa"/>
          </w:tcPr>
          <w:p w:rsidR="00CF055F" w:rsidRDefault="00A97D44">
            <w:pPr>
              <w:pStyle w:val="TableParagraph"/>
              <w:ind w:left="12" w:right="1"/>
              <w:rPr>
                <w:rFonts w:ascii="Times New Roman"/>
                <w:sz w:val="24"/>
              </w:rPr>
            </w:pPr>
            <w:r>
              <w:rPr>
                <w:rFonts w:ascii="Times New Roman"/>
                <w:sz w:val="24"/>
              </w:rPr>
              <w:t>Tidak</w:t>
            </w:r>
            <w:r>
              <w:rPr>
                <w:rFonts w:ascii="Times New Roman"/>
                <w:spacing w:val="-2"/>
                <w:sz w:val="24"/>
              </w:rPr>
              <w:t>berbau</w:t>
            </w:r>
          </w:p>
        </w:tc>
        <w:tc>
          <w:tcPr>
            <w:tcW w:w="1703" w:type="dxa"/>
          </w:tcPr>
          <w:p w:rsidR="00CF055F" w:rsidRDefault="00A97D44">
            <w:pPr>
              <w:pStyle w:val="TableParagraph"/>
              <w:ind w:left="11" w:right="1"/>
              <w:rPr>
                <w:rFonts w:ascii="Times New Roman"/>
                <w:sz w:val="24"/>
              </w:rPr>
            </w:pPr>
            <w:r>
              <w:rPr>
                <w:rFonts w:ascii="Times New Roman"/>
                <w:spacing w:val="-4"/>
                <w:sz w:val="24"/>
              </w:rPr>
              <w:t>Khas</w:t>
            </w:r>
          </w:p>
        </w:tc>
        <w:tc>
          <w:tcPr>
            <w:tcW w:w="1396" w:type="dxa"/>
          </w:tcPr>
          <w:p w:rsidR="00CF055F" w:rsidRDefault="00A97D44">
            <w:pPr>
              <w:pStyle w:val="TableParagraph"/>
              <w:ind w:left="9"/>
              <w:rPr>
                <w:rFonts w:ascii="Times New Roman"/>
                <w:sz w:val="24"/>
              </w:rPr>
            </w:pPr>
            <w:r>
              <w:rPr>
                <w:rFonts w:ascii="Times New Roman"/>
                <w:spacing w:val="-4"/>
                <w:sz w:val="24"/>
              </w:rPr>
              <w:t>Khas</w:t>
            </w:r>
          </w:p>
        </w:tc>
        <w:tc>
          <w:tcPr>
            <w:tcW w:w="1482" w:type="dxa"/>
          </w:tcPr>
          <w:p w:rsidR="00CF055F" w:rsidRDefault="00A97D44">
            <w:pPr>
              <w:pStyle w:val="TableParagraph"/>
              <w:ind w:left="11"/>
              <w:rPr>
                <w:rFonts w:ascii="Times New Roman"/>
                <w:sz w:val="24"/>
              </w:rPr>
            </w:pPr>
            <w:r>
              <w:rPr>
                <w:rFonts w:ascii="Times New Roman"/>
                <w:spacing w:val="-4"/>
                <w:sz w:val="24"/>
              </w:rPr>
              <w:t>Khas</w:t>
            </w:r>
          </w:p>
        </w:tc>
      </w:tr>
    </w:tbl>
    <w:p w:rsidR="00CF055F" w:rsidRDefault="00CF055F">
      <w:pPr>
        <w:pStyle w:val="TableParagraph"/>
        <w:rPr>
          <w:rFonts w:ascii="Times New Roman"/>
          <w:sz w:val="24"/>
        </w:rPr>
        <w:sectPr w:rsidR="00CF055F">
          <w:headerReference w:type="default" r:id="rId177"/>
          <w:footerReference w:type="default" r:id="rId178"/>
          <w:pgSz w:w="12240" w:h="15840"/>
          <w:pgMar w:top="980" w:right="0" w:bottom="280" w:left="1080" w:header="730" w:footer="0" w:gutter="0"/>
          <w:cols w:space="720"/>
        </w:sectPr>
      </w:pPr>
    </w:p>
    <w:p w:rsidR="00CF055F" w:rsidRDefault="00CF055F">
      <w:pPr>
        <w:pStyle w:val="BodyText"/>
        <w:rPr>
          <w:i/>
          <w:sz w:val="20"/>
        </w:rPr>
      </w:pPr>
    </w:p>
    <w:p w:rsidR="00CF055F" w:rsidRDefault="00CF055F">
      <w:pPr>
        <w:pStyle w:val="BodyText"/>
        <w:rPr>
          <w:i/>
          <w:sz w:val="20"/>
        </w:rPr>
      </w:pPr>
    </w:p>
    <w:p w:rsidR="00CF055F" w:rsidRDefault="00CF055F">
      <w:pPr>
        <w:pStyle w:val="BodyText"/>
        <w:spacing w:before="16"/>
        <w:rPr>
          <w:i/>
          <w:sz w:val="20"/>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4"/>
        <w:gridCol w:w="1304"/>
        <w:gridCol w:w="1532"/>
        <w:gridCol w:w="1703"/>
        <w:gridCol w:w="1396"/>
        <w:gridCol w:w="1482"/>
      </w:tblGrid>
      <w:tr w:rsidR="00CF055F">
        <w:trPr>
          <w:trHeight w:val="634"/>
        </w:trPr>
        <w:tc>
          <w:tcPr>
            <w:tcW w:w="844" w:type="dxa"/>
          </w:tcPr>
          <w:p w:rsidR="00CF055F" w:rsidRDefault="00CF055F">
            <w:pPr>
              <w:pStyle w:val="TableParagraph"/>
              <w:jc w:val="left"/>
              <w:rPr>
                <w:rFonts w:ascii="Times New Roman"/>
              </w:rPr>
            </w:pPr>
          </w:p>
        </w:tc>
        <w:tc>
          <w:tcPr>
            <w:tcW w:w="1304" w:type="dxa"/>
          </w:tcPr>
          <w:p w:rsidR="00CF055F" w:rsidRDefault="00A97D44">
            <w:pPr>
              <w:pStyle w:val="TableParagraph"/>
              <w:ind w:left="8"/>
              <w:rPr>
                <w:rFonts w:ascii="Times New Roman"/>
                <w:sz w:val="24"/>
              </w:rPr>
            </w:pPr>
            <w:r>
              <w:rPr>
                <w:rFonts w:ascii="Times New Roman"/>
                <w:spacing w:val="-2"/>
                <w:sz w:val="24"/>
              </w:rPr>
              <w:t>Warna</w:t>
            </w:r>
          </w:p>
        </w:tc>
        <w:tc>
          <w:tcPr>
            <w:tcW w:w="1532" w:type="dxa"/>
          </w:tcPr>
          <w:p w:rsidR="00CF055F" w:rsidRDefault="00A97D44">
            <w:pPr>
              <w:pStyle w:val="TableParagraph"/>
              <w:ind w:left="12" w:right="1"/>
              <w:rPr>
                <w:rFonts w:ascii="Times New Roman"/>
                <w:sz w:val="24"/>
              </w:rPr>
            </w:pPr>
            <w:r>
              <w:rPr>
                <w:rFonts w:ascii="Times New Roman"/>
                <w:spacing w:val="-2"/>
                <w:sz w:val="24"/>
              </w:rPr>
              <w:t>Jernih</w:t>
            </w:r>
          </w:p>
        </w:tc>
        <w:tc>
          <w:tcPr>
            <w:tcW w:w="1703" w:type="dxa"/>
          </w:tcPr>
          <w:p w:rsidR="00CF055F" w:rsidRDefault="00A97D44">
            <w:pPr>
              <w:pStyle w:val="TableParagraph"/>
              <w:ind w:left="11" w:right="2"/>
              <w:rPr>
                <w:rFonts w:ascii="Times New Roman"/>
                <w:sz w:val="24"/>
              </w:rPr>
            </w:pPr>
            <w:r>
              <w:rPr>
                <w:rFonts w:ascii="Times New Roman"/>
                <w:spacing w:val="-2"/>
                <w:sz w:val="24"/>
              </w:rPr>
              <w:t>Kuning</w:t>
            </w:r>
          </w:p>
          <w:p w:rsidR="00CF055F" w:rsidRDefault="00A97D44">
            <w:pPr>
              <w:pStyle w:val="TableParagraph"/>
              <w:spacing w:before="40"/>
              <w:ind w:left="11" w:right="2"/>
              <w:rPr>
                <w:rFonts w:ascii="Times New Roman"/>
                <w:sz w:val="24"/>
              </w:rPr>
            </w:pPr>
            <w:r>
              <w:rPr>
                <w:rFonts w:ascii="Times New Roman"/>
                <w:spacing w:val="-2"/>
                <w:sz w:val="24"/>
              </w:rPr>
              <w:t>kecokelatan</w:t>
            </w:r>
          </w:p>
        </w:tc>
        <w:tc>
          <w:tcPr>
            <w:tcW w:w="1396" w:type="dxa"/>
          </w:tcPr>
          <w:p w:rsidR="00CF055F" w:rsidRDefault="00A97D44">
            <w:pPr>
              <w:pStyle w:val="TableParagraph"/>
              <w:ind w:left="9"/>
              <w:rPr>
                <w:rFonts w:ascii="Times New Roman"/>
                <w:sz w:val="24"/>
              </w:rPr>
            </w:pPr>
            <w:r>
              <w:rPr>
                <w:rFonts w:ascii="Times New Roman"/>
                <w:spacing w:val="-2"/>
                <w:sz w:val="24"/>
              </w:rPr>
              <w:t>Merah</w:t>
            </w:r>
          </w:p>
          <w:p w:rsidR="00CF055F" w:rsidRDefault="00A97D44">
            <w:pPr>
              <w:pStyle w:val="TableParagraph"/>
              <w:spacing w:before="40"/>
              <w:ind w:left="9" w:right="2"/>
              <w:rPr>
                <w:rFonts w:ascii="Times New Roman"/>
                <w:sz w:val="24"/>
              </w:rPr>
            </w:pPr>
            <w:r>
              <w:rPr>
                <w:rFonts w:ascii="Times New Roman"/>
                <w:spacing w:val="-2"/>
                <w:sz w:val="24"/>
              </w:rPr>
              <w:t>kecokelatan</w:t>
            </w:r>
          </w:p>
        </w:tc>
        <w:tc>
          <w:tcPr>
            <w:tcW w:w="1482" w:type="dxa"/>
          </w:tcPr>
          <w:p w:rsidR="00CF055F" w:rsidRDefault="00A97D44">
            <w:pPr>
              <w:pStyle w:val="TableParagraph"/>
              <w:ind w:left="369"/>
              <w:jc w:val="left"/>
              <w:rPr>
                <w:rFonts w:ascii="Times New Roman"/>
                <w:sz w:val="24"/>
              </w:rPr>
            </w:pPr>
            <w:r>
              <w:rPr>
                <w:rFonts w:ascii="Times New Roman"/>
                <w:spacing w:val="-2"/>
                <w:sz w:val="24"/>
              </w:rPr>
              <w:t>Cokelat</w:t>
            </w:r>
          </w:p>
          <w:p w:rsidR="00CF055F" w:rsidRDefault="00A97D44">
            <w:pPr>
              <w:pStyle w:val="TableParagraph"/>
              <w:spacing w:before="40"/>
              <w:ind w:left="240"/>
              <w:jc w:val="left"/>
              <w:rPr>
                <w:rFonts w:ascii="Times New Roman"/>
                <w:sz w:val="24"/>
              </w:rPr>
            </w:pPr>
            <w:r>
              <w:rPr>
                <w:rFonts w:ascii="Times New Roman"/>
                <w:spacing w:val="-2"/>
                <w:sz w:val="24"/>
              </w:rPr>
              <w:t>kehitaman</w:t>
            </w:r>
          </w:p>
        </w:tc>
      </w:tr>
      <w:tr w:rsidR="00CF055F">
        <w:trPr>
          <w:trHeight w:val="317"/>
        </w:trPr>
        <w:tc>
          <w:tcPr>
            <w:tcW w:w="844" w:type="dxa"/>
            <w:vMerge w:val="restart"/>
          </w:tcPr>
          <w:p w:rsidR="00CF055F" w:rsidRDefault="00A97D44">
            <w:pPr>
              <w:pStyle w:val="TableParagraph"/>
              <w:ind w:left="68" w:right="60"/>
              <w:rPr>
                <w:rFonts w:ascii="Times New Roman"/>
                <w:sz w:val="24"/>
              </w:rPr>
            </w:pPr>
            <w:r>
              <w:rPr>
                <w:rFonts w:ascii="Times New Roman"/>
                <w:spacing w:val="-10"/>
                <w:sz w:val="24"/>
              </w:rPr>
              <w:t>5</w:t>
            </w:r>
          </w:p>
        </w:tc>
        <w:tc>
          <w:tcPr>
            <w:tcW w:w="1304" w:type="dxa"/>
          </w:tcPr>
          <w:p w:rsidR="00CF055F" w:rsidRDefault="00A97D44">
            <w:pPr>
              <w:pStyle w:val="TableParagraph"/>
              <w:ind w:left="8" w:right="5"/>
              <w:rPr>
                <w:rFonts w:ascii="Times New Roman"/>
                <w:sz w:val="24"/>
              </w:rPr>
            </w:pPr>
            <w:r>
              <w:rPr>
                <w:rFonts w:ascii="Times New Roman"/>
                <w:spacing w:val="-2"/>
                <w:sz w:val="24"/>
              </w:rPr>
              <w:t>Bentuk</w:t>
            </w:r>
          </w:p>
        </w:tc>
        <w:tc>
          <w:tcPr>
            <w:tcW w:w="1532" w:type="dxa"/>
          </w:tcPr>
          <w:p w:rsidR="00CF055F" w:rsidRDefault="00A97D44">
            <w:pPr>
              <w:pStyle w:val="TableParagraph"/>
              <w:ind w:left="12"/>
              <w:rPr>
                <w:rFonts w:ascii="Times New Roman"/>
                <w:sz w:val="24"/>
              </w:rPr>
            </w:pPr>
            <w:r>
              <w:rPr>
                <w:rFonts w:ascii="Times New Roman"/>
                <w:spacing w:val="-4"/>
                <w:sz w:val="24"/>
              </w:rPr>
              <w:t>Cair</w:t>
            </w:r>
          </w:p>
        </w:tc>
        <w:tc>
          <w:tcPr>
            <w:tcW w:w="1703" w:type="dxa"/>
          </w:tcPr>
          <w:p w:rsidR="00CF055F" w:rsidRDefault="00A97D44">
            <w:pPr>
              <w:pStyle w:val="TableParagraph"/>
              <w:ind w:left="11" w:right="2"/>
              <w:rPr>
                <w:rFonts w:ascii="Times New Roman"/>
                <w:sz w:val="24"/>
              </w:rPr>
            </w:pPr>
            <w:r>
              <w:rPr>
                <w:rFonts w:ascii="Times New Roman"/>
                <w:spacing w:val="-4"/>
                <w:sz w:val="24"/>
              </w:rPr>
              <w:t>Cair</w:t>
            </w:r>
          </w:p>
        </w:tc>
        <w:tc>
          <w:tcPr>
            <w:tcW w:w="1396" w:type="dxa"/>
          </w:tcPr>
          <w:p w:rsidR="00CF055F" w:rsidRDefault="00A97D44">
            <w:pPr>
              <w:pStyle w:val="TableParagraph"/>
              <w:ind w:left="9" w:right="2"/>
              <w:rPr>
                <w:rFonts w:ascii="Times New Roman"/>
                <w:sz w:val="24"/>
              </w:rPr>
            </w:pPr>
            <w:r>
              <w:rPr>
                <w:rFonts w:ascii="Times New Roman"/>
                <w:spacing w:val="-4"/>
                <w:sz w:val="24"/>
              </w:rPr>
              <w:t>Cair</w:t>
            </w:r>
          </w:p>
        </w:tc>
        <w:tc>
          <w:tcPr>
            <w:tcW w:w="1482" w:type="dxa"/>
          </w:tcPr>
          <w:p w:rsidR="00CF055F" w:rsidRDefault="00A97D44">
            <w:pPr>
              <w:pStyle w:val="TableParagraph"/>
              <w:ind w:left="11" w:right="2"/>
              <w:rPr>
                <w:rFonts w:ascii="Times New Roman"/>
                <w:sz w:val="24"/>
              </w:rPr>
            </w:pPr>
            <w:r>
              <w:rPr>
                <w:rFonts w:ascii="Times New Roman"/>
                <w:spacing w:val="-4"/>
                <w:sz w:val="24"/>
              </w:rPr>
              <w:t>Cair</w:t>
            </w:r>
          </w:p>
        </w:tc>
      </w:tr>
      <w:tr w:rsidR="00CF055F">
        <w:trPr>
          <w:trHeight w:val="316"/>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ind w:left="8" w:right="2"/>
              <w:rPr>
                <w:rFonts w:ascii="Times New Roman"/>
                <w:sz w:val="24"/>
              </w:rPr>
            </w:pPr>
            <w:r>
              <w:rPr>
                <w:rFonts w:ascii="Times New Roman"/>
                <w:spacing w:val="-5"/>
                <w:sz w:val="24"/>
              </w:rPr>
              <w:t>Bau</w:t>
            </w:r>
          </w:p>
        </w:tc>
        <w:tc>
          <w:tcPr>
            <w:tcW w:w="1532" w:type="dxa"/>
          </w:tcPr>
          <w:p w:rsidR="00CF055F" w:rsidRDefault="00A97D44">
            <w:pPr>
              <w:pStyle w:val="TableParagraph"/>
              <w:ind w:left="12" w:right="1"/>
              <w:rPr>
                <w:rFonts w:ascii="Times New Roman"/>
                <w:sz w:val="24"/>
              </w:rPr>
            </w:pPr>
            <w:r>
              <w:rPr>
                <w:rFonts w:ascii="Times New Roman"/>
                <w:sz w:val="24"/>
              </w:rPr>
              <w:t>Tidak</w:t>
            </w:r>
            <w:r>
              <w:rPr>
                <w:rFonts w:ascii="Times New Roman"/>
                <w:spacing w:val="-2"/>
                <w:sz w:val="24"/>
              </w:rPr>
              <w:t>berbau</w:t>
            </w:r>
          </w:p>
        </w:tc>
        <w:tc>
          <w:tcPr>
            <w:tcW w:w="1703" w:type="dxa"/>
          </w:tcPr>
          <w:p w:rsidR="00CF055F" w:rsidRDefault="00A97D44">
            <w:pPr>
              <w:pStyle w:val="TableParagraph"/>
              <w:ind w:left="11" w:right="1"/>
              <w:rPr>
                <w:rFonts w:ascii="Times New Roman"/>
                <w:sz w:val="24"/>
              </w:rPr>
            </w:pPr>
            <w:r>
              <w:rPr>
                <w:rFonts w:ascii="Times New Roman"/>
                <w:spacing w:val="-4"/>
                <w:sz w:val="24"/>
              </w:rPr>
              <w:t>Khas</w:t>
            </w:r>
          </w:p>
        </w:tc>
        <w:tc>
          <w:tcPr>
            <w:tcW w:w="1396" w:type="dxa"/>
          </w:tcPr>
          <w:p w:rsidR="00CF055F" w:rsidRDefault="00A97D44">
            <w:pPr>
              <w:pStyle w:val="TableParagraph"/>
              <w:ind w:left="9"/>
              <w:rPr>
                <w:rFonts w:ascii="Times New Roman"/>
                <w:sz w:val="24"/>
              </w:rPr>
            </w:pPr>
            <w:r>
              <w:rPr>
                <w:rFonts w:ascii="Times New Roman"/>
                <w:spacing w:val="-4"/>
                <w:sz w:val="24"/>
              </w:rPr>
              <w:t>Khas</w:t>
            </w:r>
          </w:p>
        </w:tc>
        <w:tc>
          <w:tcPr>
            <w:tcW w:w="1482" w:type="dxa"/>
          </w:tcPr>
          <w:p w:rsidR="00CF055F" w:rsidRDefault="00A97D44">
            <w:pPr>
              <w:pStyle w:val="TableParagraph"/>
              <w:ind w:left="11"/>
              <w:rPr>
                <w:rFonts w:ascii="Times New Roman"/>
                <w:sz w:val="24"/>
              </w:rPr>
            </w:pPr>
            <w:r>
              <w:rPr>
                <w:rFonts w:ascii="Times New Roman"/>
                <w:spacing w:val="-4"/>
                <w:sz w:val="24"/>
              </w:rPr>
              <w:t>Khas</w:t>
            </w:r>
          </w:p>
        </w:tc>
      </w:tr>
      <w:tr w:rsidR="00CF055F">
        <w:trPr>
          <w:trHeight w:val="636"/>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spacing w:line="276" w:lineRule="exact"/>
              <w:ind w:left="8"/>
              <w:rPr>
                <w:rFonts w:ascii="Times New Roman"/>
                <w:sz w:val="24"/>
              </w:rPr>
            </w:pPr>
            <w:r>
              <w:rPr>
                <w:rFonts w:ascii="Times New Roman"/>
                <w:spacing w:val="-2"/>
                <w:sz w:val="24"/>
              </w:rPr>
              <w:t>Warna</w:t>
            </w:r>
          </w:p>
        </w:tc>
        <w:tc>
          <w:tcPr>
            <w:tcW w:w="1532" w:type="dxa"/>
          </w:tcPr>
          <w:p w:rsidR="00CF055F" w:rsidRDefault="00A97D44">
            <w:pPr>
              <w:pStyle w:val="TableParagraph"/>
              <w:spacing w:line="276" w:lineRule="exact"/>
              <w:ind w:left="12" w:right="1"/>
              <w:rPr>
                <w:rFonts w:ascii="Times New Roman"/>
                <w:sz w:val="24"/>
              </w:rPr>
            </w:pPr>
            <w:r>
              <w:rPr>
                <w:rFonts w:ascii="Times New Roman"/>
                <w:spacing w:val="-2"/>
                <w:sz w:val="24"/>
              </w:rPr>
              <w:t>Jernih</w:t>
            </w:r>
          </w:p>
        </w:tc>
        <w:tc>
          <w:tcPr>
            <w:tcW w:w="1703" w:type="dxa"/>
          </w:tcPr>
          <w:p w:rsidR="00CF055F" w:rsidRDefault="00A97D44">
            <w:pPr>
              <w:pStyle w:val="TableParagraph"/>
              <w:spacing w:line="276" w:lineRule="exact"/>
              <w:ind w:left="11" w:right="2"/>
              <w:rPr>
                <w:rFonts w:ascii="Times New Roman"/>
                <w:sz w:val="24"/>
              </w:rPr>
            </w:pPr>
            <w:r>
              <w:rPr>
                <w:rFonts w:ascii="Times New Roman"/>
                <w:spacing w:val="-2"/>
                <w:sz w:val="24"/>
              </w:rPr>
              <w:t>Kuning</w:t>
            </w:r>
          </w:p>
          <w:p w:rsidR="00CF055F" w:rsidRDefault="00A97D44">
            <w:pPr>
              <w:pStyle w:val="TableParagraph"/>
              <w:spacing w:before="42"/>
              <w:ind w:left="11" w:right="2"/>
              <w:rPr>
                <w:rFonts w:ascii="Times New Roman"/>
                <w:sz w:val="24"/>
              </w:rPr>
            </w:pPr>
            <w:r>
              <w:rPr>
                <w:rFonts w:ascii="Times New Roman"/>
                <w:spacing w:val="-2"/>
                <w:sz w:val="24"/>
              </w:rPr>
              <w:t>kecokelatan</w:t>
            </w:r>
          </w:p>
        </w:tc>
        <w:tc>
          <w:tcPr>
            <w:tcW w:w="1396" w:type="dxa"/>
          </w:tcPr>
          <w:p w:rsidR="00CF055F" w:rsidRDefault="00A97D44">
            <w:pPr>
              <w:pStyle w:val="TableParagraph"/>
              <w:spacing w:line="276" w:lineRule="exact"/>
              <w:ind w:left="9"/>
              <w:rPr>
                <w:rFonts w:ascii="Times New Roman"/>
                <w:sz w:val="24"/>
              </w:rPr>
            </w:pPr>
            <w:r>
              <w:rPr>
                <w:rFonts w:ascii="Times New Roman"/>
                <w:spacing w:val="-2"/>
                <w:sz w:val="24"/>
              </w:rPr>
              <w:t>Merah</w:t>
            </w:r>
          </w:p>
          <w:p w:rsidR="00CF055F" w:rsidRDefault="00A97D44">
            <w:pPr>
              <w:pStyle w:val="TableParagraph"/>
              <w:spacing w:before="42"/>
              <w:ind w:left="9" w:right="2"/>
              <w:rPr>
                <w:rFonts w:ascii="Times New Roman"/>
                <w:sz w:val="24"/>
              </w:rPr>
            </w:pPr>
            <w:r>
              <w:rPr>
                <w:rFonts w:ascii="Times New Roman"/>
                <w:spacing w:val="-2"/>
                <w:sz w:val="24"/>
              </w:rPr>
              <w:t>kecokelatan</w:t>
            </w:r>
          </w:p>
        </w:tc>
        <w:tc>
          <w:tcPr>
            <w:tcW w:w="1482" w:type="dxa"/>
          </w:tcPr>
          <w:p w:rsidR="00CF055F" w:rsidRDefault="00A97D44">
            <w:pPr>
              <w:pStyle w:val="TableParagraph"/>
              <w:spacing w:line="276" w:lineRule="exact"/>
              <w:ind w:left="369"/>
              <w:jc w:val="left"/>
              <w:rPr>
                <w:rFonts w:ascii="Times New Roman"/>
                <w:sz w:val="24"/>
              </w:rPr>
            </w:pPr>
            <w:r>
              <w:rPr>
                <w:rFonts w:ascii="Times New Roman"/>
                <w:spacing w:val="-2"/>
                <w:sz w:val="24"/>
              </w:rPr>
              <w:t>Cokelat</w:t>
            </w:r>
          </w:p>
          <w:p w:rsidR="00CF055F" w:rsidRDefault="00A97D44">
            <w:pPr>
              <w:pStyle w:val="TableParagraph"/>
              <w:spacing w:before="42"/>
              <w:ind w:left="240"/>
              <w:jc w:val="left"/>
              <w:rPr>
                <w:rFonts w:ascii="Times New Roman"/>
                <w:sz w:val="24"/>
              </w:rPr>
            </w:pPr>
            <w:r>
              <w:rPr>
                <w:rFonts w:ascii="Times New Roman"/>
                <w:spacing w:val="-2"/>
                <w:sz w:val="24"/>
              </w:rPr>
              <w:t>kehitaman</w:t>
            </w:r>
          </w:p>
        </w:tc>
      </w:tr>
      <w:tr w:rsidR="00CF055F">
        <w:trPr>
          <w:trHeight w:val="315"/>
        </w:trPr>
        <w:tc>
          <w:tcPr>
            <w:tcW w:w="844" w:type="dxa"/>
            <w:vMerge w:val="restart"/>
          </w:tcPr>
          <w:p w:rsidR="00CF055F" w:rsidRDefault="00A97D44">
            <w:pPr>
              <w:pStyle w:val="TableParagraph"/>
              <w:ind w:left="68" w:right="60"/>
              <w:rPr>
                <w:rFonts w:ascii="Times New Roman"/>
                <w:sz w:val="24"/>
              </w:rPr>
            </w:pPr>
            <w:r>
              <w:rPr>
                <w:rFonts w:ascii="Times New Roman"/>
                <w:spacing w:val="-10"/>
                <w:sz w:val="24"/>
              </w:rPr>
              <w:t>6</w:t>
            </w:r>
          </w:p>
        </w:tc>
        <w:tc>
          <w:tcPr>
            <w:tcW w:w="1304" w:type="dxa"/>
          </w:tcPr>
          <w:p w:rsidR="00CF055F" w:rsidRDefault="00A97D44">
            <w:pPr>
              <w:pStyle w:val="TableParagraph"/>
              <w:ind w:left="8" w:right="5"/>
              <w:rPr>
                <w:rFonts w:ascii="Times New Roman"/>
                <w:sz w:val="24"/>
              </w:rPr>
            </w:pPr>
            <w:r>
              <w:rPr>
                <w:rFonts w:ascii="Times New Roman"/>
                <w:spacing w:val="-2"/>
                <w:sz w:val="24"/>
              </w:rPr>
              <w:t>Bentuk</w:t>
            </w:r>
          </w:p>
        </w:tc>
        <w:tc>
          <w:tcPr>
            <w:tcW w:w="1532" w:type="dxa"/>
          </w:tcPr>
          <w:p w:rsidR="00CF055F" w:rsidRDefault="00A97D44">
            <w:pPr>
              <w:pStyle w:val="TableParagraph"/>
              <w:ind w:left="12"/>
              <w:rPr>
                <w:rFonts w:ascii="Times New Roman"/>
                <w:sz w:val="24"/>
              </w:rPr>
            </w:pPr>
            <w:r>
              <w:rPr>
                <w:rFonts w:ascii="Times New Roman"/>
                <w:spacing w:val="-4"/>
                <w:sz w:val="24"/>
              </w:rPr>
              <w:t>Cair</w:t>
            </w:r>
          </w:p>
        </w:tc>
        <w:tc>
          <w:tcPr>
            <w:tcW w:w="1703" w:type="dxa"/>
          </w:tcPr>
          <w:p w:rsidR="00CF055F" w:rsidRDefault="00A97D44">
            <w:pPr>
              <w:pStyle w:val="TableParagraph"/>
              <w:ind w:left="11" w:right="2"/>
              <w:rPr>
                <w:rFonts w:ascii="Times New Roman"/>
                <w:sz w:val="24"/>
              </w:rPr>
            </w:pPr>
            <w:r>
              <w:rPr>
                <w:rFonts w:ascii="Times New Roman"/>
                <w:spacing w:val="-4"/>
                <w:sz w:val="24"/>
              </w:rPr>
              <w:t>Cair</w:t>
            </w:r>
          </w:p>
        </w:tc>
        <w:tc>
          <w:tcPr>
            <w:tcW w:w="1396" w:type="dxa"/>
          </w:tcPr>
          <w:p w:rsidR="00CF055F" w:rsidRDefault="00A97D44">
            <w:pPr>
              <w:pStyle w:val="TableParagraph"/>
              <w:ind w:left="9" w:right="2"/>
              <w:rPr>
                <w:rFonts w:ascii="Times New Roman"/>
                <w:sz w:val="24"/>
              </w:rPr>
            </w:pPr>
            <w:r>
              <w:rPr>
                <w:rFonts w:ascii="Times New Roman"/>
                <w:spacing w:val="-4"/>
                <w:sz w:val="24"/>
              </w:rPr>
              <w:t>Cair</w:t>
            </w:r>
          </w:p>
        </w:tc>
        <w:tc>
          <w:tcPr>
            <w:tcW w:w="1482" w:type="dxa"/>
          </w:tcPr>
          <w:p w:rsidR="00CF055F" w:rsidRDefault="00A97D44">
            <w:pPr>
              <w:pStyle w:val="TableParagraph"/>
              <w:ind w:left="11" w:right="2"/>
              <w:rPr>
                <w:rFonts w:ascii="Times New Roman"/>
                <w:sz w:val="24"/>
              </w:rPr>
            </w:pPr>
            <w:r>
              <w:rPr>
                <w:rFonts w:ascii="Times New Roman"/>
                <w:spacing w:val="-4"/>
                <w:sz w:val="24"/>
              </w:rPr>
              <w:t>Cair</w:t>
            </w:r>
          </w:p>
        </w:tc>
      </w:tr>
      <w:tr w:rsidR="00CF055F">
        <w:trPr>
          <w:trHeight w:val="318"/>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ind w:left="8" w:right="2"/>
              <w:rPr>
                <w:rFonts w:ascii="Times New Roman"/>
                <w:sz w:val="24"/>
              </w:rPr>
            </w:pPr>
            <w:r>
              <w:rPr>
                <w:rFonts w:ascii="Times New Roman"/>
                <w:spacing w:val="-5"/>
                <w:sz w:val="24"/>
              </w:rPr>
              <w:t>Bau</w:t>
            </w:r>
          </w:p>
        </w:tc>
        <w:tc>
          <w:tcPr>
            <w:tcW w:w="1532" w:type="dxa"/>
          </w:tcPr>
          <w:p w:rsidR="00CF055F" w:rsidRDefault="00A97D44">
            <w:pPr>
              <w:pStyle w:val="TableParagraph"/>
              <w:ind w:left="12" w:right="1"/>
              <w:rPr>
                <w:rFonts w:ascii="Times New Roman"/>
                <w:sz w:val="24"/>
              </w:rPr>
            </w:pPr>
            <w:r>
              <w:rPr>
                <w:rFonts w:ascii="Times New Roman"/>
                <w:sz w:val="24"/>
              </w:rPr>
              <w:t>Tidak</w:t>
            </w:r>
            <w:r>
              <w:rPr>
                <w:rFonts w:ascii="Times New Roman"/>
                <w:spacing w:val="-2"/>
                <w:sz w:val="24"/>
              </w:rPr>
              <w:t>berbau</w:t>
            </w:r>
          </w:p>
        </w:tc>
        <w:tc>
          <w:tcPr>
            <w:tcW w:w="1703" w:type="dxa"/>
          </w:tcPr>
          <w:p w:rsidR="00CF055F" w:rsidRDefault="00A97D44">
            <w:pPr>
              <w:pStyle w:val="TableParagraph"/>
              <w:ind w:left="11" w:right="1"/>
              <w:rPr>
                <w:rFonts w:ascii="Times New Roman"/>
                <w:sz w:val="24"/>
              </w:rPr>
            </w:pPr>
            <w:r>
              <w:rPr>
                <w:rFonts w:ascii="Times New Roman"/>
                <w:spacing w:val="-4"/>
                <w:sz w:val="24"/>
              </w:rPr>
              <w:t>Khas</w:t>
            </w:r>
          </w:p>
        </w:tc>
        <w:tc>
          <w:tcPr>
            <w:tcW w:w="1396" w:type="dxa"/>
          </w:tcPr>
          <w:p w:rsidR="00CF055F" w:rsidRDefault="00A97D44">
            <w:pPr>
              <w:pStyle w:val="TableParagraph"/>
              <w:ind w:left="9"/>
              <w:rPr>
                <w:rFonts w:ascii="Times New Roman"/>
                <w:sz w:val="24"/>
              </w:rPr>
            </w:pPr>
            <w:r>
              <w:rPr>
                <w:rFonts w:ascii="Times New Roman"/>
                <w:spacing w:val="-4"/>
                <w:sz w:val="24"/>
              </w:rPr>
              <w:t>Khas</w:t>
            </w:r>
          </w:p>
        </w:tc>
        <w:tc>
          <w:tcPr>
            <w:tcW w:w="1482" w:type="dxa"/>
          </w:tcPr>
          <w:p w:rsidR="00CF055F" w:rsidRDefault="00A97D44">
            <w:pPr>
              <w:pStyle w:val="TableParagraph"/>
              <w:ind w:left="11"/>
              <w:rPr>
                <w:rFonts w:ascii="Times New Roman"/>
                <w:sz w:val="24"/>
              </w:rPr>
            </w:pPr>
            <w:r>
              <w:rPr>
                <w:rFonts w:ascii="Times New Roman"/>
                <w:spacing w:val="-4"/>
                <w:sz w:val="24"/>
              </w:rPr>
              <w:t>Khas</w:t>
            </w:r>
          </w:p>
        </w:tc>
      </w:tr>
      <w:tr w:rsidR="00CF055F">
        <w:trPr>
          <w:trHeight w:val="633"/>
        </w:trPr>
        <w:tc>
          <w:tcPr>
            <w:tcW w:w="844" w:type="dxa"/>
            <w:vMerge/>
            <w:tcBorders>
              <w:top w:val="nil"/>
            </w:tcBorders>
          </w:tcPr>
          <w:p w:rsidR="00CF055F" w:rsidRDefault="00CF055F">
            <w:pPr>
              <w:rPr>
                <w:sz w:val="2"/>
                <w:szCs w:val="2"/>
              </w:rPr>
            </w:pPr>
          </w:p>
        </w:tc>
        <w:tc>
          <w:tcPr>
            <w:tcW w:w="1304" w:type="dxa"/>
          </w:tcPr>
          <w:p w:rsidR="00CF055F" w:rsidRDefault="00A97D44">
            <w:pPr>
              <w:pStyle w:val="TableParagraph"/>
              <w:spacing w:line="276" w:lineRule="exact"/>
              <w:ind w:left="8"/>
              <w:rPr>
                <w:rFonts w:ascii="Times New Roman"/>
                <w:sz w:val="24"/>
              </w:rPr>
            </w:pPr>
            <w:r>
              <w:rPr>
                <w:rFonts w:ascii="Times New Roman"/>
                <w:spacing w:val="-2"/>
                <w:sz w:val="24"/>
              </w:rPr>
              <w:t>Warna</w:t>
            </w:r>
          </w:p>
        </w:tc>
        <w:tc>
          <w:tcPr>
            <w:tcW w:w="1532" w:type="dxa"/>
          </w:tcPr>
          <w:p w:rsidR="00CF055F" w:rsidRDefault="00A97D44">
            <w:pPr>
              <w:pStyle w:val="TableParagraph"/>
              <w:spacing w:line="276" w:lineRule="exact"/>
              <w:ind w:left="12" w:right="1"/>
              <w:rPr>
                <w:rFonts w:ascii="Times New Roman"/>
                <w:sz w:val="24"/>
              </w:rPr>
            </w:pPr>
            <w:r>
              <w:rPr>
                <w:rFonts w:ascii="Times New Roman"/>
                <w:spacing w:val="-2"/>
                <w:sz w:val="24"/>
              </w:rPr>
              <w:t>Jernih</w:t>
            </w:r>
          </w:p>
        </w:tc>
        <w:tc>
          <w:tcPr>
            <w:tcW w:w="1703" w:type="dxa"/>
          </w:tcPr>
          <w:p w:rsidR="00CF055F" w:rsidRDefault="00A97D44">
            <w:pPr>
              <w:pStyle w:val="TableParagraph"/>
              <w:spacing w:line="276" w:lineRule="exact"/>
              <w:ind w:left="11" w:right="2"/>
              <w:rPr>
                <w:rFonts w:ascii="Times New Roman"/>
                <w:sz w:val="24"/>
              </w:rPr>
            </w:pPr>
            <w:r>
              <w:rPr>
                <w:rFonts w:ascii="Times New Roman"/>
                <w:spacing w:val="-2"/>
                <w:sz w:val="24"/>
              </w:rPr>
              <w:t>Kuning</w:t>
            </w:r>
          </w:p>
          <w:p w:rsidR="00CF055F" w:rsidRDefault="00A97D44">
            <w:pPr>
              <w:pStyle w:val="TableParagraph"/>
              <w:spacing w:before="42"/>
              <w:ind w:left="11" w:right="2"/>
              <w:rPr>
                <w:rFonts w:ascii="Times New Roman"/>
                <w:sz w:val="24"/>
              </w:rPr>
            </w:pPr>
            <w:r>
              <w:rPr>
                <w:rFonts w:ascii="Times New Roman"/>
                <w:spacing w:val="-2"/>
                <w:sz w:val="24"/>
              </w:rPr>
              <w:t>kecokelatan</w:t>
            </w:r>
          </w:p>
        </w:tc>
        <w:tc>
          <w:tcPr>
            <w:tcW w:w="1396" w:type="dxa"/>
          </w:tcPr>
          <w:p w:rsidR="00CF055F" w:rsidRDefault="00A97D44">
            <w:pPr>
              <w:pStyle w:val="TableParagraph"/>
              <w:spacing w:line="276" w:lineRule="exact"/>
              <w:ind w:left="9"/>
              <w:rPr>
                <w:rFonts w:ascii="Times New Roman"/>
                <w:sz w:val="24"/>
              </w:rPr>
            </w:pPr>
            <w:r>
              <w:rPr>
                <w:rFonts w:ascii="Times New Roman"/>
                <w:spacing w:val="-2"/>
                <w:sz w:val="24"/>
              </w:rPr>
              <w:t>Merah</w:t>
            </w:r>
          </w:p>
          <w:p w:rsidR="00CF055F" w:rsidRDefault="00A97D44">
            <w:pPr>
              <w:pStyle w:val="TableParagraph"/>
              <w:spacing w:before="42"/>
              <w:ind w:left="9" w:right="2"/>
              <w:rPr>
                <w:rFonts w:ascii="Times New Roman"/>
                <w:sz w:val="24"/>
              </w:rPr>
            </w:pPr>
            <w:r>
              <w:rPr>
                <w:rFonts w:ascii="Times New Roman"/>
                <w:spacing w:val="-2"/>
                <w:sz w:val="24"/>
              </w:rPr>
              <w:t>kecokelatan</w:t>
            </w:r>
          </w:p>
        </w:tc>
        <w:tc>
          <w:tcPr>
            <w:tcW w:w="1482" w:type="dxa"/>
          </w:tcPr>
          <w:p w:rsidR="00CF055F" w:rsidRDefault="00A97D44">
            <w:pPr>
              <w:pStyle w:val="TableParagraph"/>
              <w:spacing w:line="276" w:lineRule="exact"/>
              <w:ind w:left="369"/>
              <w:jc w:val="left"/>
              <w:rPr>
                <w:rFonts w:ascii="Times New Roman"/>
                <w:sz w:val="24"/>
              </w:rPr>
            </w:pPr>
            <w:r>
              <w:rPr>
                <w:rFonts w:ascii="Times New Roman"/>
                <w:spacing w:val="-2"/>
                <w:sz w:val="24"/>
              </w:rPr>
              <w:t>Cokelat</w:t>
            </w:r>
          </w:p>
          <w:p w:rsidR="00CF055F" w:rsidRDefault="00A97D44">
            <w:pPr>
              <w:pStyle w:val="TableParagraph"/>
              <w:spacing w:before="42"/>
              <w:ind w:left="240"/>
              <w:jc w:val="left"/>
              <w:rPr>
                <w:rFonts w:ascii="Times New Roman"/>
                <w:sz w:val="24"/>
              </w:rPr>
            </w:pPr>
            <w:r>
              <w:rPr>
                <w:rFonts w:ascii="Times New Roman"/>
                <w:spacing w:val="-2"/>
                <w:sz w:val="24"/>
              </w:rPr>
              <w:t>kehitaman</w:t>
            </w:r>
          </w:p>
        </w:tc>
      </w:tr>
    </w:tbl>
    <w:p w:rsidR="00CF055F" w:rsidRDefault="00CF055F">
      <w:pPr>
        <w:pStyle w:val="BodyText"/>
        <w:spacing w:before="7"/>
        <w:rPr>
          <w:i/>
        </w:rPr>
      </w:pPr>
    </w:p>
    <w:p w:rsidR="00CF055F" w:rsidRDefault="00A97D44">
      <w:pPr>
        <w:pStyle w:val="BodyText"/>
        <w:ind w:left="1188"/>
      </w:pPr>
      <w:r>
        <w:rPr>
          <w:noProof/>
          <w:lang w:val="id-ID" w:eastAsia="id-ID"/>
        </w:rPr>
        <w:drawing>
          <wp:anchor distT="0" distB="0" distL="0" distR="0" simplePos="0" relativeHeight="482900480" behindDoc="1" locked="0" layoutInCell="1" allowOverlap="1">
            <wp:simplePos x="0" y="0"/>
            <wp:positionH relativeFrom="page">
              <wp:posOffset>1705610</wp:posOffset>
            </wp:positionH>
            <wp:positionV relativeFrom="paragraph">
              <wp:posOffset>-449311</wp:posOffset>
            </wp:positionV>
            <wp:extent cx="4374007" cy="4309871"/>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7" cstate="print"/>
                    <a:stretch>
                      <a:fillRect/>
                    </a:stretch>
                  </pic:blipFill>
                  <pic:spPr>
                    <a:xfrm>
                      <a:off x="0" y="0"/>
                      <a:ext cx="4374007" cy="4309871"/>
                    </a:xfrm>
                    <a:prstGeom prst="rect">
                      <a:avLst/>
                    </a:prstGeom>
                  </pic:spPr>
                </pic:pic>
              </a:graphicData>
            </a:graphic>
          </wp:anchor>
        </w:drawing>
      </w:r>
      <w:r>
        <w:t>Keterangan</w:t>
      </w:r>
      <w:r>
        <w:rPr>
          <w:spacing w:val="-10"/>
        </w:rPr>
        <w:t>:</w:t>
      </w:r>
    </w:p>
    <w:p w:rsidR="00CF055F" w:rsidRDefault="00CF055F">
      <w:pPr>
        <w:pStyle w:val="BodyText"/>
        <w:spacing w:before="1"/>
      </w:pPr>
    </w:p>
    <w:p w:rsidR="00CF055F" w:rsidRDefault="00A97D44">
      <w:pPr>
        <w:pStyle w:val="BodyText"/>
        <w:tabs>
          <w:tab w:val="left" w:pos="2000"/>
        </w:tabs>
        <w:spacing w:line="480" w:lineRule="auto"/>
        <w:ind w:left="1412" w:right="347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CF055F" w:rsidRDefault="00A97D44">
      <w:pPr>
        <w:pStyle w:val="BodyText"/>
        <w:spacing w:line="480" w:lineRule="auto"/>
        <w:ind w:left="1188" w:right="1697" w:firstLine="720"/>
        <w:jc w:val="both"/>
      </w:pPr>
      <w:r>
        <w:t xml:space="preserve">Pada evaluasi sediaan nano </w:t>
      </w:r>
      <w:r>
        <w:rPr>
          <w:i/>
        </w:rPr>
        <w:t xml:space="preserve">Point clear </w:t>
      </w:r>
      <w:r>
        <w:t xml:space="preserve">terhadap uji organoleptis dengan metode </w:t>
      </w:r>
      <w:r>
        <w:rPr>
          <w:i/>
        </w:rPr>
        <w:t xml:space="preserve">cycling test </w:t>
      </w:r>
      <w:r>
        <w:t>yang merupakan sala</w:t>
      </w:r>
      <w:r>
        <w:t>h satu pendekatan yang sering digunakan dalampengujianstabilitasdengancarasediaandisimpandalamsuhurendahdantinggi secara bergantian untuk mempercepat perubahan yang biasanya terlihat setelah penyimpanan jangka panjang dan melihat perubahan fisik yang terja</w:t>
      </w:r>
      <w:r>
        <w:t xml:space="preserve">di (Hafifah </w:t>
      </w:r>
      <w:r>
        <w:rPr>
          <w:i/>
        </w:rPr>
        <w:t>et al</w:t>
      </w:r>
      <w:r>
        <w:t>., 2025).Padatabel4.5menunjukkanbahwasediaannano</w:t>
      </w:r>
      <w:r>
        <w:rPr>
          <w:i/>
        </w:rPr>
        <w:t>Pointclear</w:t>
      </w:r>
      <w:r>
        <w:t>F0,F1,F2,danF3 yangdisimpanpadasuhu4</w:t>
      </w:r>
      <w:r>
        <w:rPr>
          <w:vertAlign w:val="superscript"/>
        </w:rPr>
        <w:t>o</w:t>
      </w:r>
      <w:r>
        <w:t>Cdan40</w:t>
      </w:r>
      <w:r>
        <w:rPr>
          <w:vertAlign w:val="superscript"/>
        </w:rPr>
        <w:t>o</w:t>
      </w:r>
      <w:r>
        <w:t>Cdapatdilihatbahwabentuk,warnadanbaunya tidak terdapat perubahan yang signifikan dari siklus 1 hingga siklus 6. Hal ini menunjukkan bahwa</w:t>
      </w:r>
      <w:r>
        <w:t xml:space="preserve"> sediaan nano </w:t>
      </w:r>
      <w:r>
        <w:rPr>
          <w:i/>
        </w:rPr>
        <w:t xml:space="preserve">Point clear </w:t>
      </w:r>
      <w:r>
        <w:t>F0, F1, F2, dan F3 stabil secara fisik.</w:t>
      </w:r>
    </w:p>
    <w:p w:rsidR="00CF055F" w:rsidRDefault="00CF055F">
      <w:pPr>
        <w:pStyle w:val="BodyText"/>
        <w:spacing w:line="480" w:lineRule="auto"/>
        <w:jc w:val="both"/>
        <w:sectPr w:rsidR="00CF055F">
          <w:headerReference w:type="default" r:id="rId179"/>
          <w:footerReference w:type="default" r:id="rId180"/>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2"/>
          <w:numId w:val="4"/>
        </w:numPr>
        <w:tabs>
          <w:tab w:val="left" w:pos="1728"/>
        </w:tabs>
      </w:pPr>
      <w:bookmarkStart w:id="124" w:name="_bookmark124"/>
      <w:bookmarkEnd w:id="124"/>
      <w:r>
        <w:t>HasilPemeriksaan</w:t>
      </w:r>
      <w:r>
        <w:rPr>
          <w:spacing w:val="-2"/>
        </w:rPr>
        <w:t>Homogenitas</w:t>
      </w:r>
    </w:p>
    <w:p w:rsidR="00CF055F" w:rsidRDefault="00CF055F">
      <w:pPr>
        <w:pStyle w:val="BodyText"/>
        <w:spacing w:before="24"/>
        <w:rPr>
          <w:b/>
        </w:rPr>
      </w:pPr>
    </w:p>
    <w:p w:rsidR="00CF055F" w:rsidRDefault="00A97D44">
      <w:pPr>
        <w:spacing w:line="480" w:lineRule="auto"/>
        <w:ind w:left="1188" w:right="1700" w:firstLine="720"/>
        <w:jc w:val="both"/>
        <w:rPr>
          <w:sz w:val="24"/>
        </w:rPr>
      </w:pPr>
      <w:r>
        <w:rPr>
          <w:sz w:val="24"/>
        </w:rPr>
        <w:t xml:space="preserve">Hasil pengujian homogenitas pada sediaan </w:t>
      </w:r>
      <w:r>
        <w:rPr>
          <w:i/>
          <w:sz w:val="24"/>
        </w:rPr>
        <w:t xml:space="preserve">Point clear </w:t>
      </w:r>
      <w:r>
        <w:rPr>
          <w:sz w:val="24"/>
        </w:rPr>
        <w:t>ekstrak daun kersen (</w:t>
      </w:r>
      <w:r>
        <w:rPr>
          <w:i/>
          <w:sz w:val="24"/>
        </w:rPr>
        <w:t xml:space="preserve">Muntingia calabura </w:t>
      </w:r>
      <w:r>
        <w:rPr>
          <w:sz w:val="24"/>
        </w:rPr>
        <w:t>L.) dapat dilihat pada Tabel 4.6 berikut :</w:t>
      </w:r>
    </w:p>
    <w:p w:rsidR="00CF055F" w:rsidRDefault="00A97D44">
      <w:pPr>
        <w:spacing w:before="1"/>
        <w:ind w:left="1188"/>
        <w:rPr>
          <w:i/>
          <w:sz w:val="24"/>
        </w:rPr>
      </w:pPr>
      <w:r>
        <w:rPr>
          <w:i/>
          <w:noProof/>
          <w:sz w:val="24"/>
          <w:lang w:val="id-ID" w:eastAsia="id-ID"/>
        </w:rPr>
        <w:drawing>
          <wp:anchor distT="0" distB="0" distL="0" distR="0" simplePos="0" relativeHeight="482900992" behindDoc="1" locked="0" layoutInCell="1" allowOverlap="1">
            <wp:simplePos x="0" y="0"/>
            <wp:positionH relativeFrom="page">
              <wp:posOffset>1705610</wp:posOffset>
            </wp:positionH>
            <wp:positionV relativeFrom="paragraph">
              <wp:posOffset>726867</wp:posOffset>
            </wp:positionV>
            <wp:extent cx="4374007" cy="4309871"/>
            <wp:effectExtent l="0" t="0" r="0" b="0"/>
            <wp:wrapNone/>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7" cstate="print"/>
                    <a:stretch>
                      <a:fillRect/>
                    </a:stretch>
                  </pic:blipFill>
                  <pic:spPr>
                    <a:xfrm>
                      <a:off x="0" y="0"/>
                      <a:ext cx="4374007" cy="4309871"/>
                    </a:xfrm>
                    <a:prstGeom prst="rect">
                      <a:avLst/>
                    </a:prstGeom>
                  </pic:spPr>
                </pic:pic>
              </a:graphicData>
            </a:graphic>
          </wp:anchor>
        </w:drawing>
      </w:r>
      <w:bookmarkStart w:id="125" w:name="_bookmark125"/>
      <w:bookmarkEnd w:id="125"/>
      <w:r>
        <w:rPr>
          <w:b/>
          <w:sz w:val="24"/>
        </w:rPr>
        <w:t>Tabel4.6</w:t>
      </w:r>
      <w:r>
        <w:rPr>
          <w:sz w:val="24"/>
        </w:rPr>
        <w:t>HasilPemeriksaanHomogenitasPadaNano</w:t>
      </w:r>
      <w:r>
        <w:rPr>
          <w:i/>
          <w:sz w:val="24"/>
        </w:rPr>
        <w:t>Point</w:t>
      </w:r>
      <w:r>
        <w:rPr>
          <w:i/>
          <w:spacing w:val="-2"/>
          <w:sz w:val="24"/>
        </w:rPr>
        <w:t>Clear</w:t>
      </w:r>
    </w:p>
    <w:p w:rsidR="00CF055F" w:rsidRDefault="00CF055F">
      <w:pPr>
        <w:pStyle w:val="BodyText"/>
        <w:spacing w:before="4"/>
        <w:rPr>
          <w:i/>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46"/>
        <w:gridCol w:w="3686"/>
      </w:tblGrid>
      <w:tr w:rsidR="00CF055F">
        <w:trPr>
          <w:trHeight w:val="414"/>
        </w:trPr>
        <w:tc>
          <w:tcPr>
            <w:tcW w:w="2546" w:type="dxa"/>
          </w:tcPr>
          <w:p w:rsidR="00CF055F" w:rsidRDefault="00A97D44">
            <w:pPr>
              <w:pStyle w:val="TableParagraph"/>
              <w:ind w:left="10"/>
              <w:rPr>
                <w:rFonts w:ascii="Times New Roman"/>
                <w:b/>
                <w:sz w:val="24"/>
              </w:rPr>
            </w:pPr>
            <w:r>
              <w:rPr>
                <w:rFonts w:ascii="Times New Roman"/>
                <w:b/>
                <w:spacing w:val="-2"/>
                <w:sz w:val="24"/>
              </w:rPr>
              <w:t>Formula</w:t>
            </w:r>
          </w:p>
        </w:tc>
        <w:tc>
          <w:tcPr>
            <w:tcW w:w="3686" w:type="dxa"/>
          </w:tcPr>
          <w:p w:rsidR="00CF055F" w:rsidRDefault="00A97D44">
            <w:pPr>
              <w:pStyle w:val="TableParagraph"/>
              <w:ind w:left="10"/>
              <w:rPr>
                <w:rFonts w:ascii="Times New Roman"/>
                <w:b/>
                <w:sz w:val="24"/>
              </w:rPr>
            </w:pPr>
            <w:r>
              <w:rPr>
                <w:rFonts w:ascii="Times New Roman"/>
                <w:b/>
                <w:spacing w:val="-2"/>
                <w:sz w:val="24"/>
              </w:rPr>
              <w:t>Keterangan</w:t>
            </w:r>
          </w:p>
        </w:tc>
      </w:tr>
      <w:tr w:rsidR="00CF055F">
        <w:trPr>
          <w:trHeight w:val="414"/>
        </w:trPr>
        <w:tc>
          <w:tcPr>
            <w:tcW w:w="2546" w:type="dxa"/>
          </w:tcPr>
          <w:p w:rsidR="00CF055F" w:rsidRDefault="00A97D44">
            <w:pPr>
              <w:pStyle w:val="TableParagraph"/>
              <w:ind w:left="10" w:right="2"/>
              <w:rPr>
                <w:rFonts w:ascii="Times New Roman"/>
                <w:sz w:val="24"/>
              </w:rPr>
            </w:pPr>
            <w:r>
              <w:rPr>
                <w:rFonts w:ascii="Times New Roman"/>
                <w:spacing w:val="-5"/>
                <w:sz w:val="24"/>
              </w:rPr>
              <w:t>F0</w:t>
            </w:r>
          </w:p>
        </w:tc>
        <w:tc>
          <w:tcPr>
            <w:tcW w:w="3686" w:type="dxa"/>
          </w:tcPr>
          <w:p w:rsidR="00CF055F" w:rsidRDefault="00A97D44">
            <w:pPr>
              <w:pStyle w:val="TableParagraph"/>
              <w:ind w:left="10" w:right="1"/>
              <w:rPr>
                <w:rFonts w:ascii="Times New Roman"/>
                <w:sz w:val="24"/>
              </w:rPr>
            </w:pPr>
            <w:r>
              <w:rPr>
                <w:rFonts w:ascii="Times New Roman"/>
                <w:spacing w:val="-2"/>
                <w:sz w:val="24"/>
              </w:rPr>
              <w:t>Homogen</w:t>
            </w:r>
          </w:p>
        </w:tc>
      </w:tr>
      <w:tr w:rsidR="00CF055F">
        <w:trPr>
          <w:trHeight w:val="413"/>
        </w:trPr>
        <w:tc>
          <w:tcPr>
            <w:tcW w:w="2546" w:type="dxa"/>
          </w:tcPr>
          <w:p w:rsidR="00CF055F" w:rsidRDefault="00A97D44">
            <w:pPr>
              <w:pStyle w:val="TableParagraph"/>
              <w:ind w:left="10" w:right="2"/>
              <w:rPr>
                <w:rFonts w:ascii="Times New Roman"/>
                <w:sz w:val="24"/>
              </w:rPr>
            </w:pPr>
            <w:r>
              <w:rPr>
                <w:rFonts w:ascii="Times New Roman"/>
                <w:spacing w:val="-5"/>
                <w:sz w:val="24"/>
              </w:rPr>
              <w:t>F1</w:t>
            </w:r>
          </w:p>
        </w:tc>
        <w:tc>
          <w:tcPr>
            <w:tcW w:w="3686" w:type="dxa"/>
          </w:tcPr>
          <w:p w:rsidR="00CF055F" w:rsidRDefault="00A97D44">
            <w:pPr>
              <w:pStyle w:val="TableParagraph"/>
              <w:ind w:left="10" w:right="1"/>
              <w:rPr>
                <w:rFonts w:ascii="Times New Roman"/>
                <w:sz w:val="24"/>
              </w:rPr>
            </w:pPr>
            <w:r>
              <w:rPr>
                <w:rFonts w:ascii="Times New Roman"/>
                <w:spacing w:val="-2"/>
                <w:sz w:val="24"/>
              </w:rPr>
              <w:t>Homogen</w:t>
            </w:r>
          </w:p>
        </w:tc>
      </w:tr>
      <w:tr w:rsidR="00CF055F">
        <w:trPr>
          <w:trHeight w:val="413"/>
        </w:trPr>
        <w:tc>
          <w:tcPr>
            <w:tcW w:w="2546" w:type="dxa"/>
          </w:tcPr>
          <w:p w:rsidR="00CF055F" w:rsidRDefault="00A97D44">
            <w:pPr>
              <w:pStyle w:val="TableParagraph"/>
              <w:spacing w:line="276" w:lineRule="exact"/>
              <w:ind w:left="10" w:right="2"/>
              <w:rPr>
                <w:rFonts w:ascii="Times New Roman"/>
                <w:sz w:val="24"/>
              </w:rPr>
            </w:pPr>
            <w:r>
              <w:rPr>
                <w:rFonts w:ascii="Times New Roman"/>
                <w:spacing w:val="-5"/>
                <w:sz w:val="24"/>
              </w:rPr>
              <w:t>F2</w:t>
            </w:r>
          </w:p>
        </w:tc>
        <w:tc>
          <w:tcPr>
            <w:tcW w:w="3686" w:type="dxa"/>
          </w:tcPr>
          <w:p w:rsidR="00CF055F" w:rsidRDefault="00A97D44">
            <w:pPr>
              <w:pStyle w:val="TableParagraph"/>
              <w:spacing w:line="276" w:lineRule="exact"/>
              <w:ind w:left="10" w:right="1"/>
              <w:rPr>
                <w:rFonts w:ascii="Times New Roman"/>
                <w:sz w:val="24"/>
              </w:rPr>
            </w:pPr>
            <w:r>
              <w:rPr>
                <w:rFonts w:ascii="Times New Roman"/>
                <w:spacing w:val="-2"/>
                <w:sz w:val="24"/>
              </w:rPr>
              <w:t>Homogen</w:t>
            </w:r>
          </w:p>
        </w:tc>
      </w:tr>
      <w:tr w:rsidR="00CF055F">
        <w:trPr>
          <w:trHeight w:val="414"/>
        </w:trPr>
        <w:tc>
          <w:tcPr>
            <w:tcW w:w="2546" w:type="dxa"/>
          </w:tcPr>
          <w:p w:rsidR="00CF055F" w:rsidRDefault="00A97D44">
            <w:pPr>
              <w:pStyle w:val="TableParagraph"/>
              <w:ind w:left="10" w:right="2"/>
              <w:rPr>
                <w:rFonts w:ascii="Times New Roman"/>
                <w:sz w:val="24"/>
              </w:rPr>
            </w:pPr>
            <w:r>
              <w:rPr>
                <w:rFonts w:ascii="Times New Roman"/>
                <w:spacing w:val="-5"/>
                <w:sz w:val="24"/>
              </w:rPr>
              <w:t>F3</w:t>
            </w:r>
          </w:p>
        </w:tc>
        <w:tc>
          <w:tcPr>
            <w:tcW w:w="3686" w:type="dxa"/>
          </w:tcPr>
          <w:p w:rsidR="00CF055F" w:rsidRDefault="00A97D44">
            <w:pPr>
              <w:pStyle w:val="TableParagraph"/>
              <w:ind w:left="10" w:right="1"/>
              <w:rPr>
                <w:rFonts w:ascii="Times New Roman"/>
                <w:sz w:val="24"/>
              </w:rPr>
            </w:pPr>
            <w:r>
              <w:rPr>
                <w:rFonts w:ascii="Times New Roman"/>
                <w:spacing w:val="-2"/>
                <w:sz w:val="24"/>
              </w:rPr>
              <w:t>Homogen</w:t>
            </w:r>
          </w:p>
        </w:tc>
      </w:tr>
    </w:tbl>
    <w:p w:rsidR="00CF055F" w:rsidRDefault="00CF055F">
      <w:pPr>
        <w:pStyle w:val="BodyText"/>
        <w:spacing w:before="6"/>
        <w:rPr>
          <w:i/>
        </w:rPr>
      </w:pPr>
    </w:p>
    <w:p w:rsidR="00CF055F" w:rsidRDefault="00A97D44">
      <w:pPr>
        <w:pStyle w:val="BodyText"/>
        <w:ind w:left="1188"/>
      </w:pPr>
      <w:r>
        <w:t>Keterangan</w:t>
      </w:r>
      <w:r>
        <w:rPr>
          <w:spacing w:val="-10"/>
        </w:rPr>
        <w:t>:</w:t>
      </w:r>
    </w:p>
    <w:p w:rsidR="00CF055F" w:rsidRDefault="00CF055F">
      <w:pPr>
        <w:pStyle w:val="BodyText"/>
      </w:pPr>
    </w:p>
    <w:p w:rsidR="00CF055F" w:rsidRDefault="00A97D44">
      <w:pPr>
        <w:pStyle w:val="BodyText"/>
        <w:tabs>
          <w:tab w:val="left" w:pos="2000"/>
        </w:tabs>
        <w:spacing w:line="480" w:lineRule="auto"/>
        <w:ind w:left="1412" w:right="3479"/>
      </w:pPr>
      <w:r>
        <w:rPr>
          <w:spacing w:val="-6"/>
        </w:rPr>
        <w:t>F0</w:t>
      </w:r>
      <w:r>
        <w:tab/>
        <w:t xml:space="preserve">: Dasar nano </w:t>
      </w:r>
      <w:r>
        <w:rPr>
          <w:i/>
        </w:rPr>
        <w:t xml:space="preserve">point clear </w:t>
      </w:r>
      <w:r>
        <w:t>tanpa ekstra etanol daun kersen</w:t>
      </w:r>
      <w:r>
        <w:rPr>
          <w:spacing w:val="-6"/>
        </w:rPr>
        <w:t>F1</w:t>
      </w:r>
      <w:r>
        <w:tab/>
        <w:t>:Nano</w:t>
      </w:r>
      <w:r>
        <w:rPr>
          <w:i/>
        </w:rPr>
        <w:t>point</w:t>
      </w:r>
      <w:r>
        <w:rPr>
          <w:i/>
        </w:rPr>
        <w: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CF055F" w:rsidRDefault="00A97D44">
      <w:pPr>
        <w:pStyle w:val="BodyText"/>
        <w:spacing w:before="241" w:line="480" w:lineRule="auto"/>
        <w:ind w:left="1188" w:right="1695" w:firstLine="720"/>
        <w:jc w:val="both"/>
      </w:pPr>
      <w:r>
        <w:t xml:space="preserve">Hasil pemeriksaan homogenitas pada Tabel 4.6 menunjukkan bahwa sediaan nano </w:t>
      </w:r>
      <w:r>
        <w:rPr>
          <w:i/>
        </w:rPr>
        <w:t xml:space="preserve">Point clear </w:t>
      </w:r>
      <w:r>
        <w:t>ekstrak daun kerse</w:t>
      </w:r>
      <w:r>
        <w:t>n (</w:t>
      </w:r>
      <w:r>
        <w:rPr>
          <w:i/>
        </w:rPr>
        <w:t xml:space="preserve">Muntingia calabura </w:t>
      </w:r>
      <w:r>
        <w:t xml:space="preserve">L.) F0, F1, F2, dan F3 memilikisifathomogenitasyangbaik,dikarenakantidakadanyapartikelyangterlihat secara visual dan fisik maka dikatakan homogen. Uji homogenitas bertujuan untuk mengetahui apakah formulasi nano </w:t>
      </w:r>
      <w:r>
        <w:rPr>
          <w:i/>
        </w:rPr>
        <w:t xml:space="preserve">Point clear </w:t>
      </w:r>
      <w:r>
        <w:t>tersebut homogen. Syarat uji homogenitas harus menunjukkan susunan dan hasil yang homogen dan tidak menunjukkan butiran kasar (Setiani &amp; Endriyatno, 2023).</w:t>
      </w:r>
    </w:p>
    <w:p w:rsidR="00CF055F" w:rsidRDefault="00CF055F">
      <w:pPr>
        <w:pStyle w:val="BodyText"/>
        <w:spacing w:line="480" w:lineRule="auto"/>
        <w:jc w:val="both"/>
        <w:sectPr w:rsidR="00CF055F">
          <w:headerReference w:type="default" r:id="rId181"/>
          <w:footerReference w:type="default" r:id="rId182"/>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Heading4"/>
        <w:numPr>
          <w:ilvl w:val="2"/>
          <w:numId w:val="4"/>
        </w:numPr>
        <w:tabs>
          <w:tab w:val="left" w:pos="1728"/>
        </w:tabs>
      </w:pPr>
      <w:bookmarkStart w:id="126" w:name="_bookmark126"/>
      <w:bookmarkEnd w:id="126"/>
      <w:r>
        <w:t>HasilPengukuran</w:t>
      </w:r>
      <w:r>
        <w:rPr>
          <w:spacing w:val="-5"/>
        </w:rPr>
        <w:t xml:space="preserve"> pH</w:t>
      </w:r>
    </w:p>
    <w:p w:rsidR="00CF055F" w:rsidRDefault="00CF055F">
      <w:pPr>
        <w:pStyle w:val="BodyText"/>
        <w:spacing w:before="24"/>
        <w:rPr>
          <w:b/>
        </w:rPr>
      </w:pPr>
    </w:p>
    <w:p w:rsidR="00CF055F" w:rsidRDefault="00A97D44">
      <w:pPr>
        <w:spacing w:line="480" w:lineRule="auto"/>
        <w:ind w:left="1188" w:right="1699" w:firstLine="720"/>
        <w:rPr>
          <w:sz w:val="24"/>
        </w:rPr>
      </w:pPr>
      <w:r>
        <w:rPr>
          <w:sz w:val="24"/>
        </w:rPr>
        <w:t>HasilpengukuranpHpadasediaannano</w:t>
      </w:r>
      <w:r>
        <w:rPr>
          <w:i/>
          <w:sz w:val="24"/>
        </w:rPr>
        <w:t>Pointclear</w:t>
      </w:r>
      <w:r>
        <w:rPr>
          <w:sz w:val="24"/>
        </w:rPr>
        <w:t>ekstrakdaunkersen (</w:t>
      </w:r>
      <w:r>
        <w:rPr>
          <w:i/>
          <w:sz w:val="24"/>
        </w:rPr>
        <w:t xml:space="preserve">Muntingia calabura </w:t>
      </w:r>
      <w:r>
        <w:rPr>
          <w:sz w:val="24"/>
        </w:rPr>
        <w:t>L.)dapat dilihat pada Tabel 4.7 berikut :</w:t>
      </w:r>
    </w:p>
    <w:p w:rsidR="00CF055F" w:rsidRDefault="00A97D44">
      <w:pPr>
        <w:spacing w:before="1"/>
        <w:ind w:left="1188"/>
        <w:rPr>
          <w:i/>
          <w:sz w:val="24"/>
        </w:rPr>
      </w:pPr>
      <w:bookmarkStart w:id="127" w:name="_bookmark127"/>
      <w:bookmarkEnd w:id="127"/>
      <w:r>
        <w:rPr>
          <w:b/>
          <w:sz w:val="24"/>
        </w:rPr>
        <w:t>Tabel4.7</w:t>
      </w:r>
      <w:r>
        <w:rPr>
          <w:sz w:val="24"/>
        </w:rPr>
        <w:t>HasilPengukuranpHpadaNano</w:t>
      </w:r>
      <w:r>
        <w:rPr>
          <w:i/>
          <w:sz w:val="24"/>
        </w:rPr>
        <w:t>Point</w:t>
      </w:r>
      <w:r>
        <w:rPr>
          <w:i/>
          <w:spacing w:val="-2"/>
          <w:sz w:val="24"/>
        </w:rPr>
        <w:t>clear</w:t>
      </w:r>
    </w:p>
    <w:p w:rsidR="00CF055F" w:rsidRDefault="00CF055F">
      <w:pPr>
        <w:pStyle w:val="BodyText"/>
        <w:spacing w:before="4"/>
        <w:rPr>
          <w:i/>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1176"/>
        <w:gridCol w:w="1820"/>
        <w:gridCol w:w="1700"/>
        <w:gridCol w:w="1844"/>
      </w:tblGrid>
      <w:tr w:rsidR="00CF055F">
        <w:trPr>
          <w:trHeight w:val="438"/>
        </w:trPr>
        <w:tc>
          <w:tcPr>
            <w:tcW w:w="1110" w:type="dxa"/>
            <w:vMerge w:val="restart"/>
          </w:tcPr>
          <w:p w:rsidR="00CF055F" w:rsidRDefault="00CF055F">
            <w:pPr>
              <w:pStyle w:val="TableParagraph"/>
              <w:spacing w:before="203"/>
              <w:jc w:val="left"/>
              <w:rPr>
                <w:rFonts w:ascii="Times New Roman"/>
                <w:i/>
                <w:sz w:val="24"/>
              </w:rPr>
            </w:pPr>
          </w:p>
          <w:p w:rsidR="00CF055F" w:rsidRDefault="00CF055F">
            <w:pPr>
              <w:pStyle w:val="TableParagraph"/>
              <w:spacing w:before="1"/>
              <w:ind w:left="106"/>
              <w:jc w:val="left"/>
              <w:rPr>
                <w:rFonts w:ascii="Times New Roman"/>
                <w:b/>
                <w:sz w:val="24"/>
              </w:rPr>
            </w:pPr>
            <w:r w:rsidRPr="00CF055F">
              <w:rPr>
                <w:rFonts w:ascii="Times New Roman"/>
                <w:b/>
                <w:sz w:val="24"/>
              </w:rPr>
              <w:pict>
                <v:group id="docshapegroup114" o:spid="_x0000_s2596" style="position:absolute;left:0;text-align:left;margin-left:20.6pt;margin-top:8.95pt;width:344.45pt;height:339.4pt;z-index:-20414976" coordorigin="412,179" coordsize="6889,6788">
                  <v:shape id="docshape115" o:spid="_x0000_s2597" type="#_x0000_t75" style="position:absolute;left:412;top:179;width:6889;height:6788">
                    <v:imagedata r:id="rId183" o:title=""/>
                  </v:shape>
                </v:group>
              </w:pict>
            </w:r>
            <w:r w:rsidR="00A97D44">
              <w:rPr>
                <w:rFonts w:ascii="Times New Roman"/>
                <w:b/>
                <w:spacing w:val="-2"/>
                <w:sz w:val="24"/>
              </w:rPr>
              <w:t>Formula</w:t>
            </w:r>
          </w:p>
        </w:tc>
        <w:tc>
          <w:tcPr>
            <w:tcW w:w="1176" w:type="dxa"/>
            <w:vMerge w:val="restart"/>
          </w:tcPr>
          <w:p w:rsidR="00CF055F" w:rsidRDefault="00CF055F">
            <w:pPr>
              <w:pStyle w:val="TableParagraph"/>
              <w:spacing w:before="203"/>
              <w:jc w:val="left"/>
              <w:rPr>
                <w:rFonts w:ascii="Times New Roman"/>
                <w:i/>
                <w:sz w:val="24"/>
              </w:rPr>
            </w:pPr>
          </w:p>
          <w:p w:rsidR="00CF055F" w:rsidRDefault="00A97D44">
            <w:pPr>
              <w:pStyle w:val="TableParagraph"/>
              <w:spacing w:before="1"/>
              <w:ind w:left="106"/>
              <w:jc w:val="left"/>
              <w:rPr>
                <w:rFonts w:ascii="Times New Roman"/>
                <w:b/>
                <w:sz w:val="24"/>
              </w:rPr>
            </w:pPr>
            <w:r>
              <w:rPr>
                <w:rFonts w:ascii="Times New Roman"/>
                <w:b/>
                <w:spacing w:val="-2"/>
                <w:sz w:val="24"/>
              </w:rPr>
              <w:t>Replikasi</w:t>
            </w:r>
          </w:p>
        </w:tc>
        <w:tc>
          <w:tcPr>
            <w:tcW w:w="3520" w:type="dxa"/>
            <w:gridSpan w:val="2"/>
          </w:tcPr>
          <w:p w:rsidR="00CF055F" w:rsidRDefault="00A97D44">
            <w:pPr>
              <w:pStyle w:val="TableParagraph"/>
              <w:spacing w:before="120"/>
              <w:ind w:left="14"/>
              <w:rPr>
                <w:rFonts w:ascii="Times New Roman"/>
                <w:b/>
                <w:sz w:val="24"/>
              </w:rPr>
            </w:pPr>
            <w:r>
              <w:rPr>
                <w:rFonts w:ascii="Times New Roman"/>
                <w:b/>
                <w:spacing w:val="-5"/>
                <w:sz w:val="24"/>
              </w:rPr>
              <w:t>pH</w:t>
            </w:r>
          </w:p>
        </w:tc>
        <w:tc>
          <w:tcPr>
            <w:tcW w:w="1844" w:type="dxa"/>
            <w:vMerge w:val="restart"/>
          </w:tcPr>
          <w:p w:rsidR="00CF055F" w:rsidRDefault="00CF055F">
            <w:pPr>
              <w:pStyle w:val="TableParagraph"/>
              <w:spacing w:before="203"/>
              <w:jc w:val="left"/>
              <w:rPr>
                <w:rFonts w:ascii="Times New Roman"/>
                <w:i/>
                <w:sz w:val="24"/>
              </w:rPr>
            </w:pPr>
          </w:p>
          <w:p w:rsidR="00CF055F" w:rsidRDefault="00A97D44">
            <w:pPr>
              <w:pStyle w:val="TableParagraph"/>
              <w:spacing w:before="1"/>
              <w:ind w:left="583"/>
              <w:jc w:val="left"/>
              <w:rPr>
                <w:rFonts w:ascii="Times New Roman"/>
                <w:b/>
                <w:sz w:val="24"/>
              </w:rPr>
            </w:pPr>
            <w:r>
              <w:rPr>
                <w:rFonts w:ascii="Times New Roman"/>
                <w:b/>
                <w:spacing w:val="-2"/>
                <w:sz w:val="24"/>
              </w:rPr>
              <w:t>Syarat</w:t>
            </w:r>
          </w:p>
        </w:tc>
      </w:tr>
      <w:tr w:rsidR="00CF055F">
        <w:trPr>
          <w:trHeight w:val="753"/>
        </w:trPr>
        <w:tc>
          <w:tcPr>
            <w:tcW w:w="1110" w:type="dxa"/>
            <w:vMerge/>
            <w:tcBorders>
              <w:top w:val="nil"/>
            </w:tcBorders>
          </w:tcPr>
          <w:p w:rsidR="00CF055F" w:rsidRDefault="00CF055F">
            <w:pPr>
              <w:rPr>
                <w:sz w:val="2"/>
                <w:szCs w:val="2"/>
              </w:rPr>
            </w:pPr>
          </w:p>
        </w:tc>
        <w:tc>
          <w:tcPr>
            <w:tcW w:w="1176" w:type="dxa"/>
            <w:vMerge/>
            <w:tcBorders>
              <w:top w:val="nil"/>
            </w:tcBorders>
          </w:tcPr>
          <w:p w:rsidR="00CF055F" w:rsidRDefault="00CF055F">
            <w:pPr>
              <w:rPr>
                <w:sz w:val="2"/>
                <w:szCs w:val="2"/>
              </w:rPr>
            </w:pPr>
          </w:p>
        </w:tc>
        <w:tc>
          <w:tcPr>
            <w:tcW w:w="1820" w:type="dxa"/>
          </w:tcPr>
          <w:p w:rsidR="00CF055F" w:rsidRDefault="00A97D44">
            <w:pPr>
              <w:pStyle w:val="TableParagraph"/>
              <w:spacing w:before="120"/>
              <w:ind w:left="469"/>
              <w:jc w:val="left"/>
              <w:rPr>
                <w:rFonts w:ascii="Times New Roman"/>
                <w:b/>
                <w:sz w:val="24"/>
              </w:rPr>
            </w:pPr>
            <w:r>
              <w:rPr>
                <w:rFonts w:ascii="Times New Roman"/>
                <w:b/>
                <w:spacing w:val="-2"/>
                <w:sz w:val="24"/>
              </w:rPr>
              <w:t>Sebelum</w:t>
            </w:r>
          </w:p>
          <w:p w:rsidR="00CF055F" w:rsidRDefault="00A97D44">
            <w:pPr>
              <w:pStyle w:val="TableParagraph"/>
              <w:spacing w:before="41"/>
              <w:ind w:left="359"/>
              <w:jc w:val="left"/>
              <w:rPr>
                <w:rFonts w:ascii="Times New Roman"/>
                <w:b/>
                <w:i/>
                <w:sz w:val="24"/>
              </w:rPr>
            </w:pPr>
            <w:r>
              <w:rPr>
                <w:rFonts w:ascii="Times New Roman"/>
                <w:b/>
                <w:i/>
                <w:sz w:val="24"/>
              </w:rPr>
              <w:t>cycling</w:t>
            </w:r>
            <w:r>
              <w:rPr>
                <w:rFonts w:ascii="Times New Roman"/>
                <w:b/>
                <w:i/>
                <w:spacing w:val="-4"/>
                <w:sz w:val="24"/>
              </w:rPr>
              <w:t>test</w:t>
            </w:r>
          </w:p>
        </w:tc>
        <w:tc>
          <w:tcPr>
            <w:tcW w:w="1700" w:type="dxa"/>
          </w:tcPr>
          <w:p w:rsidR="00CF055F" w:rsidRDefault="00A97D44">
            <w:pPr>
              <w:pStyle w:val="TableParagraph"/>
              <w:spacing w:before="120"/>
              <w:ind w:left="10"/>
              <w:rPr>
                <w:rFonts w:ascii="Times New Roman"/>
                <w:b/>
                <w:sz w:val="24"/>
              </w:rPr>
            </w:pPr>
            <w:r>
              <w:rPr>
                <w:rFonts w:ascii="Times New Roman"/>
                <w:b/>
                <w:spacing w:val="-2"/>
                <w:sz w:val="24"/>
              </w:rPr>
              <w:t>Setelah</w:t>
            </w:r>
          </w:p>
          <w:p w:rsidR="00CF055F" w:rsidRDefault="00A97D44">
            <w:pPr>
              <w:pStyle w:val="TableParagraph"/>
              <w:spacing w:before="41"/>
              <w:ind w:left="10" w:right="4"/>
              <w:rPr>
                <w:rFonts w:ascii="Times New Roman"/>
                <w:b/>
                <w:i/>
                <w:sz w:val="24"/>
              </w:rPr>
            </w:pPr>
            <w:r>
              <w:rPr>
                <w:rFonts w:ascii="Times New Roman"/>
                <w:b/>
                <w:i/>
                <w:sz w:val="24"/>
              </w:rPr>
              <w:t>cycling</w:t>
            </w:r>
            <w:r>
              <w:rPr>
                <w:rFonts w:ascii="Times New Roman"/>
                <w:b/>
                <w:i/>
                <w:spacing w:val="-4"/>
                <w:sz w:val="24"/>
              </w:rPr>
              <w:t>test</w:t>
            </w:r>
          </w:p>
        </w:tc>
        <w:tc>
          <w:tcPr>
            <w:tcW w:w="1844" w:type="dxa"/>
            <w:vMerge/>
            <w:tcBorders>
              <w:top w:val="nil"/>
            </w:tcBorders>
          </w:tcPr>
          <w:p w:rsidR="00CF055F" w:rsidRDefault="00CF055F">
            <w:pPr>
              <w:rPr>
                <w:sz w:val="2"/>
                <w:szCs w:val="2"/>
              </w:rPr>
            </w:pPr>
          </w:p>
        </w:tc>
      </w:tr>
      <w:tr w:rsidR="00CF055F">
        <w:trPr>
          <w:trHeight w:val="317"/>
        </w:trPr>
        <w:tc>
          <w:tcPr>
            <w:tcW w:w="1110" w:type="dxa"/>
            <w:vMerge w:val="restart"/>
          </w:tcPr>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spacing w:before="132"/>
              <w:jc w:val="left"/>
              <w:rPr>
                <w:rFonts w:ascii="Times New Roman"/>
                <w:i/>
                <w:sz w:val="24"/>
              </w:rPr>
            </w:pPr>
          </w:p>
          <w:p w:rsidR="00CF055F" w:rsidRDefault="00A97D44">
            <w:pPr>
              <w:pStyle w:val="TableParagraph"/>
              <w:ind w:left="8"/>
              <w:rPr>
                <w:rFonts w:ascii="Times New Roman"/>
                <w:sz w:val="24"/>
              </w:rPr>
            </w:pPr>
            <w:r>
              <w:rPr>
                <w:rFonts w:ascii="Times New Roman"/>
                <w:spacing w:val="-5"/>
                <w:sz w:val="24"/>
              </w:rPr>
              <w:t>F0</w:t>
            </w:r>
          </w:p>
        </w:tc>
        <w:tc>
          <w:tcPr>
            <w:tcW w:w="1176" w:type="dxa"/>
          </w:tcPr>
          <w:p w:rsidR="00CF055F" w:rsidRDefault="00A97D44">
            <w:pPr>
              <w:pStyle w:val="TableParagraph"/>
              <w:spacing w:line="276" w:lineRule="exact"/>
              <w:ind w:left="7"/>
              <w:rPr>
                <w:rFonts w:ascii="Times New Roman"/>
                <w:sz w:val="24"/>
              </w:rPr>
            </w:pPr>
            <w:r>
              <w:rPr>
                <w:rFonts w:ascii="Times New Roman"/>
                <w:spacing w:val="-10"/>
                <w:sz w:val="24"/>
              </w:rPr>
              <w:t>I</w:t>
            </w:r>
          </w:p>
        </w:tc>
        <w:tc>
          <w:tcPr>
            <w:tcW w:w="1820" w:type="dxa"/>
          </w:tcPr>
          <w:p w:rsidR="00CF055F" w:rsidRDefault="00A97D44">
            <w:pPr>
              <w:pStyle w:val="TableParagraph"/>
              <w:spacing w:line="276" w:lineRule="exact"/>
              <w:ind w:left="8"/>
              <w:rPr>
                <w:rFonts w:ascii="Times New Roman"/>
                <w:sz w:val="24"/>
              </w:rPr>
            </w:pPr>
            <w:r>
              <w:rPr>
                <w:rFonts w:ascii="Times New Roman"/>
                <w:spacing w:val="-4"/>
                <w:sz w:val="24"/>
              </w:rPr>
              <w:t>6,10</w:t>
            </w:r>
          </w:p>
        </w:tc>
        <w:tc>
          <w:tcPr>
            <w:tcW w:w="1700" w:type="dxa"/>
          </w:tcPr>
          <w:p w:rsidR="00CF055F" w:rsidRDefault="00A97D44">
            <w:pPr>
              <w:pStyle w:val="TableParagraph"/>
              <w:spacing w:line="276" w:lineRule="exact"/>
              <w:ind w:left="10" w:right="2"/>
              <w:rPr>
                <w:rFonts w:ascii="Times New Roman"/>
                <w:sz w:val="24"/>
              </w:rPr>
            </w:pPr>
            <w:r>
              <w:rPr>
                <w:rFonts w:ascii="Times New Roman"/>
                <w:spacing w:val="-4"/>
                <w:sz w:val="24"/>
              </w:rPr>
              <w:t>5,38</w:t>
            </w:r>
          </w:p>
        </w:tc>
        <w:tc>
          <w:tcPr>
            <w:tcW w:w="1844" w:type="dxa"/>
            <w:vMerge w:val="restart"/>
          </w:tcPr>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spacing w:before="19"/>
              <w:jc w:val="left"/>
              <w:rPr>
                <w:rFonts w:ascii="Times New Roman"/>
                <w:i/>
                <w:sz w:val="24"/>
              </w:rPr>
            </w:pPr>
          </w:p>
          <w:p w:rsidR="00CF055F" w:rsidRDefault="00A97D44">
            <w:pPr>
              <w:pStyle w:val="TableParagraph"/>
              <w:ind w:left="583"/>
              <w:jc w:val="left"/>
              <w:rPr>
                <w:rFonts w:ascii="Times New Roman"/>
                <w:sz w:val="24"/>
              </w:rPr>
            </w:pPr>
            <w:r>
              <w:rPr>
                <w:rFonts w:ascii="Times New Roman"/>
                <w:sz w:val="24"/>
              </w:rPr>
              <w:t>4,5-</w:t>
            </w:r>
            <w:r>
              <w:rPr>
                <w:rFonts w:ascii="Times New Roman"/>
                <w:spacing w:val="-5"/>
                <w:sz w:val="24"/>
              </w:rPr>
              <w:t>6,5</w:t>
            </w: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8"/>
              <w:rPr>
                <w:rFonts w:ascii="Times New Roman"/>
                <w:sz w:val="24"/>
              </w:rPr>
            </w:pPr>
            <w:r>
              <w:rPr>
                <w:rFonts w:ascii="Times New Roman"/>
                <w:spacing w:val="-5"/>
                <w:sz w:val="24"/>
              </w:rPr>
              <w:t>II</w:t>
            </w:r>
          </w:p>
        </w:tc>
        <w:tc>
          <w:tcPr>
            <w:tcW w:w="1820" w:type="dxa"/>
          </w:tcPr>
          <w:p w:rsidR="00CF055F" w:rsidRDefault="00A97D44">
            <w:pPr>
              <w:pStyle w:val="TableParagraph"/>
              <w:ind w:left="8"/>
              <w:rPr>
                <w:rFonts w:ascii="Times New Roman"/>
                <w:sz w:val="24"/>
              </w:rPr>
            </w:pPr>
            <w:r>
              <w:rPr>
                <w:rFonts w:ascii="Times New Roman"/>
                <w:spacing w:val="-4"/>
                <w:sz w:val="24"/>
              </w:rPr>
              <w:t>6,08</w:t>
            </w:r>
          </w:p>
        </w:tc>
        <w:tc>
          <w:tcPr>
            <w:tcW w:w="1700" w:type="dxa"/>
          </w:tcPr>
          <w:p w:rsidR="00CF055F" w:rsidRDefault="00A97D44">
            <w:pPr>
              <w:pStyle w:val="TableParagraph"/>
              <w:ind w:left="10" w:right="2"/>
              <w:rPr>
                <w:rFonts w:ascii="Times New Roman"/>
                <w:sz w:val="24"/>
              </w:rPr>
            </w:pPr>
            <w:r>
              <w:rPr>
                <w:rFonts w:ascii="Times New Roman"/>
                <w:spacing w:val="-4"/>
                <w:sz w:val="24"/>
              </w:rPr>
              <w:t>5,37</w:t>
            </w:r>
          </w:p>
        </w:tc>
        <w:tc>
          <w:tcPr>
            <w:tcW w:w="1844" w:type="dxa"/>
            <w:vMerge/>
            <w:tcBorders>
              <w:top w:val="nil"/>
            </w:tcBorders>
          </w:tcPr>
          <w:p w:rsidR="00CF055F" w:rsidRDefault="00CF055F">
            <w:pPr>
              <w:rPr>
                <w:sz w:val="2"/>
                <w:szCs w:val="2"/>
              </w:rPr>
            </w:pPr>
          </w:p>
        </w:tc>
      </w:tr>
      <w:tr w:rsidR="00CF055F">
        <w:trPr>
          <w:trHeight w:val="370"/>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7"/>
              <w:rPr>
                <w:rFonts w:ascii="Times New Roman"/>
                <w:sz w:val="24"/>
              </w:rPr>
            </w:pPr>
            <w:r>
              <w:rPr>
                <w:rFonts w:ascii="Times New Roman"/>
                <w:spacing w:val="-5"/>
                <w:sz w:val="24"/>
              </w:rPr>
              <w:t>III</w:t>
            </w:r>
          </w:p>
        </w:tc>
        <w:tc>
          <w:tcPr>
            <w:tcW w:w="1820" w:type="dxa"/>
          </w:tcPr>
          <w:p w:rsidR="00CF055F" w:rsidRDefault="00A97D44">
            <w:pPr>
              <w:pStyle w:val="TableParagraph"/>
              <w:ind w:left="8"/>
              <w:rPr>
                <w:rFonts w:ascii="Times New Roman"/>
                <w:sz w:val="24"/>
              </w:rPr>
            </w:pPr>
            <w:r>
              <w:rPr>
                <w:rFonts w:ascii="Times New Roman"/>
                <w:spacing w:val="-4"/>
                <w:sz w:val="24"/>
              </w:rPr>
              <w:t>6,07</w:t>
            </w:r>
          </w:p>
        </w:tc>
        <w:tc>
          <w:tcPr>
            <w:tcW w:w="1700" w:type="dxa"/>
          </w:tcPr>
          <w:p w:rsidR="00CF055F" w:rsidRDefault="00A97D44">
            <w:pPr>
              <w:pStyle w:val="TableParagraph"/>
              <w:ind w:left="10" w:right="2"/>
              <w:rPr>
                <w:rFonts w:ascii="Times New Roman"/>
                <w:sz w:val="24"/>
              </w:rPr>
            </w:pPr>
            <w:r>
              <w:rPr>
                <w:rFonts w:ascii="Times New Roman"/>
                <w:spacing w:val="-4"/>
                <w:sz w:val="24"/>
              </w:rPr>
              <w:t>5,36</w:t>
            </w:r>
          </w:p>
        </w:tc>
        <w:tc>
          <w:tcPr>
            <w:tcW w:w="1844" w:type="dxa"/>
            <w:vMerge/>
            <w:tcBorders>
              <w:top w:val="nil"/>
            </w:tcBorders>
          </w:tcPr>
          <w:p w:rsidR="00CF055F" w:rsidRDefault="00CF055F">
            <w:pPr>
              <w:rPr>
                <w:sz w:val="2"/>
                <w:szCs w:val="2"/>
              </w:rPr>
            </w:pPr>
          </w:p>
        </w:tc>
      </w:tr>
      <w:tr w:rsidR="00CF055F">
        <w:trPr>
          <w:trHeight w:val="463"/>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ind w:left="8"/>
              <w:rPr>
                <w:rFonts w:ascii="Times New Roman"/>
                <w:sz w:val="24"/>
              </w:rPr>
            </w:pPr>
            <w:r>
              <w:rPr>
                <w:rFonts w:ascii="Times New Roman"/>
                <w:spacing w:val="-4"/>
                <w:sz w:val="24"/>
              </w:rPr>
              <w:t>6,08</w:t>
            </w:r>
          </w:p>
        </w:tc>
        <w:tc>
          <w:tcPr>
            <w:tcW w:w="1700" w:type="dxa"/>
          </w:tcPr>
          <w:p w:rsidR="00CF055F" w:rsidRDefault="00A97D44">
            <w:pPr>
              <w:pStyle w:val="TableParagraph"/>
              <w:ind w:left="10" w:right="2"/>
              <w:rPr>
                <w:rFonts w:ascii="Times New Roman"/>
                <w:sz w:val="24"/>
              </w:rPr>
            </w:pPr>
            <w:r>
              <w:rPr>
                <w:rFonts w:ascii="Times New Roman"/>
                <w:spacing w:val="-4"/>
                <w:sz w:val="24"/>
              </w:rPr>
              <w:t>5,37</w:t>
            </w:r>
          </w:p>
        </w:tc>
        <w:tc>
          <w:tcPr>
            <w:tcW w:w="1844" w:type="dxa"/>
            <w:vMerge/>
            <w:tcBorders>
              <w:top w:val="nil"/>
            </w:tcBorders>
          </w:tcPr>
          <w:p w:rsidR="00CF055F" w:rsidRDefault="00CF055F">
            <w:pPr>
              <w:rPr>
                <w:sz w:val="2"/>
                <w:szCs w:val="2"/>
              </w:rPr>
            </w:pPr>
          </w:p>
        </w:tc>
      </w:tr>
      <w:tr w:rsidR="00CF055F">
        <w:trPr>
          <w:trHeight w:val="461"/>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11"/>
              <w:rPr>
                <w:rFonts w:ascii="Times New Roman" w:hAnsi="Times New Roman"/>
                <w:sz w:val="24"/>
              </w:rPr>
            </w:pPr>
            <w:r>
              <w:rPr>
                <w:rFonts w:ascii="Times New Roman" w:hAnsi="Times New Roman"/>
                <w:sz w:val="24"/>
              </w:rPr>
              <w:t xml:space="preserve">SD </w:t>
            </w:r>
            <w:r>
              <w:rPr>
                <w:rFonts w:ascii="Times New Roman" w:hAnsi="Times New Roman"/>
                <w:spacing w:val="-5"/>
                <w:sz w:val="24"/>
              </w:rPr>
              <w:t>(±)</w:t>
            </w:r>
          </w:p>
        </w:tc>
        <w:tc>
          <w:tcPr>
            <w:tcW w:w="1820" w:type="dxa"/>
          </w:tcPr>
          <w:p w:rsidR="00CF055F" w:rsidRDefault="00A97D44">
            <w:pPr>
              <w:pStyle w:val="TableParagraph"/>
              <w:ind w:left="8"/>
              <w:rPr>
                <w:rFonts w:ascii="Times New Roman"/>
                <w:sz w:val="24"/>
              </w:rPr>
            </w:pPr>
            <w:r>
              <w:rPr>
                <w:rFonts w:ascii="Times New Roman"/>
                <w:spacing w:val="-4"/>
                <w:sz w:val="24"/>
              </w:rPr>
              <w:t>0,01</w:t>
            </w:r>
          </w:p>
        </w:tc>
        <w:tc>
          <w:tcPr>
            <w:tcW w:w="1700" w:type="dxa"/>
          </w:tcPr>
          <w:p w:rsidR="00CF055F" w:rsidRDefault="00A97D44">
            <w:pPr>
              <w:pStyle w:val="TableParagraph"/>
              <w:ind w:left="10" w:right="2"/>
              <w:rPr>
                <w:rFonts w:ascii="Times New Roman"/>
                <w:sz w:val="24"/>
              </w:rPr>
            </w:pPr>
            <w:r>
              <w:rPr>
                <w:rFonts w:ascii="Times New Roman"/>
                <w:spacing w:val="-4"/>
                <w:sz w:val="24"/>
              </w:rPr>
              <w:t>0,01</w:t>
            </w:r>
          </w:p>
        </w:tc>
        <w:tc>
          <w:tcPr>
            <w:tcW w:w="1844" w:type="dxa"/>
            <w:vMerge/>
            <w:tcBorders>
              <w:top w:val="nil"/>
            </w:tcBorders>
          </w:tcPr>
          <w:p w:rsidR="00CF055F" w:rsidRDefault="00CF055F">
            <w:pPr>
              <w:rPr>
                <w:sz w:val="2"/>
                <w:szCs w:val="2"/>
              </w:rPr>
            </w:pPr>
          </w:p>
        </w:tc>
      </w:tr>
      <w:tr w:rsidR="00CF055F">
        <w:trPr>
          <w:trHeight w:val="318"/>
        </w:trPr>
        <w:tc>
          <w:tcPr>
            <w:tcW w:w="1110" w:type="dxa"/>
            <w:vMerge w:val="restart"/>
          </w:tcPr>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spacing w:before="132"/>
              <w:jc w:val="left"/>
              <w:rPr>
                <w:rFonts w:ascii="Times New Roman"/>
                <w:i/>
                <w:sz w:val="24"/>
              </w:rPr>
            </w:pPr>
          </w:p>
          <w:p w:rsidR="00CF055F" w:rsidRDefault="00A97D44">
            <w:pPr>
              <w:pStyle w:val="TableParagraph"/>
              <w:ind w:left="8"/>
              <w:rPr>
                <w:rFonts w:ascii="Times New Roman"/>
                <w:sz w:val="24"/>
              </w:rPr>
            </w:pPr>
            <w:r>
              <w:rPr>
                <w:rFonts w:ascii="Times New Roman"/>
                <w:spacing w:val="-5"/>
                <w:sz w:val="24"/>
              </w:rPr>
              <w:t>F1</w:t>
            </w:r>
          </w:p>
        </w:tc>
        <w:tc>
          <w:tcPr>
            <w:tcW w:w="1176" w:type="dxa"/>
          </w:tcPr>
          <w:p w:rsidR="00CF055F" w:rsidRDefault="00A97D44">
            <w:pPr>
              <w:pStyle w:val="TableParagraph"/>
              <w:ind w:left="7"/>
              <w:rPr>
                <w:rFonts w:ascii="Times New Roman"/>
                <w:sz w:val="24"/>
              </w:rPr>
            </w:pPr>
            <w:r>
              <w:rPr>
                <w:rFonts w:ascii="Times New Roman"/>
                <w:spacing w:val="-10"/>
                <w:sz w:val="24"/>
              </w:rPr>
              <w:t>I</w:t>
            </w:r>
          </w:p>
        </w:tc>
        <w:tc>
          <w:tcPr>
            <w:tcW w:w="1820" w:type="dxa"/>
          </w:tcPr>
          <w:p w:rsidR="00CF055F" w:rsidRDefault="00A97D44">
            <w:pPr>
              <w:pStyle w:val="TableParagraph"/>
              <w:ind w:left="8"/>
              <w:rPr>
                <w:rFonts w:ascii="Times New Roman"/>
                <w:sz w:val="24"/>
              </w:rPr>
            </w:pPr>
            <w:r>
              <w:rPr>
                <w:rFonts w:ascii="Times New Roman"/>
                <w:spacing w:val="-4"/>
                <w:sz w:val="24"/>
              </w:rPr>
              <w:t>5,09</w:t>
            </w:r>
          </w:p>
        </w:tc>
        <w:tc>
          <w:tcPr>
            <w:tcW w:w="1700" w:type="dxa"/>
          </w:tcPr>
          <w:p w:rsidR="00CF055F" w:rsidRDefault="00A97D44">
            <w:pPr>
              <w:pStyle w:val="TableParagraph"/>
              <w:ind w:left="10" w:right="2"/>
              <w:rPr>
                <w:rFonts w:ascii="Times New Roman"/>
                <w:sz w:val="24"/>
              </w:rPr>
            </w:pPr>
            <w:r>
              <w:rPr>
                <w:rFonts w:ascii="Times New Roman"/>
                <w:spacing w:val="-4"/>
                <w:sz w:val="24"/>
              </w:rPr>
              <w:t>4,89</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8"/>
              <w:rPr>
                <w:rFonts w:ascii="Times New Roman"/>
                <w:sz w:val="24"/>
              </w:rPr>
            </w:pPr>
            <w:r>
              <w:rPr>
                <w:rFonts w:ascii="Times New Roman"/>
                <w:spacing w:val="-5"/>
                <w:sz w:val="24"/>
              </w:rPr>
              <w:t>II</w:t>
            </w:r>
          </w:p>
        </w:tc>
        <w:tc>
          <w:tcPr>
            <w:tcW w:w="1820" w:type="dxa"/>
          </w:tcPr>
          <w:p w:rsidR="00CF055F" w:rsidRDefault="00A97D44">
            <w:pPr>
              <w:pStyle w:val="TableParagraph"/>
              <w:ind w:left="8"/>
              <w:rPr>
                <w:rFonts w:ascii="Times New Roman"/>
                <w:sz w:val="24"/>
              </w:rPr>
            </w:pPr>
            <w:r>
              <w:rPr>
                <w:rFonts w:ascii="Times New Roman"/>
                <w:spacing w:val="-4"/>
                <w:sz w:val="24"/>
              </w:rPr>
              <w:t>5,05</w:t>
            </w:r>
          </w:p>
        </w:tc>
        <w:tc>
          <w:tcPr>
            <w:tcW w:w="1700" w:type="dxa"/>
          </w:tcPr>
          <w:p w:rsidR="00CF055F" w:rsidRDefault="00A97D44">
            <w:pPr>
              <w:pStyle w:val="TableParagraph"/>
              <w:ind w:left="10" w:right="2"/>
              <w:rPr>
                <w:rFonts w:ascii="Times New Roman"/>
                <w:sz w:val="24"/>
              </w:rPr>
            </w:pPr>
            <w:r>
              <w:rPr>
                <w:rFonts w:ascii="Times New Roman"/>
                <w:spacing w:val="-4"/>
                <w:sz w:val="24"/>
              </w:rPr>
              <w:t>4,88</w:t>
            </w:r>
          </w:p>
        </w:tc>
        <w:tc>
          <w:tcPr>
            <w:tcW w:w="1844" w:type="dxa"/>
            <w:vMerge/>
            <w:tcBorders>
              <w:top w:val="nil"/>
            </w:tcBorders>
          </w:tcPr>
          <w:p w:rsidR="00CF055F" w:rsidRDefault="00CF055F">
            <w:pPr>
              <w:rPr>
                <w:sz w:val="2"/>
                <w:szCs w:val="2"/>
              </w:rPr>
            </w:pPr>
          </w:p>
        </w:tc>
      </w:tr>
      <w:tr w:rsidR="00CF055F">
        <w:trPr>
          <w:trHeight w:val="316"/>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7"/>
              <w:rPr>
                <w:rFonts w:ascii="Times New Roman"/>
                <w:sz w:val="24"/>
              </w:rPr>
            </w:pPr>
            <w:r>
              <w:rPr>
                <w:rFonts w:ascii="Times New Roman"/>
                <w:spacing w:val="-5"/>
                <w:sz w:val="24"/>
              </w:rPr>
              <w:t>III</w:t>
            </w:r>
          </w:p>
        </w:tc>
        <w:tc>
          <w:tcPr>
            <w:tcW w:w="1820" w:type="dxa"/>
          </w:tcPr>
          <w:p w:rsidR="00CF055F" w:rsidRDefault="00A97D44">
            <w:pPr>
              <w:pStyle w:val="TableParagraph"/>
              <w:ind w:left="8"/>
              <w:rPr>
                <w:rFonts w:ascii="Times New Roman"/>
                <w:sz w:val="24"/>
              </w:rPr>
            </w:pPr>
            <w:r>
              <w:rPr>
                <w:rFonts w:ascii="Times New Roman"/>
                <w:spacing w:val="-4"/>
                <w:sz w:val="24"/>
              </w:rPr>
              <w:t>5,03</w:t>
            </w:r>
          </w:p>
        </w:tc>
        <w:tc>
          <w:tcPr>
            <w:tcW w:w="1700" w:type="dxa"/>
          </w:tcPr>
          <w:p w:rsidR="00CF055F" w:rsidRDefault="00A97D44">
            <w:pPr>
              <w:pStyle w:val="TableParagraph"/>
              <w:ind w:left="10" w:right="2"/>
              <w:rPr>
                <w:rFonts w:ascii="Times New Roman"/>
                <w:sz w:val="24"/>
              </w:rPr>
            </w:pPr>
            <w:r>
              <w:rPr>
                <w:rFonts w:ascii="Times New Roman"/>
                <w:spacing w:val="-4"/>
                <w:sz w:val="24"/>
              </w:rPr>
              <w:t>4,88</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ind w:left="8"/>
              <w:rPr>
                <w:rFonts w:ascii="Times New Roman"/>
                <w:sz w:val="24"/>
              </w:rPr>
            </w:pPr>
            <w:r>
              <w:rPr>
                <w:rFonts w:ascii="Times New Roman"/>
                <w:spacing w:val="-4"/>
                <w:sz w:val="24"/>
              </w:rPr>
              <w:t>5,05</w:t>
            </w:r>
          </w:p>
        </w:tc>
        <w:tc>
          <w:tcPr>
            <w:tcW w:w="1700" w:type="dxa"/>
          </w:tcPr>
          <w:p w:rsidR="00CF055F" w:rsidRDefault="00A97D44">
            <w:pPr>
              <w:pStyle w:val="TableParagraph"/>
              <w:ind w:left="10" w:right="2"/>
              <w:rPr>
                <w:rFonts w:ascii="Times New Roman"/>
                <w:sz w:val="24"/>
              </w:rPr>
            </w:pPr>
            <w:r>
              <w:rPr>
                <w:rFonts w:ascii="Times New Roman"/>
                <w:spacing w:val="-4"/>
                <w:sz w:val="24"/>
              </w:rPr>
              <w:t>4,88</w:t>
            </w:r>
          </w:p>
        </w:tc>
        <w:tc>
          <w:tcPr>
            <w:tcW w:w="1844" w:type="dxa"/>
            <w:vMerge/>
            <w:tcBorders>
              <w:top w:val="nil"/>
            </w:tcBorders>
          </w:tcPr>
          <w:p w:rsidR="00CF055F" w:rsidRDefault="00CF055F">
            <w:pPr>
              <w:rPr>
                <w:sz w:val="2"/>
                <w:szCs w:val="2"/>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11"/>
              <w:rPr>
                <w:rFonts w:ascii="Times New Roman" w:hAnsi="Times New Roman"/>
                <w:sz w:val="24"/>
              </w:rPr>
            </w:pPr>
            <w:r>
              <w:rPr>
                <w:rFonts w:ascii="Times New Roman" w:hAnsi="Times New Roman"/>
                <w:sz w:val="24"/>
              </w:rPr>
              <w:t xml:space="preserve">SD </w:t>
            </w:r>
            <w:r>
              <w:rPr>
                <w:rFonts w:ascii="Times New Roman" w:hAnsi="Times New Roman"/>
                <w:spacing w:val="-5"/>
                <w:sz w:val="24"/>
              </w:rPr>
              <w:t>(±)</w:t>
            </w:r>
          </w:p>
        </w:tc>
        <w:tc>
          <w:tcPr>
            <w:tcW w:w="1820" w:type="dxa"/>
          </w:tcPr>
          <w:p w:rsidR="00CF055F" w:rsidRDefault="00A97D44">
            <w:pPr>
              <w:pStyle w:val="TableParagraph"/>
              <w:ind w:left="8"/>
              <w:rPr>
                <w:rFonts w:ascii="Times New Roman"/>
                <w:sz w:val="24"/>
              </w:rPr>
            </w:pPr>
            <w:r>
              <w:rPr>
                <w:rFonts w:ascii="Times New Roman"/>
                <w:spacing w:val="-4"/>
                <w:sz w:val="24"/>
              </w:rPr>
              <w:t>0,02</w:t>
            </w:r>
          </w:p>
        </w:tc>
        <w:tc>
          <w:tcPr>
            <w:tcW w:w="1700" w:type="dxa"/>
          </w:tcPr>
          <w:p w:rsidR="00CF055F" w:rsidRDefault="00A97D44">
            <w:pPr>
              <w:pStyle w:val="TableParagraph"/>
              <w:ind w:left="10" w:right="2"/>
              <w:rPr>
                <w:rFonts w:ascii="Times New Roman"/>
                <w:sz w:val="24"/>
              </w:rPr>
            </w:pPr>
            <w:r>
              <w:rPr>
                <w:rFonts w:ascii="Times New Roman"/>
                <w:spacing w:val="-4"/>
                <w:sz w:val="24"/>
              </w:rPr>
              <w:t>0,04</w:t>
            </w:r>
          </w:p>
        </w:tc>
        <w:tc>
          <w:tcPr>
            <w:tcW w:w="1844" w:type="dxa"/>
            <w:vMerge/>
            <w:tcBorders>
              <w:top w:val="nil"/>
            </w:tcBorders>
          </w:tcPr>
          <w:p w:rsidR="00CF055F" w:rsidRDefault="00CF055F">
            <w:pPr>
              <w:rPr>
                <w:sz w:val="2"/>
                <w:szCs w:val="2"/>
              </w:rPr>
            </w:pPr>
          </w:p>
        </w:tc>
      </w:tr>
      <w:tr w:rsidR="00CF055F">
        <w:trPr>
          <w:trHeight w:val="341"/>
        </w:trPr>
        <w:tc>
          <w:tcPr>
            <w:tcW w:w="1110" w:type="dxa"/>
            <w:vMerge w:val="restart"/>
          </w:tcPr>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spacing w:before="132"/>
              <w:jc w:val="left"/>
              <w:rPr>
                <w:rFonts w:ascii="Times New Roman"/>
                <w:i/>
                <w:sz w:val="24"/>
              </w:rPr>
            </w:pPr>
          </w:p>
          <w:p w:rsidR="00CF055F" w:rsidRDefault="00A97D44">
            <w:pPr>
              <w:pStyle w:val="TableParagraph"/>
              <w:ind w:left="8"/>
              <w:rPr>
                <w:rFonts w:ascii="Times New Roman"/>
                <w:sz w:val="24"/>
              </w:rPr>
            </w:pPr>
            <w:r>
              <w:rPr>
                <w:rFonts w:ascii="Times New Roman"/>
                <w:spacing w:val="-5"/>
                <w:sz w:val="24"/>
              </w:rPr>
              <w:t>F2</w:t>
            </w:r>
          </w:p>
        </w:tc>
        <w:tc>
          <w:tcPr>
            <w:tcW w:w="1176" w:type="dxa"/>
          </w:tcPr>
          <w:p w:rsidR="00CF055F" w:rsidRDefault="00A97D44">
            <w:pPr>
              <w:pStyle w:val="TableParagraph"/>
              <w:ind w:left="7"/>
              <w:rPr>
                <w:rFonts w:ascii="Times New Roman"/>
                <w:sz w:val="24"/>
              </w:rPr>
            </w:pPr>
            <w:r>
              <w:rPr>
                <w:rFonts w:ascii="Times New Roman"/>
                <w:spacing w:val="-10"/>
                <w:sz w:val="24"/>
              </w:rPr>
              <w:t>I</w:t>
            </w:r>
          </w:p>
        </w:tc>
        <w:tc>
          <w:tcPr>
            <w:tcW w:w="1820" w:type="dxa"/>
          </w:tcPr>
          <w:p w:rsidR="00CF055F" w:rsidRDefault="00A97D44">
            <w:pPr>
              <w:pStyle w:val="TableParagraph"/>
              <w:ind w:left="8"/>
              <w:rPr>
                <w:rFonts w:ascii="Times New Roman"/>
                <w:sz w:val="24"/>
              </w:rPr>
            </w:pPr>
            <w:r>
              <w:rPr>
                <w:rFonts w:ascii="Times New Roman"/>
                <w:spacing w:val="-4"/>
                <w:sz w:val="24"/>
              </w:rPr>
              <w:t>5,67</w:t>
            </w:r>
          </w:p>
        </w:tc>
        <w:tc>
          <w:tcPr>
            <w:tcW w:w="1700" w:type="dxa"/>
          </w:tcPr>
          <w:p w:rsidR="00CF055F" w:rsidRDefault="00A97D44">
            <w:pPr>
              <w:pStyle w:val="TableParagraph"/>
              <w:ind w:left="10" w:right="2"/>
              <w:rPr>
                <w:rFonts w:ascii="Times New Roman"/>
                <w:sz w:val="24"/>
              </w:rPr>
            </w:pPr>
            <w:r>
              <w:rPr>
                <w:rFonts w:ascii="Times New Roman"/>
                <w:spacing w:val="-4"/>
                <w:sz w:val="24"/>
              </w:rPr>
              <w:t>5,03</w:t>
            </w:r>
          </w:p>
        </w:tc>
        <w:tc>
          <w:tcPr>
            <w:tcW w:w="1844" w:type="dxa"/>
            <w:vMerge/>
            <w:tcBorders>
              <w:top w:val="nil"/>
            </w:tcBorders>
          </w:tcPr>
          <w:p w:rsidR="00CF055F" w:rsidRDefault="00CF055F">
            <w:pPr>
              <w:rPr>
                <w:sz w:val="2"/>
                <w:szCs w:val="2"/>
              </w:rPr>
            </w:pPr>
          </w:p>
        </w:tc>
      </w:tr>
      <w:tr w:rsidR="00CF055F">
        <w:trPr>
          <w:trHeight w:val="316"/>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8"/>
              <w:rPr>
                <w:rFonts w:ascii="Times New Roman"/>
                <w:sz w:val="24"/>
              </w:rPr>
            </w:pPr>
            <w:r>
              <w:rPr>
                <w:rFonts w:ascii="Times New Roman"/>
                <w:spacing w:val="-5"/>
                <w:sz w:val="24"/>
              </w:rPr>
              <w:t>II</w:t>
            </w:r>
          </w:p>
        </w:tc>
        <w:tc>
          <w:tcPr>
            <w:tcW w:w="1820" w:type="dxa"/>
          </w:tcPr>
          <w:p w:rsidR="00CF055F" w:rsidRDefault="00A97D44">
            <w:pPr>
              <w:pStyle w:val="TableParagraph"/>
              <w:ind w:left="8"/>
              <w:rPr>
                <w:rFonts w:ascii="Times New Roman"/>
                <w:sz w:val="24"/>
              </w:rPr>
            </w:pPr>
            <w:r>
              <w:rPr>
                <w:rFonts w:ascii="Times New Roman"/>
                <w:spacing w:val="-4"/>
                <w:sz w:val="24"/>
              </w:rPr>
              <w:t>5,48</w:t>
            </w:r>
          </w:p>
        </w:tc>
        <w:tc>
          <w:tcPr>
            <w:tcW w:w="1700" w:type="dxa"/>
          </w:tcPr>
          <w:p w:rsidR="00CF055F" w:rsidRDefault="00A97D44">
            <w:pPr>
              <w:pStyle w:val="TableParagraph"/>
              <w:ind w:left="10" w:right="2"/>
              <w:rPr>
                <w:rFonts w:ascii="Times New Roman"/>
                <w:sz w:val="24"/>
              </w:rPr>
            </w:pPr>
            <w:r>
              <w:rPr>
                <w:rFonts w:ascii="Times New Roman"/>
                <w:spacing w:val="-4"/>
                <w:sz w:val="24"/>
              </w:rPr>
              <w:t>4,91</w:t>
            </w:r>
          </w:p>
        </w:tc>
        <w:tc>
          <w:tcPr>
            <w:tcW w:w="1844" w:type="dxa"/>
            <w:vMerge/>
            <w:tcBorders>
              <w:top w:val="nil"/>
            </w:tcBorders>
          </w:tcPr>
          <w:p w:rsidR="00CF055F" w:rsidRDefault="00CF055F">
            <w:pPr>
              <w:rPr>
                <w:sz w:val="2"/>
                <w:szCs w:val="2"/>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7"/>
              <w:rPr>
                <w:rFonts w:ascii="Times New Roman"/>
                <w:sz w:val="24"/>
              </w:rPr>
            </w:pPr>
            <w:r>
              <w:rPr>
                <w:rFonts w:ascii="Times New Roman"/>
                <w:spacing w:val="-5"/>
                <w:sz w:val="24"/>
              </w:rPr>
              <w:t>III</w:t>
            </w:r>
          </w:p>
        </w:tc>
        <w:tc>
          <w:tcPr>
            <w:tcW w:w="1820" w:type="dxa"/>
          </w:tcPr>
          <w:p w:rsidR="00CF055F" w:rsidRDefault="00A97D44">
            <w:pPr>
              <w:pStyle w:val="TableParagraph"/>
              <w:ind w:left="8"/>
              <w:rPr>
                <w:rFonts w:ascii="Times New Roman"/>
                <w:sz w:val="24"/>
              </w:rPr>
            </w:pPr>
            <w:r>
              <w:rPr>
                <w:rFonts w:ascii="Times New Roman"/>
                <w:spacing w:val="-4"/>
                <w:sz w:val="24"/>
              </w:rPr>
              <w:t>5,46</w:t>
            </w:r>
          </w:p>
        </w:tc>
        <w:tc>
          <w:tcPr>
            <w:tcW w:w="1700" w:type="dxa"/>
          </w:tcPr>
          <w:p w:rsidR="00CF055F" w:rsidRDefault="00A97D44">
            <w:pPr>
              <w:pStyle w:val="TableParagraph"/>
              <w:ind w:left="10" w:right="2"/>
              <w:rPr>
                <w:rFonts w:ascii="Times New Roman"/>
                <w:sz w:val="24"/>
              </w:rPr>
            </w:pPr>
            <w:r>
              <w:rPr>
                <w:rFonts w:ascii="Times New Roman"/>
                <w:spacing w:val="-4"/>
                <w:sz w:val="24"/>
              </w:rPr>
              <w:t>4,88</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ind w:left="8"/>
              <w:rPr>
                <w:rFonts w:ascii="Times New Roman"/>
                <w:sz w:val="24"/>
              </w:rPr>
            </w:pPr>
            <w:r>
              <w:rPr>
                <w:rFonts w:ascii="Times New Roman"/>
                <w:spacing w:val="-4"/>
                <w:sz w:val="24"/>
              </w:rPr>
              <w:t>5,53</w:t>
            </w:r>
          </w:p>
        </w:tc>
        <w:tc>
          <w:tcPr>
            <w:tcW w:w="1700" w:type="dxa"/>
          </w:tcPr>
          <w:p w:rsidR="00CF055F" w:rsidRDefault="00A97D44">
            <w:pPr>
              <w:pStyle w:val="TableParagraph"/>
              <w:ind w:left="10" w:right="2"/>
              <w:rPr>
                <w:rFonts w:ascii="Times New Roman"/>
                <w:sz w:val="24"/>
              </w:rPr>
            </w:pPr>
            <w:r>
              <w:rPr>
                <w:rFonts w:ascii="Times New Roman"/>
                <w:spacing w:val="-4"/>
                <w:sz w:val="24"/>
              </w:rPr>
              <w:t>4,94</w:t>
            </w:r>
          </w:p>
        </w:tc>
        <w:tc>
          <w:tcPr>
            <w:tcW w:w="1844" w:type="dxa"/>
            <w:vMerge/>
            <w:tcBorders>
              <w:top w:val="nil"/>
            </w:tcBorders>
          </w:tcPr>
          <w:p w:rsidR="00CF055F" w:rsidRDefault="00CF055F">
            <w:pPr>
              <w:rPr>
                <w:sz w:val="2"/>
                <w:szCs w:val="2"/>
              </w:rPr>
            </w:pPr>
          </w:p>
        </w:tc>
      </w:tr>
      <w:tr w:rsidR="00CF055F">
        <w:trPr>
          <w:trHeight w:val="316"/>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11"/>
              <w:rPr>
                <w:rFonts w:ascii="Times New Roman" w:hAnsi="Times New Roman"/>
                <w:sz w:val="24"/>
              </w:rPr>
            </w:pPr>
            <w:r>
              <w:rPr>
                <w:rFonts w:ascii="Times New Roman" w:hAnsi="Times New Roman"/>
                <w:spacing w:val="-2"/>
                <w:sz w:val="24"/>
              </w:rPr>
              <w:t>SD(±)</w:t>
            </w:r>
          </w:p>
        </w:tc>
        <w:tc>
          <w:tcPr>
            <w:tcW w:w="1820" w:type="dxa"/>
          </w:tcPr>
          <w:p w:rsidR="00CF055F" w:rsidRDefault="00A97D44">
            <w:pPr>
              <w:pStyle w:val="TableParagraph"/>
              <w:ind w:left="8"/>
              <w:rPr>
                <w:rFonts w:ascii="Times New Roman"/>
                <w:sz w:val="24"/>
              </w:rPr>
            </w:pPr>
            <w:r>
              <w:rPr>
                <w:rFonts w:ascii="Times New Roman"/>
                <w:spacing w:val="-4"/>
                <w:sz w:val="24"/>
              </w:rPr>
              <w:t>0,09</w:t>
            </w:r>
          </w:p>
        </w:tc>
        <w:tc>
          <w:tcPr>
            <w:tcW w:w="1700" w:type="dxa"/>
          </w:tcPr>
          <w:p w:rsidR="00CF055F" w:rsidRDefault="00A97D44">
            <w:pPr>
              <w:pStyle w:val="TableParagraph"/>
              <w:ind w:left="10" w:right="2"/>
              <w:rPr>
                <w:rFonts w:ascii="Times New Roman"/>
                <w:sz w:val="24"/>
              </w:rPr>
            </w:pPr>
            <w:r>
              <w:rPr>
                <w:rFonts w:ascii="Times New Roman"/>
                <w:spacing w:val="-4"/>
                <w:sz w:val="24"/>
              </w:rPr>
              <w:t>0,06</w:t>
            </w:r>
          </w:p>
        </w:tc>
        <w:tc>
          <w:tcPr>
            <w:tcW w:w="1844" w:type="dxa"/>
            <w:vMerge/>
            <w:tcBorders>
              <w:top w:val="nil"/>
            </w:tcBorders>
          </w:tcPr>
          <w:p w:rsidR="00CF055F" w:rsidRDefault="00CF055F">
            <w:pPr>
              <w:rPr>
                <w:sz w:val="2"/>
                <w:szCs w:val="2"/>
              </w:rPr>
            </w:pPr>
          </w:p>
        </w:tc>
      </w:tr>
      <w:tr w:rsidR="00CF055F">
        <w:trPr>
          <w:trHeight w:val="328"/>
        </w:trPr>
        <w:tc>
          <w:tcPr>
            <w:tcW w:w="1110" w:type="dxa"/>
            <w:vMerge w:val="restart"/>
          </w:tcPr>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spacing w:before="132"/>
              <w:jc w:val="left"/>
              <w:rPr>
                <w:rFonts w:ascii="Times New Roman"/>
                <w:i/>
                <w:sz w:val="24"/>
              </w:rPr>
            </w:pPr>
          </w:p>
          <w:p w:rsidR="00CF055F" w:rsidRDefault="00A97D44">
            <w:pPr>
              <w:pStyle w:val="TableParagraph"/>
              <w:ind w:left="8"/>
              <w:rPr>
                <w:rFonts w:ascii="Times New Roman"/>
                <w:sz w:val="24"/>
              </w:rPr>
            </w:pPr>
            <w:r>
              <w:rPr>
                <w:rFonts w:ascii="Times New Roman"/>
                <w:spacing w:val="-5"/>
                <w:sz w:val="24"/>
              </w:rPr>
              <w:t>F3</w:t>
            </w:r>
          </w:p>
        </w:tc>
        <w:tc>
          <w:tcPr>
            <w:tcW w:w="1176" w:type="dxa"/>
          </w:tcPr>
          <w:p w:rsidR="00CF055F" w:rsidRDefault="00A97D44">
            <w:pPr>
              <w:pStyle w:val="TableParagraph"/>
              <w:ind w:left="7"/>
              <w:rPr>
                <w:rFonts w:ascii="Times New Roman"/>
                <w:sz w:val="24"/>
              </w:rPr>
            </w:pPr>
            <w:r>
              <w:rPr>
                <w:rFonts w:ascii="Times New Roman"/>
                <w:spacing w:val="-10"/>
                <w:sz w:val="24"/>
              </w:rPr>
              <w:t>I</w:t>
            </w:r>
          </w:p>
        </w:tc>
        <w:tc>
          <w:tcPr>
            <w:tcW w:w="1820" w:type="dxa"/>
          </w:tcPr>
          <w:p w:rsidR="00CF055F" w:rsidRDefault="00A97D44">
            <w:pPr>
              <w:pStyle w:val="TableParagraph"/>
              <w:ind w:left="8"/>
              <w:rPr>
                <w:rFonts w:ascii="Times New Roman"/>
                <w:sz w:val="24"/>
              </w:rPr>
            </w:pPr>
            <w:r>
              <w:rPr>
                <w:rFonts w:ascii="Times New Roman"/>
                <w:spacing w:val="-4"/>
                <w:sz w:val="24"/>
              </w:rPr>
              <w:t>5,95</w:t>
            </w:r>
          </w:p>
        </w:tc>
        <w:tc>
          <w:tcPr>
            <w:tcW w:w="1700" w:type="dxa"/>
          </w:tcPr>
          <w:p w:rsidR="00CF055F" w:rsidRDefault="00A97D44">
            <w:pPr>
              <w:pStyle w:val="TableParagraph"/>
              <w:ind w:left="10" w:right="2"/>
              <w:rPr>
                <w:rFonts w:ascii="Times New Roman"/>
                <w:sz w:val="24"/>
              </w:rPr>
            </w:pPr>
            <w:r>
              <w:rPr>
                <w:rFonts w:ascii="Times New Roman"/>
                <w:spacing w:val="-4"/>
                <w:sz w:val="24"/>
              </w:rPr>
              <w:t>5,58</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spacing w:line="276" w:lineRule="exact"/>
              <w:ind w:left="8"/>
              <w:rPr>
                <w:rFonts w:ascii="Times New Roman"/>
                <w:sz w:val="24"/>
              </w:rPr>
            </w:pPr>
            <w:r>
              <w:rPr>
                <w:rFonts w:ascii="Times New Roman"/>
                <w:spacing w:val="-5"/>
                <w:sz w:val="24"/>
              </w:rPr>
              <w:t>II</w:t>
            </w:r>
          </w:p>
        </w:tc>
        <w:tc>
          <w:tcPr>
            <w:tcW w:w="1820" w:type="dxa"/>
          </w:tcPr>
          <w:p w:rsidR="00CF055F" w:rsidRDefault="00A97D44">
            <w:pPr>
              <w:pStyle w:val="TableParagraph"/>
              <w:spacing w:line="276" w:lineRule="exact"/>
              <w:ind w:left="8"/>
              <w:rPr>
                <w:rFonts w:ascii="Times New Roman"/>
                <w:sz w:val="24"/>
              </w:rPr>
            </w:pPr>
            <w:r>
              <w:rPr>
                <w:rFonts w:ascii="Times New Roman"/>
                <w:spacing w:val="-4"/>
                <w:sz w:val="24"/>
              </w:rPr>
              <w:t>5,94</w:t>
            </w:r>
          </w:p>
        </w:tc>
        <w:tc>
          <w:tcPr>
            <w:tcW w:w="1700" w:type="dxa"/>
          </w:tcPr>
          <w:p w:rsidR="00CF055F" w:rsidRDefault="00A97D44">
            <w:pPr>
              <w:pStyle w:val="TableParagraph"/>
              <w:spacing w:line="276" w:lineRule="exact"/>
              <w:ind w:left="10" w:right="2"/>
              <w:rPr>
                <w:rFonts w:ascii="Times New Roman"/>
                <w:sz w:val="24"/>
              </w:rPr>
            </w:pPr>
            <w:r>
              <w:rPr>
                <w:rFonts w:ascii="Times New Roman"/>
                <w:spacing w:val="-4"/>
                <w:sz w:val="24"/>
              </w:rPr>
              <w:t>5,57</w:t>
            </w:r>
          </w:p>
        </w:tc>
        <w:tc>
          <w:tcPr>
            <w:tcW w:w="1844" w:type="dxa"/>
            <w:vMerge/>
            <w:tcBorders>
              <w:top w:val="nil"/>
            </w:tcBorders>
          </w:tcPr>
          <w:p w:rsidR="00CF055F" w:rsidRDefault="00CF055F">
            <w:pPr>
              <w:rPr>
                <w:sz w:val="2"/>
                <w:szCs w:val="2"/>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7"/>
              <w:rPr>
                <w:rFonts w:ascii="Times New Roman"/>
                <w:sz w:val="24"/>
              </w:rPr>
            </w:pPr>
            <w:r>
              <w:rPr>
                <w:rFonts w:ascii="Times New Roman"/>
                <w:spacing w:val="-5"/>
                <w:sz w:val="24"/>
              </w:rPr>
              <w:t>III</w:t>
            </w:r>
          </w:p>
        </w:tc>
        <w:tc>
          <w:tcPr>
            <w:tcW w:w="1820" w:type="dxa"/>
          </w:tcPr>
          <w:p w:rsidR="00CF055F" w:rsidRDefault="00A97D44">
            <w:pPr>
              <w:pStyle w:val="TableParagraph"/>
              <w:ind w:left="8"/>
              <w:rPr>
                <w:rFonts w:ascii="Times New Roman"/>
                <w:sz w:val="24"/>
              </w:rPr>
            </w:pPr>
            <w:r>
              <w:rPr>
                <w:rFonts w:ascii="Times New Roman"/>
                <w:spacing w:val="-4"/>
                <w:sz w:val="24"/>
              </w:rPr>
              <w:t>5,93</w:t>
            </w:r>
          </w:p>
        </w:tc>
        <w:tc>
          <w:tcPr>
            <w:tcW w:w="1700" w:type="dxa"/>
          </w:tcPr>
          <w:p w:rsidR="00CF055F" w:rsidRDefault="00A97D44">
            <w:pPr>
              <w:pStyle w:val="TableParagraph"/>
              <w:ind w:left="10" w:right="2"/>
              <w:rPr>
                <w:rFonts w:ascii="Times New Roman"/>
                <w:sz w:val="24"/>
              </w:rPr>
            </w:pPr>
            <w:r>
              <w:rPr>
                <w:rFonts w:ascii="Times New Roman"/>
                <w:spacing w:val="-4"/>
                <w:sz w:val="24"/>
              </w:rPr>
              <w:t>5,56</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ind w:left="8"/>
              <w:rPr>
                <w:rFonts w:ascii="Times New Roman"/>
                <w:sz w:val="24"/>
              </w:rPr>
            </w:pPr>
            <w:r>
              <w:rPr>
                <w:rFonts w:ascii="Times New Roman"/>
                <w:spacing w:val="-4"/>
                <w:sz w:val="24"/>
              </w:rPr>
              <w:t>5,94</w:t>
            </w:r>
          </w:p>
        </w:tc>
        <w:tc>
          <w:tcPr>
            <w:tcW w:w="1700" w:type="dxa"/>
          </w:tcPr>
          <w:p w:rsidR="00CF055F" w:rsidRDefault="00A97D44">
            <w:pPr>
              <w:pStyle w:val="TableParagraph"/>
              <w:ind w:left="10" w:right="2"/>
              <w:rPr>
                <w:rFonts w:ascii="Times New Roman"/>
                <w:sz w:val="24"/>
              </w:rPr>
            </w:pPr>
            <w:r>
              <w:rPr>
                <w:rFonts w:ascii="Times New Roman"/>
                <w:spacing w:val="-4"/>
                <w:sz w:val="24"/>
              </w:rPr>
              <w:t>5,57</w:t>
            </w:r>
          </w:p>
        </w:tc>
        <w:tc>
          <w:tcPr>
            <w:tcW w:w="1844" w:type="dxa"/>
            <w:vMerge/>
            <w:tcBorders>
              <w:top w:val="nil"/>
            </w:tcBorders>
          </w:tcPr>
          <w:p w:rsidR="00CF055F" w:rsidRDefault="00CF055F">
            <w:pPr>
              <w:rPr>
                <w:sz w:val="2"/>
                <w:szCs w:val="2"/>
              </w:rPr>
            </w:pPr>
          </w:p>
        </w:tc>
      </w:tr>
      <w:tr w:rsidR="00CF055F">
        <w:trPr>
          <w:trHeight w:val="316"/>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11"/>
              <w:rPr>
                <w:rFonts w:ascii="Times New Roman" w:hAnsi="Times New Roman"/>
                <w:sz w:val="24"/>
              </w:rPr>
            </w:pPr>
            <w:r>
              <w:rPr>
                <w:rFonts w:ascii="Times New Roman" w:hAnsi="Times New Roman"/>
                <w:sz w:val="24"/>
              </w:rPr>
              <w:t xml:space="preserve">SD </w:t>
            </w:r>
            <w:r>
              <w:rPr>
                <w:rFonts w:ascii="Times New Roman" w:hAnsi="Times New Roman"/>
                <w:spacing w:val="-5"/>
                <w:sz w:val="24"/>
              </w:rPr>
              <w:t>(±)</w:t>
            </w:r>
          </w:p>
        </w:tc>
        <w:tc>
          <w:tcPr>
            <w:tcW w:w="1820" w:type="dxa"/>
          </w:tcPr>
          <w:p w:rsidR="00CF055F" w:rsidRDefault="00A97D44">
            <w:pPr>
              <w:pStyle w:val="TableParagraph"/>
              <w:ind w:left="8"/>
              <w:rPr>
                <w:rFonts w:ascii="Times New Roman"/>
                <w:sz w:val="24"/>
              </w:rPr>
            </w:pPr>
            <w:r>
              <w:rPr>
                <w:rFonts w:ascii="Times New Roman"/>
                <w:spacing w:val="-4"/>
                <w:sz w:val="24"/>
              </w:rPr>
              <w:t>0,01</w:t>
            </w:r>
          </w:p>
        </w:tc>
        <w:tc>
          <w:tcPr>
            <w:tcW w:w="1700" w:type="dxa"/>
          </w:tcPr>
          <w:p w:rsidR="00CF055F" w:rsidRDefault="00A97D44">
            <w:pPr>
              <w:pStyle w:val="TableParagraph"/>
              <w:ind w:left="10" w:right="2"/>
              <w:rPr>
                <w:rFonts w:ascii="Times New Roman"/>
                <w:sz w:val="24"/>
              </w:rPr>
            </w:pPr>
            <w:r>
              <w:rPr>
                <w:rFonts w:ascii="Times New Roman"/>
                <w:spacing w:val="-4"/>
                <w:sz w:val="24"/>
              </w:rPr>
              <w:t>0,01</w:t>
            </w:r>
          </w:p>
        </w:tc>
        <w:tc>
          <w:tcPr>
            <w:tcW w:w="1844" w:type="dxa"/>
            <w:vMerge/>
            <w:tcBorders>
              <w:top w:val="nil"/>
            </w:tcBorders>
          </w:tcPr>
          <w:p w:rsidR="00CF055F" w:rsidRDefault="00CF055F">
            <w:pPr>
              <w:rPr>
                <w:sz w:val="2"/>
                <w:szCs w:val="2"/>
              </w:rPr>
            </w:pPr>
          </w:p>
        </w:tc>
      </w:tr>
    </w:tbl>
    <w:p w:rsidR="00CF055F" w:rsidRDefault="00CF055F">
      <w:pPr>
        <w:pStyle w:val="BodyText"/>
        <w:spacing w:before="15"/>
        <w:rPr>
          <w:i/>
        </w:rPr>
      </w:pPr>
    </w:p>
    <w:p w:rsidR="00CF055F" w:rsidRDefault="00A97D44">
      <w:pPr>
        <w:pStyle w:val="BodyText"/>
        <w:ind w:left="1188"/>
      </w:pPr>
      <w:r>
        <w:t>Keterangan</w:t>
      </w:r>
      <w:r>
        <w:rPr>
          <w:spacing w:val="-10"/>
        </w:rPr>
        <w:t>:</w:t>
      </w:r>
    </w:p>
    <w:p w:rsidR="00CF055F" w:rsidRDefault="00CF055F">
      <w:pPr>
        <w:pStyle w:val="BodyText"/>
      </w:pPr>
    </w:p>
    <w:p w:rsidR="00CF055F" w:rsidRDefault="00A97D44">
      <w:pPr>
        <w:pStyle w:val="BodyText"/>
        <w:tabs>
          <w:tab w:val="left" w:pos="2000"/>
        </w:tabs>
        <w:spacing w:line="480" w:lineRule="auto"/>
        <w:ind w:left="1412" w:right="347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denganekstraketanoldaunkersen2,5%</w:t>
      </w:r>
    </w:p>
    <w:p w:rsidR="00CF055F" w:rsidRDefault="00CF055F">
      <w:pPr>
        <w:pStyle w:val="BodyText"/>
        <w:spacing w:line="480" w:lineRule="auto"/>
        <w:sectPr w:rsidR="00CF055F">
          <w:headerReference w:type="default" r:id="rId184"/>
          <w:footerReference w:type="default" r:id="rId185"/>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tabs>
          <w:tab w:val="left" w:pos="2000"/>
        </w:tabs>
        <w:spacing w:line="477" w:lineRule="auto"/>
        <w:ind w:left="1412" w:right="3479"/>
        <w:rPr>
          <w:sz w:val="24"/>
        </w:rPr>
      </w:pPr>
      <w:r>
        <w:rPr>
          <w:spacing w:val="-6"/>
          <w:sz w:val="24"/>
        </w:rPr>
        <w:t>F2</w:t>
      </w:r>
      <w:r>
        <w:rPr>
          <w:sz w:val="24"/>
        </w:rPr>
        <w:tab/>
        <w:t xml:space="preserve">: Nano </w:t>
      </w:r>
      <w:r>
        <w:rPr>
          <w:i/>
          <w:sz w:val="24"/>
        </w:rPr>
        <w:t xml:space="preserve">point clear </w:t>
      </w:r>
      <w:r>
        <w:rPr>
          <w:sz w:val="24"/>
        </w:rPr>
        <w:t xml:space="preserve">dengan ekstrak etanol daun kersen 5% </w:t>
      </w:r>
      <w:r>
        <w:rPr>
          <w:spacing w:val="-6"/>
          <w:sz w:val="24"/>
        </w:rPr>
        <w:t>F3</w:t>
      </w:r>
      <w:r>
        <w:rPr>
          <w:sz w:val="24"/>
        </w:rPr>
        <w:tab/>
        <w:t>:Nano</w:t>
      </w:r>
      <w:r>
        <w:rPr>
          <w:i/>
          <w:sz w:val="24"/>
        </w:rPr>
        <w:t>pointclear</w:t>
      </w:r>
      <w:r>
        <w:rPr>
          <w:sz w:val="24"/>
        </w:rPr>
        <w:t>denganekstraketanoldaunkersen7,5%</w:t>
      </w:r>
    </w:p>
    <w:p w:rsidR="00CF055F" w:rsidRDefault="00CF055F">
      <w:pPr>
        <w:pStyle w:val="BodyText"/>
        <w:spacing w:before="8"/>
      </w:pPr>
    </w:p>
    <w:p w:rsidR="00CF055F" w:rsidRDefault="00A97D44">
      <w:pPr>
        <w:pStyle w:val="BodyText"/>
        <w:spacing w:line="480" w:lineRule="auto"/>
        <w:ind w:left="1188" w:right="1697" w:firstLine="720"/>
        <w:jc w:val="both"/>
      </w:pPr>
      <w:r>
        <w:rPr>
          <w:noProof/>
          <w:lang w:val="id-ID" w:eastAsia="id-ID"/>
        </w:rPr>
        <w:drawing>
          <wp:anchor distT="0" distB="0" distL="0" distR="0" simplePos="0" relativeHeight="482902016" behindDoc="1" locked="0" layoutInCell="1" allowOverlap="1">
            <wp:simplePos x="0" y="0"/>
            <wp:positionH relativeFrom="page">
              <wp:posOffset>1705610</wp:posOffset>
            </wp:positionH>
            <wp:positionV relativeFrom="paragraph">
              <wp:posOffset>915777</wp:posOffset>
            </wp:positionV>
            <wp:extent cx="4374007" cy="4309871"/>
            <wp:effectExtent l="0" t="0" r="0" b="0"/>
            <wp:wrapNone/>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7" cstate="print"/>
                    <a:stretch>
                      <a:fillRect/>
                    </a:stretch>
                  </pic:blipFill>
                  <pic:spPr>
                    <a:xfrm>
                      <a:off x="0" y="0"/>
                      <a:ext cx="4374007" cy="4309871"/>
                    </a:xfrm>
                    <a:prstGeom prst="rect">
                      <a:avLst/>
                    </a:prstGeom>
                  </pic:spPr>
                </pic:pic>
              </a:graphicData>
            </a:graphic>
          </wp:anchor>
        </w:drawing>
      </w:r>
      <w:r>
        <w:t>Pada F1 dan F2 mengalami penurunan yang lebih jauh dibandingkan dengan F3yangmemilikinilaipHyangstabilakantetapihasilujipH</w:t>
      </w:r>
      <w:r>
        <w:t>formulaF0,F1,F2,dan F3memenuhisyaratdikarenakanmasihdalamrentangpHkulityangsudahditentukan. FormuladenganpersyaratanpHyangbaikadalahformulayangmemilikipHsebelum dansetelahpenyimpananyangsesuaipersyaratanpHsediaantopikalyaitupH4,5-6,5 yang merupakan pH kuli</w:t>
      </w:r>
      <w:r>
        <w:t xml:space="preserve">t (Hikma </w:t>
      </w:r>
      <w:r>
        <w:rPr>
          <w:i/>
        </w:rPr>
        <w:t>et al</w:t>
      </w:r>
      <w:r>
        <w:t>., 2022).</w:t>
      </w:r>
    </w:p>
    <w:p w:rsidR="00CF055F" w:rsidRDefault="00A97D44">
      <w:pPr>
        <w:pStyle w:val="Heading4"/>
        <w:numPr>
          <w:ilvl w:val="2"/>
          <w:numId w:val="4"/>
        </w:numPr>
        <w:tabs>
          <w:tab w:val="left" w:pos="1728"/>
        </w:tabs>
        <w:spacing w:before="161"/>
      </w:pPr>
      <w:bookmarkStart w:id="128" w:name="_bookmark128"/>
      <w:bookmarkEnd w:id="128"/>
      <w:r>
        <w:t>HasilPengukuran</w:t>
      </w:r>
      <w:r>
        <w:rPr>
          <w:spacing w:val="-2"/>
        </w:rPr>
        <w:t>Viskositas</w:t>
      </w:r>
    </w:p>
    <w:p w:rsidR="00CF055F" w:rsidRDefault="00CF055F">
      <w:pPr>
        <w:pStyle w:val="BodyText"/>
        <w:spacing w:before="26"/>
        <w:rPr>
          <w:b/>
        </w:rPr>
      </w:pPr>
    </w:p>
    <w:p w:rsidR="00CF055F" w:rsidRDefault="00A97D44">
      <w:pPr>
        <w:spacing w:line="480" w:lineRule="auto"/>
        <w:ind w:left="1188" w:right="1696" w:firstLine="720"/>
        <w:jc w:val="both"/>
        <w:rPr>
          <w:sz w:val="24"/>
        </w:rPr>
      </w:pPr>
      <w:r>
        <w:rPr>
          <w:sz w:val="24"/>
        </w:rPr>
        <w:t xml:space="preserve">Hasil pengukuran viskositas pada nano </w:t>
      </w:r>
      <w:r>
        <w:rPr>
          <w:i/>
          <w:sz w:val="24"/>
        </w:rPr>
        <w:t xml:space="preserve">point clear </w:t>
      </w:r>
      <w:r>
        <w:rPr>
          <w:sz w:val="24"/>
        </w:rPr>
        <w:t>ekstrak daun kersen (</w:t>
      </w:r>
      <w:r>
        <w:rPr>
          <w:i/>
          <w:sz w:val="24"/>
        </w:rPr>
        <w:t xml:space="preserve">Muntingia calabura </w:t>
      </w:r>
      <w:r>
        <w:rPr>
          <w:sz w:val="24"/>
        </w:rPr>
        <w:t>L.)dapat dilihat pada Tabel 4.8 berikut :</w:t>
      </w:r>
    </w:p>
    <w:p w:rsidR="00CF055F" w:rsidRDefault="00A97D44">
      <w:pPr>
        <w:ind w:left="1188"/>
        <w:rPr>
          <w:sz w:val="24"/>
        </w:rPr>
      </w:pPr>
      <w:bookmarkStart w:id="129" w:name="_bookmark129"/>
      <w:bookmarkEnd w:id="129"/>
      <w:r>
        <w:rPr>
          <w:b/>
          <w:sz w:val="24"/>
        </w:rPr>
        <w:t>Tabel4.8</w:t>
      </w:r>
      <w:r>
        <w:rPr>
          <w:sz w:val="24"/>
        </w:rPr>
        <w:t>DataPengukuran</w:t>
      </w:r>
      <w:r>
        <w:rPr>
          <w:spacing w:val="-2"/>
          <w:sz w:val="24"/>
        </w:rPr>
        <w:t>Viskositas</w:t>
      </w:r>
    </w:p>
    <w:p w:rsidR="00CF055F" w:rsidRDefault="00CF055F">
      <w:pPr>
        <w:pStyle w:val="BodyText"/>
        <w:spacing w:before="4"/>
        <w:rPr>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1176"/>
        <w:gridCol w:w="1820"/>
        <w:gridCol w:w="1700"/>
        <w:gridCol w:w="1844"/>
      </w:tblGrid>
      <w:tr w:rsidR="00CF055F">
        <w:trPr>
          <w:trHeight w:val="437"/>
        </w:trPr>
        <w:tc>
          <w:tcPr>
            <w:tcW w:w="1110" w:type="dxa"/>
            <w:vMerge w:val="restart"/>
          </w:tcPr>
          <w:p w:rsidR="00CF055F" w:rsidRDefault="00CF055F">
            <w:pPr>
              <w:pStyle w:val="TableParagraph"/>
              <w:spacing w:before="203"/>
              <w:jc w:val="left"/>
              <w:rPr>
                <w:rFonts w:ascii="Times New Roman"/>
                <w:sz w:val="24"/>
              </w:rPr>
            </w:pPr>
          </w:p>
          <w:p w:rsidR="00CF055F" w:rsidRDefault="00A97D44">
            <w:pPr>
              <w:pStyle w:val="TableParagraph"/>
              <w:spacing w:before="1"/>
              <w:ind w:left="106"/>
              <w:jc w:val="left"/>
              <w:rPr>
                <w:rFonts w:ascii="Times New Roman"/>
                <w:b/>
                <w:sz w:val="24"/>
              </w:rPr>
            </w:pPr>
            <w:r>
              <w:rPr>
                <w:rFonts w:ascii="Times New Roman"/>
                <w:b/>
                <w:spacing w:val="-2"/>
                <w:sz w:val="24"/>
              </w:rPr>
              <w:t>Formula</w:t>
            </w:r>
          </w:p>
        </w:tc>
        <w:tc>
          <w:tcPr>
            <w:tcW w:w="1176" w:type="dxa"/>
            <w:vMerge w:val="restart"/>
          </w:tcPr>
          <w:p w:rsidR="00CF055F" w:rsidRDefault="00CF055F">
            <w:pPr>
              <w:pStyle w:val="TableParagraph"/>
              <w:spacing w:before="203"/>
              <w:jc w:val="left"/>
              <w:rPr>
                <w:rFonts w:ascii="Times New Roman"/>
                <w:sz w:val="24"/>
              </w:rPr>
            </w:pPr>
          </w:p>
          <w:p w:rsidR="00CF055F" w:rsidRDefault="00A97D44">
            <w:pPr>
              <w:pStyle w:val="TableParagraph"/>
              <w:spacing w:before="1"/>
              <w:ind w:left="106"/>
              <w:jc w:val="left"/>
              <w:rPr>
                <w:rFonts w:ascii="Times New Roman"/>
                <w:b/>
                <w:sz w:val="24"/>
              </w:rPr>
            </w:pPr>
            <w:r>
              <w:rPr>
                <w:rFonts w:ascii="Times New Roman"/>
                <w:b/>
                <w:spacing w:val="-2"/>
                <w:sz w:val="24"/>
              </w:rPr>
              <w:t>Replikasi</w:t>
            </w:r>
          </w:p>
        </w:tc>
        <w:tc>
          <w:tcPr>
            <w:tcW w:w="3520" w:type="dxa"/>
            <w:gridSpan w:val="2"/>
          </w:tcPr>
          <w:p w:rsidR="00CF055F" w:rsidRDefault="00A97D44">
            <w:pPr>
              <w:pStyle w:val="TableParagraph"/>
              <w:spacing w:before="120"/>
              <w:ind w:left="14" w:right="2"/>
              <w:rPr>
                <w:rFonts w:ascii="Times New Roman"/>
                <w:b/>
                <w:sz w:val="24"/>
              </w:rPr>
            </w:pPr>
            <w:r>
              <w:rPr>
                <w:rFonts w:ascii="Times New Roman"/>
                <w:b/>
                <w:spacing w:val="-2"/>
                <w:sz w:val="24"/>
              </w:rPr>
              <w:t>Viskositas</w:t>
            </w:r>
          </w:p>
        </w:tc>
        <w:tc>
          <w:tcPr>
            <w:tcW w:w="1844" w:type="dxa"/>
            <w:vMerge w:val="restart"/>
          </w:tcPr>
          <w:p w:rsidR="00CF055F" w:rsidRDefault="00CF055F">
            <w:pPr>
              <w:pStyle w:val="TableParagraph"/>
              <w:spacing w:before="203"/>
              <w:jc w:val="left"/>
              <w:rPr>
                <w:rFonts w:ascii="Times New Roman"/>
                <w:sz w:val="24"/>
              </w:rPr>
            </w:pPr>
          </w:p>
          <w:p w:rsidR="00CF055F" w:rsidRDefault="00A97D44">
            <w:pPr>
              <w:pStyle w:val="TableParagraph"/>
              <w:spacing w:before="1"/>
              <w:ind w:left="583"/>
              <w:jc w:val="left"/>
              <w:rPr>
                <w:rFonts w:ascii="Times New Roman"/>
                <w:b/>
                <w:sz w:val="24"/>
              </w:rPr>
            </w:pPr>
            <w:r>
              <w:rPr>
                <w:rFonts w:ascii="Times New Roman"/>
                <w:b/>
                <w:spacing w:val="-2"/>
                <w:sz w:val="24"/>
              </w:rPr>
              <w:t>Syarat</w:t>
            </w:r>
          </w:p>
        </w:tc>
      </w:tr>
      <w:tr w:rsidR="00CF055F">
        <w:trPr>
          <w:trHeight w:val="754"/>
        </w:trPr>
        <w:tc>
          <w:tcPr>
            <w:tcW w:w="1110" w:type="dxa"/>
            <w:vMerge/>
            <w:tcBorders>
              <w:top w:val="nil"/>
            </w:tcBorders>
          </w:tcPr>
          <w:p w:rsidR="00CF055F" w:rsidRDefault="00CF055F">
            <w:pPr>
              <w:rPr>
                <w:sz w:val="2"/>
                <w:szCs w:val="2"/>
              </w:rPr>
            </w:pPr>
          </w:p>
        </w:tc>
        <w:tc>
          <w:tcPr>
            <w:tcW w:w="1176" w:type="dxa"/>
            <w:vMerge/>
            <w:tcBorders>
              <w:top w:val="nil"/>
            </w:tcBorders>
          </w:tcPr>
          <w:p w:rsidR="00CF055F" w:rsidRDefault="00CF055F">
            <w:pPr>
              <w:rPr>
                <w:sz w:val="2"/>
                <w:szCs w:val="2"/>
              </w:rPr>
            </w:pPr>
          </w:p>
        </w:tc>
        <w:tc>
          <w:tcPr>
            <w:tcW w:w="1820" w:type="dxa"/>
          </w:tcPr>
          <w:p w:rsidR="00CF055F" w:rsidRDefault="00A97D44">
            <w:pPr>
              <w:pStyle w:val="TableParagraph"/>
              <w:spacing w:before="120"/>
              <w:ind w:left="469"/>
              <w:jc w:val="left"/>
              <w:rPr>
                <w:rFonts w:ascii="Times New Roman"/>
                <w:b/>
                <w:sz w:val="24"/>
              </w:rPr>
            </w:pPr>
            <w:r>
              <w:rPr>
                <w:rFonts w:ascii="Times New Roman"/>
                <w:b/>
                <w:spacing w:val="-2"/>
                <w:sz w:val="24"/>
              </w:rPr>
              <w:t>Sebelum</w:t>
            </w:r>
          </w:p>
          <w:p w:rsidR="00CF055F" w:rsidRDefault="00A97D44">
            <w:pPr>
              <w:pStyle w:val="TableParagraph"/>
              <w:spacing w:before="42"/>
              <w:ind w:left="359"/>
              <w:jc w:val="left"/>
              <w:rPr>
                <w:rFonts w:ascii="Times New Roman"/>
                <w:b/>
                <w:i/>
                <w:sz w:val="24"/>
              </w:rPr>
            </w:pPr>
            <w:r>
              <w:rPr>
                <w:rFonts w:ascii="Times New Roman"/>
                <w:b/>
                <w:i/>
                <w:sz w:val="24"/>
              </w:rPr>
              <w:t>cycling</w:t>
            </w:r>
            <w:r>
              <w:rPr>
                <w:rFonts w:ascii="Times New Roman"/>
                <w:b/>
                <w:i/>
                <w:spacing w:val="-4"/>
                <w:sz w:val="24"/>
              </w:rPr>
              <w:t>test</w:t>
            </w:r>
          </w:p>
        </w:tc>
        <w:tc>
          <w:tcPr>
            <w:tcW w:w="1700" w:type="dxa"/>
          </w:tcPr>
          <w:p w:rsidR="00CF055F" w:rsidRDefault="00A97D44">
            <w:pPr>
              <w:pStyle w:val="TableParagraph"/>
              <w:spacing w:before="120"/>
              <w:ind w:left="10"/>
              <w:rPr>
                <w:rFonts w:ascii="Times New Roman"/>
                <w:b/>
                <w:sz w:val="24"/>
              </w:rPr>
            </w:pPr>
            <w:r>
              <w:rPr>
                <w:rFonts w:ascii="Times New Roman"/>
                <w:b/>
                <w:spacing w:val="-2"/>
                <w:sz w:val="24"/>
              </w:rPr>
              <w:t>Setelah</w:t>
            </w:r>
          </w:p>
          <w:p w:rsidR="00CF055F" w:rsidRDefault="00A97D44">
            <w:pPr>
              <w:pStyle w:val="TableParagraph"/>
              <w:spacing w:before="42"/>
              <w:ind w:left="10" w:right="4"/>
              <w:rPr>
                <w:rFonts w:ascii="Times New Roman"/>
                <w:b/>
                <w:i/>
                <w:sz w:val="24"/>
              </w:rPr>
            </w:pPr>
            <w:r>
              <w:rPr>
                <w:rFonts w:ascii="Times New Roman"/>
                <w:b/>
                <w:i/>
                <w:sz w:val="24"/>
              </w:rPr>
              <w:t>cycling</w:t>
            </w:r>
            <w:r>
              <w:rPr>
                <w:rFonts w:ascii="Times New Roman"/>
                <w:b/>
                <w:i/>
                <w:spacing w:val="-4"/>
                <w:sz w:val="24"/>
              </w:rPr>
              <w:t>test</w:t>
            </w:r>
          </w:p>
        </w:tc>
        <w:tc>
          <w:tcPr>
            <w:tcW w:w="1844" w:type="dxa"/>
            <w:vMerge/>
            <w:tcBorders>
              <w:top w:val="nil"/>
            </w:tcBorders>
          </w:tcPr>
          <w:p w:rsidR="00CF055F" w:rsidRDefault="00CF055F">
            <w:pPr>
              <w:rPr>
                <w:sz w:val="2"/>
                <w:szCs w:val="2"/>
              </w:rPr>
            </w:pPr>
          </w:p>
        </w:tc>
      </w:tr>
      <w:tr w:rsidR="00CF055F">
        <w:trPr>
          <w:trHeight w:val="318"/>
        </w:trPr>
        <w:tc>
          <w:tcPr>
            <w:tcW w:w="1110" w:type="dxa"/>
            <w:vMerge w:val="restart"/>
          </w:tcPr>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spacing w:before="132"/>
              <w:jc w:val="left"/>
              <w:rPr>
                <w:rFonts w:ascii="Times New Roman"/>
                <w:sz w:val="24"/>
              </w:rPr>
            </w:pPr>
          </w:p>
          <w:p w:rsidR="00CF055F" w:rsidRDefault="00A97D44">
            <w:pPr>
              <w:pStyle w:val="TableParagraph"/>
              <w:ind w:left="8"/>
              <w:rPr>
                <w:rFonts w:ascii="Times New Roman"/>
                <w:sz w:val="24"/>
              </w:rPr>
            </w:pPr>
            <w:r>
              <w:rPr>
                <w:rFonts w:ascii="Times New Roman"/>
                <w:spacing w:val="-5"/>
                <w:sz w:val="24"/>
              </w:rPr>
              <w:t>F0</w:t>
            </w:r>
          </w:p>
        </w:tc>
        <w:tc>
          <w:tcPr>
            <w:tcW w:w="1176" w:type="dxa"/>
          </w:tcPr>
          <w:p w:rsidR="00CF055F" w:rsidRDefault="00A97D44">
            <w:pPr>
              <w:pStyle w:val="TableParagraph"/>
              <w:ind w:left="7"/>
              <w:rPr>
                <w:rFonts w:ascii="Times New Roman"/>
                <w:sz w:val="24"/>
              </w:rPr>
            </w:pPr>
            <w:r>
              <w:rPr>
                <w:rFonts w:ascii="Times New Roman"/>
                <w:spacing w:val="-10"/>
                <w:sz w:val="24"/>
              </w:rPr>
              <w:t>I</w:t>
            </w:r>
          </w:p>
        </w:tc>
        <w:tc>
          <w:tcPr>
            <w:tcW w:w="1820" w:type="dxa"/>
          </w:tcPr>
          <w:p w:rsidR="00CF055F" w:rsidRDefault="00A97D44">
            <w:pPr>
              <w:pStyle w:val="TableParagraph"/>
              <w:ind w:left="8"/>
              <w:rPr>
                <w:rFonts w:ascii="Times New Roman"/>
                <w:sz w:val="24"/>
              </w:rPr>
            </w:pPr>
            <w:r>
              <w:rPr>
                <w:rFonts w:ascii="Times New Roman"/>
                <w:spacing w:val="-4"/>
                <w:sz w:val="24"/>
              </w:rPr>
              <w:t>4,23</w:t>
            </w:r>
          </w:p>
        </w:tc>
        <w:tc>
          <w:tcPr>
            <w:tcW w:w="1700" w:type="dxa"/>
          </w:tcPr>
          <w:p w:rsidR="00CF055F" w:rsidRDefault="00A97D44">
            <w:pPr>
              <w:pStyle w:val="TableParagraph"/>
              <w:ind w:left="10" w:right="2"/>
              <w:rPr>
                <w:rFonts w:ascii="Times New Roman"/>
                <w:sz w:val="24"/>
              </w:rPr>
            </w:pPr>
            <w:r>
              <w:rPr>
                <w:rFonts w:ascii="Times New Roman"/>
                <w:spacing w:val="-4"/>
                <w:sz w:val="24"/>
              </w:rPr>
              <w:t>2,72</w:t>
            </w:r>
          </w:p>
        </w:tc>
        <w:tc>
          <w:tcPr>
            <w:tcW w:w="1844" w:type="dxa"/>
            <w:vMerge w:val="restart"/>
          </w:tcPr>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spacing w:before="66"/>
              <w:jc w:val="left"/>
              <w:rPr>
                <w:rFonts w:ascii="Times New Roman"/>
                <w:sz w:val="24"/>
              </w:rPr>
            </w:pPr>
          </w:p>
          <w:p w:rsidR="00CF055F" w:rsidRDefault="00A97D44">
            <w:pPr>
              <w:pStyle w:val="TableParagraph"/>
              <w:ind w:left="600"/>
              <w:jc w:val="left"/>
              <w:rPr>
                <w:rFonts w:ascii="Times New Roman"/>
                <w:sz w:val="24"/>
              </w:rPr>
            </w:pPr>
            <w:r>
              <w:rPr>
                <w:rFonts w:ascii="Times New Roman"/>
                <w:sz w:val="24"/>
              </w:rPr>
              <w:t xml:space="preserve">&lt;5 </w:t>
            </w:r>
            <w:r>
              <w:rPr>
                <w:rFonts w:ascii="Times New Roman"/>
                <w:spacing w:val="-5"/>
                <w:sz w:val="24"/>
              </w:rPr>
              <w:t>cPs</w:t>
            </w: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8"/>
              <w:rPr>
                <w:rFonts w:ascii="Times New Roman"/>
                <w:sz w:val="24"/>
              </w:rPr>
            </w:pPr>
            <w:r>
              <w:rPr>
                <w:rFonts w:ascii="Times New Roman"/>
                <w:spacing w:val="-5"/>
                <w:sz w:val="24"/>
              </w:rPr>
              <w:t>II</w:t>
            </w:r>
          </w:p>
        </w:tc>
        <w:tc>
          <w:tcPr>
            <w:tcW w:w="1820" w:type="dxa"/>
          </w:tcPr>
          <w:p w:rsidR="00CF055F" w:rsidRDefault="00A97D44">
            <w:pPr>
              <w:pStyle w:val="TableParagraph"/>
              <w:ind w:left="8"/>
              <w:rPr>
                <w:rFonts w:ascii="Times New Roman"/>
                <w:sz w:val="24"/>
              </w:rPr>
            </w:pPr>
            <w:r>
              <w:rPr>
                <w:rFonts w:ascii="Times New Roman"/>
                <w:spacing w:val="-4"/>
                <w:sz w:val="24"/>
              </w:rPr>
              <w:t>4,27</w:t>
            </w:r>
          </w:p>
        </w:tc>
        <w:tc>
          <w:tcPr>
            <w:tcW w:w="1700" w:type="dxa"/>
          </w:tcPr>
          <w:p w:rsidR="00CF055F" w:rsidRDefault="00A97D44">
            <w:pPr>
              <w:pStyle w:val="TableParagraph"/>
              <w:ind w:left="10" w:right="2"/>
              <w:rPr>
                <w:rFonts w:ascii="Times New Roman"/>
                <w:sz w:val="24"/>
              </w:rPr>
            </w:pPr>
            <w:r>
              <w:rPr>
                <w:rFonts w:ascii="Times New Roman"/>
                <w:spacing w:val="-4"/>
                <w:sz w:val="24"/>
              </w:rPr>
              <w:t>2,71</w:t>
            </w:r>
          </w:p>
        </w:tc>
        <w:tc>
          <w:tcPr>
            <w:tcW w:w="1844" w:type="dxa"/>
            <w:vMerge/>
            <w:tcBorders>
              <w:top w:val="nil"/>
            </w:tcBorders>
          </w:tcPr>
          <w:p w:rsidR="00CF055F" w:rsidRDefault="00CF055F">
            <w:pPr>
              <w:rPr>
                <w:sz w:val="2"/>
                <w:szCs w:val="2"/>
              </w:rPr>
            </w:pPr>
          </w:p>
        </w:tc>
      </w:tr>
      <w:tr w:rsidR="00CF055F">
        <w:trPr>
          <w:trHeight w:val="369"/>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spacing w:before="26"/>
              <w:ind w:left="7"/>
              <w:rPr>
                <w:rFonts w:ascii="Times New Roman"/>
                <w:sz w:val="24"/>
              </w:rPr>
            </w:pPr>
            <w:r>
              <w:rPr>
                <w:rFonts w:ascii="Times New Roman"/>
                <w:spacing w:val="-5"/>
                <w:sz w:val="24"/>
              </w:rPr>
              <w:t>III</w:t>
            </w:r>
          </w:p>
        </w:tc>
        <w:tc>
          <w:tcPr>
            <w:tcW w:w="1820" w:type="dxa"/>
          </w:tcPr>
          <w:p w:rsidR="00CF055F" w:rsidRDefault="00A97D44">
            <w:pPr>
              <w:pStyle w:val="TableParagraph"/>
              <w:spacing w:before="26"/>
              <w:ind w:left="8"/>
              <w:rPr>
                <w:rFonts w:ascii="Times New Roman"/>
                <w:sz w:val="24"/>
              </w:rPr>
            </w:pPr>
            <w:r>
              <w:rPr>
                <w:rFonts w:ascii="Times New Roman"/>
                <w:spacing w:val="-4"/>
                <w:sz w:val="24"/>
              </w:rPr>
              <w:t>4,11</w:t>
            </w:r>
          </w:p>
        </w:tc>
        <w:tc>
          <w:tcPr>
            <w:tcW w:w="1700" w:type="dxa"/>
          </w:tcPr>
          <w:p w:rsidR="00CF055F" w:rsidRDefault="00A97D44">
            <w:pPr>
              <w:pStyle w:val="TableParagraph"/>
              <w:spacing w:before="26"/>
              <w:ind w:left="10" w:right="2"/>
              <w:rPr>
                <w:rFonts w:ascii="Times New Roman"/>
                <w:sz w:val="24"/>
              </w:rPr>
            </w:pPr>
            <w:r>
              <w:rPr>
                <w:rFonts w:ascii="Times New Roman"/>
                <w:spacing w:val="-4"/>
                <w:sz w:val="24"/>
              </w:rPr>
              <w:t>2,78</w:t>
            </w:r>
          </w:p>
        </w:tc>
        <w:tc>
          <w:tcPr>
            <w:tcW w:w="1844" w:type="dxa"/>
            <w:vMerge/>
            <w:tcBorders>
              <w:top w:val="nil"/>
            </w:tcBorders>
          </w:tcPr>
          <w:p w:rsidR="00CF055F" w:rsidRDefault="00CF055F">
            <w:pPr>
              <w:rPr>
                <w:sz w:val="2"/>
                <w:szCs w:val="2"/>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ind w:left="8"/>
              <w:rPr>
                <w:rFonts w:ascii="Times New Roman"/>
                <w:sz w:val="24"/>
              </w:rPr>
            </w:pPr>
            <w:r>
              <w:rPr>
                <w:rFonts w:ascii="Times New Roman"/>
                <w:spacing w:val="-4"/>
                <w:sz w:val="24"/>
              </w:rPr>
              <w:t>4,20</w:t>
            </w:r>
          </w:p>
        </w:tc>
        <w:tc>
          <w:tcPr>
            <w:tcW w:w="1700" w:type="dxa"/>
          </w:tcPr>
          <w:p w:rsidR="00CF055F" w:rsidRDefault="00A97D44">
            <w:pPr>
              <w:pStyle w:val="TableParagraph"/>
              <w:ind w:left="10" w:right="2"/>
              <w:rPr>
                <w:rFonts w:ascii="Times New Roman"/>
                <w:sz w:val="24"/>
              </w:rPr>
            </w:pPr>
            <w:r>
              <w:rPr>
                <w:rFonts w:ascii="Times New Roman"/>
                <w:spacing w:val="-4"/>
                <w:sz w:val="24"/>
              </w:rPr>
              <w:t>2,73</w:t>
            </w:r>
          </w:p>
        </w:tc>
        <w:tc>
          <w:tcPr>
            <w:tcW w:w="1844" w:type="dxa"/>
            <w:vMerge/>
            <w:tcBorders>
              <w:top w:val="nil"/>
            </w:tcBorders>
          </w:tcPr>
          <w:p w:rsidR="00CF055F" w:rsidRDefault="00CF055F">
            <w:pPr>
              <w:rPr>
                <w:sz w:val="2"/>
                <w:szCs w:val="2"/>
              </w:rPr>
            </w:pPr>
          </w:p>
        </w:tc>
      </w:tr>
      <w:tr w:rsidR="00CF055F">
        <w:trPr>
          <w:trHeight w:val="315"/>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11"/>
              <w:rPr>
                <w:rFonts w:ascii="Times New Roman" w:hAnsi="Times New Roman"/>
                <w:sz w:val="24"/>
              </w:rPr>
            </w:pPr>
            <w:r>
              <w:rPr>
                <w:rFonts w:ascii="Times New Roman" w:hAnsi="Times New Roman"/>
                <w:sz w:val="24"/>
              </w:rPr>
              <w:t xml:space="preserve">SD </w:t>
            </w:r>
            <w:r>
              <w:rPr>
                <w:rFonts w:ascii="Times New Roman" w:hAnsi="Times New Roman"/>
                <w:spacing w:val="-5"/>
                <w:sz w:val="24"/>
              </w:rPr>
              <w:t>(±)</w:t>
            </w:r>
          </w:p>
        </w:tc>
        <w:tc>
          <w:tcPr>
            <w:tcW w:w="1820" w:type="dxa"/>
          </w:tcPr>
          <w:p w:rsidR="00CF055F" w:rsidRDefault="00A97D44">
            <w:pPr>
              <w:pStyle w:val="TableParagraph"/>
              <w:ind w:left="8"/>
              <w:rPr>
                <w:rFonts w:ascii="Times New Roman"/>
                <w:sz w:val="24"/>
              </w:rPr>
            </w:pPr>
            <w:r>
              <w:rPr>
                <w:rFonts w:ascii="Times New Roman"/>
                <w:spacing w:val="-4"/>
                <w:sz w:val="24"/>
              </w:rPr>
              <w:t>0,06</w:t>
            </w:r>
          </w:p>
        </w:tc>
        <w:tc>
          <w:tcPr>
            <w:tcW w:w="1700" w:type="dxa"/>
          </w:tcPr>
          <w:p w:rsidR="00CF055F" w:rsidRDefault="00A97D44">
            <w:pPr>
              <w:pStyle w:val="TableParagraph"/>
              <w:ind w:left="10" w:right="2"/>
              <w:rPr>
                <w:rFonts w:ascii="Times New Roman"/>
                <w:sz w:val="24"/>
              </w:rPr>
            </w:pPr>
            <w:r>
              <w:rPr>
                <w:rFonts w:ascii="Times New Roman"/>
                <w:spacing w:val="-4"/>
                <w:sz w:val="24"/>
              </w:rPr>
              <w:t>0,03</w:t>
            </w:r>
          </w:p>
        </w:tc>
        <w:tc>
          <w:tcPr>
            <w:tcW w:w="1844" w:type="dxa"/>
            <w:vMerge/>
            <w:tcBorders>
              <w:top w:val="nil"/>
            </w:tcBorders>
          </w:tcPr>
          <w:p w:rsidR="00CF055F" w:rsidRDefault="00CF055F">
            <w:pPr>
              <w:rPr>
                <w:sz w:val="2"/>
                <w:szCs w:val="2"/>
              </w:rPr>
            </w:pPr>
          </w:p>
        </w:tc>
      </w:tr>
      <w:tr w:rsidR="00CF055F">
        <w:trPr>
          <w:trHeight w:val="318"/>
        </w:trPr>
        <w:tc>
          <w:tcPr>
            <w:tcW w:w="1110" w:type="dxa"/>
            <w:vMerge w:val="restart"/>
          </w:tcPr>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spacing w:before="132"/>
              <w:jc w:val="left"/>
              <w:rPr>
                <w:rFonts w:ascii="Times New Roman"/>
                <w:sz w:val="24"/>
              </w:rPr>
            </w:pPr>
          </w:p>
          <w:p w:rsidR="00CF055F" w:rsidRDefault="00A97D44">
            <w:pPr>
              <w:pStyle w:val="TableParagraph"/>
              <w:ind w:left="8"/>
              <w:rPr>
                <w:rFonts w:ascii="Times New Roman"/>
                <w:sz w:val="24"/>
              </w:rPr>
            </w:pPr>
            <w:r>
              <w:rPr>
                <w:rFonts w:ascii="Times New Roman"/>
                <w:spacing w:val="-5"/>
                <w:sz w:val="24"/>
              </w:rPr>
              <w:t>F1</w:t>
            </w:r>
          </w:p>
        </w:tc>
        <w:tc>
          <w:tcPr>
            <w:tcW w:w="1176" w:type="dxa"/>
          </w:tcPr>
          <w:p w:rsidR="00CF055F" w:rsidRDefault="00A97D44">
            <w:pPr>
              <w:pStyle w:val="TableParagraph"/>
              <w:ind w:left="7"/>
              <w:rPr>
                <w:rFonts w:ascii="Times New Roman"/>
                <w:sz w:val="24"/>
              </w:rPr>
            </w:pPr>
            <w:r>
              <w:rPr>
                <w:rFonts w:ascii="Times New Roman"/>
                <w:spacing w:val="-10"/>
                <w:sz w:val="24"/>
              </w:rPr>
              <w:t>I</w:t>
            </w:r>
          </w:p>
        </w:tc>
        <w:tc>
          <w:tcPr>
            <w:tcW w:w="1820" w:type="dxa"/>
          </w:tcPr>
          <w:p w:rsidR="00CF055F" w:rsidRDefault="00A97D44">
            <w:pPr>
              <w:pStyle w:val="TableParagraph"/>
              <w:ind w:left="8"/>
              <w:rPr>
                <w:rFonts w:ascii="Times New Roman"/>
                <w:sz w:val="24"/>
              </w:rPr>
            </w:pPr>
            <w:r>
              <w:rPr>
                <w:rFonts w:ascii="Times New Roman"/>
                <w:spacing w:val="-4"/>
                <w:sz w:val="24"/>
              </w:rPr>
              <w:t>3,27</w:t>
            </w:r>
          </w:p>
        </w:tc>
        <w:tc>
          <w:tcPr>
            <w:tcW w:w="1700" w:type="dxa"/>
          </w:tcPr>
          <w:p w:rsidR="00CF055F" w:rsidRDefault="00A97D44">
            <w:pPr>
              <w:pStyle w:val="TableParagraph"/>
              <w:ind w:left="10" w:right="2"/>
              <w:rPr>
                <w:rFonts w:ascii="Times New Roman"/>
                <w:sz w:val="24"/>
              </w:rPr>
            </w:pPr>
            <w:r>
              <w:rPr>
                <w:rFonts w:ascii="Times New Roman"/>
                <w:spacing w:val="-4"/>
                <w:sz w:val="24"/>
              </w:rPr>
              <w:t>1,67</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spacing w:line="276" w:lineRule="exact"/>
              <w:ind w:left="8"/>
              <w:rPr>
                <w:rFonts w:ascii="Times New Roman"/>
                <w:sz w:val="24"/>
              </w:rPr>
            </w:pPr>
            <w:r>
              <w:rPr>
                <w:rFonts w:ascii="Times New Roman"/>
                <w:spacing w:val="-5"/>
                <w:sz w:val="24"/>
              </w:rPr>
              <w:t>II</w:t>
            </w:r>
          </w:p>
        </w:tc>
        <w:tc>
          <w:tcPr>
            <w:tcW w:w="1820" w:type="dxa"/>
          </w:tcPr>
          <w:p w:rsidR="00CF055F" w:rsidRDefault="00A97D44">
            <w:pPr>
              <w:pStyle w:val="TableParagraph"/>
              <w:spacing w:line="276" w:lineRule="exact"/>
              <w:ind w:left="8"/>
              <w:rPr>
                <w:rFonts w:ascii="Times New Roman"/>
                <w:sz w:val="24"/>
              </w:rPr>
            </w:pPr>
            <w:r>
              <w:rPr>
                <w:rFonts w:ascii="Times New Roman"/>
                <w:spacing w:val="-4"/>
                <w:sz w:val="24"/>
              </w:rPr>
              <w:t>3,27</w:t>
            </w:r>
          </w:p>
        </w:tc>
        <w:tc>
          <w:tcPr>
            <w:tcW w:w="1700" w:type="dxa"/>
          </w:tcPr>
          <w:p w:rsidR="00CF055F" w:rsidRDefault="00A97D44">
            <w:pPr>
              <w:pStyle w:val="TableParagraph"/>
              <w:spacing w:line="276" w:lineRule="exact"/>
              <w:ind w:left="10" w:right="2"/>
              <w:rPr>
                <w:rFonts w:ascii="Times New Roman"/>
                <w:sz w:val="24"/>
              </w:rPr>
            </w:pPr>
            <w:r>
              <w:rPr>
                <w:rFonts w:ascii="Times New Roman"/>
                <w:spacing w:val="-4"/>
                <w:sz w:val="24"/>
              </w:rPr>
              <w:t>1,73</w:t>
            </w:r>
          </w:p>
        </w:tc>
        <w:tc>
          <w:tcPr>
            <w:tcW w:w="1844" w:type="dxa"/>
            <w:vMerge/>
            <w:tcBorders>
              <w:top w:val="nil"/>
            </w:tcBorders>
          </w:tcPr>
          <w:p w:rsidR="00CF055F" w:rsidRDefault="00CF055F">
            <w:pPr>
              <w:rPr>
                <w:sz w:val="2"/>
                <w:szCs w:val="2"/>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7"/>
              <w:rPr>
                <w:rFonts w:ascii="Times New Roman"/>
                <w:sz w:val="24"/>
              </w:rPr>
            </w:pPr>
            <w:r>
              <w:rPr>
                <w:rFonts w:ascii="Times New Roman"/>
                <w:spacing w:val="-5"/>
                <w:sz w:val="24"/>
              </w:rPr>
              <w:t>III</w:t>
            </w:r>
          </w:p>
        </w:tc>
        <w:tc>
          <w:tcPr>
            <w:tcW w:w="1820" w:type="dxa"/>
          </w:tcPr>
          <w:p w:rsidR="00CF055F" w:rsidRDefault="00A97D44">
            <w:pPr>
              <w:pStyle w:val="TableParagraph"/>
              <w:ind w:left="8"/>
              <w:rPr>
                <w:rFonts w:ascii="Times New Roman"/>
                <w:sz w:val="24"/>
              </w:rPr>
            </w:pPr>
            <w:r>
              <w:rPr>
                <w:rFonts w:ascii="Times New Roman"/>
                <w:spacing w:val="-4"/>
                <w:sz w:val="24"/>
              </w:rPr>
              <w:t>3,27</w:t>
            </w:r>
          </w:p>
        </w:tc>
        <w:tc>
          <w:tcPr>
            <w:tcW w:w="1700" w:type="dxa"/>
          </w:tcPr>
          <w:p w:rsidR="00CF055F" w:rsidRDefault="00A97D44">
            <w:pPr>
              <w:pStyle w:val="TableParagraph"/>
              <w:ind w:left="10" w:right="2"/>
              <w:rPr>
                <w:rFonts w:ascii="Times New Roman"/>
                <w:sz w:val="24"/>
              </w:rPr>
            </w:pPr>
            <w:r>
              <w:rPr>
                <w:rFonts w:ascii="Times New Roman"/>
                <w:spacing w:val="-4"/>
                <w:sz w:val="24"/>
              </w:rPr>
              <w:t>1,68</w:t>
            </w:r>
          </w:p>
        </w:tc>
        <w:tc>
          <w:tcPr>
            <w:tcW w:w="1844" w:type="dxa"/>
            <w:vMerge/>
            <w:tcBorders>
              <w:top w:val="nil"/>
            </w:tcBorders>
          </w:tcPr>
          <w:p w:rsidR="00CF055F" w:rsidRDefault="00CF055F">
            <w:pPr>
              <w:rPr>
                <w:sz w:val="2"/>
                <w:szCs w:val="2"/>
              </w:rPr>
            </w:pPr>
          </w:p>
        </w:tc>
      </w:tr>
      <w:tr w:rsidR="00CF055F">
        <w:trPr>
          <w:trHeight w:val="315"/>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ind w:left="8"/>
              <w:rPr>
                <w:rFonts w:ascii="Times New Roman"/>
                <w:sz w:val="24"/>
              </w:rPr>
            </w:pPr>
            <w:r>
              <w:rPr>
                <w:rFonts w:ascii="Times New Roman"/>
                <w:spacing w:val="-4"/>
                <w:sz w:val="24"/>
              </w:rPr>
              <w:t>3,27</w:t>
            </w:r>
          </w:p>
        </w:tc>
        <w:tc>
          <w:tcPr>
            <w:tcW w:w="1700" w:type="dxa"/>
          </w:tcPr>
          <w:p w:rsidR="00CF055F" w:rsidRDefault="00A97D44">
            <w:pPr>
              <w:pStyle w:val="TableParagraph"/>
              <w:ind w:left="10" w:right="2"/>
              <w:rPr>
                <w:rFonts w:ascii="Times New Roman"/>
                <w:sz w:val="24"/>
              </w:rPr>
            </w:pPr>
            <w:r>
              <w:rPr>
                <w:rFonts w:ascii="Times New Roman"/>
                <w:spacing w:val="-4"/>
                <w:sz w:val="24"/>
              </w:rPr>
              <w:t>1,69</w:t>
            </w:r>
          </w:p>
        </w:tc>
        <w:tc>
          <w:tcPr>
            <w:tcW w:w="1844" w:type="dxa"/>
            <w:vMerge/>
            <w:tcBorders>
              <w:top w:val="nil"/>
            </w:tcBorders>
          </w:tcPr>
          <w:p w:rsidR="00CF055F" w:rsidRDefault="00CF055F">
            <w:pPr>
              <w:rPr>
                <w:sz w:val="2"/>
                <w:szCs w:val="2"/>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11"/>
              <w:rPr>
                <w:rFonts w:ascii="Times New Roman" w:hAnsi="Times New Roman"/>
                <w:sz w:val="24"/>
              </w:rPr>
            </w:pPr>
            <w:r>
              <w:rPr>
                <w:rFonts w:ascii="Times New Roman" w:hAnsi="Times New Roman"/>
                <w:sz w:val="24"/>
              </w:rPr>
              <w:t xml:space="preserve">SD </w:t>
            </w:r>
            <w:r>
              <w:rPr>
                <w:rFonts w:ascii="Times New Roman" w:hAnsi="Times New Roman"/>
                <w:spacing w:val="-5"/>
                <w:sz w:val="24"/>
              </w:rPr>
              <w:t>(±)</w:t>
            </w:r>
          </w:p>
        </w:tc>
        <w:tc>
          <w:tcPr>
            <w:tcW w:w="1820" w:type="dxa"/>
          </w:tcPr>
          <w:p w:rsidR="00CF055F" w:rsidRDefault="00A97D44">
            <w:pPr>
              <w:pStyle w:val="TableParagraph"/>
              <w:ind w:left="8"/>
              <w:rPr>
                <w:rFonts w:ascii="Times New Roman"/>
                <w:sz w:val="24"/>
              </w:rPr>
            </w:pPr>
            <w:r>
              <w:rPr>
                <w:rFonts w:ascii="Times New Roman"/>
                <w:spacing w:val="-4"/>
                <w:sz w:val="24"/>
              </w:rPr>
              <w:t>0,00</w:t>
            </w:r>
          </w:p>
        </w:tc>
        <w:tc>
          <w:tcPr>
            <w:tcW w:w="1700" w:type="dxa"/>
          </w:tcPr>
          <w:p w:rsidR="00CF055F" w:rsidRDefault="00A97D44">
            <w:pPr>
              <w:pStyle w:val="TableParagraph"/>
              <w:ind w:left="10" w:right="2"/>
              <w:rPr>
                <w:rFonts w:ascii="Times New Roman"/>
                <w:sz w:val="24"/>
              </w:rPr>
            </w:pPr>
            <w:r>
              <w:rPr>
                <w:rFonts w:ascii="Times New Roman"/>
                <w:spacing w:val="-4"/>
                <w:sz w:val="24"/>
              </w:rPr>
              <w:t>0,13</w:t>
            </w:r>
          </w:p>
        </w:tc>
        <w:tc>
          <w:tcPr>
            <w:tcW w:w="1844" w:type="dxa"/>
            <w:vMerge/>
            <w:tcBorders>
              <w:top w:val="nil"/>
            </w:tcBorders>
          </w:tcPr>
          <w:p w:rsidR="00CF055F" w:rsidRDefault="00CF055F">
            <w:pPr>
              <w:rPr>
                <w:sz w:val="2"/>
                <w:szCs w:val="2"/>
              </w:rPr>
            </w:pPr>
          </w:p>
        </w:tc>
      </w:tr>
      <w:tr w:rsidR="00CF055F">
        <w:trPr>
          <w:trHeight w:val="342"/>
        </w:trPr>
        <w:tc>
          <w:tcPr>
            <w:tcW w:w="1110" w:type="dxa"/>
            <w:vMerge w:val="restart"/>
          </w:tcPr>
          <w:p w:rsidR="00CF055F" w:rsidRDefault="00CF055F">
            <w:pPr>
              <w:pStyle w:val="TableParagraph"/>
              <w:jc w:val="left"/>
              <w:rPr>
                <w:rFonts w:ascii="Times New Roman"/>
                <w:sz w:val="24"/>
              </w:rPr>
            </w:pPr>
          </w:p>
        </w:tc>
        <w:tc>
          <w:tcPr>
            <w:tcW w:w="1176" w:type="dxa"/>
          </w:tcPr>
          <w:p w:rsidR="00CF055F" w:rsidRDefault="00A97D44">
            <w:pPr>
              <w:pStyle w:val="TableParagraph"/>
              <w:spacing w:before="12"/>
              <w:ind w:left="7"/>
              <w:rPr>
                <w:rFonts w:ascii="Times New Roman"/>
                <w:sz w:val="24"/>
              </w:rPr>
            </w:pPr>
            <w:r>
              <w:rPr>
                <w:rFonts w:ascii="Times New Roman"/>
                <w:spacing w:val="-10"/>
                <w:sz w:val="24"/>
              </w:rPr>
              <w:t>I</w:t>
            </w:r>
          </w:p>
        </w:tc>
        <w:tc>
          <w:tcPr>
            <w:tcW w:w="1820" w:type="dxa"/>
          </w:tcPr>
          <w:p w:rsidR="00CF055F" w:rsidRDefault="00A97D44">
            <w:pPr>
              <w:pStyle w:val="TableParagraph"/>
              <w:spacing w:before="12"/>
              <w:ind w:left="8"/>
              <w:rPr>
                <w:rFonts w:ascii="Times New Roman"/>
                <w:sz w:val="24"/>
              </w:rPr>
            </w:pPr>
            <w:r>
              <w:rPr>
                <w:rFonts w:ascii="Times New Roman"/>
                <w:spacing w:val="-4"/>
                <w:sz w:val="24"/>
              </w:rPr>
              <w:t>3,41</w:t>
            </w:r>
          </w:p>
        </w:tc>
        <w:tc>
          <w:tcPr>
            <w:tcW w:w="1700" w:type="dxa"/>
          </w:tcPr>
          <w:p w:rsidR="00CF055F" w:rsidRDefault="00A97D44">
            <w:pPr>
              <w:pStyle w:val="TableParagraph"/>
              <w:spacing w:before="12"/>
              <w:ind w:left="10" w:right="2"/>
              <w:rPr>
                <w:rFonts w:ascii="Times New Roman"/>
                <w:sz w:val="24"/>
              </w:rPr>
            </w:pPr>
            <w:r>
              <w:rPr>
                <w:rFonts w:ascii="Times New Roman"/>
                <w:spacing w:val="-4"/>
                <w:sz w:val="24"/>
              </w:rPr>
              <w:t>2,96</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8"/>
              <w:rPr>
                <w:rFonts w:ascii="Times New Roman"/>
                <w:sz w:val="24"/>
              </w:rPr>
            </w:pPr>
            <w:r>
              <w:rPr>
                <w:rFonts w:ascii="Times New Roman"/>
                <w:spacing w:val="-5"/>
                <w:sz w:val="24"/>
              </w:rPr>
              <w:t>II</w:t>
            </w:r>
          </w:p>
        </w:tc>
        <w:tc>
          <w:tcPr>
            <w:tcW w:w="1820" w:type="dxa"/>
          </w:tcPr>
          <w:p w:rsidR="00CF055F" w:rsidRDefault="00A97D44">
            <w:pPr>
              <w:pStyle w:val="TableParagraph"/>
              <w:ind w:left="8"/>
              <w:rPr>
                <w:rFonts w:ascii="Times New Roman"/>
                <w:sz w:val="24"/>
              </w:rPr>
            </w:pPr>
            <w:r>
              <w:rPr>
                <w:rFonts w:ascii="Times New Roman"/>
                <w:spacing w:val="-4"/>
                <w:sz w:val="24"/>
              </w:rPr>
              <w:t>3,17</w:t>
            </w:r>
          </w:p>
        </w:tc>
        <w:tc>
          <w:tcPr>
            <w:tcW w:w="1700" w:type="dxa"/>
          </w:tcPr>
          <w:p w:rsidR="00CF055F" w:rsidRDefault="00A97D44">
            <w:pPr>
              <w:pStyle w:val="TableParagraph"/>
              <w:ind w:left="10" w:right="2"/>
              <w:rPr>
                <w:rFonts w:ascii="Times New Roman"/>
                <w:sz w:val="24"/>
              </w:rPr>
            </w:pPr>
            <w:r>
              <w:rPr>
                <w:rFonts w:ascii="Times New Roman"/>
                <w:spacing w:val="-4"/>
                <w:sz w:val="24"/>
              </w:rPr>
              <w:t>3,25</w:t>
            </w:r>
          </w:p>
        </w:tc>
        <w:tc>
          <w:tcPr>
            <w:tcW w:w="1844" w:type="dxa"/>
            <w:vMerge/>
            <w:tcBorders>
              <w:top w:val="nil"/>
            </w:tcBorders>
          </w:tcPr>
          <w:p w:rsidR="00CF055F" w:rsidRDefault="00CF055F">
            <w:pPr>
              <w:rPr>
                <w:sz w:val="2"/>
                <w:szCs w:val="2"/>
              </w:rPr>
            </w:pPr>
          </w:p>
        </w:tc>
      </w:tr>
    </w:tbl>
    <w:p w:rsidR="00CF055F" w:rsidRDefault="00CF055F">
      <w:pPr>
        <w:rPr>
          <w:sz w:val="2"/>
          <w:szCs w:val="2"/>
        </w:rPr>
        <w:sectPr w:rsidR="00CF055F">
          <w:headerReference w:type="default" r:id="rId186"/>
          <w:footerReference w:type="default" r:id="rId187"/>
          <w:pgSz w:w="12240" w:h="15840"/>
          <w:pgMar w:top="980" w:right="0" w:bottom="280" w:left="1080" w:header="730" w:footer="0" w:gutter="0"/>
          <w:cols w:space="720"/>
        </w:sectPr>
      </w:pPr>
    </w:p>
    <w:p w:rsidR="00CF055F" w:rsidRDefault="00CF055F">
      <w:pPr>
        <w:pStyle w:val="BodyText"/>
        <w:rPr>
          <w:sz w:val="20"/>
        </w:rPr>
      </w:pPr>
    </w:p>
    <w:p w:rsidR="00CF055F" w:rsidRDefault="00CF055F">
      <w:pPr>
        <w:pStyle w:val="BodyText"/>
        <w:rPr>
          <w:sz w:val="20"/>
        </w:rPr>
      </w:pPr>
    </w:p>
    <w:p w:rsidR="00CF055F" w:rsidRDefault="00CF055F">
      <w:pPr>
        <w:pStyle w:val="BodyText"/>
        <w:spacing w:before="16"/>
        <w:rPr>
          <w:sz w:val="20"/>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1176"/>
        <w:gridCol w:w="1820"/>
        <w:gridCol w:w="1700"/>
        <w:gridCol w:w="1844"/>
      </w:tblGrid>
      <w:tr w:rsidR="00CF055F">
        <w:trPr>
          <w:trHeight w:val="316"/>
        </w:trPr>
        <w:tc>
          <w:tcPr>
            <w:tcW w:w="1110" w:type="dxa"/>
            <w:vMerge w:val="restart"/>
          </w:tcPr>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spacing w:before="132"/>
              <w:jc w:val="left"/>
              <w:rPr>
                <w:rFonts w:ascii="Times New Roman"/>
                <w:sz w:val="24"/>
              </w:rPr>
            </w:pPr>
          </w:p>
          <w:p w:rsidR="00CF055F" w:rsidRDefault="00A97D44">
            <w:pPr>
              <w:pStyle w:val="TableParagraph"/>
              <w:ind w:left="8"/>
              <w:rPr>
                <w:rFonts w:ascii="Times New Roman"/>
                <w:sz w:val="24"/>
              </w:rPr>
            </w:pPr>
            <w:r>
              <w:rPr>
                <w:rFonts w:ascii="Times New Roman"/>
                <w:spacing w:val="-5"/>
                <w:sz w:val="24"/>
              </w:rPr>
              <w:t>F2</w:t>
            </w:r>
          </w:p>
        </w:tc>
        <w:tc>
          <w:tcPr>
            <w:tcW w:w="1176" w:type="dxa"/>
          </w:tcPr>
          <w:p w:rsidR="00CF055F" w:rsidRDefault="00A97D44">
            <w:pPr>
              <w:pStyle w:val="TableParagraph"/>
              <w:ind w:left="7"/>
              <w:rPr>
                <w:rFonts w:ascii="Times New Roman"/>
                <w:sz w:val="24"/>
              </w:rPr>
            </w:pPr>
            <w:r>
              <w:rPr>
                <w:rFonts w:ascii="Times New Roman"/>
                <w:spacing w:val="-5"/>
                <w:sz w:val="24"/>
              </w:rPr>
              <w:t>III</w:t>
            </w:r>
          </w:p>
        </w:tc>
        <w:tc>
          <w:tcPr>
            <w:tcW w:w="1820" w:type="dxa"/>
          </w:tcPr>
          <w:p w:rsidR="00CF055F" w:rsidRDefault="00A97D44">
            <w:pPr>
              <w:pStyle w:val="TableParagraph"/>
              <w:ind w:left="8"/>
              <w:rPr>
                <w:rFonts w:ascii="Times New Roman"/>
                <w:sz w:val="24"/>
              </w:rPr>
            </w:pPr>
            <w:r>
              <w:rPr>
                <w:rFonts w:ascii="Times New Roman"/>
                <w:spacing w:val="-4"/>
                <w:sz w:val="24"/>
              </w:rPr>
              <w:t>3,11</w:t>
            </w:r>
          </w:p>
        </w:tc>
        <w:tc>
          <w:tcPr>
            <w:tcW w:w="1700" w:type="dxa"/>
          </w:tcPr>
          <w:p w:rsidR="00CF055F" w:rsidRDefault="00A97D44">
            <w:pPr>
              <w:pStyle w:val="TableParagraph"/>
              <w:ind w:left="10" w:right="2"/>
              <w:rPr>
                <w:rFonts w:ascii="Times New Roman"/>
                <w:sz w:val="24"/>
              </w:rPr>
            </w:pPr>
            <w:r>
              <w:rPr>
                <w:rFonts w:ascii="Times New Roman"/>
                <w:spacing w:val="-4"/>
                <w:sz w:val="24"/>
              </w:rPr>
              <w:t>3,40</w:t>
            </w:r>
          </w:p>
        </w:tc>
        <w:tc>
          <w:tcPr>
            <w:tcW w:w="1844" w:type="dxa"/>
            <w:vMerge w:val="restart"/>
          </w:tcPr>
          <w:p w:rsidR="00CF055F" w:rsidRDefault="00CF055F">
            <w:pPr>
              <w:pStyle w:val="TableParagraph"/>
              <w:jc w:val="left"/>
              <w:rPr>
                <w:rFonts w:ascii="Times New Roman"/>
                <w:sz w:val="24"/>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ind w:left="8"/>
              <w:rPr>
                <w:rFonts w:ascii="Times New Roman"/>
                <w:sz w:val="24"/>
              </w:rPr>
            </w:pPr>
            <w:r>
              <w:rPr>
                <w:rFonts w:ascii="Times New Roman"/>
                <w:spacing w:val="-4"/>
                <w:sz w:val="24"/>
              </w:rPr>
              <w:t>3,23</w:t>
            </w:r>
          </w:p>
        </w:tc>
        <w:tc>
          <w:tcPr>
            <w:tcW w:w="1700" w:type="dxa"/>
          </w:tcPr>
          <w:p w:rsidR="00CF055F" w:rsidRDefault="00A97D44">
            <w:pPr>
              <w:pStyle w:val="TableParagraph"/>
              <w:ind w:left="10" w:right="2"/>
              <w:rPr>
                <w:rFonts w:ascii="Times New Roman"/>
                <w:sz w:val="24"/>
              </w:rPr>
            </w:pPr>
            <w:r>
              <w:rPr>
                <w:rFonts w:ascii="Times New Roman"/>
                <w:spacing w:val="-4"/>
                <w:sz w:val="24"/>
              </w:rPr>
              <w:t>3,20</w:t>
            </w:r>
          </w:p>
        </w:tc>
        <w:tc>
          <w:tcPr>
            <w:tcW w:w="1844" w:type="dxa"/>
            <w:vMerge/>
            <w:tcBorders>
              <w:top w:val="nil"/>
            </w:tcBorders>
          </w:tcPr>
          <w:p w:rsidR="00CF055F" w:rsidRDefault="00CF055F">
            <w:pPr>
              <w:rPr>
                <w:sz w:val="2"/>
                <w:szCs w:val="2"/>
              </w:rPr>
            </w:pPr>
          </w:p>
        </w:tc>
      </w:tr>
      <w:tr w:rsidR="00CF055F">
        <w:trPr>
          <w:trHeight w:val="621"/>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spacing w:before="151"/>
              <w:ind w:left="11"/>
              <w:rPr>
                <w:rFonts w:ascii="Times New Roman" w:hAnsi="Times New Roman"/>
                <w:sz w:val="24"/>
              </w:rPr>
            </w:pPr>
            <w:r>
              <w:rPr>
                <w:rFonts w:ascii="Times New Roman" w:hAnsi="Times New Roman"/>
                <w:sz w:val="24"/>
              </w:rPr>
              <w:t xml:space="preserve">SD </w:t>
            </w:r>
            <w:r>
              <w:rPr>
                <w:rFonts w:ascii="Times New Roman" w:hAnsi="Times New Roman"/>
                <w:spacing w:val="-5"/>
                <w:sz w:val="24"/>
              </w:rPr>
              <w:t>(±)</w:t>
            </w:r>
          </w:p>
        </w:tc>
        <w:tc>
          <w:tcPr>
            <w:tcW w:w="1820" w:type="dxa"/>
          </w:tcPr>
          <w:p w:rsidR="00CF055F" w:rsidRDefault="00A97D44">
            <w:pPr>
              <w:pStyle w:val="TableParagraph"/>
              <w:spacing w:before="151"/>
              <w:ind w:left="8"/>
              <w:rPr>
                <w:rFonts w:ascii="Times New Roman"/>
                <w:sz w:val="24"/>
              </w:rPr>
            </w:pPr>
            <w:r>
              <w:rPr>
                <w:rFonts w:ascii="Times New Roman"/>
                <w:spacing w:val="-5"/>
                <w:sz w:val="24"/>
              </w:rPr>
              <w:t>0,1</w:t>
            </w:r>
          </w:p>
        </w:tc>
        <w:tc>
          <w:tcPr>
            <w:tcW w:w="1700" w:type="dxa"/>
          </w:tcPr>
          <w:p w:rsidR="00CF055F" w:rsidRDefault="00A97D44">
            <w:pPr>
              <w:pStyle w:val="TableParagraph"/>
              <w:spacing w:before="151"/>
              <w:ind w:left="10" w:right="2"/>
              <w:rPr>
                <w:rFonts w:ascii="Times New Roman"/>
                <w:sz w:val="24"/>
              </w:rPr>
            </w:pPr>
            <w:r>
              <w:rPr>
                <w:rFonts w:ascii="Times New Roman"/>
                <w:spacing w:val="-5"/>
                <w:sz w:val="24"/>
              </w:rPr>
              <w:t>0,1</w:t>
            </w:r>
          </w:p>
        </w:tc>
        <w:tc>
          <w:tcPr>
            <w:tcW w:w="1844" w:type="dxa"/>
            <w:vMerge/>
            <w:tcBorders>
              <w:top w:val="nil"/>
            </w:tcBorders>
          </w:tcPr>
          <w:p w:rsidR="00CF055F" w:rsidRDefault="00CF055F">
            <w:pPr>
              <w:rPr>
                <w:sz w:val="2"/>
                <w:szCs w:val="2"/>
              </w:rPr>
            </w:pPr>
          </w:p>
        </w:tc>
      </w:tr>
      <w:tr w:rsidR="00CF055F">
        <w:trPr>
          <w:trHeight w:val="328"/>
        </w:trPr>
        <w:tc>
          <w:tcPr>
            <w:tcW w:w="1110" w:type="dxa"/>
            <w:vMerge w:val="restart"/>
          </w:tcPr>
          <w:p w:rsidR="00CF055F" w:rsidRDefault="00CF055F">
            <w:pPr>
              <w:pStyle w:val="TableParagraph"/>
              <w:jc w:val="left"/>
              <w:rPr>
                <w:rFonts w:ascii="Times New Roman"/>
                <w:sz w:val="24"/>
              </w:rPr>
            </w:pPr>
          </w:p>
          <w:p w:rsidR="00CF055F" w:rsidRDefault="00CF055F">
            <w:pPr>
              <w:pStyle w:val="TableParagraph"/>
              <w:jc w:val="left"/>
              <w:rPr>
                <w:rFonts w:ascii="Times New Roman"/>
                <w:sz w:val="24"/>
              </w:rPr>
            </w:pPr>
          </w:p>
          <w:p w:rsidR="00CF055F" w:rsidRDefault="00CF055F">
            <w:pPr>
              <w:pStyle w:val="TableParagraph"/>
              <w:spacing w:before="132"/>
              <w:jc w:val="left"/>
              <w:rPr>
                <w:rFonts w:ascii="Times New Roman"/>
                <w:sz w:val="24"/>
              </w:rPr>
            </w:pPr>
          </w:p>
          <w:p w:rsidR="00CF055F" w:rsidRDefault="00A97D44">
            <w:pPr>
              <w:pStyle w:val="TableParagraph"/>
              <w:ind w:left="8"/>
              <w:rPr>
                <w:rFonts w:ascii="Times New Roman"/>
                <w:sz w:val="24"/>
              </w:rPr>
            </w:pPr>
            <w:r>
              <w:rPr>
                <w:rFonts w:ascii="Times New Roman"/>
                <w:spacing w:val="-5"/>
                <w:sz w:val="24"/>
              </w:rPr>
              <w:t>F3</w:t>
            </w:r>
          </w:p>
        </w:tc>
        <w:tc>
          <w:tcPr>
            <w:tcW w:w="1176" w:type="dxa"/>
          </w:tcPr>
          <w:p w:rsidR="00CF055F" w:rsidRDefault="00A97D44">
            <w:pPr>
              <w:pStyle w:val="TableParagraph"/>
              <w:spacing w:before="6"/>
              <w:ind w:left="7"/>
              <w:rPr>
                <w:rFonts w:ascii="Times New Roman"/>
                <w:sz w:val="24"/>
              </w:rPr>
            </w:pPr>
            <w:r>
              <w:rPr>
                <w:rFonts w:ascii="Times New Roman"/>
                <w:spacing w:val="-10"/>
                <w:sz w:val="24"/>
              </w:rPr>
              <w:t>I</w:t>
            </w:r>
          </w:p>
        </w:tc>
        <w:tc>
          <w:tcPr>
            <w:tcW w:w="1820" w:type="dxa"/>
          </w:tcPr>
          <w:p w:rsidR="00CF055F" w:rsidRDefault="00A97D44">
            <w:pPr>
              <w:pStyle w:val="TableParagraph"/>
              <w:spacing w:before="6"/>
              <w:ind w:left="8"/>
              <w:rPr>
                <w:rFonts w:ascii="Times New Roman"/>
                <w:sz w:val="24"/>
              </w:rPr>
            </w:pPr>
            <w:r>
              <w:rPr>
                <w:rFonts w:ascii="Times New Roman"/>
                <w:spacing w:val="-4"/>
                <w:sz w:val="24"/>
              </w:rPr>
              <w:t>4,85</w:t>
            </w:r>
          </w:p>
        </w:tc>
        <w:tc>
          <w:tcPr>
            <w:tcW w:w="1700" w:type="dxa"/>
          </w:tcPr>
          <w:p w:rsidR="00CF055F" w:rsidRDefault="00A97D44">
            <w:pPr>
              <w:pStyle w:val="TableParagraph"/>
              <w:spacing w:before="6"/>
              <w:ind w:left="10" w:right="2"/>
              <w:rPr>
                <w:rFonts w:ascii="Times New Roman"/>
                <w:sz w:val="24"/>
              </w:rPr>
            </w:pPr>
            <w:r>
              <w:rPr>
                <w:rFonts w:ascii="Times New Roman"/>
                <w:spacing w:val="-4"/>
                <w:sz w:val="24"/>
              </w:rPr>
              <w:t>3,85</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8"/>
              <w:rPr>
                <w:rFonts w:ascii="Times New Roman"/>
                <w:sz w:val="24"/>
              </w:rPr>
            </w:pPr>
            <w:r>
              <w:rPr>
                <w:rFonts w:ascii="Times New Roman"/>
                <w:spacing w:val="-5"/>
                <w:sz w:val="24"/>
              </w:rPr>
              <w:t>II</w:t>
            </w:r>
          </w:p>
        </w:tc>
        <w:tc>
          <w:tcPr>
            <w:tcW w:w="1820" w:type="dxa"/>
          </w:tcPr>
          <w:p w:rsidR="00CF055F" w:rsidRDefault="00A97D44">
            <w:pPr>
              <w:pStyle w:val="TableParagraph"/>
              <w:ind w:left="8"/>
              <w:rPr>
                <w:rFonts w:ascii="Times New Roman"/>
                <w:sz w:val="24"/>
              </w:rPr>
            </w:pPr>
            <w:r>
              <w:rPr>
                <w:rFonts w:ascii="Times New Roman"/>
                <w:spacing w:val="-4"/>
                <w:sz w:val="24"/>
              </w:rPr>
              <w:t>4,76</w:t>
            </w:r>
          </w:p>
        </w:tc>
        <w:tc>
          <w:tcPr>
            <w:tcW w:w="1700" w:type="dxa"/>
          </w:tcPr>
          <w:p w:rsidR="00CF055F" w:rsidRDefault="00A97D44">
            <w:pPr>
              <w:pStyle w:val="TableParagraph"/>
              <w:ind w:left="10" w:right="2"/>
              <w:rPr>
                <w:rFonts w:ascii="Times New Roman"/>
                <w:sz w:val="24"/>
              </w:rPr>
            </w:pPr>
            <w:r>
              <w:rPr>
                <w:rFonts w:ascii="Times New Roman"/>
                <w:spacing w:val="-4"/>
                <w:sz w:val="24"/>
              </w:rPr>
              <w:t>3,82</w:t>
            </w:r>
          </w:p>
        </w:tc>
        <w:tc>
          <w:tcPr>
            <w:tcW w:w="1844" w:type="dxa"/>
            <w:vMerge/>
            <w:tcBorders>
              <w:top w:val="nil"/>
            </w:tcBorders>
          </w:tcPr>
          <w:p w:rsidR="00CF055F" w:rsidRDefault="00CF055F">
            <w:pPr>
              <w:rPr>
                <w:sz w:val="2"/>
                <w:szCs w:val="2"/>
              </w:rPr>
            </w:pPr>
          </w:p>
        </w:tc>
      </w:tr>
      <w:tr w:rsidR="00CF055F">
        <w:trPr>
          <w:trHeight w:val="317"/>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7"/>
              <w:rPr>
                <w:rFonts w:ascii="Times New Roman"/>
                <w:sz w:val="24"/>
              </w:rPr>
            </w:pPr>
            <w:r>
              <w:rPr>
                <w:rFonts w:ascii="Times New Roman"/>
                <w:spacing w:val="-5"/>
                <w:sz w:val="24"/>
              </w:rPr>
              <w:t>III</w:t>
            </w:r>
          </w:p>
        </w:tc>
        <w:tc>
          <w:tcPr>
            <w:tcW w:w="1820" w:type="dxa"/>
          </w:tcPr>
          <w:p w:rsidR="00CF055F" w:rsidRDefault="00A97D44">
            <w:pPr>
              <w:pStyle w:val="TableParagraph"/>
              <w:ind w:left="8"/>
              <w:rPr>
                <w:rFonts w:ascii="Times New Roman"/>
                <w:sz w:val="24"/>
              </w:rPr>
            </w:pPr>
            <w:r>
              <w:rPr>
                <w:rFonts w:ascii="Times New Roman"/>
                <w:spacing w:val="-4"/>
                <w:sz w:val="24"/>
              </w:rPr>
              <w:t>4,82</w:t>
            </w:r>
          </w:p>
        </w:tc>
        <w:tc>
          <w:tcPr>
            <w:tcW w:w="1700" w:type="dxa"/>
          </w:tcPr>
          <w:p w:rsidR="00CF055F" w:rsidRDefault="00A97D44">
            <w:pPr>
              <w:pStyle w:val="TableParagraph"/>
              <w:ind w:left="10" w:right="2"/>
              <w:rPr>
                <w:rFonts w:ascii="Times New Roman"/>
                <w:sz w:val="24"/>
              </w:rPr>
            </w:pPr>
            <w:r>
              <w:rPr>
                <w:rFonts w:ascii="Times New Roman"/>
                <w:spacing w:val="-4"/>
                <w:sz w:val="24"/>
              </w:rPr>
              <w:t>3,75</w:t>
            </w:r>
          </w:p>
        </w:tc>
        <w:tc>
          <w:tcPr>
            <w:tcW w:w="1844" w:type="dxa"/>
            <w:vMerge/>
            <w:tcBorders>
              <w:top w:val="nil"/>
            </w:tcBorders>
          </w:tcPr>
          <w:p w:rsidR="00CF055F" w:rsidRDefault="00CF055F">
            <w:pPr>
              <w:rPr>
                <w:sz w:val="2"/>
                <w:szCs w:val="2"/>
              </w:rPr>
            </w:pPr>
          </w:p>
        </w:tc>
      </w:tr>
      <w:tr w:rsidR="00CF055F">
        <w:trPr>
          <w:trHeight w:val="345"/>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spacing w:before="14"/>
              <w:ind w:left="6"/>
              <w:rPr>
                <w:rFonts w:ascii="Times New Roman"/>
                <w:sz w:val="24"/>
              </w:rPr>
            </w:pPr>
            <w:r>
              <w:rPr>
                <w:rFonts w:ascii="Times New Roman"/>
                <w:spacing w:val="-2"/>
                <w:sz w:val="24"/>
              </w:rPr>
              <w:t>Rata-</w:t>
            </w:r>
            <w:r>
              <w:rPr>
                <w:rFonts w:ascii="Times New Roman"/>
                <w:spacing w:val="-4"/>
                <w:sz w:val="24"/>
              </w:rPr>
              <w:t>rata</w:t>
            </w:r>
          </w:p>
        </w:tc>
        <w:tc>
          <w:tcPr>
            <w:tcW w:w="1820" w:type="dxa"/>
          </w:tcPr>
          <w:p w:rsidR="00CF055F" w:rsidRDefault="00A97D44">
            <w:pPr>
              <w:pStyle w:val="TableParagraph"/>
              <w:spacing w:before="14"/>
              <w:ind w:left="8"/>
              <w:rPr>
                <w:rFonts w:ascii="Times New Roman"/>
                <w:sz w:val="24"/>
              </w:rPr>
            </w:pPr>
            <w:r>
              <w:rPr>
                <w:rFonts w:ascii="Times New Roman"/>
                <w:spacing w:val="-4"/>
                <w:sz w:val="24"/>
              </w:rPr>
              <w:t>4,81</w:t>
            </w:r>
          </w:p>
        </w:tc>
        <w:tc>
          <w:tcPr>
            <w:tcW w:w="1700" w:type="dxa"/>
          </w:tcPr>
          <w:p w:rsidR="00CF055F" w:rsidRDefault="00A97D44">
            <w:pPr>
              <w:pStyle w:val="TableParagraph"/>
              <w:spacing w:before="14"/>
              <w:ind w:left="10" w:right="2"/>
              <w:rPr>
                <w:rFonts w:ascii="Times New Roman"/>
                <w:sz w:val="24"/>
              </w:rPr>
            </w:pPr>
            <w:r>
              <w:rPr>
                <w:rFonts w:ascii="Times New Roman"/>
                <w:spacing w:val="-4"/>
                <w:sz w:val="24"/>
              </w:rPr>
              <w:t>3,80</w:t>
            </w:r>
          </w:p>
        </w:tc>
        <w:tc>
          <w:tcPr>
            <w:tcW w:w="1844" w:type="dxa"/>
            <w:vMerge/>
            <w:tcBorders>
              <w:top w:val="nil"/>
            </w:tcBorders>
          </w:tcPr>
          <w:p w:rsidR="00CF055F" w:rsidRDefault="00CF055F">
            <w:pPr>
              <w:rPr>
                <w:sz w:val="2"/>
                <w:szCs w:val="2"/>
              </w:rPr>
            </w:pPr>
          </w:p>
        </w:tc>
      </w:tr>
      <w:tr w:rsidR="00CF055F">
        <w:trPr>
          <w:trHeight w:val="318"/>
        </w:trPr>
        <w:tc>
          <w:tcPr>
            <w:tcW w:w="1110" w:type="dxa"/>
            <w:vMerge/>
            <w:tcBorders>
              <w:top w:val="nil"/>
            </w:tcBorders>
          </w:tcPr>
          <w:p w:rsidR="00CF055F" w:rsidRDefault="00CF055F">
            <w:pPr>
              <w:rPr>
                <w:sz w:val="2"/>
                <w:szCs w:val="2"/>
              </w:rPr>
            </w:pPr>
          </w:p>
        </w:tc>
        <w:tc>
          <w:tcPr>
            <w:tcW w:w="1176" w:type="dxa"/>
          </w:tcPr>
          <w:p w:rsidR="00CF055F" w:rsidRDefault="00A97D44">
            <w:pPr>
              <w:pStyle w:val="TableParagraph"/>
              <w:ind w:left="11"/>
              <w:rPr>
                <w:rFonts w:ascii="Times New Roman" w:hAnsi="Times New Roman"/>
                <w:sz w:val="24"/>
              </w:rPr>
            </w:pPr>
            <w:r>
              <w:rPr>
                <w:rFonts w:ascii="Times New Roman" w:hAnsi="Times New Roman"/>
                <w:sz w:val="24"/>
              </w:rPr>
              <w:t xml:space="preserve">SD </w:t>
            </w:r>
            <w:r>
              <w:rPr>
                <w:rFonts w:ascii="Times New Roman" w:hAnsi="Times New Roman"/>
                <w:spacing w:val="-5"/>
                <w:sz w:val="24"/>
              </w:rPr>
              <w:t>(±)</w:t>
            </w:r>
          </w:p>
        </w:tc>
        <w:tc>
          <w:tcPr>
            <w:tcW w:w="1820" w:type="dxa"/>
          </w:tcPr>
          <w:p w:rsidR="00CF055F" w:rsidRDefault="00A97D44">
            <w:pPr>
              <w:pStyle w:val="TableParagraph"/>
              <w:ind w:left="8"/>
              <w:rPr>
                <w:rFonts w:ascii="Times New Roman"/>
                <w:sz w:val="24"/>
              </w:rPr>
            </w:pPr>
            <w:r>
              <w:rPr>
                <w:rFonts w:ascii="Times New Roman"/>
                <w:spacing w:val="-4"/>
                <w:sz w:val="24"/>
              </w:rPr>
              <w:t>0,04</w:t>
            </w:r>
          </w:p>
        </w:tc>
        <w:tc>
          <w:tcPr>
            <w:tcW w:w="1700" w:type="dxa"/>
          </w:tcPr>
          <w:p w:rsidR="00CF055F" w:rsidRDefault="00A97D44">
            <w:pPr>
              <w:pStyle w:val="TableParagraph"/>
              <w:ind w:left="10" w:right="2"/>
              <w:rPr>
                <w:rFonts w:ascii="Times New Roman"/>
                <w:sz w:val="24"/>
              </w:rPr>
            </w:pPr>
            <w:r>
              <w:rPr>
                <w:rFonts w:ascii="Times New Roman"/>
                <w:spacing w:val="-4"/>
                <w:sz w:val="24"/>
              </w:rPr>
              <w:t>0,05</w:t>
            </w:r>
          </w:p>
        </w:tc>
        <w:tc>
          <w:tcPr>
            <w:tcW w:w="1844" w:type="dxa"/>
            <w:vMerge/>
            <w:tcBorders>
              <w:top w:val="nil"/>
            </w:tcBorders>
          </w:tcPr>
          <w:p w:rsidR="00CF055F" w:rsidRDefault="00CF055F">
            <w:pPr>
              <w:rPr>
                <w:sz w:val="2"/>
                <w:szCs w:val="2"/>
              </w:rPr>
            </w:pPr>
          </w:p>
        </w:tc>
      </w:tr>
    </w:tbl>
    <w:p w:rsidR="00CF055F" w:rsidRDefault="00A97D44">
      <w:pPr>
        <w:pStyle w:val="BodyText"/>
        <w:spacing w:before="4"/>
        <w:ind w:left="1188"/>
      </w:pPr>
      <w:r>
        <w:rPr>
          <w:noProof/>
          <w:lang w:val="id-ID" w:eastAsia="id-ID"/>
        </w:rPr>
        <w:drawing>
          <wp:anchor distT="0" distB="0" distL="0" distR="0" simplePos="0" relativeHeight="482902528" behindDoc="1" locked="0" layoutInCell="1" allowOverlap="1">
            <wp:simplePos x="0" y="0"/>
            <wp:positionH relativeFrom="page">
              <wp:posOffset>1705610</wp:posOffset>
            </wp:positionH>
            <wp:positionV relativeFrom="paragraph">
              <wp:posOffset>-92456</wp:posOffset>
            </wp:positionV>
            <wp:extent cx="4374007" cy="4309871"/>
            <wp:effectExtent l="0" t="0" r="0" b="0"/>
            <wp:wrapNone/>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7" cstate="print"/>
                    <a:stretch>
                      <a:fillRect/>
                    </a:stretch>
                  </pic:blipFill>
                  <pic:spPr>
                    <a:xfrm>
                      <a:off x="0" y="0"/>
                      <a:ext cx="4374007" cy="4309871"/>
                    </a:xfrm>
                    <a:prstGeom prst="rect">
                      <a:avLst/>
                    </a:prstGeom>
                  </pic:spPr>
                </pic:pic>
              </a:graphicData>
            </a:graphic>
          </wp:anchor>
        </w:drawing>
      </w:r>
      <w:r>
        <w:t>Keterangan</w:t>
      </w:r>
      <w:r>
        <w:rPr>
          <w:spacing w:val="-10"/>
        </w:rPr>
        <w:t>:</w:t>
      </w:r>
    </w:p>
    <w:p w:rsidR="00CF055F" w:rsidRDefault="00CF055F">
      <w:pPr>
        <w:pStyle w:val="BodyText"/>
      </w:pPr>
    </w:p>
    <w:p w:rsidR="00CF055F" w:rsidRDefault="00A97D44">
      <w:pPr>
        <w:pStyle w:val="BodyText"/>
        <w:tabs>
          <w:tab w:val="left" w:pos="2000"/>
        </w:tabs>
        <w:spacing w:line="480" w:lineRule="auto"/>
        <w:ind w:left="1412" w:right="3479"/>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pointclear</w:t>
      </w:r>
      <w:r>
        <w:t>denganekstraketanoldaunkersen7,5%</w:t>
      </w:r>
    </w:p>
    <w:p w:rsidR="00CF055F" w:rsidRDefault="00A97D44">
      <w:pPr>
        <w:pStyle w:val="BodyText"/>
        <w:spacing w:before="1" w:line="480" w:lineRule="auto"/>
        <w:ind w:left="1188" w:right="1697" w:firstLine="720"/>
        <w:jc w:val="both"/>
      </w:pPr>
      <w:r>
        <w:t>PadaF1mengalamipenurunanviskositasyanglebihjauhdib</w:t>
      </w:r>
      <w:r>
        <w:t>andingkandengan F2danF3yangmemilikinilaiviskositasyanglebihstabil.Namun,hasilyangdiperoleh padaformulaF0,F1,F2,danF3memenuhisyaratyaituhasilviskositaslarutan&lt;5cPs. Penurunanataupeningkatannilaiviskositasdapatdisebabkankarenaadanyapengaruh darisuhuyangmenye</w:t>
      </w:r>
      <w:r>
        <w:t xml:space="preserve">babkanadanyaperubahanstrukturpolimerbasissediaanmenjadi lebih renggang atau lebih rapat(Noor </w:t>
      </w:r>
      <w:r>
        <w:rPr>
          <w:i/>
        </w:rPr>
        <w:t>et al</w:t>
      </w:r>
      <w:r>
        <w:t>., 2023).</w:t>
      </w:r>
    </w:p>
    <w:p w:rsidR="00CF055F" w:rsidRDefault="00A97D44">
      <w:pPr>
        <w:pStyle w:val="Heading4"/>
        <w:numPr>
          <w:ilvl w:val="2"/>
          <w:numId w:val="4"/>
        </w:numPr>
        <w:tabs>
          <w:tab w:val="left" w:pos="1728"/>
        </w:tabs>
        <w:spacing w:before="159"/>
      </w:pPr>
      <w:bookmarkStart w:id="130" w:name="_bookmark130"/>
      <w:bookmarkEnd w:id="130"/>
      <w:r>
        <w:t>HasilPengamatanUji</w:t>
      </w:r>
      <w:r>
        <w:rPr>
          <w:spacing w:val="-2"/>
        </w:rPr>
        <w:t>Iritasi</w:t>
      </w:r>
    </w:p>
    <w:p w:rsidR="00CF055F" w:rsidRDefault="00A97D44">
      <w:pPr>
        <w:pStyle w:val="BodyText"/>
        <w:spacing w:before="262" w:line="480" w:lineRule="auto"/>
        <w:ind w:left="1188" w:right="1699" w:firstLine="720"/>
        <w:jc w:val="both"/>
      </w:pPr>
      <w:r>
        <w:t>Hasilujiiritasipadasediaannano</w:t>
      </w:r>
      <w:r>
        <w:rPr>
          <w:i/>
        </w:rPr>
        <w:t>pointclear</w:t>
      </w:r>
      <w:r>
        <w:t>denganmenggunakan10</w:t>
      </w:r>
      <w:r>
        <w:t>relawan yang dibagi dalam 4 kelompok dapat dilihat pada Tabel 4.9 berikut :</w:t>
      </w:r>
    </w:p>
    <w:p w:rsidR="00CF055F" w:rsidRDefault="00CF055F">
      <w:pPr>
        <w:pStyle w:val="BodyText"/>
        <w:spacing w:line="480" w:lineRule="auto"/>
        <w:jc w:val="both"/>
        <w:sectPr w:rsidR="00CF055F">
          <w:headerReference w:type="default" r:id="rId188"/>
          <w:footerReference w:type="default" r:id="rId189"/>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ind w:left="1188"/>
        <w:rPr>
          <w:sz w:val="24"/>
        </w:rPr>
      </w:pPr>
      <w:bookmarkStart w:id="131" w:name="_bookmark131"/>
      <w:bookmarkEnd w:id="131"/>
      <w:r>
        <w:rPr>
          <w:b/>
          <w:sz w:val="24"/>
        </w:rPr>
        <w:t>Tabel4.9</w:t>
      </w:r>
      <w:r>
        <w:rPr>
          <w:sz w:val="24"/>
        </w:rPr>
        <w:t>HasilUji</w:t>
      </w:r>
      <w:r>
        <w:rPr>
          <w:spacing w:val="-2"/>
          <w:sz w:val="24"/>
        </w:rPr>
        <w:t>Iritasi</w:t>
      </w:r>
    </w:p>
    <w:p w:rsidR="00CF055F" w:rsidRDefault="00CF055F">
      <w:pPr>
        <w:pStyle w:val="BodyText"/>
        <w:spacing w:before="3"/>
        <w:rPr>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0"/>
        <w:gridCol w:w="586"/>
        <w:gridCol w:w="566"/>
        <w:gridCol w:w="568"/>
        <w:gridCol w:w="566"/>
        <w:gridCol w:w="568"/>
        <w:gridCol w:w="566"/>
        <w:gridCol w:w="569"/>
        <w:gridCol w:w="566"/>
        <w:gridCol w:w="568"/>
        <w:gridCol w:w="566"/>
      </w:tblGrid>
      <w:tr w:rsidR="00CF055F">
        <w:trPr>
          <w:trHeight w:val="275"/>
        </w:trPr>
        <w:tc>
          <w:tcPr>
            <w:tcW w:w="1110" w:type="dxa"/>
            <w:vMerge w:val="restart"/>
          </w:tcPr>
          <w:p w:rsidR="00CF055F" w:rsidRDefault="00A97D44">
            <w:pPr>
              <w:pStyle w:val="TableParagraph"/>
              <w:ind w:left="108"/>
              <w:jc w:val="left"/>
              <w:rPr>
                <w:rFonts w:ascii="Times New Roman"/>
                <w:b/>
                <w:sz w:val="24"/>
              </w:rPr>
            </w:pPr>
            <w:r>
              <w:rPr>
                <w:rFonts w:ascii="Times New Roman"/>
                <w:b/>
                <w:spacing w:val="-2"/>
                <w:sz w:val="24"/>
              </w:rPr>
              <w:t>Formula</w:t>
            </w:r>
          </w:p>
        </w:tc>
        <w:tc>
          <w:tcPr>
            <w:tcW w:w="5689" w:type="dxa"/>
            <w:gridSpan w:val="10"/>
          </w:tcPr>
          <w:p w:rsidR="00CF055F" w:rsidRDefault="00A97D44">
            <w:pPr>
              <w:pStyle w:val="TableParagraph"/>
              <w:spacing w:line="256" w:lineRule="exact"/>
              <w:ind w:left="8"/>
              <w:rPr>
                <w:rFonts w:ascii="Times New Roman"/>
                <w:b/>
                <w:sz w:val="24"/>
              </w:rPr>
            </w:pPr>
            <w:r>
              <w:rPr>
                <w:rFonts w:ascii="Times New Roman"/>
                <w:b/>
                <w:spacing w:val="-2"/>
                <w:sz w:val="24"/>
              </w:rPr>
              <w:t>Relawan</w:t>
            </w:r>
          </w:p>
        </w:tc>
      </w:tr>
      <w:tr w:rsidR="00CF055F">
        <w:trPr>
          <w:trHeight w:val="275"/>
        </w:trPr>
        <w:tc>
          <w:tcPr>
            <w:tcW w:w="1110" w:type="dxa"/>
            <w:vMerge/>
            <w:tcBorders>
              <w:top w:val="nil"/>
            </w:tcBorders>
          </w:tcPr>
          <w:p w:rsidR="00CF055F" w:rsidRDefault="00CF055F">
            <w:pPr>
              <w:rPr>
                <w:sz w:val="2"/>
                <w:szCs w:val="2"/>
              </w:rPr>
            </w:pPr>
          </w:p>
        </w:tc>
        <w:tc>
          <w:tcPr>
            <w:tcW w:w="586" w:type="dxa"/>
          </w:tcPr>
          <w:p w:rsidR="00CF055F" w:rsidRDefault="00A97D44">
            <w:pPr>
              <w:pStyle w:val="TableParagraph"/>
              <w:spacing w:line="256" w:lineRule="exact"/>
              <w:ind w:left="10"/>
              <w:rPr>
                <w:rFonts w:ascii="Times New Roman"/>
                <w:b/>
                <w:sz w:val="24"/>
              </w:rPr>
            </w:pPr>
            <w:r>
              <w:rPr>
                <w:rFonts w:ascii="Times New Roman"/>
                <w:b/>
                <w:spacing w:val="-10"/>
                <w:sz w:val="24"/>
              </w:rPr>
              <w:t>1</w:t>
            </w:r>
          </w:p>
        </w:tc>
        <w:tc>
          <w:tcPr>
            <w:tcW w:w="566" w:type="dxa"/>
          </w:tcPr>
          <w:p w:rsidR="00CF055F" w:rsidRDefault="00A97D44">
            <w:pPr>
              <w:pStyle w:val="TableParagraph"/>
              <w:spacing w:line="256" w:lineRule="exact"/>
              <w:ind w:left="10"/>
              <w:rPr>
                <w:rFonts w:ascii="Times New Roman"/>
                <w:b/>
                <w:sz w:val="24"/>
              </w:rPr>
            </w:pPr>
            <w:r>
              <w:rPr>
                <w:rFonts w:ascii="Times New Roman"/>
                <w:b/>
                <w:spacing w:val="-10"/>
                <w:sz w:val="24"/>
              </w:rPr>
              <w:t>2</w:t>
            </w:r>
          </w:p>
        </w:tc>
        <w:tc>
          <w:tcPr>
            <w:tcW w:w="568" w:type="dxa"/>
          </w:tcPr>
          <w:p w:rsidR="00CF055F" w:rsidRDefault="00A97D44">
            <w:pPr>
              <w:pStyle w:val="TableParagraph"/>
              <w:spacing w:line="256" w:lineRule="exact"/>
              <w:ind w:left="12"/>
              <w:rPr>
                <w:rFonts w:ascii="Times New Roman"/>
                <w:b/>
                <w:sz w:val="24"/>
              </w:rPr>
            </w:pPr>
            <w:r>
              <w:rPr>
                <w:rFonts w:ascii="Times New Roman"/>
                <w:b/>
                <w:spacing w:val="-10"/>
                <w:sz w:val="24"/>
              </w:rPr>
              <w:t>3</w:t>
            </w:r>
          </w:p>
        </w:tc>
        <w:tc>
          <w:tcPr>
            <w:tcW w:w="566" w:type="dxa"/>
          </w:tcPr>
          <w:p w:rsidR="00CF055F" w:rsidRDefault="00A97D44">
            <w:pPr>
              <w:pStyle w:val="TableParagraph"/>
              <w:spacing w:line="256" w:lineRule="exact"/>
              <w:ind w:left="10"/>
              <w:rPr>
                <w:rFonts w:ascii="Times New Roman"/>
                <w:b/>
                <w:sz w:val="24"/>
              </w:rPr>
            </w:pPr>
            <w:r>
              <w:rPr>
                <w:rFonts w:ascii="Times New Roman"/>
                <w:b/>
                <w:spacing w:val="-10"/>
                <w:sz w:val="24"/>
              </w:rPr>
              <w:t>4</w:t>
            </w:r>
          </w:p>
        </w:tc>
        <w:tc>
          <w:tcPr>
            <w:tcW w:w="568" w:type="dxa"/>
          </w:tcPr>
          <w:p w:rsidR="00CF055F" w:rsidRDefault="00A97D44">
            <w:pPr>
              <w:pStyle w:val="TableParagraph"/>
              <w:spacing w:line="256" w:lineRule="exact"/>
              <w:ind w:left="12"/>
              <w:rPr>
                <w:rFonts w:ascii="Times New Roman"/>
                <w:b/>
                <w:sz w:val="24"/>
              </w:rPr>
            </w:pPr>
            <w:r>
              <w:rPr>
                <w:rFonts w:ascii="Times New Roman"/>
                <w:b/>
                <w:spacing w:val="-10"/>
                <w:sz w:val="24"/>
              </w:rPr>
              <w:t>5</w:t>
            </w:r>
          </w:p>
        </w:tc>
        <w:tc>
          <w:tcPr>
            <w:tcW w:w="566" w:type="dxa"/>
          </w:tcPr>
          <w:p w:rsidR="00CF055F" w:rsidRDefault="00A97D44">
            <w:pPr>
              <w:pStyle w:val="TableParagraph"/>
              <w:spacing w:line="256" w:lineRule="exact"/>
              <w:ind w:left="10"/>
              <w:rPr>
                <w:rFonts w:ascii="Times New Roman"/>
                <w:b/>
                <w:sz w:val="24"/>
              </w:rPr>
            </w:pPr>
            <w:r>
              <w:rPr>
                <w:rFonts w:ascii="Times New Roman"/>
                <w:b/>
                <w:spacing w:val="-10"/>
                <w:sz w:val="24"/>
              </w:rPr>
              <w:t>6</w:t>
            </w:r>
          </w:p>
        </w:tc>
        <w:tc>
          <w:tcPr>
            <w:tcW w:w="569" w:type="dxa"/>
          </w:tcPr>
          <w:p w:rsidR="00CF055F" w:rsidRDefault="00A97D44">
            <w:pPr>
              <w:pStyle w:val="TableParagraph"/>
              <w:spacing w:line="256" w:lineRule="exact"/>
              <w:ind w:left="11"/>
              <w:rPr>
                <w:rFonts w:ascii="Times New Roman"/>
                <w:b/>
                <w:sz w:val="24"/>
              </w:rPr>
            </w:pPr>
            <w:r>
              <w:rPr>
                <w:rFonts w:ascii="Times New Roman"/>
                <w:b/>
                <w:spacing w:val="-10"/>
                <w:sz w:val="24"/>
              </w:rPr>
              <w:t>7</w:t>
            </w:r>
          </w:p>
        </w:tc>
        <w:tc>
          <w:tcPr>
            <w:tcW w:w="566" w:type="dxa"/>
          </w:tcPr>
          <w:p w:rsidR="00CF055F" w:rsidRDefault="00A97D44">
            <w:pPr>
              <w:pStyle w:val="TableParagraph"/>
              <w:spacing w:line="256" w:lineRule="exact"/>
              <w:ind w:left="10"/>
              <w:rPr>
                <w:rFonts w:ascii="Times New Roman"/>
                <w:b/>
                <w:sz w:val="24"/>
              </w:rPr>
            </w:pPr>
            <w:r>
              <w:rPr>
                <w:rFonts w:ascii="Times New Roman"/>
                <w:b/>
                <w:spacing w:val="-10"/>
                <w:sz w:val="24"/>
              </w:rPr>
              <w:t>8</w:t>
            </w:r>
          </w:p>
        </w:tc>
        <w:tc>
          <w:tcPr>
            <w:tcW w:w="568" w:type="dxa"/>
          </w:tcPr>
          <w:p w:rsidR="00CF055F" w:rsidRDefault="00A97D44">
            <w:pPr>
              <w:pStyle w:val="TableParagraph"/>
              <w:spacing w:line="256" w:lineRule="exact"/>
              <w:ind w:left="12"/>
              <w:rPr>
                <w:rFonts w:ascii="Times New Roman"/>
                <w:b/>
                <w:sz w:val="24"/>
              </w:rPr>
            </w:pPr>
            <w:r>
              <w:rPr>
                <w:rFonts w:ascii="Times New Roman"/>
                <w:b/>
                <w:spacing w:val="-10"/>
                <w:sz w:val="24"/>
              </w:rPr>
              <w:t>9</w:t>
            </w:r>
          </w:p>
        </w:tc>
        <w:tc>
          <w:tcPr>
            <w:tcW w:w="566" w:type="dxa"/>
          </w:tcPr>
          <w:p w:rsidR="00CF055F" w:rsidRDefault="00A97D44">
            <w:pPr>
              <w:pStyle w:val="TableParagraph"/>
              <w:spacing w:line="256" w:lineRule="exact"/>
              <w:ind w:left="9"/>
              <w:rPr>
                <w:rFonts w:ascii="Times New Roman"/>
                <w:b/>
                <w:sz w:val="24"/>
              </w:rPr>
            </w:pPr>
            <w:r>
              <w:rPr>
                <w:rFonts w:ascii="Times New Roman"/>
                <w:b/>
                <w:spacing w:val="-5"/>
                <w:sz w:val="24"/>
              </w:rPr>
              <w:t>10</w:t>
            </w:r>
          </w:p>
        </w:tc>
      </w:tr>
      <w:tr w:rsidR="00CF055F">
        <w:trPr>
          <w:trHeight w:val="276"/>
        </w:trPr>
        <w:tc>
          <w:tcPr>
            <w:tcW w:w="1110" w:type="dxa"/>
          </w:tcPr>
          <w:p w:rsidR="00CF055F" w:rsidRDefault="00A97D44">
            <w:pPr>
              <w:pStyle w:val="TableParagraph"/>
              <w:spacing w:line="256" w:lineRule="exact"/>
              <w:ind w:left="8"/>
              <w:rPr>
                <w:rFonts w:ascii="Times New Roman"/>
                <w:sz w:val="24"/>
              </w:rPr>
            </w:pPr>
            <w:r>
              <w:rPr>
                <w:rFonts w:ascii="Times New Roman"/>
                <w:spacing w:val="-5"/>
                <w:sz w:val="24"/>
              </w:rPr>
              <w:t>F0</w:t>
            </w:r>
          </w:p>
        </w:tc>
        <w:tc>
          <w:tcPr>
            <w:tcW w:w="586" w:type="dxa"/>
          </w:tcPr>
          <w:p w:rsidR="00CF055F" w:rsidRDefault="00A97D44">
            <w:pPr>
              <w:pStyle w:val="TableParagraph"/>
              <w:spacing w:line="256" w:lineRule="exact"/>
              <w:ind w:left="9"/>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9"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r>
      <w:tr w:rsidR="00CF055F">
        <w:trPr>
          <w:trHeight w:val="276"/>
        </w:trPr>
        <w:tc>
          <w:tcPr>
            <w:tcW w:w="1110" w:type="dxa"/>
          </w:tcPr>
          <w:p w:rsidR="00CF055F" w:rsidRDefault="00A97D44">
            <w:pPr>
              <w:pStyle w:val="TableParagraph"/>
              <w:spacing w:line="256" w:lineRule="exact"/>
              <w:ind w:left="8"/>
              <w:rPr>
                <w:rFonts w:ascii="Times New Roman"/>
                <w:sz w:val="24"/>
              </w:rPr>
            </w:pPr>
            <w:r>
              <w:rPr>
                <w:rFonts w:ascii="Times New Roman"/>
                <w:spacing w:val="-5"/>
                <w:sz w:val="24"/>
              </w:rPr>
              <w:t>F1</w:t>
            </w:r>
          </w:p>
        </w:tc>
        <w:tc>
          <w:tcPr>
            <w:tcW w:w="586" w:type="dxa"/>
          </w:tcPr>
          <w:p w:rsidR="00CF055F" w:rsidRDefault="00A97D44">
            <w:pPr>
              <w:pStyle w:val="TableParagraph"/>
              <w:spacing w:line="256" w:lineRule="exact"/>
              <w:ind w:left="9"/>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9"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r>
      <w:tr w:rsidR="00CF055F">
        <w:trPr>
          <w:trHeight w:val="276"/>
        </w:trPr>
        <w:tc>
          <w:tcPr>
            <w:tcW w:w="1110" w:type="dxa"/>
          </w:tcPr>
          <w:p w:rsidR="00CF055F" w:rsidRDefault="00A97D44">
            <w:pPr>
              <w:pStyle w:val="TableParagraph"/>
              <w:spacing w:line="256" w:lineRule="exact"/>
              <w:ind w:left="8"/>
              <w:rPr>
                <w:rFonts w:ascii="Times New Roman"/>
                <w:sz w:val="24"/>
              </w:rPr>
            </w:pPr>
            <w:r>
              <w:rPr>
                <w:rFonts w:ascii="Times New Roman"/>
                <w:spacing w:val="-5"/>
                <w:sz w:val="24"/>
              </w:rPr>
              <w:t>F2</w:t>
            </w:r>
          </w:p>
        </w:tc>
        <w:tc>
          <w:tcPr>
            <w:tcW w:w="586" w:type="dxa"/>
          </w:tcPr>
          <w:p w:rsidR="00CF055F" w:rsidRDefault="00A97D44">
            <w:pPr>
              <w:pStyle w:val="TableParagraph"/>
              <w:spacing w:line="256" w:lineRule="exact"/>
              <w:ind w:left="9"/>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9"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r>
      <w:tr w:rsidR="00CF055F">
        <w:trPr>
          <w:trHeight w:val="275"/>
        </w:trPr>
        <w:tc>
          <w:tcPr>
            <w:tcW w:w="1110" w:type="dxa"/>
          </w:tcPr>
          <w:p w:rsidR="00CF055F" w:rsidRDefault="00A97D44">
            <w:pPr>
              <w:pStyle w:val="TableParagraph"/>
              <w:spacing w:line="256" w:lineRule="exact"/>
              <w:ind w:left="8"/>
              <w:rPr>
                <w:rFonts w:ascii="Times New Roman"/>
                <w:sz w:val="24"/>
              </w:rPr>
            </w:pPr>
            <w:r>
              <w:rPr>
                <w:rFonts w:ascii="Times New Roman"/>
                <w:spacing w:val="-5"/>
                <w:sz w:val="24"/>
              </w:rPr>
              <w:t>F3</w:t>
            </w:r>
          </w:p>
        </w:tc>
        <w:tc>
          <w:tcPr>
            <w:tcW w:w="586" w:type="dxa"/>
          </w:tcPr>
          <w:p w:rsidR="00CF055F" w:rsidRDefault="00A97D44">
            <w:pPr>
              <w:pStyle w:val="TableParagraph"/>
              <w:spacing w:line="256" w:lineRule="exact"/>
              <w:ind w:left="9"/>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8" w:type="dxa"/>
          </w:tcPr>
          <w:p w:rsidR="00CF055F" w:rsidRDefault="00A97D44">
            <w:pPr>
              <w:pStyle w:val="TableParagraph"/>
              <w:spacing w:line="256" w:lineRule="exact"/>
              <w:ind w:left="12"/>
              <w:rPr>
                <w:rFonts w:ascii="Times New Roman"/>
                <w:sz w:val="24"/>
              </w:rPr>
            </w:pPr>
            <w:r>
              <w:rPr>
                <w:rFonts w:ascii="Times New Roman"/>
                <w:sz w:val="24"/>
              </w:rPr>
              <w:t>-</w:t>
            </w:r>
          </w:p>
        </w:tc>
        <w:tc>
          <w:tcPr>
            <w:tcW w:w="566" w:type="dxa"/>
          </w:tcPr>
          <w:p w:rsidR="00CF055F" w:rsidRDefault="00A97D44">
            <w:pPr>
              <w:pStyle w:val="TableParagraph"/>
              <w:spacing w:line="256" w:lineRule="exact"/>
              <w:ind w:left="10"/>
              <w:rPr>
                <w:rFonts w:ascii="Times New Roman"/>
                <w:sz w:val="24"/>
              </w:rPr>
            </w:pPr>
            <w:r>
              <w:rPr>
                <w:rFonts w:ascii="Times New Roman"/>
                <w:sz w:val="24"/>
              </w:rPr>
              <w:t>-</w:t>
            </w:r>
          </w:p>
        </w:tc>
        <w:tc>
          <w:tcPr>
            <w:tcW w:w="569"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c>
          <w:tcPr>
            <w:tcW w:w="568" w:type="dxa"/>
          </w:tcPr>
          <w:p w:rsidR="00CF055F" w:rsidRDefault="00A97D44">
            <w:pPr>
              <w:pStyle w:val="TableParagraph"/>
              <w:spacing w:line="256" w:lineRule="exact"/>
              <w:ind w:left="11"/>
              <w:rPr>
                <w:rFonts w:ascii="Times New Roman"/>
                <w:sz w:val="24"/>
              </w:rPr>
            </w:pPr>
            <w:r>
              <w:rPr>
                <w:rFonts w:ascii="Times New Roman"/>
                <w:sz w:val="24"/>
              </w:rPr>
              <w:t>-</w:t>
            </w:r>
          </w:p>
        </w:tc>
        <w:tc>
          <w:tcPr>
            <w:tcW w:w="566" w:type="dxa"/>
          </w:tcPr>
          <w:p w:rsidR="00CF055F" w:rsidRDefault="00A97D44">
            <w:pPr>
              <w:pStyle w:val="TableParagraph"/>
              <w:spacing w:line="256" w:lineRule="exact"/>
              <w:ind w:left="9"/>
              <w:rPr>
                <w:rFonts w:ascii="Times New Roman"/>
                <w:sz w:val="24"/>
              </w:rPr>
            </w:pPr>
            <w:r>
              <w:rPr>
                <w:rFonts w:ascii="Times New Roman"/>
                <w:sz w:val="24"/>
              </w:rPr>
              <w:t>-</w:t>
            </w:r>
          </w:p>
        </w:tc>
      </w:tr>
    </w:tbl>
    <w:p w:rsidR="00CF055F" w:rsidRDefault="00A97D44">
      <w:pPr>
        <w:pStyle w:val="BodyText"/>
        <w:spacing w:before="3"/>
        <w:ind w:left="1188"/>
      </w:pPr>
      <w:r>
        <w:t>Keterangan</w:t>
      </w:r>
      <w:r>
        <w:rPr>
          <w:spacing w:val="-10"/>
        </w:rPr>
        <w:t>:</w:t>
      </w:r>
    </w:p>
    <w:p w:rsidR="00CF055F" w:rsidRDefault="00A97D44">
      <w:pPr>
        <w:pStyle w:val="BodyText"/>
        <w:tabs>
          <w:tab w:val="left" w:pos="1858"/>
        </w:tabs>
        <w:spacing w:before="275" w:line="480" w:lineRule="auto"/>
        <w:ind w:left="1296" w:right="7601"/>
      </w:pPr>
      <w:r>
        <w:rPr>
          <w:noProof/>
          <w:lang w:val="id-ID" w:eastAsia="id-ID"/>
        </w:rPr>
        <w:drawing>
          <wp:anchor distT="0" distB="0" distL="0" distR="0" simplePos="0" relativeHeight="482903040" behindDoc="1" locked="0" layoutInCell="1" allowOverlap="1">
            <wp:simplePos x="0" y="0"/>
            <wp:positionH relativeFrom="page">
              <wp:posOffset>1705610</wp:posOffset>
            </wp:positionH>
            <wp:positionV relativeFrom="paragraph">
              <wp:posOffset>220867</wp:posOffset>
            </wp:positionV>
            <wp:extent cx="4374007" cy="4309871"/>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7" cstate="print"/>
                    <a:stretch>
                      <a:fillRect/>
                    </a:stretch>
                  </pic:blipFill>
                  <pic:spPr>
                    <a:xfrm>
                      <a:off x="0" y="0"/>
                      <a:ext cx="4374007" cy="4309871"/>
                    </a:xfrm>
                    <a:prstGeom prst="rect">
                      <a:avLst/>
                    </a:prstGeom>
                  </pic:spPr>
                </pic:pic>
              </a:graphicData>
            </a:graphic>
          </wp:anchor>
        </w:drawing>
      </w:r>
      <w:r>
        <w:rPr>
          <w:spacing w:val="-4"/>
        </w:rPr>
        <w:t>(-)</w:t>
      </w:r>
      <w:r>
        <w:tab/>
        <w:t xml:space="preserve">:Tidakadareaksi </w:t>
      </w:r>
      <w:r>
        <w:rPr>
          <w:spacing w:val="-4"/>
        </w:rPr>
        <w:t>(+)</w:t>
      </w:r>
      <w:r>
        <w:tab/>
        <w:t>: Terjadi iritasi</w:t>
      </w:r>
    </w:p>
    <w:p w:rsidR="00CF055F" w:rsidRDefault="00A97D44">
      <w:pPr>
        <w:pStyle w:val="BodyText"/>
        <w:tabs>
          <w:tab w:val="left" w:pos="1858"/>
        </w:tabs>
        <w:spacing w:before="1" w:line="480" w:lineRule="auto"/>
        <w:ind w:left="1342" w:right="3621"/>
      </w:pPr>
      <w:r>
        <w:rPr>
          <w:spacing w:val="-6"/>
        </w:rPr>
        <w:t>F0</w:t>
      </w:r>
      <w:r>
        <w:tab/>
        <w:t xml:space="preserve">: Dasar nano </w:t>
      </w:r>
      <w:r>
        <w:rPr>
          <w:i/>
        </w:rPr>
        <w:t xml:space="preserve">point clear </w:t>
      </w:r>
      <w:r>
        <w:t>tanpa ekstra etanol daun kersen</w:t>
      </w:r>
      <w:r>
        <w:rPr>
          <w:spacing w:val="-6"/>
        </w:rPr>
        <w:t>F1</w:t>
      </w:r>
      <w:r>
        <w:tab/>
        <w:t>:Nano</w:t>
      </w:r>
      <w:r>
        <w:rPr>
          <w:i/>
        </w:rPr>
        <w:t>pointclear</w:t>
      </w:r>
      <w:r>
        <w:t xml:space="preserve">denganekstraketanoldaunkersen2,5% </w:t>
      </w:r>
      <w:r>
        <w:rPr>
          <w:spacing w:val="-6"/>
        </w:rPr>
        <w:t>F2</w:t>
      </w:r>
      <w:r>
        <w:tab/>
        <w:t xml:space="preserve">: Nano </w:t>
      </w:r>
      <w:r>
        <w:rPr>
          <w:i/>
        </w:rPr>
        <w:t xml:space="preserve">point clear </w:t>
      </w:r>
      <w:r>
        <w:t xml:space="preserve">dengan ekstrak etanol daun kersen 5% </w:t>
      </w:r>
      <w:r>
        <w:rPr>
          <w:spacing w:val="-6"/>
        </w:rPr>
        <w:t>F3</w:t>
      </w:r>
      <w:r>
        <w:tab/>
        <w:t>:Nano</w:t>
      </w:r>
      <w:r>
        <w:rPr>
          <w:i/>
        </w:rPr>
        <w:t>point</w:t>
      </w:r>
      <w:r>
        <w:rPr>
          <w:i/>
        </w:rPr>
        <w:t>clear</w:t>
      </w:r>
      <w:r>
        <w:t>denganekstraketanoldaunkersen7,5%</w:t>
      </w:r>
    </w:p>
    <w:p w:rsidR="00CF055F" w:rsidRDefault="00A97D44">
      <w:pPr>
        <w:pStyle w:val="BodyText"/>
        <w:spacing w:line="480" w:lineRule="auto"/>
        <w:ind w:left="1188" w:right="1698" w:firstLine="720"/>
        <w:jc w:val="both"/>
      </w:pPr>
      <w:r>
        <w:t>Pada hasil uji iritasi terhadap 10 relawan dilakukan pada kulit lengan bawah bagian dalam dan menunjukkan tidak adanya reaksi merugikan pada kulit saat digunakan, termasuk kemerahan, gatal, atau bengkak.Maka dapat dik</w:t>
      </w:r>
      <w:r>
        <w:t xml:space="preserve">atakan pada sediaan nano </w:t>
      </w:r>
      <w:r>
        <w:rPr>
          <w:i/>
        </w:rPr>
        <w:t xml:space="preserve">Point clear </w:t>
      </w:r>
      <w:r>
        <w:t>tidak menimbulkan iritasi pada kulit. Pada pengujian iritasi dilakukan pada kulit lengan bawah bagian dalam, karena sifat sensitif kulit pada kulit lengan bagian dalam, sepuluh orang relawan berpartisipasi dalam uji iri</w:t>
      </w:r>
      <w:r>
        <w:t>tasi yang menggunakanformulasinano</w:t>
      </w:r>
      <w:r>
        <w:rPr>
          <w:i/>
        </w:rPr>
        <w:t>Pointclear</w:t>
      </w:r>
      <w:r>
        <w:t xml:space="preserve">denganempatformulayaituF0,F1,F2,dan F3 pada area tersebut (Hainil </w:t>
      </w:r>
      <w:r>
        <w:rPr>
          <w:i/>
        </w:rPr>
        <w:t>et al</w:t>
      </w:r>
      <w:r>
        <w:t>., 2025).</w:t>
      </w:r>
    </w:p>
    <w:p w:rsidR="00CF055F" w:rsidRDefault="00A97D44">
      <w:pPr>
        <w:pStyle w:val="Heading4"/>
        <w:numPr>
          <w:ilvl w:val="1"/>
          <w:numId w:val="4"/>
        </w:numPr>
        <w:tabs>
          <w:tab w:val="left" w:pos="1548"/>
        </w:tabs>
        <w:spacing w:before="161"/>
      </w:pPr>
      <w:bookmarkStart w:id="132" w:name="_bookmark132"/>
      <w:bookmarkEnd w:id="132"/>
      <w:r>
        <w:rPr>
          <w:spacing w:val="-2"/>
        </w:rPr>
        <w:t>UjiAktivitasAntibakteri</w:t>
      </w:r>
    </w:p>
    <w:p w:rsidR="00CF055F" w:rsidRDefault="00CF055F">
      <w:pPr>
        <w:pStyle w:val="BodyText"/>
        <w:spacing w:before="26"/>
        <w:rPr>
          <w:b/>
        </w:rPr>
      </w:pPr>
    </w:p>
    <w:p w:rsidR="00CF055F" w:rsidRDefault="00A97D44">
      <w:pPr>
        <w:spacing w:line="480" w:lineRule="auto"/>
        <w:ind w:left="1188" w:right="1698" w:firstLine="720"/>
        <w:jc w:val="both"/>
        <w:rPr>
          <w:sz w:val="24"/>
        </w:rPr>
      </w:pPr>
      <w:r>
        <w:rPr>
          <w:sz w:val="24"/>
        </w:rPr>
        <w:t xml:space="preserve">Hasilpengujianaktivitasantibakteri dilakukanpada nano </w:t>
      </w:r>
      <w:r>
        <w:rPr>
          <w:i/>
          <w:sz w:val="24"/>
        </w:rPr>
        <w:t xml:space="preserve">pointclear </w:t>
      </w:r>
      <w:r>
        <w:rPr>
          <w:sz w:val="24"/>
        </w:rPr>
        <w:t>terhadap bakteri</w:t>
      </w:r>
      <w:r>
        <w:rPr>
          <w:i/>
          <w:sz w:val="24"/>
        </w:rPr>
        <w:t>Propionibacteriumacnes</w:t>
      </w:r>
      <w:r>
        <w:rPr>
          <w:sz w:val="24"/>
        </w:rPr>
        <w:t>dan</w:t>
      </w:r>
      <w:r>
        <w:rPr>
          <w:i/>
          <w:sz w:val="24"/>
        </w:rPr>
        <w:t>Staphylococcusaureus</w:t>
      </w:r>
      <w:r>
        <w:rPr>
          <w:sz w:val="24"/>
        </w:rPr>
        <w:t>dilakukan</w:t>
      </w:r>
      <w:r>
        <w:rPr>
          <w:spacing w:val="-2"/>
          <w:sz w:val="24"/>
        </w:rPr>
        <w:t>dengan</w:t>
      </w:r>
    </w:p>
    <w:p w:rsidR="00CF055F" w:rsidRDefault="00CF055F">
      <w:pPr>
        <w:spacing w:line="480" w:lineRule="auto"/>
        <w:jc w:val="both"/>
        <w:rPr>
          <w:sz w:val="24"/>
        </w:rPr>
        <w:sectPr w:rsidR="00CF055F">
          <w:headerReference w:type="default" r:id="rId190"/>
          <w:footerReference w:type="default" r:id="rId191"/>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77" w:lineRule="auto"/>
        <w:ind w:left="1188" w:right="1699"/>
      </w:pPr>
      <w:r>
        <w:t>menggunakan metode difusi agar dengan menggunakan kertas cakram dapat dilihatpada Tabel 4.10 berikut :</w:t>
      </w:r>
    </w:p>
    <w:p w:rsidR="00CF055F" w:rsidRDefault="00A97D44">
      <w:pPr>
        <w:spacing w:before="4" w:line="360" w:lineRule="auto"/>
        <w:ind w:left="2322" w:right="1699" w:hanging="1135"/>
        <w:rPr>
          <w:i/>
          <w:sz w:val="24"/>
        </w:rPr>
      </w:pPr>
      <w:bookmarkStart w:id="133" w:name="_bookmark133"/>
      <w:bookmarkEnd w:id="133"/>
      <w:r>
        <w:rPr>
          <w:b/>
          <w:sz w:val="24"/>
        </w:rPr>
        <w:t>Tabel4.10</w:t>
      </w:r>
      <w:r>
        <w:rPr>
          <w:sz w:val="24"/>
        </w:rPr>
        <w:t>HasilUjiDayaHambatNano</w:t>
      </w:r>
      <w:r>
        <w:rPr>
          <w:i/>
          <w:sz w:val="24"/>
        </w:rPr>
        <w:t xml:space="preserve">Pointclear </w:t>
      </w:r>
      <w:r>
        <w:rPr>
          <w:sz w:val="24"/>
        </w:rPr>
        <w:t>Terhadap</w:t>
      </w:r>
      <w:r>
        <w:rPr>
          <w:i/>
          <w:sz w:val="24"/>
        </w:rPr>
        <w:t xml:space="preserve">Propionibacterium acnes </w:t>
      </w:r>
      <w:r>
        <w:rPr>
          <w:sz w:val="24"/>
        </w:rPr>
        <w:t xml:space="preserve">dan </w:t>
      </w:r>
      <w:r>
        <w:rPr>
          <w:i/>
          <w:sz w:val="24"/>
        </w:rPr>
        <w:t>Staphylococcus aureus</w:t>
      </w:r>
    </w:p>
    <w:p w:rsidR="00CF055F" w:rsidRDefault="00CF055F">
      <w:pPr>
        <w:pStyle w:val="BodyText"/>
        <w:spacing w:before="4"/>
        <w:rPr>
          <w:i/>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34"/>
        <w:gridCol w:w="1608"/>
        <w:gridCol w:w="748"/>
        <w:gridCol w:w="709"/>
        <w:gridCol w:w="708"/>
        <w:gridCol w:w="1134"/>
        <w:gridCol w:w="1320"/>
      </w:tblGrid>
      <w:tr w:rsidR="00CF055F">
        <w:trPr>
          <w:trHeight w:val="1104"/>
        </w:trPr>
        <w:tc>
          <w:tcPr>
            <w:tcW w:w="2034" w:type="dxa"/>
            <w:vMerge w:val="restart"/>
          </w:tcPr>
          <w:p w:rsidR="00CF055F" w:rsidRDefault="00CF055F">
            <w:pPr>
              <w:pStyle w:val="TableParagraph"/>
              <w:jc w:val="left"/>
              <w:rPr>
                <w:rFonts w:ascii="Times New Roman"/>
                <w:i/>
                <w:sz w:val="24"/>
              </w:rPr>
            </w:pPr>
          </w:p>
          <w:p w:rsidR="00CF055F" w:rsidRDefault="00CF055F">
            <w:pPr>
              <w:pStyle w:val="TableParagraph"/>
              <w:spacing w:before="23"/>
              <w:jc w:val="left"/>
              <w:rPr>
                <w:rFonts w:ascii="Times New Roman"/>
                <w:i/>
                <w:sz w:val="24"/>
              </w:rPr>
            </w:pPr>
          </w:p>
          <w:p w:rsidR="00CF055F" w:rsidRDefault="00CF055F">
            <w:pPr>
              <w:pStyle w:val="TableParagraph"/>
              <w:spacing w:before="1"/>
              <w:ind w:left="438"/>
              <w:jc w:val="left"/>
              <w:rPr>
                <w:rFonts w:ascii="Times New Roman"/>
                <w:b/>
                <w:sz w:val="24"/>
              </w:rPr>
            </w:pPr>
            <w:r w:rsidRPr="00CF055F">
              <w:rPr>
                <w:rFonts w:ascii="Times New Roman"/>
                <w:b/>
                <w:sz w:val="24"/>
              </w:rPr>
              <w:pict>
                <v:group id="docshapegroup120" o:spid="_x0000_s2594" style="position:absolute;left:0;text-align:left;margin-left:20.6pt;margin-top:5.45pt;width:344.45pt;height:339.4pt;z-index:-20412928" coordorigin="412,109" coordsize="6889,6788">
                  <v:shape id="docshape121" o:spid="_x0000_s2595" type="#_x0000_t75" style="position:absolute;left:412;top:109;width:6889;height:6788">
                    <v:imagedata r:id="rId183" o:title=""/>
                  </v:shape>
                </v:group>
              </w:pict>
            </w:r>
            <w:r w:rsidR="00A97D44">
              <w:rPr>
                <w:rFonts w:ascii="Times New Roman"/>
                <w:b/>
                <w:sz w:val="24"/>
              </w:rPr>
              <w:t>Bakteri</w:t>
            </w:r>
            <w:r w:rsidR="00A97D44">
              <w:rPr>
                <w:rFonts w:ascii="Times New Roman"/>
                <w:b/>
                <w:spacing w:val="-5"/>
                <w:sz w:val="24"/>
              </w:rPr>
              <w:t>Uji</w:t>
            </w:r>
          </w:p>
        </w:tc>
        <w:tc>
          <w:tcPr>
            <w:tcW w:w="1608" w:type="dxa"/>
            <w:vMerge w:val="restart"/>
          </w:tcPr>
          <w:p w:rsidR="00CF055F" w:rsidRDefault="00CF055F">
            <w:pPr>
              <w:pStyle w:val="TableParagraph"/>
              <w:spacing w:before="24"/>
              <w:jc w:val="left"/>
              <w:rPr>
                <w:rFonts w:ascii="Times New Roman"/>
                <w:i/>
                <w:sz w:val="24"/>
              </w:rPr>
            </w:pPr>
          </w:p>
          <w:p w:rsidR="00CF055F" w:rsidRDefault="00A97D44">
            <w:pPr>
              <w:pStyle w:val="TableParagraph"/>
              <w:spacing w:line="480" w:lineRule="auto"/>
              <w:ind w:left="167" w:firstLine="18"/>
              <w:jc w:val="left"/>
              <w:rPr>
                <w:rFonts w:ascii="Times New Roman"/>
                <w:b/>
                <w:sz w:val="24"/>
              </w:rPr>
            </w:pPr>
            <w:r>
              <w:rPr>
                <w:rFonts w:ascii="Times New Roman"/>
                <w:b/>
                <w:spacing w:val="-2"/>
                <w:sz w:val="24"/>
              </w:rPr>
              <w:t xml:space="preserve">Konsentrasi </w:t>
            </w:r>
            <w:r>
              <w:rPr>
                <w:rFonts w:ascii="Times New Roman"/>
                <w:b/>
                <w:sz w:val="24"/>
              </w:rPr>
              <w:t>Sediaan</w:t>
            </w:r>
            <w:r>
              <w:rPr>
                <w:rFonts w:ascii="Times New Roman"/>
                <w:b/>
                <w:spacing w:val="-5"/>
                <w:sz w:val="24"/>
              </w:rPr>
              <w:t>(%)</w:t>
            </w:r>
          </w:p>
        </w:tc>
        <w:tc>
          <w:tcPr>
            <w:tcW w:w="2165" w:type="dxa"/>
            <w:gridSpan w:val="3"/>
          </w:tcPr>
          <w:p w:rsidR="00CF055F" w:rsidRDefault="00A97D44">
            <w:pPr>
              <w:pStyle w:val="TableParagraph"/>
              <w:ind w:left="7" w:right="2"/>
              <w:rPr>
                <w:rFonts w:ascii="Times New Roman"/>
                <w:b/>
                <w:sz w:val="24"/>
              </w:rPr>
            </w:pPr>
            <w:r>
              <w:rPr>
                <w:rFonts w:ascii="Times New Roman"/>
                <w:b/>
                <w:sz w:val="24"/>
              </w:rPr>
              <w:t xml:space="preserve">Zona </w:t>
            </w:r>
            <w:r>
              <w:rPr>
                <w:rFonts w:ascii="Times New Roman"/>
                <w:b/>
                <w:spacing w:val="-2"/>
                <w:sz w:val="24"/>
              </w:rPr>
              <w:t>Hambat</w:t>
            </w:r>
          </w:p>
          <w:p w:rsidR="00CF055F" w:rsidRDefault="00A97D44">
            <w:pPr>
              <w:pStyle w:val="TableParagraph"/>
              <w:spacing w:before="276"/>
              <w:ind w:left="7"/>
              <w:rPr>
                <w:rFonts w:ascii="Times New Roman"/>
                <w:b/>
                <w:sz w:val="24"/>
              </w:rPr>
            </w:pPr>
            <w:r>
              <w:rPr>
                <w:rFonts w:ascii="Times New Roman"/>
                <w:b/>
                <w:spacing w:val="-4"/>
                <w:sz w:val="24"/>
              </w:rPr>
              <w:t>(mm)</w:t>
            </w:r>
          </w:p>
        </w:tc>
        <w:tc>
          <w:tcPr>
            <w:tcW w:w="1134" w:type="dxa"/>
            <w:vMerge w:val="restart"/>
          </w:tcPr>
          <w:p w:rsidR="00CF055F" w:rsidRDefault="00A97D44">
            <w:pPr>
              <w:pStyle w:val="TableParagraph"/>
              <w:spacing w:before="24" w:line="480" w:lineRule="auto"/>
              <w:ind w:left="354" w:right="267" w:hanging="74"/>
              <w:jc w:val="left"/>
              <w:rPr>
                <w:rFonts w:ascii="Times New Roman"/>
                <w:b/>
                <w:sz w:val="24"/>
              </w:rPr>
            </w:pPr>
            <w:r>
              <w:rPr>
                <w:rFonts w:ascii="Times New Roman"/>
                <w:b/>
                <w:sz w:val="24"/>
              </w:rPr>
              <w:t>Rata-</w:t>
            </w:r>
            <w:r>
              <w:rPr>
                <w:rFonts w:ascii="Times New Roman"/>
                <w:b/>
                <w:spacing w:val="-4"/>
                <w:sz w:val="24"/>
              </w:rPr>
              <w:t>rata</w:t>
            </w:r>
          </w:p>
          <w:p w:rsidR="00CF055F" w:rsidRDefault="00A97D44">
            <w:pPr>
              <w:pStyle w:val="TableParagraph"/>
              <w:ind w:left="287"/>
              <w:jc w:val="left"/>
              <w:rPr>
                <w:rFonts w:ascii="Times New Roman"/>
                <w:b/>
                <w:sz w:val="24"/>
              </w:rPr>
            </w:pPr>
            <w:r>
              <w:rPr>
                <w:rFonts w:ascii="Times New Roman"/>
                <w:b/>
                <w:spacing w:val="-4"/>
                <w:sz w:val="24"/>
              </w:rPr>
              <w:t>(mm)</w:t>
            </w:r>
          </w:p>
        </w:tc>
        <w:tc>
          <w:tcPr>
            <w:tcW w:w="1320" w:type="dxa"/>
            <w:vMerge w:val="restart"/>
          </w:tcPr>
          <w:p w:rsidR="00CF055F" w:rsidRDefault="00CF055F">
            <w:pPr>
              <w:pStyle w:val="TableParagraph"/>
              <w:jc w:val="left"/>
              <w:rPr>
                <w:rFonts w:ascii="Times New Roman"/>
                <w:i/>
                <w:sz w:val="24"/>
              </w:rPr>
            </w:pPr>
          </w:p>
          <w:p w:rsidR="00CF055F" w:rsidRDefault="00CF055F">
            <w:pPr>
              <w:pStyle w:val="TableParagraph"/>
              <w:spacing w:before="23"/>
              <w:jc w:val="left"/>
              <w:rPr>
                <w:rFonts w:ascii="Times New Roman"/>
                <w:i/>
                <w:sz w:val="24"/>
              </w:rPr>
            </w:pPr>
          </w:p>
          <w:p w:rsidR="00CF055F" w:rsidRDefault="00A97D44">
            <w:pPr>
              <w:pStyle w:val="TableParagraph"/>
              <w:spacing w:before="1"/>
              <w:ind w:left="207"/>
              <w:jc w:val="left"/>
              <w:rPr>
                <w:rFonts w:ascii="Times New Roman"/>
                <w:b/>
                <w:sz w:val="24"/>
              </w:rPr>
            </w:pPr>
            <w:r>
              <w:rPr>
                <w:rFonts w:ascii="Times New Roman"/>
                <w:b/>
                <w:spacing w:val="-2"/>
                <w:sz w:val="24"/>
              </w:rPr>
              <w:t>Kategori</w:t>
            </w:r>
          </w:p>
        </w:tc>
      </w:tr>
      <w:tr w:rsidR="00CF055F">
        <w:trPr>
          <w:trHeight w:val="587"/>
        </w:trPr>
        <w:tc>
          <w:tcPr>
            <w:tcW w:w="2034" w:type="dxa"/>
            <w:vMerge/>
            <w:tcBorders>
              <w:top w:val="nil"/>
            </w:tcBorders>
          </w:tcPr>
          <w:p w:rsidR="00CF055F" w:rsidRDefault="00CF055F">
            <w:pPr>
              <w:rPr>
                <w:sz w:val="2"/>
                <w:szCs w:val="2"/>
              </w:rPr>
            </w:pPr>
          </w:p>
        </w:tc>
        <w:tc>
          <w:tcPr>
            <w:tcW w:w="1608" w:type="dxa"/>
            <w:vMerge/>
            <w:tcBorders>
              <w:top w:val="nil"/>
            </w:tcBorders>
          </w:tcPr>
          <w:p w:rsidR="00CF055F" w:rsidRDefault="00CF055F">
            <w:pPr>
              <w:rPr>
                <w:sz w:val="2"/>
                <w:szCs w:val="2"/>
              </w:rPr>
            </w:pPr>
          </w:p>
        </w:tc>
        <w:tc>
          <w:tcPr>
            <w:tcW w:w="748" w:type="dxa"/>
          </w:tcPr>
          <w:p w:rsidR="00CF055F" w:rsidRDefault="00A97D44">
            <w:pPr>
              <w:pStyle w:val="TableParagraph"/>
              <w:spacing w:before="18"/>
              <w:ind w:left="6"/>
              <w:rPr>
                <w:rFonts w:ascii="Times New Roman"/>
                <w:b/>
                <w:sz w:val="24"/>
              </w:rPr>
            </w:pPr>
            <w:r>
              <w:rPr>
                <w:rFonts w:ascii="Times New Roman"/>
                <w:b/>
                <w:spacing w:val="-10"/>
                <w:sz w:val="24"/>
              </w:rPr>
              <w:t>I</w:t>
            </w:r>
          </w:p>
        </w:tc>
        <w:tc>
          <w:tcPr>
            <w:tcW w:w="709" w:type="dxa"/>
          </w:tcPr>
          <w:p w:rsidR="00CF055F" w:rsidRDefault="00A97D44">
            <w:pPr>
              <w:pStyle w:val="TableParagraph"/>
              <w:spacing w:before="18"/>
              <w:ind w:left="7"/>
              <w:rPr>
                <w:rFonts w:ascii="Times New Roman"/>
                <w:b/>
                <w:sz w:val="24"/>
              </w:rPr>
            </w:pPr>
            <w:r>
              <w:rPr>
                <w:rFonts w:ascii="Times New Roman"/>
                <w:b/>
                <w:spacing w:val="-5"/>
                <w:sz w:val="24"/>
              </w:rPr>
              <w:t>II</w:t>
            </w:r>
          </w:p>
        </w:tc>
        <w:tc>
          <w:tcPr>
            <w:tcW w:w="708" w:type="dxa"/>
          </w:tcPr>
          <w:p w:rsidR="00CF055F" w:rsidRDefault="00A97D44">
            <w:pPr>
              <w:pStyle w:val="TableParagraph"/>
              <w:spacing w:before="18"/>
              <w:ind w:left="9"/>
              <w:rPr>
                <w:rFonts w:ascii="Times New Roman"/>
                <w:b/>
                <w:sz w:val="24"/>
              </w:rPr>
            </w:pPr>
            <w:r>
              <w:rPr>
                <w:rFonts w:ascii="Times New Roman"/>
                <w:b/>
                <w:spacing w:val="-5"/>
                <w:sz w:val="24"/>
              </w:rPr>
              <w:t>III</w:t>
            </w:r>
          </w:p>
        </w:tc>
        <w:tc>
          <w:tcPr>
            <w:tcW w:w="1134" w:type="dxa"/>
            <w:vMerge/>
            <w:tcBorders>
              <w:top w:val="nil"/>
            </w:tcBorders>
          </w:tcPr>
          <w:p w:rsidR="00CF055F" w:rsidRDefault="00CF055F">
            <w:pPr>
              <w:rPr>
                <w:sz w:val="2"/>
                <w:szCs w:val="2"/>
              </w:rPr>
            </w:pPr>
          </w:p>
        </w:tc>
        <w:tc>
          <w:tcPr>
            <w:tcW w:w="1320" w:type="dxa"/>
            <w:vMerge/>
            <w:tcBorders>
              <w:top w:val="nil"/>
            </w:tcBorders>
          </w:tcPr>
          <w:p w:rsidR="00CF055F" w:rsidRDefault="00CF055F">
            <w:pPr>
              <w:rPr>
                <w:sz w:val="2"/>
                <w:szCs w:val="2"/>
              </w:rPr>
            </w:pPr>
          </w:p>
        </w:tc>
      </w:tr>
      <w:tr w:rsidR="00CF055F">
        <w:trPr>
          <w:trHeight w:val="552"/>
        </w:trPr>
        <w:tc>
          <w:tcPr>
            <w:tcW w:w="2034" w:type="dxa"/>
            <w:vMerge w:val="restart"/>
          </w:tcPr>
          <w:p w:rsidR="00CF055F" w:rsidRDefault="00CF055F">
            <w:pPr>
              <w:pStyle w:val="TableParagraph"/>
              <w:jc w:val="left"/>
              <w:rPr>
                <w:rFonts w:ascii="Times New Roman"/>
                <w:i/>
                <w:sz w:val="24"/>
              </w:rPr>
            </w:pPr>
          </w:p>
          <w:p w:rsidR="00CF055F" w:rsidRDefault="00CF055F">
            <w:pPr>
              <w:pStyle w:val="TableParagraph"/>
              <w:jc w:val="left"/>
              <w:rPr>
                <w:rFonts w:ascii="Times New Roman"/>
                <w:i/>
                <w:sz w:val="24"/>
              </w:rPr>
            </w:pPr>
          </w:p>
          <w:p w:rsidR="00CF055F" w:rsidRDefault="00CF055F">
            <w:pPr>
              <w:pStyle w:val="TableParagraph"/>
              <w:spacing w:before="20"/>
              <w:jc w:val="left"/>
              <w:rPr>
                <w:rFonts w:ascii="Times New Roman"/>
                <w:i/>
                <w:sz w:val="24"/>
              </w:rPr>
            </w:pPr>
          </w:p>
          <w:p w:rsidR="00CF055F" w:rsidRDefault="00A97D44">
            <w:pPr>
              <w:pStyle w:val="TableParagraph"/>
              <w:spacing w:line="480" w:lineRule="auto"/>
              <w:ind w:left="743" w:hanging="637"/>
              <w:jc w:val="left"/>
              <w:rPr>
                <w:rFonts w:ascii="Times New Roman"/>
                <w:i/>
                <w:sz w:val="24"/>
              </w:rPr>
            </w:pPr>
            <w:r>
              <w:rPr>
                <w:rFonts w:ascii="Times New Roman"/>
                <w:i/>
                <w:spacing w:val="-2"/>
                <w:sz w:val="24"/>
              </w:rPr>
              <w:t>Propionibacterium acnes</w:t>
            </w:r>
          </w:p>
        </w:tc>
        <w:tc>
          <w:tcPr>
            <w:tcW w:w="1608" w:type="dxa"/>
          </w:tcPr>
          <w:p w:rsidR="00CF055F" w:rsidRDefault="00A97D44">
            <w:pPr>
              <w:pStyle w:val="TableParagraph"/>
              <w:ind w:left="10"/>
              <w:rPr>
                <w:rFonts w:ascii="Times New Roman"/>
                <w:sz w:val="24"/>
              </w:rPr>
            </w:pPr>
            <w:r>
              <w:rPr>
                <w:rFonts w:ascii="Times New Roman"/>
                <w:sz w:val="24"/>
              </w:rPr>
              <w:t xml:space="preserve">Kontrol </w:t>
            </w:r>
            <w:r>
              <w:rPr>
                <w:rFonts w:ascii="Times New Roman"/>
                <w:spacing w:val="-5"/>
                <w:sz w:val="24"/>
              </w:rPr>
              <w:t>(+)</w:t>
            </w:r>
          </w:p>
        </w:tc>
        <w:tc>
          <w:tcPr>
            <w:tcW w:w="748" w:type="dxa"/>
          </w:tcPr>
          <w:p w:rsidR="00CF055F" w:rsidRDefault="00A97D44">
            <w:pPr>
              <w:pStyle w:val="TableParagraph"/>
              <w:ind w:left="8"/>
              <w:rPr>
                <w:rFonts w:ascii="Times New Roman"/>
                <w:sz w:val="24"/>
              </w:rPr>
            </w:pPr>
            <w:r>
              <w:rPr>
                <w:rFonts w:ascii="Times New Roman"/>
                <w:spacing w:val="-4"/>
                <w:sz w:val="24"/>
              </w:rPr>
              <w:t>17,5</w:t>
            </w:r>
          </w:p>
        </w:tc>
        <w:tc>
          <w:tcPr>
            <w:tcW w:w="709" w:type="dxa"/>
          </w:tcPr>
          <w:p w:rsidR="00CF055F" w:rsidRDefault="00A97D44">
            <w:pPr>
              <w:pStyle w:val="TableParagraph"/>
              <w:ind w:left="7"/>
              <w:rPr>
                <w:rFonts w:ascii="Times New Roman"/>
                <w:sz w:val="24"/>
              </w:rPr>
            </w:pPr>
            <w:r>
              <w:rPr>
                <w:rFonts w:ascii="Times New Roman"/>
                <w:spacing w:val="-4"/>
                <w:sz w:val="24"/>
              </w:rPr>
              <w:t>17,5</w:t>
            </w:r>
          </w:p>
        </w:tc>
        <w:tc>
          <w:tcPr>
            <w:tcW w:w="708" w:type="dxa"/>
          </w:tcPr>
          <w:p w:rsidR="00CF055F" w:rsidRDefault="00A97D44">
            <w:pPr>
              <w:pStyle w:val="TableParagraph"/>
              <w:ind w:left="7"/>
              <w:rPr>
                <w:rFonts w:ascii="Times New Roman"/>
                <w:sz w:val="24"/>
              </w:rPr>
            </w:pPr>
            <w:r>
              <w:rPr>
                <w:rFonts w:ascii="Times New Roman"/>
                <w:spacing w:val="-4"/>
                <w:sz w:val="24"/>
              </w:rPr>
              <w:t>17,5</w:t>
            </w:r>
          </w:p>
        </w:tc>
        <w:tc>
          <w:tcPr>
            <w:tcW w:w="1134" w:type="dxa"/>
          </w:tcPr>
          <w:p w:rsidR="00CF055F" w:rsidRDefault="00A97D44">
            <w:pPr>
              <w:pStyle w:val="TableParagraph"/>
              <w:ind w:left="10"/>
              <w:rPr>
                <w:rFonts w:ascii="Times New Roman"/>
                <w:sz w:val="24"/>
              </w:rPr>
            </w:pPr>
            <w:r>
              <w:rPr>
                <w:rFonts w:ascii="Times New Roman"/>
                <w:spacing w:val="-4"/>
                <w:sz w:val="24"/>
              </w:rPr>
              <w:t>17,5</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r w:rsidR="00CF055F">
        <w:trPr>
          <w:trHeight w:val="551"/>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Kontrol(-</w:t>
            </w:r>
            <w:r>
              <w:rPr>
                <w:rFonts w:ascii="Times New Roman"/>
                <w:spacing w:val="-10"/>
                <w:sz w:val="24"/>
              </w:rPr>
              <w:t>)</w:t>
            </w:r>
          </w:p>
        </w:tc>
        <w:tc>
          <w:tcPr>
            <w:tcW w:w="748" w:type="dxa"/>
          </w:tcPr>
          <w:p w:rsidR="00CF055F" w:rsidRDefault="00A97D44">
            <w:pPr>
              <w:pStyle w:val="TableParagraph"/>
              <w:ind w:left="8"/>
              <w:rPr>
                <w:rFonts w:ascii="Times New Roman"/>
                <w:sz w:val="24"/>
              </w:rPr>
            </w:pPr>
            <w:r>
              <w:rPr>
                <w:rFonts w:ascii="Times New Roman"/>
                <w:sz w:val="24"/>
              </w:rPr>
              <w:t>-</w:t>
            </w:r>
          </w:p>
        </w:tc>
        <w:tc>
          <w:tcPr>
            <w:tcW w:w="709" w:type="dxa"/>
          </w:tcPr>
          <w:p w:rsidR="00CF055F" w:rsidRDefault="00A97D44">
            <w:pPr>
              <w:pStyle w:val="TableParagraph"/>
              <w:ind w:left="7"/>
              <w:rPr>
                <w:rFonts w:ascii="Times New Roman"/>
                <w:sz w:val="24"/>
              </w:rPr>
            </w:pPr>
            <w:r>
              <w:rPr>
                <w:rFonts w:ascii="Times New Roman"/>
                <w:sz w:val="24"/>
              </w:rPr>
              <w:t>-</w:t>
            </w:r>
          </w:p>
        </w:tc>
        <w:tc>
          <w:tcPr>
            <w:tcW w:w="708" w:type="dxa"/>
          </w:tcPr>
          <w:p w:rsidR="00CF055F" w:rsidRDefault="00A97D44">
            <w:pPr>
              <w:pStyle w:val="TableParagraph"/>
              <w:ind w:left="7"/>
              <w:rPr>
                <w:rFonts w:ascii="Times New Roman"/>
                <w:sz w:val="24"/>
              </w:rPr>
            </w:pPr>
            <w:r>
              <w:rPr>
                <w:rFonts w:ascii="Times New Roman"/>
                <w:sz w:val="24"/>
              </w:rPr>
              <w:t>-</w:t>
            </w:r>
          </w:p>
        </w:tc>
        <w:tc>
          <w:tcPr>
            <w:tcW w:w="1134" w:type="dxa"/>
          </w:tcPr>
          <w:p w:rsidR="00CF055F" w:rsidRDefault="00A97D44">
            <w:pPr>
              <w:pStyle w:val="TableParagraph"/>
              <w:ind w:left="9"/>
              <w:rPr>
                <w:rFonts w:ascii="Times New Roman"/>
                <w:sz w:val="24"/>
              </w:rPr>
            </w:pPr>
            <w:r>
              <w:rPr>
                <w:rFonts w:ascii="Times New Roman"/>
                <w:sz w:val="24"/>
              </w:rPr>
              <w:t>-</w:t>
            </w:r>
          </w:p>
        </w:tc>
        <w:tc>
          <w:tcPr>
            <w:tcW w:w="1320" w:type="dxa"/>
          </w:tcPr>
          <w:p w:rsidR="00CF055F" w:rsidRDefault="00A97D44">
            <w:pPr>
              <w:pStyle w:val="TableParagraph"/>
              <w:ind w:left="11"/>
              <w:rPr>
                <w:rFonts w:ascii="Times New Roman"/>
                <w:sz w:val="24"/>
              </w:rPr>
            </w:pPr>
            <w:r>
              <w:rPr>
                <w:rFonts w:ascii="Times New Roman"/>
                <w:sz w:val="24"/>
              </w:rPr>
              <w:t>-</w:t>
            </w:r>
          </w:p>
        </w:tc>
      </w:tr>
      <w:tr w:rsidR="00CF055F">
        <w:trPr>
          <w:trHeight w:val="552"/>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 xml:space="preserve">F1 </w:t>
            </w:r>
            <w:r>
              <w:rPr>
                <w:rFonts w:ascii="Times New Roman"/>
                <w:spacing w:val="-2"/>
                <w:sz w:val="24"/>
              </w:rPr>
              <w:t>(2,5%)</w:t>
            </w:r>
          </w:p>
        </w:tc>
        <w:tc>
          <w:tcPr>
            <w:tcW w:w="748" w:type="dxa"/>
          </w:tcPr>
          <w:p w:rsidR="00CF055F" w:rsidRDefault="00A97D44">
            <w:pPr>
              <w:pStyle w:val="TableParagraph"/>
              <w:ind w:left="8"/>
              <w:rPr>
                <w:rFonts w:ascii="Times New Roman"/>
                <w:sz w:val="24"/>
              </w:rPr>
            </w:pPr>
            <w:r>
              <w:rPr>
                <w:rFonts w:ascii="Times New Roman"/>
                <w:spacing w:val="-4"/>
                <w:sz w:val="24"/>
              </w:rPr>
              <w:t>11,3</w:t>
            </w:r>
          </w:p>
        </w:tc>
        <w:tc>
          <w:tcPr>
            <w:tcW w:w="709" w:type="dxa"/>
          </w:tcPr>
          <w:p w:rsidR="00CF055F" w:rsidRDefault="00A97D44">
            <w:pPr>
              <w:pStyle w:val="TableParagraph"/>
              <w:ind w:left="7"/>
              <w:rPr>
                <w:rFonts w:ascii="Times New Roman"/>
                <w:sz w:val="24"/>
              </w:rPr>
            </w:pPr>
            <w:r>
              <w:rPr>
                <w:rFonts w:ascii="Times New Roman"/>
                <w:spacing w:val="-5"/>
                <w:sz w:val="24"/>
              </w:rPr>
              <w:t>13</w:t>
            </w:r>
          </w:p>
        </w:tc>
        <w:tc>
          <w:tcPr>
            <w:tcW w:w="708" w:type="dxa"/>
          </w:tcPr>
          <w:p w:rsidR="00CF055F" w:rsidRDefault="00A97D44">
            <w:pPr>
              <w:pStyle w:val="TableParagraph"/>
              <w:ind w:left="7"/>
              <w:rPr>
                <w:rFonts w:ascii="Times New Roman"/>
                <w:sz w:val="24"/>
              </w:rPr>
            </w:pPr>
            <w:r>
              <w:rPr>
                <w:rFonts w:ascii="Times New Roman"/>
                <w:spacing w:val="-4"/>
                <w:sz w:val="24"/>
              </w:rPr>
              <w:t>12,2</w:t>
            </w:r>
          </w:p>
        </w:tc>
        <w:tc>
          <w:tcPr>
            <w:tcW w:w="1134" w:type="dxa"/>
          </w:tcPr>
          <w:p w:rsidR="00CF055F" w:rsidRDefault="00A97D44">
            <w:pPr>
              <w:pStyle w:val="TableParagraph"/>
              <w:ind w:left="10"/>
              <w:rPr>
                <w:rFonts w:ascii="Times New Roman"/>
                <w:sz w:val="24"/>
              </w:rPr>
            </w:pPr>
            <w:r>
              <w:rPr>
                <w:rFonts w:ascii="Times New Roman"/>
                <w:spacing w:val="-4"/>
                <w:sz w:val="24"/>
              </w:rPr>
              <w:t>12,1</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r w:rsidR="00CF055F">
        <w:trPr>
          <w:trHeight w:val="551"/>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 xml:space="preserve">F2 </w:t>
            </w:r>
            <w:r>
              <w:rPr>
                <w:rFonts w:ascii="Times New Roman"/>
                <w:spacing w:val="-4"/>
                <w:sz w:val="24"/>
              </w:rPr>
              <w:t>(5%)</w:t>
            </w:r>
          </w:p>
        </w:tc>
        <w:tc>
          <w:tcPr>
            <w:tcW w:w="748" w:type="dxa"/>
          </w:tcPr>
          <w:p w:rsidR="00CF055F" w:rsidRDefault="00A97D44">
            <w:pPr>
              <w:pStyle w:val="TableParagraph"/>
              <w:ind w:left="8"/>
              <w:rPr>
                <w:rFonts w:ascii="Times New Roman"/>
                <w:sz w:val="24"/>
              </w:rPr>
            </w:pPr>
            <w:r>
              <w:rPr>
                <w:rFonts w:ascii="Times New Roman"/>
                <w:spacing w:val="-4"/>
                <w:sz w:val="24"/>
              </w:rPr>
              <w:t>14,2</w:t>
            </w:r>
          </w:p>
        </w:tc>
        <w:tc>
          <w:tcPr>
            <w:tcW w:w="709" w:type="dxa"/>
          </w:tcPr>
          <w:p w:rsidR="00CF055F" w:rsidRDefault="00A97D44">
            <w:pPr>
              <w:pStyle w:val="TableParagraph"/>
              <w:ind w:left="7"/>
              <w:rPr>
                <w:rFonts w:ascii="Times New Roman"/>
                <w:sz w:val="24"/>
              </w:rPr>
            </w:pPr>
            <w:r>
              <w:rPr>
                <w:rFonts w:ascii="Times New Roman"/>
                <w:spacing w:val="-4"/>
                <w:sz w:val="24"/>
              </w:rPr>
              <w:t>15,5</w:t>
            </w:r>
          </w:p>
        </w:tc>
        <w:tc>
          <w:tcPr>
            <w:tcW w:w="708" w:type="dxa"/>
          </w:tcPr>
          <w:p w:rsidR="00CF055F" w:rsidRDefault="00A97D44">
            <w:pPr>
              <w:pStyle w:val="TableParagraph"/>
              <w:ind w:left="7"/>
              <w:rPr>
                <w:rFonts w:ascii="Times New Roman"/>
                <w:sz w:val="24"/>
              </w:rPr>
            </w:pPr>
            <w:r>
              <w:rPr>
                <w:rFonts w:ascii="Times New Roman"/>
                <w:spacing w:val="-4"/>
                <w:sz w:val="24"/>
              </w:rPr>
              <w:t>15,7</w:t>
            </w:r>
          </w:p>
        </w:tc>
        <w:tc>
          <w:tcPr>
            <w:tcW w:w="1134" w:type="dxa"/>
          </w:tcPr>
          <w:p w:rsidR="00CF055F" w:rsidRDefault="00A97D44">
            <w:pPr>
              <w:pStyle w:val="TableParagraph"/>
              <w:ind w:left="10"/>
              <w:rPr>
                <w:rFonts w:ascii="Times New Roman"/>
                <w:sz w:val="24"/>
              </w:rPr>
            </w:pPr>
            <w:r>
              <w:rPr>
                <w:rFonts w:ascii="Times New Roman"/>
                <w:spacing w:val="-4"/>
                <w:sz w:val="24"/>
              </w:rPr>
              <w:t>15,1</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r w:rsidR="00CF055F">
        <w:trPr>
          <w:trHeight w:val="552"/>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 xml:space="preserve">F3 </w:t>
            </w:r>
            <w:r>
              <w:rPr>
                <w:rFonts w:ascii="Times New Roman"/>
                <w:spacing w:val="-2"/>
                <w:sz w:val="24"/>
              </w:rPr>
              <w:t>(7,5%)</w:t>
            </w:r>
          </w:p>
        </w:tc>
        <w:tc>
          <w:tcPr>
            <w:tcW w:w="748" w:type="dxa"/>
          </w:tcPr>
          <w:p w:rsidR="00CF055F" w:rsidRDefault="00A97D44">
            <w:pPr>
              <w:pStyle w:val="TableParagraph"/>
              <w:ind w:left="8"/>
              <w:rPr>
                <w:rFonts w:ascii="Times New Roman"/>
                <w:sz w:val="24"/>
              </w:rPr>
            </w:pPr>
            <w:r>
              <w:rPr>
                <w:rFonts w:ascii="Times New Roman"/>
                <w:spacing w:val="-4"/>
                <w:sz w:val="24"/>
              </w:rPr>
              <w:t>17,7</w:t>
            </w:r>
          </w:p>
        </w:tc>
        <w:tc>
          <w:tcPr>
            <w:tcW w:w="709" w:type="dxa"/>
          </w:tcPr>
          <w:p w:rsidR="00CF055F" w:rsidRDefault="00A97D44">
            <w:pPr>
              <w:pStyle w:val="TableParagraph"/>
              <w:ind w:left="7"/>
              <w:rPr>
                <w:rFonts w:ascii="Times New Roman"/>
                <w:sz w:val="24"/>
              </w:rPr>
            </w:pPr>
            <w:r>
              <w:rPr>
                <w:rFonts w:ascii="Times New Roman"/>
                <w:spacing w:val="-4"/>
                <w:sz w:val="24"/>
              </w:rPr>
              <w:t>17,9</w:t>
            </w:r>
          </w:p>
        </w:tc>
        <w:tc>
          <w:tcPr>
            <w:tcW w:w="708" w:type="dxa"/>
          </w:tcPr>
          <w:p w:rsidR="00CF055F" w:rsidRDefault="00A97D44">
            <w:pPr>
              <w:pStyle w:val="TableParagraph"/>
              <w:ind w:left="7"/>
              <w:rPr>
                <w:rFonts w:ascii="Times New Roman"/>
                <w:sz w:val="24"/>
              </w:rPr>
            </w:pPr>
            <w:r>
              <w:rPr>
                <w:rFonts w:ascii="Times New Roman"/>
                <w:spacing w:val="-4"/>
                <w:sz w:val="24"/>
              </w:rPr>
              <w:t>17,5</w:t>
            </w:r>
          </w:p>
        </w:tc>
        <w:tc>
          <w:tcPr>
            <w:tcW w:w="1134" w:type="dxa"/>
          </w:tcPr>
          <w:p w:rsidR="00CF055F" w:rsidRDefault="00A97D44">
            <w:pPr>
              <w:pStyle w:val="TableParagraph"/>
              <w:ind w:left="10"/>
              <w:rPr>
                <w:rFonts w:ascii="Times New Roman"/>
                <w:sz w:val="24"/>
              </w:rPr>
            </w:pPr>
            <w:r>
              <w:rPr>
                <w:rFonts w:ascii="Times New Roman"/>
                <w:spacing w:val="-4"/>
                <w:sz w:val="24"/>
              </w:rPr>
              <w:t>17,7</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r w:rsidR="00CF055F">
        <w:trPr>
          <w:trHeight w:val="552"/>
        </w:trPr>
        <w:tc>
          <w:tcPr>
            <w:tcW w:w="2034" w:type="dxa"/>
            <w:vMerge w:val="restart"/>
          </w:tcPr>
          <w:p w:rsidR="00CF055F" w:rsidRDefault="00A97D44">
            <w:pPr>
              <w:pStyle w:val="TableParagraph"/>
              <w:spacing w:before="20" w:line="480" w:lineRule="auto"/>
              <w:ind w:left="693" w:hanging="425"/>
              <w:jc w:val="left"/>
              <w:rPr>
                <w:rFonts w:ascii="Times New Roman"/>
                <w:i/>
                <w:sz w:val="24"/>
              </w:rPr>
            </w:pPr>
            <w:r>
              <w:rPr>
                <w:rFonts w:ascii="Times New Roman"/>
                <w:i/>
                <w:spacing w:val="-2"/>
                <w:sz w:val="24"/>
              </w:rPr>
              <w:t>Staphylococcus aureus</w:t>
            </w:r>
          </w:p>
        </w:tc>
        <w:tc>
          <w:tcPr>
            <w:tcW w:w="1608" w:type="dxa"/>
          </w:tcPr>
          <w:p w:rsidR="00CF055F" w:rsidRDefault="00A97D44">
            <w:pPr>
              <w:pStyle w:val="TableParagraph"/>
              <w:ind w:left="10"/>
              <w:rPr>
                <w:rFonts w:ascii="Times New Roman"/>
                <w:sz w:val="24"/>
              </w:rPr>
            </w:pPr>
            <w:r>
              <w:rPr>
                <w:rFonts w:ascii="Times New Roman"/>
                <w:sz w:val="24"/>
              </w:rPr>
              <w:t xml:space="preserve">Kontrol </w:t>
            </w:r>
            <w:r>
              <w:rPr>
                <w:rFonts w:ascii="Times New Roman"/>
                <w:spacing w:val="-5"/>
                <w:sz w:val="24"/>
              </w:rPr>
              <w:t>(+)</w:t>
            </w:r>
          </w:p>
        </w:tc>
        <w:tc>
          <w:tcPr>
            <w:tcW w:w="748" w:type="dxa"/>
          </w:tcPr>
          <w:p w:rsidR="00CF055F" w:rsidRDefault="00A97D44">
            <w:pPr>
              <w:pStyle w:val="TableParagraph"/>
              <w:ind w:left="8"/>
              <w:rPr>
                <w:rFonts w:ascii="Times New Roman"/>
                <w:sz w:val="24"/>
              </w:rPr>
            </w:pPr>
            <w:r>
              <w:rPr>
                <w:rFonts w:ascii="Times New Roman"/>
                <w:spacing w:val="-4"/>
                <w:sz w:val="24"/>
              </w:rPr>
              <w:t>17,2</w:t>
            </w:r>
          </w:p>
        </w:tc>
        <w:tc>
          <w:tcPr>
            <w:tcW w:w="709" w:type="dxa"/>
          </w:tcPr>
          <w:p w:rsidR="00CF055F" w:rsidRDefault="00A97D44">
            <w:pPr>
              <w:pStyle w:val="TableParagraph"/>
              <w:ind w:left="7"/>
              <w:rPr>
                <w:rFonts w:ascii="Times New Roman"/>
                <w:sz w:val="24"/>
              </w:rPr>
            </w:pPr>
            <w:r>
              <w:rPr>
                <w:rFonts w:ascii="Times New Roman"/>
                <w:spacing w:val="-4"/>
                <w:sz w:val="24"/>
              </w:rPr>
              <w:t>17,2</w:t>
            </w:r>
          </w:p>
        </w:tc>
        <w:tc>
          <w:tcPr>
            <w:tcW w:w="708" w:type="dxa"/>
          </w:tcPr>
          <w:p w:rsidR="00CF055F" w:rsidRDefault="00A97D44">
            <w:pPr>
              <w:pStyle w:val="TableParagraph"/>
              <w:ind w:left="7"/>
              <w:rPr>
                <w:rFonts w:ascii="Times New Roman"/>
                <w:sz w:val="24"/>
              </w:rPr>
            </w:pPr>
            <w:r>
              <w:rPr>
                <w:rFonts w:ascii="Times New Roman"/>
                <w:spacing w:val="-4"/>
                <w:sz w:val="24"/>
              </w:rPr>
              <w:t>17,2</w:t>
            </w:r>
          </w:p>
        </w:tc>
        <w:tc>
          <w:tcPr>
            <w:tcW w:w="1134" w:type="dxa"/>
          </w:tcPr>
          <w:p w:rsidR="00CF055F" w:rsidRDefault="00A97D44">
            <w:pPr>
              <w:pStyle w:val="TableParagraph"/>
              <w:ind w:left="10"/>
              <w:rPr>
                <w:rFonts w:ascii="Times New Roman"/>
                <w:sz w:val="24"/>
              </w:rPr>
            </w:pPr>
            <w:r>
              <w:rPr>
                <w:rFonts w:ascii="Times New Roman"/>
                <w:spacing w:val="-4"/>
                <w:sz w:val="24"/>
              </w:rPr>
              <w:t>17,2</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r w:rsidR="00CF055F">
        <w:trPr>
          <w:trHeight w:val="552"/>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Kontrol(-</w:t>
            </w:r>
            <w:r>
              <w:rPr>
                <w:rFonts w:ascii="Times New Roman"/>
                <w:spacing w:val="-10"/>
                <w:sz w:val="24"/>
              </w:rPr>
              <w:t>)</w:t>
            </w:r>
          </w:p>
        </w:tc>
        <w:tc>
          <w:tcPr>
            <w:tcW w:w="748" w:type="dxa"/>
          </w:tcPr>
          <w:p w:rsidR="00CF055F" w:rsidRDefault="00A97D44">
            <w:pPr>
              <w:pStyle w:val="TableParagraph"/>
              <w:ind w:left="8"/>
              <w:rPr>
                <w:rFonts w:ascii="Times New Roman"/>
                <w:sz w:val="24"/>
              </w:rPr>
            </w:pPr>
            <w:r>
              <w:rPr>
                <w:rFonts w:ascii="Times New Roman"/>
                <w:sz w:val="24"/>
              </w:rPr>
              <w:t>-</w:t>
            </w:r>
          </w:p>
        </w:tc>
        <w:tc>
          <w:tcPr>
            <w:tcW w:w="709" w:type="dxa"/>
          </w:tcPr>
          <w:p w:rsidR="00CF055F" w:rsidRDefault="00A97D44">
            <w:pPr>
              <w:pStyle w:val="TableParagraph"/>
              <w:ind w:left="7"/>
              <w:rPr>
                <w:rFonts w:ascii="Times New Roman"/>
                <w:sz w:val="24"/>
              </w:rPr>
            </w:pPr>
            <w:r>
              <w:rPr>
                <w:rFonts w:ascii="Times New Roman"/>
                <w:sz w:val="24"/>
              </w:rPr>
              <w:t>-</w:t>
            </w:r>
          </w:p>
        </w:tc>
        <w:tc>
          <w:tcPr>
            <w:tcW w:w="708" w:type="dxa"/>
          </w:tcPr>
          <w:p w:rsidR="00CF055F" w:rsidRDefault="00A97D44">
            <w:pPr>
              <w:pStyle w:val="TableParagraph"/>
              <w:ind w:left="7"/>
              <w:rPr>
                <w:rFonts w:ascii="Times New Roman"/>
                <w:sz w:val="24"/>
              </w:rPr>
            </w:pPr>
            <w:r>
              <w:rPr>
                <w:rFonts w:ascii="Times New Roman"/>
                <w:sz w:val="24"/>
              </w:rPr>
              <w:t>-</w:t>
            </w:r>
          </w:p>
        </w:tc>
        <w:tc>
          <w:tcPr>
            <w:tcW w:w="1134" w:type="dxa"/>
          </w:tcPr>
          <w:p w:rsidR="00CF055F" w:rsidRDefault="00A97D44">
            <w:pPr>
              <w:pStyle w:val="TableParagraph"/>
              <w:ind w:left="9"/>
              <w:rPr>
                <w:rFonts w:ascii="Times New Roman"/>
                <w:sz w:val="24"/>
              </w:rPr>
            </w:pPr>
            <w:r>
              <w:rPr>
                <w:rFonts w:ascii="Times New Roman"/>
                <w:sz w:val="24"/>
              </w:rPr>
              <w:t>-</w:t>
            </w:r>
          </w:p>
        </w:tc>
        <w:tc>
          <w:tcPr>
            <w:tcW w:w="1320" w:type="dxa"/>
          </w:tcPr>
          <w:p w:rsidR="00CF055F" w:rsidRDefault="00A97D44">
            <w:pPr>
              <w:pStyle w:val="TableParagraph"/>
              <w:ind w:left="11"/>
              <w:rPr>
                <w:rFonts w:ascii="Times New Roman"/>
                <w:sz w:val="24"/>
              </w:rPr>
            </w:pPr>
            <w:r>
              <w:rPr>
                <w:rFonts w:ascii="Times New Roman"/>
                <w:sz w:val="24"/>
              </w:rPr>
              <w:t>-</w:t>
            </w:r>
          </w:p>
        </w:tc>
      </w:tr>
      <w:tr w:rsidR="00CF055F">
        <w:trPr>
          <w:trHeight w:val="551"/>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 xml:space="preserve">F1 </w:t>
            </w:r>
            <w:r>
              <w:rPr>
                <w:rFonts w:ascii="Times New Roman"/>
                <w:spacing w:val="-2"/>
                <w:sz w:val="24"/>
              </w:rPr>
              <w:t>(2,5%)</w:t>
            </w:r>
          </w:p>
        </w:tc>
        <w:tc>
          <w:tcPr>
            <w:tcW w:w="748" w:type="dxa"/>
          </w:tcPr>
          <w:p w:rsidR="00CF055F" w:rsidRDefault="00A97D44">
            <w:pPr>
              <w:pStyle w:val="TableParagraph"/>
              <w:ind w:left="8"/>
              <w:rPr>
                <w:rFonts w:ascii="Times New Roman"/>
                <w:sz w:val="24"/>
              </w:rPr>
            </w:pPr>
            <w:r>
              <w:rPr>
                <w:rFonts w:ascii="Times New Roman"/>
                <w:spacing w:val="-4"/>
                <w:sz w:val="24"/>
              </w:rPr>
              <w:t>10,4</w:t>
            </w:r>
          </w:p>
        </w:tc>
        <w:tc>
          <w:tcPr>
            <w:tcW w:w="709" w:type="dxa"/>
          </w:tcPr>
          <w:p w:rsidR="00CF055F" w:rsidRDefault="00A97D44">
            <w:pPr>
              <w:pStyle w:val="TableParagraph"/>
              <w:ind w:left="7"/>
              <w:rPr>
                <w:rFonts w:ascii="Times New Roman"/>
                <w:sz w:val="24"/>
              </w:rPr>
            </w:pPr>
            <w:r>
              <w:rPr>
                <w:rFonts w:ascii="Times New Roman"/>
                <w:spacing w:val="-4"/>
                <w:sz w:val="24"/>
              </w:rPr>
              <w:t>10,7</w:t>
            </w:r>
          </w:p>
        </w:tc>
        <w:tc>
          <w:tcPr>
            <w:tcW w:w="708" w:type="dxa"/>
          </w:tcPr>
          <w:p w:rsidR="00CF055F" w:rsidRDefault="00A97D44">
            <w:pPr>
              <w:pStyle w:val="TableParagraph"/>
              <w:ind w:left="7"/>
              <w:rPr>
                <w:rFonts w:ascii="Times New Roman"/>
                <w:sz w:val="24"/>
              </w:rPr>
            </w:pPr>
            <w:r>
              <w:rPr>
                <w:rFonts w:ascii="Times New Roman"/>
                <w:spacing w:val="-4"/>
                <w:sz w:val="24"/>
              </w:rPr>
              <w:t>10,9</w:t>
            </w:r>
          </w:p>
        </w:tc>
        <w:tc>
          <w:tcPr>
            <w:tcW w:w="1134" w:type="dxa"/>
          </w:tcPr>
          <w:p w:rsidR="00CF055F" w:rsidRDefault="00A97D44">
            <w:pPr>
              <w:pStyle w:val="TableParagraph"/>
              <w:ind w:left="10"/>
              <w:rPr>
                <w:rFonts w:ascii="Times New Roman"/>
                <w:sz w:val="24"/>
              </w:rPr>
            </w:pPr>
            <w:r>
              <w:rPr>
                <w:rFonts w:ascii="Times New Roman"/>
                <w:spacing w:val="-4"/>
                <w:sz w:val="24"/>
              </w:rPr>
              <w:t>10,6</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r w:rsidR="00CF055F">
        <w:trPr>
          <w:trHeight w:val="551"/>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 xml:space="preserve">F2 </w:t>
            </w:r>
            <w:r>
              <w:rPr>
                <w:rFonts w:ascii="Times New Roman"/>
                <w:spacing w:val="-4"/>
                <w:sz w:val="24"/>
              </w:rPr>
              <w:t>(5%)</w:t>
            </w:r>
          </w:p>
        </w:tc>
        <w:tc>
          <w:tcPr>
            <w:tcW w:w="748" w:type="dxa"/>
          </w:tcPr>
          <w:p w:rsidR="00CF055F" w:rsidRDefault="00A97D44">
            <w:pPr>
              <w:pStyle w:val="TableParagraph"/>
              <w:ind w:left="8"/>
              <w:rPr>
                <w:rFonts w:ascii="Times New Roman"/>
                <w:sz w:val="24"/>
              </w:rPr>
            </w:pPr>
            <w:r>
              <w:rPr>
                <w:rFonts w:ascii="Times New Roman"/>
                <w:spacing w:val="-4"/>
                <w:sz w:val="24"/>
              </w:rPr>
              <w:t>12,3</w:t>
            </w:r>
          </w:p>
        </w:tc>
        <w:tc>
          <w:tcPr>
            <w:tcW w:w="709" w:type="dxa"/>
          </w:tcPr>
          <w:p w:rsidR="00CF055F" w:rsidRDefault="00A97D44">
            <w:pPr>
              <w:pStyle w:val="TableParagraph"/>
              <w:ind w:left="7"/>
              <w:rPr>
                <w:rFonts w:ascii="Times New Roman"/>
                <w:sz w:val="24"/>
              </w:rPr>
            </w:pPr>
            <w:r>
              <w:rPr>
                <w:rFonts w:ascii="Times New Roman"/>
                <w:spacing w:val="-4"/>
                <w:sz w:val="24"/>
              </w:rPr>
              <w:t>13,2</w:t>
            </w:r>
          </w:p>
        </w:tc>
        <w:tc>
          <w:tcPr>
            <w:tcW w:w="708" w:type="dxa"/>
          </w:tcPr>
          <w:p w:rsidR="00CF055F" w:rsidRDefault="00A97D44">
            <w:pPr>
              <w:pStyle w:val="TableParagraph"/>
              <w:ind w:left="7"/>
              <w:rPr>
                <w:rFonts w:ascii="Times New Roman"/>
                <w:sz w:val="24"/>
              </w:rPr>
            </w:pPr>
            <w:r>
              <w:rPr>
                <w:rFonts w:ascii="Times New Roman"/>
                <w:spacing w:val="-4"/>
                <w:sz w:val="24"/>
              </w:rPr>
              <w:t>13,6</w:t>
            </w:r>
          </w:p>
        </w:tc>
        <w:tc>
          <w:tcPr>
            <w:tcW w:w="1134" w:type="dxa"/>
          </w:tcPr>
          <w:p w:rsidR="00CF055F" w:rsidRDefault="00A97D44">
            <w:pPr>
              <w:pStyle w:val="TableParagraph"/>
              <w:ind w:left="10"/>
              <w:rPr>
                <w:rFonts w:ascii="Times New Roman"/>
                <w:sz w:val="24"/>
              </w:rPr>
            </w:pPr>
            <w:r>
              <w:rPr>
                <w:rFonts w:ascii="Times New Roman"/>
                <w:spacing w:val="-5"/>
                <w:sz w:val="24"/>
              </w:rPr>
              <w:t>13</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r w:rsidR="00CF055F">
        <w:trPr>
          <w:trHeight w:val="552"/>
        </w:trPr>
        <w:tc>
          <w:tcPr>
            <w:tcW w:w="2034" w:type="dxa"/>
            <w:vMerge/>
            <w:tcBorders>
              <w:top w:val="nil"/>
            </w:tcBorders>
          </w:tcPr>
          <w:p w:rsidR="00CF055F" w:rsidRDefault="00CF055F">
            <w:pPr>
              <w:rPr>
                <w:sz w:val="2"/>
                <w:szCs w:val="2"/>
              </w:rPr>
            </w:pPr>
          </w:p>
        </w:tc>
        <w:tc>
          <w:tcPr>
            <w:tcW w:w="1608" w:type="dxa"/>
          </w:tcPr>
          <w:p w:rsidR="00CF055F" w:rsidRDefault="00A97D44">
            <w:pPr>
              <w:pStyle w:val="TableParagraph"/>
              <w:ind w:left="10"/>
              <w:rPr>
                <w:rFonts w:ascii="Times New Roman"/>
                <w:sz w:val="24"/>
              </w:rPr>
            </w:pPr>
            <w:r>
              <w:rPr>
                <w:rFonts w:ascii="Times New Roman"/>
                <w:sz w:val="24"/>
              </w:rPr>
              <w:t xml:space="preserve">F3 </w:t>
            </w:r>
            <w:r>
              <w:rPr>
                <w:rFonts w:ascii="Times New Roman"/>
                <w:spacing w:val="-2"/>
                <w:sz w:val="24"/>
              </w:rPr>
              <w:t>(7,5%)</w:t>
            </w:r>
          </w:p>
        </w:tc>
        <w:tc>
          <w:tcPr>
            <w:tcW w:w="748" w:type="dxa"/>
          </w:tcPr>
          <w:p w:rsidR="00CF055F" w:rsidRDefault="00A97D44">
            <w:pPr>
              <w:pStyle w:val="TableParagraph"/>
              <w:ind w:left="8"/>
              <w:rPr>
                <w:rFonts w:ascii="Times New Roman"/>
                <w:sz w:val="24"/>
              </w:rPr>
            </w:pPr>
            <w:r>
              <w:rPr>
                <w:rFonts w:ascii="Times New Roman"/>
                <w:spacing w:val="-4"/>
                <w:sz w:val="24"/>
              </w:rPr>
              <w:t>16,3</w:t>
            </w:r>
          </w:p>
        </w:tc>
        <w:tc>
          <w:tcPr>
            <w:tcW w:w="709" w:type="dxa"/>
          </w:tcPr>
          <w:p w:rsidR="00CF055F" w:rsidRDefault="00A97D44">
            <w:pPr>
              <w:pStyle w:val="TableParagraph"/>
              <w:ind w:left="7"/>
              <w:rPr>
                <w:rFonts w:ascii="Times New Roman"/>
                <w:sz w:val="24"/>
              </w:rPr>
            </w:pPr>
            <w:r>
              <w:rPr>
                <w:rFonts w:ascii="Times New Roman"/>
                <w:spacing w:val="-4"/>
                <w:sz w:val="24"/>
              </w:rPr>
              <w:t>16,1</w:t>
            </w:r>
          </w:p>
        </w:tc>
        <w:tc>
          <w:tcPr>
            <w:tcW w:w="708" w:type="dxa"/>
          </w:tcPr>
          <w:p w:rsidR="00CF055F" w:rsidRDefault="00A97D44">
            <w:pPr>
              <w:pStyle w:val="TableParagraph"/>
              <w:ind w:left="7"/>
              <w:rPr>
                <w:rFonts w:ascii="Times New Roman"/>
                <w:sz w:val="24"/>
              </w:rPr>
            </w:pPr>
            <w:r>
              <w:rPr>
                <w:rFonts w:ascii="Times New Roman"/>
                <w:spacing w:val="-4"/>
                <w:sz w:val="24"/>
              </w:rPr>
              <w:t>15,5</w:t>
            </w:r>
          </w:p>
        </w:tc>
        <w:tc>
          <w:tcPr>
            <w:tcW w:w="1134" w:type="dxa"/>
          </w:tcPr>
          <w:p w:rsidR="00CF055F" w:rsidRDefault="00A97D44">
            <w:pPr>
              <w:pStyle w:val="TableParagraph"/>
              <w:ind w:left="10"/>
              <w:rPr>
                <w:rFonts w:ascii="Times New Roman"/>
                <w:sz w:val="24"/>
              </w:rPr>
            </w:pPr>
            <w:r>
              <w:rPr>
                <w:rFonts w:ascii="Times New Roman"/>
                <w:spacing w:val="-4"/>
                <w:sz w:val="24"/>
              </w:rPr>
              <w:t>15,9</w:t>
            </w:r>
          </w:p>
        </w:tc>
        <w:tc>
          <w:tcPr>
            <w:tcW w:w="1320" w:type="dxa"/>
          </w:tcPr>
          <w:p w:rsidR="00CF055F" w:rsidRDefault="00A97D44">
            <w:pPr>
              <w:pStyle w:val="TableParagraph"/>
              <w:ind w:left="10"/>
              <w:rPr>
                <w:rFonts w:ascii="Times New Roman"/>
                <w:sz w:val="24"/>
              </w:rPr>
            </w:pPr>
            <w:r>
              <w:rPr>
                <w:rFonts w:ascii="Times New Roman"/>
                <w:spacing w:val="-4"/>
                <w:sz w:val="24"/>
              </w:rPr>
              <w:t>Kuat</w:t>
            </w:r>
          </w:p>
        </w:tc>
      </w:tr>
    </w:tbl>
    <w:p w:rsidR="00CF055F" w:rsidRDefault="00A97D44">
      <w:pPr>
        <w:spacing w:before="246"/>
        <w:ind w:right="1699"/>
        <w:jc w:val="right"/>
        <w:rPr>
          <w:i/>
          <w:sz w:val="24"/>
        </w:rPr>
      </w:pPr>
      <w:r>
        <w:rPr>
          <w:sz w:val="24"/>
        </w:rPr>
        <w:t>Hasil</w:t>
      </w:r>
      <w:r>
        <w:rPr>
          <w:sz w:val="24"/>
        </w:rPr>
        <w:t>rata-ratazonahambatnano</w:t>
      </w:r>
      <w:r>
        <w:rPr>
          <w:i/>
          <w:sz w:val="24"/>
        </w:rPr>
        <w:t>pointclear</w:t>
      </w:r>
      <w:r>
        <w:rPr>
          <w:sz w:val="24"/>
        </w:rPr>
        <w:t>terhadap</w:t>
      </w:r>
      <w:r>
        <w:rPr>
          <w:i/>
          <w:sz w:val="24"/>
        </w:rPr>
        <w:t>Propionibacterium</w:t>
      </w:r>
      <w:r>
        <w:rPr>
          <w:i/>
          <w:spacing w:val="-2"/>
          <w:sz w:val="24"/>
        </w:rPr>
        <w:t>acnes</w:t>
      </w:r>
    </w:p>
    <w:p w:rsidR="00CF055F" w:rsidRDefault="00A97D44">
      <w:pPr>
        <w:spacing w:before="276"/>
        <w:ind w:right="1701"/>
        <w:jc w:val="right"/>
        <w:rPr>
          <w:sz w:val="24"/>
        </w:rPr>
      </w:pPr>
      <w:r>
        <w:rPr>
          <w:sz w:val="24"/>
        </w:rPr>
        <w:t>dan</w:t>
      </w:r>
      <w:r>
        <w:rPr>
          <w:i/>
          <w:sz w:val="24"/>
        </w:rPr>
        <w:t>Staphylococcusaureus</w:t>
      </w:r>
      <w:r>
        <w:rPr>
          <w:sz w:val="24"/>
        </w:rPr>
        <w:t>dibuatkandalamgrafikyaitudapatdilihatpada</w:t>
      </w:r>
      <w:r>
        <w:rPr>
          <w:spacing w:val="-2"/>
          <w:sz w:val="24"/>
        </w:rPr>
        <w:t>gambar</w:t>
      </w:r>
    </w:p>
    <w:p w:rsidR="00CF055F" w:rsidRDefault="00CF055F">
      <w:pPr>
        <w:pStyle w:val="BodyText"/>
      </w:pPr>
    </w:p>
    <w:p w:rsidR="00CF055F" w:rsidRDefault="00A97D44">
      <w:pPr>
        <w:pStyle w:val="BodyText"/>
        <w:ind w:left="1188"/>
      </w:pPr>
      <w:r>
        <w:t xml:space="preserve">2.13 </w:t>
      </w:r>
      <w:r>
        <w:rPr>
          <w:spacing w:val="-2"/>
        </w:rPr>
        <w:t>berikut:</w:t>
      </w:r>
    </w:p>
    <w:p w:rsidR="00CF055F" w:rsidRDefault="00CF055F">
      <w:pPr>
        <w:pStyle w:val="BodyText"/>
        <w:sectPr w:rsidR="00CF055F">
          <w:headerReference w:type="default" r:id="rId192"/>
          <w:footerReference w:type="default" r:id="rId193"/>
          <w:pgSz w:w="12240" w:h="15840"/>
          <w:pgMar w:top="980" w:right="0" w:bottom="280" w:left="1080" w:header="730" w:footer="0" w:gutter="0"/>
          <w:cols w:space="720"/>
        </w:sectPr>
      </w:pPr>
    </w:p>
    <w:p w:rsidR="00CF055F" w:rsidRDefault="00CF055F">
      <w:pPr>
        <w:pStyle w:val="BodyText"/>
      </w:pPr>
      <w:r w:rsidRPr="00CF055F">
        <w:lastRenderedPageBreak/>
        <w:pict>
          <v:shape id="docshape123" o:spid="_x0000_s2593" type="#_x0000_t202" style="position:absolute;margin-left:126.95pt;margin-top:161.75pt;width:12pt;height:56.7pt;z-index:15782912;mso-position-horizontal-relative:page;mso-position-vertical-relative:page" filled="f" stroked="f">
            <v:textbox style="layout-flow:vertical;mso-layout-flow-alt:bottom-to-top" inset="0,0,0,0">
              <w:txbxContent>
                <w:p w:rsidR="00CF055F" w:rsidRDefault="00A97D44">
                  <w:pPr>
                    <w:spacing w:line="224" w:lineRule="exact"/>
                    <w:ind w:left="20"/>
                    <w:rPr>
                      <w:rFonts w:ascii="Calibri"/>
                      <w:sz w:val="20"/>
                    </w:rPr>
                  </w:pPr>
                  <w:r>
                    <w:rPr>
                      <w:rFonts w:ascii="Calibri"/>
                      <w:color w:val="585858"/>
                      <w:sz w:val="20"/>
                    </w:rPr>
                    <w:t>Zona</w:t>
                  </w:r>
                  <w:r>
                    <w:rPr>
                      <w:rFonts w:ascii="Calibri"/>
                      <w:color w:val="585858"/>
                      <w:spacing w:val="-2"/>
                      <w:sz w:val="20"/>
                    </w:rPr>
                    <w:t>Hambat</w:t>
                  </w:r>
                </w:p>
              </w:txbxContent>
            </v:textbox>
            <w10:wrap anchorx="page" anchory="page"/>
          </v:shape>
        </w:pict>
      </w: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spacing w:before="175"/>
      </w:pPr>
    </w:p>
    <w:p w:rsidR="00CF055F" w:rsidRDefault="00A97D44">
      <w:pPr>
        <w:ind w:left="2704"/>
        <w:jc w:val="both"/>
        <w:rPr>
          <w:i/>
          <w:sz w:val="24"/>
        </w:rPr>
      </w:pPr>
      <w:r>
        <w:rPr>
          <w:i/>
          <w:noProof/>
          <w:sz w:val="24"/>
          <w:lang w:val="id-ID" w:eastAsia="id-ID"/>
        </w:rPr>
        <w:drawing>
          <wp:anchor distT="0" distB="0" distL="0" distR="0" simplePos="0" relativeHeight="482904064" behindDoc="1" locked="0" layoutInCell="1" allowOverlap="1">
            <wp:simplePos x="0" y="0"/>
            <wp:positionH relativeFrom="page">
              <wp:posOffset>1705610</wp:posOffset>
            </wp:positionH>
            <wp:positionV relativeFrom="paragraph">
              <wp:posOffset>-1549413</wp:posOffset>
            </wp:positionV>
            <wp:extent cx="4374007" cy="4309871"/>
            <wp:effectExtent l="0" t="0" r="0" b="0"/>
            <wp:wrapNone/>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i/>
          <w:sz w:val="24"/>
        </w:rPr>
        <w:pict>
          <v:group id="docshapegroup124" o:spid="_x0000_s2566" style="position:absolute;left:0;text-align:left;margin-left:113.05pt;margin-top:-263.65pt;width:414.3pt;height:241.95pt;z-index:15782400;mso-position-horizontal-relative:page;mso-position-vertical-relative:text" coordorigin="2261,-5273" coordsize="8286,4839">
            <v:rect id="docshape125" o:spid="_x0000_s2592" style="position:absolute;left:2268;top:-5266;width:8271;height:4824" stroked="f"/>
            <v:shape id="docshape126" o:spid="_x0000_s2591" style="position:absolute;left:3171;top:-4544;width:7148;height:2481" coordorigin="3171,-4543" coordsize="7148,2481" o:spt="100" adj="0,,0" path="m3171,-2062r1781,m5272,-2062r88,m5680,-2062r702,m6702,-2062r86,m7110,-2062r700,m8132,-2062r86,m8538,-2062r702,m9560,-2062r88,m9968,-2062r351,m5272,-2338r88,m9968,-2338r351,m9560,-2338r88,m8538,-2338r702,m8132,-2338r86,m7110,-2338r700,m6702,-2338r86,m5680,-2338r702,m3171,-2338r1781,m8538,-2614r702,m9968,-2614r351,m9560,-2614r88,m8132,-2614r86,m6702,-2614r86,m3171,-2614r1781,m5680,-2614r702,m5272,-2614r88,m7110,-2614r700,m9968,-2890r351,m9560,-2890r88,m8538,-2890r702,m8132,-2890r86,m6702,-2890r86,m5680,-2890r702,m5272,-2890r88,m3171,-2890r1781,m7110,-2890r700,m7110,-3164r700,m9968,-3164r351,m9560,-3164r88,m8538,-3164r702,m8132,-3164r86,m6702,-3164r86,m5680,-3164r702,m5272,-3164r88,m3171,-3164r1781,m9968,-3440r351,m9560,-3440r88,m5680,-3440r702,m8538,-3440r702,m6702,-3440r1108,m8132,-3440r86,m3171,-3440r1781,m5272,-3440r88,m3171,-3716r1781,m5272,-3716r88,m5680,-3716r2130,m8132,-3716r1108,m9560,-3716r88,m9968,-3716r351,m9560,-3992r759,m5680,-3992r3560,m5272,-3992r88,m3171,-3992r1781,m3171,-4268r7148,m3171,-4543r7148,e" filled="f" strokecolor="#d9d9d9">
              <v:stroke joinstyle="round"/>
              <v:formulas/>
              <v:path arrowok="t" o:connecttype="segments"/>
            </v:shape>
            <v:shape id="docshape127" o:spid="_x0000_s2590" style="position:absolute;left:4952;top:-4227;width:4608;height:2440" coordorigin="4952,-4226" coordsize="4608,2440" o:spt="100" adj="0,,0" path="m5272,-4198r-320,l4952,-1787r320,l5272,-4198xm6702,-3454r-320,l6382,-1787r320,l6702,-3454xm8132,-3868r-322,l7810,-1787r322,l8132,-3868xm9560,-4226r-320,l9240,-1787r320,l9560,-4226xe" fillcolor="#4471c4" stroked="f">
              <v:stroke joinstyle="round"/>
              <v:formulas/>
              <v:path arrowok="t" o:connecttype="segments"/>
            </v:shape>
            <v:shape id="docshape128" o:spid="_x0000_s2589" style="position:absolute;left:5360;top:-4159;width:4608;height:2372" coordorigin="5360,-4158" coordsize="4608,2372" o:spt="100" adj="0,,0" path="m5680,-4158r-320,l5360,-1787r320,l5680,-4158xm7110,-3248r-322,l6788,-1787r322,l7110,-3248xm8538,-3578r-320,l8218,-1787r320,l8538,-3578xm9968,-3978r-320,l9648,-1787r320,l9968,-3978xe" fillcolor="#ec7c30" stroked="f">
              <v:stroke joinstyle="round"/>
              <v:formulas/>
              <v:path arrowok="t" o:connecttype="segments"/>
            </v:shape>
            <v:line id="_x0000_s2588" style="position:absolute" from="3171,-1787" to="10319,-1787" strokecolor="#d9d9d9"/>
            <v:rect id="docshape129" o:spid="_x0000_s2587" style="position:absolute;left:4397;top:-780;width:99;height:99" fillcolor="#4471c4" stroked="f"/>
            <v:rect id="docshape130" o:spid="_x0000_s2586" style="position:absolute;left:6678;top:-780;width:99;height:99" fillcolor="#ec7c30" stroked="f"/>
            <v:rect id="docshape131" o:spid="_x0000_s2585" style="position:absolute;left:2268;top:-5266;width:8271;height:4824" filled="f" strokecolor="#d9d9d9"/>
            <v:shape id="docshape132" o:spid="_x0000_s2584" type="#_x0000_t202" style="position:absolute;left:6820;top:-813;width:1682;height:180" filled="f" stroked="f">
              <v:textbox inset="0,0,0,0">
                <w:txbxContent>
                  <w:p w:rsidR="00CF055F" w:rsidRDefault="00A97D44">
                    <w:pPr>
                      <w:spacing w:line="180" w:lineRule="exact"/>
                      <w:rPr>
                        <w:rFonts w:ascii="Calibri"/>
                        <w:sz w:val="18"/>
                      </w:rPr>
                    </w:pPr>
                    <w:r>
                      <w:rPr>
                        <w:rFonts w:ascii="Calibri"/>
                        <w:color w:val="585858"/>
                        <w:sz w:val="18"/>
                      </w:rPr>
                      <w:t>Staphylococcus</w:t>
                    </w:r>
                    <w:r>
                      <w:rPr>
                        <w:rFonts w:ascii="Calibri"/>
                        <w:color w:val="585858"/>
                        <w:spacing w:val="-2"/>
                        <w:sz w:val="18"/>
                      </w:rPr>
                      <w:t>aureus</w:t>
                    </w:r>
                  </w:p>
                </w:txbxContent>
              </v:textbox>
            </v:shape>
            <v:shape id="docshape133" o:spid="_x0000_s2583" type="#_x0000_t202" style="position:absolute;left:4538;top:-813;width:1843;height:180" filled="f" stroked="f">
              <v:textbox inset="0,0,0,0">
                <w:txbxContent>
                  <w:p w:rsidR="00CF055F" w:rsidRDefault="00A97D44">
                    <w:pPr>
                      <w:spacing w:line="180" w:lineRule="exact"/>
                      <w:rPr>
                        <w:rFonts w:ascii="Calibri"/>
                        <w:sz w:val="18"/>
                      </w:rPr>
                    </w:pPr>
                    <w:r>
                      <w:rPr>
                        <w:rFonts w:ascii="Calibri"/>
                        <w:color w:val="585858"/>
                        <w:sz w:val="18"/>
                      </w:rPr>
                      <w:t>Propionibacterium</w:t>
                    </w:r>
                    <w:r>
                      <w:rPr>
                        <w:rFonts w:ascii="Calibri"/>
                        <w:color w:val="585858"/>
                        <w:spacing w:val="-2"/>
                        <w:sz w:val="18"/>
                      </w:rPr>
                      <w:t>acnes</w:t>
                    </w:r>
                  </w:p>
                </w:txbxContent>
              </v:textbox>
            </v:shape>
            <v:shape id="docshape134" o:spid="_x0000_s2582" type="#_x0000_t202" style="position:absolute;left:9428;top:-1636;width:377;height:180" filled="f" stroked="f">
              <v:textbox inset="0,0,0,0">
                <w:txbxContent>
                  <w:p w:rsidR="00CF055F" w:rsidRDefault="00A97D44">
                    <w:pPr>
                      <w:spacing w:line="180" w:lineRule="exact"/>
                      <w:rPr>
                        <w:rFonts w:ascii="Calibri"/>
                        <w:sz w:val="18"/>
                      </w:rPr>
                    </w:pPr>
                    <w:r>
                      <w:rPr>
                        <w:rFonts w:ascii="Calibri"/>
                        <w:color w:val="585858"/>
                        <w:spacing w:val="-4"/>
                        <w:sz w:val="18"/>
                      </w:rPr>
                      <w:t>7,5%</w:t>
                    </w:r>
                  </w:p>
                </w:txbxContent>
              </v:textbox>
            </v:shape>
            <v:shape id="docshape135" o:spid="_x0000_s2581" type="#_x0000_t202" style="position:absolute;left:8066;top:-1636;width:242;height:180" filled="f" stroked="f">
              <v:textbox inset="0,0,0,0">
                <w:txbxContent>
                  <w:p w:rsidR="00CF055F" w:rsidRDefault="00A97D44">
                    <w:pPr>
                      <w:spacing w:line="180" w:lineRule="exact"/>
                      <w:rPr>
                        <w:rFonts w:ascii="Calibri"/>
                        <w:sz w:val="18"/>
                      </w:rPr>
                    </w:pPr>
                    <w:r>
                      <w:rPr>
                        <w:rFonts w:ascii="Calibri"/>
                        <w:color w:val="585858"/>
                        <w:spacing w:val="-5"/>
                        <w:sz w:val="18"/>
                      </w:rPr>
                      <w:t>5%</w:t>
                    </w:r>
                  </w:p>
                </w:txbxContent>
              </v:textbox>
            </v:shape>
            <v:shape id="docshape136" o:spid="_x0000_s2580" type="#_x0000_t202" style="position:absolute;left:6266;top:-1636;width:977;height:483" filled="f" stroked="f">
              <v:textbox inset="0,0,0,0">
                <w:txbxContent>
                  <w:p w:rsidR="00CF055F" w:rsidRDefault="00A97D44">
                    <w:pPr>
                      <w:spacing w:line="183" w:lineRule="exact"/>
                      <w:ind w:left="5" w:right="18"/>
                      <w:jc w:val="center"/>
                      <w:rPr>
                        <w:rFonts w:ascii="Calibri"/>
                        <w:sz w:val="18"/>
                      </w:rPr>
                    </w:pPr>
                    <w:r>
                      <w:rPr>
                        <w:rFonts w:ascii="Calibri"/>
                        <w:color w:val="585858"/>
                        <w:spacing w:val="-4"/>
                        <w:sz w:val="18"/>
                      </w:rPr>
                      <w:t>2,5%</w:t>
                    </w:r>
                  </w:p>
                  <w:p w:rsidR="00CF055F" w:rsidRDefault="00A97D44">
                    <w:pPr>
                      <w:spacing w:before="59" w:line="240" w:lineRule="exact"/>
                      <w:ind w:left="-1" w:right="18"/>
                      <w:jc w:val="center"/>
                      <w:rPr>
                        <w:rFonts w:ascii="Calibri"/>
                        <w:sz w:val="20"/>
                      </w:rPr>
                    </w:pPr>
                    <w:r>
                      <w:rPr>
                        <w:rFonts w:ascii="Calibri"/>
                        <w:color w:val="585858"/>
                        <w:spacing w:val="-2"/>
                        <w:sz w:val="20"/>
                      </w:rPr>
                      <w:t>Konsentrasi</w:t>
                    </w:r>
                  </w:p>
                </w:txbxContent>
              </v:textbox>
            </v:shape>
            <v:shape id="docshape137" o:spid="_x0000_s2579" type="#_x0000_t202" style="position:absolute;left:5225;top:-1636;width:204;height:180" filled="f" stroked="f">
              <v:textbox inset="0,0,0,0">
                <w:txbxContent>
                  <w:p w:rsidR="00CF055F" w:rsidRDefault="00A97D44">
                    <w:pPr>
                      <w:spacing w:line="180" w:lineRule="exact"/>
                      <w:rPr>
                        <w:rFonts w:ascii="Calibri"/>
                        <w:sz w:val="18"/>
                      </w:rPr>
                    </w:pPr>
                    <w:r>
                      <w:rPr>
                        <w:rFonts w:ascii="Calibri"/>
                        <w:color w:val="585858"/>
                        <w:spacing w:val="-5"/>
                        <w:sz w:val="18"/>
                      </w:rPr>
                      <w:t>K+</w:t>
                    </w:r>
                  </w:p>
                </w:txbxContent>
              </v:textbox>
            </v:shape>
            <v:shape id="docshape138" o:spid="_x0000_s2578" type="#_x0000_t202" style="position:absolute;left:3812;top:-1636;width:170;height:180" filled="f" stroked="f">
              <v:textbox inset="0,0,0,0">
                <w:txbxContent>
                  <w:p w:rsidR="00CF055F" w:rsidRDefault="00A97D44">
                    <w:pPr>
                      <w:spacing w:line="180" w:lineRule="exact"/>
                      <w:rPr>
                        <w:rFonts w:ascii="Calibri"/>
                        <w:sz w:val="18"/>
                      </w:rPr>
                    </w:pPr>
                    <w:r>
                      <w:rPr>
                        <w:rFonts w:ascii="Calibri"/>
                        <w:color w:val="585858"/>
                        <w:sz w:val="18"/>
                      </w:rPr>
                      <w:t>K-</w:t>
                    </w:r>
                  </w:p>
                </w:txbxContent>
              </v:textbox>
            </v:shape>
            <v:shape id="docshape139" o:spid="_x0000_s2577" type="#_x0000_t202" style="position:absolute;left:3636;top:-2060;width:519;height:180" filled="f" stroked="f">
              <v:textbox inset="0,0,0,0">
                <w:txbxContent>
                  <w:p w:rsidR="00CF055F" w:rsidRDefault="00A97D44">
                    <w:pPr>
                      <w:tabs>
                        <w:tab w:val="left" w:pos="406"/>
                      </w:tabs>
                      <w:spacing w:line="180" w:lineRule="exact"/>
                      <w:rPr>
                        <w:rFonts w:ascii="Calibri"/>
                        <w:sz w:val="18"/>
                      </w:rPr>
                    </w:pPr>
                    <w:r>
                      <w:rPr>
                        <w:rFonts w:ascii="Calibri"/>
                        <w:color w:val="404040"/>
                        <w:spacing w:val="-10"/>
                        <w:sz w:val="18"/>
                      </w:rPr>
                      <w:t>0</w:t>
                    </w:r>
                    <w:r>
                      <w:rPr>
                        <w:rFonts w:ascii="Calibri"/>
                        <w:color w:val="404040"/>
                        <w:sz w:val="18"/>
                      </w:rPr>
                      <w:tab/>
                    </w:r>
                    <w:r>
                      <w:rPr>
                        <w:rFonts w:ascii="Calibri"/>
                        <w:color w:val="404040"/>
                        <w:spacing w:val="-10"/>
                        <w:sz w:val="18"/>
                      </w:rPr>
                      <w:t>0</w:t>
                    </w:r>
                  </w:p>
                </w:txbxContent>
              </v:textbox>
            </v:shape>
            <v:shape id="docshape140" o:spid="_x0000_s2576" type="#_x0000_t202" style="position:absolute;left:2914;top:-2145;width:112;height:456" filled="f" stroked="f">
              <v:textbox inset="0,0,0,0">
                <w:txbxContent>
                  <w:p w:rsidR="00CF055F" w:rsidRDefault="00A97D44">
                    <w:pPr>
                      <w:spacing w:line="183" w:lineRule="exact"/>
                      <w:rPr>
                        <w:rFonts w:ascii="Calibri"/>
                        <w:sz w:val="18"/>
                      </w:rPr>
                    </w:pPr>
                    <w:r>
                      <w:rPr>
                        <w:rFonts w:ascii="Calibri"/>
                        <w:color w:val="585858"/>
                        <w:spacing w:val="-10"/>
                        <w:sz w:val="18"/>
                      </w:rPr>
                      <w:t>2</w:t>
                    </w:r>
                  </w:p>
                  <w:p w:rsidR="00CF055F" w:rsidRDefault="00A97D44">
                    <w:pPr>
                      <w:spacing w:before="56" w:line="216" w:lineRule="exact"/>
                      <w:rPr>
                        <w:rFonts w:ascii="Calibri"/>
                        <w:sz w:val="18"/>
                      </w:rPr>
                    </w:pPr>
                    <w:r>
                      <w:rPr>
                        <w:rFonts w:ascii="Calibri"/>
                        <w:color w:val="585858"/>
                        <w:spacing w:val="-10"/>
                        <w:sz w:val="18"/>
                      </w:rPr>
                      <w:t>0</w:t>
                    </w:r>
                  </w:p>
                </w:txbxContent>
              </v:textbox>
            </v:shape>
            <v:shape id="docshape141" o:spid="_x0000_s2575" type="#_x0000_t202" style="position:absolute;left:6789;top:-3520;width:339;height:180" filled="f" stroked="f">
              <v:textbox inset="0,0,0,0">
                <w:txbxContent>
                  <w:p w:rsidR="00CF055F" w:rsidRDefault="00A97D44">
                    <w:pPr>
                      <w:spacing w:line="180" w:lineRule="exact"/>
                      <w:rPr>
                        <w:rFonts w:ascii="Calibri"/>
                        <w:sz w:val="18"/>
                      </w:rPr>
                    </w:pPr>
                    <w:r>
                      <w:rPr>
                        <w:rFonts w:ascii="Calibri"/>
                        <w:color w:val="404040"/>
                        <w:spacing w:val="-4"/>
                        <w:sz w:val="18"/>
                      </w:rPr>
                      <w:t>10,6</w:t>
                    </w:r>
                  </w:p>
                </w:txbxContent>
              </v:textbox>
            </v:shape>
            <v:shape id="docshape142" o:spid="_x0000_s2574" type="#_x0000_t202" style="position:absolute;left:8286;top:-3851;width:204;height:180" filled="f" stroked="f">
              <v:textbox inset="0,0,0,0">
                <w:txbxContent>
                  <w:p w:rsidR="00CF055F" w:rsidRDefault="00A97D44">
                    <w:pPr>
                      <w:spacing w:line="180" w:lineRule="exact"/>
                      <w:rPr>
                        <w:rFonts w:ascii="Calibri"/>
                        <w:sz w:val="18"/>
                      </w:rPr>
                    </w:pPr>
                    <w:r>
                      <w:rPr>
                        <w:rFonts w:ascii="Calibri"/>
                        <w:color w:val="404040"/>
                        <w:spacing w:val="-5"/>
                        <w:sz w:val="18"/>
                      </w:rPr>
                      <w:t>13</w:t>
                    </w:r>
                  </w:p>
                </w:txbxContent>
              </v:textbox>
            </v:shape>
            <v:shape id="docshape143" o:spid="_x0000_s2573" type="#_x0000_t202" style="position:absolute;left:6382;top:-3728;width:339;height:180" filled="f" stroked="f">
              <v:textbox inset="0,0,0,0">
                <w:txbxContent>
                  <w:p w:rsidR="00CF055F" w:rsidRDefault="00A97D44">
                    <w:pPr>
                      <w:spacing w:line="180" w:lineRule="exact"/>
                      <w:rPr>
                        <w:rFonts w:ascii="Calibri"/>
                        <w:sz w:val="18"/>
                      </w:rPr>
                    </w:pPr>
                    <w:r>
                      <w:rPr>
                        <w:rFonts w:ascii="Calibri"/>
                        <w:color w:val="404040"/>
                        <w:spacing w:val="-4"/>
                        <w:sz w:val="18"/>
                      </w:rPr>
                      <w:t>12,1</w:t>
                    </w:r>
                  </w:p>
                </w:txbxContent>
              </v:textbox>
            </v:shape>
            <v:shape id="docshape144" o:spid="_x0000_s2572" type="#_x0000_t202" style="position:absolute;left:9648;top:-4251;width:339;height:180" filled="f" stroked="f">
              <v:textbox inset="0,0,0,0">
                <w:txbxContent>
                  <w:p w:rsidR="00CF055F" w:rsidRDefault="00A97D44">
                    <w:pPr>
                      <w:spacing w:line="180" w:lineRule="exact"/>
                      <w:rPr>
                        <w:rFonts w:ascii="Calibri"/>
                        <w:sz w:val="18"/>
                      </w:rPr>
                    </w:pPr>
                    <w:r>
                      <w:rPr>
                        <w:rFonts w:ascii="Calibri"/>
                        <w:color w:val="404040"/>
                        <w:spacing w:val="-4"/>
                        <w:sz w:val="18"/>
                      </w:rPr>
                      <w:t>15,9</w:t>
                    </w:r>
                  </w:p>
                </w:txbxContent>
              </v:textbox>
            </v:shape>
            <v:shape id="docshape145" o:spid="_x0000_s2571" type="#_x0000_t202" style="position:absolute;left:7811;top:-4141;width:339;height:180" filled="f" stroked="f">
              <v:textbox inset="0,0,0,0">
                <w:txbxContent>
                  <w:p w:rsidR="00CF055F" w:rsidRDefault="00A97D44">
                    <w:pPr>
                      <w:spacing w:line="180" w:lineRule="exact"/>
                      <w:rPr>
                        <w:rFonts w:ascii="Calibri"/>
                        <w:sz w:val="18"/>
                      </w:rPr>
                    </w:pPr>
                    <w:r>
                      <w:rPr>
                        <w:rFonts w:ascii="Calibri"/>
                        <w:color w:val="404040"/>
                        <w:spacing w:val="-4"/>
                        <w:sz w:val="18"/>
                      </w:rPr>
                      <w:t>15,1</w:t>
                    </w:r>
                  </w:p>
                </w:txbxContent>
              </v:textbox>
            </v:shape>
            <v:shape id="docshape146" o:spid="_x0000_s2570" type="#_x0000_t202" style="position:absolute;left:9241;top:-4500;width:339;height:180" filled="f" stroked="f">
              <v:textbox inset="0,0,0,0">
                <w:txbxContent>
                  <w:p w:rsidR="00CF055F" w:rsidRDefault="00A97D44">
                    <w:pPr>
                      <w:spacing w:line="180" w:lineRule="exact"/>
                      <w:rPr>
                        <w:rFonts w:ascii="Calibri"/>
                        <w:sz w:val="18"/>
                      </w:rPr>
                    </w:pPr>
                    <w:r>
                      <w:rPr>
                        <w:rFonts w:ascii="Calibri"/>
                        <w:color w:val="404040"/>
                        <w:spacing w:val="-4"/>
                        <w:sz w:val="18"/>
                      </w:rPr>
                      <w:t>17,7</w:t>
                    </w:r>
                  </w:p>
                </w:txbxContent>
              </v:textbox>
            </v:shape>
            <v:shape id="docshape147" o:spid="_x0000_s2569" type="#_x0000_t202" style="position:absolute;left:4952;top:-4472;width:746;height:222" filled="f" stroked="f">
              <v:textbox inset="0,0,0,0">
                <w:txbxContent>
                  <w:p w:rsidR="00CF055F" w:rsidRDefault="00A97D44">
                    <w:pPr>
                      <w:spacing w:line="187" w:lineRule="auto"/>
                      <w:rPr>
                        <w:rFonts w:ascii="Calibri"/>
                        <w:position w:val="-3"/>
                        <w:sz w:val="18"/>
                      </w:rPr>
                    </w:pPr>
                    <w:r>
                      <w:rPr>
                        <w:rFonts w:ascii="Calibri"/>
                        <w:color w:val="404040"/>
                        <w:sz w:val="18"/>
                      </w:rPr>
                      <w:t>17,5</w:t>
                    </w:r>
                    <w:r>
                      <w:rPr>
                        <w:rFonts w:ascii="Calibri"/>
                        <w:color w:val="404040"/>
                        <w:spacing w:val="-4"/>
                        <w:position w:val="-3"/>
                        <w:sz w:val="18"/>
                      </w:rPr>
                      <w:t>17,2</w:t>
                    </w:r>
                  </w:p>
                </w:txbxContent>
              </v:textbox>
            </v:shape>
            <v:shape id="docshape148" o:spid="_x0000_s2568" type="#_x0000_t202" style="position:absolute;left:2822;top:-4626;width:204;height:2386" filled="f" stroked="f">
              <v:textbox inset="0,0,0,0">
                <w:txbxContent>
                  <w:p w:rsidR="00CF055F" w:rsidRDefault="00A97D44">
                    <w:pPr>
                      <w:spacing w:line="183" w:lineRule="exact"/>
                      <w:rPr>
                        <w:rFonts w:ascii="Calibri"/>
                        <w:sz w:val="18"/>
                      </w:rPr>
                    </w:pPr>
                    <w:r>
                      <w:rPr>
                        <w:rFonts w:ascii="Calibri"/>
                        <w:color w:val="585858"/>
                        <w:spacing w:val="-5"/>
                        <w:sz w:val="18"/>
                      </w:rPr>
                      <w:t>20</w:t>
                    </w:r>
                  </w:p>
                  <w:p w:rsidR="00CF055F" w:rsidRDefault="00A97D44">
                    <w:pPr>
                      <w:spacing w:before="55"/>
                      <w:rPr>
                        <w:rFonts w:ascii="Calibri"/>
                        <w:sz w:val="18"/>
                      </w:rPr>
                    </w:pPr>
                    <w:r>
                      <w:rPr>
                        <w:rFonts w:ascii="Calibri"/>
                        <w:color w:val="585858"/>
                        <w:spacing w:val="-5"/>
                        <w:sz w:val="18"/>
                      </w:rPr>
                      <w:t>18</w:t>
                    </w:r>
                  </w:p>
                  <w:p w:rsidR="00CF055F" w:rsidRDefault="00A97D44">
                    <w:pPr>
                      <w:spacing w:before="57"/>
                      <w:rPr>
                        <w:rFonts w:ascii="Calibri"/>
                        <w:sz w:val="18"/>
                      </w:rPr>
                    </w:pPr>
                    <w:r>
                      <w:rPr>
                        <w:rFonts w:ascii="Calibri"/>
                        <w:color w:val="585858"/>
                        <w:spacing w:val="-5"/>
                        <w:sz w:val="18"/>
                      </w:rPr>
                      <w:t>16</w:t>
                    </w:r>
                  </w:p>
                  <w:p w:rsidR="00CF055F" w:rsidRDefault="00A97D44">
                    <w:pPr>
                      <w:spacing w:before="55"/>
                      <w:rPr>
                        <w:rFonts w:ascii="Calibri"/>
                        <w:sz w:val="18"/>
                      </w:rPr>
                    </w:pPr>
                    <w:r>
                      <w:rPr>
                        <w:rFonts w:ascii="Calibri"/>
                        <w:color w:val="585858"/>
                        <w:spacing w:val="-5"/>
                        <w:sz w:val="18"/>
                      </w:rPr>
                      <w:t>14</w:t>
                    </w:r>
                  </w:p>
                  <w:p w:rsidR="00CF055F" w:rsidRDefault="00A97D44">
                    <w:pPr>
                      <w:spacing w:before="57"/>
                      <w:rPr>
                        <w:rFonts w:ascii="Calibri"/>
                        <w:sz w:val="18"/>
                      </w:rPr>
                    </w:pPr>
                    <w:r>
                      <w:rPr>
                        <w:rFonts w:ascii="Calibri"/>
                        <w:color w:val="585858"/>
                        <w:spacing w:val="-5"/>
                        <w:sz w:val="18"/>
                      </w:rPr>
                      <w:t>12</w:t>
                    </w:r>
                  </w:p>
                  <w:p w:rsidR="00CF055F" w:rsidRDefault="00A97D44">
                    <w:pPr>
                      <w:spacing w:before="55"/>
                      <w:rPr>
                        <w:rFonts w:ascii="Calibri"/>
                        <w:sz w:val="18"/>
                      </w:rPr>
                    </w:pPr>
                    <w:r>
                      <w:rPr>
                        <w:rFonts w:ascii="Calibri"/>
                        <w:color w:val="585858"/>
                        <w:spacing w:val="-5"/>
                        <w:sz w:val="18"/>
                      </w:rPr>
                      <w:t>10</w:t>
                    </w:r>
                  </w:p>
                  <w:p w:rsidR="00CF055F" w:rsidRDefault="00A97D44">
                    <w:pPr>
                      <w:spacing w:before="56"/>
                      <w:ind w:left="91"/>
                      <w:rPr>
                        <w:rFonts w:ascii="Calibri"/>
                        <w:sz w:val="18"/>
                      </w:rPr>
                    </w:pPr>
                    <w:r>
                      <w:rPr>
                        <w:rFonts w:ascii="Calibri"/>
                        <w:color w:val="585858"/>
                        <w:spacing w:val="-10"/>
                        <w:sz w:val="18"/>
                      </w:rPr>
                      <w:t>8</w:t>
                    </w:r>
                  </w:p>
                  <w:p w:rsidR="00CF055F" w:rsidRDefault="00A97D44">
                    <w:pPr>
                      <w:spacing w:before="57"/>
                      <w:ind w:left="91"/>
                      <w:rPr>
                        <w:rFonts w:ascii="Calibri"/>
                        <w:sz w:val="18"/>
                      </w:rPr>
                    </w:pPr>
                    <w:r>
                      <w:rPr>
                        <w:rFonts w:ascii="Calibri"/>
                        <w:color w:val="585858"/>
                        <w:spacing w:val="-10"/>
                        <w:sz w:val="18"/>
                      </w:rPr>
                      <w:t>6</w:t>
                    </w:r>
                  </w:p>
                  <w:p w:rsidR="00CF055F" w:rsidRDefault="00A97D44">
                    <w:pPr>
                      <w:spacing w:before="55" w:line="216" w:lineRule="exact"/>
                      <w:ind w:left="91"/>
                      <w:rPr>
                        <w:rFonts w:ascii="Calibri"/>
                        <w:sz w:val="18"/>
                      </w:rPr>
                    </w:pPr>
                    <w:r>
                      <w:rPr>
                        <w:rFonts w:ascii="Calibri"/>
                        <w:color w:val="585858"/>
                        <w:spacing w:val="-10"/>
                        <w:sz w:val="18"/>
                      </w:rPr>
                      <w:t>4</w:t>
                    </w:r>
                  </w:p>
                </w:txbxContent>
              </v:textbox>
            </v:shape>
            <v:shape id="docshape149" o:spid="_x0000_s2567" type="#_x0000_t202" style="position:absolute;left:4600;top:-5103;width:3628;height:311" filled="f" stroked="f">
              <v:textbox inset="0,0,0,0">
                <w:txbxContent>
                  <w:p w:rsidR="00CF055F" w:rsidRDefault="00A97D44">
                    <w:pPr>
                      <w:spacing w:line="310" w:lineRule="exact"/>
                      <w:rPr>
                        <w:i/>
                        <w:sz w:val="28"/>
                      </w:rPr>
                    </w:pPr>
                    <w:r>
                      <w:rPr>
                        <w:color w:val="585858"/>
                        <w:sz w:val="28"/>
                      </w:rPr>
                      <w:t>DayaHambatNano</w:t>
                    </w:r>
                    <w:r>
                      <w:rPr>
                        <w:i/>
                        <w:color w:val="585858"/>
                        <w:sz w:val="28"/>
                      </w:rPr>
                      <w:t>Point</w:t>
                    </w:r>
                    <w:r>
                      <w:rPr>
                        <w:i/>
                        <w:color w:val="585858"/>
                        <w:spacing w:val="-2"/>
                        <w:sz w:val="28"/>
                      </w:rPr>
                      <w:t xml:space="preserve"> Clear</w:t>
                    </w:r>
                  </w:p>
                </w:txbxContent>
              </v:textbox>
            </v:shape>
            <w10:wrap anchorx="page"/>
          </v:group>
        </w:pict>
      </w:r>
      <w:bookmarkStart w:id="134" w:name="_bookmark134"/>
      <w:bookmarkEnd w:id="134"/>
      <w:r>
        <w:rPr>
          <w:b/>
          <w:sz w:val="24"/>
        </w:rPr>
        <w:t xml:space="preserve">Gambar2.13 </w:t>
      </w:r>
      <w:r>
        <w:rPr>
          <w:sz w:val="24"/>
        </w:rPr>
        <w:t>GrafikDayaHambatNano</w:t>
      </w:r>
      <w:r>
        <w:rPr>
          <w:i/>
          <w:sz w:val="24"/>
        </w:rPr>
        <w:t>Point</w:t>
      </w:r>
      <w:r>
        <w:rPr>
          <w:i/>
          <w:spacing w:val="-2"/>
          <w:sz w:val="24"/>
        </w:rPr>
        <w:t>Clear</w:t>
      </w:r>
    </w:p>
    <w:p w:rsidR="00CF055F" w:rsidRDefault="00A97D44">
      <w:pPr>
        <w:pStyle w:val="BodyText"/>
        <w:spacing w:before="240" w:line="480" w:lineRule="auto"/>
        <w:ind w:left="1188" w:right="1696" w:firstLine="720"/>
        <w:jc w:val="both"/>
      </w:pPr>
      <w:r>
        <w:t xml:space="preserve">Berdasarkan grafik dan data tabel diatas menunjukkan bahwa hasil uji kontrol positif pada bakteri </w:t>
      </w:r>
      <w:r>
        <w:rPr>
          <w:i/>
        </w:rPr>
        <w:t xml:space="preserve">Propionibacterium acnes </w:t>
      </w:r>
      <w:r>
        <w:t>didapatkan hasil rata-rata sebesar 17,5 mm yang termasuk dalam kategori kuat dan uji kontrol negatif tidak terdapat pertumbuhan bakter</w:t>
      </w:r>
      <w:r>
        <w:t xml:space="preserve">i ditunjukkan dengan tidak adanya zona bening yang terbentuk pada permukaan media MHA. Sedangkan hasil kontrol positif pada bakteri </w:t>
      </w:r>
      <w:r>
        <w:rPr>
          <w:i/>
        </w:rPr>
        <w:t xml:space="preserve">Staphylococcus aureus </w:t>
      </w:r>
      <w:r>
        <w:t>didapatkan hasil rata-rata sebesar 17,2 mm yang terrmasuk kategori kuat dan sedangkan pada kontrol neg</w:t>
      </w:r>
      <w:r>
        <w:t xml:space="preserve">atif tidak terdapat pertumbuhan bakteri, haliniditunjukkandengantidakadanyazonabeningyangterbentuk.Berdasarkanhasil uji aktivitas antibakteri pada sediaan </w:t>
      </w:r>
      <w:r>
        <w:rPr>
          <w:i/>
        </w:rPr>
        <w:t xml:space="preserve">Point clear </w:t>
      </w:r>
      <w:r>
        <w:t>ekstrak daun kersen (</w:t>
      </w:r>
      <w:r>
        <w:rPr>
          <w:i/>
        </w:rPr>
        <w:t xml:space="preserve">Muntingia calabura </w:t>
      </w:r>
      <w:r>
        <w:t xml:space="preserve">L.) terhadap bakteri </w:t>
      </w:r>
      <w:r>
        <w:rPr>
          <w:i/>
        </w:rPr>
        <w:t xml:space="preserve">Propionibacterium acnes </w:t>
      </w:r>
      <w:r>
        <w:t>dida</w:t>
      </w:r>
      <w:r>
        <w:t>pat hasil rata-rata zona hambat yaitu pada F1 (2,5%) rata-rata diameter zona hambatnya yaitu 12,1 mm, pada F2(5%)rata-ratadiameterzonahambatnyayaitu15,1mm,padaF3(7,5%)rata-</w:t>
      </w:r>
      <w:r>
        <w:rPr>
          <w:spacing w:val="-4"/>
        </w:rPr>
        <w:t>rata</w:t>
      </w:r>
    </w:p>
    <w:p w:rsidR="00CF055F" w:rsidRDefault="00CF055F">
      <w:pPr>
        <w:pStyle w:val="BodyText"/>
        <w:spacing w:line="480" w:lineRule="auto"/>
        <w:jc w:val="both"/>
        <w:sectPr w:rsidR="00CF055F">
          <w:headerReference w:type="default" r:id="rId194"/>
          <w:footerReference w:type="default" r:id="rId195"/>
          <w:pgSz w:w="12240" w:h="15840"/>
          <w:pgMar w:top="980" w:right="0" w:bottom="280" w:left="1080" w:header="730" w:footer="0" w:gutter="0"/>
          <w:cols w:space="720"/>
        </w:sectPr>
      </w:pPr>
    </w:p>
    <w:p w:rsidR="00CF055F" w:rsidRDefault="00CF055F">
      <w:pPr>
        <w:pStyle w:val="BodyText"/>
      </w:pPr>
    </w:p>
    <w:p w:rsidR="00CF055F" w:rsidRDefault="00CF055F">
      <w:pPr>
        <w:pStyle w:val="BodyText"/>
        <w:spacing w:before="154"/>
      </w:pPr>
    </w:p>
    <w:p w:rsidR="00CF055F" w:rsidRDefault="00A97D44">
      <w:pPr>
        <w:pStyle w:val="BodyText"/>
        <w:spacing w:line="480" w:lineRule="auto"/>
        <w:ind w:left="1188" w:right="1695"/>
        <w:jc w:val="both"/>
      </w:pPr>
      <w:r>
        <w:rPr>
          <w:noProof/>
          <w:lang w:val="id-ID" w:eastAsia="id-ID"/>
        </w:rPr>
        <w:drawing>
          <wp:anchor distT="0" distB="0" distL="0" distR="0" simplePos="0" relativeHeight="482905600" behindDoc="1" locked="0" layoutInCell="1" allowOverlap="1">
            <wp:simplePos x="0" y="0"/>
            <wp:positionH relativeFrom="page">
              <wp:posOffset>1705610</wp:posOffset>
            </wp:positionH>
            <wp:positionV relativeFrom="paragraph">
              <wp:posOffset>1793578</wp:posOffset>
            </wp:positionV>
            <wp:extent cx="4374007" cy="4309871"/>
            <wp:effectExtent l="0" t="0" r="0" b="0"/>
            <wp:wrapNone/>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7" cstate="print"/>
                    <a:stretch>
                      <a:fillRect/>
                    </a:stretch>
                  </pic:blipFill>
                  <pic:spPr>
                    <a:xfrm>
                      <a:off x="0" y="0"/>
                      <a:ext cx="4374007" cy="4309871"/>
                    </a:xfrm>
                    <a:prstGeom prst="rect">
                      <a:avLst/>
                    </a:prstGeom>
                  </pic:spPr>
                </pic:pic>
              </a:graphicData>
            </a:graphic>
          </wp:anchor>
        </w:drawing>
      </w:r>
      <w:r>
        <w:t>zonahambatnyayaitu17,7mm,yangdimanaketiga fo</w:t>
      </w:r>
      <w:r>
        <w:t xml:space="preserve">rmula tersebut termasuk dalam kategori kuat. Sedangkan pada bakteri </w:t>
      </w:r>
      <w:r>
        <w:rPr>
          <w:i/>
        </w:rPr>
        <w:t xml:space="preserve">Staphylococcus aureus </w:t>
      </w:r>
      <w:r>
        <w:t xml:space="preserve">didapat hasil rata-rata zona hambat yaitu pada F1 (2,5%) rata-rata diameter zona hambatnya yaitu 10,6 mm, pada F2 (5%) rata-rata diameter zona hambatnya yaitu 13 mm, </w:t>
      </w:r>
      <w:r>
        <w:t>pada F3 (7,5%) rata-rata diameter zona hambatnya yaitu 15,9 mm, yang dimana ketiga formula tersebut termasuk dalam kategori kuat.</w:t>
      </w:r>
    </w:p>
    <w:p w:rsidR="00CF055F" w:rsidRDefault="00A97D44">
      <w:pPr>
        <w:pStyle w:val="BodyText"/>
        <w:spacing w:before="159" w:line="480" w:lineRule="auto"/>
        <w:ind w:left="1188" w:right="1697" w:firstLine="720"/>
        <w:jc w:val="both"/>
      </w:pPr>
      <w:r>
        <w:t xml:space="preserve">Sensitivitas antibakteri terhadap sediaan nano </w:t>
      </w:r>
      <w:r>
        <w:rPr>
          <w:i/>
        </w:rPr>
        <w:t xml:space="preserve">point clear </w:t>
      </w:r>
      <w:r>
        <w:t>ekstrak daun kersen (</w:t>
      </w:r>
      <w:r>
        <w:rPr>
          <w:i/>
        </w:rPr>
        <w:t xml:space="preserve">Muntingiacalabura </w:t>
      </w:r>
      <w:r>
        <w:t>L.)dalammenghambatpertumbuha</w:t>
      </w:r>
      <w:r>
        <w:t xml:space="preserve">nbakteri </w:t>
      </w:r>
      <w:r>
        <w:rPr>
          <w:i/>
        </w:rPr>
        <w:t xml:space="preserve">Propionibacterium acnes </w:t>
      </w:r>
      <w:r>
        <w:t xml:space="preserve">dan </w:t>
      </w:r>
      <w:r>
        <w:rPr>
          <w:i/>
        </w:rPr>
        <w:t>Staphylococcus aureus</w:t>
      </w:r>
      <w:r>
        <w:t>, zona hambat pada F1 (2,5%) sudah menunjukkan bahwaadanyadayahambatyangtermasukkedalamkategorikuat.SedangkanpadaF3 (7,5%) memiliki daya hambat yang lebih besar dan masuk kedalam kategori kuat sehin</w:t>
      </w:r>
      <w:r>
        <w:t xml:space="preserve">gga memiliki daya hambat yang samapada kontrol positif yang merupakan sediaan </w:t>
      </w:r>
      <w:r>
        <w:rPr>
          <w:i/>
        </w:rPr>
        <w:t xml:space="preserve">Point clear </w:t>
      </w:r>
      <w:r>
        <w:t>yang ada dipasaran. Hal ini menunjukkan bahwa perbedaan konsentrasi ekstrak akan mempengaruhi daya hambat yang terbentuk. Semakin tinggi konsentrasi ektrak dalam form</w:t>
      </w:r>
      <w:r>
        <w:t>ula maka semakin besar pula respon hambatan yang dihasilkan terhadap pertumbuhan bakteri.</w:t>
      </w:r>
    </w:p>
    <w:p w:rsidR="00CF055F" w:rsidRDefault="00CF055F">
      <w:pPr>
        <w:pStyle w:val="BodyText"/>
        <w:spacing w:line="480" w:lineRule="auto"/>
        <w:jc w:val="both"/>
        <w:sectPr w:rsidR="00CF055F">
          <w:headerReference w:type="default" r:id="rId196"/>
          <w:footerReference w:type="default" r:id="rId197"/>
          <w:pgSz w:w="12240" w:h="15840"/>
          <w:pgMar w:top="980" w:right="0" w:bottom="280" w:left="1080" w:header="730" w:footer="0" w:gutter="0"/>
          <w:cols w:space="720"/>
        </w:sectPr>
      </w:pPr>
    </w:p>
    <w:p w:rsidR="00CF055F" w:rsidRDefault="00A97D44">
      <w:pPr>
        <w:pStyle w:val="Heading3"/>
        <w:ind w:left="3201"/>
      </w:pPr>
      <w:bookmarkStart w:id="135" w:name="_bookmark135"/>
      <w:bookmarkEnd w:id="135"/>
      <w:r>
        <w:lastRenderedPageBreak/>
        <w:t>BAB</w:t>
      </w:r>
      <w:r>
        <w:rPr>
          <w:spacing w:val="-10"/>
        </w:rPr>
        <w:t>V</w:t>
      </w:r>
    </w:p>
    <w:p w:rsidR="00CF055F" w:rsidRDefault="00CF055F">
      <w:pPr>
        <w:pStyle w:val="BodyText"/>
        <w:spacing w:before="24"/>
        <w:rPr>
          <w:b/>
        </w:rPr>
      </w:pPr>
    </w:p>
    <w:p w:rsidR="00CF055F" w:rsidRDefault="00A97D44">
      <w:pPr>
        <w:ind w:left="3200" w:right="3709"/>
        <w:jc w:val="center"/>
        <w:rPr>
          <w:b/>
          <w:sz w:val="24"/>
        </w:rPr>
      </w:pPr>
      <w:r>
        <w:rPr>
          <w:b/>
          <w:sz w:val="24"/>
        </w:rPr>
        <w:t>KESIMPULANDAN</w:t>
      </w:r>
      <w:r>
        <w:rPr>
          <w:b/>
          <w:spacing w:val="-2"/>
          <w:sz w:val="24"/>
        </w:rPr>
        <w:t>SARAN</w:t>
      </w:r>
    </w:p>
    <w:p w:rsidR="00CF055F" w:rsidRDefault="00CF055F">
      <w:pPr>
        <w:pStyle w:val="BodyText"/>
        <w:spacing w:before="26"/>
        <w:rPr>
          <w:b/>
        </w:rPr>
      </w:pPr>
    </w:p>
    <w:p w:rsidR="00CF055F" w:rsidRDefault="00A97D44">
      <w:pPr>
        <w:pStyle w:val="Heading4"/>
        <w:numPr>
          <w:ilvl w:val="1"/>
          <w:numId w:val="3"/>
        </w:numPr>
        <w:tabs>
          <w:tab w:val="left" w:pos="1548"/>
        </w:tabs>
        <w:ind w:hanging="360"/>
      </w:pPr>
      <w:bookmarkStart w:id="136" w:name="_bookmark136"/>
      <w:bookmarkEnd w:id="136"/>
      <w:r>
        <w:rPr>
          <w:spacing w:val="-2"/>
        </w:rPr>
        <w:t>Kesimpulan</w:t>
      </w:r>
    </w:p>
    <w:p w:rsidR="00CF055F" w:rsidRDefault="00A97D44">
      <w:pPr>
        <w:pStyle w:val="BodyText"/>
        <w:spacing w:before="262"/>
        <w:ind w:left="1908"/>
      </w:pPr>
      <w:r>
        <w:t>Berdasarkanhasildanpembahasandiatasdapatdisimpulkanbahwa</w:t>
      </w:r>
      <w:r>
        <w:rPr>
          <w:spacing w:val="-10"/>
        </w:rPr>
        <w:t>:</w:t>
      </w:r>
    </w:p>
    <w:p w:rsidR="00CF055F" w:rsidRDefault="00CF055F">
      <w:pPr>
        <w:pStyle w:val="BodyText"/>
      </w:pPr>
    </w:p>
    <w:p w:rsidR="00CF055F" w:rsidRDefault="00A97D44">
      <w:pPr>
        <w:pStyle w:val="ListParagraph"/>
        <w:numPr>
          <w:ilvl w:val="2"/>
          <w:numId w:val="3"/>
        </w:numPr>
        <w:tabs>
          <w:tab w:val="left" w:pos="1908"/>
        </w:tabs>
        <w:spacing w:line="480" w:lineRule="auto"/>
        <w:ind w:right="1700"/>
        <w:jc w:val="both"/>
        <w:rPr>
          <w:i/>
          <w:sz w:val="24"/>
        </w:rPr>
      </w:pPr>
      <w:r>
        <w:rPr>
          <w:i/>
          <w:noProof/>
          <w:sz w:val="24"/>
          <w:lang w:val="id-ID" w:eastAsia="id-ID"/>
        </w:rPr>
        <w:drawing>
          <wp:anchor distT="0" distB="0" distL="0" distR="0" simplePos="0" relativeHeight="482906112" behindDoc="1" locked="0" layoutInCell="1" allowOverlap="1">
            <wp:simplePos x="0" y="0"/>
            <wp:positionH relativeFrom="page">
              <wp:posOffset>1705610</wp:posOffset>
            </wp:positionH>
            <wp:positionV relativeFrom="paragraph">
              <wp:posOffset>368658</wp:posOffset>
            </wp:positionV>
            <wp:extent cx="4374007" cy="4309871"/>
            <wp:effectExtent l="0" t="0" r="0" b="0"/>
            <wp:wrapNone/>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 xml:space="preserve">Terdapat pengaruh variasi konsentrasi ekstrak daun kersen terhadap formulasi nano </w:t>
      </w:r>
      <w:r>
        <w:rPr>
          <w:i/>
          <w:sz w:val="24"/>
        </w:rPr>
        <w:t xml:space="preserve">Point clear </w:t>
      </w:r>
      <w:r>
        <w:rPr>
          <w:sz w:val="24"/>
        </w:rPr>
        <w:t>yaitu Semakin tinggi konsentrasi ekstrak daun kersen (</w:t>
      </w:r>
      <w:r>
        <w:rPr>
          <w:i/>
          <w:sz w:val="24"/>
        </w:rPr>
        <w:t xml:space="preserve">Muntingia calabura </w:t>
      </w:r>
      <w:r>
        <w:rPr>
          <w:sz w:val="24"/>
        </w:rPr>
        <w:t xml:space="preserve">L.) maka semakin besar diameter zona hambat pada pertumbuhan bakteri </w:t>
      </w:r>
      <w:r>
        <w:rPr>
          <w:i/>
          <w:sz w:val="24"/>
        </w:rPr>
        <w:t>Propionibacterium ac</w:t>
      </w:r>
      <w:r>
        <w:rPr>
          <w:i/>
          <w:sz w:val="24"/>
        </w:rPr>
        <w:t xml:space="preserve">nes </w:t>
      </w:r>
      <w:r>
        <w:rPr>
          <w:sz w:val="24"/>
        </w:rPr>
        <w:t xml:space="preserve">dan </w:t>
      </w:r>
      <w:r>
        <w:rPr>
          <w:i/>
          <w:sz w:val="24"/>
        </w:rPr>
        <w:t>Staphylococcus aureus</w:t>
      </w:r>
    </w:p>
    <w:p w:rsidR="00CF055F" w:rsidRDefault="00A97D44">
      <w:pPr>
        <w:pStyle w:val="ListParagraph"/>
        <w:numPr>
          <w:ilvl w:val="2"/>
          <w:numId w:val="3"/>
        </w:numPr>
        <w:tabs>
          <w:tab w:val="left" w:pos="1908"/>
        </w:tabs>
        <w:spacing w:before="1" w:line="480" w:lineRule="auto"/>
        <w:ind w:right="1698"/>
        <w:jc w:val="both"/>
        <w:rPr>
          <w:i/>
          <w:sz w:val="24"/>
        </w:rPr>
      </w:pPr>
      <w:r>
        <w:rPr>
          <w:sz w:val="24"/>
        </w:rPr>
        <w:t xml:space="preserve">Sediaan nano </w:t>
      </w:r>
      <w:r>
        <w:rPr>
          <w:i/>
          <w:sz w:val="24"/>
        </w:rPr>
        <w:t xml:space="preserve">Point clear </w:t>
      </w:r>
      <w:r>
        <w:rPr>
          <w:sz w:val="24"/>
        </w:rPr>
        <w:t xml:space="preserve">ekstrak daun kersen memiliki aktivitas antibakteri dengan konsentrasi 2,5% (F1), 5% (F2), dan 7,5% (F3) memiliki rata-rata diameter zona hambat berturut-turut: 12,1;15,1;17,7 nm terhadap </w:t>
      </w:r>
      <w:r>
        <w:rPr>
          <w:i/>
          <w:sz w:val="24"/>
        </w:rPr>
        <w:t>Propionibacter</w:t>
      </w:r>
      <w:r>
        <w:rPr>
          <w:i/>
          <w:sz w:val="24"/>
        </w:rPr>
        <w:t>iumacnes</w:t>
      </w:r>
      <w:r>
        <w:rPr>
          <w:sz w:val="24"/>
        </w:rPr>
        <w:t>dan10,6;13;15,9nmterhadap</w:t>
      </w:r>
      <w:r>
        <w:rPr>
          <w:i/>
          <w:sz w:val="24"/>
        </w:rPr>
        <w:t>Staphylococcusaureus</w:t>
      </w:r>
    </w:p>
    <w:p w:rsidR="00CF055F" w:rsidRDefault="00A97D44">
      <w:pPr>
        <w:pStyle w:val="ListParagraph"/>
        <w:numPr>
          <w:ilvl w:val="2"/>
          <w:numId w:val="3"/>
        </w:numPr>
        <w:tabs>
          <w:tab w:val="left" w:pos="1908"/>
        </w:tabs>
        <w:spacing w:line="480" w:lineRule="auto"/>
        <w:ind w:right="1698"/>
        <w:jc w:val="both"/>
        <w:rPr>
          <w:sz w:val="24"/>
        </w:rPr>
      </w:pPr>
      <w:r>
        <w:rPr>
          <w:sz w:val="24"/>
        </w:rPr>
        <w:t xml:space="preserve">Sediaan nano </w:t>
      </w:r>
      <w:r>
        <w:rPr>
          <w:i/>
          <w:sz w:val="24"/>
        </w:rPr>
        <w:t xml:space="preserve">Point clear </w:t>
      </w:r>
      <w:r>
        <w:rPr>
          <w:sz w:val="24"/>
        </w:rPr>
        <w:t xml:space="preserve">yang dibuat dari ekstrak daun kersen menghasilkan karakteristik fisik yang stabil setelah melalui uji </w:t>
      </w:r>
      <w:r>
        <w:rPr>
          <w:i/>
          <w:sz w:val="24"/>
        </w:rPr>
        <w:t xml:space="preserve">cycling test </w:t>
      </w:r>
      <w:r>
        <w:rPr>
          <w:sz w:val="24"/>
        </w:rPr>
        <w:t>yang ditunjukkan dengan F1,F2,F3 tidak mengalami perubahan sig</w:t>
      </w:r>
      <w:r>
        <w:rPr>
          <w:sz w:val="24"/>
        </w:rPr>
        <w:t>nifikan terhadap warna, bau, bentuk, lalu pH dan viskositas tetap berada dalam rentang yang sesuai.</w:t>
      </w:r>
    </w:p>
    <w:p w:rsidR="00CF055F" w:rsidRDefault="00A97D44">
      <w:pPr>
        <w:pStyle w:val="Heading4"/>
        <w:numPr>
          <w:ilvl w:val="1"/>
          <w:numId w:val="3"/>
        </w:numPr>
        <w:tabs>
          <w:tab w:val="left" w:pos="1548"/>
        </w:tabs>
        <w:spacing w:before="161"/>
        <w:ind w:hanging="360"/>
      </w:pPr>
      <w:bookmarkStart w:id="137" w:name="_bookmark137"/>
      <w:bookmarkEnd w:id="137"/>
      <w:r>
        <w:rPr>
          <w:spacing w:val="-2"/>
        </w:rPr>
        <w:t>Saran</w:t>
      </w:r>
    </w:p>
    <w:p w:rsidR="00CF055F" w:rsidRDefault="00A97D44">
      <w:pPr>
        <w:spacing w:before="262" w:line="480" w:lineRule="auto"/>
        <w:ind w:left="1188" w:right="1701" w:firstLine="720"/>
        <w:jc w:val="both"/>
        <w:rPr>
          <w:i/>
          <w:sz w:val="24"/>
        </w:rPr>
      </w:pPr>
      <w:r>
        <w:rPr>
          <w:sz w:val="24"/>
        </w:rPr>
        <w:t xml:space="preserve">Disarankan kepada peneliti selanjutnya untuk menggunakan kombinasi bahan dari tanaman lain serta melakukan uji efektivitas antibakteri selain bakteri </w:t>
      </w:r>
      <w:r>
        <w:rPr>
          <w:i/>
          <w:sz w:val="24"/>
        </w:rPr>
        <w:t xml:space="preserve">Propionibacterium acnes </w:t>
      </w:r>
      <w:r>
        <w:rPr>
          <w:sz w:val="24"/>
        </w:rPr>
        <w:t xml:space="preserve">dan </w:t>
      </w:r>
      <w:r>
        <w:rPr>
          <w:i/>
          <w:sz w:val="24"/>
        </w:rPr>
        <w:t>Staphylococcus aureus.</w:t>
      </w:r>
    </w:p>
    <w:p w:rsidR="00CF055F" w:rsidRDefault="00CF055F">
      <w:pPr>
        <w:spacing w:line="480" w:lineRule="auto"/>
        <w:jc w:val="both"/>
        <w:rPr>
          <w:i/>
          <w:sz w:val="24"/>
        </w:rPr>
        <w:sectPr w:rsidR="00CF055F">
          <w:headerReference w:type="default" r:id="rId198"/>
          <w:footerReference w:type="default" r:id="rId199"/>
          <w:pgSz w:w="12240" w:h="15840"/>
          <w:pgMar w:top="1640" w:right="0" w:bottom="1240" w:left="1080" w:header="0" w:footer="1060" w:gutter="0"/>
          <w:pgNumType w:start="73"/>
          <w:cols w:space="720"/>
        </w:sectPr>
      </w:pPr>
    </w:p>
    <w:p w:rsidR="00CF055F" w:rsidRDefault="00A97D44">
      <w:pPr>
        <w:pStyle w:val="Heading3"/>
      </w:pPr>
      <w:bookmarkStart w:id="138" w:name="_bookmark138"/>
      <w:bookmarkEnd w:id="138"/>
      <w:r>
        <w:rPr>
          <w:spacing w:val="-2"/>
        </w:rPr>
        <w:lastRenderedPageBreak/>
        <w:t>DAFTARPUSTAKA</w:t>
      </w:r>
    </w:p>
    <w:p w:rsidR="00CF055F" w:rsidRDefault="00CF055F">
      <w:pPr>
        <w:pStyle w:val="BodyText"/>
        <w:spacing w:before="24"/>
        <w:rPr>
          <w:b/>
        </w:rPr>
      </w:pPr>
    </w:p>
    <w:p w:rsidR="00CF055F" w:rsidRDefault="00A97D44">
      <w:pPr>
        <w:pStyle w:val="BodyText"/>
        <w:ind w:left="1668" w:right="1699" w:hanging="481"/>
        <w:jc w:val="both"/>
      </w:pPr>
      <w:r>
        <w:t xml:space="preserve">Abdassah,M.(2017).NanopartikelDenganGelasiIonik. </w:t>
      </w:r>
      <w:r>
        <w:rPr>
          <w:i/>
        </w:rPr>
        <w:t>JurnalFarmaka</w:t>
      </w:r>
      <w:r>
        <w:t>,</w:t>
      </w:r>
      <w:r>
        <w:rPr>
          <w:i/>
        </w:rPr>
        <w:t>15</w:t>
      </w:r>
      <w:r>
        <w:t>(1),45–</w:t>
      </w:r>
      <w:r>
        <w:rPr>
          <w:spacing w:val="-4"/>
        </w:rPr>
        <w:t>52.</w:t>
      </w:r>
    </w:p>
    <w:p w:rsidR="00CF055F" w:rsidRDefault="00A97D44">
      <w:pPr>
        <w:pStyle w:val="BodyText"/>
        <w:spacing w:before="160"/>
        <w:ind w:left="1668" w:right="1699" w:hanging="481"/>
        <w:jc w:val="both"/>
      </w:pPr>
      <w:r>
        <w:t>Adu,R.E.Y.,DjueTea,M.T.,&amp;YunitaBouk.(2022).EkstraksiTaninDariLimbah Kulit</w:t>
      </w:r>
      <w:r>
        <w:t xml:space="preserve">BijiAsamDanPenggunaannyaSebagaiBiomordanPadaPewarnaanTenun Timor Secara Alami. </w:t>
      </w:r>
      <w:r>
        <w:rPr>
          <w:i/>
        </w:rPr>
        <w:t>Jurnal Riset Kimia</w:t>
      </w:r>
      <w:r>
        <w:t xml:space="preserve">, </w:t>
      </w:r>
      <w:r>
        <w:rPr>
          <w:i/>
        </w:rPr>
        <w:t>13</w:t>
      </w:r>
      <w:r>
        <w:t xml:space="preserve">(2), 178–187. </w:t>
      </w:r>
      <w:hyperlink r:id="rId200">
        <w:r>
          <w:rPr>
            <w:spacing w:val="-2"/>
          </w:rPr>
          <w:t>Https://Doi.Org/10.25077/Jrk.V13i2.509</w:t>
        </w:r>
      </w:hyperlink>
    </w:p>
    <w:p w:rsidR="00CF055F" w:rsidRDefault="00A97D44">
      <w:pPr>
        <w:pStyle w:val="BodyText"/>
        <w:spacing w:before="160"/>
        <w:ind w:left="1188"/>
        <w:jc w:val="both"/>
      </w:pPr>
      <w:r>
        <w:rPr>
          <w:noProof/>
          <w:lang w:val="id-ID" w:eastAsia="id-ID"/>
        </w:rPr>
        <w:drawing>
          <wp:anchor distT="0" distB="0" distL="0" distR="0" simplePos="0" relativeHeight="482906624" behindDoc="1" locked="0" layoutInCell="1" allowOverlap="1">
            <wp:simplePos x="0" y="0"/>
            <wp:positionH relativeFrom="page">
              <wp:posOffset>1705610</wp:posOffset>
            </wp:positionH>
            <wp:positionV relativeFrom="paragraph">
              <wp:posOffset>274693</wp:posOffset>
            </wp:positionV>
            <wp:extent cx="4374007" cy="4309871"/>
            <wp:effectExtent l="0" t="0" r="0" b="0"/>
            <wp:wrapNone/>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7" cstate="print"/>
                    <a:stretch>
                      <a:fillRect/>
                    </a:stretch>
                  </pic:blipFill>
                  <pic:spPr>
                    <a:xfrm>
                      <a:off x="0" y="0"/>
                      <a:ext cx="4374007" cy="4309871"/>
                    </a:xfrm>
                    <a:prstGeom prst="rect">
                      <a:avLst/>
                    </a:prstGeom>
                  </pic:spPr>
                </pic:pic>
              </a:graphicData>
            </a:graphic>
          </wp:anchor>
        </w:drawing>
      </w:r>
      <w:r>
        <w:t>AgustinaL,LailiyahM,YuliatiN,PrasongkoEt,Isti</w:t>
      </w:r>
      <w:r>
        <w:t>qomah,SoehartonoDr,&amp;</w:t>
      </w:r>
      <w:r>
        <w:rPr>
          <w:spacing w:val="-2"/>
        </w:rPr>
        <w:t>Dayoob</w:t>
      </w:r>
    </w:p>
    <w:p w:rsidR="00CF055F" w:rsidRDefault="00A97D44">
      <w:pPr>
        <w:tabs>
          <w:tab w:val="left" w:pos="3054"/>
          <w:tab w:val="left" w:pos="3934"/>
          <w:tab w:val="left" w:pos="6106"/>
          <w:tab w:val="left" w:pos="7701"/>
          <w:tab w:val="left" w:pos="8921"/>
        </w:tabs>
        <w:ind w:left="1668" w:right="1697"/>
        <w:jc w:val="both"/>
        <w:rPr>
          <w:sz w:val="24"/>
        </w:rPr>
      </w:pPr>
      <w:r>
        <w:rPr>
          <w:sz w:val="24"/>
        </w:rPr>
        <w:t xml:space="preserve">M. (2025). </w:t>
      </w:r>
      <w:r>
        <w:rPr>
          <w:i/>
          <w:sz w:val="24"/>
        </w:rPr>
        <w:t>Formulation And Evaluation Of Antibacterial Activity Of Emulgel Preparation Containing Muntingia calabura L. Leaves Extract</w:t>
      </w:r>
      <w:r>
        <w:rPr>
          <w:sz w:val="24"/>
        </w:rPr>
        <w:t xml:space="preserve">. </w:t>
      </w:r>
      <w:r>
        <w:rPr>
          <w:i/>
          <w:sz w:val="24"/>
        </w:rPr>
        <w:t xml:space="preserve">Universal </w:t>
      </w:r>
      <w:r>
        <w:rPr>
          <w:i/>
          <w:spacing w:val="-2"/>
          <w:sz w:val="24"/>
        </w:rPr>
        <w:t>Journal</w:t>
      </w:r>
      <w:r>
        <w:rPr>
          <w:i/>
          <w:sz w:val="24"/>
        </w:rPr>
        <w:tab/>
      </w:r>
      <w:r>
        <w:rPr>
          <w:i/>
          <w:spacing w:val="-6"/>
          <w:sz w:val="24"/>
        </w:rPr>
        <w:t>Of</w:t>
      </w:r>
      <w:r>
        <w:rPr>
          <w:i/>
          <w:sz w:val="24"/>
        </w:rPr>
        <w:tab/>
      </w:r>
      <w:r>
        <w:rPr>
          <w:i/>
          <w:spacing w:val="-2"/>
          <w:sz w:val="24"/>
        </w:rPr>
        <w:t>Pharmaceutical</w:t>
      </w:r>
      <w:r>
        <w:rPr>
          <w:i/>
          <w:sz w:val="24"/>
        </w:rPr>
        <w:tab/>
      </w:r>
      <w:r>
        <w:rPr>
          <w:i/>
          <w:spacing w:val="-2"/>
          <w:sz w:val="24"/>
        </w:rPr>
        <w:t>Research</w:t>
      </w:r>
      <w:r>
        <w:rPr>
          <w:spacing w:val="-2"/>
          <w:sz w:val="24"/>
        </w:rPr>
        <w:t>,</w:t>
      </w:r>
      <w:r>
        <w:rPr>
          <w:sz w:val="24"/>
        </w:rPr>
        <w:tab/>
      </w:r>
      <w:r>
        <w:rPr>
          <w:i/>
          <w:spacing w:val="-2"/>
          <w:sz w:val="24"/>
        </w:rPr>
        <w:t>10</w:t>
      </w:r>
      <w:r>
        <w:rPr>
          <w:spacing w:val="-2"/>
          <w:sz w:val="24"/>
        </w:rPr>
        <w:t>(2),</w:t>
      </w:r>
      <w:r>
        <w:rPr>
          <w:sz w:val="24"/>
        </w:rPr>
        <w:tab/>
      </w:r>
      <w:r>
        <w:rPr>
          <w:spacing w:val="-2"/>
          <w:sz w:val="24"/>
        </w:rPr>
        <w:t>7–10.</w:t>
      </w:r>
      <w:hyperlink r:id="rId201">
        <w:r>
          <w:rPr>
            <w:spacing w:val="-2"/>
            <w:sz w:val="24"/>
          </w:rPr>
          <w:t>Https://Doi.Org/10.22270/Ujpr.V10i2.1304</w:t>
        </w:r>
      </w:hyperlink>
    </w:p>
    <w:p w:rsidR="00CF055F" w:rsidRDefault="00A97D44">
      <w:pPr>
        <w:spacing w:before="161"/>
        <w:ind w:left="1668" w:right="1698" w:hanging="481"/>
        <w:jc w:val="both"/>
        <w:rPr>
          <w:sz w:val="24"/>
        </w:rPr>
      </w:pPr>
      <w:r>
        <w:rPr>
          <w:sz w:val="24"/>
        </w:rPr>
        <w:t>Alouw, G., Fatimawali, F., &amp; Lebang, J. S. (2022). Uji Aktivitas Antibakteri Ekstrak Etanol Daun Kersen (</w:t>
      </w:r>
      <w:r>
        <w:rPr>
          <w:i/>
          <w:sz w:val="24"/>
        </w:rPr>
        <w:t xml:space="preserve">Muntingia calabura </w:t>
      </w:r>
      <w:r>
        <w:rPr>
          <w:sz w:val="24"/>
        </w:rPr>
        <w:t xml:space="preserve">L.) Terhadap Bakteri </w:t>
      </w:r>
      <w:r>
        <w:rPr>
          <w:i/>
          <w:sz w:val="24"/>
        </w:rPr>
        <w:t>Staphylococcus</w:t>
      </w:r>
      <w:r>
        <w:rPr>
          <w:i/>
          <w:sz w:val="24"/>
        </w:rPr>
        <w:t xml:space="preserve"> aureus </w:t>
      </w:r>
      <w:r>
        <w:rPr>
          <w:sz w:val="24"/>
        </w:rPr>
        <w:t xml:space="preserve">Dan </w:t>
      </w:r>
      <w:r>
        <w:rPr>
          <w:i/>
          <w:sz w:val="24"/>
        </w:rPr>
        <w:t xml:space="preserve">Pseudomonas aeruginosa </w:t>
      </w:r>
      <w:r>
        <w:rPr>
          <w:sz w:val="24"/>
        </w:rPr>
        <w:t xml:space="preserve">Dengan Metode Difusi Sumuran. </w:t>
      </w:r>
      <w:r>
        <w:rPr>
          <w:i/>
          <w:sz w:val="24"/>
        </w:rPr>
        <w:t>Jurnal Farmasi Medica/Pharmacy Medical Journal (Pmj)</w:t>
      </w:r>
      <w:r>
        <w:rPr>
          <w:sz w:val="24"/>
        </w:rPr>
        <w:t xml:space="preserve">, </w:t>
      </w:r>
      <w:r>
        <w:rPr>
          <w:i/>
          <w:sz w:val="24"/>
        </w:rPr>
        <w:t>5</w:t>
      </w:r>
      <w:r>
        <w:rPr>
          <w:sz w:val="24"/>
        </w:rPr>
        <w:t xml:space="preserve">(1), 36. </w:t>
      </w:r>
      <w:hyperlink r:id="rId202">
        <w:r>
          <w:rPr>
            <w:spacing w:val="-2"/>
            <w:sz w:val="24"/>
          </w:rPr>
          <w:t>Https://Doi.Org/10.35799/Pmj.V5i1.41430</w:t>
        </w:r>
      </w:hyperlink>
    </w:p>
    <w:p w:rsidR="00CF055F" w:rsidRDefault="00A97D44">
      <w:pPr>
        <w:pStyle w:val="BodyText"/>
        <w:spacing w:before="160"/>
        <w:ind w:left="1668" w:right="1695" w:hanging="481"/>
        <w:jc w:val="both"/>
      </w:pPr>
      <w:r>
        <w:t>Anggraini,P.H.,Septiarini,A.D.</w:t>
      </w:r>
      <w:r>
        <w:t>,&amp;Wardani,T.S.(2021).UjiDayaHambatEkstrak Dan Fraksi N-Hekasan, Fraksi Etil Asetat, Fraksi Air Daun Kersen (</w:t>
      </w:r>
      <w:r>
        <w:rPr>
          <w:i/>
        </w:rPr>
        <w:t>Muntingia calabur</w:t>
      </w:r>
      <w:r>
        <w:t xml:space="preserve">a L) Terhadap Bakteri </w:t>
      </w:r>
      <w:r>
        <w:rPr>
          <w:i/>
        </w:rPr>
        <w:t xml:space="preserve">Staphylococcus aureus </w:t>
      </w:r>
      <w:r>
        <w:t xml:space="preserve">Atcc 25923. </w:t>
      </w:r>
      <w:r>
        <w:rPr>
          <w:i/>
        </w:rPr>
        <w:t>Duta Pharma Journal</w:t>
      </w:r>
      <w:r>
        <w:t xml:space="preserve">, </w:t>
      </w:r>
      <w:r>
        <w:rPr>
          <w:i/>
        </w:rPr>
        <w:t>1</w:t>
      </w:r>
      <w:r>
        <w:t xml:space="preserve">(2), 8–19. </w:t>
      </w:r>
      <w:hyperlink r:id="rId203">
        <w:r>
          <w:t>Https://Doi.Org/10.47701/Djp.V1i2.1209</w:t>
        </w:r>
      </w:hyperlink>
    </w:p>
    <w:p w:rsidR="00CF055F" w:rsidRDefault="00A97D44">
      <w:pPr>
        <w:pStyle w:val="BodyText"/>
        <w:spacing w:before="160"/>
        <w:ind w:left="1668" w:right="1699" w:hanging="481"/>
        <w:jc w:val="both"/>
      </w:pPr>
      <w:r>
        <w:t>Ayu Putu Widiasriani, I., Udayani, N. N. W., Putri Triansyah, G. A., Mahita Kumari Dewi, N. P. E., Eva Wulandari, N. L. W., &amp;</w:t>
      </w:r>
      <w:r>
        <w:t xml:space="preserve"> Sri Prabandari, A. A. S. (2024). Artikel Review: Peran Antioksidan Flavonoid Dalam Menghambat Radikal Bebas. </w:t>
      </w:r>
      <w:r>
        <w:rPr>
          <w:i/>
        </w:rPr>
        <w:t>Journal Syifa Sciences And Clinical Research</w:t>
      </w:r>
      <w:r>
        <w:t xml:space="preserve">, </w:t>
      </w:r>
      <w:r>
        <w:rPr>
          <w:i/>
        </w:rPr>
        <w:t>6</w:t>
      </w:r>
      <w:r>
        <w:t xml:space="preserve">(2), 188–197. </w:t>
      </w:r>
      <w:hyperlink r:id="rId204">
        <w:r>
          <w:rPr>
            <w:spacing w:val="-2"/>
          </w:rPr>
          <w:t>Https://Doi.Org/10.37311/J</w:t>
        </w:r>
        <w:r>
          <w:rPr>
            <w:spacing w:val="-2"/>
          </w:rPr>
          <w:t>sscr.V6i2.27055</w:t>
        </w:r>
      </w:hyperlink>
    </w:p>
    <w:p w:rsidR="00CF055F" w:rsidRDefault="00A97D44">
      <w:pPr>
        <w:spacing w:before="161"/>
        <w:ind w:left="1668" w:right="1699" w:hanging="481"/>
        <w:jc w:val="both"/>
        <w:rPr>
          <w:sz w:val="24"/>
        </w:rPr>
      </w:pPr>
      <w:r>
        <w:rPr>
          <w:sz w:val="24"/>
        </w:rPr>
        <w:t xml:space="preserve">Bar,G.,&amp;Ganguly,D.(2022).ApplicationOfBauhiniaVahliiBarkExtractOnWool Fiber. </w:t>
      </w:r>
      <w:r>
        <w:rPr>
          <w:i/>
          <w:sz w:val="24"/>
        </w:rPr>
        <w:t>Current Trends In Fashion Technology &amp; Textile Engineering</w:t>
      </w:r>
      <w:r>
        <w:rPr>
          <w:sz w:val="24"/>
        </w:rPr>
        <w:t xml:space="preserve">, </w:t>
      </w:r>
      <w:r>
        <w:rPr>
          <w:i/>
          <w:sz w:val="24"/>
        </w:rPr>
        <w:t>7</w:t>
      </w:r>
      <w:r>
        <w:rPr>
          <w:sz w:val="24"/>
        </w:rPr>
        <w:t xml:space="preserve">(4), 1–7. </w:t>
      </w:r>
      <w:hyperlink r:id="rId205">
        <w:r>
          <w:rPr>
            <w:spacing w:val="-2"/>
            <w:sz w:val="24"/>
          </w:rPr>
          <w:t>Https://Doi.Org/10.19080/Ctf</w:t>
        </w:r>
        <w:r>
          <w:rPr>
            <w:spacing w:val="-2"/>
            <w:sz w:val="24"/>
          </w:rPr>
          <w:t>tte.2022.07.555720</w:t>
        </w:r>
      </w:hyperlink>
    </w:p>
    <w:p w:rsidR="00CF055F" w:rsidRDefault="00A97D44">
      <w:pPr>
        <w:pStyle w:val="BodyText"/>
        <w:spacing w:before="160"/>
        <w:ind w:left="1188"/>
        <w:jc w:val="both"/>
      </w:pPr>
      <w:r>
        <w:t>BpomRi.(2023).PedomanPenyiapanBahanBakuObatBahanAlamBerbasis</w:t>
      </w:r>
      <w:r>
        <w:rPr>
          <w:spacing w:val="-2"/>
        </w:rPr>
        <w:t>Ekstrak</w:t>
      </w:r>
    </w:p>
    <w:p w:rsidR="00CF055F" w:rsidRDefault="00A97D44">
      <w:pPr>
        <w:ind w:left="1668"/>
        <w:rPr>
          <w:sz w:val="24"/>
        </w:rPr>
      </w:pPr>
      <w:r>
        <w:rPr>
          <w:sz w:val="24"/>
        </w:rPr>
        <w:t>/Fraksi.</w:t>
      </w:r>
      <w:r>
        <w:rPr>
          <w:i/>
          <w:sz w:val="24"/>
        </w:rPr>
        <w:t>BadanPengawasObatDanMakananRi</w:t>
      </w:r>
      <w:r>
        <w:rPr>
          <w:sz w:val="24"/>
        </w:rPr>
        <w:t>,</w:t>
      </w:r>
      <w:r>
        <w:rPr>
          <w:i/>
          <w:sz w:val="24"/>
        </w:rPr>
        <w:t>November</w:t>
      </w:r>
      <w:r>
        <w:rPr>
          <w:sz w:val="24"/>
        </w:rPr>
        <w:t xml:space="preserve">, </w:t>
      </w:r>
      <w:r>
        <w:rPr>
          <w:spacing w:val="-5"/>
          <w:sz w:val="24"/>
        </w:rPr>
        <w:t>45.</w:t>
      </w:r>
    </w:p>
    <w:p w:rsidR="00CF055F" w:rsidRDefault="00A97D44">
      <w:pPr>
        <w:spacing w:before="160"/>
        <w:ind w:left="1668" w:right="1697" w:hanging="481"/>
        <w:jc w:val="both"/>
        <w:rPr>
          <w:sz w:val="24"/>
        </w:rPr>
      </w:pPr>
      <w:r>
        <w:rPr>
          <w:sz w:val="24"/>
        </w:rPr>
        <w:t>Damayanti, S. P., Mariani, R., &amp; Nuari, D. A. (2022). Studi Literatur: Aktivitas Antibakteri Daun Binahong (</w:t>
      </w:r>
      <w:r>
        <w:rPr>
          <w:i/>
          <w:sz w:val="24"/>
        </w:rPr>
        <w:t xml:space="preserve">Anredera </w:t>
      </w:r>
      <w:r>
        <w:rPr>
          <w:i/>
          <w:sz w:val="24"/>
        </w:rPr>
        <w:t>cordifolia</w:t>
      </w:r>
      <w:r>
        <w:rPr>
          <w:sz w:val="24"/>
        </w:rPr>
        <w:t xml:space="preserve">) Terhadap </w:t>
      </w:r>
      <w:r>
        <w:rPr>
          <w:i/>
          <w:sz w:val="24"/>
        </w:rPr>
        <w:t>Staphylococcus aureus</w:t>
      </w:r>
      <w:r>
        <w:rPr>
          <w:sz w:val="24"/>
        </w:rPr>
        <w:t xml:space="preserve">. </w:t>
      </w:r>
      <w:r>
        <w:rPr>
          <w:i/>
          <w:sz w:val="24"/>
        </w:rPr>
        <w:t>Jurnal Farmasi Sains Dan Terapan</w:t>
      </w:r>
      <w:r>
        <w:rPr>
          <w:sz w:val="24"/>
        </w:rPr>
        <w:t xml:space="preserve">, </w:t>
      </w:r>
      <w:r>
        <w:rPr>
          <w:i/>
          <w:sz w:val="24"/>
        </w:rPr>
        <w:t>9</w:t>
      </w:r>
      <w:r>
        <w:rPr>
          <w:sz w:val="24"/>
        </w:rPr>
        <w:t xml:space="preserve">(1), 42–48. </w:t>
      </w:r>
      <w:hyperlink r:id="rId206">
        <w:r>
          <w:rPr>
            <w:spacing w:val="-2"/>
            <w:sz w:val="24"/>
          </w:rPr>
          <w:t>Https://Doi.Org/10.33508/Jfst.V9i1.3367</w:t>
        </w:r>
      </w:hyperlink>
    </w:p>
    <w:p w:rsidR="00CF055F" w:rsidRDefault="00A97D44">
      <w:pPr>
        <w:spacing w:before="160"/>
        <w:ind w:left="1668" w:right="1696" w:hanging="481"/>
        <w:jc w:val="both"/>
        <w:rPr>
          <w:sz w:val="24"/>
        </w:rPr>
      </w:pPr>
      <w:r>
        <w:rPr>
          <w:sz w:val="24"/>
        </w:rPr>
        <w:t>DeSouzaSimões,L.,Madalena,D.A.,Pinheiro,A.C.,Teixeira,J.A.,Vicente,</w:t>
      </w:r>
      <w:r>
        <w:rPr>
          <w:sz w:val="24"/>
        </w:rPr>
        <w:t>A.A., &amp;Ramos,Ó.L.(2017).</w:t>
      </w:r>
      <w:r>
        <w:rPr>
          <w:i/>
          <w:sz w:val="24"/>
        </w:rPr>
        <w:t>Micro-AndNanoBio-BasedDeliverySystemsForFood Applications:InVitroBehavior</w:t>
      </w:r>
      <w:r>
        <w:rPr>
          <w:sz w:val="24"/>
        </w:rPr>
        <w:t>.</w:t>
      </w:r>
      <w:r>
        <w:rPr>
          <w:i/>
          <w:sz w:val="24"/>
        </w:rPr>
        <w:t>AdvancesInColloidAndInterfaceScience</w:t>
      </w:r>
      <w:r>
        <w:rPr>
          <w:sz w:val="24"/>
        </w:rPr>
        <w:t>,</w:t>
      </w:r>
      <w:r>
        <w:rPr>
          <w:i/>
          <w:spacing w:val="-4"/>
          <w:sz w:val="24"/>
        </w:rPr>
        <w:t>243</w:t>
      </w:r>
      <w:r>
        <w:rPr>
          <w:spacing w:val="-4"/>
          <w:sz w:val="24"/>
        </w:rPr>
        <w:t>,</w:t>
      </w:r>
    </w:p>
    <w:p w:rsidR="00CF055F" w:rsidRDefault="00CF055F">
      <w:pPr>
        <w:jc w:val="both"/>
        <w:rPr>
          <w:sz w:val="24"/>
        </w:rPr>
        <w:sectPr w:rsidR="00CF055F">
          <w:headerReference w:type="default" r:id="rId207"/>
          <w:footerReference w:type="default" r:id="rId208"/>
          <w:pgSz w:w="12240" w:h="15840"/>
          <w:pgMar w:top="1640" w:right="0" w:bottom="1240" w:left="1080" w:header="0" w:footer="1060" w:gutter="0"/>
          <w:cols w:space="720"/>
        </w:sectPr>
      </w:pPr>
    </w:p>
    <w:p w:rsidR="00CF055F" w:rsidRDefault="00A97D44">
      <w:pPr>
        <w:pStyle w:val="BodyText"/>
        <w:spacing w:before="62"/>
        <w:ind w:left="1668"/>
      </w:pPr>
      <w:r>
        <w:lastRenderedPageBreak/>
        <w:t>23–45.</w:t>
      </w:r>
      <w:hyperlink r:id="rId209">
        <w:r>
          <w:rPr>
            <w:spacing w:val="-2"/>
          </w:rPr>
          <w:t>Https://Doi.Org/10.</w:t>
        </w:r>
        <w:r>
          <w:rPr>
            <w:spacing w:val="-2"/>
          </w:rPr>
          <w:t>1016/J.Cis.2017.02.010</w:t>
        </w:r>
      </w:hyperlink>
    </w:p>
    <w:p w:rsidR="00CF055F" w:rsidRDefault="00A97D44">
      <w:pPr>
        <w:spacing w:before="158"/>
        <w:ind w:left="1668" w:right="1697" w:hanging="481"/>
        <w:jc w:val="both"/>
        <w:rPr>
          <w:sz w:val="24"/>
        </w:rPr>
      </w:pPr>
      <w:r>
        <w:rPr>
          <w:sz w:val="24"/>
        </w:rPr>
        <w:t>DepkesRi.(1995).FarmakopeIndonesiaEdisiIv.In</w:t>
      </w:r>
      <w:r>
        <w:rPr>
          <w:i/>
          <w:sz w:val="24"/>
        </w:rPr>
        <w:t xml:space="preserve">DepartemenKesehatanRepublik </w:t>
      </w:r>
      <w:r>
        <w:rPr>
          <w:i/>
          <w:spacing w:val="-2"/>
          <w:sz w:val="24"/>
        </w:rPr>
        <w:t>Indonesia</w:t>
      </w:r>
      <w:r>
        <w:rPr>
          <w:spacing w:val="-2"/>
          <w:sz w:val="24"/>
        </w:rPr>
        <w:t>.</w:t>
      </w:r>
    </w:p>
    <w:p w:rsidR="00CF055F" w:rsidRDefault="00A97D44">
      <w:pPr>
        <w:spacing w:before="160"/>
        <w:ind w:left="1668" w:right="1696" w:hanging="481"/>
        <w:jc w:val="both"/>
        <w:rPr>
          <w:sz w:val="24"/>
        </w:rPr>
      </w:pPr>
      <w:r>
        <w:rPr>
          <w:sz w:val="24"/>
        </w:rPr>
        <w:t xml:space="preserve">Estikomah,S.A.,Amal,A.S.S.,&amp;Fathiyah,S.S.(2023).UjiDayaHambatTerhadap Bakteri </w:t>
      </w:r>
      <w:r>
        <w:rPr>
          <w:i/>
          <w:sz w:val="24"/>
        </w:rPr>
        <w:t xml:space="preserve">Staphylococus aureus, Staphylococcus epidermis, Propionibacterium acnes </w:t>
      </w:r>
      <w:r>
        <w:rPr>
          <w:sz w:val="24"/>
        </w:rPr>
        <w:t>Gel Semprot Ekstrak Etanol Daun Kersen (</w:t>
      </w:r>
      <w:r>
        <w:rPr>
          <w:i/>
          <w:sz w:val="24"/>
        </w:rPr>
        <w:t xml:space="preserve">Muntingia calabura </w:t>
      </w:r>
      <w:r>
        <w:rPr>
          <w:sz w:val="24"/>
        </w:rPr>
        <w:t xml:space="preserve">L.) Karbopol 940. </w:t>
      </w:r>
      <w:r>
        <w:rPr>
          <w:i/>
          <w:sz w:val="24"/>
        </w:rPr>
        <w:t>Pharmaceutical Journal Of Islamic Pharmacy</w:t>
      </w:r>
      <w:r>
        <w:rPr>
          <w:sz w:val="24"/>
        </w:rPr>
        <w:t xml:space="preserve">, </w:t>
      </w:r>
      <w:r>
        <w:rPr>
          <w:i/>
          <w:sz w:val="24"/>
        </w:rPr>
        <w:t>5</w:t>
      </w:r>
      <w:r>
        <w:rPr>
          <w:sz w:val="24"/>
        </w:rPr>
        <w:t>(1), 36–53.</w:t>
      </w:r>
    </w:p>
    <w:p w:rsidR="00CF055F" w:rsidRDefault="00A97D44">
      <w:pPr>
        <w:pStyle w:val="BodyText"/>
        <w:spacing w:before="160"/>
        <w:ind w:left="1668" w:right="1699" w:hanging="481"/>
        <w:jc w:val="both"/>
      </w:pPr>
      <w:r>
        <w:rPr>
          <w:noProof/>
          <w:lang w:val="id-ID" w:eastAsia="id-ID"/>
        </w:rPr>
        <w:drawing>
          <wp:anchor distT="0" distB="0" distL="0" distR="0" simplePos="0" relativeHeight="482907136" behindDoc="1" locked="0" layoutInCell="1" allowOverlap="1">
            <wp:simplePos x="0" y="0"/>
            <wp:positionH relativeFrom="page">
              <wp:posOffset>1705610</wp:posOffset>
            </wp:positionH>
            <wp:positionV relativeFrom="paragraph">
              <wp:posOffset>364848</wp:posOffset>
            </wp:positionV>
            <wp:extent cx="4374007" cy="4309871"/>
            <wp:effectExtent l="0" t="0" r="0" b="0"/>
            <wp:wrapNone/>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7" cstate="print"/>
                    <a:stretch>
                      <a:fillRect/>
                    </a:stretch>
                  </pic:blipFill>
                  <pic:spPr>
                    <a:xfrm>
                      <a:off x="0" y="0"/>
                      <a:ext cx="4374007" cy="4309871"/>
                    </a:xfrm>
                    <a:prstGeom prst="rect">
                      <a:avLst/>
                    </a:prstGeom>
                  </pic:spPr>
                </pic:pic>
              </a:graphicData>
            </a:graphic>
          </wp:anchor>
        </w:drawing>
      </w:r>
      <w:r>
        <w:t xml:space="preserve">Fitri,N.K.,&amp;Kusumawardhani,A.R.(2023).ReviewArtikel:UjiEfektivitasEkstrak Daun Teh Hijau Sebagai Antibakteri. </w:t>
      </w:r>
      <w:r>
        <w:rPr>
          <w:i/>
        </w:rPr>
        <w:t xml:space="preserve">Journal Of </w:t>
      </w:r>
      <w:r>
        <w:rPr>
          <w:i/>
        </w:rPr>
        <w:t>Pharmaceutical And Sciences</w:t>
      </w:r>
      <w:r>
        <w:t xml:space="preserve">, </w:t>
      </w:r>
      <w:r>
        <w:rPr>
          <w:i/>
        </w:rPr>
        <w:t>6</w:t>
      </w:r>
      <w:r>
        <w:t xml:space="preserve">(3), 1100–1105. </w:t>
      </w:r>
      <w:hyperlink r:id="rId210">
        <w:r>
          <w:t>Https://Doi.Org/10.36490/Journal-Jps.Com.V6i3.181</w:t>
        </w:r>
      </w:hyperlink>
    </w:p>
    <w:p w:rsidR="00CF055F" w:rsidRDefault="00A97D44">
      <w:pPr>
        <w:pStyle w:val="BodyText"/>
        <w:spacing w:before="160"/>
        <w:ind w:left="1668" w:right="1702" w:hanging="481"/>
        <w:jc w:val="both"/>
      </w:pPr>
      <w:r>
        <w:t>Fransiska, A. N., Masyrofah, D., Marlian, H., Sakina, I. V., &amp;</w:t>
      </w:r>
      <w:r>
        <w:t xml:space="preserve"> Tyasna, P. S. (2021). Identifikasi Senyawa Terpenoid Dan Steroid Pada Beberapa Tanaman Menggunakan Pelarut N-Heksan. </w:t>
      </w:r>
      <w:r>
        <w:rPr>
          <w:i/>
        </w:rPr>
        <w:t>Jurnal Health Sains</w:t>
      </w:r>
      <w:r>
        <w:t xml:space="preserve">, </w:t>
      </w:r>
      <w:r>
        <w:rPr>
          <w:i/>
        </w:rPr>
        <w:t>2</w:t>
      </w:r>
      <w:r>
        <w:t>(6), 733–741.</w:t>
      </w:r>
    </w:p>
    <w:p w:rsidR="00CF055F" w:rsidRDefault="00A97D44">
      <w:pPr>
        <w:pStyle w:val="BodyText"/>
        <w:spacing w:before="161"/>
        <w:ind w:left="1668" w:right="1697" w:hanging="481"/>
        <w:jc w:val="both"/>
      </w:pPr>
      <w:r>
        <w:t xml:space="preserve">Hafifah,F.N.,Agustina,L.S.,&amp;Latifah,N.(2025).ReviewFormulasiDanEvaluasi Stabilitas Fisik Sediaan Krim </w:t>
      </w:r>
      <w:r>
        <w:t>Berbahan Alam: Tinjauan Berbasis Berbagai MetodeUji</w:t>
      </w:r>
      <w:r>
        <w:rPr>
          <w:i/>
        </w:rPr>
        <w:t>(Cycling,Freeze-Thaw</w:t>
      </w:r>
      <w:r>
        <w:t>,Sentrifugasi).</w:t>
      </w:r>
      <w:r>
        <w:rPr>
          <w:i/>
        </w:rPr>
        <w:t>SainsMedisina</w:t>
      </w:r>
      <w:r>
        <w:t>,</w:t>
      </w:r>
      <w:r>
        <w:rPr>
          <w:i/>
        </w:rPr>
        <w:t>3</w:t>
      </w:r>
      <w:r>
        <w:t>(5),320–</w:t>
      </w:r>
      <w:r>
        <w:rPr>
          <w:spacing w:val="-4"/>
        </w:rPr>
        <w:t>328.</w:t>
      </w:r>
    </w:p>
    <w:p w:rsidR="00CF055F" w:rsidRDefault="00A97D44">
      <w:pPr>
        <w:pStyle w:val="BodyText"/>
        <w:spacing w:before="160"/>
        <w:ind w:left="1668" w:right="1699" w:hanging="481"/>
        <w:jc w:val="both"/>
      </w:pPr>
      <w:r>
        <w:t>Hainil, S., Budiasih, S., Ghiffari, H. D., Pratiwi, S. M., &amp; Gusmali, D. M. (2025). Formulasi Dan Evaluasi Sediaan Masker Gel Peel-Off Ekstrak</w:t>
      </w:r>
      <w:r>
        <w:t xml:space="preserve"> Etanol Daun Jambu Bol </w:t>
      </w:r>
      <w:r>
        <w:rPr>
          <w:i/>
        </w:rPr>
        <w:t xml:space="preserve">(Syzygium malaccence </w:t>
      </w:r>
      <w:r>
        <w:t xml:space="preserve">(L.) Merr. &amp; Perry) Untuk Perawatan Kulit Wajah. </w:t>
      </w:r>
      <w:r>
        <w:rPr>
          <w:i/>
        </w:rPr>
        <w:t>Jurnal Riset Ilmu Kesehatan Umum</w:t>
      </w:r>
      <w:r>
        <w:t xml:space="preserve">, </w:t>
      </w:r>
      <w:r>
        <w:rPr>
          <w:i/>
        </w:rPr>
        <w:t>3</w:t>
      </w:r>
      <w:r>
        <w:t>(1), 70–81.</w:t>
      </w:r>
    </w:p>
    <w:p w:rsidR="00CF055F" w:rsidRDefault="00A97D44">
      <w:pPr>
        <w:pStyle w:val="BodyText"/>
        <w:spacing w:before="160"/>
        <w:ind w:left="1668" w:right="1698" w:hanging="481"/>
        <w:jc w:val="both"/>
      </w:pPr>
      <w:r>
        <w:t>Hikma, N., Rachmawati, D., &amp; Ratnah, S. (2022). Formulasi Dan Uji Mutu Fisik Sediaan Body Scrub Ekstrak Kulit Buah P</w:t>
      </w:r>
      <w:r>
        <w:t>epaya (</w:t>
      </w:r>
      <w:r>
        <w:rPr>
          <w:i/>
        </w:rPr>
        <w:t xml:space="preserve">Carica papaya </w:t>
      </w:r>
      <w:r>
        <w:t>L) Dengan VariasiKonsentrasi Trietanolamin.</w:t>
      </w:r>
      <w:r>
        <w:rPr>
          <w:i/>
        </w:rPr>
        <w:t>JurnalMandala PharmaconIndonesia</w:t>
      </w:r>
      <w:r>
        <w:t>,</w:t>
      </w:r>
      <w:r>
        <w:rPr>
          <w:i/>
        </w:rPr>
        <w:t>8</w:t>
      </w:r>
      <w:r>
        <w:t xml:space="preserve">(2), 185–195. </w:t>
      </w:r>
      <w:hyperlink r:id="rId211">
        <w:r>
          <w:t>Https://Doi.Org/10.35311/Jmpi.V8i2.218</w:t>
        </w:r>
      </w:hyperlink>
    </w:p>
    <w:p w:rsidR="00CF055F" w:rsidRDefault="00A97D44">
      <w:pPr>
        <w:pStyle w:val="BodyText"/>
        <w:spacing w:before="161"/>
        <w:ind w:left="1668" w:right="1698" w:hanging="481"/>
        <w:jc w:val="both"/>
      </w:pPr>
      <w:r>
        <w:t>Jumaah, N., Joshi, S. R., &amp; Sandai, D. A. (2014).</w:t>
      </w:r>
      <w:r>
        <w:t xml:space="preserve"> Prevalence Of Bacterial Contamination When Using A Diversion Pouch During Blood Collection: A SingleCenterStudyInMalaysia.</w:t>
      </w:r>
      <w:r>
        <w:rPr>
          <w:i/>
        </w:rPr>
        <w:t>MalaysianJournalOfMedicalSciences</w:t>
      </w:r>
      <w:r>
        <w:t>,</w:t>
      </w:r>
      <w:r>
        <w:rPr>
          <w:i/>
        </w:rPr>
        <w:t>21</w:t>
      </w:r>
      <w:r>
        <w:t xml:space="preserve">(3), </w:t>
      </w:r>
      <w:r>
        <w:rPr>
          <w:spacing w:val="-2"/>
        </w:rPr>
        <w:t>47–53.</w:t>
      </w:r>
    </w:p>
    <w:p w:rsidR="00CF055F" w:rsidRDefault="00A97D44">
      <w:pPr>
        <w:spacing w:before="160"/>
        <w:ind w:left="1668" w:right="1696" w:hanging="481"/>
        <w:jc w:val="both"/>
        <w:rPr>
          <w:sz w:val="24"/>
        </w:rPr>
      </w:pPr>
      <w:r>
        <w:rPr>
          <w:sz w:val="24"/>
        </w:rPr>
        <w:t>Kabakoran, J. F., Niwele, A., &amp; Yuyun, M. (2022). Uji Aktivitas Antibakteri Ekstrak E</w:t>
      </w:r>
      <w:r>
        <w:rPr>
          <w:sz w:val="24"/>
        </w:rPr>
        <w:t>tanolDaunTuri(</w:t>
      </w:r>
      <w:r>
        <w:rPr>
          <w:i/>
          <w:sz w:val="24"/>
        </w:rPr>
        <w:t>Sesbaniagrandiflora</w:t>
      </w:r>
      <w:r>
        <w:rPr>
          <w:sz w:val="24"/>
        </w:rPr>
        <w:t>L)TerhadapPertumbuhan</w:t>
      </w:r>
      <w:r>
        <w:rPr>
          <w:i/>
          <w:sz w:val="24"/>
        </w:rPr>
        <w:t>Stapylococcus aureus</w:t>
      </w:r>
      <w:r>
        <w:rPr>
          <w:sz w:val="24"/>
        </w:rPr>
        <w:t>DenganMetodeCakram.</w:t>
      </w:r>
      <w:r>
        <w:rPr>
          <w:i/>
          <w:sz w:val="24"/>
        </w:rPr>
        <w:t>JurnalIlmiahKedokteranDanKesehatan</w:t>
      </w:r>
      <w:r>
        <w:rPr>
          <w:sz w:val="24"/>
        </w:rPr>
        <w:t>,</w:t>
      </w:r>
      <w:r>
        <w:rPr>
          <w:i/>
          <w:sz w:val="24"/>
        </w:rPr>
        <w:t>1</w:t>
      </w:r>
      <w:r>
        <w:rPr>
          <w:sz w:val="24"/>
        </w:rPr>
        <w:t xml:space="preserve">(2), </w:t>
      </w:r>
      <w:r>
        <w:rPr>
          <w:spacing w:val="-2"/>
          <w:sz w:val="24"/>
        </w:rPr>
        <w:t>138–141.</w:t>
      </w:r>
    </w:p>
    <w:p w:rsidR="00CF055F" w:rsidRDefault="00A97D44">
      <w:pPr>
        <w:spacing w:before="160"/>
        <w:ind w:left="1668" w:right="1697" w:hanging="481"/>
        <w:jc w:val="both"/>
        <w:rPr>
          <w:sz w:val="24"/>
        </w:rPr>
      </w:pPr>
      <w:r>
        <w:rPr>
          <w:sz w:val="24"/>
        </w:rPr>
        <w:t>Krisyanella, K., Muslim, Z., Meinisasti, R., &amp; Irawan, P. A. (2021). Screening Fitokimia Dan Penetapan Potensi Ma</w:t>
      </w:r>
      <w:r>
        <w:rPr>
          <w:sz w:val="24"/>
        </w:rPr>
        <w:t xml:space="preserve">du Hutan Sebagai Agen Antibakteri Terhadap Bakteri </w:t>
      </w:r>
      <w:r>
        <w:rPr>
          <w:i/>
          <w:sz w:val="24"/>
        </w:rPr>
        <w:t xml:space="preserve">Propinibacterium acne </w:t>
      </w:r>
      <w:r>
        <w:rPr>
          <w:sz w:val="24"/>
        </w:rPr>
        <w:t xml:space="preserve">Dan </w:t>
      </w:r>
      <w:r>
        <w:rPr>
          <w:i/>
          <w:sz w:val="24"/>
        </w:rPr>
        <w:t>Staphylococcus aureus</w:t>
      </w:r>
      <w:r>
        <w:rPr>
          <w:sz w:val="24"/>
        </w:rPr>
        <w:t xml:space="preserve">. </w:t>
      </w:r>
      <w:r>
        <w:rPr>
          <w:i/>
          <w:sz w:val="24"/>
        </w:rPr>
        <w:t>Jurnal Farmasi Higea</w:t>
      </w:r>
      <w:r>
        <w:rPr>
          <w:sz w:val="24"/>
        </w:rPr>
        <w:t xml:space="preserve">, </w:t>
      </w:r>
      <w:r>
        <w:rPr>
          <w:i/>
          <w:sz w:val="24"/>
        </w:rPr>
        <w:t>13</w:t>
      </w:r>
      <w:r>
        <w:rPr>
          <w:sz w:val="24"/>
        </w:rPr>
        <w:t xml:space="preserve">(1), 23. </w:t>
      </w:r>
      <w:hyperlink r:id="rId212">
        <w:r>
          <w:rPr>
            <w:sz w:val="24"/>
          </w:rPr>
          <w:t>Https://Doi.Org/10.52689/Higea.V13i1.327</w:t>
        </w:r>
      </w:hyperlink>
    </w:p>
    <w:p w:rsidR="00CF055F" w:rsidRDefault="00A97D44">
      <w:pPr>
        <w:spacing w:before="160"/>
        <w:ind w:left="1668" w:right="1698" w:hanging="481"/>
        <w:jc w:val="both"/>
        <w:rPr>
          <w:sz w:val="24"/>
        </w:rPr>
      </w:pPr>
      <w:r>
        <w:rPr>
          <w:sz w:val="24"/>
        </w:rPr>
        <w:t>Kuntaarsa, A., Achmad, Z., &amp; Subagyo, P. (2021). Ekstraksi Biji Ketumbar Dengan MempergunakanPelarutN-Heksana.</w:t>
      </w:r>
      <w:r>
        <w:rPr>
          <w:i/>
          <w:sz w:val="24"/>
        </w:rPr>
        <w:t>JurnalTeknologiTechnoscientia</w:t>
      </w:r>
      <w:r>
        <w:rPr>
          <w:sz w:val="24"/>
        </w:rPr>
        <w:t>,</w:t>
      </w:r>
      <w:r>
        <w:rPr>
          <w:i/>
          <w:spacing w:val="-2"/>
          <w:sz w:val="24"/>
        </w:rPr>
        <w:t>14</w:t>
      </w:r>
      <w:r>
        <w:rPr>
          <w:spacing w:val="-2"/>
          <w:sz w:val="24"/>
        </w:rPr>
        <w:t>(1),</w:t>
      </w:r>
    </w:p>
    <w:p w:rsidR="00CF055F" w:rsidRDefault="00CF055F">
      <w:pPr>
        <w:jc w:val="both"/>
        <w:rPr>
          <w:sz w:val="24"/>
        </w:rPr>
        <w:sectPr w:rsidR="00CF055F">
          <w:headerReference w:type="default" r:id="rId213"/>
          <w:footerReference w:type="default" r:id="rId214"/>
          <w:pgSz w:w="12240" w:h="15840"/>
          <w:pgMar w:top="1640" w:right="0" w:bottom="1240" w:left="1080" w:header="0" w:footer="1060" w:gutter="0"/>
          <w:cols w:space="720"/>
        </w:sectPr>
      </w:pPr>
    </w:p>
    <w:p w:rsidR="00CF055F" w:rsidRDefault="00A97D44">
      <w:pPr>
        <w:pStyle w:val="BodyText"/>
        <w:spacing w:before="62"/>
        <w:ind w:left="1668"/>
      </w:pPr>
      <w:r>
        <w:lastRenderedPageBreak/>
        <w:t>60–73.</w:t>
      </w:r>
      <w:hyperlink r:id="rId215">
        <w:r>
          <w:rPr>
            <w:spacing w:val="-2"/>
          </w:rPr>
          <w:t>Https://Doi.Org/10.34151/Technoscientia.V14i1.3614</w:t>
        </w:r>
      </w:hyperlink>
    </w:p>
    <w:p w:rsidR="00CF055F" w:rsidRDefault="00A97D44">
      <w:pPr>
        <w:spacing w:before="158"/>
        <w:ind w:left="1668" w:right="1697" w:hanging="481"/>
        <w:jc w:val="both"/>
        <w:rPr>
          <w:sz w:val="24"/>
        </w:rPr>
      </w:pPr>
      <w:r>
        <w:rPr>
          <w:sz w:val="24"/>
        </w:rPr>
        <w:t>Kurnia, D. C. (2020). Pemanfaatan Daun Kersen (</w:t>
      </w:r>
      <w:r>
        <w:rPr>
          <w:i/>
          <w:sz w:val="24"/>
        </w:rPr>
        <w:t xml:space="preserve">Muntingia calabura </w:t>
      </w:r>
      <w:r>
        <w:rPr>
          <w:sz w:val="24"/>
        </w:rPr>
        <w:t xml:space="preserve">L.) Dalam Penanganan Diabetes Mellitus. </w:t>
      </w:r>
      <w:r>
        <w:rPr>
          <w:i/>
          <w:sz w:val="24"/>
        </w:rPr>
        <w:t>Berkala Ilmiah Mahasiswa Farmasi Indonesia (Bimfi)</w:t>
      </w:r>
      <w:r>
        <w:rPr>
          <w:sz w:val="24"/>
        </w:rPr>
        <w:t xml:space="preserve">, </w:t>
      </w:r>
      <w:r>
        <w:rPr>
          <w:i/>
          <w:sz w:val="24"/>
        </w:rPr>
        <w:t>7</w:t>
      </w:r>
      <w:r>
        <w:rPr>
          <w:sz w:val="24"/>
        </w:rPr>
        <w:t>(1), 17–25.</w:t>
      </w:r>
    </w:p>
    <w:p w:rsidR="00CF055F" w:rsidRDefault="00A97D44">
      <w:pPr>
        <w:pStyle w:val="BodyText"/>
        <w:spacing w:before="160"/>
        <w:ind w:left="1668" w:right="1699" w:hanging="481"/>
        <w:jc w:val="both"/>
      </w:pPr>
      <w:r>
        <w:t>Maisarah, M., Chatri, M., &amp; Advind</w:t>
      </w:r>
      <w:r>
        <w:t>a, L. (2023). Karakteristik Dan Fungsi Senyawa AlkaloidSebagaiAntifungiPadaTumbuhan.</w:t>
      </w:r>
      <w:r>
        <w:rPr>
          <w:i/>
        </w:rPr>
        <w:t>JurnalSerambiBiologi</w:t>
      </w:r>
      <w:r>
        <w:t>,</w:t>
      </w:r>
      <w:r>
        <w:rPr>
          <w:i/>
        </w:rPr>
        <w:t>8</w:t>
      </w:r>
      <w:r>
        <w:t>(2),231–</w:t>
      </w:r>
      <w:r>
        <w:rPr>
          <w:spacing w:val="-4"/>
        </w:rPr>
        <w:t>236.</w:t>
      </w:r>
    </w:p>
    <w:p w:rsidR="00CF055F" w:rsidRDefault="00A97D44">
      <w:pPr>
        <w:spacing w:before="160"/>
        <w:ind w:left="1668" w:right="1695" w:hanging="481"/>
        <w:jc w:val="both"/>
        <w:rPr>
          <w:sz w:val="24"/>
        </w:rPr>
      </w:pPr>
      <w:r>
        <w:rPr>
          <w:noProof/>
          <w:sz w:val="24"/>
          <w:lang w:val="id-ID" w:eastAsia="id-ID"/>
        </w:rPr>
        <w:drawing>
          <wp:anchor distT="0" distB="0" distL="0" distR="0" simplePos="0" relativeHeight="482907648" behindDoc="1" locked="0" layoutInCell="1" allowOverlap="1">
            <wp:simplePos x="0" y="0"/>
            <wp:positionH relativeFrom="page">
              <wp:posOffset>1705610</wp:posOffset>
            </wp:positionH>
            <wp:positionV relativeFrom="paragraph">
              <wp:posOffset>364848</wp:posOffset>
            </wp:positionV>
            <wp:extent cx="4374007" cy="4309871"/>
            <wp:effectExtent l="0" t="0" r="0" b="0"/>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Mayefis,D.,Marliza,H.,&amp;Yufiradani.(2020).AntibacterialActivityTestOfSuruhan Leaves(</w:t>
      </w:r>
      <w:r>
        <w:rPr>
          <w:i/>
          <w:sz w:val="24"/>
        </w:rPr>
        <w:t>Peperomiapellucida</w:t>
      </w:r>
      <w:r>
        <w:rPr>
          <w:sz w:val="24"/>
        </w:rPr>
        <w:t>L.Kunth)Against</w:t>
      </w:r>
      <w:r>
        <w:rPr>
          <w:i/>
          <w:sz w:val="24"/>
        </w:rPr>
        <w:t>Propionibacteriumacn</w:t>
      </w:r>
      <w:r>
        <w:rPr>
          <w:i/>
          <w:sz w:val="24"/>
        </w:rPr>
        <w:t>es</w:t>
      </w:r>
      <w:r>
        <w:rPr>
          <w:sz w:val="24"/>
        </w:rPr>
        <w:t>.</w:t>
      </w:r>
      <w:r>
        <w:rPr>
          <w:i/>
          <w:sz w:val="24"/>
        </w:rPr>
        <w:t>Jurnal Riset Kefarmasian Indonesia</w:t>
      </w:r>
      <w:r>
        <w:rPr>
          <w:sz w:val="24"/>
        </w:rPr>
        <w:t xml:space="preserve">, </w:t>
      </w:r>
      <w:r>
        <w:rPr>
          <w:i/>
          <w:sz w:val="24"/>
        </w:rPr>
        <w:t>2</w:t>
      </w:r>
      <w:r>
        <w:rPr>
          <w:sz w:val="24"/>
        </w:rPr>
        <w:t>(1), 35–41.</w:t>
      </w:r>
    </w:p>
    <w:p w:rsidR="00CF055F" w:rsidRDefault="00A97D44">
      <w:pPr>
        <w:spacing w:before="160"/>
        <w:ind w:left="1668" w:right="1698" w:hanging="481"/>
        <w:jc w:val="both"/>
        <w:rPr>
          <w:sz w:val="24"/>
        </w:rPr>
      </w:pPr>
      <w:r>
        <w:rPr>
          <w:sz w:val="24"/>
        </w:rPr>
        <w:t>Muhammad Hanif.Fathur R, Septian Maulid Wicahyo, T. S. W. (2024). Uji Aktivitas Antibakteri Sediaan Serum Antijerawat Ekstrak Daun Kersen (</w:t>
      </w:r>
      <w:r>
        <w:rPr>
          <w:i/>
          <w:sz w:val="24"/>
        </w:rPr>
        <w:t>Muntingia calabura</w:t>
      </w:r>
      <w:r>
        <w:rPr>
          <w:sz w:val="24"/>
        </w:rPr>
        <w:t xml:space="preserve">) Terhadap Bakteri </w:t>
      </w:r>
      <w:r>
        <w:rPr>
          <w:i/>
          <w:sz w:val="24"/>
        </w:rPr>
        <w:t xml:space="preserve">Staphylococcus aureus </w:t>
      </w:r>
      <w:r>
        <w:rPr>
          <w:sz w:val="24"/>
        </w:rPr>
        <w:t>Atcc 2</w:t>
      </w:r>
      <w:r>
        <w:rPr>
          <w:sz w:val="24"/>
        </w:rPr>
        <w:t xml:space="preserve">5923. </w:t>
      </w:r>
      <w:r>
        <w:rPr>
          <w:i/>
          <w:sz w:val="24"/>
        </w:rPr>
        <w:t>Jurnal Farmasi Dan Kesehatan Indonesia</w:t>
      </w:r>
      <w:r>
        <w:rPr>
          <w:sz w:val="24"/>
        </w:rPr>
        <w:t xml:space="preserve">, </w:t>
      </w:r>
      <w:r>
        <w:rPr>
          <w:i/>
          <w:sz w:val="24"/>
        </w:rPr>
        <w:t>3</w:t>
      </w:r>
      <w:r>
        <w:rPr>
          <w:sz w:val="24"/>
        </w:rPr>
        <w:t>(1), 36–46.</w:t>
      </w:r>
    </w:p>
    <w:p w:rsidR="00CF055F" w:rsidRDefault="00A97D44">
      <w:pPr>
        <w:pStyle w:val="BodyText"/>
        <w:spacing w:before="161"/>
        <w:ind w:left="1668" w:right="1698" w:hanging="481"/>
        <w:jc w:val="both"/>
      </w:pPr>
      <w:r>
        <w:t xml:space="preserve">Mursal, I. L. P., Fajriyani, A., Nurfirzatullah, I., Insani, M., &amp; Shafira, R. A. (2023). Jenis-Jenis Dan Ukuran Nanopartikel Dalam Sistem Penghantaran Obat Yang Baik: Literature Review Articel. </w:t>
      </w:r>
      <w:r>
        <w:rPr>
          <w:i/>
        </w:rPr>
        <w:t>Ju</w:t>
      </w:r>
      <w:r>
        <w:rPr>
          <w:i/>
        </w:rPr>
        <w:t>rnal Ilmiah Wahana Pendidikan</w:t>
      </w:r>
      <w:r>
        <w:t xml:space="preserve">, </w:t>
      </w:r>
      <w:r>
        <w:rPr>
          <w:i/>
        </w:rPr>
        <w:t>9</w:t>
      </w:r>
      <w:r>
        <w:t>(16), 1–5.</w:t>
      </w:r>
    </w:p>
    <w:p w:rsidR="00CF055F" w:rsidRDefault="00A97D44">
      <w:pPr>
        <w:spacing w:before="160"/>
        <w:ind w:left="1668" w:right="1698" w:hanging="481"/>
        <w:jc w:val="both"/>
        <w:rPr>
          <w:sz w:val="24"/>
        </w:rPr>
      </w:pPr>
      <w:r>
        <w:rPr>
          <w:sz w:val="24"/>
        </w:rPr>
        <w:t>N. Latifa, Mulqie, L., &amp; Hazar, S. (2022).Penetapan Kadar Sari Larut Air Dan Kadar Sari Larut Etanol Simplisia Buah Tin (</w:t>
      </w:r>
      <w:r>
        <w:rPr>
          <w:i/>
          <w:sz w:val="24"/>
        </w:rPr>
        <w:t xml:space="preserve">Ficus carica </w:t>
      </w:r>
      <w:r>
        <w:rPr>
          <w:sz w:val="24"/>
        </w:rPr>
        <w:t xml:space="preserve">L.). </w:t>
      </w:r>
      <w:r>
        <w:rPr>
          <w:i/>
          <w:sz w:val="24"/>
        </w:rPr>
        <w:t>Bandung Conference Series: Pharmacy</w:t>
      </w:r>
      <w:r>
        <w:rPr>
          <w:sz w:val="24"/>
        </w:rPr>
        <w:t xml:space="preserve">, </w:t>
      </w:r>
      <w:r>
        <w:rPr>
          <w:i/>
          <w:sz w:val="24"/>
        </w:rPr>
        <w:t>2</w:t>
      </w:r>
      <w:r>
        <w:rPr>
          <w:sz w:val="24"/>
        </w:rPr>
        <w:t xml:space="preserve">(2). </w:t>
      </w:r>
      <w:hyperlink r:id="rId216">
        <w:r>
          <w:rPr>
            <w:sz w:val="24"/>
          </w:rPr>
          <w:t>Https://Doi.Org/10.29313/Bcsp.V2i2.4575</w:t>
        </w:r>
      </w:hyperlink>
    </w:p>
    <w:p w:rsidR="00CF055F" w:rsidRDefault="00A97D44">
      <w:pPr>
        <w:spacing w:before="160"/>
        <w:ind w:left="1668" w:right="1696" w:hanging="481"/>
        <w:jc w:val="both"/>
        <w:rPr>
          <w:sz w:val="24"/>
        </w:rPr>
      </w:pPr>
      <w:r>
        <w:rPr>
          <w:sz w:val="24"/>
        </w:rPr>
        <w:t>Ningsih, E. W. (2024). Formulasi Dan Uji Mutu Fisik Sediaan Toner Ekstrak Daun Kemangi(</w:t>
      </w:r>
      <w:r>
        <w:rPr>
          <w:i/>
          <w:sz w:val="24"/>
        </w:rPr>
        <w:t>Ocimumxafricanum</w:t>
      </w:r>
      <w:r>
        <w:rPr>
          <w:sz w:val="24"/>
        </w:rPr>
        <w:t>L.)TerpurifikasiSebagaiAnti</w:t>
      </w:r>
      <w:r>
        <w:rPr>
          <w:i/>
          <w:sz w:val="24"/>
        </w:rPr>
        <w:t>Propionibacterium acnes Atcc 6919</w:t>
      </w:r>
      <w:r>
        <w:rPr>
          <w:sz w:val="24"/>
        </w:rPr>
        <w:t>. Universitas Duta Bangsa Surakarta.</w:t>
      </w:r>
    </w:p>
    <w:p w:rsidR="00CF055F" w:rsidRDefault="00A97D44">
      <w:pPr>
        <w:pStyle w:val="BodyText"/>
        <w:spacing w:before="161"/>
        <w:ind w:left="1668" w:right="1696" w:hanging="481"/>
        <w:jc w:val="both"/>
      </w:pPr>
      <w:r>
        <w:t>Nola,F.,Putri,G.K.,Malik,L.H.,&amp;Andriani,N.(2021).IsolasiSenyawaMetabolit SekunderSteroidDanTerpenoidDari5Tanaman.</w:t>
      </w:r>
      <w:r>
        <w:rPr>
          <w:i/>
        </w:rPr>
        <w:t>SyntaxIdea</w:t>
      </w:r>
      <w:r>
        <w:t>,</w:t>
      </w:r>
      <w:r>
        <w:rPr>
          <w:i/>
        </w:rPr>
        <w:t>3</w:t>
      </w:r>
      <w:r>
        <w:t xml:space="preserve">(7),1612–1619. </w:t>
      </w:r>
      <w:hyperlink r:id="rId217">
        <w:r>
          <w:rPr>
            <w:spacing w:val="-2"/>
          </w:rPr>
          <w:t>Https://Doi.Org/10.46799/Syntax-Idea.V3i7.1307</w:t>
        </w:r>
      </w:hyperlink>
    </w:p>
    <w:p w:rsidR="00CF055F" w:rsidRDefault="00A97D44">
      <w:pPr>
        <w:pStyle w:val="BodyText"/>
        <w:spacing w:before="160"/>
        <w:ind w:left="1668" w:right="1699" w:hanging="481"/>
        <w:jc w:val="both"/>
      </w:pPr>
      <w:r>
        <w:t>Noor, M., Malahayati, S., &amp; Nastiti, K. (2023). Formulasi Dan Uji Stabilitas Sediaan Toner Wajah Ekstrak Buah Pare (</w:t>
      </w:r>
      <w:r>
        <w:rPr>
          <w:i/>
        </w:rPr>
        <w:t xml:space="preserve">Momordica charantia </w:t>
      </w:r>
      <w:r>
        <w:t xml:space="preserve">L) Sebagai Anti Jerawat Dengan Variasi Surfaktan. </w:t>
      </w:r>
      <w:r>
        <w:rPr>
          <w:i/>
        </w:rPr>
        <w:t>Jurna</w:t>
      </w:r>
      <w:r>
        <w:rPr>
          <w:i/>
        </w:rPr>
        <w:t>l Riset Kefarmasian Indonesia</w:t>
      </w:r>
      <w:r>
        <w:t xml:space="preserve">, </w:t>
      </w:r>
      <w:r>
        <w:rPr>
          <w:i/>
        </w:rPr>
        <w:t>5</w:t>
      </w:r>
      <w:r>
        <w:t xml:space="preserve">(1), 133–145. </w:t>
      </w:r>
      <w:hyperlink r:id="rId218">
        <w:r>
          <w:rPr>
            <w:spacing w:val="-2"/>
          </w:rPr>
          <w:t>Https://Doi.Org/10.33759/Jrki.V5i1.330</w:t>
        </w:r>
      </w:hyperlink>
    </w:p>
    <w:p w:rsidR="00CF055F" w:rsidRDefault="00A97D44">
      <w:pPr>
        <w:spacing w:before="160"/>
        <w:ind w:left="1668" w:right="1699" w:hanging="481"/>
        <w:jc w:val="both"/>
        <w:rPr>
          <w:sz w:val="24"/>
        </w:rPr>
      </w:pPr>
      <w:r>
        <w:rPr>
          <w:sz w:val="24"/>
        </w:rPr>
        <w:t>Nurholis, N., &amp; Saleh, I. (2019). Hubungan Karakteristik Morfofisiologi Tanaman Kersen(</w:t>
      </w:r>
      <w:r>
        <w:rPr>
          <w:i/>
          <w:sz w:val="24"/>
        </w:rPr>
        <w:t>Muntingiacalabura</w:t>
      </w:r>
      <w:r>
        <w:rPr>
          <w:sz w:val="24"/>
        </w:rPr>
        <w:t>).</w:t>
      </w:r>
      <w:r>
        <w:rPr>
          <w:i/>
          <w:sz w:val="24"/>
        </w:rPr>
        <w:t>Agrovigor</w:t>
      </w:r>
      <w:r>
        <w:rPr>
          <w:i/>
          <w:sz w:val="24"/>
        </w:rPr>
        <w:t>:JurnalAgroekoteknologi</w:t>
      </w:r>
      <w:r>
        <w:rPr>
          <w:sz w:val="24"/>
        </w:rPr>
        <w:t>,</w:t>
      </w:r>
      <w:r>
        <w:rPr>
          <w:i/>
          <w:sz w:val="24"/>
        </w:rPr>
        <w:t>12</w:t>
      </w:r>
      <w:r>
        <w:rPr>
          <w:sz w:val="24"/>
        </w:rPr>
        <w:t xml:space="preserve">(2),47–52. </w:t>
      </w:r>
      <w:hyperlink r:id="rId219">
        <w:r>
          <w:rPr>
            <w:spacing w:val="-2"/>
            <w:sz w:val="24"/>
          </w:rPr>
          <w:t>Https://Doi.Org/10.21107/Agrovigor.V12i2.5418</w:t>
        </w:r>
      </w:hyperlink>
    </w:p>
    <w:p w:rsidR="00CF055F" w:rsidRDefault="00A97D44">
      <w:pPr>
        <w:tabs>
          <w:tab w:val="left" w:pos="3218"/>
          <w:tab w:val="left" w:pos="5058"/>
          <w:tab w:val="left" w:pos="6923"/>
          <w:tab w:val="left" w:pos="8559"/>
        </w:tabs>
        <w:spacing w:before="160"/>
        <w:ind w:left="1668" w:right="1699" w:hanging="481"/>
        <w:jc w:val="both"/>
        <w:rPr>
          <w:sz w:val="24"/>
        </w:rPr>
      </w:pPr>
      <w:r>
        <w:rPr>
          <w:sz w:val="24"/>
        </w:rPr>
        <w:t>Pariury, J. A., Juan Paul Christian Herman, Tiffany Rebecca, Elvina Veronica, &amp; I GustiKamasanNyomanArijana.(2</w:t>
      </w:r>
      <w:r>
        <w:rPr>
          <w:sz w:val="24"/>
        </w:rPr>
        <w:t>021).PotensiKulitJerukBali(</w:t>
      </w:r>
      <w:r>
        <w:rPr>
          <w:i/>
          <w:sz w:val="24"/>
        </w:rPr>
        <w:t>Citrusmaxima merr</w:t>
      </w:r>
      <w:r>
        <w:rPr>
          <w:sz w:val="24"/>
        </w:rPr>
        <w:t xml:space="preserve">) Sebagai Antibakteri </w:t>
      </w:r>
      <w:r>
        <w:rPr>
          <w:i/>
          <w:sz w:val="24"/>
        </w:rPr>
        <w:t xml:space="preserve">Propionibacterium acne </w:t>
      </w:r>
      <w:r>
        <w:rPr>
          <w:sz w:val="24"/>
        </w:rPr>
        <w:t xml:space="preserve">Penyebab Jerawat. </w:t>
      </w:r>
      <w:r>
        <w:rPr>
          <w:i/>
          <w:sz w:val="24"/>
        </w:rPr>
        <w:t xml:space="preserve">Hang </w:t>
      </w:r>
      <w:r>
        <w:rPr>
          <w:i/>
          <w:spacing w:val="-4"/>
          <w:sz w:val="24"/>
        </w:rPr>
        <w:t>Tuah</w:t>
      </w:r>
      <w:r>
        <w:rPr>
          <w:i/>
          <w:sz w:val="24"/>
        </w:rPr>
        <w:tab/>
      </w:r>
      <w:r>
        <w:rPr>
          <w:i/>
          <w:spacing w:val="-2"/>
          <w:sz w:val="24"/>
        </w:rPr>
        <w:t>Medical</w:t>
      </w:r>
      <w:r>
        <w:rPr>
          <w:i/>
          <w:sz w:val="24"/>
        </w:rPr>
        <w:tab/>
      </w:r>
      <w:r>
        <w:rPr>
          <w:i/>
          <w:spacing w:val="-2"/>
          <w:sz w:val="24"/>
        </w:rPr>
        <w:t>Journal</w:t>
      </w:r>
      <w:r>
        <w:rPr>
          <w:spacing w:val="-2"/>
          <w:sz w:val="24"/>
        </w:rPr>
        <w:t>,</w:t>
      </w:r>
      <w:r>
        <w:rPr>
          <w:sz w:val="24"/>
        </w:rPr>
        <w:tab/>
      </w:r>
      <w:r>
        <w:rPr>
          <w:i/>
          <w:spacing w:val="-2"/>
          <w:sz w:val="24"/>
        </w:rPr>
        <w:t>19</w:t>
      </w:r>
      <w:r>
        <w:rPr>
          <w:spacing w:val="-2"/>
          <w:sz w:val="24"/>
        </w:rPr>
        <w:t>(1),</w:t>
      </w:r>
      <w:r>
        <w:rPr>
          <w:sz w:val="24"/>
        </w:rPr>
        <w:tab/>
      </w:r>
      <w:r>
        <w:rPr>
          <w:spacing w:val="-2"/>
          <w:sz w:val="24"/>
        </w:rPr>
        <w:t xml:space="preserve">119–131. </w:t>
      </w:r>
      <w:hyperlink r:id="rId220">
        <w:r>
          <w:rPr>
            <w:spacing w:val="-2"/>
            <w:sz w:val="24"/>
          </w:rPr>
          <w:t>Https://Doi.Org/10.30649/Htmj.V19i1.65</w:t>
        </w:r>
      </w:hyperlink>
    </w:p>
    <w:p w:rsidR="00CF055F" w:rsidRDefault="00CF055F">
      <w:pPr>
        <w:jc w:val="both"/>
        <w:rPr>
          <w:sz w:val="24"/>
        </w:rPr>
        <w:sectPr w:rsidR="00CF055F">
          <w:headerReference w:type="default" r:id="rId221"/>
          <w:footerReference w:type="default" r:id="rId222"/>
          <w:pgSz w:w="12240" w:h="15840"/>
          <w:pgMar w:top="1640" w:right="0" w:bottom="1240" w:left="1080" w:header="0" w:footer="1060" w:gutter="0"/>
          <w:cols w:space="720"/>
        </w:sectPr>
      </w:pPr>
    </w:p>
    <w:p w:rsidR="00CF055F" w:rsidRDefault="00A97D44">
      <w:pPr>
        <w:spacing w:before="60"/>
        <w:ind w:left="1668" w:right="1696" w:hanging="481"/>
        <w:jc w:val="both"/>
        <w:rPr>
          <w:sz w:val="24"/>
        </w:rPr>
      </w:pPr>
      <w:r>
        <w:rPr>
          <w:sz w:val="24"/>
        </w:rPr>
        <w:lastRenderedPageBreak/>
        <w:t xml:space="preserve">Patravale, V. B., Date, A. A., &amp; Kulkarni, R. M. (2004). </w:t>
      </w:r>
      <w:r>
        <w:rPr>
          <w:i/>
          <w:sz w:val="24"/>
        </w:rPr>
        <w:t>Nanosuspensions: A Promising Drug Delivery Strategy. Journal Of Pharmacy And Pharmacology</w:t>
      </w:r>
      <w:r>
        <w:rPr>
          <w:sz w:val="24"/>
        </w:rPr>
        <w:t xml:space="preserve">, </w:t>
      </w:r>
      <w:r>
        <w:rPr>
          <w:i/>
          <w:sz w:val="24"/>
        </w:rPr>
        <w:t>56</w:t>
      </w:r>
      <w:r>
        <w:rPr>
          <w:sz w:val="24"/>
        </w:rPr>
        <w:t xml:space="preserve">(7), 827–840. </w:t>
      </w:r>
      <w:hyperlink r:id="rId223">
        <w:r>
          <w:rPr>
            <w:sz w:val="24"/>
          </w:rPr>
          <w:t>Https://Doi.Org/</w:t>
        </w:r>
        <w:r>
          <w:rPr>
            <w:sz w:val="24"/>
          </w:rPr>
          <w:t>10.1211/0022357023691</w:t>
        </w:r>
      </w:hyperlink>
    </w:p>
    <w:p w:rsidR="00CF055F" w:rsidRDefault="00A97D44">
      <w:pPr>
        <w:pStyle w:val="BodyText"/>
        <w:tabs>
          <w:tab w:val="left" w:pos="3100"/>
          <w:tab w:val="left" w:pos="4276"/>
          <w:tab w:val="left" w:pos="5764"/>
          <w:tab w:val="left" w:pos="6624"/>
          <w:tab w:val="left" w:pos="7959"/>
          <w:tab w:val="left" w:pos="9160"/>
        </w:tabs>
        <w:spacing w:before="160"/>
        <w:ind w:left="1668" w:right="1696" w:hanging="481"/>
      </w:pPr>
      <w:r>
        <w:t xml:space="preserve">Putranti, I. O., &amp; Sistina, Y. (2023). Tinjauan Pustaka: Fotobiologi Ultraviolet Pada </w:t>
      </w:r>
      <w:r>
        <w:rPr>
          <w:spacing w:val="-2"/>
        </w:rPr>
        <w:t>Jaringan</w:t>
      </w:r>
      <w:r>
        <w:tab/>
      </w:r>
      <w:r>
        <w:rPr>
          <w:spacing w:val="-2"/>
        </w:rPr>
        <w:t>Kulit.</w:t>
      </w:r>
      <w:r>
        <w:tab/>
      </w:r>
      <w:r>
        <w:rPr>
          <w:i/>
          <w:spacing w:val="-2"/>
        </w:rPr>
        <w:t>Mandala</w:t>
      </w:r>
      <w:r>
        <w:rPr>
          <w:i/>
        </w:rPr>
        <w:tab/>
      </w:r>
      <w:r>
        <w:rPr>
          <w:i/>
          <w:spacing w:val="-5"/>
        </w:rPr>
        <w:t>Of</w:t>
      </w:r>
      <w:r>
        <w:rPr>
          <w:i/>
        </w:rPr>
        <w:tab/>
      </w:r>
      <w:r>
        <w:rPr>
          <w:i/>
          <w:spacing w:val="-2"/>
        </w:rPr>
        <w:t>Health</w:t>
      </w:r>
      <w:r>
        <w:rPr>
          <w:spacing w:val="-2"/>
        </w:rPr>
        <w:t>,</w:t>
      </w:r>
      <w:r>
        <w:tab/>
      </w:r>
      <w:r>
        <w:rPr>
          <w:i/>
          <w:spacing w:val="-2"/>
        </w:rPr>
        <w:t>16</w:t>
      </w:r>
      <w:r>
        <w:rPr>
          <w:spacing w:val="-2"/>
        </w:rPr>
        <w:t>(1),</w:t>
      </w:r>
      <w:r>
        <w:tab/>
      </w:r>
      <w:r>
        <w:rPr>
          <w:spacing w:val="-5"/>
        </w:rPr>
        <w:t>33.</w:t>
      </w:r>
    </w:p>
    <w:p w:rsidR="00CF055F" w:rsidRDefault="00CF055F">
      <w:pPr>
        <w:pStyle w:val="BodyText"/>
        <w:ind w:left="1668"/>
      </w:pPr>
      <w:hyperlink r:id="rId224">
        <w:r w:rsidR="00A97D44">
          <w:rPr>
            <w:spacing w:val="-2"/>
          </w:rPr>
          <w:t>Https://Doi.Org/10.20884/1.Mandala.2023.16.1.8379</w:t>
        </w:r>
      </w:hyperlink>
    </w:p>
    <w:p w:rsidR="00CF055F" w:rsidRDefault="00A97D44">
      <w:pPr>
        <w:pStyle w:val="BodyText"/>
        <w:spacing w:before="160"/>
        <w:ind w:left="1668" w:right="1699" w:hanging="481"/>
      </w:pPr>
      <w:r>
        <w:t xml:space="preserve">Putri,P.A.,Chatri,M.,&amp;Advinda,L.(2023).KarakteristikSaponinSenyawaMetabolit Sekunder Pada Tumbuhan. </w:t>
      </w:r>
      <w:r>
        <w:rPr>
          <w:i/>
        </w:rPr>
        <w:t>Serambi Biologi</w:t>
      </w:r>
      <w:r>
        <w:t xml:space="preserve">, </w:t>
      </w:r>
      <w:r>
        <w:rPr>
          <w:i/>
        </w:rPr>
        <w:t>8</w:t>
      </w:r>
      <w:r>
        <w:t>(2), 251–258.</w:t>
      </w:r>
    </w:p>
    <w:p w:rsidR="00CF055F" w:rsidRDefault="00A97D44">
      <w:pPr>
        <w:pStyle w:val="BodyText"/>
        <w:spacing w:before="160"/>
        <w:ind w:left="1668" w:right="1701" w:hanging="481"/>
        <w:jc w:val="both"/>
      </w:pPr>
      <w:r>
        <w:rPr>
          <w:noProof/>
          <w:lang w:val="id-ID" w:eastAsia="id-ID"/>
        </w:rPr>
        <w:drawing>
          <wp:anchor distT="0" distB="0" distL="0" distR="0" simplePos="0" relativeHeight="482908160" behindDoc="1" locked="0" layoutInCell="1" allowOverlap="1">
            <wp:simplePos x="0" y="0"/>
            <wp:positionH relativeFrom="page">
              <wp:posOffset>1705610</wp:posOffset>
            </wp:positionH>
            <wp:positionV relativeFrom="paragraph">
              <wp:posOffset>189603</wp:posOffset>
            </wp:positionV>
            <wp:extent cx="4374007" cy="4309871"/>
            <wp:effectExtent l="0" t="0" r="0" b="0"/>
            <wp:wrapNone/>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7" cstate="print"/>
                    <a:stretch>
                      <a:fillRect/>
                    </a:stretch>
                  </pic:blipFill>
                  <pic:spPr>
                    <a:xfrm>
                      <a:off x="0" y="0"/>
                      <a:ext cx="4374007" cy="4309871"/>
                    </a:xfrm>
                    <a:prstGeom prst="rect">
                      <a:avLst/>
                    </a:prstGeom>
                  </pic:spPr>
                </pic:pic>
              </a:graphicData>
            </a:graphic>
          </wp:anchor>
        </w:drawing>
      </w:r>
      <w:r>
        <w:t>Putriyanti, A., Jafar, G., &amp; Mulyani, Y. (2020). Pendekatan Sistem Pengha</w:t>
      </w:r>
      <w:r>
        <w:t>ntaran NanopartikelBerbasisLipidSebagaiObatAntijerawat.</w:t>
      </w:r>
      <w:r>
        <w:rPr>
          <w:i/>
        </w:rPr>
        <w:t>Pharmacoscript</w:t>
      </w:r>
      <w:r>
        <w:t>,</w:t>
      </w:r>
      <w:r>
        <w:rPr>
          <w:i/>
        </w:rPr>
        <w:t>3</w:t>
      </w:r>
      <w:r>
        <w:t>(2),1–</w:t>
      </w:r>
      <w:r>
        <w:rPr>
          <w:spacing w:val="-4"/>
        </w:rPr>
        <w:t>12.</w:t>
      </w:r>
    </w:p>
    <w:p w:rsidR="00CF055F" w:rsidRDefault="00A97D44">
      <w:pPr>
        <w:pStyle w:val="BodyText"/>
        <w:spacing w:before="160"/>
        <w:ind w:left="1668" w:right="1695" w:hanging="481"/>
        <w:jc w:val="both"/>
      </w:pPr>
      <w:r>
        <w:t>Rahmatullah, S. W., Fitri Susiani, E., Reza Pahlevi, M., Kurniawan, G., &amp; Maida, K. (2021).UjiAktivitasAntipiretikFraksiN-HeksanKulitBuahJerukNipis(</w:t>
      </w:r>
      <w:r>
        <w:rPr>
          <w:i/>
        </w:rPr>
        <w:t xml:space="preserve">Citrus aurantifolia </w:t>
      </w:r>
      <w:r>
        <w:t>(Christ</w:t>
      </w:r>
      <w:r>
        <w:t xml:space="preserve">m.) Swing) Menggunakan Induksi Vaksin Dpt-Hb-Hib Pada Mencit Jantan Galur Balb/C. </w:t>
      </w:r>
      <w:r>
        <w:rPr>
          <w:i/>
        </w:rPr>
        <w:t>Jurnal Insan Farmasi Indonesia</w:t>
      </w:r>
      <w:r>
        <w:t xml:space="preserve">, </w:t>
      </w:r>
      <w:r>
        <w:rPr>
          <w:i/>
        </w:rPr>
        <w:t>4</w:t>
      </w:r>
      <w:r>
        <w:t xml:space="preserve">(1), 149–157. </w:t>
      </w:r>
      <w:hyperlink r:id="rId225">
        <w:r>
          <w:rPr>
            <w:spacing w:val="-2"/>
          </w:rPr>
          <w:t>Https://Doi.Org/10.36387/Jifi.V4i1.693</w:t>
        </w:r>
      </w:hyperlink>
    </w:p>
    <w:p w:rsidR="00CF055F" w:rsidRDefault="00A97D44">
      <w:pPr>
        <w:spacing w:before="161"/>
        <w:ind w:left="1668" w:right="1699" w:hanging="481"/>
        <w:jc w:val="both"/>
        <w:rPr>
          <w:sz w:val="24"/>
        </w:rPr>
      </w:pPr>
      <w:r>
        <w:rPr>
          <w:sz w:val="24"/>
        </w:rPr>
        <w:t xml:space="preserve">Rahmawatiani, A., Mayasari, D., </w:t>
      </w:r>
      <w:r>
        <w:rPr>
          <w:sz w:val="24"/>
        </w:rPr>
        <w:t>&amp; Narsa, A. C. (2020). Kajian Literatur: Aktivitas Antibakteri Ekstrak Herba Suruhan (</w:t>
      </w:r>
      <w:r>
        <w:rPr>
          <w:i/>
          <w:sz w:val="24"/>
        </w:rPr>
        <w:t xml:space="preserve">Peperomia pellucida </w:t>
      </w:r>
      <w:r>
        <w:rPr>
          <w:sz w:val="24"/>
        </w:rPr>
        <w:t xml:space="preserve">L.). </w:t>
      </w:r>
      <w:r>
        <w:rPr>
          <w:i/>
          <w:sz w:val="24"/>
        </w:rPr>
        <w:t>Proceeding Of Mulawarman Pharmaceuticals Conferences</w:t>
      </w:r>
      <w:r>
        <w:rPr>
          <w:sz w:val="24"/>
        </w:rPr>
        <w:t xml:space="preserve">, </w:t>
      </w:r>
      <w:r>
        <w:rPr>
          <w:i/>
          <w:sz w:val="24"/>
        </w:rPr>
        <w:t>12</w:t>
      </w:r>
      <w:r>
        <w:rPr>
          <w:sz w:val="24"/>
        </w:rPr>
        <w:t xml:space="preserve">, 117–124. </w:t>
      </w:r>
      <w:hyperlink r:id="rId226">
        <w:r>
          <w:rPr>
            <w:spacing w:val="-2"/>
            <w:sz w:val="24"/>
          </w:rPr>
          <w:t>Https://Doi.Org/10.25026/Mpc.V12i1.401</w:t>
        </w:r>
      </w:hyperlink>
    </w:p>
    <w:p w:rsidR="00CF055F" w:rsidRDefault="00A97D44">
      <w:pPr>
        <w:pStyle w:val="BodyText"/>
        <w:spacing w:before="160"/>
        <w:ind w:left="1668" w:right="1697" w:hanging="481"/>
        <w:jc w:val="both"/>
      </w:pPr>
      <w:r>
        <w:t>Ratnasari, L., Septian, R. T., &amp; Setiani, R. (2024). Formulasi Sediaan Face Mist Dari Ekstrak Etanol Kayu Secang (</w:t>
      </w:r>
      <w:r>
        <w:rPr>
          <w:i/>
        </w:rPr>
        <w:t xml:space="preserve">Caesalpinia sappan </w:t>
      </w:r>
      <w:r>
        <w:t xml:space="preserve">L.) Dengan Variasi Gliserin Sebagai Humektan. </w:t>
      </w:r>
      <w:r>
        <w:rPr>
          <w:i/>
        </w:rPr>
        <w:t>Jurnal Sabdariffarma</w:t>
      </w:r>
      <w:r>
        <w:t xml:space="preserve">, </w:t>
      </w:r>
      <w:r>
        <w:rPr>
          <w:i/>
        </w:rPr>
        <w:t>12</w:t>
      </w:r>
      <w:r>
        <w:t xml:space="preserve">(1), 14–31. </w:t>
      </w:r>
      <w:hyperlink r:id="rId227">
        <w:r>
          <w:rPr>
            <w:spacing w:val="-2"/>
          </w:rPr>
          <w:t>Https://Doi.Org/10.53675/Jsfar.V12i1.1318</w:t>
        </w:r>
      </w:hyperlink>
    </w:p>
    <w:p w:rsidR="00CF055F" w:rsidRDefault="00A97D44">
      <w:pPr>
        <w:pStyle w:val="BodyText"/>
        <w:spacing w:before="161"/>
        <w:ind w:left="1668" w:right="1697" w:hanging="481"/>
        <w:jc w:val="both"/>
      </w:pPr>
      <w:r>
        <w:t>Ravelliani, A., Nisrina, H., Komala Sari, L., Marisah, M., &amp; Riani, R. (2021). Identifikasi Dan Isolasi Senyawa Glikosida Saponin Dari Beberapa Tanaman Di In</w:t>
      </w:r>
      <w:r>
        <w:t xml:space="preserve">donesia. </w:t>
      </w:r>
      <w:r>
        <w:rPr>
          <w:i/>
        </w:rPr>
        <w:t>Jurnal Sosial Dan Sains</w:t>
      </w:r>
      <w:r>
        <w:t xml:space="preserve">, </w:t>
      </w:r>
      <w:r>
        <w:rPr>
          <w:i/>
        </w:rPr>
        <w:t>1</w:t>
      </w:r>
      <w:r>
        <w:t xml:space="preserve">(8), 786–799. </w:t>
      </w:r>
      <w:hyperlink r:id="rId228">
        <w:r>
          <w:rPr>
            <w:spacing w:val="-2"/>
          </w:rPr>
          <w:t>Https://Doi.Org/10.59188/Jurnalsosains.V1i8.176</w:t>
        </w:r>
      </w:hyperlink>
    </w:p>
    <w:p w:rsidR="00CF055F" w:rsidRDefault="00A97D44">
      <w:pPr>
        <w:spacing w:before="160"/>
        <w:ind w:left="1668" w:right="1697" w:hanging="481"/>
        <w:jc w:val="both"/>
        <w:rPr>
          <w:sz w:val="24"/>
        </w:rPr>
      </w:pPr>
      <w:r>
        <w:rPr>
          <w:sz w:val="24"/>
        </w:rPr>
        <w:t>Rizki, S. A., Latief, M., &amp; Rahman, H. (2021). Uji Aktivitas Antibakteri Ekstrak N-Heksan, Eti</w:t>
      </w:r>
      <w:r>
        <w:rPr>
          <w:sz w:val="24"/>
        </w:rPr>
        <w:t>l Asetat, Dan Etanol Daun Durian (</w:t>
      </w:r>
      <w:r>
        <w:rPr>
          <w:i/>
          <w:sz w:val="24"/>
        </w:rPr>
        <w:t xml:space="preserve">Durio zibethinus </w:t>
      </w:r>
      <w:r>
        <w:rPr>
          <w:sz w:val="24"/>
        </w:rPr>
        <w:t xml:space="preserve">Linn.) Terhadap Bakteri </w:t>
      </w:r>
      <w:r>
        <w:rPr>
          <w:i/>
          <w:sz w:val="24"/>
        </w:rPr>
        <w:t xml:space="preserve">Propionibacterium acnes </w:t>
      </w:r>
      <w:r>
        <w:rPr>
          <w:sz w:val="24"/>
        </w:rPr>
        <w:t xml:space="preserve">Dan </w:t>
      </w:r>
      <w:r>
        <w:rPr>
          <w:i/>
          <w:sz w:val="24"/>
        </w:rPr>
        <w:t>Staphylococcus epidermidis. Jurnal Mahasiswa Farmasi</w:t>
      </w:r>
      <w:r>
        <w:rPr>
          <w:sz w:val="24"/>
        </w:rPr>
        <w:t>, 442–457.</w:t>
      </w:r>
    </w:p>
    <w:p w:rsidR="00CF055F" w:rsidRDefault="00A97D44">
      <w:pPr>
        <w:spacing w:before="160"/>
        <w:ind w:left="1668" w:right="1699" w:hanging="481"/>
        <w:jc w:val="both"/>
        <w:rPr>
          <w:sz w:val="24"/>
        </w:rPr>
      </w:pPr>
      <w:r>
        <w:rPr>
          <w:sz w:val="24"/>
        </w:rPr>
        <w:t>Rubianti, I., Azmin, N., &amp;</w:t>
      </w:r>
      <w:r>
        <w:rPr>
          <w:sz w:val="24"/>
        </w:rPr>
        <w:t xml:space="preserve"> Nasir, M. (2022). Analisis Skrining Fitokimia Ekstrak Etanol Daun Golka (</w:t>
      </w:r>
      <w:r>
        <w:rPr>
          <w:i/>
          <w:sz w:val="24"/>
        </w:rPr>
        <w:t>Ageratum conyziodes</w:t>
      </w:r>
      <w:r>
        <w:rPr>
          <w:sz w:val="24"/>
        </w:rPr>
        <w:t xml:space="preserve">) Sebagai Tumbuhan Obat Tradisional Masyarakat Bima. </w:t>
      </w:r>
      <w:r>
        <w:rPr>
          <w:i/>
          <w:sz w:val="24"/>
        </w:rPr>
        <w:t>Juster: Jurnal Sains Dan Terapan</w:t>
      </w:r>
      <w:r>
        <w:rPr>
          <w:sz w:val="24"/>
        </w:rPr>
        <w:t xml:space="preserve">, </w:t>
      </w:r>
      <w:r>
        <w:rPr>
          <w:i/>
          <w:sz w:val="24"/>
        </w:rPr>
        <w:t>1</w:t>
      </w:r>
      <w:r>
        <w:rPr>
          <w:sz w:val="24"/>
        </w:rPr>
        <w:t xml:space="preserve">(2), 7–12. </w:t>
      </w:r>
      <w:hyperlink r:id="rId229">
        <w:r>
          <w:rPr>
            <w:spacing w:val="-2"/>
            <w:sz w:val="24"/>
          </w:rPr>
          <w:t>Https:/</w:t>
        </w:r>
        <w:r>
          <w:rPr>
            <w:spacing w:val="-2"/>
            <w:sz w:val="24"/>
          </w:rPr>
          <w:t>/Doi.Org/10.55784/Juster.V1i2.67</w:t>
        </w:r>
      </w:hyperlink>
    </w:p>
    <w:p w:rsidR="00CF055F" w:rsidRDefault="00A97D44">
      <w:pPr>
        <w:spacing w:before="160"/>
        <w:ind w:left="1668" w:right="1698" w:hanging="481"/>
        <w:jc w:val="both"/>
        <w:rPr>
          <w:i/>
          <w:sz w:val="24"/>
        </w:rPr>
      </w:pPr>
      <w:r>
        <w:rPr>
          <w:sz w:val="24"/>
        </w:rPr>
        <w:t>Rudiyat, A., &amp; Yulianti, R. (2020). 70 Formulasi Krim Antijerawat Ekstrak Etanol Kulit Kepok (Musa Balbisiana Colla) Formulation Of Anti-Acne Cream From KepokBananaSkin(</w:t>
      </w:r>
      <w:r>
        <w:rPr>
          <w:i/>
          <w:sz w:val="24"/>
        </w:rPr>
        <w:t>Musabalbisianacolla</w:t>
      </w:r>
      <w:r>
        <w:rPr>
          <w:sz w:val="24"/>
        </w:rPr>
        <w:t>).</w:t>
      </w:r>
      <w:r>
        <w:rPr>
          <w:i/>
          <w:sz w:val="24"/>
        </w:rPr>
        <w:t>RnalKesehatanBakti</w:t>
      </w:r>
      <w:r>
        <w:rPr>
          <w:i/>
          <w:spacing w:val="-2"/>
          <w:sz w:val="24"/>
        </w:rPr>
        <w:t>Tunas</w:t>
      </w:r>
    </w:p>
    <w:p w:rsidR="00CF055F" w:rsidRDefault="00CF055F">
      <w:pPr>
        <w:jc w:val="both"/>
        <w:rPr>
          <w:i/>
          <w:sz w:val="24"/>
        </w:rPr>
        <w:sectPr w:rsidR="00CF055F">
          <w:headerReference w:type="default" r:id="rId230"/>
          <w:footerReference w:type="default" r:id="rId231"/>
          <w:pgSz w:w="12240" w:h="15840"/>
          <w:pgMar w:top="1640" w:right="0" w:bottom="1240" w:left="1080" w:header="0" w:footer="1060" w:gutter="0"/>
          <w:cols w:space="720"/>
        </w:sectPr>
      </w:pPr>
    </w:p>
    <w:p w:rsidR="00CF055F" w:rsidRDefault="00A97D44">
      <w:pPr>
        <w:spacing w:before="60"/>
        <w:ind w:left="1668" w:right="1699"/>
        <w:rPr>
          <w:sz w:val="24"/>
        </w:rPr>
      </w:pPr>
      <w:r>
        <w:rPr>
          <w:i/>
          <w:sz w:val="24"/>
        </w:rPr>
        <w:lastRenderedPageBreak/>
        <w:t>Husada: Jurnal Ilmu-Ilmu Keperawatan, Analis Kesehatan Dan Farmasi, 20</w:t>
      </w:r>
      <w:r>
        <w:rPr>
          <w:sz w:val="24"/>
        </w:rPr>
        <w:t xml:space="preserve">(2), </w:t>
      </w:r>
      <w:r>
        <w:rPr>
          <w:spacing w:val="-2"/>
          <w:sz w:val="24"/>
        </w:rPr>
        <w:t>171–180.</w:t>
      </w:r>
    </w:p>
    <w:p w:rsidR="00CF055F" w:rsidRDefault="00A97D44">
      <w:pPr>
        <w:pStyle w:val="BodyText"/>
        <w:spacing w:before="160"/>
        <w:ind w:left="1668" w:right="1701" w:hanging="481"/>
        <w:jc w:val="both"/>
      </w:pPr>
      <w:r>
        <w:t>Rusdiana, I. A., Hambali, E., &amp;</w:t>
      </w:r>
      <w:r>
        <w:t xml:space="preserve"> Rahayuningsih, M. (2018). Pengaruh Sonikasi Terhadap Sifat Fisik Formula Herbisida Yang Ditambahkan Surfaktan Dietanolamida. </w:t>
      </w:r>
      <w:r>
        <w:rPr>
          <w:i/>
        </w:rPr>
        <w:t>Agroradix</w:t>
      </w:r>
      <w:r>
        <w:t xml:space="preserve">, </w:t>
      </w:r>
      <w:r>
        <w:rPr>
          <w:i/>
        </w:rPr>
        <w:t>1</w:t>
      </w:r>
      <w:r>
        <w:t>(2), 34–41.</w:t>
      </w:r>
    </w:p>
    <w:p w:rsidR="00CF055F" w:rsidRDefault="00A97D44">
      <w:pPr>
        <w:pStyle w:val="BodyText"/>
        <w:spacing w:before="160"/>
        <w:ind w:left="1668" w:right="1698" w:hanging="481"/>
        <w:jc w:val="both"/>
      </w:pPr>
      <w:r>
        <w:rPr>
          <w:noProof/>
          <w:lang w:val="id-ID" w:eastAsia="id-ID"/>
        </w:rPr>
        <w:drawing>
          <wp:anchor distT="0" distB="0" distL="0" distR="0" simplePos="0" relativeHeight="482908672" behindDoc="1" locked="0" layoutInCell="1" allowOverlap="1">
            <wp:simplePos x="0" y="0"/>
            <wp:positionH relativeFrom="page">
              <wp:posOffset>1705610</wp:posOffset>
            </wp:positionH>
            <wp:positionV relativeFrom="paragraph">
              <wp:posOffset>816938</wp:posOffset>
            </wp:positionV>
            <wp:extent cx="4374007" cy="4309871"/>
            <wp:effectExtent l="0" t="0" r="0" b="0"/>
            <wp:wrapNone/>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7" cstate="print"/>
                    <a:stretch>
                      <a:fillRect/>
                    </a:stretch>
                  </pic:blipFill>
                  <pic:spPr>
                    <a:xfrm>
                      <a:off x="0" y="0"/>
                      <a:ext cx="4374007" cy="4309871"/>
                    </a:xfrm>
                    <a:prstGeom prst="rect">
                      <a:avLst/>
                    </a:prstGeom>
                  </pic:spPr>
                </pic:pic>
              </a:graphicData>
            </a:graphic>
          </wp:anchor>
        </w:drawing>
      </w:r>
      <w:r>
        <w:t>Safe,S.,Jayaraman,A.,Chapkin,R.S.,Howard,M.,Mohankumar,K.,&amp;Shrestha,R. (2021). Flavonoids: Structure–Func</w:t>
      </w:r>
      <w:r>
        <w:t xml:space="preserve">tion And Mechanisms Of Action And Opportunities For Drug Development. </w:t>
      </w:r>
      <w:r>
        <w:rPr>
          <w:i/>
        </w:rPr>
        <w:t>Toxicological Research</w:t>
      </w:r>
      <w:r>
        <w:t xml:space="preserve">, </w:t>
      </w:r>
      <w:r>
        <w:rPr>
          <w:i/>
        </w:rPr>
        <w:t>37</w:t>
      </w:r>
      <w:r>
        <w:t xml:space="preserve">(2), 147–162. </w:t>
      </w:r>
      <w:hyperlink r:id="rId232">
        <w:r>
          <w:rPr>
            <w:spacing w:val="-2"/>
          </w:rPr>
          <w:t>Https://Doi.Org/10.1007/S43188-020-00080-Z</w:t>
        </w:r>
      </w:hyperlink>
    </w:p>
    <w:p w:rsidR="00CF055F" w:rsidRDefault="00A97D44">
      <w:pPr>
        <w:spacing w:before="160"/>
        <w:ind w:left="1668" w:right="1697" w:hanging="481"/>
        <w:jc w:val="both"/>
        <w:rPr>
          <w:sz w:val="24"/>
        </w:rPr>
      </w:pPr>
      <w:r>
        <w:rPr>
          <w:sz w:val="24"/>
        </w:rPr>
        <w:t>Safrina, D., Herera, P. B., &amp; Supriyanto, E</w:t>
      </w:r>
      <w:r>
        <w:rPr>
          <w:sz w:val="24"/>
        </w:rPr>
        <w:t>. (2021). Model Kinetika Pengeringan, Kadar Sari Dan Kadar Abu Simplisia Timi (</w:t>
      </w:r>
      <w:r>
        <w:rPr>
          <w:i/>
          <w:sz w:val="24"/>
        </w:rPr>
        <w:t xml:space="preserve">Thymus vulgaris </w:t>
      </w:r>
      <w:r>
        <w:rPr>
          <w:sz w:val="24"/>
        </w:rPr>
        <w:t xml:space="preserve">L.) Dengan Beberapa Metode Pengeringan Manual Dan Oven. </w:t>
      </w:r>
      <w:r>
        <w:rPr>
          <w:i/>
          <w:sz w:val="24"/>
        </w:rPr>
        <w:t>Jurnal Teknologi Industri Pertanian</w:t>
      </w:r>
      <w:r>
        <w:rPr>
          <w:sz w:val="24"/>
        </w:rPr>
        <w:t xml:space="preserve">, </w:t>
      </w:r>
      <w:r>
        <w:rPr>
          <w:i/>
          <w:sz w:val="24"/>
        </w:rPr>
        <w:t>15</w:t>
      </w:r>
      <w:r>
        <w:rPr>
          <w:sz w:val="24"/>
        </w:rPr>
        <w:t>(1), 186–195.</w:t>
      </w:r>
    </w:p>
    <w:p w:rsidR="00CF055F" w:rsidRDefault="00A97D44">
      <w:pPr>
        <w:spacing w:before="161"/>
        <w:ind w:left="1668" w:right="1695" w:hanging="481"/>
        <w:jc w:val="both"/>
        <w:rPr>
          <w:sz w:val="24"/>
        </w:rPr>
      </w:pPr>
      <w:r>
        <w:rPr>
          <w:sz w:val="24"/>
        </w:rPr>
        <w:t>Sambi, A. I., Saputra, B. W., &amp;</w:t>
      </w:r>
      <w:r>
        <w:rPr>
          <w:sz w:val="24"/>
        </w:rPr>
        <w:t xml:space="preserve"> Setiawati, A. (2024). Exploring The Anti-Acne Potential Of </w:t>
      </w:r>
      <w:r>
        <w:rPr>
          <w:i/>
          <w:sz w:val="24"/>
        </w:rPr>
        <w:t xml:space="preserve">Muntingia calabura </w:t>
      </w:r>
      <w:r>
        <w:rPr>
          <w:sz w:val="24"/>
        </w:rPr>
        <w:t xml:space="preserve">L Leaves Against </w:t>
      </w:r>
      <w:r>
        <w:rPr>
          <w:i/>
          <w:sz w:val="24"/>
        </w:rPr>
        <w:t>Staphylococcus epidermidis</w:t>
      </w:r>
      <w:r>
        <w:rPr>
          <w:sz w:val="24"/>
        </w:rPr>
        <w:t xml:space="preserve">: In Vitro And In Silico Perspective. </w:t>
      </w:r>
      <w:r>
        <w:rPr>
          <w:i/>
          <w:sz w:val="24"/>
        </w:rPr>
        <w:t>Journal Of Herbmed Pharmacology</w:t>
      </w:r>
      <w:r>
        <w:rPr>
          <w:sz w:val="24"/>
        </w:rPr>
        <w:t xml:space="preserve">, </w:t>
      </w:r>
      <w:r>
        <w:rPr>
          <w:i/>
          <w:sz w:val="24"/>
        </w:rPr>
        <w:t>13</w:t>
      </w:r>
      <w:r>
        <w:rPr>
          <w:sz w:val="24"/>
        </w:rPr>
        <w:t xml:space="preserve">(2), 240–248. </w:t>
      </w:r>
      <w:hyperlink r:id="rId233">
        <w:r>
          <w:rPr>
            <w:sz w:val="24"/>
          </w:rPr>
          <w:t>Https://Doi.Org/10.34172/Jhp.2024.48170</w:t>
        </w:r>
      </w:hyperlink>
    </w:p>
    <w:p w:rsidR="00CF055F" w:rsidRDefault="00A97D44">
      <w:pPr>
        <w:spacing w:before="160"/>
        <w:ind w:left="1668" w:right="1697" w:hanging="481"/>
        <w:jc w:val="both"/>
        <w:rPr>
          <w:sz w:val="24"/>
        </w:rPr>
      </w:pPr>
      <w:r>
        <w:rPr>
          <w:sz w:val="24"/>
        </w:rPr>
        <w:t xml:space="preserve">Saper, D., Capiro, N., Ma, R., &amp; Li, X. (2015). Management Of </w:t>
      </w:r>
      <w:r>
        <w:rPr>
          <w:i/>
          <w:sz w:val="24"/>
        </w:rPr>
        <w:t xml:space="preserve">Propionibacterium acnes </w:t>
      </w:r>
      <w:r>
        <w:rPr>
          <w:sz w:val="24"/>
        </w:rPr>
        <w:t xml:space="preserve">Infection After Shoulder Surgery. </w:t>
      </w:r>
      <w:r>
        <w:rPr>
          <w:i/>
          <w:sz w:val="24"/>
        </w:rPr>
        <w:t>Current Reviews In Musculoskeletal Medicine</w:t>
      </w:r>
      <w:r>
        <w:rPr>
          <w:sz w:val="24"/>
        </w:rPr>
        <w:t xml:space="preserve">, </w:t>
      </w:r>
      <w:r>
        <w:rPr>
          <w:i/>
          <w:sz w:val="24"/>
        </w:rPr>
        <w:t>8</w:t>
      </w:r>
      <w:r>
        <w:rPr>
          <w:sz w:val="24"/>
        </w:rPr>
        <w:t xml:space="preserve">(1), 67–74. </w:t>
      </w:r>
      <w:hyperlink r:id="rId234">
        <w:r>
          <w:rPr>
            <w:sz w:val="24"/>
          </w:rPr>
          <w:t>Https://Doi.Org/10.1007/S12178-014-9256-5</w:t>
        </w:r>
      </w:hyperlink>
    </w:p>
    <w:p w:rsidR="00CF055F" w:rsidRDefault="00A97D44">
      <w:pPr>
        <w:pStyle w:val="BodyText"/>
        <w:spacing w:before="160"/>
        <w:ind w:left="1668" w:right="1699" w:hanging="481"/>
        <w:jc w:val="both"/>
      </w:pPr>
      <w:r>
        <w:t xml:space="preserve">Seixas,D. P., Palermo,F. H., &amp;Rodrigues, T.M. (2021).Leaf And StemAnatomical Traits Of </w:t>
      </w:r>
      <w:r>
        <w:rPr>
          <w:i/>
        </w:rPr>
        <w:t xml:space="preserve">Muntingia calabura </w:t>
      </w:r>
      <w:r>
        <w:t>L.(</w:t>
      </w:r>
      <w:r>
        <w:rPr>
          <w:i/>
        </w:rPr>
        <w:t>Muntingiaceae</w:t>
      </w:r>
      <w:r>
        <w:t xml:space="preserve">) Emphasizing The Production Sites Of Bioactive Compounds. </w:t>
      </w:r>
      <w:r>
        <w:rPr>
          <w:i/>
        </w:rPr>
        <w:t>Fl</w:t>
      </w:r>
      <w:r>
        <w:rPr>
          <w:i/>
        </w:rPr>
        <w:t>ora</w:t>
      </w:r>
      <w:r>
        <w:t xml:space="preserve">, </w:t>
      </w:r>
      <w:r>
        <w:rPr>
          <w:i/>
        </w:rPr>
        <w:t>278</w:t>
      </w:r>
      <w:r>
        <w:t>, 151802.</w:t>
      </w:r>
    </w:p>
    <w:p w:rsidR="00CF055F" w:rsidRDefault="00A97D44">
      <w:pPr>
        <w:spacing w:before="160"/>
        <w:ind w:left="1668" w:right="1697" w:hanging="481"/>
        <w:jc w:val="both"/>
        <w:rPr>
          <w:sz w:val="24"/>
        </w:rPr>
      </w:pPr>
      <w:r>
        <w:rPr>
          <w:sz w:val="24"/>
        </w:rPr>
        <w:t>Setiani, I., &amp; Endriyatno, N. C. (2023). Formulasi Gel Ekstrak Buah Tomat (</w:t>
      </w:r>
      <w:r>
        <w:rPr>
          <w:i/>
          <w:sz w:val="24"/>
        </w:rPr>
        <w:t xml:space="preserve">Solanum lycopersicum </w:t>
      </w:r>
      <w:r>
        <w:rPr>
          <w:sz w:val="24"/>
        </w:rPr>
        <w:t xml:space="preserve">L.) Dengan Variasi Konsentrasi Hpmc Serta Uji Fisiknya. </w:t>
      </w:r>
      <w:r>
        <w:rPr>
          <w:i/>
          <w:sz w:val="24"/>
        </w:rPr>
        <w:t>Indonesian Journal Of Pharmaceutical Education</w:t>
      </w:r>
      <w:r>
        <w:rPr>
          <w:sz w:val="24"/>
        </w:rPr>
        <w:t xml:space="preserve">, </w:t>
      </w:r>
      <w:r>
        <w:rPr>
          <w:i/>
          <w:sz w:val="24"/>
        </w:rPr>
        <w:t>3</w:t>
      </w:r>
      <w:r>
        <w:rPr>
          <w:sz w:val="24"/>
        </w:rPr>
        <w:t xml:space="preserve">(3), 378–390. </w:t>
      </w:r>
      <w:hyperlink r:id="rId235">
        <w:r>
          <w:rPr>
            <w:spacing w:val="-2"/>
            <w:sz w:val="24"/>
          </w:rPr>
          <w:t>Https://Doi.Org/10.37311/Ijpe.V3i3.21186</w:t>
        </w:r>
      </w:hyperlink>
    </w:p>
    <w:p w:rsidR="00CF055F" w:rsidRDefault="00A97D44">
      <w:pPr>
        <w:spacing w:before="161"/>
        <w:ind w:left="1668" w:right="1697" w:hanging="481"/>
        <w:jc w:val="both"/>
        <w:rPr>
          <w:sz w:val="24"/>
        </w:rPr>
      </w:pPr>
      <w:r>
        <w:rPr>
          <w:sz w:val="24"/>
        </w:rPr>
        <w:t>Sifatullah,N.,&amp;Zulkarnain.(2021).Jerawat(</w:t>
      </w:r>
      <w:r>
        <w:rPr>
          <w:i/>
          <w:sz w:val="24"/>
        </w:rPr>
        <w:t>AcneVulgaris</w:t>
      </w:r>
      <w:r>
        <w:rPr>
          <w:sz w:val="24"/>
        </w:rPr>
        <w:t xml:space="preserve">):ReviewPenyakitInfeksi Pada Kulit. </w:t>
      </w:r>
      <w:r>
        <w:rPr>
          <w:i/>
          <w:sz w:val="24"/>
        </w:rPr>
        <w:t xml:space="preserve">Prosiding Biologi Achieving The Sustainable Development Goals </w:t>
      </w:r>
      <w:r>
        <w:rPr>
          <w:sz w:val="24"/>
        </w:rPr>
        <w:t xml:space="preserve">, </w:t>
      </w:r>
      <w:r>
        <w:rPr>
          <w:i/>
          <w:sz w:val="24"/>
        </w:rPr>
        <w:t>Novemb</w:t>
      </w:r>
      <w:r>
        <w:rPr>
          <w:i/>
          <w:sz w:val="24"/>
        </w:rPr>
        <w:t>er</w:t>
      </w:r>
      <w:r>
        <w:rPr>
          <w:sz w:val="24"/>
        </w:rPr>
        <w:t xml:space="preserve">, 19–23. </w:t>
      </w:r>
      <w:hyperlink r:id="rId236">
        <w:r>
          <w:rPr>
            <w:sz w:val="24"/>
          </w:rPr>
          <w:t>Http://Journal.Uin-Alauddin.Ac.Id/Index.Php/Psb</w:t>
        </w:r>
      </w:hyperlink>
    </w:p>
    <w:p w:rsidR="00CF055F" w:rsidRDefault="00A97D44">
      <w:pPr>
        <w:pStyle w:val="BodyText"/>
        <w:spacing w:before="160"/>
        <w:ind w:left="1668" w:right="1694" w:hanging="481"/>
        <w:jc w:val="both"/>
      </w:pPr>
      <w:r>
        <w:t xml:space="preserve">Soni,G.,Kale,K.,Shetty,S.,Gupta,M.K.,&amp;Yadav,K.S.(2020).QualityByDesign (Qbd) Approach In Processing Polymeric Nanoparticles Loading </w:t>
      </w:r>
      <w:r>
        <w:t xml:space="preserve">Anticancer Drugs By High Pressure Homogenizer. </w:t>
      </w:r>
      <w:r>
        <w:rPr>
          <w:i/>
        </w:rPr>
        <w:t>Heliyon</w:t>
      </w:r>
      <w:r>
        <w:t xml:space="preserve">, </w:t>
      </w:r>
      <w:r>
        <w:rPr>
          <w:i/>
        </w:rPr>
        <w:t>6</w:t>
      </w:r>
      <w:r>
        <w:t xml:space="preserve">(4), E03846. </w:t>
      </w:r>
      <w:hyperlink r:id="rId237">
        <w:r>
          <w:rPr>
            <w:spacing w:val="-2"/>
          </w:rPr>
          <w:t>Https://Doi.Org/10.1016/J.Heliyon.2020.E03846</w:t>
        </w:r>
      </w:hyperlink>
    </w:p>
    <w:p w:rsidR="00CF055F" w:rsidRDefault="00A97D44">
      <w:pPr>
        <w:pStyle w:val="BodyText"/>
        <w:spacing w:before="160"/>
        <w:ind w:left="1668" w:right="1699" w:hanging="481"/>
        <w:jc w:val="both"/>
      </w:pPr>
      <w:r>
        <w:t>Sri Redjeki, A., Ilmar Ramadhan, A., Meta Sari, A., Hidayati Fithriyah, N., R</w:t>
      </w:r>
      <w:r>
        <w:t xml:space="preserve">ahardja, I., Salsabila, M., &amp; Rahmawati Suryani. (2024). Seminar Nasional Penelitian Lppm Umj Website: </w:t>
      </w:r>
      <w:hyperlink r:id="rId238">
        <w:r>
          <w:t>Http://Jurnal.Umj.Ac.Id/Index.Php/Semnaslit</w:t>
        </w:r>
      </w:hyperlink>
      <w:r>
        <w:t xml:space="preserve"> Pemanfaatan Limbah Kelapa Sawit Menjadi Nanoselu</w:t>
      </w:r>
      <w:r>
        <w:t xml:space="preserve">losa Dengan Variasi Waktu Ultrasonikasi. 1–7. </w:t>
      </w:r>
      <w:hyperlink r:id="rId239">
        <w:r>
          <w:t>Http://Jurnal.Umj.Ac.Id/Index.Php/Semnaskat</w:t>
        </w:r>
      </w:hyperlink>
    </w:p>
    <w:p w:rsidR="00CF055F" w:rsidRDefault="00CF055F">
      <w:pPr>
        <w:pStyle w:val="BodyText"/>
        <w:jc w:val="both"/>
        <w:sectPr w:rsidR="00CF055F">
          <w:headerReference w:type="default" r:id="rId240"/>
          <w:footerReference w:type="default" r:id="rId241"/>
          <w:pgSz w:w="12240" w:h="15840"/>
          <w:pgMar w:top="1640" w:right="0" w:bottom="1240" w:left="1080" w:header="0" w:footer="1060" w:gutter="0"/>
          <w:cols w:space="720"/>
        </w:sectPr>
      </w:pPr>
    </w:p>
    <w:p w:rsidR="00CF055F" w:rsidRDefault="00A97D44">
      <w:pPr>
        <w:spacing w:before="60"/>
        <w:ind w:left="1668" w:right="1702" w:hanging="481"/>
        <w:jc w:val="both"/>
        <w:rPr>
          <w:sz w:val="24"/>
        </w:rPr>
      </w:pPr>
      <w:r>
        <w:rPr>
          <w:sz w:val="24"/>
        </w:rPr>
        <w:lastRenderedPageBreak/>
        <w:t>Sumarni, S., Sadino, A., &amp; Sumiwi, S. A. (2022). Kandungan Kimia Daun Ker</w:t>
      </w:r>
      <w:r>
        <w:rPr>
          <w:sz w:val="24"/>
        </w:rPr>
        <w:t>sen (</w:t>
      </w:r>
      <w:r>
        <w:rPr>
          <w:i/>
          <w:sz w:val="24"/>
        </w:rPr>
        <w:t xml:space="preserve">Muntingia calabura </w:t>
      </w:r>
      <w:r>
        <w:rPr>
          <w:sz w:val="24"/>
        </w:rPr>
        <w:t xml:space="preserve">L.). </w:t>
      </w:r>
      <w:r>
        <w:rPr>
          <w:i/>
          <w:sz w:val="24"/>
        </w:rPr>
        <w:t>Jurnal Farmasi Sains Dan Praktis</w:t>
      </w:r>
      <w:r>
        <w:rPr>
          <w:sz w:val="24"/>
        </w:rPr>
        <w:t xml:space="preserve">, </w:t>
      </w:r>
      <w:r>
        <w:rPr>
          <w:i/>
          <w:sz w:val="24"/>
        </w:rPr>
        <w:t>8</w:t>
      </w:r>
      <w:r>
        <w:rPr>
          <w:sz w:val="24"/>
        </w:rPr>
        <w:t>(1), 13–20.</w:t>
      </w:r>
    </w:p>
    <w:p w:rsidR="00CF055F" w:rsidRDefault="00A97D44">
      <w:pPr>
        <w:spacing w:before="160"/>
        <w:ind w:left="1668" w:right="1695" w:hanging="481"/>
        <w:jc w:val="both"/>
        <w:rPr>
          <w:sz w:val="24"/>
        </w:rPr>
      </w:pPr>
      <w:r>
        <w:rPr>
          <w:sz w:val="24"/>
        </w:rPr>
        <w:t xml:space="preserve">Tonkur, H., Can, M. F., &amp; Sabah, E. (2022). Rheological Behavior Of Sepiolite Suspensions Homogenized By Ultra-Turrax High-Speed Homogenizer. </w:t>
      </w:r>
      <w:r>
        <w:rPr>
          <w:i/>
          <w:sz w:val="24"/>
        </w:rPr>
        <w:t>Physicochemical Problems Of Mineral Processing</w:t>
      </w:r>
      <w:r>
        <w:rPr>
          <w:sz w:val="24"/>
        </w:rPr>
        <w:t xml:space="preserve">, </w:t>
      </w:r>
      <w:r>
        <w:rPr>
          <w:i/>
          <w:sz w:val="24"/>
        </w:rPr>
        <w:t>58</w:t>
      </w:r>
      <w:r>
        <w:rPr>
          <w:sz w:val="24"/>
        </w:rPr>
        <w:t xml:space="preserve">(5). </w:t>
      </w:r>
      <w:hyperlink r:id="rId242">
        <w:r>
          <w:rPr>
            <w:spacing w:val="-2"/>
            <w:sz w:val="24"/>
          </w:rPr>
          <w:t>Https://Doi.Org/10.37190/Ppmp/153415</w:t>
        </w:r>
      </w:hyperlink>
    </w:p>
    <w:p w:rsidR="00CF055F" w:rsidRDefault="00A97D44">
      <w:pPr>
        <w:spacing w:before="160"/>
        <w:ind w:left="1668" w:right="1698" w:hanging="481"/>
        <w:jc w:val="both"/>
        <w:rPr>
          <w:sz w:val="24"/>
        </w:rPr>
      </w:pPr>
      <w:r>
        <w:rPr>
          <w:noProof/>
          <w:sz w:val="24"/>
          <w:lang w:val="id-ID" w:eastAsia="id-ID"/>
        </w:rPr>
        <w:drawing>
          <wp:anchor distT="0" distB="0" distL="0" distR="0" simplePos="0" relativeHeight="482909184" behindDoc="1" locked="0" layoutInCell="1" allowOverlap="1">
            <wp:simplePos x="0" y="0"/>
            <wp:positionH relativeFrom="page">
              <wp:posOffset>1705610</wp:posOffset>
            </wp:positionH>
            <wp:positionV relativeFrom="paragraph">
              <wp:posOffset>641693</wp:posOffset>
            </wp:positionV>
            <wp:extent cx="4374007" cy="4309871"/>
            <wp:effectExtent l="0" t="0" r="0" b="0"/>
            <wp:wrapNone/>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7" cstate="print"/>
                    <a:stretch>
                      <a:fillRect/>
                    </a:stretch>
                  </pic:blipFill>
                  <pic:spPr>
                    <a:xfrm>
                      <a:off x="0" y="0"/>
                      <a:ext cx="4374007" cy="4309871"/>
                    </a:xfrm>
                    <a:prstGeom prst="rect">
                      <a:avLst/>
                    </a:prstGeom>
                  </pic:spPr>
                </pic:pic>
              </a:graphicData>
            </a:graphic>
          </wp:anchor>
        </w:drawing>
      </w:r>
      <w:r>
        <w:rPr>
          <w:sz w:val="24"/>
        </w:rPr>
        <w:t>Uchechi, O., Ogbonna, J. D. N., &amp;</w:t>
      </w:r>
      <w:r>
        <w:rPr>
          <w:sz w:val="24"/>
        </w:rPr>
        <w:t xml:space="preserve"> Attama, A. A. (2014). Nanoparticles For Dermal And Transdermal Drug Delivery. </w:t>
      </w:r>
      <w:r>
        <w:rPr>
          <w:i/>
          <w:sz w:val="24"/>
        </w:rPr>
        <w:t>Application Of Nanotechnology In Drug Delivery</w:t>
      </w:r>
      <w:r>
        <w:rPr>
          <w:sz w:val="24"/>
        </w:rPr>
        <w:t xml:space="preserve">, </w:t>
      </w:r>
      <w:r>
        <w:rPr>
          <w:i/>
          <w:sz w:val="24"/>
        </w:rPr>
        <w:t>4</w:t>
      </w:r>
      <w:r>
        <w:rPr>
          <w:sz w:val="24"/>
        </w:rPr>
        <w:t>, 193–227.</w:t>
      </w:r>
    </w:p>
    <w:p w:rsidR="00CF055F" w:rsidRDefault="00A97D44">
      <w:pPr>
        <w:pStyle w:val="BodyText"/>
        <w:spacing w:before="160"/>
        <w:ind w:left="1668" w:right="1697" w:hanging="481"/>
        <w:jc w:val="both"/>
      </w:pPr>
      <w:r>
        <w:t>Ulandari,A.S.,&amp;Sani,S.K.(2023).IdentifikasiSenyawaMetabolitSekunderEkstrak MetanolDaunDanKulitBatangBanten(</w:t>
      </w:r>
      <w:r>
        <w:rPr>
          <w:i/>
        </w:rPr>
        <w:t>Lanneacoro</w:t>
      </w:r>
      <w:r>
        <w:rPr>
          <w:i/>
        </w:rPr>
        <w:t>mandelica</w:t>
      </w:r>
      <w:r>
        <w:t xml:space="preserve">)Menggunakan Gc-Ms Sebagai Tanaman Obat. </w:t>
      </w:r>
      <w:r>
        <w:rPr>
          <w:i/>
        </w:rPr>
        <w:t>Jurnal Ilmu Kefarmasian</w:t>
      </w:r>
      <w:r>
        <w:t xml:space="preserve">, </w:t>
      </w:r>
      <w:r>
        <w:rPr>
          <w:i/>
        </w:rPr>
        <w:t>4</w:t>
      </w:r>
      <w:r>
        <w:t>(1), 81–86.</w:t>
      </w:r>
    </w:p>
    <w:p w:rsidR="00CF055F" w:rsidRDefault="00A97D44">
      <w:pPr>
        <w:spacing w:before="161"/>
        <w:ind w:left="1668" w:right="1698" w:hanging="481"/>
        <w:jc w:val="both"/>
        <w:rPr>
          <w:sz w:val="24"/>
        </w:rPr>
      </w:pPr>
      <w:r>
        <w:rPr>
          <w:sz w:val="24"/>
        </w:rPr>
        <w:t>Utami, P. Y., Umar, H. Abdul, Syahruni, R., &amp; Kadullah, I. (2017). Standardisasi SimplisiaDanEkstrakEtanolDaunLeilem(</w:t>
      </w:r>
      <w:r>
        <w:rPr>
          <w:i/>
          <w:sz w:val="24"/>
        </w:rPr>
        <w:t>Clerodendrumminahassaeteisjm.&amp; binn.</w:t>
      </w:r>
      <w:r>
        <w:rPr>
          <w:sz w:val="24"/>
        </w:rPr>
        <w:t>) Reny Syahruni</w:t>
      </w:r>
      <w:r>
        <w:rPr>
          <w:sz w:val="24"/>
        </w:rPr>
        <w:t xml:space="preserve"> Sekolah Tinggi Ilmu Farmasi Makassar. </w:t>
      </w:r>
      <w:r>
        <w:rPr>
          <w:i/>
          <w:sz w:val="24"/>
        </w:rPr>
        <w:t>Journal Of Pharmaceutical And Medicinal Sciences</w:t>
      </w:r>
      <w:r>
        <w:rPr>
          <w:sz w:val="24"/>
        </w:rPr>
        <w:t xml:space="preserve">, </w:t>
      </w:r>
      <w:r>
        <w:rPr>
          <w:i/>
          <w:sz w:val="24"/>
        </w:rPr>
        <w:t>2</w:t>
      </w:r>
      <w:r>
        <w:rPr>
          <w:sz w:val="24"/>
        </w:rPr>
        <w:t xml:space="preserve">(1), 32–39. </w:t>
      </w:r>
      <w:hyperlink r:id="rId243">
        <w:r>
          <w:rPr>
            <w:spacing w:val="-2"/>
            <w:sz w:val="24"/>
          </w:rPr>
          <w:t>Https://Www.Researchgate.Net/Publication/350241362</w:t>
        </w:r>
      </w:hyperlink>
    </w:p>
    <w:p w:rsidR="00CF055F" w:rsidRDefault="00A97D44">
      <w:pPr>
        <w:spacing w:before="160"/>
        <w:ind w:left="1668" w:right="1699" w:hanging="481"/>
        <w:jc w:val="both"/>
        <w:rPr>
          <w:sz w:val="24"/>
        </w:rPr>
      </w:pPr>
      <w:r>
        <w:rPr>
          <w:sz w:val="24"/>
        </w:rPr>
        <w:t>Widhowati, D., Gistawati, B., Olan,</w:t>
      </w:r>
      <w:r>
        <w:rPr>
          <w:sz w:val="24"/>
        </w:rPr>
        <w:t xml:space="preserve"> M., Puji, R., &amp; Nussa, A. (2022). Jurnal Vitek Bidang Kedokteran Hewan Vol . 12 No . 1 , Mei 2022 Bakteri Alami Terhadap Pertumbuhan Bakteri </w:t>
      </w:r>
      <w:r>
        <w:rPr>
          <w:i/>
          <w:sz w:val="24"/>
        </w:rPr>
        <w:t>Staphylococcus aureus</w:t>
      </w:r>
      <w:r>
        <w:rPr>
          <w:sz w:val="24"/>
        </w:rPr>
        <w:t xml:space="preserve">. </w:t>
      </w:r>
      <w:r>
        <w:rPr>
          <w:i/>
          <w:sz w:val="24"/>
        </w:rPr>
        <w:t>Jurnal Vitek Bidang Kedokteran Hewan</w:t>
      </w:r>
      <w:r>
        <w:rPr>
          <w:sz w:val="24"/>
        </w:rPr>
        <w:t xml:space="preserve">, </w:t>
      </w:r>
      <w:r>
        <w:rPr>
          <w:i/>
          <w:sz w:val="24"/>
        </w:rPr>
        <w:t>12</w:t>
      </w:r>
      <w:r>
        <w:rPr>
          <w:sz w:val="24"/>
        </w:rPr>
        <w:t>(1), 17–21.</w:t>
      </w:r>
    </w:p>
    <w:p w:rsidR="00CF055F" w:rsidRDefault="00A97D44">
      <w:pPr>
        <w:spacing w:before="160"/>
        <w:ind w:left="1668" w:right="1699" w:hanging="481"/>
        <w:jc w:val="both"/>
        <w:rPr>
          <w:sz w:val="24"/>
        </w:rPr>
      </w:pPr>
      <w:r>
        <w:rPr>
          <w:sz w:val="24"/>
        </w:rPr>
        <w:t>Wijayanti, I., Riangningsih, L., &amp; Amal</w:t>
      </w:r>
      <w:r>
        <w:rPr>
          <w:sz w:val="24"/>
        </w:rPr>
        <w:t xml:space="preserve">ia, U. (2018). Karakteristik Fisikokimia Kalsium Dari Tulang Nila Ima Wijayanti. </w:t>
      </w:r>
      <w:r>
        <w:rPr>
          <w:i/>
          <w:sz w:val="24"/>
        </w:rPr>
        <w:t>Pengolahan Hasil Perikanan Indonesia</w:t>
      </w:r>
      <w:r>
        <w:rPr>
          <w:sz w:val="24"/>
        </w:rPr>
        <w:t xml:space="preserve">, </w:t>
      </w:r>
      <w:r>
        <w:rPr>
          <w:i/>
          <w:sz w:val="24"/>
        </w:rPr>
        <w:t>21</w:t>
      </w:r>
      <w:r>
        <w:rPr>
          <w:sz w:val="24"/>
        </w:rPr>
        <w:t>, 336–344.</w:t>
      </w:r>
    </w:p>
    <w:p w:rsidR="00CF055F" w:rsidRDefault="00A97D44">
      <w:pPr>
        <w:spacing w:before="161"/>
        <w:ind w:left="1668" w:right="1697" w:hanging="481"/>
        <w:jc w:val="both"/>
        <w:rPr>
          <w:sz w:val="24"/>
        </w:rPr>
      </w:pPr>
      <w:r>
        <w:rPr>
          <w:sz w:val="24"/>
        </w:rPr>
        <w:t>Yahaya,Y.A.C.Y.,Zamri,N.,Norhidayah,A.,&amp;Roney,M.(2024).Characteristics, Analysis, And Potential Applications Of Saponin As A</w:t>
      </w:r>
      <w:r>
        <w:rPr>
          <w:sz w:val="24"/>
        </w:rPr>
        <w:t xml:space="preserve"> Biological Surfactant From </w:t>
      </w:r>
      <w:r>
        <w:rPr>
          <w:i/>
          <w:sz w:val="24"/>
        </w:rPr>
        <w:t xml:space="preserve">Nephelium lappaceum </w:t>
      </w:r>
      <w:r>
        <w:rPr>
          <w:sz w:val="24"/>
        </w:rPr>
        <w:t xml:space="preserve">(Rambutan) Leaves: A Mini Review. </w:t>
      </w:r>
      <w:r>
        <w:rPr>
          <w:i/>
          <w:sz w:val="24"/>
        </w:rPr>
        <w:t>International Journal Of Chemical And Biochemical Sciences (Ijcbs)</w:t>
      </w:r>
      <w:r>
        <w:rPr>
          <w:sz w:val="24"/>
        </w:rPr>
        <w:t xml:space="preserve">, </w:t>
      </w:r>
      <w:r>
        <w:rPr>
          <w:i/>
          <w:sz w:val="24"/>
        </w:rPr>
        <w:t>25</w:t>
      </w:r>
      <w:r>
        <w:rPr>
          <w:sz w:val="24"/>
        </w:rPr>
        <w:t xml:space="preserve">(17), 136–141. </w:t>
      </w:r>
      <w:hyperlink r:id="rId244">
        <w:r>
          <w:rPr>
            <w:spacing w:val="-2"/>
            <w:sz w:val="24"/>
          </w:rPr>
          <w:t>Https://Www.Researchg</w:t>
        </w:r>
        <w:r>
          <w:rPr>
            <w:spacing w:val="-2"/>
            <w:sz w:val="24"/>
          </w:rPr>
          <w:t>ate.Net/Publication/378683139</w:t>
        </w:r>
      </w:hyperlink>
    </w:p>
    <w:p w:rsidR="00CF055F" w:rsidRDefault="00CF055F">
      <w:pPr>
        <w:jc w:val="both"/>
        <w:rPr>
          <w:sz w:val="24"/>
        </w:rPr>
        <w:sectPr w:rsidR="00CF055F">
          <w:headerReference w:type="default" r:id="rId245"/>
          <w:footerReference w:type="default" r:id="rId246"/>
          <w:pgSz w:w="12240" w:h="15840"/>
          <w:pgMar w:top="1640" w:right="0" w:bottom="1240" w:left="1080" w:header="0" w:footer="1060" w:gutter="0"/>
          <w:cols w:space="720"/>
        </w:sectPr>
      </w:pPr>
    </w:p>
    <w:p w:rsidR="00CF055F" w:rsidRDefault="00A97D44">
      <w:pPr>
        <w:pStyle w:val="BodyText"/>
        <w:spacing w:before="70"/>
        <w:rPr>
          <w:sz w:val="20"/>
        </w:rPr>
      </w:pPr>
      <w:r>
        <w:rPr>
          <w:noProof/>
          <w:sz w:val="20"/>
          <w:lang w:val="id-ID" w:eastAsia="id-ID"/>
        </w:rPr>
        <w:lastRenderedPageBreak/>
        <w:drawing>
          <wp:anchor distT="0" distB="0" distL="0" distR="0" simplePos="0" relativeHeight="482909696"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7" cstate="print"/>
                    <a:stretch>
                      <a:fillRect/>
                    </a:stretch>
                  </pic:blipFill>
                  <pic:spPr>
                    <a:xfrm>
                      <a:off x="0" y="0"/>
                      <a:ext cx="4374007" cy="4309871"/>
                    </a:xfrm>
                    <a:prstGeom prst="rect">
                      <a:avLst/>
                    </a:prstGeom>
                  </pic:spPr>
                </pic:pic>
              </a:graphicData>
            </a:graphic>
          </wp:anchor>
        </w:drawing>
      </w:r>
    </w:p>
    <w:p w:rsidR="00CF055F" w:rsidRDefault="00A97D44">
      <w:pPr>
        <w:ind w:left="1548"/>
        <w:rPr>
          <w:sz w:val="20"/>
        </w:rPr>
      </w:pPr>
      <w:bookmarkStart w:id="139" w:name="_bookmark139"/>
      <w:bookmarkEnd w:id="139"/>
      <w:r>
        <w:rPr>
          <w:noProof/>
          <w:sz w:val="20"/>
          <w:lang w:val="id-ID" w:eastAsia="id-ID"/>
        </w:rPr>
        <w:drawing>
          <wp:inline distT="0" distB="0" distL="0" distR="0">
            <wp:extent cx="5249070" cy="7077456"/>
            <wp:effectExtent l="0" t="0" r="0" b="0"/>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247" cstate="print"/>
                    <a:stretch>
                      <a:fillRect/>
                    </a:stretch>
                  </pic:blipFill>
                  <pic:spPr>
                    <a:xfrm>
                      <a:off x="0" y="0"/>
                      <a:ext cx="5249070" cy="7077456"/>
                    </a:xfrm>
                    <a:prstGeom prst="rect">
                      <a:avLst/>
                    </a:prstGeom>
                  </pic:spPr>
                </pic:pic>
              </a:graphicData>
            </a:graphic>
          </wp:inline>
        </w:drawing>
      </w:r>
    </w:p>
    <w:p w:rsidR="00CF055F" w:rsidRDefault="00CF055F">
      <w:pPr>
        <w:rPr>
          <w:sz w:val="20"/>
        </w:rPr>
        <w:sectPr w:rsidR="00CF055F">
          <w:headerReference w:type="default" r:id="rId248"/>
          <w:footerReference w:type="default" r:id="rId249"/>
          <w:pgSz w:w="12240" w:h="15840"/>
          <w:pgMar w:top="1960" w:right="0" w:bottom="1240" w:left="1080" w:header="1713" w:footer="1060" w:gutter="0"/>
          <w:cols w:space="720"/>
        </w:sectPr>
      </w:pPr>
    </w:p>
    <w:p w:rsidR="00CF055F" w:rsidRDefault="00CF055F">
      <w:pPr>
        <w:pStyle w:val="BodyText"/>
      </w:pPr>
    </w:p>
    <w:p w:rsidR="00CF055F" w:rsidRDefault="00CF055F">
      <w:pPr>
        <w:pStyle w:val="BodyText"/>
        <w:spacing w:before="139"/>
      </w:pPr>
    </w:p>
    <w:p w:rsidR="00CF055F" w:rsidRDefault="00A97D44">
      <w:pPr>
        <w:pStyle w:val="BodyText"/>
        <w:spacing w:before="1" w:line="360" w:lineRule="auto"/>
        <w:ind w:left="5505" w:right="3916" w:firstLine="18"/>
      </w:pPr>
      <w:r>
        <w:rPr>
          <w:noProof/>
          <w:lang w:val="id-ID" w:eastAsia="id-ID"/>
        </w:rPr>
        <w:drawing>
          <wp:anchor distT="0" distB="0" distL="0" distR="0" simplePos="0" relativeHeight="482910720" behindDoc="1" locked="0" layoutInCell="1" allowOverlap="1">
            <wp:simplePos x="0" y="0"/>
            <wp:positionH relativeFrom="page">
              <wp:posOffset>1705610</wp:posOffset>
            </wp:positionH>
            <wp:positionV relativeFrom="paragraph">
              <wp:posOffset>1179152</wp:posOffset>
            </wp:positionV>
            <wp:extent cx="4374007" cy="4309871"/>
            <wp:effectExtent l="0" t="0" r="0" b="0"/>
            <wp:wrapNone/>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pict>
          <v:rect id="docshape162" o:spid="_x0000_s2565" style="position:absolute;left:0;text-align:left;margin-left:142.55pt;margin-top:-23.45pt;width:270.2pt;height:27.8pt;z-index:-20405248;mso-position-horizontal-relative:page;mso-position-vertical-relative:text" stroked="f">
            <w10:wrap anchorx="page"/>
          </v:rect>
        </w:pict>
      </w:r>
      <w:r w:rsidR="00CF055F" w:rsidRPr="00CF055F">
        <w:pict>
          <v:shape id="docshape163" o:spid="_x0000_s2564" style="position:absolute;left:0;text-align:left;margin-left:256.25pt;margin-top:7.9pt;width:66.8pt;height:214.55pt;z-index:15789568;mso-position-horizontal-relative:page;mso-position-vertical-relative:text" coordorigin="5125,158" coordsize="1336,4291" o:spt="100" adj="0,,0" path="m5250,4328r-50,1l5145,158r-20,l5180,4328r,1l5130,4330r62,119l5240,4349r10,-21xm6287,772r-847,l5440,717r-120,60l5440,837r,-55l6287,782r,-10xm6318,344r-878,l5440,289r-120,60l5440,409r,-55l6318,354r,-10xm6347,1199r-878,l5469,1144r-120,60l5469,1264r,-55l6347,1209r,-10xm6361,1570r-878,l5483,1515r-120,60l5483,1635r,-55l6361,1580r,-10xm6389,2397r-878,l5511,2342r-120,60l5511,2462r,-55l6389,2407r,-10xm6418,2839r-878,l5540,2784r-120,60l5540,2904r,-55l6418,2849r,-10xm6432,3224r-878,l5554,3169r-120,60l5554,3289r,-55l6432,3234r,-10xm6461,3694r-878,l5583,3639r-120,60l5583,3759r,-55l6461,3704r,-10xe" fillcolor="black" stroked="f">
            <v:stroke joinstyle="round"/>
            <v:formulas/>
            <v:path arrowok="t" o:connecttype="segments"/>
            <w10:wrap anchorx="page"/>
          </v:shape>
        </w:pict>
      </w:r>
      <w:r w:rsidR="00CF055F" w:rsidRPr="00CF055F">
        <w:pict>
          <v:shape id="docshape164" o:spid="_x0000_s2563" type="#_x0000_t202" style="position:absolute;left:0;text-align:left;margin-left:142.55pt;margin-top:-23.45pt;width:270.2pt;height:27.8pt;z-index:-20404224;mso-position-horizontal-relative:page;mso-position-vertical-relative:text" filled="f" strokeweight=".5pt">
            <v:textbox inset="0,0,0,0">
              <w:txbxContent>
                <w:p w:rsidR="00CF055F" w:rsidRDefault="00A97D44">
                  <w:pPr>
                    <w:pStyle w:val="BodyText"/>
                    <w:spacing w:before="73"/>
                    <w:ind w:left="1101"/>
                  </w:pPr>
                  <w:r>
                    <w:t xml:space="preserve">DaunKersen (BeratBasah:5 </w:t>
                  </w:r>
                  <w:r>
                    <w:rPr>
                      <w:spacing w:val="-5"/>
                    </w:rPr>
                    <w:t>kg)</w:t>
                  </w:r>
                </w:p>
              </w:txbxContent>
            </v:textbox>
            <w10:wrap anchorx="page"/>
          </v:shape>
        </w:pict>
      </w:r>
      <w:bookmarkStart w:id="140" w:name="_bookmark140"/>
      <w:bookmarkEnd w:id="140"/>
      <w:r>
        <w:t xml:space="preserve">Disortasi basah Dicuci bersih </w:t>
      </w:r>
      <w:r>
        <w:rPr>
          <w:spacing w:val="-2"/>
        </w:rPr>
        <w:t>Diangin-</w:t>
      </w:r>
      <w:r>
        <w:rPr>
          <w:spacing w:val="-2"/>
        </w:rPr>
        <w:t>anginkan Dikeringkan</w:t>
      </w:r>
    </w:p>
    <w:p w:rsidR="00CF055F" w:rsidRDefault="00CF055F">
      <w:pPr>
        <w:pStyle w:val="BodyText"/>
        <w:spacing w:before="138"/>
      </w:pPr>
    </w:p>
    <w:p w:rsidR="00CF055F" w:rsidRDefault="00A97D44">
      <w:pPr>
        <w:pStyle w:val="BodyText"/>
        <w:ind w:left="5509"/>
      </w:pPr>
      <w:r>
        <w:t xml:space="preserve">Sortasi </w:t>
      </w:r>
      <w:r>
        <w:rPr>
          <w:spacing w:val="-2"/>
        </w:rPr>
        <w:t>kering</w:t>
      </w:r>
    </w:p>
    <w:p w:rsidR="00CF055F" w:rsidRDefault="00A97D44">
      <w:pPr>
        <w:pStyle w:val="BodyText"/>
        <w:spacing w:before="138" w:line="360" w:lineRule="auto"/>
        <w:ind w:left="5509" w:right="1740"/>
      </w:pPr>
      <w:r>
        <w:t xml:space="preserve">Dihaluskanmenggunakanblender </w:t>
      </w:r>
      <w:r>
        <w:rPr>
          <w:spacing w:val="-2"/>
        </w:rPr>
        <w:t>Diayak</w:t>
      </w:r>
    </w:p>
    <w:p w:rsidR="00CF055F" w:rsidRDefault="00A97D44">
      <w:pPr>
        <w:pStyle w:val="BodyText"/>
        <w:spacing w:before="44"/>
        <w:ind w:left="5509"/>
      </w:pPr>
      <w:r>
        <w:t>Disimpandalam</w:t>
      </w:r>
      <w:r>
        <w:rPr>
          <w:spacing w:val="-2"/>
        </w:rPr>
        <w:t xml:space="preserve"> wadah</w:t>
      </w:r>
    </w:p>
    <w:p w:rsidR="00CF055F" w:rsidRDefault="00CF055F">
      <w:pPr>
        <w:pStyle w:val="BodyText"/>
        <w:rPr>
          <w:sz w:val="20"/>
        </w:rPr>
      </w:pPr>
    </w:p>
    <w:p w:rsidR="00CF055F" w:rsidRDefault="00CF055F">
      <w:pPr>
        <w:pStyle w:val="BodyText"/>
        <w:rPr>
          <w:sz w:val="20"/>
        </w:rPr>
      </w:pPr>
    </w:p>
    <w:p w:rsidR="00CF055F" w:rsidRDefault="00CF055F">
      <w:pPr>
        <w:pStyle w:val="BodyText"/>
        <w:spacing w:before="139"/>
        <w:rPr>
          <w:sz w:val="20"/>
        </w:rPr>
      </w:pPr>
      <w:r w:rsidRPr="00CF055F">
        <w:rPr>
          <w:sz w:val="20"/>
        </w:rPr>
        <w:pict>
          <v:shape id="docshape165" o:spid="_x0000_s2562" type="#_x0000_t202" style="position:absolute;margin-left:141.1pt;margin-top:19.9pt;width:302.95pt;height:32.05pt;z-index:-15669248;mso-wrap-distance-left:0;mso-wrap-distance-right:0;mso-position-horizontal-relative:page" strokeweight=".5pt">
            <v:textbox inset="0,0,0,0">
              <w:txbxContent>
                <w:p w:rsidR="00CF055F" w:rsidRDefault="00A97D44">
                  <w:pPr>
                    <w:pStyle w:val="BodyText"/>
                    <w:spacing w:before="73"/>
                    <w:ind w:left="653"/>
                    <w:rPr>
                      <w:color w:val="000000"/>
                    </w:rPr>
                  </w:pPr>
                  <w:r>
                    <w:rPr>
                      <w:color w:val="000000"/>
                    </w:rPr>
                    <w:t>SerbukSimplisiadaun kersen (BeratSerbuk:</w:t>
                  </w:r>
                  <w:r>
                    <w:rPr>
                      <w:color w:val="000000"/>
                      <w:spacing w:val="-5"/>
                    </w:rPr>
                    <w:t>1kg</w:t>
                  </w:r>
                </w:p>
              </w:txbxContent>
            </v:textbox>
            <w10:wrap type="topAndBottom" anchorx="page"/>
          </v:shape>
        </w:pict>
      </w:r>
    </w:p>
    <w:p w:rsidR="00CF055F" w:rsidRDefault="00CF055F">
      <w:pPr>
        <w:pStyle w:val="BodyText"/>
        <w:rPr>
          <w:sz w:val="20"/>
        </w:rPr>
        <w:sectPr w:rsidR="00CF055F">
          <w:headerReference w:type="default" r:id="rId250"/>
          <w:footerReference w:type="default" r:id="rId251"/>
          <w:pgSz w:w="12240" w:h="15840"/>
          <w:pgMar w:top="1960" w:right="0" w:bottom="1240" w:left="1080" w:header="1713" w:footer="1060" w:gutter="0"/>
          <w:cols w:space="720"/>
        </w:sectPr>
      </w:pPr>
    </w:p>
    <w:p w:rsidR="00CF055F" w:rsidRDefault="00A97D44">
      <w:pPr>
        <w:pStyle w:val="BodyText"/>
        <w:spacing w:before="8"/>
        <w:rPr>
          <w:sz w:val="16"/>
        </w:rPr>
      </w:pPr>
      <w:r>
        <w:rPr>
          <w:noProof/>
          <w:sz w:val="16"/>
          <w:lang w:val="id-ID" w:eastAsia="id-ID"/>
        </w:rPr>
        <w:lastRenderedPageBreak/>
        <w:drawing>
          <wp:anchor distT="0" distB="0" distL="0" distR="0" simplePos="0" relativeHeight="48291328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7" cstate="print"/>
                    <a:stretch>
                      <a:fillRect/>
                    </a:stretch>
                  </pic:blipFill>
                  <pic:spPr>
                    <a:xfrm>
                      <a:off x="0" y="0"/>
                      <a:ext cx="4374007" cy="4309871"/>
                    </a:xfrm>
                    <a:prstGeom prst="rect">
                      <a:avLst/>
                    </a:prstGeom>
                  </pic:spPr>
                </pic:pic>
              </a:graphicData>
            </a:graphic>
          </wp:anchor>
        </w:drawing>
      </w:r>
    </w:p>
    <w:p w:rsidR="00CF055F" w:rsidRDefault="00CF055F">
      <w:pPr>
        <w:ind w:left="1714"/>
        <w:rPr>
          <w:sz w:val="20"/>
        </w:rPr>
      </w:pPr>
      <w:r w:rsidRPr="00CF055F">
        <w:rPr>
          <w:sz w:val="20"/>
        </w:rPr>
      </w:r>
      <w:r>
        <w:rPr>
          <w:sz w:val="20"/>
        </w:rPr>
        <w:pict>
          <v:group id="docshapegroup168" o:spid="_x0000_s2526" style="width:425.6pt;height:516.95pt;mso-position-horizontal-relative:char;mso-position-vertical-relative:line" coordsize="8512,10339">
            <v:shape id="docshape169" o:spid="_x0000_s2561" style="position:absolute;left:2670;top:768;width:999;height:561" coordorigin="2671,768" coordsize="999,561" o:spt="100" adj="0,,0" path="m3648,818r-857,l2791,768r-120,60l2791,888r,-50l3648,838r,-20xm3669,1259r-857,l2812,1209r-120,60l2812,1329r,-50l3669,1279r,-20xe" fillcolor="black" stroked="f">
              <v:stroke joinstyle="round"/>
              <v:formulas/>
              <v:path arrowok="t" o:connecttype="segments"/>
            </v:shape>
            <v:rect id="docshape170" o:spid="_x0000_s2560" style="position:absolute;left:3577;top:1009;width:3276;height:449" stroked="f"/>
            <v:shape id="docshape171" o:spid="_x0000_s2559" style="position:absolute;left:2670;top:1574;width:977;height:120" coordorigin="2671,1574" coordsize="977,120" o:spt="100" adj="0,,0" path="m2791,1574r-120,60l2791,1694r,-50l2771,1644r,-20l2791,1624r,-50xm2791,1624r-20,l2771,1644r20,l2791,1624xm3648,1624r-857,l2791,1644r857,l3648,1624xe" fillcolor="black" stroked="f">
              <v:stroke joinstyle="round"/>
              <v:formulas/>
              <v:path arrowok="t" o:connecttype="segments"/>
            </v:shape>
            <v:shape id="docshape172" o:spid="_x0000_s2558" style="position:absolute;left:3588;top:1385;width:4293;height:1137" coordorigin="3588,1385" coordsize="4293,1137" path="m7881,1385r-4293,l3588,2073r,51l3588,2522r4201,l7789,2124r92,l7881,1385xe" stroked="f">
              <v:path arrowok="t"/>
            </v:shape>
            <v:shape id="docshape173" o:spid="_x0000_s2557" style="position:absolute;left:2659;top:2240;width:977;height:486" coordorigin="2660,2241" coordsize="977,486" o:spt="100" adj="0,,0" path="m3637,2656r-857,l2780,2606r-120,60l2780,2726r,-50l3637,2676r,-20xm3637,2291r-857,l2780,2241r-120,60l2780,2361r,-50l3637,2311r,-20xe" fillcolor="black" stroked="f">
              <v:stroke joinstyle="round"/>
              <v:formulas/>
              <v:path arrowok="t" o:connecttype="segments"/>
            </v:shape>
            <v:rect id="docshape174" o:spid="_x0000_s2556" style="position:absolute;left:3588;top:2427;width:3448;height:489" stroked="f"/>
            <v:shape id="docshape175" o:spid="_x0000_s2555" style="position:absolute;left:1041;top:461;width:3079;height:2418" coordorigin="1042,461" coordsize="3079,2418" o:spt="100" adj="0,,0" path="m2600,461r,2418m1042,2879r3078,e" filled="f" strokeweight="1pt">
              <v:stroke joinstyle="round"/>
              <v:formulas/>
              <v:path arrowok="t" o:connecttype="segments"/>
            </v:shape>
            <v:shape id="docshape176" o:spid="_x0000_s2554" style="position:absolute;left:983;top:2878;width:3205;height:434" coordorigin="983,2879" coordsize="3205,434" o:spt="100" adj="0,,0" path="m1103,3182r-50,l1053,2879r-20,l1033,3182r-50,l1043,3302r50,-100l1103,3182xm4188,3192r-50,l4138,2890r-20,l4118,3192r-50,l4128,3312r50,-100l4188,3192xe" fillcolor="black" stroked="f">
              <v:stroke joinstyle="round"/>
              <v:formulas/>
              <v:path arrowok="t" o:connecttype="segments"/>
            </v:shape>
            <v:line id="_x0000_s2553" style="position:absolute" from="4147,3954" to="4147,6370" strokeweight="1pt"/>
            <v:shape id="docshape177" o:spid="_x0000_s2552" style="position:absolute;left:4175;top:4142;width:977;height:120" coordorigin="4175,4142" coordsize="977,120" o:spt="100" adj="0,,0" path="m4295,4142r-120,60l4295,4262r,-50l4275,4212r,-20l4295,4192r,-50xm4295,4192r-20,l4275,4212r20,l4295,4192xm5152,4192r-857,l4295,4212r857,l5152,4192xe" fillcolor="black" stroked="f">
              <v:stroke joinstyle="round"/>
              <v:formulas/>
              <v:path arrowok="t" o:connecttype="segments"/>
            </v:shape>
            <v:rect id="docshape178" o:spid="_x0000_s2551" style="position:absolute;left:4813;top:3975;width:3699;height:1092" stroked="f"/>
            <v:shape id="docshape179" o:spid="_x0000_s2550" style="position:absolute;left:4175;top:5120;width:977;height:120" coordorigin="4175,5120" coordsize="977,120" o:spt="100" adj="0,,0" path="m4295,5120r-120,60l4295,5240r,-50l4275,5190r,-20l4295,5170r,-50xm4295,5170r-20,l4275,5190r20,l4295,5170xm5152,5170r-857,l4295,5190r857,l5152,5170xe" fillcolor="black" stroked="f">
              <v:stroke joinstyle="round"/>
              <v:formulas/>
              <v:path arrowok="t" o:connecttype="segments"/>
            </v:shape>
            <v:rect id="docshape180" o:spid="_x0000_s2549" style="position:absolute;left:4802;top:4931;width:3698;height:1091" stroked="f"/>
            <v:shape id="docshape181" o:spid="_x0000_s2548" style="position:absolute;left:4218;top:6108;width:471;height:120" coordorigin="4218,6109" coordsize="471,120" o:spt="100" adj="0,,0" path="m4338,6109r-120,60l4338,6229r,-50l4318,6179r,-20l4338,6159r,-50xm4338,6159r-20,l4318,6179r20,l4338,6159xm4689,6159r-351,l4338,6179r351,l4689,6159xe" fillcolor="black" stroked="f">
              <v:stroke joinstyle="round"/>
              <v:formulas/>
              <v:path arrowok="t" o:connecttype="segments"/>
            </v:shape>
            <v:shape id="docshape182" o:spid="_x0000_s2547" style="position:absolute;left:1063;top:3964;width:3084;height:3342" coordorigin="1063,3964" coordsize="3084,3342" o:spt="100" adj="0,,0" path="m1063,7306r3078,m4147,6952r,333m1074,3964r,3320e" filled="f" strokeweight="1pt">
              <v:stroke joinstyle="round"/>
              <v:formulas/>
              <v:path arrowok="t" o:connecttype="segments"/>
            </v:shape>
            <v:shape id="docshape183" o:spid="_x0000_s2546" style="position:absolute;left:2616;top:7306;width:120;height:422" coordorigin="2617,7306" coordsize="120,422" o:spt="100" adj="0,,0" path="m2667,7608r-50,l2677,7728r50,-100l2667,7628r,-20xm2687,7306r-20,l2667,7628r20,l2687,7306xm2737,7608r-50,l2687,7628r40,l2737,7608xe" fillcolor="black" stroked="f">
              <v:stroke joinstyle="round"/>
              <v:formulas/>
              <v:path arrowok="t" o:connecttype="segments"/>
            </v:shape>
            <v:shape id="docshape184" o:spid="_x0000_s2545" style="position:absolute;left:2685;top:8472;width:703;height:120" coordorigin="2686,8473" coordsize="703,120" o:spt="100" adj="0,,0" path="m3269,8473r,120l3369,8543r-80,l3289,8523r80,l3269,8473xm3269,8523r-583,l2686,8543r583,l3269,8523xm3369,8523r-80,l3289,8543r80,l3389,8533r-20,-10xe" fillcolor="black" stroked="f">
              <v:stroke joinstyle="round"/>
              <v:formulas/>
              <v:path arrowok="t" o:connecttype="segments"/>
            </v:shape>
            <v:shape id="docshape185" o:spid="_x0000_s2544" style="position:absolute;left:3416;top:8283;width:4122;height:1280" coordorigin="3417,8284" coordsize="4122,1280" path="m7539,8284r-4122,l3417,9087r32,l3449,9564r2970,l6419,9087r1120,l7539,8284xe" stroked="f">
              <v:path arrowok="t"/>
            </v:shape>
            <v:shape id="docshape186" o:spid="_x0000_s2543" style="position:absolute;left:2627;top:8240;width:762;height:1531" coordorigin="2628,8241" coordsize="762,1531" path="m3389,9231r-20,-10l3269,9171r,50l2698,9221r,-980l2678,8241r,1411l2628,9652r60,120l2738,9672r10,-20l2698,9652r,-411l3269,9241r,50l3369,9241r20,-10xe" fillcolor="black" stroked="f">
              <v:path arrowok="t"/>
            </v:shape>
            <v:shape id="docshape187" o:spid="_x0000_s2542" type="#_x0000_t202" style="position:absolute;left:6585;top:4360;width:662;height:266" filled="f" stroked="f">
              <v:textbox inset="0,0,0,0">
                <w:txbxContent>
                  <w:p w:rsidR="00CF055F" w:rsidRDefault="00A97D44">
                    <w:pPr>
                      <w:spacing w:line="266" w:lineRule="exact"/>
                      <w:rPr>
                        <w:sz w:val="24"/>
                      </w:rPr>
                    </w:pPr>
                    <w:bookmarkStart w:id="141" w:name="_bookmark141"/>
                    <w:bookmarkEnd w:id="141"/>
                    <w:r>
                      <w:rPr>
                        <w:spacing w:val="-2"/>
                        <w:sz w:val="24"/>
                      </w:rPr>
                      <w:t>bagian</w:t>
                    </w:r>
                  </w:p>
                </w:txbxContent>
              </v:textbox>
            </v:shape>
            <v:shape id="docshape188" o:spid="_x0000_s2541" type="#_x0000_t202" style="position:absolute;left:2627;top:8240;width:4911;height:1531" filled="f" stroked="f">
              <v:textbox inset="0,0,0,0">
                <w:txbxContent>
                  <w:p w:rsidR="00CF055F" w:rsidRDefault="00A97D44">
                    <w:pPr>
                      <w:spacing w:before="121" w:line="259" w:lineRule="auto"/>
                      <w:ind w:left="939"/>
                      <w:rPr>
                        <w:sz w:val="24"/>
                      </w:rPr>
                    </w:pPr>
                    <w:r>
                      <w:rPr>
                        <w:sz w:val="24"/>
                      </w:rPr>
                      <w:t>Dipekatkandengan</w:t>
                    </w:r>
                    <w:r>
                      <w:rPr>
                        <w:i/>
                        <w:sz w:val="24"/>
                      </w:rPr>
                      <w:t xml:space="preserve">rotaryevaporator </w:t>
                    </w:r>
                    <w:r>
                      <w:rPr>
                        <w:sz w:val="24"/>
                      </w:rPr>
                      <w:t>pada suhu 50</w:t>
                    </w:r>
                    <w:r>
                      <w:rPr>
                        <w:sz w:val="24"/>
                        <w:vertAlign w:val="superscript"/>
                      </w:rPr>
                      <w:t>o</w:t>
                    </w:r>
                    <w:r>
                      <w:rPr>
                        <w:sz w:val="24"/>
                      </w:rPr>
                      <w:t>C</w:t>
                    </w:r>
                  </w:p>
                  <w:p w:rsidR="00CF055F" w:rsidRDefault="00A97D44">
                    <w:pPr>
                      <w:spacing w:before="124"/>
                      <w:ind w:left="971"/>
                      <w:rPr>
                        <w:sz w:val="24"/>
                      </w:rPr>
                    </w:pPr>
                    <w:r>
                      <w:rPr>
                        <w:sz w:val="24"/>
                      </w:rPr>
                      <w:t>Diuapkandengan</w:t>
                    </w:r>
                    <w:r>
                      <w:rPr>
                        <w:spacing w:val="-2"/>
                        <w:sz w:val="24"/>
                      </w:rPr>
                      <w:t>waterbath</w:t>
                    </w:r>
                  </w:p>
                </w:txbxContent>
              </v:textbox>
            </v:shape>
            <v:shape id="docshape189" o:spid="_x0000_s2540" type="#_x0000_t202" style="position:absolute;left:1353;top:7735;width:2682;height:500" strokeweight="1pt">
              <v:textbox inset="0,0,0,0">
                <w:txbxContent>
                  <w:p w:rsidR="00CF055F" w:rsidRDefault="00A97D44">
                    <w:pPr>
                      <w:spacing w:before="72"/>
                      <w:ind w:left="285"/>
                      <w:rPr>
                        <w:color w:val="000000"/>
                        <w:sz w:val="24"/>
                      </w:rPr>
                    </w:pPr>
                    <w:r>
                      <w:rPr>
                        <w:color w:val="000000"/>
                        <w:sz w:val="24"/>
                      </w:rPr>
                      <w:t>MaseratDaun</w:t>
                    </w:r>
                    <w:r>
                      <w:rPr>
                        <w:color w:val="000000"/>
                        <w:spacing w:val="-2"/>
                        <w:sz w:val="24"/>
                      </w:rPr>
                      <w:t>Kersen</w:t>
                    </w:r>
                  </w:p>
                </w:txbxContent>
              </v:textbox>
            </v:shape>
            <v:shape id="docshape190" o:spid="_x0000_s2539" type="#_x0000_t202" style="position:absolute;left:816;top:9799;width:3774;height:530" filled="f" strokeweight="1pt">
              <v:textbox inset="0,0,0,0">
                <w:txbxContent>
                  <w:p w:rsidR="00CF055F" w:rsidRDefault="00A97D44">
                    <w:pPr>
                      <w:spacing w:before="73"/>
                      <w:ind w:left="506"/>
                      <w:rPr>
                        <w:sz w:val="24"/>
                      </w:rPr>
                    </w:pPr>
                    <w:r>
                      <w:rPr>
                        <w:sz w:val="24"/>
                      </w:rPr>
                      <w:t>Ekstrak EtanolDaun</w:t>
                    </w:r>
                    <w:r>
                      <w:rPr>
                        <w:spacing w:val="-2"/>
                        <w:sz w:val="24"/>
                      </w:rPr>
                      <w:t>Kersen</w:t>
                    </w:r>
                  </w:p>
                </w:txbxContent>
              </v:textbox>
            </v:shape>
            <v:shape id="docshape191" o:spid="_x0000_s2538" type="#_x0000_t202" style="position:absolute;left:4953;top:4658;width:3418;height:1222" filled="f" stroked="f">
              <v:textbox inset="0,0,0,0">
                <w:txbxContent>
                  <w:p w:rsidR="00CF055F" w:rsidRDefault="00A97D44">
                    <w:pPr>
                      <w:spacing w:line="266" w:lineRule="exact"/>
                      <w:ind w:left="12"/>
                      <w:jc w:val="both"/>
                      <w:rPr>
                        <w:sz w:val="24"/>
                      </w:rPr>
                    </w:pPr>
                    <w:r>
                      <w:rPr>
                        <w:sz w:val="24"/>
                      </w:rPr>
                      <w:t xml:space="preserve">sehinggadiperoleh 100 </w:t>
                    </w:r>
                    <w:r>
                      <w:rPr>
                        <w:spacing w:val="-2"/>
                        <w:sz w:val="24"/>
                      </w:rPr>
                      <w:t>bagian</w:t>
                    </w:r>
                  </w:p>
                  <w:p w:rsidR="00CF055F" w:rsidRDefault="00A97D44">
                    <w:pPr>
                      <w:spacing w:before="62" w:line="259" w:lineRule="auto"/>
                      <w:ind w:right="18"/>
                      <w:jc w:val="both"/>
                      <w:rPr>
                        <w:sz w:val="24"/>
                      </w:rPr>
                    </w:pPr>
                    <w:r>
                      <w:rPr>
                        <w:sz w:val="24"/>
                      </w:rPr>
                      <w:t xml:space="preserve">Dimasukkan dalam bejana dan diamkan selama 2 hari sambil </w:t>
                    </w:r>
                    <w:r>
                      <w:rPr>
                        <w:spacing w:val="-2"/>
                        <w:sz w:val="24"/>
                      </w:rPr>
                      <w:t>diaduk</w:t>
                    </w:r>
                  </w:p>
                </w:txbxContent>
              </v:textbox>
            </v:shape>
            <v:shape id="docshape192" o:spid="_x0000_s2537" type="#_x0000_t202" style="position:absolute;left:7470;top:4360;width:913;height:266" filled="f" stroked="f">
              <v:textbox inset="0,0,0,0">
                <w:txbxContent>
                  <w:p w:rsidR="00CF055F" w:rsidRDefault="00A97D44">
                    <w:pPr>
                      <w:spacing w:line="266" w:lineRule="exact"/>
                      <w:rPr>
                        <w:sz w:val="24"/>
                      </w:rPr>
                    </w:pPr>
                    <w:r>
                      <w:rPr>
                        <w:spacing w:val="-2"/>
                        <w:sz w:val="24"/>
                      </w:rPr>
                      <w:t>(2500ml)</w:t>
                    </w:r>
                  </w:p>
                </w:txbxContent>
              </v:textbox>
            </v:shape>
            <v:shape id="docshape193" o:spid="_x0000_s2536" type="#_x0000_t202" style="position:absolute;left:3378;top:3314;width:1531;height:637" strokeweight="1pt">
              <v:textbox inset="0,0,0,0">
                <w:txbxContent>
                  <w:p w:rsidR="00CF055F" w:rsidRDefault="00A97D44">
                    <w:pPr>
                      <w:spacing w:before="67"/>
                      <w:ind w:left="410"/>
                      <w:rPr>
                        <w:color w:val="000000"/>
                        <w:sz w:val="24"/>
                      </w:rPr>
                    </w:pPr>
                    <w:r>
                      <w:rPr>
                        <w:color w:val="000000"/>
                        <w:spacing w:val="-2"/>
                        <w:sz w:val="24"/>
                      </w:rPr>
                      <w:t>Ampas</w:t>
                    </w:r>
                  </w:p>
                </w:txbxContent>
              </v:textbox>
            </v:shape>
            <v:shape id="docshape194" o:spid="_x0000_s2535" type="#_x0000_t202" style="position:absolute;left:6101;top:4360;width:260;height:266" filled="f" stroked="f">
              <v:textbox inset="0,0,0,0">
                <w:txbxContent>
                  <w:p w:rsidR="00CF055F" w:rsidRDefault="00A97D44">
                    <w:pPr>
                      <w:spacing w:line="266" w:lineRule="exact"/>
                      <w:rPr>
                        <w:sz w:val="24"/>
                      </w:rPr>
                    </w:pPr>
                    <w:r>
                      <w:rPr>
                        <w:spacing w:val="-5"/>
                        <w:sz w:val="24"/>
                      </w:rPr>
                      <w:t>25</w:t>
                    </w:r>
                  </w:p>
                </w:txbxContent>
              </v:textbox>
            </v:shape>
            <v:shape id="docshape195" o:spid="_x0000_s2534" type="#_x0000_t202" style="position:absolute;left:6990;top:4062;width:1392;height:266" filled="f" stroked="f">
              <v:textbox inset="0,0,0,0">
                <w:txbxContent>
                  <w:p w:rsidR="00CF055F" w:rsidRDefault="00A97D44">
                    <w:pPr>
                      <w:tabs>
                        <w:tab w:val="left" w:pos="931"/>
                      </w:tabs>
                      <w:spacing w:line="266" w:lineRule="exact"/>
                      <w:rPr>
                        <w:sz w:val="24"/>
                      </w:rPr>
                    </w:pPr>
                    <w:r>
                      <w:rPr>
                        <w:spacing w:val="-2"/>
                        <w:sz w:val="24"/>
                      </w:rPr>
                      <w:t>etanol</w:t>
                    </w:r>
                    <w:r>
                      <w:rPr>
                        <w:sz w:val="24"/>
                      </w:rPr>
                      <w:tab/>
                    </w:r>
                    <w:r>
                      <w:rPr>
                        <w:spacing w:val="-5"/>
                        <w:sz w:val="24"/>
                      </w:rPr>
                      <w:t>70%</w:t>
                    </w:r>
                  </w:p>
                </w:txbxContent>
              </v:textbox>
            </v:shape>
            <v:shape id="docshape196" o:spid="_x0000_s2533" type="#_x0000_t202" style="position:absolute;left:5949;top:4062;width:714;height:266" filled="f" stroked="f">
              <v:textbox inset="0,0,0,0">
                <w:txbxContent>
                  <w:p w:rsidR="00CF055F" w:rsidRDefault="00A97D44">
                    <w:pPr>
                      <w:spacing w:line="266" w:lineRule="exact"/>
                      <w:rPr>
                        <w:sz w:val="24"/>
                      </w:rPr>
                    </w:pPr>
                    <w:r>
                      <w:rPr>
                        <w:spacing w:val="-2"/>
                        <w:sz w:val="24"/>
                      </w:rPr>
                      <w:t>dengan</w:t>
                    </w:r>
                  </w:p>
                </w:txbxContent>
              </v:textbox>
            </v:shape>
            <v:shape id="docshape197" o:spid="_x0000_s2532" type="#_x0000_t202" style="position:absolute;left:4965;top:4062;width:913;height:564" filled="f" stroked="f">
              <v:textbox inset="0,0,0,0">
                <w:txbxContent>
                  <w:p w:rsidR="00CF055F" w:rsidRDefault="00A97D44">
                    <w:pPr>
                      <w:spacing w:line="259" w:lineRule="auto"/>
                      <w:ind w:right="16"/>
                      <w:rPr>
                        <w:sz w:val="24"/>
                      </w:rPr>
                    </w:pPr>
                    <w:r>
                      <w:rPr>
                        <w:spacing w:val="-2"/>
                        <w:sz w:val="24"/>
                      </w:rPr>
                      <w:t>Dicuci sebanyak</w:t>
                    </w:r>
                  </w:p>
                </w:txbxContent>
              </v:textbox>
            </v:shape>
            <v:shape id="docshape198" o:spid="_x0000_s2531" type="#_x0000_t202" style="position:absolute;left:4759;top:5941;width:1637;height:470" stroked="f">
              <v:textbox inset="0,0,0,0">
                <w:txbxContent>
                  <w:p w:rsidR="00CF055F" w:rsidRDefault="00A97D44">
                    <w:pPr>
                      <w:spacing w:before="76"/>
                      <w:ind w:left="209"/>
                      <w:rPr>
                        <w:color w:val="000000"/>
                        <w:sz w:val="24"/>
                      </w:rPr>
                    </w:pPr>
                    <w:r>
                      <w:rPr>
                        <w:color w:val="000000"/>
                        <w:spacing w:val="-2"/>
                        <w:sz w:val="24"/>
                      </w:rPr>
                      <w:t>Disaring</w:t>
                    </w:r>
                  </w:p>
                </w:txbxContent>
              </v:textbox>
            </v:shape>
            <v:shape id="docshape199" o:spid="_x0000_s2530" type="#_x0000_t202" style="position:absolute;left:10;top:10;width:5906;height:476" filled="f" strokeweight="1pt">
              <v:textbox inset="0,0,0,0">
                <w:txbxContent>
                  <w:p w:rsidR="00CF055F" w:rsidRDefault="00A97D44">
                    <w:pPr>
                      <w:spacing w:before="71"/>
                      <w:ind w:left="2"/>
                      <w:jc w:val="center"/>
                      <w:rPr>
                        <w:sz w:val="24"/>
                      </w:rPr>
                    </w:pPr>
                    <w:r>
                      <w:rPr>
                        <w:sz w:val="24"/>
                      </w:rPr>
                      <w:t>SerbukSimplisiaDaunKersen1000</w:t>
                    </w:r>
                    <w:r>
                      <w:rPr>
                        <w:spacing w:val="-4"/>
                        <w:sz w:val="24"/>
                      </w:rPr>
                      <w:t>gram</w:t>
                    </w:r>
                  </w:p>
                </w:txbxContent>
              </v:textbox>
            </v:shape>
            <v:shape id="docshape200" o:spid="_x0000_s2529" type="#_x0000_t202" style="position:absolute;left:3378;top:6403;width:1531;height:545" strokeweight="1pt">
              <v:textbox inset="0,0,0,0">
                <w:txbxContent>
                  <w:p w:rsidR="00CF055F" w:rsidRDefault="00A97D44">
                    <w:pPr>
                      <w:spacing w:before="74"/>
                      <w:ind w:left="264"/>
                      <w:rPr>
                        <w:color w:val="000000"/>
                        <w:sz w:val="24"/>
                      </w:rPr>
                    </w:pPr>
                    <w:r>
                      <w:rPr>
                        <w:color w:val="000000"/>
                        <w:sz w:val="24"/>
                      </w:rPr>
                      <w:t>Maserat</w:t>
                    </w:r>
                    <w:r>
                      <w:rPr>
                        <w:color w:val="000000"/>
                        <w:spacing w:val="-5"/>
                        <w:sz w:val="24"/>
                      </w:rPr>
                      <w:t>II</w:t>
                    </w:r>
                  </w:p>
                </w:txbxContent>
              </v:textbox>
            </v:shape>
            <v:shape id="docshape201" o:spid="_x0000_s2528" type="#_x0000_t202" style="position:absolute;left:278;top:3314;width:1531;height:637" strokeweight="1pt">
              <v:textbox inset="0,0,0,0">
                <w:txbxContent>
                  <w:p w:rsidR="00CF055F" w:rsidRDefault="00A97D44">
                    <w:pPr>
                      <w:spacing w:before="77"/>
                      <w:ind w:left="300"/>
                      <w:rPr>
                        <w:color w:val="000000"/>
                        <w:sz w:val="24"/>
                      </w:rPr>
                    </w:pPr>
                    <w:r>
                      <w:rPr>
                        <w:color w:val="000000"/>
                        <w:sz w:val="24"/>
                      </w:rPr>
                      <w:t>Maserat</w:t>
                    </w:r>
                    <w:r>
                      <w:rPr>
                        <w:color w:val="000000"/>
                        <w:spacing w:val="-10"/>
                        <w:sz w:val="24"/>
                      </w:rPr>
                      <w:t>I</w:t>
                    </w:r>
                  </w:p>
                </w:txbxContent>
              </v:textbox>
            </v:shape>
            <v:shape id="docshape202" o:spid="_x0000_s2527" type="#_x0000_t202" style="position:absolute;left:983;top:461;width:6898;height:2851" filled="f" stroked="f">
              <v:textbox inset="0,0,0,0">
                <w:txbxContent>
                  <w:p w:rsidR="00CF055F" w:rsidRDefault="00A97D44">
                    <w:pPr>
                      <w:spacing w:before="206" w:line="364" w:lineRule="auto"/>
                      <w:ind w:left="2745" w:right="1006"/>
                      <w:rPr>
                        <w:sz w:val="24"/>
                      </w:rPr>
                    </w:pPr>
                    <w:r>
                      <w:rPr>
                        <w:sz w:val="24"/>
                      </w:rPr>
                      <w:t>Ditimbang simplisia Dimasukkankedalambejana</w:t>
                    </w:r>
                  </w:p>
                  <w:p w:rsidR="00CF055F" w:rsidRDefault="00A97D44">
                    <w:pPr>
                      <w:spacing w:line="231" w:lineRule="exact"/>
                      <w:ind w:left="2755"/>
                      <w:rPr>
                        <w:sz w:val="24"/>
                      </w:rPr>
                    </w:pPr>
                    <w:r>
                      <w:rPr>
                        <w:sz w:val="24"/>
                      </w:rPr>
                      <w:t>Ditambahkanetanol70%sebanyak</w:t>
                    </w:r>
                    <w:r>
                      <w:rPr>
                        <w:spacing w:val="-5"/>
                        <w:sz w:val="24"/>
                      </w:rPr>
                      <w:t>75</w:t>
                    </w:r>
                  </w:p>
                  <w:p w:rsidR="00CF055F" w:rsidRDefault="00A97D44">
                    <w:pPr>
                      <w:spacing w:before="21" w:line="324" w:lineRule="auto"/>
                      <w:ind w:left="2755" w:right="323"/>
                      <w:rPr>
                        <w:sz w:val="24"/>
                      </w:rPr>
                    </w:pPr>
                    <w:r>
                      <w:rPr>
                        <w:sz w:val="24"/>
                      </w:rPr>
                      <w:t>bagian (7500 ml) dan diaduk Didiamkanselama5harisambil</w:t>
                    </w:r>
                    <w:r>
                      <w:rPr>
                        <w:sz w:val="24"/>
                      </w:rPr>
                      <w:t>diaduk Diserkai dan diperas (Maserat 1)</w:t>
                    </w:r>
                  </w:p>
                </w:txbxContent>
              </v:textbox>
            </v:shape>
            <w10:wrap type="none"/>
            <w10:anchorlock/>
          </v:group>
        </w:pict>
      </w:r>
    </w:p>
    <w:p w:rsidR="00CF055F" w:rsidRDefault="00CF055F">
      <w:pPr>
        <w:rPr>
          <w:sz w:val="20"/>
        </w:rPr>
        <w:sectPr w:rsidR="00CF055F">
          <w:headerReference w:type="default" r:id="rId252"/>
          <w:footerReference w:type="default" r:id="rId253"/>
          <w:pgSz w:w="12240" w:h="15840"/>
          <w:pgMar w:top="1960" w:right="0" w:bottom="1240" w:left="1080" w:header="1713" w:footer="1060" w:gutter="0"/>
          <w:cols w:space="720"/>
        </w:sectPr>
      </w:pPr>
    </w:p>
    <w:p w:rsidR="00CF055F" w:rsidRDefault="00CF055F">
      <w:pPr>
        <w:pStyle w:val="BodyText"/>
        <w:spacing w:before="107"/>
        <w:rPr>
          <w:sz w:val="20"/>
        </w:rPr>
      </w:pPr>
    </w:p>
    <w:p w:rsidR="00CF055F" w:rsidRDefault="00CF055F">
      <w:pPr>
        <w:ind w:left="3541"/>
        <w:rPr>
          <w:sz w:val="20"/>
        </w:rPr>
      </w:pPr>
      <w:r w:rsidRPr="00CF055F">
        <w:rPr>
          <w:sz w:val="20"/>
        </w:rPr>
      </w:r>
      <w:r>
        <w:rPr>
          <w:sz w:val="20"/>
        </w:rPr>
        <w:pict>
          <v:shape id="docshape205" o:spid="_x0000_s2525" type="#_x0000_t202" style="width:189.7pt;height:40.1pt;mso-position-horizontal-relative:char;mso-position-vertical-relative:line" filled="f" strokeweight=".5pt">
            <v:textbox inset="0,0,0,0">
              <w:txbxContent>
                <w:p w:rsidR="00CF055F" w:rsidRDefault="00A97D44">
                  <w:pPr>
                    <w:pStyle w:val="BodyText"/>
                    <w:spacing w:before="72" w:line="259" w:lineRule="auto"/>
                    <w:ind w:left="965" w:hanging="782"/>
                  </w:pPr>
                  <w:bookmarkStart w:id="142" w:name="_bookmark142"/>
                  <w:bookmarkEnd w:id="142"/>
                  <w:r>
                    <w:t>Ditimbangbahandanekstraksesuai dengan perhitungan</w:t>
                  </w:r>
                </w:p>
              </w:txbxContent>
            </v:textbox>
            <w10:wrap type="none"/>
            <w10:anchorlock/>
          </v:shape>
        </w:pict>
      </w:r>
    </w:p>
    <w:p w:rsidR="00CF055F" w:rsidRDefault="00A97D44">
      <w:pPr>
        <w:pStyle w:val="BodyText"/>
        <w:spacing w:before="146"/>
        <w:ind w:left="6005"/>
      </w:pPr>
      <w:r>
        <w:rPr>
          <w:noProof/>
          <w:lang w:val="id-ID" w:eastAsia="id-ID"/>
        </w:rPr>
        <w:drawing>
          <wp:anchor distT="0" distB="0" distL="0" distR="0" simplePos="0" relativeHeight="482914816" behindDoc="1" locked="0" layoutInCell="1" allowOverlap="1">
            <wp:simplePos x="0" y="0"/>
            <wp:positionH relativeFrom="page">
              <wp:posOffset>1705610</wp:posOffset>
            </wp:positionH>
            <wp:positionV relativeFrom="paragraph">
              <wp:posOffset>863815</wp:posOffset>
            </wp:positionV>
            <wp:extent cx="4374007" cy="4309871"/>
            <wp:effectExtent l="0" t="0" r="0" b="0"/>
            <wp:wrapNone/>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pict>
          <v:group id="docshapegroup206" o:spid="_x0000_s2515" style="position:absolute;left:0;text-align:left;margin-left:230.5pt;margin-top:-1.9pt;width:268.95pt;height:327.2pt;z-index:-20401152;mso-position-horizontal-relative:page;mso-position-vertical-relative:text" coordorigin="4610,-38" coordsize="5379,6544">
            <v:line id="_x0000_s2524" style="position:absolute" from="6475,-38" to="6475,1229" strokeweight="1.63pt"/>
            <v:rect id="docshape207" o:spid="_x0000_s2523" style="position:absolute;left:4610;top:1228;width:3781;height:1340" stroked="f"/>
            <v:shape id="docshape208" o:spid="_x0000_s2522" style="position:absolute;left:6479;top:2571;width:13;height:3149" coordorigin="6480,2572" coordsize="13,3149" o:spt="100" adj="0,,0" path="m6480,4205r12,1515m6480,2572r13,802e" filled="f" strokeweight="1pt">
              <v:stroke joinstyle="round"/>
              <v:formulas/>
              <v:path arrowok="t" o:connecttype="segments"/>
            </v:shape>
            <v:shape id="docshape209" o:spid="_x0000_s2521" style="position:absolute;left:6496;top:257;width:401;height:120" coordorigin="6497,257" coordsize="401,120" o:spt="100" adj="0,,0" path="m6617,257r-120,60l6617,377r,-50l6597,327r,-20l6617,307r,-50xm6617,307r-20,l6597,327r20,l6617,307xm6897,307r-280,l6617,327r280,l6897,307xe" fillcolor="black" stroked="f">
              <v:stroke joinstyle="round"/>
              <v:formulas/>
              <v:path arrowok="t" o:connecttype="segments"/>
            </v:shape>
            <v:rect id="docshape210" o:spid="_x0000_s2520" style="position:absolute;left:6920;top:4388;width:3068;height:777" stroked="f"/>
            <v:shape id="docshape211" o:spid="_x0000_s2519" style="position:absolute;left:6572;top:4576;width:401;height:120" coordorigin="6572,4577" coordsize="401,120" o:spt="100" adj="0,,0" path="m6692,4577r-120,60l6692,4697r,-50l6672,4647r,-20l6692,4627r,-50xm6692,4627r-20,l6672,4647r20,l6692,4627xm6972,4627r-280,l6692,4647r280,l6972,4627xe" fillcolor="black" stroked="f">
              <v:stroke joinstyle="round"/>
              <v:formulas/>
              <v:path arrowok="t" o:connecttype="segments"/>
            </v:shape>
            <v:shape id="docshape212" o:spid="_x0000_s2518" type="#_x0000_t202" style="position:absolute;left:4996;top:5699;width:3043;height:801" strokeweight=".5pt">
              <v:textbox inset="0,0,0,0">
                <w:txbxContent>
                  <w:p w:rsidR="00CF055F" w:rsidRDefault="00A97D44">
                    <w:pPr>
                      <w:spacing w:before="73" w:line="259" w:lineRule="auto"/>
                      <w:ind w:left="1205" w:right="212" w:hanging="986"/>
                      <w:rPr>
                        <w:color w:val="000000"/>
                        <w:sz w:val="24"/>
                      </w:rPr>
                    </w:pPr>
                    <w:r>
                      <w:rPr>
                        <w:color w:val="000000"/>
                        <w:sz w:val="24"/>
                      </w:rPr>
                      <w:t xml:space="preserve">Masukkanlarutankedalam </w:t>
                    </w:r>
                    <w:r>
                      <w:rPr>
                        <w:color w:val="000000"/>
                        <w:spacing w:val="-2"/>
                        <w:sz w:val="24"/>
                      </w:rPr>
                      <w:t>wadah</w:t>
                    </w:r>
                  </w:p>
                </w:txbxContent>
              </v:textbox>
            </v:shape>
            <v:shape id="docshape213" o:spid="_x0000_s2517" type="#_x0000_t202" style="position:absolute;left:4771;top:3388;width:3456;height:801" strokeweight=".5pt">
              <v:textbox inset="0,0,0,0">
                <w:txbxContent>
                  <w:p w:rsidR="00CF055F" w:rsidRDefault="00A97D44">
                    <w:pPr>
                      <w:spacing w:before="73" w:line="259" w:lineRule="auto"/>
                      <w:ind w:left="406" w:right="192" w:hanging="210"/>
                      <w:rPr>
                        <w:color w:val="000000"/>
                        <w:sz w:val="24"/>
                      </w:rPr>
                    </w:pPr>
                    <w:r>
                      <w:rPr>
                        <w:color w:val="000000"/>
                        <w:sz w:val="24"/>
                      </w:rPr>
                      <w:t>Tambahkansedikitdemisedikit ekstrak ke dalam campuran</w:t>
                    </w:r>
                  </w:p>
                </w:txbxContent>
              </v:textbox>
            </v:shape>
            <v:shape id="docshape214" o:spid="_x0000_s2516" type="#_x0000_t202" style="position:absolute;left:6469;top:4195;width:3519;height:1535" filled="f" stroked="f">
              <v:textbox inset="0,0,0,0">
                <w:txbxContent>
                  <w:p w:rsidR="00CF055F" w:rsidRDefault="00A97D44">
                    <w:pPr>
                      <w:spacing w:before="271" w:line="256" w:lineRule="auto"/>
                      <w:ind w:left="599" w:right="143"/>
                      <w:rPr>
                        <w:sz w:val="24"/>
                      </w:rPr>
                    </w:pPr>
                    <w:r>
                      <w:rPr>
                        <w:sz w:val="24"/>
                      </w:rPr>
                      <w:t>DitambahkandaparpH5,5 ad 100ml sambil diaduk</w:t>
                    </w:r>
                  </w:p>
                </w:txbxContent>
              </v:textbox>
            </v:shape>
            <w10:wrap anchorx="page"/>
          </v:group>
        </w:pict>
      </w:r>
      <w:r>
        <w:t>Dilarutkanekstrakdengan</w:t>
      </w:r>
      <w:r>
        <w:rPr>
          <w:spacing w:val="-2"/>
        </w:rPr>
        <w:t xml:space="preserve"> etanol</w:t>
      </w:r>
    </w:p>
    <w:p w:rsidR="00CF055F" w:rsidRDefault="00CF055F">
      <w:pPr>
        <w:pStyle w:val="BodyText"/>
        <w:rPr>
          <w:sz w:val="20"/>
        </w:rPr>
      </w:pPr>
    </w:p>
    <w:p w:rsidR="00CF055F" w:rsidRDefault="00CF055F">
      <w:pPr>
        <w:pStyle w:val="BodyText"/>
        <w:rPr>
          <w:sz w:val="20"/>
        </w:rPr>
      </w:pPr>
    </w:p>
    <w:p w:rsidR="00CF055F" w:rsidRDefault="00CF055F">
      <w:pPr>
        <w:pStyle w:val="BodyText"/>
        <w:spacing w:before="87"/>
        <w:rPr>
          <w:sz w:val="20"/>
        </w:rPr>
      </w:pPr>
      <w:r w:rsidRPr="00CF055F">
        <w:rPr>
          <w:sz w:val="20"/>
        </w:rPr>
        <w:pict>
          <v:shape id="docshape215" o:spid="_x0000_s2514" type="#_x0000_t202" style="position:absolute;margin-left:231.3pt;margin-top:17.35pt;width:189.7pt;height:67pt;z-index:-15665152;mso-wrap-distance-left:0;mso-wrap-distance-right:0;mso-position-horizontal-relative:page" filled="f" strokeweight=".5pt">
            <v:textbox inset="0,0,0,0">
              <w:txbxContent>
                <w:p w:rsidR="00CF055F" w:rsidRDefault="00A97D44">
                  <w:pPr>
                    <w:pStyle w:val="BodyText"/>
                    <w:spacing w:before="72" w:line="259" w:lineRule="auto"/>
                    <w:ind w:left="203" w:right="247" w:hanging="1"/>
                    <w:jc w:val="center"/>
                  </w:pPr>
                  <w:r>
                    <w:t>Dilarutkan polisorbat 20 dengan aquades,laluditambahkangliserin dan fenoksietanol dan diaduk hingga homogen</w:t>
                  </w:r>
                </w:p>
              </w:txbxContent>
            </v:textbox>
            <w10:wrap type="topAndBottom" anchorx="page"/>
          </v:shape>
        </w:pict>
      </w:r>
    </w:p>
    <w:p w:rsidR="00CF055F" w:rsidRDefault="00CF055F">
      <w:pPr>
        <w:pStyle w:val="BodyText"/>
        <w:rPr>
          <w:sz w:val="20"/>
        </w:rPr>
        <w:sectPr w:rsidR="00CF055F">
          <w:headerReference w:type="default" r:id="rId254"/>
          <w:footerReference w:type="default" r:id="rId255"/>
          <w:pgSz w:w="12240" w:h="15840"/>
          <w:pgMar w:top="1960" w:right="0" w:bottom="1240" w:left="1080" w:header="1713" w:footer="1060" w:gutter="0"/>
          <w:cols w:space="720"/>
        </w:sectPr>
      </w:pPr>
    </w:p>
    <w:p w:rsidR="00CF055F" w:rsidRDefault="00A97D44">
      <w:pPr>
        <w:pStyle w:val="BodyText"/>
        <w:rPr>
          <w:sz w:val="20"/>
        </w:rPr>
      </w:pPr>
      <w:r>
        <w:rPr>
          <w:noProof/>
          <w:sz w:val="20"/>
          <w:lang w:val="id-ID" w:eastAsia="id-ID"/>
        </w:rPr>
        <w:lastRenderedPageBreak/>
        <w:drawing>
          <wp:anchor distT="0" distB="0" distL="0" distR="0" simplePos="0" relativeHeight="48291584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7" cstate="print"/>
                    <a:stretch>
                      <a:fillRect/>
                    </a:stretch>
                  </pic:blipFill>
                  <pic:spPr>
                    <a:xfrm>
                      <a:off x="0" y="0"/>
                      <a:ext cx="4374007" cy="4309871"/>
                    </a:xfrm>
                    <a:prstGeom prst="rect">
                      <a:avLst/>
                    </a:prstGeom>
                  </pic:spPr>
                </pic:pic>
              </a:graphicData>
            </a:graphic>
          </wp:anchor>
        </w:drawing>
      </w:r>
    </w:p>
    <w:p w:rsidR="00CF055F" w:rsidRDefault="00CF055F">
      <w:pPr>
        <w:pStyle w:val="BodyText"/>
        <w:rPr>
          <w:sz w:val="20"/>
        </w:rPr>
      </w:pPr>
    </w:p>
    <w:p w:rsidR="00CF055F" w:rsidRDefault="00CF055F">
      <w:pPr>
        <w:pStyle w:val="BodyText"/>
        <w:spacing w:before="66"/>
        <w:rPr>
          <w:sz w:val="20"/>
        </w:rPr>
      </w:pPr>
    </w:p>
    <w:tbl>
      <w:tblPr>
        <w:tblW w:w="0" w:type="auto"/>
        <w:tblInd w:w="3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32"/>
        <w:gridCol w:w="1510"/>
      </w:tblGrid>
      <w:tr w:rsidR="00CF055F">
        <w:trPr>
          <w:trHeight w:val="790"/>
        </w:trPr>
        <w:tc>
          <w:tcPr>
            <w:tcW w:w="3042" w:type="dxa"/>
            <w:gridSpan w:val="2"/>
          </w:tcPr>
          <w:p w:rsidR="00CF055F" w:rsidRDefault="00A97D44">
            <w:pPr>
              <w:pStyle w:val="TableParagraph"/>
              <w:spacing w:before="73"/>
              <w:ind w:left="13" w:right="2"/>
              <w:rPr>
                <w:rFonts w:ascii="Times New Roman"/>
                <w:i/>
                <w:sz w:val="24"/>
              </w:rPr>
            </w:pPr>
            <w:bookmarkStart w:id="143" w:name="_bookmark143"/>
            <w:bookmarkEnd w:id="143"/>
            <w:r>
              <w:rPr>
                <w:rFonts w:ascii="Times New Roman"/>
                <w:sz w:val="24"/>
              </w:rPr>
              <w:t>Sediaandi</w:t>
            </w:r>
            <w:r>
              <w:rPr>
                <w:rFonts w:ascii="Times New Roman"/>
                <w:i/>
                <w:sz w:val="24"/>
              </w:rPr>
              <w:t xml:space="preserve">magnetic </w:t>
            </w:r>
            <w:r>
              <w:rPr>
                <w:rFonts w:ascii="Times New Roman"/>
                <w:i/>
                <w:spacing w:val="-2"/>
                <w:sz w:val="24"/>
              </w:rPr>
              <w:t>stirrer</w:t>
            </w:r>
          </w:p>
          <w:p w:rsidR="00CF055F" w:rsidRDefault="00A97D44">
            <w:pPr>
              <w:pStyle w:val="TableParagraph"/>
              <w:spacing w:before="20"/>
              <w:ind w:left="13"/>
              <w:rPr>
                <w:rFonts w:ascii="Times New Roman"/>
                <w:sz w:val="24"/>
              </w:rPr>
            </w:pPr>
            <w:r>
              <w:rPr>
                <w:rFonts w:ascii="Times New Roman"/>
                <w:sz w:val="24"/>
              </w:rPr>
              <w:t>selama6</w:t>
            </w:r>
            <w:r>
              <w:rPr>
                <w:rFonts w:ascii="Times New Roman"/>
                <w:spacing w:val="-5"/>
                <w:sz w:val="24"/>
              </w:rPr>
              <w:t>jam</w:t>
            </w:r>
          </w:p>
        </w:tc>
      </w:tr>
      <w:tr w:rsidR="00CF055F">
        <w:trPr>
          <w:trHeight w:val="1499"/>
        </w:trPr>
        <w:tc>
          <w:tcPr>
            <w:tcW w:w="1532" w:type="dxa"/>
            <w:tcBorders>
              <w:left w:val="nil"/>
              <w:right w:val="single" w:sz="18" w:space="0" w:color="000000"/>
            </w:tcBorders>
          </w:tcPr>
          <w:p w:rsidR="00CF055F" w:rsidRDefault="00CF055F">
            <w:pPr>
              <w:pStyle w:val="TableParagraph"/>
              <w:jc w:val="left"/>
              <w:rPr>
                <w:rFonts w:ascii="Times New Roman"/>
                <w:sz w:val="24"/>
              </w:rPr>
            </w:pPr>
          </w:p>
        </w:tc>
        <w:tc>
          <w:tcPr>
            <w:tcW w:w="1510" w:type="dxa"/>
            <w:tcBorders>
              <w:left w:val="single" w:sz="18" w:space="0" w:color="000000"/>
              <w:right w:val="nil"/>
            </w:tcBorders>
          </w:tcPr>
          <w:p w:rsidR="00CF055F" w:rsidRDefault="00CF055F">
            <w:pPr>
              <w:pStyle w:val="TableParagraph"/>
              <w:jc w:val="left"/>
              <w:rPr>
                <w:rFonts w:ascii="Times New Roman"/>
                <w:sz w:val="24"/>
              </w:rPr>
            </w:pPr>
          </w:p>
        </w:tc>
      </w:tr>
      <w:tr w:rsidR="00CF055F">
        <w:trPr>
          <w:trHeight w:val="749"/>
        </w:trPr>
        <w:tc>
          <w:tcPr>
            <w:tcW w:w="3042" w:type="dxa"/>
            <w:gridSpan w:val="2"/>
            <w:shd w:val="clear" w:color="auto" w:fill="FFFFFF"/>
          </w:tcPr>
          <w:p w:rsidR="00CF055F" w:rsidRDefault="00A97D44">
            <w:pPr>
              <w:pStyle w:val="TableParagraph"/>
              <w:spacing w:before="73" w:line="256" w:lineRule="auto"/>
              <w:ind w:left="1384" w:hanging="1020"/>
              <w:jc w:val="left"/>
              <w:rPr>
                <w:rFonts w:ascii="Times New Roman"/>
                <w:sz w:val="24"/>
              </w:rPr>
            </w:pPr>
            <w:r>
              <w:rPr>
                <w:rFonts w:ascii="Times New Roman"/>
                <w:sz w:val="24"/>
              </w:rPr>
              <w:t xml:space="preserve">Dihomogenizerselama5 </w:t>
            </w:r>
            <w:r>
              <w:rPr>
                <w:rFonts w:ascii="Times New Roman"/>
                <w:spacing w:val="-4"/>
                <w:sz w:val="24"/>
              </w:rPr>
              <w:t>jam</w:t>
            </w:r>
          </w:p>
        </w:tc>
      </w:tr>
      <w:tr w:rsidR="00CF055F">
        <w:trPr>
          <w:trHeight w:val="1454"/>
        </w:trPr>
        <w:tc>
          <w:tcPr>
            <w:tcW w:w="1532" w:type="dxa"/>
            <w:tcBorders>
              <w:left w:val="nil"/>
              <w:right w:val="single" w:sz="18" w:space="0" w:color="000000"/>
            </w:tcBorders>
          </w:tcPr>
          <w:p w:rsidR="00CF055F" w:rsidRDefault="00CF055F">
            <w:pPr>
              <w:pStyle w:val="TableParagraph"/>
              <w:jc w:val="left"/>
              <w:rPr>
                <w:rFonts w:ascii="Times New Roman"/>
                <w:sz w:val="24"/>
              </w:rPr>
            </w:pPr>
          </w:p>
        </w:tc>
        <w:tc>
          <w:tcPr>
            <w:tcW w:w="1510" w:type="dxa"/>
            <w:tcBorders>
              <w:left w:val="single" w:sz="18" w:space="0" w:color="000000"/>
              <w:right w:val="nil"/>
            </w:tcBorders>
          </w:tcPr>
          <w:p w:rsidR="00CF055F" w:rsidRDefault="00CF055F">
            <w:pPr>
              <w:pStyle w:val="TableParagraph"/>
              <w:jc w:val="left"/>
              <w:rPr>
                <w:rFonts w:ascii="Times New Roman"/>
                <w:sz w:val="24"/>
              </w:rPr>
            </w:pPr>
          </w:p>
        </w:tc>
      </w:tr>
      <w:tr w:rsidR="00CF055F">
        <w:trPr>
          <w:trHeight w:val="716"/>
        </w:trPr>
        <w:tc>
          <w:tcPr>
            <w:tcW w:w="3042" w:type="dxa"/>
            <w:gridSpan w:val="2"/>
            <w:shd w:val="clear" w:color="auto" w:fill="FFFFFF"/>
          </w:tcPr>
          <w:p w:rsidR="00CF055F" w:rsidRDefault="00A97D44">
            <w:pPr>
              <w:pStyle w:val="TableParagraph"/>
              <w:spacing w:before="73" w:line="259" w:lineRule="auto"/>
              <w:ind w:left="223" w:firstLine="256"/>
              <w:jc w:val="left"/>
              <w:rPr>
                <w:rFonts w:ascii="Times New Roman"/>
                <w:sz w:val="24"/>
              </w:rPr>
            </w:pPr>
            <w:r>
              <w:rPr>
                <w:rFonts w:ascii="Times New Roman"/>
                <w:sz w:val="24"/>
              </w:rPr>
              <w:t>Dimasukkan ke dalam ultrasonikatorselama1jam</w:t>
            </w:r>
          </w:p>
        </w:tc>
      </w:tr>
      <w:tr w:rsidR="00CF055F">
        <w:trPr>
          <w:trHeight w:val="1488"/>
        </w:trPr>
        <w:tc>
          <w:tcPr>
            <w:tcW w:w="1532" w:type="dxa"/>
            <w:tcBorders>
              <w:left w:val="nil"/>
              <w:right w:val="single" w:sz="18" w:space="0" w:color="000000"/>
            </w:tcBorders>
          </w:tcPr>
          <w:p w:rsidR="00CF055F" w:rsidRDefault="00CF055F">
            <w:pPr>
              <w:pStyle w:val="TableParagraph"/>
              <w:jc w:val="left"/>
              <w:rPr>
                <w:rFonts w:ascii="Times New Roman"/>
                <w:sz w:val="24"/>
              </w:rPr>
            </w:pPr>
          </w:p>
        </w:tc>
        <w:tc>
          <w:tcPr>
            <w:tcW w:w="1510" w:type="dxa"/>
            <w:tcBorders>
              <w:left w:val="single" w:sz="18" w:space="0" w:color="000000"/>
              <w:right w:val="nil"/>
            </w:tcBorders>
          </w:tcPr>
          <w:p w:rsidR="00CF055F" w:rsidRDefault="00CF055F">
            <w:pPr>
              <w:pStyle w:val="TableParagraph"/>
              <w:jc w:val="left"/>
              <w:rPr>
                <w:rFonts w:ascii="Times New Roman"/>
                <w:sz w:val="24"/>
              </w:rPr>
            </w:pPr>
          </w:p>
        </w:tc>
      </w:tr>
      <w:tr w:rsidR="00CF055F">
        <w:trPr>
          <w:trHeight w:val="716"/>
        </w:trPr>
        <w:tc>
          <w:tcPr>
            <w:tcW w:w="3042" w:type="dxa"/>
            <w:gridSpan w:val="2"/>
            <w:shd w:val="clear" w:color="auto" w:fill="FFFFFF"/>
          </w:tcPr>
          <w:p w:rsidR="00CF055F" w:rsidRDefault="00A97D44">
            <w:pPr>
              <w:pStyle w:val="TableParagraph"/>
              <w:spacing w:before="74"/>
              <w:ind w:left="205"/>
              <w:jc w:val="left"/>
              <w:rPr>
                <w:rFonts w:ascii="Times New Roman"/>
                <w:sz w:val="24"/>
              </w:rPr>
            </w:pPr>
            <w:r>
              <w:rPr>
                <w:rFonts w:ascii="Times New Roman"/>
                <w:i/>
                <w:sz w:val="24"/>
              </w:rPr>
              <w:t xml:space="preserve">Particlesizeanalyzer </w:t>
            </w:r>
            <w:r>
              <w:rPr>
                <w:rFonts w:ascii="Times New Roman"/>
                <w:spacing w:val="-2"/>
                <w:sz w:val="24"/>
              </w:rPr>
              <w:t>(PSA)</w:t>
            </w:r>
          </w:p>
        </w:tc>
      </w:tr>
    </w:tbl>
    <w:p w:rsidR="00CF055F" w:rsidRDefault="00CF055F">
      <w:pPr>
        <w:pStyle w:val="TableParagraph"/>
        <w:jc w:val="left"/>
        <w:rPr>
          <w:rFonts w:ascii="Times New Roman"/>
          <w:sz w:val="24"/>
        </w:rPr>
        <w:sectPr w:rsidR="00CF055F">
          <w:headerReference w:type="default" r:id="rId256"/>
          <w:footerReference w:type="default" r:id="rId257"/>
          <w:pgSz w:w="12240" w:h="15840"/>
          <w:pgMar w:top="1960" w:right="0" w:bottom="1240" w:left="1080" w:header="1713" w:footer="1060" w:gutter="0"/>
          <w:cols w:space="720"/>
        </w:sectPr>
      </w:pPr>
    </w:p>
    <w:p w:rsidR="00CF055F" w:rsidRDefault="00CF055F">
      <w:pPr>
        <w:pStyle w:val="BodyText"/>
        <w:spacing w:before="80"/>
      </w:pPr>
    </w:p>
    <w:p w:rsidR="00CF055F" w:rsidRDefault="00A97D44">
      <w:pPr>
        <w:spacing w:line="276" w:lineRule="auto"/>
        <w:ind w:left="2464" w:right="1699" w:hanging="1277"/>
        <w:rPr>
          <w:i/>
          <w:sz w:val="24"/>
        </w:rPr>
      </w:pPr>
      <w:r>
        <w:rPr>
          <w:i/>
          <w:noProof/>
          <w:sz w:val="24"/>
          <w:lang w:val="id-ID" w:eastAsia="id-ID"/>
        </w:rPr>
        <w:drawing>
          <wp:anchor distT="0" distB="0" distL="0" distR="0" simplePos="0" relativeHeight="482916864" behindDoc="1" locked="0" layoutInCell="1" allowOverlap="1">
            <wp:simplePos x="0" y="0"/>
            <wp:positionH relativeFrom="page">
              <wp:posOffset>1705610</wp:posOffset>
            </wp:positionH>
            <wp:positionV relativeFrom="paragraph">
              <wp:posOffset>1492518</wp:posOffset>
            </wp:positionV>
            <wp:extent cx="4374007" cy="4309871"/>
            <wp:effectExtent l="0" t="0" r="0" b="0"/>
            <wp:wrapNone/>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7" cstate="print"/>
                    <a:stretch>
                      <a:fillRect/>
                    </a:stretch>
                  </pic:blipFill>
                  <pic:spPr>
                    <a:xfrm>
                      <a:off x="0" y="0"/>
                      <a:ext cx="4374007" cy="4309871"/>
                    </a:xfrm>
                    <a:prstGeom prst="rect">
                      <a:avLst/>
                    </a:prstGeom>
                  </pic:spPr>
                </pic:pic>
              </a:graphicData>
            </a:graphic>
          </wp:anchor>
        </w:drawing>
      </w:r>
      <w:bookmarkStart w:id="144" w:name="_bookmark144"/>
      <w:bookmarkEnd w:id="144"/>
      <w:r>
        <w:rPr>
          <w:b/>
          <w:sz w:val="24"/>
        </w:rPr>
        <w:t>Lampiran6.</w:t>
      </w:r>
      <w:r>
        <w:rPr>
          <w:sz w:val="24"/>
        </w:rPr>
        <w:t>BaganAlirUjiDayaHambatNano</w:t>
      </w:r>
      <w:r>
        <w:rPr>
          <w:i/>
          <w:sz w:val="24"/>
        </w:rPr>
        <w:t xml:space="preserve">Pointclear </w:t>
      </w:r>
      <w:r>
        <w:rPr>
          <w:sz w:val="24"/>
        </w:rPr>
        <w:t>EkstrakDaunKersen TerhadapBakteri</w:t>
      </w:r>
      <w:r>
        <w:rPr>
          <w:i/>
          <w:sz w:val="24"/>
        </w:rPr>
        <w:t>Propionibacteriumacnes</w:t>
      </w:r>
      <w:r>
        <w:rPr>
          <w:sz w:val="24"/>
        </w:rPr>
        <w:t>dan</w:t>
      </w:r>
      <w:r>
        <w:rPr>
          <w:i/>
          <w:sz w:val="24"/>
        </w:rPr>
        <w:t>Staphylococcus</w:t>
      </w:r>
      <w:r>
        <w:rPr>
          <w:i/>
          <w:spacing w:val="-2"/>
          <w:sz w:val="24"/>
        </w:rPr>
        <w:t>aureus</w:t>
      </w:r>
    </w:p>
    <w:p w:rsidR="00CF055F" w:rsidRDefault="00CF055F">
      <w:pPr>
        <w:pStyle w:val="BodyText"/>
        <w:spacing w:before="69"/>
        <w:rPr>
          <w:i/>
          <w:sz w:val="20"/>
        </w:rPr>
      </w:pPr>
      <w:r w:rsidRPr="00CF055F">
        <w:rPr>
          <w:i/>
          <w:sz w:val="20"/>
        </w:rPr>
        <w:pict>
          <v:group id="docshapegroup219" o:spid="_x0000_s2493" style="position:absolute;margin-left:127.25pt;margin-top:16.15pt;width:390.65pt;height:457.7pt;z-index:-15663104;mso-wrap-distance-left:0;mso-wrap-distance-right:0;mso-position-horizontal-relative:page" coordorigin="2545,323" coordsize="7813,9154">
            <v:shape id="docshape220" o:spid="_x0000_s2513" style="position:absolute;left:3858;top:829;width:1057;height:1170" coordorigin="3859,829" coordsize="1057,1170" o:spt="100" adj="0,,0" path="m3979,1878r-50,1l3918,829r-20,l3909,1878r,1l3859,1880r61,119l3969,1899r9,-20l3979,1878xm4915,1074r-857,l4058,1024r-120,60l4058,1144r,-50l4915,1094r,-20xe" fillcolor="black" stroked="f">
              <v:stroke joinstyle="round"/>
              <v:formulas/>
              <v:path arrowok="t" o:connecttype="segments"/>
            </v:shape>
            <v:shape id="docshape221" o:spid="_x0000_s2512" style="position:absolute;left:4694;top:1179;width:4668;height:828" coordorigin="4694,1180" coordsize="4668,828" path="m9362,1507r-1200,l8162,1180r-3468,l4694,1681r248,l4942,2008r4420,l9362,1507xe" stroked="f">
              <v:path arrowok="t"/>
            </v:shape>
            <v:shape id="docshape222" o:spid="_x0000_s2511" style="position:absolute;left:3939;top:1348;width:977;height:438" coordorigin="3939,1349" coordsize="977,438" o:spt="100" adj="0,,0" path="m4916,1717r-857,l4059,1667r-120,60l4059,1787r,-50l4916,1737r,-20xm4916,1399r-857,l4059,1349r-120,60l4059,1469r,-50l4916,1419r,-20xe" fillcolor="black" stroked="f">
              <v:stroke joinstyle="round"/>
              <v:formulas/>
              <v:path arrowok="t" o:connecttype="segments"/>
            </v:shape>
            <v:rect id="docshape223" o:spid="_x0000_s2510" style="position:absolute;left:2550;top:1993;width:2750;height:501" stroked="f"/>
            <v:shape id="docshape224" o:spid="_x0000_s2509" style="position:absolute;left:3867;top:2493;width:120;height:1170" coordorigin="3868,2494" coordsize="120,1170" o:spt="100" adj="0,,0" path="m3918,3544r-50,l3929,3664r49,-100l3918,3564r,-20l3918,3544xm3938,3544r-20,l3918,3544r,20l3938,3564r,-20l3938,3544xm3988,3543r-50,1l3938,3544r,20l3978,3564r10,-21xm3927,2494r-20,l3918,3543r,1l3938,3544,3927,2494xe" fillcolor="black" stroked="f">
              <v:stroke joinstyle="round"/>
              <v:formulas/>
              <v:path arrowok="t" o:connecttype="segments"/>
            </v:shape>
            <v:shape id="docshape225" o:spid="_x0000_s2508" style="position:absolute;left:4861;top:2553;width:5497;height:1162" coordorigin="4861,2554" coordsize="5497,1162" path="m10358,3215r-1135,l9223,2883r-803,l8420,2554r-3468,l4952,2883r-49,l4903,3215r-42,l4861,3716r5497,l10358,3215xe" stroked="f">
              <v:path arrowok="t"/>
            </v:shape>
            <v:shape id="docshape226" o:spid="_x0000_s2507" style="position:absolute;left:3879;top:2714;width:1051;height:2620" coordorigin="3880,2715" coordsize="1051,2620" o:spt="100" adj="0,,0" path="m4000,5214r-50,1l3939,4165r-20,l3930,5214r,1l3880,5215r61,120l3990,5235r10,-21xm4915,2765r-857,l4058,2715r-120,60l4058,2835r,-50l4915,2785r,-20xm4916,3099r-857,l4059,3049r-120,60l4059,3169r,-50l4916,3119r,-20xm4930,3430r-857,l4073,3380r-120,60l4073,3500r,-50l4930,3450r,-20xe" fillcolor="black" stroked="f">
              <v:stroke joinstyle="round"/>
              <v:formulas/>
              <v:path arrowok="t" o:connecttype="segments"/>
            </v:shape>
            <v:shape id="docshape227" o:spid="_x0000_s2506" style="position:absolute;left:4841;top:4196;width:4809;height:898" coordorigin="4841,4197" coordsize="4809,898" path="m9650,4197r-4783,l4867,4594r-26,l4841,5095r3894,l8735,4698r915,l9650,4197xe" stroked="f">
              <v:path arrowok="t"/>
            </v:shape>
            <v:shape id="docshape228" o:spid="_x0000_s2505" style="position:absolute;left:3992;top:4364;width:993;height:508" coordorigin="3992,4365" coordsize="993,508" o:spt="100" adj="0,,0" path="m4969,4415r-857,l4112,4365r-120,60l4112,4485r,-50l4969,4435r,-20xm4985,4803r-857,l4128,4753r-120,60l4128,4873r,-50l4985,4823r,-20xe" fillcolor="black" stroked="f">
              <v:stroke joinstyle="round"/>
              <v:formulas/>
              <v:path arrowok="t" o:connecttype="segments"/>
            </v:shape>
            <v:shape id="docshape229" o:spid="_x0000_s2504" style="position:absolute;left:4969;top:5982;width:4745;height:2717" coordorigin="4969,5983" coordsize="4745,2717" path="m9714,6643r-200,l9514,5983r-4545,l4969,6721r13,l4982,7315r-3,l4979,8041r2,l4981,8699r4720,l9701,7973r-227,l9474,7394r240,l9714,6643xe" stroked="f">
              <v:path arrowok="t"/>
            </v:shape>
            <v:shape id="docshape230" o:spid="_x0000_s2503" style="position:absolute;left:3908;top:5845;width:1098;height:3117" coordorigin="3908,5846" coordsize="1098,3117" o:spt="100" adj="0,,0" path="m4028,8843r-49,l3964,5846r-20,l3959,8843r-51,l3969,8963r49,-100l4028,8843xm4969,6201r-857,l4112,6151r-120,60l4112,6271r,-50l4969,6221r,-20xm4980,6856r-857,l4123,6806r-120,60l4123,6926r,-50l4980,6876r,-20xm5005,8184r-857,l4148,8134r-120,60l4148,8254r,-50l5005,8204r,-20xm5006,7534r-857,l4149,7484r-120,60l4149,7604r,-50l5006,7554r,-20xe" fillcolor="black" stroked="f">
              <v:stroke joinstyle="round"/>
              <v:formulas/>
              <v:path arrowok="t" o:connecttype="segments"/>
            </v:shape>
            <v:shape id="docshape231" o:spid="_x0000_s2502" type="#_x0000_t202" style="position:absolute;left:3908;top:5845;width:5806;height:3117" filled="f" stroked="f">
              <v:textbox inset="0,0,0,0">
                <w:txbxContent>
                  <w:p w:rsidR="00CF055F" w:rsidRDefault="00A97D44">
                    <w:pPr>
                      <w:spacing w:before="214" w:line="259" w:lineRule="auto"/>
                      <w:ind w:left="1210"/>
                      <w:rPr>
                        <w:sz w:val="24"/>
                      </w:rPr>
                    </w:pPr>
                    <w:r>
                      <w:rPr>
                        <w:sz w:val="24"/>
                      </w:rPr>
                      <w:t xml:space="preserve">Digoreskan suspense bakteri menggunakan </w:t>
                    </w:r>
                    <w:r>
                      <w:rPr>
                        <w:i/>
                        <w:sz w:val="24"/>
                      </w:rPr>
                      <w:t xml:space="preserve">cotton swab </w:t>
                    </w:r>
                    <w:r>
                      <w:rPr>
                        <w:sz w:val="24"/>
                      </w:rPr>
                      <w:t>steril dengan cara zig-zag</w:t>
                    </w:r>
                  </w:p>
                  <w:p w:rsidR="00CF055F" w:rsidRDefault="00A97D44">
                    <w:pPr>
                      <w:spacing w:before="65" w:line="259" w:lineRule="auto"/>
                      <w:ind w:left="1224"/>
                      <w:rPr>
                        <w:sz w:val="24"/>
                      </w:rPr>
                    </w:pPr>
                    <w:r>
                      <w:rPr>
                        <w:sz w:val="24"/>
                      </w:rPr>
                      <w:t>Rendamkertascakramdalamsediaan</w:t>
                    </w:r>
                    <w:r>
                      <w:rPr>
                        <w:i/>
                        <w:sz w:val="24"/>
                      </w:rPr>
                      <w:t xml:space="preserve">Point </w:t>
                    </w:r>
                    <w:r>
                      <w:rPr>
                        <w:i/>
                        <w:spacing w:val="-2"/>
                        <w:sz w:val="24"/>
                      </w:rPr>
                      <w:t>clear</w:t>
                    </w:r>
                    <w:r>
                      <w:rPr>
                        <w:spacing w:val="-2"/>
                        <w:sz w:val="24"/>
                      </w:rPr>
                      <w:t>F0,F1,F2,F3,dan</w:t>
                    </w:r>
                    <w:r>
                      <w:rPr>
                        <w:i/>
                        <w:spacing w:val="-2"/>
                        <w:sz w:val="24"/>
                      </w:rPr>
                      <w:t>Pointclear</w:t>
                    </w:r>
                    <w:r>
                      <w:rPr>
                        <w:spacing w:val="-2"/>
                        <w:sz w:val="24"/>
                      </w:rPr>
                      <w:t>merek</w:t>
                    </w:r>
                    <w:r>
                      <w:rPr>
                        <w:spacing w:val="-4"/>
                        <w:sz w:val="24"/>
                      </w:rPr>
                      <w:t>lain</w:t>
                    </w:r>
                  </w:p>
                  <w:p w:rsidR="00CF055F" w:rsidRDefault="00A97D44">
                    <w:pPr>
                      <w:spacing w:before="75" w:line="259" w:lineRule="auto"/>
                      <w:ind w:left="1220"/>
                      <w:rPr>
                        <w:sz w:val="24"/>
                      </w:rPr>
                    </w:pPr>
                    <w:r>
                      <w:rPr>
                        <w:sz w:val="24"/>
                      </w:rPr>
                      <w:t>Inkubasicawanpetripadasuhu37</w:t>
                    </w:r>
                    <w:r>
                      <w:rPr>
                        <w:sz w:val="24"/>
                        <w:vertAlign w:val="superscript"/>
                      </w:rPr>
                      <w:t>o</w:t>
                    </w:r>
                    <w:r>
                      <w:rPr>
                        <w:sz w:val="24"/>
                      </w:rPr>
                      <w:t>C selama 24 jam</w:t>
                    </w:r>
                  </w:p>
                  <w:p w:rsidR="00CF055F" w:rsidRDefault="00A97D44">
                    <w:pPr>
                      <w:spacing w:before="64" w:line="256" w:lineRule="auto"/>
                      <w:ind w:left="1222"/>
                      <w:rPr>
                        <w:sz w:val="24"/>
                      </w:rPr>
                    </w:pPr>
                    <w:r>
                      <w:rPr>
                        <w:sz w:val="24"/>
                      </w:rPr>
                      <w:t>Diukur zona hambat yang terbentuk disekitar kertas cakram menggunakan jangka sorong</w:t>
                    </w:r>
                  </w:p>
                </w:txbxContent>
              </v:textbox>
            </v:shape>
            <v:shape id="docshape232" o:spid="_x0000_s2501" type="#_x0000_t202" style="position:absolute;left:2550;top:1993;width:2750;height:501" filled="f" strokeweight=".5pt">
              <v:textbox inset="0,0,0,0">
                <w:txbxContent>
                  <w:p w:rsidR="00CF055F" w:rsidRDefault="00A97D44">
                    <w:pPr>
                      <w:spacing w:before="73"/>
                      <w:ind w:left="421"/>
                      <w:rPr>
                        <w:sz w:val="24"/>
                      </w:rPr>
                    </w:pPr>
                    <w:r>
                      <w:rPr>
                        <w:sz w:val="24"/>
                      </w:rPr>
                      <w:t xml:space="preserve">StokKultur </w:t>
                    </w:r>
                    <w:r>
                      <w:rPr>
                        <w:spacing w:val="-2"/>
                        <w:sz w:val="24"/>
                      </w:rPr>
                      <w:t>Bakteri</w:t>
                    </w:r>
                  </w:p>
                </w:txbxContent>
              </v:textbox>
            </v:shape>
            <v:shape id="docshape233" o:spid="_x0000_s2500" type="#_x0000_t202" style="position:absolute;left:2615;top:8970;width:2717;height:501" filled="f" strokeweight=".5pt">
              <v:textbox inset="0,0,0,0">
                <w:txbxContent>
                  <w:p w:rsidR="00CF055F" w:rsidRDefault="00A97D44">
                    <w:pPr>
                      <w:spacing w:before="73"/>
                      <w:ind w:left="220"/>
                      <w:rPr>
                        <w:sz w:val="24"/>
                      </w:rPr>
                    </w:pPr>
                    <w:r>
                      <w:rPr>
                        <w:sz w:val="24"/>
                      </w:rPr>
                      <w:t>DiameterZona</w:t>
                    </w:r>
                    <w:r>
                      <w:rPr>
                        <w:spacing w:val="-2"/>
                        <w:sz w:val="24"/>
                      </w:rPr>
                      <w:t>Hambat</w:t>
                    </w:r>
                  </w:p>
                </w:txbxContent>
              </v:textbox>
            </v:shape>
            <v:shape id="docshape234" o:spid="_x0000_s2499" type="#_x0000_t202" style="position:absolute;left:3879;top:4164;width:5771;height:1170" filled="f" stroked="f">
              <v:textbox inset="0,0,0,0">
                <w:txbxContent>
                  <w:p w:rsidR="00CF055F" w:rsidRDefault="00A97D44">
                    <w:pPr>
                      <w:spacing w:before="109" w:line="345" w:lineRule="auto"/>
                      <w:ind w:left="1199" w:right="209" w:firstLine="2"/>
                      <w:rPr>
                        <w:sz w:val="24"/>
                      </w:rPr>
                    </w:pPr>
                    <w:r>
                      <w:rPr>
                        <w:sz w:val="24"/>
                      </w:rPr>
                      <w:t>Ditambah15mlmediaMHAkedalamcawan Homogenkan dan biarkan memadat</w:t>
                    </w:r>
                  </w:p>
                </w:txbxContent>
              </v:textbox>
            </v:shape>
            <v:shape id="docshape235" o:spid="_x0000_s2498" type="#_x0000_t202" style="position:absolute;left:2662;top:3654;width:2416;height:501" strokeweight=".5pt">
              <v:textbox inset="0,0,0,0">
                <w:txbxContent>
                  <w:p w:rsidR="00CF055F" w:rsidRDefault="00A97D44">
                    <w:pPr>
                      <w:spacing w:before="72"/>
                      <w:ind w:left="353"/>
                      <w:rPr>
                        <w:color w:val="000000"/>
                        <w:sz w:val="24"/>
                      </w:rPr>
                    </w:pPr>
                    <w:r>
                      <w:rPr>
                        <w:color w:val="000000"/>
                        <w:sz w:val="24"/>
                      </w:rPr>
                      <w:t>Inokulum</w:t>
                    </w:r>
                    <w:r>
                      <w:rPr>
                        <w:color w:val="000000"/>
                        <w:spacing w:val="-2"/>
                        <w:sz w:val="24"/>
                      </w:rPr>
                      <w:t xml:space="preserve"> Bakteri</w:t>
                    </w:r>
                  </w:p>
                </w:txbxContent>
              </v:textbox>
            </v:shape>
            <v:shape id="docshape236" o:spid="_x0000_s2497" type="#_x0000_t202" style="position:absolute;left:2977;top:5350;width:1953;height:501" strokeweight=".5pt">
              <v:textbox inset="0,0,0,0">
                <w:txbxContent>
                  <w:p w:rsidR="00CF055F" w:rsidRDefault="00A97D44">
                    <w:pPr>
                      <w:spacing w:before="72"/>
                      <w:ind w:left="368"/>
                      <w:rPr>
                        <w:color w:val="000000"/>
                        <w:sz w:val="24"/>
                      </w:rPr>
                    </w:pPr>
                    <w:r>
                      <w:rPr>
                        <w:color w:val="000000"/>
                        <w:sz w:val="24"/>
                      </w:rPr>
                      <w:t>Media</w:t>
                    </w:r>
                    <w:r>
                      <w:rPr>
                        <w:color w:val="000000"/>
                        <w:spacing w:val="-2"/>
                        <w:sz w:val="24"/>
                      </w:rPr>
                      <w:t xml:space="preserve"> Padat</w:t>
                    </w:r>
                  </w:p>
                </w:txbxContent>
              </v:textbox>
            </v:shape>
            <v:shape id="docshape237" o:spid="_x0000_s2496" type="#_x0000_t202" style="position:absolute;left:5123;top:2642;width:4990;height:926" filled="f" stroked="f">
              <v:textbox inset="0,0,0,0">
                <w:txbxContent>
                  <w:p w:rsidR="00CF055F" w:rsidRDefault="00A97D44">
                    <w:pPr>
                      <w:spacing w:line="288" w:lineRule="auto"/>
                      <w:ind w:left="12" w:right="504" w:firstLine="14"/>
                      <w:rPr>
                        <w:sz w:val="24"/>
                      </w:rPr>
                    </w:pPr>
                    <w:r>
                      <w:rPr>
                        <w:sz w:val="24"/>
                      </w:rPr>
                      <w:t>Diambil dengan jarum ose steril Disuspensikandalam10mlNaCL0,9%</w:t>
                    </w:r>
                  </w:p>
                  <w:p w:rsidR="00CF055F" w:rsidRDefault="00A97D44">
                    <w:pPr>
                      <w:spacing w:line="274" w:lineRule="exact"/>
                      <w:rPr>
                        <w:sz w:val="24"/>
                      </w:rPr>
                    </w:pPr>
                    <w:r>
                      <w:rPr>
                        <w:sz w:val="24"/>
                      </w:rPr>
                      <w:t>DisesuaikankekeruhandenganstandarMc.</w:t>
                    </w:r>
                    <w:r>
                      <w:rPr>
                        <w:spacing w:val="-2"/>
                        <w:sz w:val="24"/>
                      </w:rPr>
                      <w:t xml:space="preserve"> Farland</w:t>
                    </w:r>
                  </w:p>
                </w:txbxContent>
              </v:textbox>
            </v:shape>
            <v:shape id="docshape238" o:spid="_x0000_s2495" type="#_x0000_t202" style="position:absolute;left:5121;top:936;width:4087;height:926" filled="f" stroked="f">
              <v:textbox inset="0,0,0,0">
                <w:txbxContent>
                  <w:p w:rsidR="00CF055F" w:rsidRDefault="00A97D44">
                    <w:pPr>
                      <w:spacing w:line="288" w:lineRule="auto"/>
                      <w:ind w:left="3" w:right="1004"/>
                      <w:rPr>
                        <w:sz w:val="24"/>
                      </w:rPr>
                    </w:pPr>
                    <w:r>
                      <w:rPr>
                        <w:sz w:val="24"/>
                      </w:rPr>
                      <w:t>Diambildenganjarumosesteril Ditanam pada media MHA</w:t>
                    </w:r>
                  </w:p>
                  <w:p w:rsidR="00CF055F" w:rsidRDefault="00A97D44">
                    <w:pPr>
                      <w:spacing w:line="274" w:lineRule="exact"/>
                      <w:rPr>
                        <w:sz w:val="24"/>
                      </w:rPr>
                    </w:pPr>
                    <w:r>
                      <w:rPr>
                        <w:sz w:val="24"/>
                      </w:rPr>
                      <w:t>Diinkubasipadasuhu27</w:t>
                    </w:r>
                    <w:r>
                      <w:rPr>
                        <w:sz w:val="24"/>
                        <w:vertAlign w:val="superscript"/>
                      </w:rPr>
                      <w:t>o</w:t>
                    </w:r>
                    <w:r>
                      <w:rPr>
                        <w:sz w:val="24"/>
                      </w:rPr>
                      <w:t>Cselama24</w:t>
                    </w:r>
                    <w:r>
                      <w:rPr>
                        <w:spacing w:val="-5"/>
                        <w:sz w:val="24"/>
                      </w:rPr>
                      <w:t>jam</w:t>
                    </w:r>
                  </w:p>
                </w:txbxContent>
              </v:textbox>
            </v:shape>
            <v:shape id="docshape239" o:spid="_x0000_s2494" type="#_x0000_t202" style="position:absolute;left:2610;top:328;width:2750;height:501" filled="f" strokeweight=".5pt">
              <v:textbox inset="0,0,0,0">
                <w:txbxContent>
                  <w:p w:rsidR="00CF055F" w:rsidRDefault="00A97D44">
                    <w:pPr>
                      <w:spacing w:before="72"/>
                      <w:ind w:left="315"/>
                      <w:rPr>
                        <w:sz w:val="24"/>
                      </w:rPr>
                    </w:pPr>
                    <w:r>
                      <w:rPr>
                        <w:sz w:val="24"/>
                      </w:rPr>
                      <w:t>BiakanMurni</w:t>
                    </w:r>
                    <w:r>
                      <w:rPr>
                        <w:spacing w:val="-2"/>
                        <w:sz w:val="24"/>
                      </w:rPr>
                      <w:t xml:space="preserve"> Bakteri</w:t>
                    </w:r>
                  </w:p>
                </w:txbxContent>
              </v:textbox>
            </v:shape>
            <w10:wrap type="topAndBottom" anchorx="page"/>
          </v:group>
        </w:pict>
      </w:r>
    </w:p>
    <w:p w:rsidR="00CF055F" w:rsidRDefault="00CF055F">
      <w:pPr>
        <w:pStyle w:val="BodyText"/>
        <w:rPr>
          <w:i/>
          <w:sz w:val="20"/>
        </w:rPr>
        <w:sectPr w:rsidR="00CF055F">
          <w:headerReference w:type="default" r:id="rId258"/>
          <w:footerReference w:type="default" r:id="rId259"/>
          <w:pgSz w:w="12240" w:h="15840"/>
          <w:pgMar w:top="1820" w:right="0" w:bottom="1240" w:left="1080" w:header="0" w:footer="1060" w:gutter="0"/>
          <w:cols w:space="720"/>
        </w:sectPr>
      </w:pPr>
    </w:p>
    <w:p w:rsidR="00CF055F" w:rsidRDefault="00CF055F">
      <w:pPr>
        <w:pStyle w:val="BodyText"/>
        <w:rPr>
          <w:i/>
        </w:rPr>
      </w:pPr>
    </w:p>
    <w:p w:rsidR="00CF055F" w:rsidRDefault="00CF055F">
      <w:pPr>
        <w:pStyle w:val="BodyText"/>
        <w:rPr>
          <w:i/>
        </w:rPr>
      </w:pPr>
    </w:p>
    <w:p w:rsidR="00CF055F" w:rsidRDefault="00CF055F">
      <w:pPr>
        <w:pStyle w:val="BodyText"/>
        <w:spacing w:before="211"/>
        <w:rPr>
          <w:i/>
        </w:rPr>
      </w:pPr>
    </w:p>
    <w:p w:rsidR="00CF055F" w:rsidRDefault="00CF055F">
      <w:pPr>
        <w:pStyle w:val="BodyText"/>
        <w:spacing w:before="1" w:line="259" w:lineRule="auto"/>
        <w:ind w:left="5173" w:right="2349"/>
        <w:jc w:val="both"/>
      </w:pPr>
      <w:r w:rsidRPr="00CF055F">
        <w:pict>
          <v:group id="docshapegroup242" o:spid="_x0000_s2490" style="position:absolute;left:0;text-align:left;margin-left:112.8pt;margin-top:-31.15pt;width:137.85pt;height:136.2pt;z-index:15795712;mso-position-horizontal-relative:page" coordorigin="2256,-623" coordsize="2757,2724">
            <v:shape id="docshape243" o:spid="_x0000_s2492" type="#_x0000_t75" style="position:absolute;left:2266;top:-614;width:2737;height:2704">
              <v:imagedata r:id="rId260" o:title=""/>
            </v:shape>
            <v:rect id="docshape244" o:spid="_x0000_s2491" style="position:absolute;left:2266;top:-614;width:2737;height:2704" filled="f" strokecolor="#172c51" strokeweight="1pt"/>
            <w10:wrap anchorx="page"/>
          </v:group>
        </w:pict>
      </w:r>
      <w:bookmarkStart w:id="145" w:name="_bookmark145"/>
      <w:bookmarkEnd w:id="145"/>
      <w:r w:rsidR="00A97D44">
        <w:t xml:space="preserve">Daun berwarna hijau tua, bentuk lonjong (oval) tepi daun sedikit </w:t>
      </w:r>
      <w:r w:rsidR="00A97D44">
        <w:rPr>
          <w:spacing w:val="-2"/>
        </w:rPr>
        <w:t>bergerigi</w:t>
      </w: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spacing w:before="34"/>
      </w:pPr>
    </w:p>
    <w:p w:rsidR="00CF055F" w:rsidRDefault="00A97D44">
      <w:pPr>
        <w:pStyle w:val="BodyText"/>
        <w:ind w:left="5243"/>
      </w:pPr>
      <w:r>
        <w:rPr>
          <w:noProof/>
          <w:lang w:val="id-ID" w:eastAsia="id-ID"/>
        </w:rPr>
        <w:drawing>
          <wp:anchor distT="0" distB="0" distL="0" distR="0" simplePos="0" relativeHeight="482917376" behindDoc="1" locked="0" layoutInCell="1" allowOverlap="1">
            <wp:simplePos x="0" y="0"/>
            <wp:positionH relativeFrom="page">
              <wp:posOffset>1705610</wp:posOffset>
            </wp:positionH>
            <wp:positionV relativeFrom="paragraph">
              <wp:posOffset>-1033792</wp:posOffset>
            </wp:positionV>
            <wp:extent cx="4374007" cy="4309871"/>
            <wp:effectExtent l="0" t="0" r="0" b="0"/>
            <wp:wrapNone/>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pict>
          <v:group id="docshapegroup245" o:spid="_x0000_s2487" style="position:absolute;left:0;text-align:left;margin-left:112.85pt;margin-top:-42.85pt;width:140pt;height:142.7pt;z-index:15796224;mso-position-horizontal-relative:page;mso-position-vertical-relative:text" coordorigin="2257,-857" coordsize="2800,2854">
            <v:shape id="docshape246" o:spid="_x0000_s2489" type="#_x0000_t75" style="position:absolute;left:2267;top:-847;width:2780;height:2834">
              <v:imagedata r:id="rId261" o:title=""/>
            </v:shape>
            <v:rect id="docshape247" o:spid="_x0000_s2488" style="position:absolute;left:2267;top:-847;width:2780;height:2834" filled="f" strokecolor="#172c51" strokeweight="1pt"/>
            <w10:wrap anchorx="page"/>
          </v:group>
        </w:pict>
      </w:r>
      <w:r w:rsidR="00CF055F" w:rsidRPr="00CF055F">
        <w:pict>
          <v:rect id="docshape248" o:spid="_x0000_s2486" style="position:absolute;left:0;text-align:left;margin-left:308.65pt;margin-top:-3.9pt;width:196.75pt;height:38.45pt;z-index:-20397056;mso-position-horizontal-relative:page;mso-position-vertical-relative:text" stroked="f">
            <w10:wrap anchorx="page"/>
          </v:rect>
        </w:pict>
      </w:r>
      <w:r>
        <w:t>Daunkersenmemilikipanjang7,5</w:t>
      </w:r>
      <w:r>
        <w:rPr>
          <w:spacing w:val="-5"/>
        </w:rPr>
        <w:t xml:space="preserve"> cm</w:t>
      </w: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pPr>
    </w:p>
    <w:p w:rsidR="00CF055F" w:rsidRDefault="00CF055F">
      <w:pPr>
        <w:pStyle w:val="BodyText"/>
        <w:spacing w:before="174"/>
      </w:pPr>
    </w:p>
    <w:p w:rsidR="00CF055F" w:rsidRDefault="00CF055F">
      <w:pPr>
        <w:pStyle w:val="BodyText"/>
        <w:ind w:left="5243"/>
      </w:pPr>
      <w:r w:rsidRPr="00CF055F">
        <w:pict>
          <v:group id="docshapegroup249" o:spid="_x0000_s2483" style="position:absolute;left:0;text-align:left;margin-left:112.7pt;margin-top:-29.1pt;width:137.85pt;height:142.7pt;z-index:15796736;mso-position-horizontal-relative:page" coordorigin="2254,-582" coordsize="2757,2854">
            <v:shape id="docshape250" o:spid="_x0000_s2485" type="#_x0000_t75" style="position:absolute;left:2264;top:-572;width:2737;height:2834">
              <v:imagedata r:id="rId262" o:title=""/>
            </v:shape>
            <v:rect id="docshape251" o:spid="_x0000_s2484" style="position:absolute;left:2264;top:-572;width:2737;height:2834" filled="f" strokecolor="#172c51" strokeweight="1pt"/>
            <w10:wrap anchorx="page"/>
          </v:group>
        </w:pict>
      </w:r>
      <w:r w:rsidRPr="00CF055F">
        <w:pict>
          <v:rect id="docshape252" o:spid="_x0000_s2482" style="position:absolute;left:0;text-align:left;margin-left:308.6pt;margin-top:-3.85pt;width:196.75pt;height:38.45pt;z-index:-20396544;mso-position-horizontal-relative:page" stroked="f">
            <w10:wrap anchorx="page"/>
          </v:rect>
        </w:pict>
      </w:r>
      <w:r w:rsidR="00A97D44">
        <w:t>Daunkersenmemilikilebar3,3</w:t>
      </w:r>
      <w:r w:rsidR="00A97D44">
        <w:rPr>
          <w:spacing w:val="-5"/>
        </w:rPr>
        <w:t>cm</w:t>
      </w:r>
    </w:p>
    <w:p w:rsidR="00CF055F" w:rsidRDefault="00CF055F">
      <w:pPr>
        <w:pStyle w:val="BodyText"/>
        <w:sectPr w:rsidR="00CF055F">
          <w:headerReference w:type="default" r:id="rId263"/>
          <w:footerReference w:type="default" r:id="rId264"/>
          <w:pgSz w:w="12240" w:h="15840"/>
          <w:pgMar w:top="1960" w:right="0" w:bottom="1240" w:left="1080" w:header="1713" w:footer="1060" w:gutter="0"/>
          <w:cols w:space="720"/>
        </w:sectPr>
      </w:pPr>
    </w:p>
    <w:p w:rsidR="00CF055F" w:rsidRDefault="00CF055F">
      <w:pPr>
        <w:pStyle w:val="BodyText"/>
        <w:spacing w:before="2"/>
        <w:rPr>
          <w:sz w:val="17"/>
        </w:rPr>
      </w:pPr>
    </w:p>
    <w:tbl>
      <w:tblPr>
        <w:tblW w:w="0" w:type="auto"/>
        <w:tblInd w:w="1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30"/>
        <w:gridCol w:w="4129"/>
      </w:tblGrid>
      <w:tr w:rsidR="00CF055F">
        <w:trPr>
          <w:trHeight w:val="551"/>
        </w:trPr>
        <w:tc>
          <w:tcPr>
            <w:tcW w:w="3930" w:type="dxa"/>
          </w:tcPr>
          <w:p w:rsidR="00CF055F" w:rsidRDefault="00A97D44">
            <w:pPr>
              <w:pStyle w:val="TableParagraph"/>
              <w:ind w:left="8"/>
              <w:rPr>
                <w:rFonts w:ascii="Times New Roman"/>
                <w:sz w:val="24"/>
              </w:rPr>
            </w:pPr>
            <w:bookmarkStart w:id="146" w:name="_bookmark146"/>
            <w:bookmarkEnd w:id="146"/>
            <w:r>
              <w:rPr>
                <w:rFonts w:ascii="Times New Roman"/>
                <w:spacing w:val="-2"/>
                <w:sz w:val="24"/>
              </w:rPr>
              <w:t>Hasil</w:t>
            </w:r>
          </w:p>
        </w:tc>
        <w:tc>
          <w:tcPr>
            <w:tcW w:w="4129" w:type="dxa"/>
          </w:tcPr>
          <w:p w:rsidR="00CF055F" w:rsidRDefault="00A97D44">
            <w:pPr>
              <w:pStyle w:val="TableParagraph"/>
              <w:ind w:left="6"/>
              <w:rPr>
                <w:rFonts w:ascii="Times New Roman"/>
                <w:sz w:val="24"/>
              </w:rPr>
            </w:pPr>
            <w:r>
              <w:rPr>
                <w:rFonts w:ascii="Times New Roman"/>
                <w:spacing w:val="-2"/>
                <w:sz w:val="24"/>
              </w:rPr>
              <w:t>Literatur</w:t>
            </w:r>
          </w:p>
        </w:tc>
      </w:tr>
      <w:tr w:rsidR="00CF055F">
        <w:trPr>
          <w:trHeight w:val="4692"/>
        </w:trPr>
        <w:tc>
          <w:tcPr>
            <w:tcW w:w="3930" w:type="dxa"/>
          </w:tcPr>
          <w:p w:rsidR="00CF055F" w:rsidRDefault="00CF055F">
            <w:pPr>
              <w:pStyle w:val="TableParagraph"/>
              <w:spacing w:before="9"/>
              <w:jc w:val="left"/>
              <w:rPr>
                <w:rFonts w:ascii="Times New Roman"/>
                <w:sz w:val="16"/>
              </w:rPr>
            </w:pPr>
          </w:p>
          <w:p w:rsidR="00CF055F" w:rsidRDefault="00CF055F">
            <w:pPr>
              <w:pStyle w:val="TableParagraph"/>
              <w:ind w:left="285" w:right="-72"/>
              <w:jc w:val="left"/>
              <w:rPr>
                <w:rFonts w:ascii="Times New Roman"/>
                <w:sz w:val="20"/>
              </w:rPr>
            </w:pPr>
            <w:r w:rsidRPr="00CF055F">
              <w:rPr>
                <w:rFonts w:ascii="Times New Roman"/>
                <w:sz w:val="20"/>
              </w:rPr>
              <w:pict>
                <v:group id="docshapegroup255" o:spid="_x0000_s2480" style="position:absolute;left:0;text-align:left;margin-left:20.6pt;margin-top:79.2pt;width:344.45pt;height:339.4pt;z-index:-20396032" coordorigin="412,1584" coordsize="6889,6788">
                  <v:shape id="docshape256" o:spid="_x0000_s2481" type="#_x0000_t75" style="position:absolute;left:412;top:1584;width:6889;height:6788">
                    <v:imagedata r:id="rId183" o:title=""/>
                  </v:shape>
                </v:group>
              </w:pict>
            </w:r>
            <w:r w:rsidR="00A97D44">
              <w:rPr>
                <w:rFonts w:ascii="Times New Roman"/>
                <w:noProof/>
                <w:sz w:val="20"/>
                <w:lang w:val="id-ID" w:eastAsia="id-ID"/>
              </w:rPr>
              <w:drawing>
                <wp:inline distT="0" distB="0" distL="0" distR="0">
                  <wp:extent cx="2322731" cy="2088451"/>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265" cstate="print"/>
                          <a:stretch>
                            <a:fillRect/>
                          </a:stretch>
                        </pic:blipFill>
                        <pic:spPr>
                          <a:xfrm>
                            <a:off x="0" y="0"/>
                            <a:ext cx="2322731" cy="2088451"/>
                          </a:xfrm>
                          <a:prstGeom prst="rect">
                            <a:avLst/>
                          </a:prstGeom>
                        </pic:spPr>
                      </pic:pic>
                    </a:graphicData>
                  </a:graphic>
                </wp:inline>
              </w:drawing>
            </w:r>
          </w:p>
          <w:p w:rsidR="00CF055F" w:rsidRDefault="00A97D44">
            <w:pPr>
              <w:pStyle w:val="TableParagraph"/>
              <w:spacing w:before="106"/>
              <w:ind w:left="8" w:right="2"/>
              <w:rPr>
                <w:rFonts w:ascii="Times New Roman"/>
                <w:sz w:val="24"/>
              </w:rPr>
            </w:pPr>
            <w:r>
              <w:rPr>
                <w:rFonts w:ascii="Times New Roman"/>
                <w:sz w:val="24"/>
              </w:rPr>
              <w:t>(Berkas</w:t>
            </w:r>
            <w:r>
              <w:rPr>
                <w:rFonts w:ascii="Times New Roman"/>
                <w:spacing w:val="-2"/>
                <w:sz w:val="24"/>
              </w:rPr>
              <w:t xml:space="preserve"> pembuluh)</w:t>
            </w:r>
          </w:p>
        </w:tc>
        <w:tc>
          <w:tcPr>
            <w:tcW w:w="4129" w:type="dxa"/>
          </w:tcPr>
          <w:p w:rsidR="00CF055F" w:rsidRDefault="00CF055F">
            <w:pPr>
              <w:pStyle w:val="TableParagraph"/>
              <w:spacing w:before="113"/>
              <w:jc w:val="left"/>
              <w:rPr>
                <w:rFonts w:ascii="Times New Roman"/>
                <w:sz w:val="20"/>
              </w:rPr>
            </w:pPr>
          </w:p>
          <w:p w:rsidR="00CF055F" w:rsidRDefault="00A97D44">
            <w:pPr>
              <w:pStyle w:val="TableParagraph"/>
              <w:ind w:left="118"/>
              <w:jc w:val="left"/>
              <w:rPr>
                <w:rFonts w:ascii="Times New Roman"/>
                <w:sz w:val="20"/>
              </w:rPr>
            </w:pPr>
            <w:r>
              <w:rPr>
                <w:rFonts w:ascii="Times New Roman"/>
                <w:noProof/>
                <w:sz w:val="20"/>
                <w:lang w:val="id-ID" w:eastAsia="id-ID"/>
              </w:rPr>
              <w:drawing>
                <wp:inline distT="0" distB="0" distL="0" distR="0">
                  <wp:extent cx="2343898" cy="1848230"/>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266" cstate="print"/>
                          <a:stretch>
                            <a:fillRect/>
                          </a:stretch>
                        </pic:blipFill>
                        <pic:spPr>
                          <a:xfrm>
                            <a:off x="0" y="0"/>
                            <a:ext cx="2343898" cy="1848230"/>
                          </a:xfrm>
                          <a:prstGeom prst="rect">
                            <a:avLst/>
                          </a:prstGeom>
                        </pic:spPr>
                      </pic:pic>
                    </a:graphicData>
                  </a:graphic>
                </wp:inline>
              </w:drawing>
            </w:r>
          </w:p>
          <w:p w:rsidR="00CF055F" w:rsidRDefault="00A97D44">
            <w:pPr>
              <w:pStyle w:val="TableParagraph"/>
              <w:spacing w:before="58"/>
              <w:ind w:left="1093"/>
              <w:jc w:val="left"/>
              <w:rPr>
                <w:rFonts w:ascii="Times New Roman"/>
                <w:sz w:val="24"/>
              </w:rPr>
            </w:pPr>
            <w:r>
              <w:rPr>
                <w:rFonts w:ascii="Times New Roman"/>
                <w:sz w:val="24"/>
              </w:rPr>
              <w:t>(FHIEdisiII</w:t>
            </w:r>
            <w:r>
              <w:rPr>
                <w:rFonts w:ascii="Times New Roman"/>
                <w:spacing w:val="-2"/>
                <w:sz w:val="24"/>
              </w:rPr>
              <w:t>(2017)</w:t>
            </w:r>
          </w:p>
          <w:p w:rsidR="00CF055F" w:rsidRDefault="00A97D44">
            <w:pPr>
              <w:pStyle w:val="TableParagraph"/>
              <w:ind w:left="599" w:hanging="492"/>
              <w:jc w:val="left"/>
              <w:rPr>
                <w:rFonts w:ascii="Times New Roman"/>
                <w:sz w:val="24"/>
              </w:rPr>
            </w:pPr>
            <w:r>
              <w:rPr>
                <w:rFonts w:ascii="Times New Roman"/>
                <w:sz w:val="24"/>
              </w:rPr>
              <w:t>Ket : Mikroskopik daun murbei dikarenakanbentukmakroskopik mirip dengan daun kersen</w:t>
            </w:r>
          </w:p>
        </w:tc>
      </w:tr>
      <w:tr w:rsidR="00CF055F">
        <w:trPr>
          <w:trHeight w:val="5796"/>
        </w:trPr>
        <w:tc>
          <w:tcPr>
            <w:tcW w:w="3930" w:type="dxa"/>
          </w:tcPr>
          <w:p w:rsidR="00CF055F" w:rsidRDefault="00CF055F">
            <w:pPr>
              <w:pStyle w:val="TableParagraph"/>
              <w:spacing w:before="8"/>
              <w:jc w:val="left"/>
              <w:rPr>
                <w:rFonts w:ascii="Times New Roman"/>
                <w:sz w:val="19"/>
              </w:rPr>
            </w:pPr>
          </w:p>
          <w:p w:rsidR="00CF055F" w:rsidRDefault="00A97D44">
            <w:pPr>
              <w:pStyle w:val="TableParagraph"/>
              <w:ind w:left="406"/>
              <w:jc w:val="left"/>
              <w:rPr>
                <w:rFonts w:ascii="Times New Roman"/>
                <w:sz w:val="20"/>
              </w:rPr>
            </w:pPr>
            <w:r>
              <w:rPr>
                <w:rFonts w:ascii="Times New Roman"/>
                <w:noProof/>
                <w:sz w:val="20"/>
                <w:lang w:val="id-ID" w:eastAsia="id-ID"/>
              </w:rPr>
              <w:drawing>
                <wp:inline distT="0" distB="0" distL="0" distR="0">
                  <wp:extent cx="2098488" cy="2134647"/>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267" cstate="print"/>
                          <a:stretch>
                            <a:fillRect/>
                          </a:stretch>
                        </pic:blipFill>
                        <pic:spPr>
                          <a:xfrm>
                            <a:off x="0" y="0"/>
                            <a:ext cx="2098488" cy="2134647"/>
                          </a:xfrm>
                          <a:prstGeom prst="rect">
                            <a:avLst/>
                          </a:prstGeom>
                        </pic:spPr>
                      </pic:pic>
                    </a:graphicData>
                  </a:graphic>
                </wp:inline>
              </w:drawing>
            </w:r>
          </w:p>
          <w:p w:rsidR="00CF055F" w:rsidRDefault="00A97D44">
            <w:pPr>
              <w:pStyle w:val="TableParagraph"/>
              <w:ind w:left="8" w:right="2"/>
              <w:rPr>
                <w:rFonts w:ascii="Times New Roman"/>
                <w:sz w:val="24"/>
              </w:rPr>
            </w:pPr>
            <w:r>
              <w:rPr>
                <w:rFonts w:ascii="Times New Roman"/>
                <w:spacing w:val="-2"/>
                <w:sz w:val="24"/>
              </w:rPr>
              <w:t>(Trikoma)</w:t>
            </w:r>
          </w:p>
        </w:tc>
        <w:tc>
          <w:tcPr>
            <w:tcW w:w="4129" w:type="dxa"/>
          </w:tcPr>
          <w:p w:rsidR="00CF055F" w:rsidRDefault="00CF055F">
            <w:pPr>
              <w:pStyle w:val="TableParagraph"/>
              <w:spacing w:before="6"/>
              <w:jc w:val="left"/>
              <w:rPr>
                <w:rFonts w:ascii="Times New Roman"/>
                <w:sz w:val="19"/>
              </w:rPr>
            </w:pPr>
          </w:p>
          <w:p w:rsidR="00CF055F" w:rsidRDefault="00A97D44">
            <w:pPr>
              <w:pStyle w:val="TableParagraph"/>
              <w:ind w:left="119"/>
              <w:jc w:val="left"/>
              <w:rPr>
                <w:rFonts w:ascii="Times New Roman"/>
                <w:sz w:val="20"/>
              </w:rPr>
            </w:pPr>
            <w:r>
              <w:rPr>
                <w:rFonts w:ascii="Times New Roman"/>
                <w:noProof/>
                <w:sz w:val="20"/>
                <w:lang w:val="id-ID" w:eastAsia="id-ID"/>
              </w:rPr>
              <w:drawing>
                <wp:inline distT="0" distB="0" distL="0" distR="0">
                  <wp:extent cx="2295100" cy="2240470"/>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268" cstate="print"/>
                          <a:stretch>
                            <a:fillRect/>
                          </a:stretch>
                        </pic:blipFill>
                        <pic:spPr>
                          <a:xfrm>
                            <a:off x="0" y="0"/>
                            <a:ext cx="2295100" cy="2240470"/>
                          </a:xfrm>
                          <a:prstGeom prst="rect">
                            <a:avLst/>
                          </a:prstGeom>
                        </pic:spPr>
                      </pic:pic>
                    </a:graphicData>
                  </a:graphic>
                </wp:inline>
              </w:drawing>
            </w:r>
          </w:p>
          <w:p w:rsidR="00CF055F" w:rsidRDefault="00A97D44">
            <w:pPr>
              <w:pStyle w:val="TableParagraph"/>
              <w:spacing w:before="110"/>
              <w:ind w:left="1100"/>
              <w:jc w:val="both"/>
              <w:rPr>
                <w:rFonts w:ascii="Times New Roman"/>
                <w:sz w:val="24"/>
              </w:rPr>
            </w:pPr>
            <w:r>
              <w:rPr>
                <w:rFonts w:ascii="Times New Roman"/>
                <w:sz w:val="24"/>
              </w:rPr>
              <w:t>(Seixas</w:t>
            </w:r>
            <w:r>
              <w:rPr>
                <w:rFonts w:ascii="Times New Roman"/>
                <w:i/>
                <w:sz w:val="24"/>
              </w:rPr>
              <w:t>etal</w:t>
            </w:r>
            <w:r>
              <w:rPr>
                <w:rFonts w:ascii="Times New Roman"/>
                <w:sz w:val="24"/>
              </w:rPr>
              <w:t>.,</w:t>
            </w:r>
            <w:r>
              <w:rPr>
                <w:rFonts w:ascii="Times New Roman"/>
                <w:spacing w:val="-2"/>
                <w:sz w:val="24"/>
              </w:rPr>
              <w:t>2021)</w:t>
            </w:r>
          </w:p>
          <w:p w:rsidR="00CF055F" w:rsidRDefault="00CF055F">
            <w:pPr>
              <w:pStyle w:val="TableParagraph"/>
              <w:jc w:val="left"/>
              <w:rPr>
                <w:rFonts w:ascii="Times New Roman"/>
                <w:sz w:val="24"/>
              </w:rPr>
            </w:pPr>
          </w:p>
          <w:p w:rsidR="00CF055F" w:rsidRDefault="00A97D44">
            <w:pPr>
              <w:pStyle w:val="TableParagraph"/>
              <w:spacing w:before="1"/>
              <w:ind w:left="1027" w:right="96" w:hanging="921"/>
              <w:jc w:val="both"/>
              <w:rPr>
                <w:rFonts w:ascii="Times New Roman" w:hAnsi="Times New Roman"/>
                <w:i/>
                <w:sz w:val="24"/>
              </w:rPr>
            </w:pPr>
            <w:r>
              <w:rPr>
                <w:rFonts w:ascii="Times New Roman" w:hAnsi="Times New Roman"/>
                <w:sz w:val="24"/>
              </w:rPr>
              <w:t>Jurnal:“</w:t>
            </w:r>
            <w:r>
              <w:rPr>
                <w:rFonts w:ascii="Times New Roman" w:hAnsi="Times New Roman"/>
                <w:i/>
                <w:sz w:val="24"/>
              </w:rPr>
              <w:t xml:space="preserve">Leafandstemanatomicaltraits of Muntingia calabura </w:t>
            </w:r>
            <w:r>
              <w:rPr>
                <w:rFonts w:ascii="Times New Roman" w:hAnsi="Times New Roman"/>
                <w:i/>
                <w:spacing w:val="-2"/>
                <w:sz w:val="24"/>
              </w:rPr>
              <w:t xml:space="preserve">L.(Muntingiaceae)emphasizing </w:t>
            </w:r>
            <w:r>
              <w:rPr>
                <w:rFonts w:ascii="Times New Roman" w:hAnsi="Times New Roman"/>
                <w:i/>
                <w:sz w:val="24"/>
              </w:rPr>
              <w:t>theproductionsites</w:t>
            </w:r>
            <w:r>
              <w:rPr>
                <w:rFonts w:ascii="Times New Roman" w:hAnsi="Times New Roman"/>
                <w:i/>
                <w:spacing w:val="-5"/>
                <w:sz w:val="24"/>
              </w:rPr>
              <w:t>of</w:t>
            </w:r>
          </w:p>
          <w:p w:rsidR="00CF055F" w:rsidRDefault="00A97D44">
            <w:pPr>
              <w:pStyle w:val="TableParagraph"/>
              <w:spacing w:line="256" w:lineRule="exact"/>
              <w:ind w:left="1027"/>
              <w:jc w:val="both"/>
              <w:rPr>
                <w:rFonts w:ascii="Times New Roman" w:hAnsi="Times New Roman"/>
                <w:i/>
                <w:sz w:val="24"/>
              </w:rPr>
            </w:pPr>
            <w:r>
              <w:rPr>
                <w:rFonts w:ascii="Times New Roman" w:hAnsi="Times New Roman"/>
                <w:i/>
                <w:sz w:val="24"/>
              </w:rPr>
              <w:t>bioactive</w:t>
            </w:r>
            <w:r>
              <w:rPr>
                <w:rFonts w:ascii="Times New Roman" w:hAnsi="Times New Roman"/>
                <w:i/>
                <w:spacing w:val="-2"/>
                <w:sz w:val="24"/>
              </w:rPr>
              <w:t>compounds”</w:t>
            </w:r>
          </w:p>
        </w:tc>
      </w:tr>
    </w:tbl>
    <w:p w:rsidR="00CF055F" w:rsidRDefault="00CF055F">
      <w:pPr>
        <w:pStyle w:val="TableParagraph"/>
        <w:spacing w:line="256" w:lineRule="exact"/>
        <w:jc w:val="both"/>
        <w:rPr>
          <w:rFonts w:ascii="Times New Roman" w:hAnsi="Times New Roman"/>
          <w:i/>
          <w:sz w:val="24"/>
        </w:rPr>
        <w:sectPr w:rsidR="00CF055F">
          <w:headerReference w:type="default" r:id="rId269"/>
          <w:footerReference w:type="default" r:id="rId270"/>
          <w:pgSz w:w="12240" w:h="15840"/>
          <w:pgMar w:top="1960" w:right="0" w:bottom="1240" w:left="1080" w:header="1713" w:footer="1060" w:gutter="0"/>
          <w:cols w:space="720"/>
        </w:sectPr>
      </w:pPr>
    </w:p>
    <w:p w:rsidR="00CF055F" w:rsidRDefault="00A97D44">
      <w:pPr>
        <w:pStyle w:val="BodyText"/>
        <w:spacing w:before="22"/>
        <w:rPr>
          <w:sz w:val="20"/>
        </w:rPr>
      </w:pPr>
      <w:r>
        <w:rPr>
          <w:noProof/>
          <w:sz w:val="20"/>
          <w:lang w:val="id-ID" w:eastAsia="id-ID"/>
        </w:rPr>
        <w:lastRenderedPageBreak/>
        <w:drawing>
          <wp:anchor distT="0" distB="0" distL="0" distR="0" simplePos="0" relativeHeight="482923008"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pict>
          <v:rect id="docshape259" o:spid="_x0000_s2479" style="position:absolute;margin-left:107.7pt;margin-top:433.85pt;width:124.55pt;height:35.65pt;z-index:-20392960;mso-position-horizontal-relative:page;mso-position-vertical-relative:page" stroked="f">
            <w10:wrap anchorx="page" anchory="page"/>
          </v:rect>
        </w:pict>
      </w:r>
      <w:r w:rsidR="00CF055F" w:rsidRPr="00CF055F">
        <w:rPr>
          <w:sz w:val="20"/>
        </w:rPr>
        <w:pict>
          <v:shape id="docshape260" o:spid="_x0000_s2478" type="#_x0000_t202" style="position:absolute;margin-left:239.8pt;margin-top:435.1pt;width:124.55pt;height:35.65pt;z-index:15801856;mso-position-horizontal-relative:page;mso-position-vertical-relative:page" stroked="f">
            <v:textbox inset="0,0,0,0">
              <w:txbxContent>
                <w:p w:rsidR="00CF055F" w:rsidRDefault="00A97D44">
                  <w:pPr>
                    <w:pStyle w:val="BodyText"/>
                    <w:spacing w:before="77"/>
                    <w:ind w:left="150"/>
                    <w:rPr>
                      <w:color w:val="000000"/>
                    </w:rPr>
                  </w:pPr>
                  <w:r>
                    <w:rPr>
                      <w:color w:val="000000"/>
                    </w:rPr>
                    <w:t xml:space="preserve">5. Sortasi </w:t>
                  </w:r>
                  <w:r>
                    <w:rPr>
                      <w:color w:val="000000"/>
                      <w:spacing w:val="-2"/>
                    </w:rPr>
                    <w:t>kering</w:t>
                  </w:r>
                </w:p>
              </w:txbxContent>
            </v:textbox>
            <w10:wrap anchorx="page" anchory="page"/>
          </v:shape>
        </w:pict>
      </w:r>
    </w:p>
    <w:p w:rsidR="00CF055F" w:rsidRDefault="00CF055F">
      <w:pPr>
        <w:ind w:left="611"/>
        <w:rPr>
          <w:sz w:val="20"/>
        </w:rPr>
      </w:pPr>
      <w:r w:rsidRPr="00CF055F">
        <w:rPr>
          <w:position w:val="1"/>
          <w:sz w:val="20"/>
        </w:rPr>
      </w:r>
      <w:r w:rsidRPr="00CF055F">
        <w:rPr>
          <w:position w:val="1"/>
          <w:sz w:val="20"/>
        </w:rPr>
        <w:pict>
          <v:group id="docshapegroup261" o:spid="_x0000_s2470" style="width:277.8pt;height:162.65pt;mso-position-horizontal-relative:char;mso-position-vertical-relative:line" coordsize="5556,3253">
            <v:shape id="docshape262" o:spid="_x0000_s2477" type="#_x0000_t75" style="position:absolute;left:576;top:10;width:2409;height:2523">
              <v:imagedata r:id="rId271" o:title=""/>
            </v:shape>
            <v:rect id="docshape263" o:spid="_x0000_s2476" style="position:absolute;left:576;top:10;width:2409;height:2523" filled="f" strokecolor="#172c51" strokeweight="1pt"/>
            <v:shape id="docshape264" o:spid="_x0000_s2475" type="#_x0000_t75" style="position:absolute;left:3205;top:22;width:2340;height:2495">
              <v:imagedata r:id="rId272" o:title=""/>
            </v:shape>
            <v:rect id="docshape265" o:spid="_x0000_s2474" style="position:absolute;left:3205;top:22;width:2340;height:2495" filled="f" strokecolor="#172c51" strokeweight="1pt"/>
            <v:rect id="docshape266" o:spid="_x0000_s2473" style="position:absolute;top:2539;width:3142;height:713" stroked="f"/>
            <v:shape id="docshape267" o:spid="_x0000_s2472" type="#_x0000_t202" style="position:absolute;left:3393;top:2539;width:1879;height:713" stroked="f">
              <v:textbox inset="0,0,0,0">
                <w:txbxContent>
                  <w:p w:rsidR="00CF055F" w:rsidRDefault="00A97D44">
                    <w:pPr>
                      <w:spacing w:before="78"/>
                      <w:ind w:left="148"/>
                      <w:rPr>
                        <w:color w:val="000000"/>
                        <w:sz w:val="24"/>
                      </w:rPr>
                    </w:pPr>
                    <w:bookmarkStart w:id="147" w:name="_bookmark147"/>
                    <w:bookmarkEnd w:id="147"/>
                    <w:r>
                      <w:rPr>
                        <w:color w:val="000000"/>
                        <w:sz w:val="24"/>
                      </w:rPr>
                      <w:t xml:space="preserve">2. Sortasi </w:t>
                    </w:r>
                    <w:r>
                      <w:rPr>
                        <w:color w:val="000000"/>
                        <w:spacing w:val="-2"/>
                        <w:sz w:val="24"/>
                      </w:rPr>
                      <w:t>basah</w:t>
                    </w:r>
                  </w:p>
                </w:txbxContent>
              </v:textbox>
            </v:shape>
            <v:shape id="docshape268" o:spid="_x0000_s2471" type="#_x0000_t202" style="position:absolute;width:5556;height:3253"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33"/>
                      <w:rPr>
                        <w:sz w:val="24"/>
                      </w:rPr>
                    </w:pPr>
                  </w:p>
                  <w:p w:rsidR="00CF055F" w:rsidRDefault="00A97D44">
                    <w:pPr>
                      <w:ind w:left="509"/>
                      <w:rPr>
                        <w:sz w:val="24"/>
                      </w:rPr>
                    </w:pPr>
                    <w:r>
                      <w:rPr>
                        <w:sz w:val="24"/>
                      </w:rPr>
                      <w:t xml:space="preserve">1.Pengambilan </w:t>
                    </w:r>
                    <w:r>
                      <w:rPr>
                        <w:spacing w:val="-2"/>
                        <w:sz w:val="24"/>
                      </w:rPr>
                      <w:t>sampel</w:t>
                    </w:r>
                  </w:p>
                </w:txbxContent>
              </v:textbox>
            </v:shape>
            <w10:wrap type="none"/>
            <w10:anchorlock/>
          </v:group>
        </w:pict>
      </w:r>
      <w:r w:rsidRPr="00CF055F">
        <w:rPr>
          <w:spacing w:val="119"/>
          <w:sz w:val="20"/>
        </w:rPr>
      </w:r>
      <w:r w:rsidRPr="00CF055F">
        <w:rPr>
          <w:spacing w:val="119"/>
          <w:sz w:val="20"/>
        </w:rPr>
        <w:pict>
          <v:group id="docshapegroup269" o:spid="_x0000_s2465" style="width:127.75pt;height:162.65pt;mso-position-horizontal-relative:char;mso-position-vertical-relative:line" coordsize="2555,3253">
            <v:shape id="docshape270" o:spid="_x0000_s2469" type="#_x0000_t75" style="position:absolute;left:87;top:10;width:2451;height:2523">
              <v:imagedata r:id="rId273" o:title=""/>
            </v:shape>
            <v:rect id="docshape271" o:spid="_x0000_s2468" style="position:absolute;left:87;top:10;width:2451;height:2523" filled="f" strokecolor="#172c51" strokeweight="1pt"/>
            <v:rect id="docshape272" o:spid="_x0000_s2467" style="position:absolute;top:2539;width:2555;height:713" stroked="f"/>
            <v:shape id="docshape273" o:spid="_x0000_s2466" type="#_x0000_t202" style="position:absolute;width:2555;height:3253"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33"/>
                      <w:rPr>
                        <w:sz w:val="24"/>
                      </w:rPr>
                    </w:pPr>
                  </w:p>
                  <w:p w:rsidR="00CF055F" w:rsidRDefault="00A97D44">
                    <w:pPr>
                      <w:ind w:left="152"/>
                      <w:rPr>
                        <w:sz w:val="24"/>
                      </w:rPr>
                    </w:pPr>
                    <w:r>
                      <w:rPr>
                        <w:sz w:val="24"/>
                      </w:rPr>
                      <w:t>3.Pencucian</w:t>
                    </w:r>
                    <w:r>
                      <w:rPr>
                        <w:spacing w:val="-2"/>
                        <w:sz w:val="24"/>
                      </w:rPr>
                      <w:t xml:space="preserve"> sampel</w:t>
                    </w:r>
                  </w:p>
                </w:txbxContent>
              </v:textbox>
            </v:shape>
            <w10:wrap type="none"/>
            <w10:anchorlock/>
          </v:group>
        </w:pict>
      </w:r>
    </w:p>
    <w:p w:rsidR="00CF055F" w:rsidRDefault="00CF055F">
      <w:pPr>
        <w:pStyle w:val="BodyText"/>
        <w:spacing w:before="192"/>
        <w:rPr>
          <w:sz w:val="20"/>
        </w:rPr>
      </w:pPr>
      <w:r w:rsidRPr="00CF055F">
        <w:rPr>
          <w:sz w:val="20"/>
        </w:rPr>
        <w:pict>
          <v:group id="docshapegroup274" o:spid="_x0000_s2462" style="position:absolute;margin-left:109.7pt;margin-top:22.3pt;width:123.55pt;height:127.1pt;z-index:-15657472;mso-wrap-distance-left:0;mso-wrap-distance-right:0;mso-position-horizontal-relative:page" coordorigin="2194,446" coordsize="2471,2542">
            <v:shape id="docshape275" o:spid="_x0000_s2464" type="#_x0000_t75" style="position:absolute;left:2204;top:456;width:2451;height:2522">
              <v:imagedata r:id="rId274" o:title=""/>
            </v:shape>
            <v:rect id="docshape276" o:spid="_x0000_s2463" style="position:absolute;left:2204;top:456;width:2451;height:2522" filled="f" strokecolor="#172c51" strokeweight="1pt"/>
            <w10:wrap type="topAndBottom" anchorx="page"/>
          </v:group>
        </w:pict>
      </w:r>
      <w:r w:rsidRPr="00CF055F">
        <w:rPr>
          <w:sz w:val="20"/>
        </w:rPr>
        <w:pict>
          <v:group id="docshapegroup277" o:spid="_x0000_s2459" style="position:absolute;margin-left:243.05pt;margin-top:22.95pt;width:123.55pt;height:127.1pt;z-index:-15656960;mso-wrap-distance-left:0;mso-wrap-distance-right:0;mso-position-horizontal-relative:page" coordorigin="4861,459" coordsize="2471,2542">
            <v:shape id="docshape278" o:spid="_x0000_s2461" type="#_x0000_t75" style="position:absolute;left:4871;top:468;width:2451;height:2522">
              <v:imagedata r:id="rId275" o:title=""/>
            </v:shape>
            <v:rect id="docshape279" o:spid="_x0000_s2460" style="position:absolute;left:4871;top:468;width:2451;height:2522" filled="f" strokecolor="#172c51" strokeweight="1pt"/>
            <w10:wrap type="topAndBottom" anchorx="page"/>
          </v:group>
        </w:pict>
      </w:r>
    </w:p>
    <w:p w:rsidR="00CF055F" w:rsidRDefault="00A97D44">
      <w:pPr>
        <w:pStyle w:val="BodyText"/>
        <w:spacing w:before="238"/>
        <w:ind w:left="1222"/>
      </w:pPr>
      <w:bookmarkStart w:id="148" w:name="_bookmark148"/>
      <w:bookmarkEnd w:id="148"/>
      <w:r>
        <w:t>4.Pengeringan</w:t>
      </w:r>
      <w:r>
        <w:rPr>
          <w:spacing w:val="-2"/>
        </w:rPr>
        <w:t>sampel</w:t>
      </w:r>
    </w:p>
    <w:p w:rsidR="00CF055F" w:rsidRDefault="00CF055F">
      <w:pPr>
        <w:pStyle w:val="BodyText"/>
        <w:sectPr w:rsidR="00CF055F">
          <w:headerReference w:type="default" r:id="rId276"/>
          <w:footerReference w:type="default" r:id="rId277"/>
          <w:pgSz w:w="12240" w:h="15840"/>
          <w:pgMar w:top="1960" w:right="0" w:bottom="1240" w:left="1080" w:header="1713" w:footer="1060" w:gutter="0"/>
          <w:cols w:space="720"/>
        </w:sectPr>
      </w:pPr>
    </w:p>
    <w:p w:rsidR="00CF055F" w:rsidRDefault="00CF055F">
      <w:pPr>
        <w:pStyle w:val="BodyText"/>
        <w:rPr>
          <w:sz w:val="20"/>
        </w:rPr>
      </w:pPr>
      <w:r w:rsidRPr="00CF055F">
        <w:rPr>
          <w:sz w:val="20"/>
        </w:rPr>
        <w:lastRenderedPageBreak/>
        <w:pict>
          <v:group id="docshapegroup282" o:spid="_x0000_s2454" style="position:absolute;margin-left:106.55pt;margin-top:108.4pt;width:128.6pt;height:166.6pt;z-index:15803392;mso-position-horizontal-relative:page;mso-position-vertical-relative:page" coordorigin="2131,2168" coordsize="2572,3332">
            <v:shape id="docshape283" o:spid="_x0000_s2458" type="#_x0000_t75" style="position:absolute;left:2257;top:2177;width:2435;height:2520">
              <v:imagedata r:id="rId278" o:title=""/>
            </v:shape>
            <v:rect id="docshape284" o:spid="_x0000_s2457" style="position:absolute;left:2257;top:2177;width:2435;height:2520" filled="f" strokecolor="#172c51" strokeweight="1pt"/>
            <v:rect id="docshape285" o:spid="_x0000_s2456" style="position:absolute;left:2130;top:4716;width:2518;height:783" stroked="f"/>
            <v:shape id="docshape286" o:spid="_x0000_s2455" type="#_x0000_t202" style="position:absolute;left:2130;top:2167;width:2572;height:3332"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41"/>
                      <w:rPr>
                        <w:sz w:val="24"/>
                      </w:rPr>
                    </w:pPr>
                  </w:p>
                  <w:p w:rsidR="00CF055F" w:rsidRDefault="00A97D44">
                    <w:pPr>
                      <w:spacing w:line="259" w:lineRule="auto"/>
                      <w:ind w:left="149" w:right="202"/>
                      <w:rPr>
                        <w:sz w:val="24"/>
                      </w:rPr>
                    </w:pPr>
                    <w:r>
                      <w:rPr>
                        <w:sz w:val="24"/>
                      </w:rPr>
                      <w:t>1.Simplisiadiblender dan di ayak</w:t>
                    </w:r>
                  </w:p>
                </w:txbxContent>
              </v:textbox>
            </v:shape>
            <w10:wrap anchorx="page" anchory="page"/>
          </v:group>
        </w:pict>
      </w:r>
      <w:r w:rsidRPr="00CF055F">
        <w:rPr>
          <w:sz w:val="20"/>
        </w:rPr>
        <w:pict>
          <v:group id="docshapegroup287" o:spid="_x0000_s2451" style="position:absolute;margin-left:249.65pt;margin-top:107.75pt;width:122.75pt;height:127pt;z-index:15803904;mso-position-horizontal-relative:page;mso-position-vertical-relative:page" coordorigin="4993,2155" coordsize="2455,2540">
            <v:shape id="docshape288" o:spid="_x0000_s2453" type="#_x0000_t75" style="position:absolute;left:5003;top:2165;width:2435;height:2520">
              <v:imagedata r:id="rId279" o:title=""/>
            </v:shape>
            <v:rect id="docshape289" o:spid="_x0000_s2452" style="position:absolute;left:5003;top:2165;width:2435;height:2520" filled="f" strokecolor="#172c51" strokeweight="1pt"/>
            <w10:wrap anchorx="page" anchory="page"/>
          </v:group>
        </w:pict>
      </w:r>
      <w:r w:rsidRPr="00CF055F">
        <w:rPr>
          <w:sz w:val="20"/>
        </w:rPr>
        <w:pict>
          <v:group id="docshapegroup290" o:spid="_x0000_s2446" style="position:absolute;margin-left:383.65pt;margin-top:107.75pt;width:130pt;height:162.45pt;z-index:15804416;mso-position-horizontal-relative:page;mso-position-vertical-relative:page" coordorigin="7673,2155" coordsize="2600,3249">
            <v:shape id="docshape291" o:spid="_x0000_s2450" type="#_x0000_t75" style="position:absolute;left:7800;top:2165;width:2463;height:2520">
              <v:imagedata r:id="rId280" o:title=""/>
            </v:shape>
            <v:rect id="docshape292" o:spid="_x0000_s2449" style="position:absolute;left:7800;top:2165;width:2463;height:2520" filled="f" strokecolor="#172c51" strokeweight="1pt"/>
            <v:rect id="docshape293" o:spid="_x0000_s2448" style="position:absolute;left:7673;top:4691;width:2518;height:713" stroked="f"/>
            <v:shape id="docshape294" o:spid="_x0000_s2447" type="#_x0000_t202" style="position:absolute;left:7673;top:2155;width:2600;height:3249"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29"/>
                      <w:rPr>
                        <w:sz w:val="24"/>
                      </w:rPr>
                    </w:pPr>
                  </w:p>
                  <w:p w:rsidR="00CF055F" w:rsidRDefault="00A97D44">
                    <w:pPr>
                      <w:ind w:left="150"/>
                      <w:rPr>
                        <w:sz w:val="24"/>
                      </w:rPr>
                    </w:pPr>
                    <w:r>
                      <w:rPr>
                        <w:sz w:val="24"/>
                      </w:rPr>
                      <w:t>3.simplisia</w:t>
                    </w:r>
                    <w:r>
                      <w:rPr>
                        <w:spacing w:val="-2"/>
                        <w:sz w:val="24"/>
                      </w:rPr>
                      <w:t>dimaserasi</w:t>
                    </w:r>
                  </w:p>
                  <w:p w:rsidR="00CF055F" w:rsidRDefault="00A97D44">
                    <w:pPr>
                      <w:spacing w:before="22"/>
                      <w:ind w:left="150"/>
                      <w:rPr>
                        <w:sz w:val="24"/>
                      </w:rPr>
                    </w:pPr>
                    <w:r>
                      <w:rPr>
                        <w:sz w:val="24"/>
                      </w:rPr>
                      <w:t>denganetanol</w:t>
                    </w:r>
                    <w:r>
                      <w:rPr>
                        <w:spacing w:val="-5"/>
                        <w:sz w:val="24"/>
                      </w:rPr>
                      <w:t>70%</w:t>
                    </w:r>
                  </w:p>
                </w:txbxContent>
              </v:textbox>
            </v:shape>
            <w10:wrap anchorx="page" anchory="page"/>
          </v:group>
        </w:pict>
      </w:r>
      <w:r w:rsidRPr="00CF055F">
        <w:rPr>
          <w:sz w:val="20"/>
        </w:rPr>
        <w:pict>
          <v:group id="docshapegroup295" o:spid="_x0000_s2441" style="position:absolute;margin-left:98.95pt;margin-top:280.3pt;width:137.9pt;height:169.7pt;z-index:15804928;mso-position-horizontal-relative:page;mso-position-vertical-relative:page" coordorigin="1979,5606" coordsize="2758,3394">
            <v:shape id="docshape296" o:spid="_x0000_s2445" type="#_x0000_t75" style="position:absolute;left:2130;top:5616;width:2477;height:2606">
              <v:imagedata r:id="rId281" o:title=""/>
            </v:shape>
            <v:rect id="docshape297" o:spid="_x0000_s2444" style="position:absolute;left:2130;top:5616;width:2477;height:2606" filled="f" strokecolor="#172c51" strokeweight="1pt"/>
            <v:rect id="docshape298" o:spid="_x0000_s2443" style="position:absolute;left:1979;top:8217;width:2758;height:783" stroked="f"/>
            <v:shape id="docshape299" o:spid="_x0000_s2442" type="#_x0000_t202" style="position:absolute;left:1979;top:5606;width:2758;height:3394"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206"/>
                      <w:rPr>
                        <w:sz w:val="24"/>
                      </w:rPr>
                    </w:pPr>
                  </w:p>
                  <w:p w:rsidR="00CF055F" w:rsidRDefault="00A97D44">
                    <w:pPr>
                      <w:ind w:left="149"/>
                      <w:rPr>
                        <w:sz w:val="24"/>
                      </w:rPr>
                    </w:pPr>
                    <w:r>
                      <w:rPr>
                        <w:sz w:val="24"/>
                      </w:rPr>
                      <w:t>4.Penyaringan</w:t>
                    </w:r>
                    <w:r>
                      <w:rPr>
                        <w:spacing w:val="-2"/>
                        <w:sz w:val="24"/>
                      </w:rPr>
                      <w:t>simplisia</w:t>
                    </w:r>
                  </w:p>
                </w:txbxContent>
              </v:textbox>
            </v:shape>
            <w10:wrap anchorx="page" anchory="page"/>
          </v:group>
        </w:pict>
      </w:r>
      <w:r w:rsidRPr="00CF055F">
        <w:rPr>
          <w:sz w:val="20"/>
        </w:rPr>
        <w:pict>
          <v:group id="docshapegroup300" o:spid="_x0000_s2438" style="position:absolute;margin-left:247.75pt;margin-top:279.05pt;width:124.85pt;height:131.3pt;z-index:15805440;mso-position-horizontal-relative:page;mso-position-vertical-relative:page" coordorigin="4955,5581" coordsize="2497,2626">
            <v:shape id="docshape301" o:spid="_x0000_s2440" type="#_x0000_t75" style="position:absolute;left:4965;top:5591;width:2477;height:2606">
              <v:imagedata r:id="rId282" o:title=""/>
            </v:shape>
            <v:rect id="docshape302" o:spid="_x0000_s2439" style="position:absolute;left:4965;top:5591;width:2477;height:2606" filled="f" strokecolor="#172c51" strokeweight="1pt"/>
            <w10:wrap anchorx="page" anchory="page"/>
          </v:group>
        </w:pict>
      </w:r>
      <w:r w:rsidRPr="00CF055F">
        <w:rPr>
          <w:sz w:val="20"/>
        </w:rPr>
        <w:pict>
          <v:group id="docshapegroup303" o:spid="_x0000_s2433" style="position:absolute;margin-left:384.3pt;margin-top:279.05pt;width:130.05pt;height:171.6pt;z-index:15805952;mso-position-horizontal-relative:page;mso-position-vertical-relative:page" coordorigin="7686,5581" coordsize="2601,3432">
            <v:shape id="docshape304" o:spid="_x0000_s2437" type="#_x0000_t75" style="position:absolute;left:7800;top:5591;width:2477;height:2606">
              <v:imagedata r:id="rId283" o:title=""/>
            </v:shape>
            <v:rect id="docshape305" o:spid="_x0000_s2436" style="position:absolute;left:7800;top:5591;width:2477;height:2606" filled="f" strokecolor="#172c51" strokeweight="1pt"/>
            <v:rect id="docshape306" o:spid="_x0000_s2435" style="position:absolute;left:7686;top:8230;width:2518;height:783" stroked="f"/>
            <v:shape id="docshape307" o:spid="_x0000_s2434" type="#_x0000_t202" style="position:absolute;left:7686;top:5581;width:2601;height:3432"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243"/>
                      <w:rPr>
                        <w:sz w:val="24"/>
                      </w:rPr>
                    </w:pPr>
                  </w:p>
                  <w:p w:rsidR="00CF055F" w:rsidRDefault="00A97D44">
                    <w:pPr>
                      <w:ind w:left="151"/>
                      <w:rPr>
                        <w:sz w:val="24"/>
                      </w:rPr>
                    </w:pPr>
                    <w:r>
                      <w:rPr>
                        <w:sz w:val="24"/>
                      </w:rPr>
                      <w:t>6.Dipekatkan</w:t>
                    </w:r>
                    <w:r>
                      <w:rPr>
                        <w:spacing w:val="-2"/>
                        <w:sz w:val="24"/>
                      </w:rPr>
                      <w:t>dengan</w:t>
                    </w:r>
                  </w:p>
                  <w:p w:rsidR="00CF055F" w:rsidRDefault="00A97D44">
                    <w:pPr>
                      <w:spacing w:before="20"/>
                      <w:ind w:left="151"/>
                      <w:rPr>
                        <w:i/>
                        <w:sz w:val="24"/>
                      </w:rPr>
                    </w:pPr>
                    <w:r>
                      <w:rPr>
                        <w:i/>
                        <w:sz w:val="24"/>
                      </w:rPr>
                      <w:t>rotary</w:t>
                    </w:r>
                    <w:r>
                      <w:rPr>
                        <w:i/>
                        <w:spacing w:val="-2"/>
                        <w:sz w:val="24"/>
                      </w:rPr>
                      <w:t>evaporator</w:t>
                    </w:r>
                  </w:p>
                </w:txbxContent>
              </v:textbox>
            </v:shape>
            <w10:wrap anchorx="page" anchory="page"/>
          </v:group>
        </w:pict>
      </w:r>
      <w:r w:rsidRPr="00CF055F">
        <w:rPr>
          <w:sz w:val="20"/>
        </w:rPr>
        <w:pict>
          <v:shape id="docshape308" o:spid="_x0000_s2432" type="#_x0000_t202" style="position:absolute;margin-left:243.2pt;margin-top:410.85pt;width:125.9pt;height:39.15pt;z-index:15806464;mso-position-horizontal-relative:page;mso-position-vertical-relative:page" stroked="f">
            <v:textbox inset="0,0,0,0">
              <w:txbxContent>
                <w:p w:rsidR="00CF055F" w:rsidRDefault="00A97D44">
                  <w:pPr>
                    <w:pStyle w:val="BodyText"/>
                    <w:spacing w:before="79"/>
                    <w:ind w:left="148"/>
                    <w:rPr>
                      <w:color w:val="000000"/>
                    </w:rPr>
                  </w:pPr>
                  <w:r>
                    <w:rPr>
                      <w:color w:val="000000"/>
                    </w:rPr>
                    <w:t>5.Hasil</w:t>
                  </w:r>
                  <w:r>
                    <w:rPr>
                      <w:color w:val="000000"/>
                      <w:spacing w:val="-2"/>
                    </w:rPr>
                    <w:t xml:space="preserve"> maserasi</w:t>
                  </w:r>
                </w:p>
              </w:txbxContent>
            </v:textbox>
            <w10:wrap anchorx="page" anchory="page"/>
          </v:shape>
        </w:pict>
      </w:r>
      <w:r w:rsidRPr="00CF055F">
        <w:rPr>
          <w:sz w:val="20"/>
        </w:rPr>
        <w:pict>
          <v:shape id="docshape309" o:spid="_x0000_s2431" type="#_x0000_t202" style="position:absolute;margin-left:242.6pt;margin-top:235.8pt;width:125.9pt;height:39.2pt;z-index:15806976;mso-position-horizontal-relative:page;mso-position-vertical-relative:page" stroked="f">
            <v:textbox inset="0,0,0,0">
              <w:txbxContent>
                <w:p w:rsidR="00CF055F" w:rsidRDefault="00A97D44">
                  <w:pPr>
                    <w:pStyle w:val="BodyText"/>
                    <w:spacing w:before="76"/>
                    <w:ind w:left="151"/>
                    <w:rPr>
                      <w:color w:val="000000"/>
                    </w:rPr>
                  </w:pPr>
                  <w:r>
                    <w:rPr>
                      <w:color w:val="000000"/>
                    </w:rPr>
                    <w:t xml:space="preserve">2. Serbuk </w:t>
                  </w:r>
                  <w:r>
                    <w:rPr>
                      <w:color w:val="000000"/>
                      <w:spacing w:val="-2"/>
                    </w:rPr>
                    <w:t>simplisia</w:t>
                  </w:r>
                </w:p>
              </w:txbxContent>
            </v:textbox>
            <w10:wrap anchorx="page" anchory="page"/>
          </v:shape>
        </w:pict>
      </w: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spacing w:before="62"/>
        <w:rPr>
          <w:sz w:val="20"/>
        </w:rPr>
      </w:pPr>
    </w:p>
    <w:p w:rsidR="00CF055F" w:rsidRDefault="00CF055F">
      <w:pPr>
        <w:ind w:left="3850"/>
        <w:rPr>
          <w:sz w:val="20"/>
        </w:rPr>
      </w:pPr>
      <w:r w:rsidRPr="00CF055F">
        <w:rPr>
          <w:sz w:val="20"/>
        </w:rPr>
      </w:r>
      <w:r>
        <w:rPr>
          <w:sz w:val="20"/>
        </w:rPr>
        <w:pict>
          <v:group id="docshapegroup310" o:spid="_x0000_s2428" style="width:124.85pt;height:131.3pt;mso-position-horizontal-relative:char;mso-position-vertical-relative:line" coordsize="2497,2626">
            <v:shape id="docshape311" o:spid="_x0000_s2430" type="#_x0000_t75" style="position:absolute;left:10;top:10;width:2477;height:2606">
              <v:imagedata r:id="rId284" o:title=""/>
            </v:shape>
            <v:rect id="docshape312" o:spid="_x0000_s2429" style="position:absolute;left:10;top:10;width:2477;height:2606" filled="f" strokecolor="#172c51" strokeweight="1pt"/>
            <w10:wrap type="none"/>
            <w10:anchorlock/>
          </v:group>
        </w:pict>
      </w:r>
    </w:p>
    <w:p w:rsidR="00CF055F" w:rsidRDefault="00A97D44">
      <w:pPr>
        <w:pStyle w:val="BodyText"/>
        <w:spacing w:before="98" w:line="256" w:lineRule="auto"/>
        <w:ind w:left="3973" w:right="4381"/>
      </w:pPr>
      <w:r>
        <w:rPr>
          <w:noProof/>
          <w:lang w:val="id-ID" w:eastAsia="id-ID"/>
        </w:rPr>
        <w:drawing>
          <wp:anchor distT="0" distB="0" distL="0" distR="0" simplePos="0" relativeHeight="482925056" behindDoc="1" locked="0" layoutInCell="1" allowOverlap="1">
            <wp:simplePos x="0" y="0"/>
            <wp:positionH relativeFrom="page">
              <wp:posOffset>1705610</wp:posOffset>
            </wp:positionH>
            <wp:positionV relativeFrom="paragraph">
              <wp:posOffset>-4634865</wp:posOffset>
            </wp:positionV>
            <wp:extent cx="4374007" cy="4309871"/>
            <wp:effectExtent l="0" t="0" r="0" b="0"/>
            <wp:wrapNone/>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7" cstate="print"/>
                    <a:stretch>
                      <a:fillRect/>
                    </a:stretch>
                  </pic:blipFill>
                  <pic:spPr>
                    <a:xfrm>
                      <a:off x="0" y="0"/>
                      <a:ext cx="4374007" cy="4309871"/>
                    </a:xfrm>
                    <a:prstGeom prst="rect">
                      <a:avLst/>
                    </a:prstGeom>
                  </pic:spPr>
                </pic:pic>
              </a:graphicData>
            </a:graphic>
          </wp:anchor>
        </w:drawing>
      </w:r>
      <w:r>
        <w:t>7.Ekstrakkentaldi uapkanpada</w:t>
      </w:r>
      <w:r>
        <w:rPr>
          <w:spacing w:val="-2"/>
        </w:rPr>
        <w:t xml:space="preserve"> waterbath</w:t>
      </w:r>
    </w:p>
    <w:p w:rsidR="00CF055F" w:rsidRDefault="00CF055F">
      <w:pPr>
        <w:pStyle w:val="BodyText"/>
        <w:spacing w:line="256" w:lineRule="auto"/>
        <w:sectPr w:rsidR="00CF055F">
          <w:headerReference w:type="default" r:id="rId285"/>
          <w:footerReference w:type="default" r:id="rId286"/>
          <w:pgSz w:w="12240" w:h="15840"/>
          <w:pgMar w:top="1960" w:right="0" w:bottom="1240" w:left="1080" w:header="1713" w:footer="1060" w:gutter="0"/>
          <w:cols w:space="720"/>
        </w:sectPr>
      </w:pPr>
    </w:p>
    <w:p w:rsidR="00CF055F" w:rsidRDefault="00A97D44">
      <w:pPr>
        <w:pStyle w:val="BodyText"/>
        <w:spacing w:before="3"/>
        <w:rPr>
          <w:sz w:val="17"/>
        </w:rPr>
      </w:pPr>
      <w:r>
        <w:rPr>
          <w:noProof/>
          <w:sz w:val="17"/>
          <w:lang w:val="id-ID" w:eastAsia="id-ID"/>
        </w:rPr>
        <w:lastRenderedPageBreak/>
        <w:drawing>
          <wp:anchor distT="0" distB="0" distL="0" distR="0" simplePos="0" relativeHeight="48293120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17"/>
        </w:rPr>
        <w:pict>
          <v:rect id="docshape315" o:spid="_x0000_s2427" style="position:absolute;margin-left:80.9pt;margin-top:398.15pt;width:125.6pt;height:28.45pt;z-index:-20384768;mso-position-horizontal-relative:page;mso-position-vertical-relative:page" stroked="f">
            <w10:wrap anchorx="page" anchory="page"/>
          </v:rect>
        </w:pict>
      </w:r>
      <w:r w:rsidR="00CF055F" w:rsidRPr="00CF055F">
        <w:rPr>
          <w:sz w:val="17"/>
        </w:rPr>
        <w:pict>
          <v:group id="docshapegroup316" o:spid="_x0000_s2421" style="position:absolute;margin-left:232.1pt;margin-top:288.5pt;width:299.6pt;height:150.15pt;z-index:15810048;mso-position-horizontal-relative:page;mso-position-vertical-relative:page" coordorigin="4642,5770" coordsize="5992,3003">
            <v:shape id="docshape317" o:spid="_x0000_s2426" type="#_x0000_t75" style="position:absolute;left:4752;top:5770;width:2834;height:2093">
              <v:imagedata r:id="rId287" o:title=""/>
            </v:shape>
            <v:shape id="docshape318" o:spid="_x0000_s2425" type="#_x0000_t75" style="position:absolute;left:7865;top:5770;width:2768;height:2076">
              <v:imagedata r:id="rId288" o:title=""/>
            </v:shape>
            <v:rect id="docshape319" o:spid="_x0000_s2424" style="position:absolute;left:7621;top:7874;width:2846;height:887" stroked="f"/>
            <v:shape id="docshape320" o:spid="_x0000_s2423" type="#_x0000_t202" style="position:absolute;left:4641;top:7885;width:2846;height:887" stroked="f">
              <v:textbox inset="0,0,0,0">
                <w:txbxContent>
                  <w:p w:rsidR="00CF055F" w:rsidRDefault="00A97D44">
                    <w:pPr>
                      <w:spacing w:before="77" w:line="259" w:lineRule="auto"/>
                      <w:ind w:left="871" w:right="442" w:hanging="360"/>
                      <w:rPr>
                        <w:color w:val="000000"/>
                        <w:sz w:val="24"/>
                      </w:rPr>
                    </w:pPr>
                    <w:r>
                      <w:rPr>
                        <w:color w:val="000000"/>
                        <w:sz w:val="24"/>
                      </w:rPr>
                      <w:t>c.Kadarabutidak larut asam</w:t>
                    </w:r>
                  </w:p>
                </w:txbxContent>
              </v:textbox>
            </v:shape>
            <v:shape id="docshape321" o:spid="_x0000_s2422" type="#_x0000_t202" style="position:absolute;left:4752;top:5770;width:5881;height:2992"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250"/>
                      <w:rPr>
                        <w:sz w:val="24"/>
                      </w:rPr>
                    </w:pPr>
                  </w:p>
                  <w:p w:rsidR="00CF055F" w:rsidRDefault="00A97D44">
                    <w:pPr>
                      <w:spacing w:before="1" w:line="259" w:lineRule="auto"/>
                      <w:ind w:left="3738" w:right="648" w:hanging="360"/>
                      <w:rPr>
                        <w:sz w:val="24"/>
                      </w:rPr>
                    </w:pPr>
                    <w:r>
                      <w:rPr>
                        <w:sz w:val="24"/>
                      </w:rPr>
                      <w:t>d.Kadarsarilarut dalam etanol</w:t>
                    </w:r>
                  </w:p>
                </w:txbxContent>
              </v:textbox>
            </v:shape>
            <w10:wrap anchorx="page" anchory="page"/>
          </v:group>
        </w:pict>
      </w:r>
      <w:r w:rsidR="00CF055F" w:rsidRPr="00CF055F">
        <w:rPr>
          <w:sz w:val="17"/>
        </w:rPr>
        <w:pict>
          <v:rect id="docshape322" o:spid="_x0000_s2420" style="position:absolute;margin-left:234.85pt;margin-top:548.8pt;width:142.3pt;height:44.35pt;z-index:-20383744;mso-position-horizontal-relative:page;mso-position-vertical-relative:page" stroked="f">
            <w10:wrap anchorx="page" anchory="page"/>
          </v:rect>
        </w:pict>
      </w:r>
    </w:p>
    <w:p w:rsidR="00CF055F" w:rsidRDefault="00A97D44">
      <w:pPr>
        <w:ind w:left="2908"/>
        <w:rPr>
          <w:sz w:val="20"/>
        </w:rPr>
      </w:pPr>
      <w:r>
        <w:rPr>
          <w:noProof/>
          <w:sz w:val="20"/>
          <w:lang w:val="id-ID" w:eastAsia="id-ID"/>
        </w:rPr>
        <w:drawing>
          <wp:inline distT="0" distB="0" distL="0" distR="0">
            <wp:extent cx="1087174" cy="1450085"/>
            <wp:effectExtent l="0" t="0" r="0" b="0"/>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289" cstate="print"/>
                    <a:stretch>
                      <a:fillRect/>
                    </a:stretch>
                  </pic:blipFill>
                  <pic:spPr>
                    <a:xfrm>
                      <a:off x="0" y="0"/>
                      <a:ext cx="1087174" cy="1450085"/>
                    </a:xfrm>
                    <a:prstGeom prst="rect">
                      <a:avLst/>
                    </a:prstGeom>
                  </pic:spPr>
                </pic:pic>
              </a:graphicData>
            </a:graphic>
          </wp:inline>
        </w:drawing>
      </w:r>
      <w:r>
        <w:rPr>
          <w:noProof/>
          <w:spacing w:val="7"/>
          <w:sz w:val="20"/>
          <w:lang w:val="id-ID" w:eastAsia="id-ID"/>
        </w:rPr>
        <w:drawing>
          <wp:inline distT="0" distB="0" distL="0" distR="0">
            <wp:extent cx="1087174" cy="1450085"/>
            <wp:effectExtent l="0" t="0" r="0" b="0"/>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290" cstate="print"/>
                    <a:stretch>
                      <a:fillRect/>
                    </a:stretch>
                  </pic:blipFill>
                  <pic:spPr>
                    <a:xfrm>
                      <a:off x="0" y="0"/>
                      <a:ext cx="1087174" cy="1450085"/>
                    </a:xfrm>
                    <a:prstGeom prst="rect">
                      <a:avLst/>
                    </a:prstGeom>
                  </pic:spPr>
                </pic:pic>
              </a:graphicData>
            </a:graphic>
          </wp:inline>
        </w:drawing>
      </w:r>
      <w:r>
        <w:rPr>
          <w:noProof/>
          <w:spacing w:val="7"/>
          <w:sz w:val="20"/>
          <w:lang w:val="id-ID" w:eastAsia="id-ID"/>
        </w:rPr>
        <w:drawing>
          <wp:inline distT="0" distB="0" distL="0" distR="0">
            <wp:extent cx="815625" cy="1450085"/>
            <wp:effectExtent l="0" t="0" r="0" b="0"/>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291" cstate="print"/>
                    <a:stretch>
                      <a:fillRect/>
                    </a:stretch>
                  </pic:blipFill>
                  <pic:spPr>
                    <a:xfrm>
                      <a:off x="0" y="0"/>
                      <a:ext cx="815625" cy="1450085"/>
                    </a:xfrm>
                    <a:prstGeom prst="rect">
                      <a:avLst/>
                    </a:prstGeom>
                  </pic:spPr>
                </pic:pic>
              </a:graphicData>
            </a:graphic>
          </wp:inline>
        </w:drawing>
      </w:r>
    </w:p>
    <w:p w:rsidR="00CF055F" w:rsidRDefault="00CF055F">
      <w:pPr>
        <w:pStyle w:val="BodyText"/>
        <w:spacing w:before="8"/>
        <w:rPr>
          <w:sz w:val="8"/>
        </w:rPr>
      </w:pPr>
      <w:r w:rsidRPr="00CF055F">
        <w:rPr>
          <w:sz w:val="8"/>
        </w:rPr>
        <w:pict>
          <v:shape id="docshape323" o:spid="_x0000_s2419" type="#_x0000_t202" style="position:absolute;margin-left:255.35pt;margin-top:6.2pt;width:125.55pt;height:28.45pt;z-index:-15649792;mso-wrap-distance-left:0;mso-wrap-distance-right:0;mso-position-horizontal-relative:page" stroked="f">
            <v:textbox inset="0,0,0,0">
              <w:txbxContent>
                <w:p w:rsidR="00CF055F" w:rsidRDefault="00A97D44">
                  <w:pPr>
                    <w:pStyle w:val="BodyText"/>
                    <w:spacing w:before="77"/>
                    <w:ind w:left="510"/>
                    <w:rPr>
                      <w:color w:val="000000"/>
                    </w:rPr>
                  </w:pPr>
                  <w:bookmarkStart w:id="149" w:name="_bookmark149"/>
                  <w:bookmarkEnd w:id="149"/>
                  <w:r>
                    <w:rPr>
                      <w:color w:val="000000"/>
                    </w:rPr>
                    <w:t>a.Kadar</w:t>
                  </w:r>
                  <w:r>
                    <w:rPr>
                      <w:color w:val="000000"/>
                      <w:spacing w:val="-5"/>
                    </w:rPr>
                    <w:t>air</w:t>
                  </w:r>
                </w:p>
              </w:txbxContent>
            </v:textbox>
            <w10:wrap type="topAndBottom" anchorx="page"/>
          </v:shape>
        </w:pict>
      </w:r>
    </w:p>
    <w:p w:rsidR="00CF055F" w:rsidRDefault="00CF055F">
      <w:pPr>
        <w:pStyle w:val="BodyText"/>
        <w:rPr>
          <w:sz w:val="20"/>
        </w:rPr>
      </w:pPr>
    </w:p>
    <w:p w:rsidR="00CF055F" w:rsidRDefault="00A97D44">
      <w:pPr>
        <w:pStyle w:val="BodyText"/>
        <w:spacing w:before="121"/>
        <w:rPr>
          <w:sz w:val="20"/>
        </w:rPr>
      </w:pPr>
      <w:r>
        <w:rPr>
          <w:noProof/>
          <w:sz w:val="20"/>
          <w:lang w:val="id-ID" w:eastAsia="id-ID"/>
        </w:rPr>
        <w:drawing>
          <wp:anchor distT="0" distB="0" distL="0" distR="0" simplePos="0" relativeHeight="487667200" behindDoc="1" locked="0" layoutInCell="1" allowOverlap="1">
            <wp:simplePos x="0" y="0"/>
            <wp:positionH relativeFrom="page">
              <wp:posOffset>1034465</wp:posOffset>
            </wp:positionH>
            <wp:positionV relativeFrom="paragraph">
              <wp:posOffset>238264</wp:posOffset>
            </wp:positionV>
            <wp:extent cx="1802582" cy="1349502"/>
            <wp:effectExtent l="0" t="0" r="0" b="0"/>
            <wp:wrapTopAndBottom/>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292" cstate="print"/>
                    <a:stretch>
                      <a:fillRect/>
                    </a:stretch>
                  </pic:blipFill>
                  <pic:spPr>
                    <a:xfrm>
                      <a:off x="0" y="0"/>
                      <a:ext cx="1802582" cy="1349502"/>
                    </a:xfrm>
                    <a:prstGeom prst="rect">
                      <a:avLst/>
                    </a:prstGeom>
                  </pic:spPr>
                </pic:pic>
              </a:graphicData>
            </a:graphic>
          </wp:anchor>
        </w:drawing>
      </w:r>
    </w:p>
    <w:p w:rsidR="00CF055F" w:rsidRDefault="00A97D44">
      <w:pPr>
        <w:pStyle w:val="ListParagraph"/>
        <w:numPr>
          <w:ilvl w:val="0"/>
          <w:numId w:val="5"/>
        </w:numPr>
        <w:tabs>
          <w:tab w:val="left" w:pos="1408"/>
        </w:tabs>
        <w:spacing w:before="156"/>
        <w:ind w:left="1408" w:hanging="360"/>
        <w:jc w:val="left"/>
        <w:rPr>
          <w:sz w:val="24"/>
        </w:rPr>
      </w:pPr>
      <w:r>
        <w:rPr>
          <w:sz w:val="24"/>
        </w:rPr>
        <w:t xml:space="preserve">Kadarabu </w:t>
      </w:r>
      <w:r>
        <w:rPr>
          <w:spacing w:val="-2"/>
          <w:sz w:val="24"/>
        </w:rPr>
        <w:t>total</w:t>
      </w:r>
    </w:p>
    <w:p w:rsidR="00CF055F" w:rsidRDefault="00CF055F">
      <w:pPr>
        <w:pStyle w:val="BodyText"/>
        <w:rPr>
          <w:sz w:val="20"/>
        </w:rPr>
      </w:pPr>
    </w:p>
    <w:p w:rsidR="00CF055F" w:rsidRDefault="00CF055F">
      <w:pPr>
        <w:pStyle w:val="BodyText"/>
        <w:rPr>
          <w:sz w:val="20"/>
        </w:rPr>
      </w:pPr>
    </w:p>
    <w:p w:rsidR="00CF055F" w:rsidRDefault="00A97D44">
      <w:pPr>
        <w:pStyle w:val="BodyText"/>
        <w:spacing w:before="132"/>
        <w:rPr>
          <w:sz w:val="20"/>
        </w:rPr>
      </w:pPr>
      <w:r>
        <w:rPr>
          <w:noProof/>
          <w:sz w:val="20"/>
          <w:lang w:val="id-ID" w:eastAsia="id-ID"/>
        </w:rPr>
        <w:drawing>
          <wp:anchor distT="0" distB="0" distL="0" distR="0" simplePos="0" relativeHeight="487667712" behindDoc="1" locked="0" layoutInCell="1" allowOverlap="1">
            <wp:simplePos x="0" y="0"/>
            <wp:positionH relativeFrom="page">
              <wp:posOffset>2940558</wp:posOffset>
            </wp:positionH>
            <wp:positionV relativeFrom="paragraph">
              <wp:posOffset>245200</wp:posOffset>
            </wp:positionV>
            <wp:extent cx="1928067" cy="1102233"/>
            <wp:effectExtent l="0" t="0" r="0" b="0"/>
            <wp:wrapTopAndBottom/>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293" cstate="print"/>
                    <a:stretch>
                      <a:fillRect/>
                    </a:stretch>
                  </pic:blipFill>
                  <pic:spPr>
                    <a:xfrm>
                      <a:off x="0" y="0"/>
                      <a:ext cx="1928067" cy="1102233"/>
                    </a:xfrm>
                    <a:prstGeom prst="rect">
                      <a:avLst/>
                    </a:prstGeom>
                  </pic:spPr>
                </pic:pic>
              </a:graphicData>
            </a:graphic>
          </wp:anchor>
        </w:drawing>
      </w:r>
    </w:p>
    <w:p w:rsidR="00CF055F" w:rsidRDefault="00A97D44">
      <w:pPr>
        <w:pStyle w:val="BodyText"/>
        <w:spacing w:before="155" w:line="259" w:lineRule="auto"/>
        <w:ind w:left="4487" w:right="4684" w:hanging="360"/>
      </w:pPr>
      <w:r>
        <w:t>e.Kadarsarilarut dalam air</w:t>
      </w:r>
    </w:p>
    <w:p w:rsidR="00CF055F" w:rsidRDefault="00CF055F">
      <w:pPr>
        <w:pStyle w:val="BodyText"/>
        <w:spacing w:line="259" w:lineRule="auto"/>
        <w:sectPr w:rsidR="00CF055F">
          <w:headerReference w:type="default" r:id="rId294"/>
          <w:footerReference w:type="default" r:id="rId295"/>
          <w:pgSz w:w="12240" w:h="15840"/>
          <w:pgMar w:top="1960" w:right="0" w:bottom="1240" w:left="1080" w:header="1713" w:footer="1060" w:gutter="0"/>
          <w:cols w:space="720"/>
        </w:sectPr>
      </w:pPr>
    </w:p>
    <w:p w:rsidR="00CF055F" w:rsidRDefault="00A97D44">
      <w:pPr>
        <w:pStyle w:val="Heading4"/>
        <w:numPr>
          <w:ilvl w:val="1"/>
          <w:numId w:val="5"/>
        </w:numPr>
        <w:tabs>
          <w:tab w:val="left" w:pos="1908"/>
        </w:tabs>
        <w:spacing w:before="198"/>
        <w:jc w:val="left"/>
      </w:pPr>
      <w:r>
        <w:rPr>
          <w:noProof/>
          <w:lang w:val="id-ID" w:eastAsia="id-ID"/>
        </w:rPr>
        <w:lastRenderedPageBreak/>
        <w:drawing>
          <wp:anchor distT="0" distB="0" distL="0" distR="0" simplePos="0" relativeHeight="482934784"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pict>
          <v:group id="docshapegroup326" o:spid="_x0000_s2416" style="position:absolute;left:0;text-align:left;margin-left:327.6pt;margin-top:34.55pt;width:123.55pt;height:131.45pt;z-index:15813120;mso-position-horizontal-relative:page;mso-position-vertical-relative:text" coordorigin="6552,691" coordsize="2471,2629">
            <v:shape id="docshape327" o:spid="_x0000_s2418" type="#_x0000_t75" style="position:absolute;left:6562;top:701;width:2451;height:2609">
              <v:imagedata r:id="rId296" o:title=""/>
            </v:shape>
            <v:rect id="docshape328" o:spid="_x0000_s2417" style="position:absolute;left:6562;top:701;width:2451;height:2609" filled="f" strokecolor="#172c51" strokeweight="1pt"/>
            <w10:wrap anchorx="page"/>
          </v:group>
        </w:pict>
      </w:r>
      <w:r w:rsidR="00CF055F" w:rsidRPr="00CF055F">
        <w:pict>
          <v:group id="docshapegroup329" o:spid="_x0000_s2412" style="position:absolute;left:0;text-align:left;margin-left:149pt;margin-top:310.25pt;width:123.55pt;height:155.85pt;z-index:15813632;mso-position-horizontal-relative:page;mso-position-vertical-relative:page" coordorigin="2980,6205" coordsize="2471,3117">
            <v:shape id="docshape330" o:spid="_x0000_s2415" type="#_x0000_t75" style="position:absolute;left:2990;top:6215;width:2451;height:2609">
              <v:imagedata r:id="rId297" o:title=""/>
            </v:shape>
            <v:rect id="docshape331" o:spid="_x0000_s2414" style="position:absolute;left:2990;top:6215;width:2451;height:2609" filled="f" strokecolor="#172c51" strokeweight="1pt"/>
            <v:shape id="docshape332" o:spid="_x0000_s2413" type="#_x0000_t202" style="position:absolute;left:3441;top:8833;width:1452;height:488" stroked="f">
              <v:textbox inset="0,0,0,0">
                <w:txbxContent>
                  <w:p w:rsidR="00CF055F" w:rsidRDefault="00A97D44">
                    <w:pPr>
                      <w:spacing w:before="79"/>
                      <w:ind w:left="333"/>
                      <w:rPr>
                        <w:color w:val="000000"/>
                        <w:sz w:val="24"/>
                      </w:rPr>
                    </w:pPr>
                    <w:r>
                      <w:rPr>
                        <w:color w:val="000000"/>
                        <w:spacing w:val="-2"/>
                        <w:sz w:val="24"/>
                      </w:rPr>
                      <w:t>Saponin</w:t>
                    </w:r>
                  </w:p>
                </w:txbxContent>
              </v:textbox>
            </v:shape>
            <w10:wrap anchorx="page" anchory="page"/>
          </v:group>
        </w:pict>
      </w:r>
      <w:r w:rsidR="00CF055F" w:rsidRPr="00CF055F">
        <w:pict>
          <v:group id="docshapegroup333" o:spid="_x0000_s2409" style="position:absolute;left:0;text-align:left;margin-left:327.45pt;margin-top:305.35pt;width:127pt;height:134.65pt;z-index:15814144;mso-position-horizontal-relative:page;mso-position-vertical-relative:page" coordorigin="6549,6107" coordsize="2540,2693">
            <v:shape id="docshape334" o:spid="_x0000_s2411" type="#_x0000_t75" style="position:absolute;left:6559;top:6117;width:2520;height:2673">
              <v:imagedata r:id="rId298" o:title=""/>
            </v:shape>
            <v:rect id="docshape335" o:spid="_x0000_s2410" style="position:absolute;left:6559;top:6117;width:2520;height:2673" filled="f" strokecolor="#172c51" strokeweight="1pt"/>
            <w10:wrap anchorx="page" anchory="page"/>
          </v:group>
        </w:pict>
      </w:r>
      <w:r w:rsidR="00CF055F" w:rsidRPr="00CF055F">
        <w:pict>
          <v:shape id="docshape336" o:spid="_x0000_s2408" type="#_x0000_t202" style="position:absolute;left:0;text-align:left;margin-left:352.35pt;margin-top:440.55pt;width:72.6pt;height:24.4pt;z-index:15814656;mso-position-horizontal-relative:page;mso-position-vertical-relative:page" stroked="f">
            <v:textbox inset="0,0,0,0">
              <w:txbxContent>
                <w:p w:rsidR="00CF055F" w:rsidRDefault="00A97D44">
                  <w:pPr>
                    <w:pStyle w:val="BodyText"/>
                    <w:spacing w:before="78"/>
                    <w:ind w:left="456"/>
                    <w:rPr>
                      <w:color w:val="000000"/>
                    </w:rPr>
                  </w:pPr>
                  <w:r>
                    <w:rPr>
                      <w:color w:val="000000"/>
                      <w:spacing w:val="-2"/>
                    </w:rPr>
                    <w:t>Tanin</w:t>
                  </w:r>
                </w:p>
              </w:txbxContent>
            </v:textbox>
            <w10:wrap anchorx="page" anchory="page"/>
          </v:shape>
        </w:pict>
      </w:r>
      <w:r w:rsidR="00CF055F" w:rsidRPr="00CF055F">
        <w:pict>
          <v:shape id="docshape337" o:spid="_x0000_s2407" type="#_x0000_t202" style="position:absolute;left:0;text-align:left;margin-left:351.8pt;margin-top:265.75pt;width:72.6pt;height:24.4pt;z-index:15815168;mso-position-horizontal-relative:page;mso-position-vertical-relative:page" stroked="f">
            <v:textbox inset="0,0,0,0">
              <w:txbxContent>
                <w:p w:rsidR="00CF055F" w:rsidRDefault="00A97D44">
                  <w:pPr>
                    <w:pStyle w:val="BodyText"/>
                    <w:spacing w:before="77"/>
                    <w:ind w:left="241"/>
                    <w:rPr>
                      <w:color w:val="000000"/>
                    </w:rPr>
                  </w:pPr>
                  <w:r>
                    <w:rPr>
                      <w:color w:val="000000"/>
                      <w:spacing w:val="-2"/>
                    </w:rPr>
                    <w:t>Flavonoid</w:t>
                  </w:r>
                </w:p>
              </w:txbxContent>
            </v:textbox>
            <w10:wrap anchorx="page" anchory="page"/>
          </v:shape>
        </w:pict>
      </w:r>
      <w:r w:rsidR="00CF055F" w:rsidRPr="00CF055F">
        <w:pict>
          <v:shape id="docshape338" o:spid="_x0000_s2406" type="#_x0000_t202" style="position:absolute;left:0;text-align:left;margin-left:174.7pt;margin-top:266.95pt;width:72.6pt;height:24.4pt;z-index:15815680;mso-position-horizontal-relative:page;mso-position-vertical-relative:page" stroked="f">
            <v:textbox inset="0,0,0,0">
              <w:txbxContent>
                <w:p w:rsidR="00CF055F" w:rsidRDefault="00A97D44">
                  <w:pPr>
                    <w:pStyle w:val="BodyText"/>
                    <w:spacing w:before="78"/>
                    <w:ind w:left="306"/>
                    <w:rPr>
                      <w:color w:val="000000"/>
                    </w:rPr>
                  </w:pPr>
                  <w:r>
                    <w:rPr>
                      <w:color w:val="000000"/>
                      <w:spacing w:val="-2"/>
                    </w:rPr>
                    <w:t>Alkaloid</w:t>
                  </w:r>
                </w:p>
              </w:txbxContent>
            </v:textbox>
            <w10:wrap anchorx="page" anchory="page"/>
          </v:shape>
        </w:pict>
      </w:r>
      <w:bookmarkStart w:id="150" w:name="_bookmark150"/>
      <w:bookmarkEnd w:id="150"/>
      <w:r>
        <w:t>SerbukSimplisiaDaun</w:t>
      </w:r>
      <w:r>
        <w:rPr>
          <w:spacing w:val="-2"/>
        </w:rPr>
        <w:t>Kersen</w:t>
      </w:r>
    </w:p>
    <w:p w:rsidR="00CF055F" w:rsidRDefault="00CF055F">
      <w:pPr>
        <w:pStyle w:val="BodyText"/>
        <w:spacing w:before="3"/>
        <w:rPr>
          <w:b/>
          <w:sz w:val="19"/>
        </w:rPr>
      </w:pPr>
      <w:r w:rsidRPr="00CF055F">
        <w:rPr>
          <w:b/>
          <w:sz w:val="19"/>
        </w:rPr>
        <w:pict>
          <v:group id="docshapegroup339" o:spid="_x0000_s2403" style="position:absolute;margin-left:151.3pt;margin-top:12.3pt;width:123.55pt;height:131.45pt;z-index:-15646208;mso-wrap-distance-left:0;mso-wrap-distance-right:0;mso-position-horizontal-relative:page" coordorigin="3026,246" coordsize="2471,2629">
            <v:shape id="docshape340" o:spid="_x0000_s2405" type="#_x0000_t75" style="position:absolute;left:3036;top:255;width:2451;height:2609">
              <v:imagedata r:id="rId299" o:title=""/>
            </v:shape>
            <v:rect id="docshape341" o:spid="_x0000_s2404" style="position:absolute;left:3036;top:255;width:2451;height:2609" filled="f" strokecolor="#172c51" strokeweight="1pt"/>
            <w10:wrap type="topAndBottom" anchorx="page"/>
          </v:group>
        </w:pict>
      </w: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rPr>
          <w:b/>
          <w:sz w:val="20"/>
        </w:rPr>
      </w:pPr>
    </w:p>
    <w:p w:rsidR="00CF055F" w:rsidRDefault="00CF055F">
      <w:pPr>
        <w:pStyle w:val="BodyText"/>
        <w:spacing w:before="74"/>
        <w:rPr>
          <w:b/>
          <w:sz w:val="20"/>
        </w:rPr>
      </w:pPr>
      <w:r w:rsidRPr="00CF055F">
        <w:rPr>
          <w:b/>
          <w:sz w:val="20"/>
        </w:rPr>
        <w:pict>
          <v:group id="docshapegroup342" o:spid="_x0000_s2400" style="position:absolute;margin-left:146.85pt;margin-top:17.55pt;width:123.55pt;height:131.45pt;z-index:-15645696;mso-wrap-distance-left:0;mso-wrap-distance-right:0;mso-position-horizontal-relative:page" coordorigin="2937,351" coordsize="2471,2629">
            <v:shape id="docshape343" o:spid="_x0000_s2402" type="#_x0000_t75" style="position:absolute;left:2947;top:361;width:2451;height:2609">
              <v:imagedata r:id="rId300" o:title=""/>
            </v:shape>
            <v:rect id="docshape344" o:spid="_x0000_s2401" style="position:absolute;left:2947;top:361;width:2451;height:2609" filled="f" strokecolor="#172c51" strokeweight="1pt"/>
            <w10:wrap type="topAndBottom" anchorx="page"/>
          </v:group>
        </w:pict>
      </w:r>
      <w:r w:rsidRPr="00CF055F">
        <w:rPr>
          <w:b/>
          <w:sz w:val="20"/>
        </w:rPr>
        <w:pict>
          <v:group id="docshapegroup345" o:spid="_x0000_s2397" style="position:absolute;margin-left:327.8pt;margin-top:16.4pt;width:123.55pt;height:131.45pt;z-index:-15645184;mso-wrap-distance-left:0;mso-wrap-distance-right:0;mso-position-horizontal-relative:page" coordorigin="6556,328" coordsize="2471,2629">
            <v:shape id="docshape346" o:spid="_x0000_s2399" type="#_x0000_t75" style="position:absolute;left:6566;top:338;width:2451;height:2609">
              <v:imagedata r:id="rId301" o:title=""/>
            </v:shape>
            <v:rect id="docshape347" o:spid="_x0000_s2398" style="position:absolute;left:6566;top:338;width:2451;height:2609" filled="f" strokecolor="#172c51" strokeweight="1pt"/>
            <w10:wrap type="topAndBottom" anchorx="page"/>
          </v:group>
        </w:pict>
      </w:r>
    </w:p>
    <w:p w:rsidR="00CF055F" w:rsidRDefault="00A97D44">
      <w:pPr>
        <w:pStyle w:val="BodyText"/>
        <w:tabs>
          <w:tab w:val="left" w:pos="6149"/>
        </w:tabs>
        <w:spacing w:before="62"/>
        <w:ind w:left="2752"/>
      </w:pPr>
      <w:r>
        <w:rPr>
          <w:spacing w:val="-2"/>
          <w:position w:val="-1"/>
        </w:rPr>
        <w:t>Steroid</w:t>
      </w:r>
      <w:r>
        <w:rPr>
          <w:position w:val="-1"/>
        </w:rPr>
        <w:tab/>
      </w:r>
      <w:r>
        <w:rPr>
          <w:spacing w:val="-2"/>
        </w:rPr>
        <w:t>Glikosida</w:t>
      </w:r>
    </w:p>
    <w:p w:rsidR="00CF055F" w:rsidRDefault="00CF055F">
      <w:pPr>
        <w:pStyle w:val="BodyText"/>
        <w:sectPr w:rsidR="00CF055F">
          <w:headerReference w:type="default" r:id="rId302"/>
          <w:footerReference w:type="default" r:id="rId303"/>
          <w:pgSz w:w="12240" w:h="15840"/>
          <w:pgMar w:top="1960" w:right="0" w:bottom="1240" w:left="1080" w:header="1713" w:footer="1060" w:gutter="0"/>
          <w:cols w:space="720"/>
        </w:sectPr>
      </w:pPr>
    </w:p>
    <w:p w:rsidR="00CF055F" w:rsidRDefault="00A97D44">
      <w:pPr>
        <w:pStyle w:val="BodyText"/>
        <w:spacing w:before="141"/>
        <w:rPr>
          <w:sz w:val="20"/>
        </w:rPr>
      </w:pPr>
      <w:r>
        <w:rPr>
          <w:noProof/>
          <w:sz w:val="20"/>
          <w:lang w:val="id-ID" w:eastAsia="id-ID"/>
        </w:rPr>
        <w:lastRenderedPageBreak/>
        <w:drawing>
          <wp:anchor distT="0" distB="0" distL="0" distR="0" simplePos="0" relativeHeight="482943488"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7" cstate="print"/>
                    <a:stretch>
                      <a:fillRect/>
                    </a:stretch>
                  </pic:blipFill>
                  <pic:spPr>
                    <a:xfrm>
                      <a:off x="0" y="0"/>
                      <a:ext cx="4374007" cy="4309871"/>
                    </a:xfrm>
                    <a:prstGeom prst="rect">
                      <a:avLst/>
                    </a:prstGeom>
                  </pic:spPr>
                </pic:pic>
              </a:graphicData>
            </a:graphic>
          </wp:anchor>
        </w:drawing>
      </w:r>
    </w:p>
    <w:p w:rsidR="00CF055F" w:rsidRDefault="00CF055F">
      <w:pPr>
        <w:tabs>
          <w:tab w:val="left" w:pos="5154"/>
        </w:tabs>
        <w:ind w:left="1595"/>
        <w:rPr>
          <w:sz w:val="20"/>
        </w:rPr>
      </w:pPr>
      <w:r w:rsidRPr="00CF055F">
        <w:rPr>
          <w:sz w:val="20"/>
        </w:rPr>
      </w:r>
      <w:r>
        <w:rPr>
          <w:sz w:val="20"/>
        </w:rPr>
        <w:pict>
          <v:group id="docshapegroup350" o:spid="_x0000_s2394" style="width:123.55pt;height:131.45pt;mso-position-horizontal-relative:char;mso-position-vertical-relative:line" coordsize="2471,2629">
            <v:shape id="docshape351" o:spid="_x0000_s2396" type="#_x0000_t75" style="position:absolute;left:10;top:10;width:2451;height:2609">
              <v:imagedata r:id="rId304" o:title=""/>
            </v:shape>
            <v:rect id="docshape352" o:spid="_x0000_s2395" style="position:absolute;left:10;top:10;width:2451;height:2609" filled="f" strokecolor="#172c51" strokeweight="1pt"/>
            <w10:wrap type="none"/>
            <w10:anchorlock/>
          </v:group>
        </w:pict>
      </w:r>
      <w:r w:rsidR="00A97D44">
        <w:rPr>
          <w:sz w:val="20"/>
        </w:rPr>
        <w:tab/>
      </w:r>
      <w:r w:rsidRPr="00CF055F">
        <w:rPr>
          <w:sz w:val="20"/>
        </w:rPr>
      </w:r>
      <w:r>
        <w:rPr>
          <w:sz w:val="20"/>
        </w:rPr>
        <w:pict>
          <v:group id="docshapegroup353" o:spid="_x0000_s2391" style="width:123.55pt;height:131.45pt;mso-position-horizontal-relative:char;mso-position-vertical-relative:line" coordsize="2471,2629">
            <v:shape id="docshape354" o:spid="_x0000_s2393" type="#_x0000_t75" style="position:absolute;left:10;top:10;width:2451;height:2609">
              <v:imagedata r:id="rId305" o:title=""/>
            </v:shape>
            <v:rect id="docshape355" o:spid="_x0000_s2392" style="position:absolute;left:10;top:10;width:2451;height:2609" filled="f" strokecolor="#172c51" strokeweight="1pt"/>
            <w10:wrap type="none"/>
            <w10:anchorlock/>
          </v:group>
        </w:pict>
      </w:r>
    </w:p>
    <w:p w:rsidR="00CF055F" w:rsidRDefault="00CF055F">
      <w:pPr>
        <w:tabs>
          <w:tab w:val="left" w:pos="5625"/>
        </w:tabs>
        <w:ind w:left="2050"/>
        <w:rPr>
          <w:sz w:val="20"/>
        </w:rPr>
      </w:pPr>
      <w:r w:rsidRPr="00CF055F">
        <w:rPr>
          <w:sz w:val="20"/>
        </w:rPr>
      </w:r>
      <w:r>
        <w:rPr>
          <w:sz w:val="20"/>
        </w:rPr>
        <w:pict>
          <v:shape id="docshape356" o:spid="_x0000_s2390" type="#_x0000_t202" style="width:72.6pt;height:24.4pt;mso-position-horizontal-relative:char;mso-position-vertical-relative:line" stroked="f">
            <v:textbox inset="0,0,0,0">
              <w:txbxContent>
                <w:p w:rsidR="00CF055F" w:rsidRDefault="00A97D44">
                  <w:pPr>
                    <w:pStyle w:val="BodyText"/>
                    <w:spacing w:before="76"/>
                    <w:ind w:left="306"/>
                    <w:rPr>
                      <w:color w:val="000000"/>
                    </w:rPr>
                  </w:pPr>
                  <w:r>
                    <w:rPr>
                      <w:color w:val="000000"/>
                      <w:spacing w:val="-2"/>
                    </w:rPr>
                    <w:t>Alkaloid</w:t>
                  </w:r>
                </w:p>
              </w:txbxContent>
            </v:textbox>
            <w10:wrap type="none"/>
            <w10:anchorlock/>
          </v:shape>
        </w:pict>
      </w:r>
      <w:r w:rsidR="00A97D44">
        <w:rPr>
          <w:sz w:val="20"/>
        </w:rPr>
        <w:tab/>
      </w:r>
      <w:r w:rsidRPr="00CF055F">
        <w:rPr>
          <w:sz w:val="20"/>
        </w:rPr>
      </w:r>
      <w:r>
        <w:rPr>
          <w:sz w:val="20"/>
        </w:rPr>
        <w:pict>
          <v:shape id="docshape357" o:spid="_x0000_s2389" type="#_x0000_t202" style="width:72.6pt;height:24.4pt;mso-position-horizontal-relative:char;mso-position-vertical-relative:line" stroked="f">
            <v:textbox inset="0,0,0,0">
              <w:txbxContent>
                <w:p w:rsidR="00CF055F" w:rsidRDefault="00A97D44">
                  <w:pPr>
                    <w:pStyle w:val="BodyText"/>
                    <w:spacing w:before="77"/>
                    <w:ind w:left="240"/>
                    <w:rPr>
                      <w:color w:val="000000"/>
                    </w:rPr>
                  </w:pPr>
                  <w:r>
                    <w:rPr>
                      <w:color w:val="000000"/>
                      <w:spacing w:val="-2"/>
                    </w:rPr>
                    <w:t>Flavonoid</w:t>
                  </w:r>
                </w:p>
              </w:txbxContent>
            </v:textbox>
            <w10:wrap type="none"/>
            <w10:anchorlock/>
          </v:shape>
        </w:pict>
      </w:r>
    </w:p>
    <w:p w:rsidR="00CF055F" w:rsidRDefault="00CF055F">
      <w:pPr>
        <w:pStyle w:val="BodyText"/>
        <w:spacing w:before="130"/>
        <w:rPr>
          <w:sz w:val="20"/>
        </w:rPr>
      </w:pPr>
      <w:r w:rsidRPr="00CF055F">
        <w:rPr>
          <w:sz w:val="20"/>
        </w:rPr>
        <w:pict>
          <v:group id="docshapegroup358" o:spid="_x0000_s2386" style="position:absolute;margin-left:132.3pt;margin-top:19.2pt;width:123.55pt;height:131.45pt;z-index:-15639040;mso-wrap-distance-left:0;mso-wrap-distance-right:0;mso-position-horizontal-relative:page" coordorigin="2646,384" coordsize="2471,2629">
            <v:shape id="docshape359" o:spid="_x0000_s2388" type="#_x0000_t75" style="position:absolute;left:2656;top:394;width:2451;height:2609">
              <v:imagedata r:id="rId306" o:title=""/>
            </v:shape>
            <v:rect id="docshape360" o:spid="_x0000_s2387" style="position:absolute;left:2656;top:394;width:2451;height:2609" filled="f" strokecolor="#172c51" strokeweight="1pt"/>
            <w10:wrap type="topAndBottom" anchorx="page"/>
          </v:group>
        </w:pict>
      </w:r>
      <w:r w:rsidRPr="00CF055F">
        <w:rPr>
          <w:sz w:val="20"/>
        </w:rPr>
        <w:pict>
          <v:group id="docshapegroup361" o:spid="_x0000_s2383" style="position:absolute;margin-left:310.35pt;margin-top:20.45pt;width:123.55pt;height:131.45pt;z-index:-15638528;mso-wrap-distance-left:0;mso-wrap-distance-right:0;mso-position-horizontal-relative:page" coordorigin="6207,409" coordsize="2471,2629">
            <v:shape id="docshape362" o:spid="_x0000_s2385" type="#_x0000_t75" style="position:absolute;left:6217;top:419;width:2451;height:2609">
              <v:imagedata r:id="rId307" o:title=""/>
            </v:shape>
            <v:rect id="docshape363" o:spid="_x0000_s2384" style="position:absolute;left:6217;top:419;width:2451;height:2609" filled="f" strokecolor="#172c51" strokeweight="1pt"/>
            <w10:wrap type="topAndBottom" anchorx="page"/>
          </v:group>
        </w:pict>
      </w:r>
    </w:p>
    <w:p w:rsidR="00CF055F" w:rsidRDefault="00CF055F">
      <w:pPr>
        <w:pStyle w:val="BodyText"/>
        <w:spacing w:before="8"/>
        <w:rPr>
          <w:sz w:val="2"/>
        </w:rPr>
      </w:pPr>
    </w:p>
    <w:p w:rsidR="00CF055F" w:rsidRDefault="00CF055F">
      <w:pPr>
        <w:tabs>
          <w:tab w:val="left" w:pos="5615"/>
        </w:tabs>
        <w:ind w:left="2090"/>
        <w:rPr>
          <w:sz w:val="20"/>
        </w:rPr>
      </w:pPr>
      <w:r w:rsidRPr="00CF055F">
        <w:rPr>
          <w:sz w:val="20"/>
        </w:rPr>
      </w:r>
      <w:r>
        <w:rPr>
          <w:sz w:val="20"/>
        </w:rPr>
        <w:pict>
          <v:shape id="docshape364" o:spid="_x0000_s2382" type="#_x0000_t202" style="width:72.6pt;height:24.4pt;mso-position-horizontal-relative:char;mso-position-vertical-relative:line" stroked="f">
            <v:textbox inset="0,0,0,0">
              <w:txbxContent>
                <w:p w:rsidR="00CF055F" w:rsidRDefault="00A97D44">
                  <w:pPr>
                    <w:pStyle w:val="BodyText"/>
                    <w:spacing w:before="79"/>
                    <w:ind w:left="332"/>
                    <w:rPr>
                      <w:color w:val="000000"/>
                    </w:rPr>
                  </w:pPr>
                  <w:r>
                    <w:rPr>
                      <w:color w:val="000000"/>
                      <w:spacing w:val="-2"/>
                    </w:rPr>
                    <w:t>Saponin</w:t>
                  </w:r>
                </w:p>
              </w:txbxContent>
            </v:textbox>
            <w10:wrap type="none"/>
            <w10:anchorlock/>
          </v:shape>
        </w:pict>
      </w:r>
      <w:r w:rsidR="00A97D44">
        <w:rPr>
          <w:sz w:val="20"/>
        </w:rPr>
        <w:tab/>
      </w:r>
      <w:r w:rsidRPr="00CF055F">
        <w:rPr>
          <w:sz w:val="20"/>
        </w:rPr>
      </w:r>
      <w:r>
        <w:rPr>
          <w:sz w:val="20"/>
        </w:rPr>
        <w:pict>
          <v:shape id="docshape365" o:spid="_x0000_s2381" type="#_x0000_t202" style="width:72.6pt;height:24.4pt;mso-position-horizontal-relative:char;mso-position-vertical-relative:line" stroked="f">
            <v:textbox inset="0,0,0,0">
              <w:txbxContent>
                <w:p w:rsidR="00CF055F" w:rsidRDefault="00A97D44">
                  <w:pPr>
                    <w:pStyle w:val="BodyText"/>
                    <w:spacing w:before="78"/>
                    <w:ind w:left="456"/>
                    <w:rPr>
                      <w:color w:val="000000"/>
                    </w:rPr>
                  </w:pPr>
                  <w:r>
                    <w:rPr>
                      <w:color w:val="000000"/>
                      <w:spacing w:val="-2"/>
                    </w:rPr>
                    <w:t>Tanin</w:t>
                  </w:r>
                </w:p>
              </w:txbxContent>
            </v:textbox>
            <w10:wrap type="none"/>
            <w10:anchorlock/>
          </v:shape>
        </w:pict>
      </w:r>
    </w:p>
    <w:p w:rsidR="00CF055F" w:rsidRDefault="00CF055F">
      <w:pPr>
        <w:pStyle w:val="BodyText"/>
        <w:spacing w:before="79"/>
        <w:rPr>
          <w:sz w:val="20"/>
        </w:rPr>
      </w:pPr>
      <w:r w:rsidRPr="00CF055F">
        <w:rPr>
          <w:sz w:val="20"/>
        </w:rPr>
        <w:pict>
          <v:group id="docshapegroup366" o:spid="_x0000_s2378" style="position:absolute;margin-left:130.1pt;margin-top:18.05pt;width:123.55pt;height:131.45pt;z-index:-15636992;mso-wrap-distance-left:0;mso-wrap-distance-right:0;mso-position-horizontal-relative:page" coordorigin="2602,361" coordsize="2471,2629">
            <v:shape id="docshape367" o:spid="_x0000_s2380" type="#_x0000_t75" style="position:absolute;left:2612;top:371;width:2451;height:2609">
              <v:imagedata r:id="rId308" o:title=""/>
            </v:shape>
            <v:rect id="docshape368" o:spid="_x0000_s2379" style="position:absolute;left:2612;top:371;width:2451;height:2609" filled="f" strokecolor="#172c51" strokeweight="1pt"/>
            <w10:wrap type="topAndBottom" anchorx="page"/>
          </v:group>
        </w:pict>
      </w:r>
      <w:r w:rsidRPr="00CF055F">
        <w:rPr>
          <w:sz w:val="20"/>
        </w:rPr>
        <w:pict>
          <v:group id="docshapegroup369" o:spid="_x0000_s2375" style="position:absolute;margin-left:309.3pt;margin-top:16.65pt;width:123.55pt;height:131.45pt;z-index:-15636480;mso-wrap-distance-left:0;mso-wrap-distance-right:0;mso-position-horizontal-relative:page" coordorigin="6186,333" coordsize="2471,2629">
            <v:shape id="docshape370" o:spid="_x0000_s2377" type="#_x0000_t75" style="position:absolute;left:6196;top:343;width:2451;height:2609">
              <v:imagedata r:id="rId309" o:title=""/>
            </v:shape>
            <v:rect id="docshape371" o:spid="_x0000_s2376" style="position:absolute;left:6196;top:343;width:2451;height:2609" filled="f" strokecolor="#172c51" strokeweight="1pt"/>
            <w10:wrap type="topAndBottom" anchorx="page"/>
          </v:group>
        </w:pict>
      </w:r>
    </w:p>
    <w:p w:rsidR="00CF055F" w:rsidRDefault="00A97D44">
      <w:pPr>
        <w:pStyle w:val="BodyText"/>
        <w:tabs>
          <w:tab w:val="left" w:pos="5898"/>
        </w:tabs>
        <w:spacing w:before="107"/>
        <w:ind w:left="2416"/>
      </w:pPr>
      <w:r>
        <w:rPr>
          <w:spacing w:val="-2"/>
          <w:position w:val="-4"/>
        </w:rPr>
        <w:t>Steroid</w:t>
      </w:r>
      <w:r>
        <w:rPr>
          <w:position w:val="-4"/>
        </w:rPr>
        <w:tab/>
      </w:r>
      <w:r>
        <w:rPr>
          <w:spacing w:val="-2"/>
        </w:rPr>
        <w:t>Glikosida</w:t>
      </w:r>
    </w:p>
    <w:p w:rsidR="00CF055F" w:rsidRDefault="00CF055F">
      <w:pPr>
        <w:pStyle w:val="BodyText"/>
        <w:sectPr w:rsidR="00CF055F">
          <w:headerReference w:type="default" r:id="rId310"/>
          <w:footerReference w:type="default" r:id="rId311"/>
          <w:pgSz w:w="12240" w:h="15840"/>
          <w:pgMar w:top="1960" w:right="0" w:bottom="1240" w:left="1080" w:header="1713" w:footer="1060" w:gutter="0"/>
          <w:cols w:space="720"/>
        </w:sectPr>
      </w:pPr>
    </w:p>
    <w:p w:rsidR="00CF055F" w:rsidRDefault="00A97D44">
      <w:pPr>
        <w:pStyle w:val="BodyText"/>
        <w:spacing w:before="163" w:after="1"/>
        <w:rPr>
          <w:sz w:val="20"/>
        </w:rPr>
      </w:pPr>
      <w:r>
        <w:rPr>
          <w:noProof/>
          <w:sz w:val="20"/>
          <w:lang w:val="id-ID" w:eastAsia="id-ID"/>
        </w:rPr>
        <w:lastRenderedPageBreak/>
        <w:drawing>
          <wp:anchor distT="0" distB="0" distL="0" distR="0" simplePos="0" relativeHeight="482945536"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pict>
          <v:group id="docshapegroup374" o:spid="_x0000_s2372" style="position:absolute;margin-left:340.65pt;margin-top:118.6pt;width:122.85pt;height:124.3pt;z-index:15823872;mso-position-horizontal-relative:page;mso-position-vertical-relative:page" coordorigin="6813,2372" coordsize="2457,2486">
            <v:shape id="docshape375" o:spid="_x0000_s2374" type="#_x0000_t75" style="position:absolute;left:6823;top:2382;width:2437;height:2466">
              <v:imagedata r:id="rId312" o:title=""/>
            </v:shape>
            <v:rect id="docshape376" o:spid="_x0000_s2373" style="position:absolute;left:6823;top:2382;width:2437;height:2466" filled="f" strokecolor="#172c51" strokeweight="1pt"/>
            <w10:wrap anchorx="page" anchory="page"/>
          </v:group>
        </w:pict>
      </w:r>
      <w:r w:rsidR="00CF055F" w:rsidRPr="00CF055F">
        <w:rPr>
          <w:sz w:val="20"/>
        </w:rPr>
        <w:pict>
          <v:shape id="docshape377" o:spid="_x0000_s2371" type="#_x0000_t202" style="position:absolute;margin-left:171.5pt;margin-top:248.7pt;width:93.9pt;height:36.3pt;z-index:15824384;mso-position-horizontal-relative:page;mso-position-vertical-relative:page" stroked="f">
            <v:textbox inset="0,0,0,0">
              <w:txbxContent>
                <w:p w:rsidR="00CF055F" w:rsidRDefault="00A97D44">
                  <w:pPr>
                    <w:pStyle w:val="BodyText"/>
                    <w:spacing w:before="78"/>
                    <w:ind w:left="4" w:right="5"/>
                    <w:jc w:val="center"/>
                    <w:rPr>
                      <w:color w:val="000000"/>
                    </w:rPr>
                  </w:pPr>
                  <w:r>
                    <w:rPr>
                      <w:color w:val="000000"/>
                      <w:spacing w:val="-2"/>
                    </w:rPr>
                    <w:t>Penimbangan</w:t>
                  </w:r>
                </w:p>
                <w:p w:rsidR="00CF055F" w:rsidRDefault="00A97D44">
                  <w:pPr>
                    <w:pStyle w:val="BodyText"/>
                    <w:spacing w:before="20"/>
                    <w:ind w:left="4" w:right="5"/>
                    <w:jc w:val="center"/>
                    <w:rPr>
                      <w:color w:val="000000"/>
                    </w:rPr>
                  </w:pPr>
                  <w:r>
                    <w:rPr>
                      <w:color w:val="000000"/>
                      <w:spacing w:val="-2"/>
                    </w:rPr>
                    <w:t>bahan</w:t>
                  </w:r>
                </w:p>
              </w:txbxContent>
            </v:textbox>
            <w10:wrap anchorx="page" anchory="page"/>
          </v:shape>
        </w:pict>
      </w:r>
      <w:r w:rsidR="00CF055F" w:rsidRPr="00CF055F">
        <w:rPr>
          <w:sz w:val="20"/>
        </w:rPr>
        <w:pict>
          <v:shape id="docshape378" o:spid="_x0000_s2370" type="#_x0000_t202" style="position:absolute;margin-left:356.8pt;margin-top:245.55pt;width:93.9pt;height:36.3pt;z-index:15824896;mso-position-horizontal-relative:page;mso-position-vertical-relative:page" stroked="f">
            <v:textbox inset="0,0,0,0">
              <w:txbxContent>
                <w:p w:rsidR="00CF055F" w:rsidRDefault="00A97D44">
                  <w:pPr>
                    <w:pStyle w:val="BodyText"/>
                    <w:spacing w:before="77"/>
                    <w:ind w:left="5" w:right="1"/>
                    <w:jc w:val="center"/>
                    <w:rPr>
                      <w:color w:val="000000"/>
                    </w:rPr>
                  </w:pPr>
                  <w:r>
                    <w:rPr>
                      <w:color w:val="000000"/>
                      <w:spacing w:val="-2"/>
                    </w:rPr>
                    <w:t>Pencampuran</w:t>
                  </w:r>
                </w:p>
                <w:p w:rsidR="00CF055F" w:rsidRDefault="00A97D44">
                  <w:pPr>
                    <w:pStyle w:val="BodyText"/>
                    <w:spacing w:before="22"/>
                    <w:ind w:left="4" w:right="3"/>
                    <w:jc w:val="center"/>
                    <w:rPr>
                      <w:color w:val="000000"/>
                    </w:rPr>
                  </w:pPr>
                  <w:r>
                    <w:rPr>
                      <w:color w:val="000000"/>
                      <w:spacing w:val="-2"/>
                    </w:rPr>
                    <w:t>bahan</w:t>
                  </w:r>
                </w:p>
              </w:txbxContent>
            </v:textbox>
            <w10:wrap anchorx="page" anchory="page"/>
          </v:shape>
        </w:pict>
      </w:r>
    </w:p>
    <w:p w:rsidR="00CF055F" w:rsidRDefault="00CF055F">
      <w:pPr>
        <w:ind w:left="2140"/>
        <w:rPr>
          <w:sz w:val="20"/>
        </w:rPr>
      </w:pPr>
      <w:r w:rsidRPr="00CF055F">
        <w:rPr>
          <w:sz w:val="20"/>
        </w:rPr>
      </w:r>
      <w:r>
        <w:rPr>
          <w:sz w:val="20"/>
        </w:rPr>
        <w:pict>
          <v:group id="docshapegroup379" o:spid="_x0000_s2367" style="width:121.45pt;height:127.15pt;mso-position-horizontal-relative:char;mso-position-vertical-relative:line" coordsize="2429,2543">
            <v:shape id="docshape380" o:spid="_x0000_s2369" type="#_x0000_t75" style="position:absolute;left:10;top:10;width:2409;height:2523">
              <v:imagedata r:id="rId313" o:title=""/>
            </v:shape>
            <v:rect id="docshape381" o:spid="_x0000_s2368" style="position:absolute;left:10;top:10;width:2409;height:2523" filled="f" strokecolor="#172c51" strokeweight="1pt"/>
            <w10:wrap type="none"/>
            <w10:anchorlock/>
          </v:group>
        </w:pict>
      </w: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spacing w:before="112"/>
        <w:rPr>
          <w:sz w:val="20"/>
        </w:rPr>
      </w:pPr>
      <w:r w:rsidRPr="00CF055F">
        <w:rPr>
          <w:sz w:val="20"/>
        </w:rPr>
        <w:pict>
          <v:group id="docshapegroup382" o:spid="_x0000_s2364" style="position:absolute;margin-left:239.9pt;margin-top:18.35pt;width:142.95pt;height:131.45pt;z-index:-15634944;mso-wrap-distance-left:0;mso-wrap-distance-right:0;mso-position-horizontal-relative:page" coordorigin="4798,367" coordsize="2859,2629">
            <v:shape id="docshape383" o:spid="_x0000_s2366" type="#_x0000_t75" style="position:absolute;left:4807;top:376;width:2839;height:2609">
              <v:imagedata r:id="rId314" o:title=""/>
            </v:shape>
            <v:rect id="docshape384" o:spid="_x0000_s2365" style="position:absolute;left:4807;top:376;width:2839;height:2609" filled="f" strokecolor="#172c51" strokeweight="1pt"/>
            <w10:wrap type="topAndBottom" anchorx="page"/>
          </v:group>
        </w:pict>
      </w:r>
    </w:p>
    <w:p w:rsidR="00CF055F" w:rsidRDefault="00CF055F">
      <w:pPr>
        <w:pStyle w:val="BodyText"/>
        <w:spacing w:before="2"/>
        <w:rPr>
          <w:sz w:val="5"/>
        </w:rPr>
      </w:pPr>
    </w:p>
    <w:p w:rsidR="00CF055F" w:rsidRDefault="00CF055F">
      <w:pPr>
        <w:ind w:left="3940"/>
        <w:rPr>
          <w:sz w:val="20"/>
        </w:rPr>
      </w:pPr>
      <w:r w:rsidRPr="00CF055F">
        <w:rPr>
          <w:sz w:val="20"/>
        </w:rPr>
      </w:r>
      <w:r>
        <w:rPr>
          <w:sz w:val="20"/>
        </w:rPr>
        <w:pict>
          <v:shape id="docshape385" o:spid="_x0000_s2363" type="#_x0000_t202" style="width:116.45pt;height:36.3pt;mso-position-horizontal-relative:char;mso-position-vertical-relative:line" stroked="f">
            <v:textbox inset="0,0,0,0">
              <w:txbxContent>
                <w:p w:rsidR="00CF055F" w:rsidRDefault="00A97D44">
                  <w:pPr>
                    <w:spacing w:before="77"/>
                    <w:jc w:val="center"/>
                    <w:rPr>
                      <w:color w:val="000000"/>
                      <w:sz w:val="24"/>
                    </w:rPr>
                  </w:pPr>
                  <w:bookmarkStart w:id="151" w:name="_bookmark151"/>
                  <w:bookmarkEnd w:id="151"/>
                  <w:r>
                    <w:rPr>
                      <w:i/>
                      <w:color w:val="000000"/>
                      <w:sz w:val="24"/>
                    </w:rPr>
                    <w:t>Pointclear</w:t>
                  </w:r>
                  <w:r>
                    <w:rPr>
                      <w:color w:val="000000"/>
                      <w:spacing w:val="-2"/>
                      <w:sz w:val="24"/>
                    </w:rPr>
                    <w:t>ekstrak</w:t>
                  </w:r>
                </w:p>
                <w:p w:rsidR="00CF055F" w:rsidRDefault="00A97D44">
                  <w:pPr>
                    <w:pStyle w:val="BodyText"/>
                    <w:spacing w:before="23"/>
                    <w:jc w:val="center"/>
                    <w:rPr>
                      <w:color w:val="000000"/>
                    </w:rPr>
                  </w:pPr>
                  <w:r>
                    <w:rPr>
                      <w:color w:val="000000"/>
                    </w:rPr>
                    <w:t>daun</w:t>
                  </w:r>
                  <w:r>
                    <w:rPr>
                      <w:color w:val="000000"/>
                      <w:spacing w:val="-2"/>
                    </w:rPr>
                    <w:t xml:space="preserve"> kersen</w:t>
                  </w:r>
                </w:p>
              </w:txbxContent>
            </v:textbox>
            <w10:wrap type="none"/>
            <w10:anchorlock/>
          </v:shape>
        </w:pict>
      </w:r>
    </w:p>
    <w:p w:rsidR="00CF055F" w:rsidRDefault="00CF055F">
      <w:pPr>
        <w:rPr>
          <w:sz w:val="20"/>
        </w:rPr>
        <w:sectPr w:rsidR="00CF055F">
          <w:headerReference w:type="default" r:id="rId315"/>
          <w:footerReference w:type="default" r:id="rId316"/>
          <w:pgSz w:w="12240" w:h="15840"/>
          <w:pgMar w:top="1960" w:right="0" w:bottom="1240" w:left="1080" w:header="1713" w:footer="1060" w:gutter="0"/>
          <w:cols w:space="720"/>
        </w:sectPr>
      </w:pPr>
    </w:p>
    <w:p w:rsidR="00CF055F" w:rsidRDefault="00A97D44">
      <w:pPr>
        <w:pStyle w:val="BodyText"/>
        <w:spacing w:before="10" w:after="1"/>
        <w:rPr>
          <w:sz w:val="20"/>
        </w:rPr>
      </w:pPr>
      <w:r>
        <w:rPr>
          <w:noProof/>
          <w:sz w:val="20"/>
          <w:lang w:val="id-ID" w:eastAsia="id-ID"/>
        </w:rPr>
        <w:lastRenderedPageBreak/>
        <w:drawing>
          <wp:anchor distT="0" distB="0" distL="0" distR="0" simplePos="0" relativeHeight="482948608"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pict>
          <v:group id="docshapegroup388" o:spid="_x0000_s2358" style="position:absolute;margin-left:129.2pt;margin-top:294.05pt;width:144.8pt;height:173.25pt;z-index:15826944;mso-position-horizontal-relative:page;mso-position-vertical-relative:page" coordorigin="2584,5881" coordsize="2896,3465">
            <v:shape id="docshape389" o:spid="_x0000_s2362" type="#_x0000_t75" style="position:absolute;left:3061;top:5891;width:2409;height:2523">
              <v:imagedata r:id="rId317" o:title=""/>
            </v:shape>
            <v:rect id="docshape390" o:spid="_x0000_s2361" style="position:absolute;left:3061;top:5891;width:2409;height:2523" filled="f" strokecolor="#172c51" strokeweight="1pt"/>
            <v:rect id="docshape391" o:spid="_x0000_s2360" style="position:absolute;left:2584;top:8469;width:2779;height:876" stroked="f"/>
            <v:shape id="docshape392" o:spid="_x0000_s2359" type="#_x0000_t202" style="position:absolute;left:2584;top:5881;width:2896;height:3465"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83"/>
                      <w:rPr>
                        <w:sz w:val="24"/>
                      </w:rPr>
                    </w:pPr>
                  </w:p>
                  <w:p w:rsidR="00CF055F" w:rsidRDefault="00A97D44">
                    <w:pPr>
                      <w:spacing w:before="1"/>
                      <w:ind w:left="508"/>
                      <w:rPr>
                        <w:sz w:val="24"/>
                      </w:rPr>
                    </w:pPr>
                    <w:r>
                      <w:rPr>
                        <w:sz w:val="24"/>
                      </w:rPr>
                      <w:t>4.</w:t>
                    </w:r>
                    <w:r>
                      <w:rPr>
                        <w:spacing w:val="-2"/>
                        <w:sz w:val="24"/>
                      </w:rPr>
                      <w:t>Ultrasonikasi</w:t>
                    </w:r>
                  </w:p>
                  <w:p w:rsidR="00CF055F" w:rsidRDefault="00A97D44">
                    <w:pPr>
                      <w:spacing w:before="20"/>
                      <w:ind w:left="868"/>
                      <w:rPr>
                        <w:sz w:val="24"/>
                      </w:rPr>
                    </w:pPr>
                    <w:r>
                      <w:rPr>
                        <w:sz w:val="24"/>
                      </w:rPr>
                      <w:t xml:space="preserve">selama30 </w:t>
                    </w:r>
                    <w:r>
                      <w:rPr>
                        <w:spacing w:val="-4"/>
                        <w:sz w:val="24"/>
                      </w:rPr>
                      <w:t>menit</w:t>
                    </w:r>
                  </w:p>
                </w:txbxContent>
              </v:textbox>
            </v:shape>
            <w10:wrap anchorx="page" anchory="page"/>
          </v:group>
        </w:pict>
      </w:r>
      <w:r w:rsidR="00CF055F" w:rsidRPr="00CF055F">
        <w:rPr>
          <w:sz w:val="20"/>
        </w:rPr>
        <w:pict>
          <v:group id="docshapegroup393" o:spid="_x0000_s2355" style="position:absolute;margin-left:338.7pt;margin-top:290.95pt;width:123.55pt;height:131.45pt;z-index:15827456;mso-position-horizontal-relative:page;mso-position-vertical-relative:page" coordorigin="6774,5819" coordsize="2471,2629">
            <v:shape id="docshape394" o:spid="_x0000_s2357" type="#_x0000_t75" style="position:absolute;left:6784;top:5829;width:2451;height:2609">
              <v:imagedata r:id="rId318" o:title=""/>
            </v:shape>
            <v:rect id="docshape395" o:spid="_x0000_s2356" style="position:absolute;left:6784;top:5829;width:2451;height:2609" filled="f" strokecolor="#172c51" strokeweight="1pt"/>
            <w10:wrap anchorx="page" anchory="page"/>
          </v:group>
        </w:pict>
      </w:r>
      <w:r w:rsidR="00CF055F" w:rsidRPr="00CF055F">
        <w:rPr>
          <w:sz w:val="20"/>
        </w:rPr>
        <w:pict>
          <v:shape id="docshape396" o:spid="_x0000_s2354" type="#_x0000_t202" style="position:absolute;margin-left:315.8pt;margin-top:423.6pt;width:157.75pt;height:70.1pt;z-index:15827968;mso-position-horizontal-relative:page;mso-position-vertical-relative:page" stroked="f">
            <v:textbox inset="0,0,0,0">
              <w:txbxContent>
                <w:p w:rsidR="00CF055F" w:rsidRDefault="00A97D44">
                  <w:pPr>
                    <w:spacing w:before="77" w:line="259" w:lineRule="auto"/>
                    <w:ind w:left="871" w:right="342" w:hanging="361"/>
                    <w:rPr>
                      <w:i/>
                      <w:color w:val="000000"/>
                      <w:sz w:val="24"/>
                    </w:rPr>
                  </w:pPr>
                  <w:r>
                    <w:rPr>
                      <w:color w:val="000000"/>
                      <w:sz w:val="24"/>
                    </w:rPr>
                    <w:t xml:space="preserve">5.Pengukuranpartikel menggunakan alat </w:t>
                  </w:r>
                  <w:r>
                    <w:rPr>
                      <w:i/>
                      <w:color w:val="000000"/>
                      <w:sz w:val="24"/>
                    </w:rPr>
                    <w:t>Particle Size</w:t>
                  </w:r>
                </w:p>
                <w:p w:rsidR="00CF055F" w:rsidRDefault="00A97D44">
                  <w:pPr>
                    <w:ind w:left="871"/>
                    <w:rPr>
                      <w:color w:val="000000"/>
                      <w:sz w:val="24"/>
                    </w:rPr>
                  </w:pPr>
                  <w:r>
                    <w:rPr>
                      <w:i/>
                      <w:color w:val="000000"/>
                      <w:sz w:val="24"/>
                    </w:rPr>
                    <w:t>Analayzer</w:t>
                  </w:r>
                  <w:r>
                    <w:rPr>
                      <w:i/>
                      <w:color w:val="000000"/>
                      <w:spacing w:val="-2"/>
                      <w:sz w:val="24"/>
                    </w:rPr>
                    <w:t>(</w:t>
                  </w:r>
                  <w:r>
                    <w:rPr>
                      <w:color w:val="000000"/>
                      <w:spacing w:val="-2"/>
                      <w:sz w:val="24"/>
                    </w:rPr>
                    <w:t>PSA)</w:t>
                  </w:r>
                </w:p>
              </w:txbxContent>
            </v:textbox>
            <w10:wrap anchorx="page" anchory="page"/>
          </v:shape>
        </w:pict>
      </w:r>
    </w:p>
    <w:p w:rsidR="00CF055F" w:rsidRDefault="00CF055F">
      <w:pPr>
        <w:tabs>
          <w:tab w:val="left" w:pos="5130"/>
        </w:tabs>
        <w:ind w:left="1537"/>
        <w:rPr>
          <w:position w:val="3"/>
          <w:sz w:val="20"/>
        </w:rPr>
      </w:pPr>
      <w:r w:rsidRPr="00CF055F">
        <w:rPr>
          <w:sz w:val="20"/>
        </w:rPr>
      </w:r>
      <w:r w:rsidRPr="00CF055F">
        <w:rPr>
          <w:sz w:val="20"/>
        </w:rPr>
        <w:pict>
          <v:group id="docshapegroup397" o:spid="_x0000_s2349" style="width:145.4pt;height:171.9pt;mso-position-horizontal-relative:char;mso-position-vertical-relative:line" coordsize="2908,3438">
            <v:shape id="docshape398" o:spid="_x0000_s2353" type="#_x0000_t75" style="position:absolute;left:489;top:10;width:2409;height:2523">
              <v:imagedata r:id="rId319" o:title=""/>
            </v:shape>
            <v:rect id="docshape399" o:spid="_x0000_s2352" style="position:absolute;left:489;top:10;width:2409;height:2523" filled="f" strokecolor="#172c51" strokeweight="1pt"/>
            <v:rect id="docshape400" o:spid="_x0000_s2351" style="position:absolute;top:2561;width:2779;height:876" stroked="f"/>
            <v:shape id="docshape401" o:spid="_x0000_s2350" type="#_x0000_t202" style="position:absolute;width:2908;height:3438"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55"/>
                      <w:rPr>
                        <w:sz w:val="24"/>
                      </w:rPr>
                    </w:pPr>
                  </w:p>
                  <w:p w:rsidR="00CF055F" w:rsidRDefault="00A97D44">
                    <w:pPr>
                      <w:spacing w:line="259" w:lineRule="auto"/>
                      <w:ind w:left="869" w:right="356" w:hanging="360"/>
                      <w:rPr>
                        <w:sz w:val="24"/>
                      </w:rPr>
                    </w:pPr>
                    <w:bookmarkStart w:id="152" w:name="_bookmark152"/>
                    <w:bookmarkEnd w:id="152"/>
                    <w:r>
                      <w:rPr>
                        <w:sz w:val="24"/>
                      </w:rPr>
                      <w:t>1.Di</w:t>
                    </w:r>
                    <w:r>
                      <w:rPr>
                        <w:i/>
                        <w:sz w:val="24"/>
                      </w:rPr>
                      <w:t>stirrer</w:t>
                    </w:r>
                    <w:r>
                      <w:rPr>
                        <w:sz w:val="24"/>
                      </w:rPr>
                      <w:t>selama 8 jam</w:t>
                    </w:r>
                  </w:p>
                </w:txbxContent>
              </v:textbox>
            </v:shape>
            <w10:wrap type="none"/>
            <w10:anchorlock/>
          </v:group>
        </w:pict>
      </w:r>
      <w:r w:rsidR="00A97D44">
        <w:rPr>
          <w:sz w:val="20"/>
        </w:rPr>
        <w:tab/>
      </w:r>
      <w:r w:rsidRPr="00CF055F">
        <w:rPr>
          <w:position w:val="3"/>
          <w:sz w:val="20"/>
        </w:rPr>
      </w:r>
      <w:r w:rsidRPr="00CF055F">
        <w:rPr>
          <w:position w:val="3"/>
          <w:sz w:val="20"/>
        </w:rPr>
        <w:pict>
          <v:group id="docshapegroup402" o:spid="_x0000_s2345" style="width:156.5pt;height:170.95pt;mso-position-horizontal-relative:char;mso-position-vertical-relative:line" coordsize="3130,3419">
            <v:shape id="docshape403" o:spid="_x0000_s2348" type="#_x0000_t75" style="position:absolute;left:554;top:10;width:2409;height:2523">
              <v:imagedata r:id="rId320" o:title=""/>
            </v:shape>
            <v:rect id="docshape404" o:spid="_x0000_s2347" style="position:absolute;left:554;top:10;width:2409;height:2523" filled="f" strokecolor="#172c51" strokeweight="1pt"/>
            <v:shape id="docshape405" o:spid="_x0000_s2346" type="#_x0000_t202" style="position:absolute;top:2542;width:3130;height:876" stroked="f">
              <v:textbox inset="0,0,0,0">
                <w:txbxContent>
                  <w:p w:rsidR="00CF055F" w:rsidRDefault="00A97D44">
                    <w:pPr>
                      <w:spacing w:before="76"/>
                      <w:ind w:left="508"/>
                      <w:rPr>
                        <w:color w:val="000000"/>
                        <w:sz w:val="24"/>
                      </w:rPr>
                    </w:pPr>
                    <w:r>
                      <w:rPr>
                        <w:color w:val="000000"/>
                        <w:sz w:val="24"/>
                      </w:rPr>
                      <w:t>2.Homogenizer</w:t>
                    </w:r>
                    <w:r>
                      <w:rPr>
                        <w:color w:val="000000"/>
                        <w:spacing w:val="-2"/>
                        <w:sz w:val="24"/>
                      </w:rPr>
                      <w:t>selama</w:t>
                    </w:r>
                  </w:p>
                  <w:p w:rsidR="00CF055F" w:rsidRDefault="00A97D44">
                    <w:pPr>
                      <w:spacing w:before="22"/>
                      <w:ind w:left="868"/>
                      <w:rPr>
                        <w:color w:val="000000"/>
                        <w:sz w:val="24"/>
                      </w:rPr>
                    </w:pPr>
                    <w:r>
                      <w:rPr>
                        <w:color w:val="000000"/>
                        <w:sz w:val="24"/>
                      </w:rPr>
                      <w:t xml:space="preserve">6 </w:t>
                    </w:r>
                    <w:r>
                      <w:rPr>
                        <w:color w:val="000000"/>
                        <w:spacing w:val="-5"/>
                        <w:sz w:val="24"/>
                      </w:rPr>
                      <w:t>jam</w:t>
                    </w:r>
                  </w:p>
                </w:txbxContent>
              </v:textbox>
            </v:shape>
            <w10:wrap type="none"/>
            <w10:anchorlock/>
          </v:group>
        </w:pict>
      </w:r>
    </w:p>
    <w:p w:rsidR="00CF055F" w:rsidRDefault="00CF055F">
      <w:pPr>
        <w:rPr>
          <w:position w:val="3"/>
          <w:sz w:val="20"/>
        </w:rPr>
        <w:sectPr w:rsidR="00CF055F">
          <w:headerReference w:type="default" r:id="rId321"/>
          <w:footerReference w:type="default" r:id="rId322"/>
          <w:pgSz w:w="12240" w:h="15840"/>
          <w:pgMar w:top="1960" w:right="0" w:bottom="1240" w:left="1080" w:header="1713" w:footer="1060" w:gutter="0"/>
          <w:cols w:space="720"/>
        </w:sectPr>
      </w:pPr>
    </w:p>
    <w:p w:rsidR="00CF055F" w:rsidRDefault="00A97D44">
      <w:pPr>
        <w:pStyle w:val="BodyText"/>
        <w:spacing w:before="25" w:after="1"/>
        <w:rPr>
          <w:sz w:val="20"/>
        </w:rPr>
      </w:pPr>
      <w:r>
        <w:rPr>
          <w:noProof/>
          <w:sz w:val="20"/>
          <w:lang w:val="id-ID" w:eastAsia="id-ID"/>
        </w:rPr>
        <w:lastRenderedPageBreak/>
        <w:drawing>
          <wp:anchor distT="0" distB="0" distL="0" distR="0" simplePos="0" relativeHeight="482952192"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pict>
          <v:shape id="docshape408" o:spid="_x0000_s2344" type="#_x0000_t202" style="position:absolute;margin-left:233.45pt;margin-top:234.45pt;width:149pt;height:43.8pt;z-index:15830528;mso-position-horizontal-relative:page;mso-position-vertical-relative:page" stroked="f">
            <v:textbox inset="0,0,0,0">
              <w:txbxContent>
                <w:p w:rsidR="00CF055F" w:rsidRDefault="00A97D44">
                  <w:pPr>
                    <w:spacing w:before="77" w:line="259" w:lineRule="auto"/>
                    <w:ind w:left="518" w:right="446" w:hanging="62"/>
                    <w:rPr>
                      <w:i/>
                      <w:color w:val="000000"/>
                      <w:sz w:val="24"/>
                    </w:rPr>
                  </w:pPr>
                  <w:r>
                    <w:rPr>
                      <w:color w:val="000000"/>
                      <w:sz w:val="24"/>
                    </w:rPr>
                    <w:t xml:space="preserve">Evaluasiorganoleptis sebelum </w:t>
                  </w:r>
                  <w:r>
                    <w:rPr>
                      <w:i/>
                      <w:color w:val="000000"/>
                      <w:sz w:val="24"/>
                    </w:rPr>
                    <w:t>cycling test</w:t>
                  </w:r>
                </w:p>
              </w:txbxContent>
            </v:textbox>
            <w10:wrap anchorx="page" anchory="page"/>
          </v:shape>
        </w:pict>
      </w:r>
    </w:p>
    <w:p w:rsidR="00CF055F" w:rsidRDefault="00CF055F">
      <w:pPr>
        <w:ind w:left="3342"/>
        <w:rPr>
          <w:sz w:val="20"/>
        </w:rPr>
      </w:pPr>
      <w:r w:rsidRPr="00CF055F">
        <w:rPr>
          <w:sz w:val="20"/>
        </w:rPr>
      </w:r>
      <w:r>
        <w:rPr>
          <w:sz w:val="20"/>
        </w:rPr>
        <w:pict>
          <v:group id="docshapegroup409" o:spid="_x0000_s2341" style="width:164.9pt;height:122.65pt;mso-position-horizontal-relative:char;mso-position-vertical-relative:line" coordsize="3298,2453">
            <v:shape id="docshape410" o:spid="_x0000_s2343" type="#_x0000_t75" style="position:absolute;left:10;top:10;width:3278;height:2433">
              <v:imagedata r:id="rId323" o:title=""/>
            </v:shape>
            <v:rect id="docshape411" o:spid="_x0000_s2342" style="position:absolute;left:10;top:10;width:3278;height:2433" filled="f" strokecolor="#172c51" strokeweight="1pt"/>
            <w10:wrap type="none"/>
            <w10:anchorlock/>
          </v:group>
        </w:pict>
      </w: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rPr>
          <w:sz w:val="20"/>
        </w:rPr>
      </w:pPr>
    </w:p>
    <w:p w:rsidR="00CF055F" w:rsidRDefault="00CF055F">
      <w:pPr>
        <w:pStyle w:val="BodyText"/>
        <w:spacing w:before="144"/>
        <w:rPr>
          <w:sz w:val="20"/>
        </w:rPr>
      </w:pPr>
      <w:r w:rsidRPr="00CF055F">
        <w:rPr>
          <w:sz w:val="20"/>
        </w:rPr>
        <w:pict>
          <v:group id="docshapegroup412" o:spid="_x0000_s2338" style="position:absolute;margin-left:221.5pt;margin-top:19.95pt;width:167.45pt;height:127.15pt;z-index:-15628288;mso-wrap-distance-left:0;mso-wrap-distance-right:0;mso-position-horizontal-relative:page" coordorigin="4430,399" coordsize="3349,2543">
            <v:shape id="docshape413" o:spid="_x0000_s2340" type="#_x0000_t75" style="position:absolute;left:4440;top:408;width:3329;height:2523">
              <v:imagedata r:id="rId324" o:title=""/>
            </v:shape>
            <v:rect id="docshape414" o:spid="_x0000_s2339" style="position:absolute;left:4440;top:408;width:3329;height:2523" filled="f" strokecolor="#172c51" strokeweight="1pt"/>
            <w10:wrap type="topAndBottom" anchorx="page"/>
          </v:group>
        </w:pict>
      </w:r>
      <w:r w:rsidRPr="00CF055F">
        <w:rPr>
          <w:sz w:val="20"/>
        </w:rPr>
        <w:pict>
          <v:shape id="docshape415" o:spid="_x0000_s2337" type="#_x0000_t202" style="position:absolute;margin-left:231.25pt;margin-top:150.95pt;width:149pt;height:43.8pt;z-index:-15627776;mso-wrap-distance-left:0;mso-wrap-distance-right:0;mso-position-horizontal-relative:page" stroked="f">
            <v:textbox inset="0,0,0,0">
              <w:txbxContent>
                <w:p w:rsidR="00CF055F" w:rsidRDefault="00A97D44">
                  <w:pPr>
                    <w:spacing w:before="79" w:line="256" w:lineRule="auto"/>
                    <w:ind w:left="583" w:right="447" w:hanging="128"/>
                    <w:rPr>
                      <w:i/>
                      <w:color w:val="000000"/>
                      <w:sz w:val="24"/>
                    </w:rPr>
                  </w:pPr>
                  <w:bookmarkStart w:id="153" w:name="_bookmark153"/>
                  <w:bookmarkEnd w:id="153"/>
                  <w:r>
                    <w:rPr>
                      <w:color w:val="000000"/>
                      <w:sz w:val="24"/>
                    </w:rPr>
                    <w:t xml:space="preserve">Evaluasiorganoleptis setelah </w:t>
                  </w:r>
                  <w:r>
                    <w:rPr>
                      <w:i/>
                      <w:color w:val="000000"/>
                      <w:sz w:val="24"/>
                    </w:rPr>
                    <w:t>cycling test</w:t>
                  </w:r>
                </w:p>
              </w:txbxContent>
            </v:textbox>
            <w10:wrap type="topAndBottom" anchorx="page"/>
          </v:shape>
        </w:pict>
      </w:r>
    </w:p>
    <w:p w:rsidR="00CF055F" w:rsidRDefault="00CF055F">
      <w:pPr>
        <w:pStyle w:val="BodyText"/>
        <w:spacing w:before="7"/>
        <w:rPr>
          <w:sz w:val="4"/>
        </w:rPr>
      </w:pPr>
    </w:p>
    <w:p w:rsidR="00CF055F" w:rsidRDefault="00CF055F">
      <w:pPr>
        <w:pStyle w:val="BodyText"/>
        <w:rPr>
          <w:sz w:val="4"/>
        </w:rPr>
        <w:sectPr w:rsidR="00CF055F">
          <w:headerReference w:type="default" r:id="rId325"/>
          <w:footerReference w:type="default" r:id="rId326"/>
          <w:pgSz w:w="12240" w:h="15840"/>
          <w:pgMar w:top="1960" w:right="0" w:bottom="1240" w:left="1080" w:header="1713" w:footer="1060" w:gutter="0"/>
          <w:cols w:space="720"/>
        </w:sectPr>
      </w:pPr>
    </w:p>
    <w:p w:rsidR="00CF055F" w:rsidRDefault="00A97D44">
      <w:pPr>
        <w:pStyle w:val="BodyText"/>
        <w:spacing w:before="224" w:after="1"/>
        <w:rPr>
          <w:sz w:val="20"/>
        </w:rPr>
      </w:pPr>
      <w:r>
        <w:rPr>
          <w:noProof/>
          <w:sz w:val="20"/>
          <w:lang w:val="id-ID" w:eastAsia="id-ID"/>
        </w:rPr>
        <w:lastRenderedPageBreak/>
        <w:drawing>
          <wp:anchor distT="0" distB="0" distL="0" distR="0" simplePos="0" relativeHeight="48295424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557" name="Imag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7" cstate="print"/>
                    <a:stretch>
                      <a:fillRect/>
                    </a:stretch>
                  </pic:blipFill>
                  <pic:spPr>
                    <a:xfrm>
                      <a:off x="0" y="0"/>
                      <a:ext cx="4374007" cy="4309871"/>
                    </a:xfrm>
                    <a:prstGeom prst="rect">
                      <a:avLst/>
                    </a:prstGeom>
                  </pic:spPr>
                </pic:pic>
              </a:graphicData>
            </a:graphic>
          </wp:anchor>
        </w:drawing>
      </w:r>
    </w:p>
    <w:bookmarkStart w:id="154" w:name="_bookmark155"/>
    <w:bookmarkEnd w:id="154"/>
    <w:p w:rsidR="00CF055F" w:rsidRDefault="00CF055F">
      <w:pPr>
        <w:ind w:left="3318"/>
        <w:rPr>
          <w:sz w:val="20"/>
        </w:rPr>
      </w:pPr>
      <w:r w:rsidRPr="00CF055F">
        <w:rPr>
          <w:sz w:val="20"/>
        </w:rPr>
      </w:r>
      <w:r>
        <w:rPr>
          <w:sz w:val="20"/>
        </w:rPr>
        <w:pict>
          <v:group id="docshapegroup418" o:spid="_x0000_s2334" style="width:164.65pt;height:127.15pt;mso-position-horizontal-relative:char;mso-position-vertical-relative:line" coordsize="3293,2543">
            <v:shape id="docshape419" o:spid="_x0000_s2336" type="#_x0000_t75" style="position:absolute;left:10;top:10;width:3273;height:2523">
              <v:imagedata r:id="rId327" o:title=""/>
            </v:shape>
            <v:rect id="docshape420" o:spid="_x0000_s2335" style="position:absolute;left:10;top:10;width:3273;height:2523" filled="f" strokecolor="#172c51" strokeweight="1pt"/>
            <w10:wrap type="none"/>
            <w10:anchorlock/>
          </v:group>
        </w:pict>
      </w:r>
    </w:p>
    <w:p w:rsidR="00CF055F" w:rsidRDefault="00CF055F">
      <w:pPr>
        <w:ind w:left="3636"/>
        <w:rPr>
          <w:sz w:val="20"/>
        </w:rPr>
      </w:pPr>
      <w:r w:rsidRPr="00CF055F">
        <w:rPr>
          <w:sz w:val="20"/>
        </w:rPr>
      </w:r>
      <w:r>
        <w:rPr>
          <w:sz w:val="20"/>
        </w:rPr>
        <w:pict>
          <v:shape id="docshape421" o:spid="_x0000_s2333" type="#_x0000_t202" style="width:145.85pt;height:36.3pt;mso-position-horizontal-relative:char;mso-position-vertical-relative:line" stroked="f">
            <v:textbox inset="0,0,0,0">
              <w:txbxContent>
                <w:p w:rsidR="00CF055F" w:rsidRDefault="00A97D44">
                  <w:pPr>
                    <w:pStyle w:val="BodyText"/>
                    <w:spacing w:before="77"/>
                    <w:ind w:left="402"/>
                    <w:rPr>
                      <w:color w:val="000000"/>
                    </w:rPr>
                  </w:pPr>
                  <w:bookmarkStart w:id="155" w:name="_bookmark154"/>
                  <w:bookmarkEnd w:id="155"/>
                  <w:r>
                    <w:rPr>
                      <w:color w:val="000000"/>
                    </w:rPr>
                    <w:t>Evaluasi</w:t>
                  </w:r>
                  <w:r>
                    <w:rPr>
                      <w:color w:val="000000"/>
                      <w:spacing w:val="-2"/>
                    </w:rPr>
                    <w:t>homogenitas</w:t>
                  </w:r>
                </w:p>
              </w:txbxContent>
            </v:textbox>
            <w10:wrap type="none"/>
            <w10:anchorlock/>
          </v:shape>
        </w:pict>
      </w:r>
    </w:p>
    <w:p w:rsidR="00CF055F" w:rsidRDefault="00CF055F">
      <w:pPr>
        <w:rPr>
          <w:sz w:val="20"/>
        </w:rPr>
        <w:sectPr w:rsidR="00CF055F">
          <w:headerReference w:type="default" r:id="rId328"/>
          <w:footerReference w:type="default" r:id="rId329"/>
          <w:pgSz w:w="12240" w:h="15840"/>
          <w:pgMar w:top="1960" w:right="0" w:bottom="1240" w:left="1080" w:header="1713" w:footer="1060" w:gutter="0"/>
          <w:cols w:space="720"/>
        </w:sectPr>
      </w:pPr>
    </w:p>
    <w:p w:rsidR="00CF055F" w:rsidRDefault="00CF055F">
      <w:pPr>
        <w:pStyle w:val="BodyText"/>
        <w:spacing w:before="173"/>
        <w:rPr>
          <w:sz w:val="20"/>
        </w:rPr>
      </w:pPr>
      <w:r w:rsidRPr="00CF055F">
        <w:rPr>
          <w:sz w:val="20"/>
        </w:rPr>
        <w:lastRenderedPageBreak/>
        <w:pict>
          <v:shape id="docshape425" o:spid="_x0000_s2332" type="#_x0000_t202" style="position:absolute;margin-left:131.45pt;margin-top:218.25pt;width:87.6pt;height:13.3pt;z-index:-20359680;mso-position-horizontal-relative:page;mso-position-vertical-relative:page" filled="f" stroked="f">
            <v:textbox inset="0,0,0,0">
              <w:txbxContent>
                <w:p w:rsidR="00CF055F" w:rsidRDefault="00A97D44">
                  <w:pPr>
                    <w:spacing w:line="266" w:lineRule="exact"/>
                    <w:rPr>
                      <w:b/>
                      <w:i/>
                      <w:sz w:val="24"/>
                    </w:rPr>
                  </w:pPr>
                  <w:r>
                    <w:rPr>
                      <w:b/>
                      <w:sz w:val="24"/>
                    </w:rPr>
                    <w:t xml:space="preserve">b.Setelah </w:t>
                  </w:r>
                  <w:r>
                    <w:rPr>
                      <w:b/>
                      <w:i/>
                      <w:spacing w:val="-2"/>
                      <w:sz w:val="24"/>
                    </w:rPr>
                    <w:t>cyclin</w:t>
                  </w:r>
                </w:p>
              </w:txbxContent>
            </v:textbox>
            <w10:wrap anchorx="page" anchory="page"/>
          </v:shape>
        </w:pict>
      </w:r>
      <w:r w:rsidRPr="00CF055F">
        <w:rPr>
          <w:sz w:val="20"/>
        </w:rPr>
        <w:pict>
          <v:shape id="docshape426" o:spid="_x0000_s2331" type="#_x0000_t202" style="position:absolute;margin-left:231.3pt;margin-top:218.25pt;width:13.35pt;height:13.3pt;z-index:-20359168;mso-position-horizontal-relative:page;mso-position-vertical-relative:page" filled="f" stroked="f">
            <v:textbox inset="0,0,0,0">
              <w:txbxContent>
                <w:p w:rsidR="00CF055F" w:rsidRDefault="00A97D44">
                  <w:pPr>
                    <w:spacing w:line="266" w:lineRule="exact"/>
                    <w:rPr>
                      <w:b/>
                      <w:i/>
                      <w:sz w:val="24"/>
                    </w:rPr>
                  </w:pPr>
                  <w:r>
                    <w:rPr>
                      <w:b/>
                      <w:i/>
                      <w:spacing w:val="-5"/>
                      <w:sz w:val="24"/>
                    </w:rPr>
                    <w:t>est</w:t>
                  </w:r>
                </w:p>
              </w:txbxContent>
            </v:textbox>
            <w10:wrap anchorx="page" anchory="page"/>
          </v:shape>
        </w:pict>
      </w:r>
      <w:r w:rsidRPr="00CF055F">
        <w:rPr>
          <w:sz w:val="20"/>
        </w:rPr>
        <w:pict>
          <v:shape id="docshape427" o:spid="_x0000_s2330" type="#_x0000_t202" style="position:absolute;margin-left:250.4pt;margin-top:523.5pt;width:44.45pt;height:24.4pt;z-index:15838208;mso-position-horizontal-relative:page;mso-position-vertical-relative:page" stroked="f">
            <v:textbox inset="0,0,0,0">
              <w:txbxContent>
                <w:p w:rsidR="00CF055F" w:rsidRDefault="00A97D44">
                  <w:pPr>
                    <w:pStyle w:val="BodyText"/>
                    <w:spacing w:before="79"/>
                    <w:ind w:left="3" w:right="1"/>
                    <w:jc w:val="center"/>
                    <w:rPr>
                      <w:color w:val="000000"/>
                    </w:rPr>
                  </w:pPr>
                  <w:r>
                    <w:rPr>
                      <w:color w:val="000000"/>
                      <w:spacing w:val="-5"/>
                    </w:rPr>
                    <w:t>F1</w:t>
                  </w:r>
                </w:p>
              </w:txbxContent>
            </v:textbox>
            <w10:wrap anchorx="page" anchory="page"/>
          </v:shape>
        </w:pict>
      </w:r>
      <w:r w:rsidRPr="00CF055F">
        <w:rPr>
          <w:sz w:val="20"/>
        </w:rPr>
        <w:pict>
          <v:shape id="docshape428" o:spid="_x0000_s2329" type="#_x0000_t202" style="position:absolute;margin-left:150.9pt;margin-top:522.9pt;width:44.45pt;height:24.4pt;z-index:15838720;mso-position-horizontal-relative:page;mso-position-vertical-relative:page" stroked="f">
            <v:textbox inset="0,0,0,0">
              <w:txbxContent>
                <w:p w:rsidR="00CF055F" w:rsidRDefault="00A97D44">
                  <w:pPr>
                    <w:pStyle w:val="BodyText"/>
                    <w:spacing w:before="79"/>
                    <w:ind w:left="3"/>
                    <w:jc w:val="center"/>
                    <w:rPr>
                      <w:color w:val="000000"/>
                    </w:rPr>
                  </w:pPr>
                  <w:r>
                    <w:rPr>
                      <w:color w:val="000000"/>
                      <w:spacing w:val="-5"/>
                    </w:rPr>
                    <w:t>F0</w:t>
                  </w:r>
                </w:p>
              </w:txbxContent>
            </v:textbox>
            <w10:wrap anchorx="page" anchory="page"/>
          </v:shape>
        </w:pict>
      </w:r>
    </w:p>
    <w:p w:rsidR="00CF055F" w:rsidRDefault="00CF055F">
      <w:pPr>
        <w:tabs>
          <w:tab w:val="left" w:pos="5671"/>
        </w:tabs>
        <w:ind w:left="3978"/>
        <w:rPr>
          <w:position w:val="1"/>
          <w:sz w:val="20"/>
        </w:rPr>
      </w:pPr>
      <w:r w:rsidRPr="00CF055F">
        <w:rPr>
          <w:sz w:val="20"/>
        </w:rPr>
      </w:r>
      <w:r w:rsidRPr="00CF055F">
        <w:rPr>
          <w:sz w:val="20"/>
        </w:rPr>
        <w:pict>
          <v:shape id="docshape429" o:spid="_x0000_s2328" type="#_x0000_t202" style="width:44.45pt;height:24.4pt;mso-position-horizontal-relative:char;mso-position-vertical-relative:line" stroked="f">
            <v:textbox inset="0,0,0,0">
              <w:txbxContent>
                <w:p w:rsidR="00CF055F" w:rsidRDefault="00A97D44">
                  <w:pPr>
                    <w:pStyle w:val="BodyText"/>
                    <w:spacing w:before="77"/>
                    <w:ind w:left="3" w:right="1"/>
                    <w:jc w:val="center"/>
                    <w:rPr>
                      <w:color w:val="000000"/>
                    </w:rPr>
                  </w:pPr>
                  <w:r>
                    <w:rPr>
                      <w:color w:val="000000"/>
                      <w:spacing w:val="-5"/>
                    </w:rPr>
                    <w:t>F1</w:t>
                  </w:r>
                </w:p>
              </w:txbxContent>
            </v:textbox>
            <w10:wrap type="none"/>
            <w10:anchorlock/>
          </v:shape>
        </w:pict>
      </w:r>
      <w:r w:rsidR="00A97D44">
        <w:rPr>
          <w:sz w:val="20"/>
        </w:rPr>
        <w:tab/>
      </w:r>
      <w:r w:rsidRPr="00CF055F">
        <w:rPr>
          <w:position w:val="3"/>
          <w:sz w:val="20"/>
        </w:rPr>
      </w:r>
      <w:r w:rsidRPr="00CF055F">
        <w:rPr>
          <w:position w:val="3"/>
          <w:sz w:val="20"/>
        </w:rPr>
        <w:pict>
          <v:group id="docshapegroup430" o:spid="_x0000_s2324" style="width:97.35pt;height:155.75pt;mso-position-horizontal-relative:char;mso-position-vertical-relative:line" coordsize="1947,3115">
            <v:shape id="docshape431" o:spid="_x0000_s2327" type="#_x0000_t75" style="position:absolute;left:10;top:10;width:1927;height:2609">
              <v:imagedata r:id="rId330" o:title=""/>
            </v:shape>
            <v:rect id="docshape432" o:spid="_x0000_s2326" style="position:absolute;left:10;top:10;width:1927;height:2609" filled="f" strokecolor="#172c51" strokeweight="1pt"/>
            <v:shape id="docshape433" o:spid="_x0000_s2325" type="#_x0000_t202" style="position:absolute;left:485;top:2626;width:889;height:488" stroked="f">
              <v:textbox inset="0,0,0,0">
                <w:txbxContent>
                  <w:p w:rsidR="00CF055F" w:rsidRDefault="00A97D44">
                    <w:pPr>
                      <w:spacing w:before="78"/>
                      <w:ind w:left="3" w:right="1"/>
                      <w:jc w:val="center"/>
                      <w:rPr>
                        <w:color w:val="000000"/>
                        <w:sz w:val="24"/>
                      </w:rPr>
                    </w:pPr>
                    <w:r>
                      <w:rPr>
                        <w:color w:val="000000"/>
                        <w:spacing w:val="-5"/>
                        <w:sz w:val="24"/>
                      </w:rPr>
                      <w:t>F2</w:t>
                    </w:r>
                  </w:p>
                </w:txbxContent>
              </v:textbox>
            </v:shape>
            <w10:wrap type="none"/>
            <w10:anchorlock/>
          </v:group>
        </w:pict>
      </w:r>
      <w:r w:rsidRPr="00CF055F">
        <w:rPr>
          <w:spacing w:val="128"/>
          <w:position w:val="1"/>
          <w:sz w:val="20"/>
        </w:rPr>
      </w:r>
      <w:r w:rsidRPr="00CF055F">
        <w:rPr>
          <w:spacing w:val="128"/>
          <w:position w:val="1"/>
          <w:sz w:val="20"/>
        </w:rPr>
        <w:pict>
          <v:group id="docshapegroup434" o:spid="_x0000_s2319" style="width:97.35pt;height:156.4pt;mso-position-horizontal-relative:char;mso-position-vertical-relative:line" coordsize="1947,3128">
            <v:shape id="docshape435" o:spid="_x0000_s2323" type="#_x0000_t75" style="position:absolute;left:10;top:10;width:1927;height:2609">
              <v:imagedata r:id="rId331" o:title=""/>
            </v:shape>
            <v:rect id="docshape436" o:spid="_x0000_s2322" style="position:absolute;left:10;top:10;width:1927;height:2609" filled="f" strokecolor="#172c51" strokeweight="1pt"/>
            <v:rect id="docshape437" o:spid="_x0000_s2321" style="position:absolute;left:485;top:2639;width:889;height:488" stroked="f"/>
            <v:shape id="docshape438" o:spid="_x0000_s2320" type="#_x0000_t202" style="position:absolute;left:805;top:2727;width:275;height:266" filled="f" stroked="f">
              <v:textbox inset="0,0,0,0">
                <w:txbxContent>
                  <w:p w:rsidR="00CF055F" w:rsidRDefault="00A97D44">
                    <w:pPr>
                      <w:spacing w:line="266" w:lineRule="exact"/>
                      <w:rPr>
                        <w:sz w:val="24"/>
                      </w:rPr>
                    </w:pPr>
                    <w:r>
                      <w:rPr>
                        <w:spacing w:val="-5"/>
                        <w:sz w:val="24"/>
                      </w:rPr>
                      <w:t>F3</w:t>
                    </w:r>
                  </w:p>
                </w:txbxContent>
              </v:textbox>
            </v:shape>
            <w10:wrap type="none"/>
            <w10:anchorlock/>
          </v:group>
        </w:pict>
      </w:r>
    </w:p>
    <w:p w:rsidR="00CF055F" w:rsidRDefault="00CF055F">
      <w:pPr>
        <w:pStyle w:val="BodyText"/>
      </w:pPr>
    </w:p>
    <w:p w:rsidR="00CF055F" w:rsidRDefault="00CF055F">
      <w:pPr>
        <w:pStyle w:val="BodyText"/>
      </w:pPr>
    </w:p>
    <w:p w:rsidR="00CF055F" w:rsidRDefault="00CF055F">
      <w:pPr>
        <w:pStyle w:val="BodyText"/>
        <w:spacing w:before="138"/>
      </w:pPr>
    </w:p>
    <w:p w:rsidR="00CF055F" w:rsidRDefault="00A97D44">
      <w:pPr>
        <w:pStyle w:val="ListParagraph"/>
        <w:numPr>
          <w:ilvl w:val="1"/>
          <w:numId w:val="5"/>
        </w:numPr>
        <w:tabs>
          <w:tab w:val="left" w:pos="1925"/>
        </w:tabs>
        <w:ind w:left="1925" w:hanging="253"/>
        <w:jc w:val="left"/>
        <w:rPr>
          <w:b/>
          <w:i/>
          <w:sz w:val="24"/>
        </w:rPr>
      </w:pPr>
      <w:r>
        <w:rPr>
          <w:b/>
          <w:i/>
          <w:noProof/>
          <w:sz w:val="24"/>
          <w:lang w:val="id-ID" w:eastAsia="id-ID"/>
        </w:rPr>
        <w:drawing>
          <wp:anchor distT="0" distB="0" distL="0" distR="0" simplePos="0" relativeHeight="482957824" behindDoc="1" locked="0" layoutInCell="1" allowOverlap="1">
            <wp:simplePos x="0" y="0"/>
            <wp:positionH relativeFrom="page">
              <wp:posOffset>1705610</wp:posOffset>
            </wp:positionH>
            <wp:positionV relativeFrom="paragraph">
              <wp:posOffset>-1588979</wp:posOffset>
            </wp:positionV>
            <wp:extent cx="4374007" cy="4309871"/>
            <wp:effectExtent l="0" t="0" r="0" b="0"/>
            <wp:wrapNone/>
            <wp:docPr id="579" name="Image 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9" name="Image 579"/>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b/>
          <w:i/>
          <w:sz w:val="24"/>
        </w:rPr>
        <w:pict>
          <v:group id="docshapegroup439" o:spid="_x0000_s2312" style="position:absolute;left:0;text-align:left;margin-left:124.7pt;margin-top:-207.15pt;width:203.15pt;height:156.4pt;z-index:-20358144;mso-position-horizontal-relative:page;mso-position-vertical-relative:text" coordorigin="2494,-4143" coordsize="4063,3128">
            <v:shape id="docshape440" o:spid="_x0000_s2318" type="#_x0000_t75" style="position:absolute;left:2504;top:-4134;width:1927;height:2609">
              <v:imagedata r:id="rId332" o:title=""/>
            </v:shape>
            <v:rect id="docshape441" o:spid="_x0000_s2317" style="position:absolute;left:2504;top:-4134;width:1927;height:2609" filled="f" strokecolor="#172c51" strokeweight="1pt"/>
            <v:shape id="docshape442" o:spid="_x0000_s2316" type="#_x0000_t75" style="position:absolute;left:4620;top:-4121;width:1927;height:2609">
              <v:imagedata r:id="rId333" o:title=""/>
            </v:shape>
            <v:rect id="docshape443" o:spid="_x0000_s2315" style="position:absolute;left:4620;top:-4121;width:1927;height:2609" filled="f" strokecolor="#172c51" strokeweight="1pt"/>
            <v:shape id="docshape444" o:spid="_x0000_s2314" type="#_x0000_t202" style="position:absolute;left:4360;top:-2685;width:335;height:306" filled="f" stroked="f">
              <v:textbox inset="0,0,0,0">
                <w:txbxContent>
                  <w:p w:rsidR="00CF055F" w:rsidRDefault="00A97D44">
                    <w:pPr>
                      <w:spacing w:before="10"/>
                      <w:ind w:left="20"/>
                      <w:rPr>
                        <w:b/>
                        <w:i/>
                        <w:sz w:val="24"/>
                      </w:rPr>
                    </w:pPr>
                    <w:r>
                      <w:rPr>
                        <w:b/>
                        <w:i/>
                        <w:sz w:val="24"/>
                      </w:rPr>
                      <w:t xml:space="preserve">g </w:t>
                    </w:r>
                    <w:r>
                      <w:rPr>
                        <w:b/>
                        <w:i/>
                        <w:spacing w:val="-10"/>
                        <w:sz w:val="24"/>
                      </w:rPr>
                      <w:t>t</w:t>
                    </w:r>
                  </w:p>
                </w:txbxContent>
              </v:textbox>
            </v:shape>
            <v:shape id="docshape445" o:spid="_x0000_s2313" type="#_x0000_t202" style="position:absolute;left:2929;top:-1505;width:889;height:488" stroked="f">
              <v:textbox inset="0,0,0,0">
                <w:txbxContent>
                  <w:p w:rsidR="00CF055F" w:rsidRDefault="00A97D44">
                    <w:pPr>
                      <w:spacing w:before="78"/>
                      <w:ind w:left="3" w:right="3"/>
                      <w:jc w:val="center"/>
                      <w:rPr>
                        <w:color w:val="000000"/>
                        <w:sz w:val="24"/>
                      </w:rPr>
                    </w:pPr>
                    <w:r>
                      <w:rPr>
                        <w:color w:val="000000"/>
                        <w:spacing w:val="-5"/>
                        <w:sz w:val="24"/>
                      </w:rPr>
                      <w:t>F0</w:t>
                    </w:r>
                  </w:p>
                </w:txbxContent>
              </v:textbox>
            </v:shape>
            <w10:wrap anchorx="page"/>
          </v:group>
        </w:pict>
      </w:r>
      <w:r w:rsidR="00CF055F" w:rsidRPr="00CF055F">
        <w:rPr>
          <w:b/>
          <w:i/>
          <w:sz w:val="24"/>
        </w:rPr>
        <w:pict>
          <v:group id="docshapegroup446" o:spid="_x0000_s2309" style="position:absolute;left:0;text-align:left;margin-left:225.5pt;margin-top:38.85pt;width:97.35pt;height:131.45pt;z-index:15836672;mso-position-horizontal-relative:page;mso-position-vertical-relative:text" coordorigin="4510,777" coordsize="1947,2629">
            <v:shape id="docshape447" o:spid="_x0000_s2311" type="#_x0000_t75" style="position:absolute;left:4520;top:787;width:1927;height:2609">
              <v:imagedata r:id="rId334" o:title=""/>
            </v:shape>
            <v:rect id="docshape448" o:spid="_x0000_s2310" style="position:absolute;left:4520;top:787;width:1927;height:2609" filled="f" strokecolor="#172c51" strokeweight="1pt"/>
            <w10:wrap anchorx="page"/>
          </v:group>
        </w:pict>
      </w:r>
      <w:r w:rsidR="00CF055F" w:rsidRPr="00CF055F">
        <w:rPr>
          <w:b/>
          <w:i/>
          <w:sz w:val="24"/>
        </w:rPr>
        <w:pict>
          <v:group id="docshapegroup449" o:spid="_x0000_s2305" style="position:absolute;left:0;text-align:left;margin-left:329.45pt;margin-top:40.1pt;width:97.35pt;height:155.75pt;z-index:15837184;mso-position-horizontal-relative:page;mso-position-vertical-relative:text" coordorigin="6589,802" coordsize="1947,3115">
            <v:shape id="docshape450" o:spid="_x0000_s2308" type="#_x0000_t75" style="position:absolute;left:6598;top:812;width:1927;height:2609">
              <v:imagedata r:id="rId335" o:title=""/>
            </v:shape>
            <v:rect id="docshape451" o:spid="_x0000_s2307" style="position:absolute;left:6598;top:812;width:1927;height:2609" filled="f" strokecolor="#172c51" strokeweight="1pt"/>
            <v:shape id="docshape452" o:spid="_x0000_s2306" type="#_x0000_t202" style="position:absolute;left:7124;top:3429;width:889;height:488" stroked="f">
              <v:textbox inset="0,0,0,0">
                <w:txbxContent>
                  <w:p w:rsidR="00CF055F" w:rsidRDefault="00A97D44">
                    <w:pPr>
                      <w:spacing w:before="79"/>
                      <w:ind w:left="3"/>
                      <w:jc w:val="center"/>
                      <w:rPr>
                        <w:color w:val="000000"/>
                        <w:sz w:val="24"/>
                      </w:rPr>
                    </w:pPr>
                    <w:r>
                      <w:rPr>
                        <w:color w:val="000000"/>
                        <w:spacing w:val="-5"/>
                        <w:sz w:val="24"/>
                      </w:rPr>
                      <w:t>F2</w:t>
                    </w:r>
                  </w:p>
                </w:txbxContent>
              </v:textbox>
            </v:shape>
            <w10:wrap anchorx="page"/>
          </v:group>
        </w:pict>
      </w:r>
      <w:r w:rsidR="00CF055F" w:rsidRPr="00CF055F">
        <w:rPr>
          <w:b/>
          <w:i/>
          <w:sz w:val="24"/>
        </w:rPr>
        <w:pict>
          <v:group id="docshapegroup453" o:spid="_x0000_s2300" style="position:absolute;left:0;text-align:left;margin-left:435.85pt;margin-top:39.5pt;width:97.35pt;height:156.4pt;z-index:15837696;mso-position-horizontal-relative:page;mso-position-vertical-relative:text" coordorigin="8717,790" coordsize="1947,3128">
            <v:shape id="docshape454" o:spid="_x0000_s2304" type="#_x0000_t75" style="position:absolute;left:8727;top:799;width:1927;height:2609">
              <v:imagedata r:id="rId336" o:title=""/>
            </v:shape>
            <v:rect id="docshape455" o:spid="_x0000_s2303" style="position:absolute;left:8727;top:799;width:1927;height:2609" filled="f" strokecolor="#172c51" strokeweight="1pt"/>
            <v:rect id="docshape456" o:spid="_x0000_s2302" style="position:absolute;left:9128;top:3429;width:889;height:488" stroked="f"/>
            <v:shape id="docshape457" o:spid="_x0000_s2301" type="#_x0000_t202" style="position:absolute;left:9447;top:3519;width:275;height:266" filled="f" stroked="f">
              <v:textbox inset="0,0,0,0">
                <w:txbxContent>
                  <w:p w:rsidR="00CF055F" w:rsidRDefault="00A97D44">
                    <w:pPr>
                      <w:spacing w:line="266" w:lineRule="exact"/>
                      <w:rPr>
                        <w:sz w:val="24"/>
                      </w:rPr>
                    </w:pPr>
                    <w:r>
                      <w:rPr>
                        <w:spacing w:val="-5"/>
                        <w:sz w:val="24"/>
                      </w:rPr>
                      <w:t>F3</w:t>
                    </w:r>
                  </w:p>
                </w:txbxContent>
              </v:textbox>
            </v:shape>
            <w10:wrap anchorx="page"/>
          </v:group>
        </w:pict>
      </w:r>
      <w:r>
        <w:rPr>
          <w:b/>
          <w:sz w:val="24"/>
        </w:rPr>
        <w:t>Setelah</w:t>
      </w:r>
      <w:r>
        <w:rPr>
          <w:b/>
          <w:i/>
          <w:sz w:val="24"/>
        </w:rPr>
        <w:t>cycling</w:t>
      </w:r>
      <w:r>
        <w:rPr>
          <w:b/>
          <w:i/>
          <w:spacing w:val="-4"/>
          <w:sz w:val="24"/>
        </w:rPr>
        <w:t>test</w:t>
      </w:r>
    </w:p>
    <w:p w:rsidR="00CF055F" w:rsidRDefault="00CF055F">
      <w:pPr>
        <w:pStyle w:val="BodyText"/>
        <w:rPr>
          <w:b/>
          <w:i/>
          <w:sz w:val="20"/>
        </w:rPr>
      </w:pPr>
    </w:p>
    <w:p w:rsidR="00CF055F" w:rsidRDefault="00CF055F">
      <w:pPr>
        <w:pStyle w:val="BodyText"/>
        <w:spacing w:before="29"/>
        <w:rPr>
          <w:b/>
          <w:i/>
          <w:sz w:val="20"/>
        </w:rPr>
      </w:pPr>
      <w:r w:rsidRPr="00CF055F">
        <w:rPr>
          <w:b/>
          <w:i/>
          <w:sz w:val="20"/>
        </w:rPr>
        <w:pict>
          <v:group id="docshapegroup458" o:spid="_x0000_s2297" style="position:absolute;margin-left:120.95pt;margin-top:14.2pt;width:97.35pt;height:131.45pt;z-index:-15623168;mso-wrap-distance-left:0;mso-wrap-distance-right:0;mso-position-horizontal-relative:page" coordorigin="2419,284" coordsize="1947,2629">
            <v:shape id="docshape459" o:spid="_x0000_s2299" type="#_x0000_t75" style="position:absolute;left:2429;top:293;width:1927;height:2609">
              <v:imagedata r:id="rId337" o:title=""/>
            </v:shape>
            <v:rect id="docshape460" o:spid="_x0000_s2298" style="position:absolute;left:2429;top:293;width:1927;height:2609" filled="f" strokecolor="#172c51" strokeweight="1pt"/>
            <w10:wrap type="topAndBottom" anchorx="page"/>
          </v:group>
        </w:pict>
      </w:r>
    </w:p>
    <w:p w:rsidR="00CF055F" w:rsidRDefault="00CF055F">
      <w:pPr>
        <w:pStyle w:val="BodyText"/>
        <w:rPr>
          <w:b/>
          <w:i/>
          <w:sz w:val="20"/>
        </w:rPr>
        <w:sectPr w:rsidR="00CF055F">
          <w:headerReference w:type="default" r:id="rId338"/>
          <w:footerReference w:type="default" r:id="rId339"/>
          <w:pgSz w:w="12240" w:h="15840"/>
          <w:pgMar w:top="2480" w:right="0" w:bottom="1240" w:left="1080" w:header="1713" w:footer="1060" w:gutter="0"/>
          <w:cols w:space="720"/>
        </w:sectPr>
      </w:pPr>
    </w:p>
    <w:p w:rsidR="00CF055F" w:rsidRDefault="00CF055F">
      <w:pPr>
        <w:pStyle w:val="BodyText"/>
        <w:spacing w:before="44"/>
        <w:rPr>
          <w:b/>
          <w:i/>
          <w:sz w:val="20"/>
        </w:rPr>
      </w:pPr>
    </w:p>
    <w:p w:rsidR="00CF055F" w:rsidRDefault="00CF055F">
      <w:pPr>
        <w:ind w:left="1180"/>
        <w:rPr>
          <w:position w:val="2"/>
          <w:sz w:val="20"/>
        </w:rPr>
      </w:pPr>
      <w:r w:rsidRPr="00CF055F">
        <w:rPr>
          <w:sz w:val="20"/>
        </w:rPr>
      </w:r>
      <w:r w:rsidRPr="00CF055F">
        <w:rPr>
          <w:sz w:val="20"/>
        </w:rPr>
        <w:pict>
          <v:group id="docshapegroup464" o:spid="_x0000_s2294" style="width:98pt;height:131.35pt;mso-position-horizontal-relative:char;mso-position-vertical-relative:line" coordsize="1960,2627">
            <v:shape id="docshape465" o:spid="_x0000_s2296" type="#_x0000_t75" style="position:absolute;left:10;top:10;width:1940;height:2607">
              <v:imagedata r:id="rId340" o:title=""/>
            </v:shape>
            <v:rect id="docshape466" o:spid="_x0000_s2295" style="position:absolute;left:10;top:10;width:1940;height:2607" filled="f" strokecolor="#172c51" strokeweight="1pt"/>
            <w10:wrap type="none"/>
            <w10:anchorlock/>
          </v:group>
        </w:pict>
      </w:r>
      <w:r w:rsidRPr="00CF055F">
        <w:rPr>
          <w:spacing w:val="67"/>
          <w:sz w:val="20"/>
        </w:rPr>
      </w:r>
      <w:r w:rsidRPr="00CF055F">
        <w:rPr>
          <w:spacing w:val="67"/>
          <w:sz w:val="20"/>
        </w:rPr>
        <w:pict>
          <v:group id="docshapegroup467" o:spid="_x0000_s2291" style="width:100.2pt;height:131.35pt;mso-position-horizontal-relative:char;mso-position-vertical-relative:line" coordsize="2004,2627">
            <v:shape id="docshape468" o:spid="_x0000_s2293" type="#_x0000_t75" style="position:absolute;left:10;top:10;width:1984;height:2607">
              <v:imagedata r:id="rId341" o:title=""/>
            </v:shape>
            <v:rect id="docshape469" o:spid="_x0000_s2292" style="position:absolute;left:10;top:10;width:1984;height:2607" filled="f" strokecolor="#172c51" strokeweight="1pt"/>
            <w10:wrap type="none"/>
            <w10:anchorlock/>
          </v:group>
        </w:pict>
      </w:r>
      <w:r w:rsidRPr="00CF055F">
        <w:rPr>
          <w:spacing w:val="66"/>
          <w:position w:val="2"/>
          <w:sz w:val="20"/>
        </w:rPr>
      </w:r>
      <w:r w:rsidRPr="00CF055F">
        <w:rPr>
          <w:spacing w:val="66"/>
          <w:position w:val="2"/>
          <w:sz w:val="20"/>
        </w:rPr>
        <w:pict>
          <v:group id="docshapegroup470" o:spid="_x0000_s2288" style="width:100.2pt;height:131.35pt;mso-position-horizontal-relative:char;mso-position-vertical-relative:line" coordsize="2004,2627">
            <v:shape id="docshape471" o:spid="_x0000_s2290" type="#_x0000_t75" style="position:absolute;left:10;top:10;width:1984;height:2607">
              <v:imagedata r:id="rId342" o:title=""/>
            </v:shape>
            <v:rect id="docshape472" o:spid="_x0000_s2289" style="position:absolute;left:10;top:10;width:1984;height:2607" filled="f" strokecolor="#172c51" strokeweight="1pt"/>
            <w10:wrap type="none"/>
            <w10:anchorlock/>
          </v:group>
        </w:pict>
      </w:r>
      <w:r w:rsidRPr="00CF055F">
        <w:rPr>
          <w:spacing w:val="66"/>
          <w:position w:val="2"/>
          <w:sz w:val="20"/>
        </w:rPr>
      </w:r>
      <w:r>
        <w:rPr>
          <w:spacing w:val="66"/>
          <w:position w:val="2"/>
          <w:sz w:val="20"/>
        </w:rPr>
        <w:pict>
          <v:group id="docshapegroup473" o:spid="_x0000_s2285" style="width:100.2pt;height:131.35pt;mso-position-horizontal-relative:char;mso-position-vertical-relative:line" coordsize="2004,2627">
            <v:shape id="docshape474" o:spid="_x0000_s2287" type="#_x0000_t75" style="position:absolute;left:10;top:10;width:1984;height:2607">
              <v:imagedata r:id="rId343" o:title=""/>
            </v:shape>
            <v:rect id="docshape475" o:spid="_x0000_s2286" style="position:absolute;left:10;top:10;width:1984;height:2607" filled="f" strokecolor="#172c51" strokeweight="1pt"/>
            <w10:wrap type="none"/>
            <w10:anchorlock/>
          </v:group>
        </w:pict>
      </w:r>
    </w:p>
    <w:p w:rsidR="00CF055F" w:rsidRDefault="00A97D44">
      <w:pPr>
        <w:pStyle w:val="BodyText"/>
        <w:spacing w:before="132"/>
        <w:ind w:right="2505"/>
        <w:jc w:val="right"/>
      </w:pPr>
      <w:r>
        <w:rPr>
          <w:noProof/>
          <w:lang w:val="id-ID" w:eastAsia="id-ID"/>
        </w:rPr>
        <w:drawing>
          <wp:anchor distT="0" distB="0" distL="0" distR="0" simplePos="0" relativeHeight="482965504" behindDoc="1" locked="0" layoutInCell="1" allowOverlap="1">
            <wp:simplePos x="0" y="0"/>
            <wp:positionH relativeFrom="page">
              <wp:posOffset>1705610</wp:posOffset>
            </wp:positionH>
            <wp:positionV relativeFrom="paragraph">
              <wp:posOffset>-640461</wp:posOffset>
            </wp:positionV>
            <wp:extent cx="4374007" cy="4309871"/>
            <wp:effectExtent l="0" t="0" r="0" b="0"/>
            <wp:wrapNone/>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pict>
          <v:rect id="docshape476" o:spid="_x0000_s2284" style="position:absolute;left:0;text-align:left;margin-left:458pt;margin-top:2.7pt;width:44.45pt;height:24.4pt;z-index:-20350464;mso-position-horizontal-relative:page;mso-position-vertical-relative:text" stroked="f">
            <w10:wrap anchorx="page"/>
          </v:rect>
        </w:pict>
      </w:r>
      <w:r w:rsidR="00CF055F" w:rsidRPr="00CF055F">
        <w:pict>
          <v:shape id="docshape477" o:spid="_x0000_s2283" type="#_x0000_t202" style="position:absolute;left:0;text-align:left;margin-left:353.3pt;margin-top:3.25pt;width:44.45pt;height:24.4pt;z-index:15846400;mso-position-horizontal-relative:page;mso-position-vertical-relative:text" stroked="f">
            <v:textbox inset="0,0,0,0">
              <w:txbxContent>
                <w:p w:rsidR="00CF055F" w:rsidRDefault="00A97D44">
                  <w:pPr>
                    <w:pStyle w:val="BodyText"/>
                    <w:spacing w:before="79"/>
                    <w:ind w:left="3"/>
                    <w:jc w:val="center"/>
                    <w:rPr>
                      <w:color w:val="000000"/>
                    </w:rPr>
                  </w:pPr>
                  <w:r>
                    <w:rPr>
                      <w:color w:val="000000"/>
                      <w:spacing w:val="-5"/>
                    </w:rPr>
                    <w:t>F2</w:t>
                  </w:r>
                </w:p>
              </w:txbxContent>
            </v:textbox>
            <w10:wrap anchorx="page"/>
          </v:shape>
        </w:pict>
      </w:r>
      <w:r w:rsidR="00CF055F" w:rsidRPr="00CF055F">
        <w:pict>
          <v:shape id="docshape478" o:spid="_x0000_s2282" type="#_x0000_t202" style="position:absolute;left:0;text-align:left;margin-left:242pt;margin-top:4.35pt;width:44.45pt;height:24.4pt;z-index:15846912;mso-position-horizontal-relative:page;mso-position-vertical-relative:text" stroked="f">
            <v:textbox inset="0,0,0,0">
              <w:txbxContent>
                <w:p w:rsidR="00CF055F" w:rsidRDefault="00A97D44">
                  <w:pPr>
                    <w:pStyle w:val="BodyText"/>
                    <w:spacing w:before="77"/>
                    <w:ind w:left="3" w:right="3"/>
                    <w:jc w:val="center"/>
                    <w:rPr>
                      <w:color w:val="000000"/>
                    </w:rPr>
                  </w:pPr>
                  <w:r>
                    <w:rPr>
                      <w:color w:val="000000"/>
                      <w:spacing w:val="-5"/>
                    </w:rPr>
                    <w:t>F1</w:t>
                  </w:r>
                </w:p>
              </w:txbxContent>
            </v:textbox>
            <w10:wrap anchorx="page"/>
          </v:shape>
        </w:pict>
      </w:r>
      <w:r w:rsidR="00CF055F" w:rsidRPr="00CF055F">
        <w:pict>
          <v:shape id="docshape479" o:spid="_x0000_s2281" type="#_x0000_t202" style="position:absolute;left:0;text-align:left;margin-left:134pt;margin-top:4.9pt;width:44.45pt;height:24.4pt;z-index:15847424;mso-position-horizontal-relative:page;mso-position-vertical-relative:text" stroked="f">
            <v:textbox inset="0,0,0,0">
              <w:txbxContent>
                <w:p w:rsidR="00CF055F" w:rsidRDefault="00A97D44">
                  <w:pPr>
                    <w:pStyle w:val="BodyText"/>
                    <w:spacing w:before="78"/>
                    <w:ind w:left="3" w:right="3"/>
                    <w:jc w:val="center"/>
                    <w:rPr>
                      <w:color w:val="000000"/>
                    </w:rPr>
                  </w:pPr>
                  <w:r>
                    <w:rPr>
                      <w:color w:val="000000"/>
                      <w:spacing w:val="-5"/>
                    </w:rPr>
                    <w:t>F0</w:t>
                  </w:r>
                </w:p>
              </w:txbxContent>
            </v:textbox>
            <w10:wrap anchorx="page"/>
          </v:shape>
        </w:pict>
      </w:r>
      <w:bookmarkStart w:id="156" w:name="_bookmark156"/>
      <w:bookmarkEnd w:id="156"/>
      <w:r>
        <w:rPr>
          <w:spacing w:val="-5"/>
        </w:rPr>
        <w:t>F3</w:t>
      </w:r>
    </w:p>
    <w:p w:rsidR="00CF055F" w:rsidRDefault="00CF055F">
      <w:pPr>
        <w:pStyle w:val="BodyText"/>
      </w:pPr>
    </w:p>
    <w:p w:rsidR="00CF055F" w:rsidRDefault="00CF055F">
      <w:pPr>
        <w:pStyle w:val="BodyText"/>
        <w:spacing w:before="92"/>
      </w:pPr>
    </w:p>
    <w:p w:rsidR="00CF055F" w:rsidRDefault="00A97D44">
      <w:pPr>
        <w:ind w:left="1548"/>
        <w:rPr>
          <w:b/>
          <w:i/>
          <w:sz w:val="24"/>
        </w:rPr>
      </w:pPr>
      <w:r>
        <w:rPr>
          <w:b/>
          <w:sz w:val="24"/>
        </w:rPr>
        <w:t>b.Setelah</w:t>
      </w:r>
      <w:r>
        <w:rPr>
          <w:b/>
          <w:i/>
          <w:sz w:val="24"/>
        </w:rPr>
        <w:t>cycling</w:t>
      </w:r>
      <w:r>
        <w:rPr>
          <w:b/>
          <w:i/>
          <w:spacing w:val="-4"/>
          <w:sz w:val="24"/>
        </w:rPr>
        <w:t>test</w:t>
      </w:r>
    </w:p>
    <w:p w:rsidR="00CF055F" w:rsidRDefault="00CF055F">
      <w:pPr>
        <w:pStyle w:val="BodyText"/>
        <w:spacing w:before="200"/>
        <w:rPr>
          <w:b/>
          <w:i/>
          <w:sz w:val="20"/>
        </w:rPr>
      </w:pPr>
      <w:r w:rsidRPr="00CF055F">
        <w:rPr>
          <w:b/>
          <w:i/>
          <w:sz w:val="20"/>
        </w:rPr>
        <w:pict>
          <v:group id="docshapegroup480" o:spid="_x0000_s2278" style="position:absolute;margin-left:115.75pt;margin-top:23.3pt;width:97.35pt;height:131.45pt;z-index:-15616000;mso-wrap-distance-left:0;mso-wrap-distance-right:0;mso-position-horizontal-relative:page" coordorigin="2315,466" coordsize="1947,2629">
            <v:shape id="docshape481" o:spid="_x0000_s2280" type="#_x0000_t75" style="position:absolute;left:2325;top:475;width:1927;height:2609">
              <v:imagedata r:id="rId344" o:title=""/>
            </v:shape>
            <v:rect id="docshape482" o:spid="_x0000_s2279" style="position:absolute;left:2325;top:475;width:1927;height:2609" filled="f" strokecolor="#172c51" strokeweight="1pt"/>
            <w10:wrap type="topAndBottom" anchorx="page"/>
          </v:group>
        </w:pict>
      </w:r>
      <w:r w:rsidRPr="00CF055F">
        <w:rPr>
          <w:b/>
          <w:i/>
          <w:sz w:val="20"/>
        </w:rPr>
        <w:pict>
          <v:group id="docshapegroup483" o:spid="_x0000_s2275" style="position:absolute;margin-left:220.45pt;margin-top:22.75pt;width:97.35pt;height:131.45pt;z-index:-15615488;mso-wrap-distance-left:0;mso-wrap-distance-right:0;mso-position-horizontal-relative:page" coordorigin="4409,455" coordsize="1947,2629">
            <v:shape id="docshape484" o:spid="_x0000_s2277" type="#_x0000_t75" style="position:absolute;left:4419;top:464;width:1927;height:2609">
              <v:imagedata r:id="rId345" o:title=""/>
            </v:shape>
            <v:rect id="docshape485" o:spid="_x0000_s2276" style="position:absolute;left:4419;top:464;width:1927;height:2609" filled="f" strokecolor="#172c51" strokeweight="1pt"/>
            <w10:wrap type="topAndBottom" anchorx="page"/>
          </v:group>
        </w:pict>
      </w:r>
      <w:r w:rsidRPr="00CF055F">
        <w:rPr>
          <w:b/>
          <w:i/>
          <w:sz w:val="20"/>
        </w:rPr>
        <w:pict>
          <v:group id="docshapegroup486" o:spid="_x0000_s2272" style="position:absolute;margin-left:325.1pt;margin-top:24.4pt;width:97.35pt;height:131.45pt;z-index:-15614976;mso-wrap-distance-left:0;mso-wrap-distance-right:0;mso-position-horizontal-relative:page" coordorigin="6502,488" coordsize="1947,2629">
            <v:shape id="docshape487" o:spid="_x0000_s2274" type="#_x0000_t75" style="position:absolute;left:6512;top:498;width:1927;height:2609">
              <v:imagedata r:id="rId346" o:title=""/>
            </v:shape>
            <v:rect id="docshape488" o:spid="_x0000_s2273" style="position:absolute;left:6512;top:498;width:1927;height:2609" filled="f" strokecolor="#172c51" strokeweight="1pt"/>
            <w10:wrap type="topAndBottom" anchorx="page"/>
          </v:group>
        </w:pict>
      </w:r>
      <w:r w:rsidRPr="00CF055F">
        <w:rPr>
          <w:b/>
          <w:i/>
          <w:sz w:val="20"/>
        </w:rPr>
        <w:pict>
          <v:group id="docshapegroup489" o:spid="_x0000_s2269" style="position:absolute;margin-left:428.7pt;margin-top:23.85pt;width:97.35pt;height:131.45pt;z-index:-15614464;mso-wrap-distance-left:0;mso-wrap-distance-right:0;mso-position-horizontal-relative:page" coordorigin="8574,477" coordsize="1947,2629">
            <v:shape id="docshape490" o:spid="_x0000_s2271" type="#_x0000_t75" style="position:absolute;left:8583;top:487;width:1927;height:2609">
              <v:imagedata r:id="rId347" o:title=""/>
            </v:shape>
            <v:rect id="docshape491" o:spid="_x0000_s2270" style="position:absolute;left:8583;top:487;width:1927;height:2609" filled="f" strokecolor="#172c51" strokeweight="1pt"/>
            <w10:wrap type="topAndBottom" anchorx="page"/>
          </v:group>
        </w:pict>
      </w:r>
    </w:p>
    <w:p w:rsidR="00CF055F" w:rsidRDefault="00CF055F">
      <w:pPr>
        <w:pStyle w:val="BodyText"/>
        <w:spacing w:before="217"/>
        <w:rPr>
          <w:b/>
          <w:i/>
        </w:rPr>
      </w:pPr>
    </w:p>
    <w:p w:rsidR="00CF055F" w:rsidRDefault="00CF055F">
      <w:pPr>
        <w:pStyle w:val="BodyText"/>
        <w:ind w:right="2561"/>
        <w:jc w:val="right"/>
      </w:pPr>
      <w:r w:rsidRPr="00CF055F">
        <w:pict>
          <v:rect id="docshape492" o:spid="_x0000_s2268" style="position:absolute;left:0;text-align:left;margin-left:455.2pt;margin-top:-3.85pt;width:44.45pt;height:24.4pt;z-index:-20349952;mso-position-horizontal-relative:page" stroked="f">
            <w10:wrap anchorx="page"/>
          </v:rect>
        </w:pict>
      </w:r>
      <w:r w:rsidRPr="00CF055F">
        <w:pict>
          <v:shape id="docshape493" o:spid="_x0000_s2267" type="#_x0000_t202" style="position:absolute;left:0;text-align:left;margin-left:352.2pt;margin-top:-2.75pt;width:44.45pt;height:24.4pt;z-index:15844864;mso-position-horizontal-relative:page" stroked="f">
            <v:textbox inset="0,0,0,0">
              <w:txbxContent>
                <w:p w:rsidR="00CF055F" w:rsidRDefault="00A97D44">
                  <w:pPr>
                    <w:pStyle w:val="BodyText"/>
                    <w:spacing w:before="79"/>
                    <w:ind w:left="3" w:right="3"/>
                    <w:jc w:val="center"/>
                    <w:rPr>
                      <w:color w:val="000000"/>
                    </w:rPr>
                  </w:pPr>
                  <w:r>
                    <w:rPr>
                      <w:color w:val="000000"/>
                      <w:spacing w:val="-5"/>
                    </w:rPr>
                    <w:t>F2</w:t>
                  </w:r>
                </w:p>
              </w:txbxContent>
            </v:textbox>
            <w10:wrap anchorx="page"/>
          </v:shape>
        </w:pict>
      </w:r>
      <w:r w:rsidRPr="00CF055F">
        <w:pict>
          <v:shape id="docshape494" o:spid="_x0000_s2266" type="#_x0000_t202" style="position:absolute;left:0;text-align:left;margin-left:249.75pt;margin-top:-2.75pt;width:44.45pt;height:24.4pt;z-index:15845376;mso-position-horizontal-relative:page" stroked="f">
            <v:textbox inset="0,0,0,0">
              <w:txbxContent>
                <w:p w:rsidR="00CF055F" w:rsidRDefault="00A97D44">
                  <w:pPr>
                    <w:pStyle w:val="BodyText"/>
                    <w:spacing w:before="79"/>
                    <w:ind w:left="3" w:right="2"/>
                    <w:jc w:val="center"/>
                    <w:rPr>
                      <w:color w:val="000000"/>
                    </w:rPr>
                  </w:pPr>
                  <w:r>
                    <w:rPr>
                      <w:color w:val="000000"/>
                      <w:spacing w:val="-5"/>
                    </w:rPr>
                    <w:t>F1</w:t>
                  </w:r>
                </w:p>
              </w:txbxContent>
            </v:textbox>
            <w10:wrap anchorx="page"/>
          </v:shape>
        </w:pict>
      </w:r>
      <w:r w:rsidRPr="00CF055F">
        <w:pict>
          <v:shape id="docshape495" o:spid="_x0000_s2265" type="#_x0000_t202" style="position:absolute;left:0;text-align:left;margin-left:140.1pt;margin-top:-3.3pt;width:44.45pt;height:24.4pt;z-index:15845888;mso-position-horizontal-relative:page" stroked="f">
            <v:textbox inset="0,0,0,0">
              <w:txbxContent>
                <w:p w:rsidR="00CF055F" w:rsidRDefault="00A97D44">
                  <w:pPr>
                    <w:pStyle w:val="BodyText"/>
                    <w:spacing w:before="78"/>
                    <w:ind w:left="3"/>
                    <w:jc w:val="center"/>
                    <w:rPr>
                      <w:color w:val="000000"/>
                    </w:rPr>
                  </w:pPr>
                  <w:r>
                    <w:rPr>
                      <w:color w:val="000000"/>
                      <w:spacing w:val="-5"/>
                    </w:rPr>
                    <w:t>F0</w:t>
                  </w:r>
                </w:p>
              </w:txbxContent>
            </v:textbox>
            <w10:wrap anchorx="page"/>
          </v:shape>
        </w:pict>
      </w:r>
      <w:r w:rsidR="00A97D44">
        <w:rPr>
          <w:spacing w:val="-5"/>
        </w:rPr>
        <w:t>F3</w:t>
      </w:r>
    </w:p>
    <w:p w:rsidR="00CF055F" w:rsidRDefault="00CF055F">
      <w:pPr>
        <w:pStyle w:val="BodyText"/>
        <w:jc w:val="right"/>
        <w:sectPr w:rsidR="00CF055F">
          <w:headerReference w:type="default" r:id="rId348"/>
          <w:footerReference w:type="default" r:id="rId349"/>
          <w:pgSz w:w="12240" w:h="15840"/>
          <w:pgMar w:top="2580" w:right="0" w:bottom="1240" w:left="1080" w:header="1713" w:footer="1060" w:gutter="0"/>
          <w:cols w:space="720"/>
        </w:sectPr>
      </w:pPr>
    </w:p>
    <w:p w:rsidR="00CF055F" w:rsidRDefault="00A97D44">
      <w:pPr>
        <w:pStyle w:val="BodyText"/>
        <w:spacing w:before="2" w:after="1"/>
        <w:rPr>
          <w:sz w:val="17"/>
        </w:rPr>
      </w:pPr>
      <w:r>
        <w:rPr>
          <w:noProof/>
          <w:sz w:val="17"/>
          <w:lang w:val="id-ID" w:eastAsia="id-ID"/>
        </w:rPr>
        <w:lastRenderedPageBreak/>
        <w:drawing>
          <wp:anchor distT="0" distB="0" distL="0" distR="0" simplePos="0" relativeHeight="482970624"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7" cstate="print"/>
                    <a:stretch>
                      <a:fillRect/>
                    </a:stretch>
                  </pic:blipFill>
                  <pic:spPr>
                    <a:xfrm>
                      <a:off x="0" y="0"/>
                      <a:ext cx="4374007" cy="4309871"/>
                    </a:xfrm>
                    <a:prstGeom prst="rect">
                      <a:avLst/>
                    </a:prstGeom>
                  </pic:spPr>
                </pic:pic>
              </a:graphicData>
            </a:graphic>
          </wp:anchor>
        </w:drawing>
      </w:r>
    </w:p>
    <w:bookmarkStart w:id="157" w:name="_bookmark158"/>
    <w:bookmarkStart w:id="158" w:name="_bookmark157"/>
    <w:bookmarkEnd w:id="157"/>
    <w:bookmarkEnd w:id="158"/>
    <w:p w:rsidR="00CF055F" w:rsidRDefault="00CF055F">
      <w:pPr>
        <w:ind w:left="1188"/>
        <w:rPr>
          <w:sz w:val="20"/>
        </w:rPr>
      </w:pPr>
      <w:r w:rsidRPr="00CF055F">
        <w:rPr>
          <w:sz w:val="20"/>
        </w:rPr>
      </w:r>
      <w:r>
        <w:rPr>
          <w:sz w:val="20"/>
        </w:rPr>
        <w:pict>
          <v:group id="docshapegroup498" o:spid="_x0000_s2262" style="width:413.55pt;height:589.25pt;mso-position-horizontal-relative:char;mso-position-vertical-relative:line" coordsize="8271,11785">
            <v:shape id="docshape499" o:spid="_x0000_s2264" type="#_x0000_t75" style="position:absolute;width:8271;height:11785">
              <v:imagedata r:id="rId350" o:title=""/>
            </v:shape>
            <v:rect id="docshape500" o:spid="_x0000_s2263" style="position:absolute;left:6426;top:3570;width:985;height:243" filled="f" strokecolor="#ed0000" strokeweight="1pt"/>
            <w10:wrap type="none"/>
            <w10:anchorlock/>
          </v:group>
        </w:pict>
      </w:r>
    </w:p>
    <w:p w:rsidR="00CF055F" w:rsidRDefault="00CF055F">
      <w:pPr>
        <w:rPr>
          <w:sz w:val="20"/>
        </w:rPr>
        <w:sectPr w:rsidR="00CF055F">
          <w:headerReference w:type="default" r:id="rId351"/>
          <w:footerReference w:type="default" r:id="rId352"/>
          <w:pgSz w:w="12240" w:h="15840"/>
          <w:pgMar w:top="1960" w:right="0" w:bottom="1240" w:left="1080" w:header="1713"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971648"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r>
      <w:r w:rsidR="00CF055F">
        <w:rPr>
          <w:sz w:val="20"/>
        </w:rPr>
        <w:pict>
          <v:group id="docshapegroup502" o:spid="_x0000_s2259" style="width:407.55pt;height:586.9pt;mso-position-horizontal-relative:char;mso-position-vertical-relative:line" coordsize="8151,11738">
            <v:shape id="docshape503" o:spid="_x0000_s2261" type="#_x0000_t75" style="position:absolute;width:8151;height:11738">
              <v:imagedata r:id="rId353" o:title=""/>
            </v:shape>
            <v:rect id="docshape504" o:spid="_x0000_s2260" style="position:absolute;left:6304;top:3747;width:985;height:243" filled="f" strokecolor="#ed0000" strokeweight="1pt"/>
            <w10:wrap type="none"/>
            <w10:anchorlock/>
          </v:group>
        </w:pict>
      </w:r>
    </w:p>
    <w:p w:rsidR="00CF055F" w:rsidRDefault="00CF055F">
      <w:pPr>
        <w:rPr>
          <w:sz w:val="20"/>
        </w:rPr>
        <w:sectPr w:rsidR="00CF055F">
          <w:headerReference w:type="default" r:id="rId354"/>
          <w:footerReference w:type="default" r:id="rId355"/>
          <w:pgSz w:w="12240" w:h="15840"/>
          <w:pgMar w:top="170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972672"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r>
      <w:r w:rsidR="00CF055F">
        <w:rPr>
          <w:sz w:val="20"/>
        </w:rPr>
        <w:pict>
          <v:group id="docshapegroup506" o:spid="_x0000_s2256" style="width:394.4pt;height:560.65pt;mso-position-horizontal-relative:char;mso-position-vertical-relative:line" coordsize="7888,11213">
            <v:shape id="docshape507" o:spid="_x0000_s2258" type="#_x0000_t75" style="position:absolute;width:7888;height:11213">
              <v:imagedata r:id="rId356" o:title=""/>
            </v:shape>
            <v:rect id="docshape508" o:spid="_x0000_s2257" style="position:absolute;left:6081;top:3611;width:985;height:243" filled="f" strokecolor="#ed0000" strokeweight="1pt"/>
            <w10:wrap type="none"/>
            <w10:anchorlock/>
          </v:group>
        </w:pict>
      </w:r>
    </w:p>
    <w:p w:rsidR="00CF055F" w:rsidRDefault="00CF055F">
      <w:pPr>
        <w:rPr>
          <w:sz w:val="20"/>
        </w:rPr>
        <w:sectPr w:rsidR="00CF055F">
          <w:headerReference w:type="default" r:id="rId357"/>
          <w:footerReference w:type="default" r:id="rId358"/>
          <w:pgSz w:w="12240" w:h="15840"/>
          <w:pgMar w:top="170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973696"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55" name="Image 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r>
      <w:r w:rsidR="00CF055F">
        <w:rPr>
          <w:sz w:val="20"/>
        </w:rPr>
        <w:pict>
          <v:group id="docshapegroup510" o:spid="_x0000_s2253" style="width:369.35pt;height:523.2pt;mso-position-horizontal-relative:char;mso-position-vertical-relative:line" coordsize="7387,10464">
            <v:shape id="docshape511" o:spid="_x0000_s2255" type="#_x0000_t75" style="position:absolute;width:7387;height:10464">
              <v:imagedata r:id="rId359" o:title=""/>
            </v:shape>
            <v:rect id="docshape512" o:spid="_x0000_s2254" style="position:absolute;left:5706;top:3137;width:985;height:243" filled="f" strokecolor="#ed0000" strokeweight="1pt"/>
            <w10:wrap type="none"/>
            <w10:anchorlock/>
          </v:group>
        </w:pict>
      </w:r>
    </w:p>
    <w:p w:rsidR="00CF055F" w:rsidRDefault="00CF055F">
      <w:pPr>
        <w:rPr>
          <w:sz w:val="20"/>
        </w:rPr>
        <w:sectPr w:rsidR="00CF055F">
          <w:headerReference w:type="default" r:id="rId360"/>
          <w:footerReference w:type="default" r:id="rId361"/>
          <w:pgSz w:w="12240" w:h="15840"/>
          <w:pgMar w:top="170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97472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60" name="Imag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r>
      <w:r w:rsidR="00CF055F">
        <w:rPr>
          <w:sz w:val="20"/>
        </w:rPr>
        <w:pict>
          <v:group id="docshapegroup514" o:spid="_x0000_s2250" style="width:413.55pt;height:588.1pt;mso-position-horizontal-relative:char;mso-position-vertical-relative:line" coordsize="8271,11762">
            <v:shape id="docshape515" o:spid="_x0000_s2252" type="#_x0000_t75" style="position:absolute;width:8271;height:11762">
              <v:imagedata r:id="rId362" o:title=""/>
            </v:shape>
            <v:rect id="docshape516" o:spid="_x0000_s2251" style="position:absolute;left:6448;top:3906;width:985;height:243" filled="f" strokecolor="#ed0000" strokeweight="1pt"/>
            <w10:wrap type="none"/>
            <w10:anchorlock/>
          </v:group>
        </w:pict>
      </w:r>
    </w:p>
    <w:p w:rsidR="00CF055F" w:rsidRDefault="00CF055F">
      <w:pPr>
        <w:rPr>
          <w:sz w:val="20"/>
        </w:rPr>
        <w:sectPr w:rsidR="00CF055F">
          <w:headerReference w:type="default" r:id="rId363"/>
          <w:footerReference w:type="default" r:id="rId364"/>
          <w:pgSz w:w="12240" w:h="15840"/>
          <w:pgMar w:top="170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975744"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r>
      <w:r w:rsidR="00CF055F">
        <w:rPr>
          <w:sz w:val="20"/>
        </w:rPr>
        <w:pict>
          <v:group id="docshapegroup518" o:spid="_x0000_s2247" style="width:413.55pt;height:592.55pt;mso-position-horizontal-relative:char;mso-position-vertical-relative:line" coordsize="8271,11851">
            <v:shape id="docshape519" o:spid="_x0000_s2249" type="#_x0000_t75" style="position:absolute;width:8271;height:11851">
              <v:imagedata r:id="rId365" o:title=""/>
            </v:shape>
            <v:rect id="docshape520" o:spid="_x0000_s2248" style="position:absolute;left:6474;top:3898;width:985;height:243" filled="f" strokecolor="#ed0000" strokeweight="1pt"/>
            <w10:wrap type="none"/>
            <w10:anchorlock/>
          </v:group>
        </w:pict>
      </w:r>
    </w:p>
    <w:p w:rsidR="00CF055F" w:rsidRDefault="00CF055F">
      <w:pPr>
        <w:rPr>
          <w:sz w:val="20"/>
        </w:rPr>
        <w:sectPr w:rsidR="00CF055F">
          <w:headerReference w:type="default" r:id="rId366"/>
          <w:footerReference w:type="default" r:id="rId367"/>
          <w:pgSz w:w="12240" w:h="15840"/>
          <w:pgMar w:top="170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976768"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r>
      <w:r w:rsidR="00CF055F">
        <w:rPr>
          <w:sz w:val="20"/>
        </w:rPr>
        <w:pict>
          <v:group id="docshapegroup522" o:spid="_x0000_s2244" style="width:413.55pt;height:589.9pt;mso-position-horizontal-relative:char;mso-position-vertical-relative:line" coordsize="8271,11798">
            <v:shape id="docshape523" o:spid="_x0000_s2246" type="#_x0000_t75" style="position:absolute;width:8271;height:11798">
              <v:imagedata r:id="rId368" o:title=""/>
            </v:shape>
            <v:rect id="docshape524" o:spid="_x0000_s2245" style="position:absolute;left:6470;top:3913;width:985;height:243" filled="f" strokecolor="#ed0000" strokeweight="1pt"/>
            <w10:wrap type="none"/>
            <w10:anchorlock/>
          </v:group>
        </w:pict>
      </w:r>
    </w:p>
    <w:p w:rsidR="00CF055F" w:rsidRDefault="00CF055F">
      <w:pPr>
        <w:rPr>
          <w:sz w:val="20"/>
        </w:rPr>
        <w:sectPr w:rsidR="00CF055F">
          <w:headerReference w:type="default" r:id="rId369"/>
          <w:footerReference w:type="default" r:id="rId370"/>
          <w:pgSz w:w="12240" w:h="15840"/>
          <w:pgMar w:top="1700" w:right="0" w:bottom="1240" w:left="1080" w:header="0" w:footer="1060" w:gutter="0"/>
          <w:cols w:space="720"/>
        </w:sectPr>
      </w:pPr>
    </w:p>
    <w:p w:rsidR="00CF055F" w:rsidRDefault="00A97D44">
      <w:pPr>
        <w:ind w:left="1188"/>
        <w:rPr>
          <w:sz w:val="20"/>
        </w:rPr>
      </w:pPr>
      <w:r>
        <w:rPr>
          <w:noProof/>
          <w:sz w:val="20"/>
          <w:lang w:val="id-ID" w:eastAsia="id-ID"/>
        </w:rPr>
        <w:lastRenderedPageBreak/>
        <w:drawing>
          <wp:anchor distT="0" distB="0" distL="0" distR="0" simplePos="0" relativeHeight="482977792"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75" name="Image 6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 name="Image 675"/>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sz w:val="20"/>
        </w:rPr>
      </w:r>
      <w:r w:rsidR="00CF055F">
        <w:rPr>
          <w:sz w:val="20"/>
        </w:rPr>
        <w:pict>
          <v:group id="docshapegroup526" o:spid="_x0000_s2241" style="width:413.55pt;height:588.2pt;mso-position-horizontal-relative:char;mso-position-vertical-relative:line" coordsize="8271,11764">
            <v:shape id="docshape527" o:spid="_x0000_s2243" type="#_x0000_t75" style="position:absolute;width:8271;height:11764">
              <v:imagedata r:id="rId371" o:title=""/>
            </v:shape>
            <v:rect id="docshape528" o:spid="_x0000_s2242" style="position:absolute;left:6678;top:3775;width:985;height:243" filled="f" strokecolor="#ed0000" strokeweight="1pt"/>
            <w10:wrap type="none"/>
            <w10:anchorlock/>
          </v:group>
        </w:pict>
      </w:r>
    </w:p>
    <w:p w:rsidR="00CF055F" w:rsidRDefault="00CF055F">
      <w:pPr>
        <w:rPr>
          <w:sz w:val="20"/>
        </w:rPr>
        <w:sectPr w:rsidR="00CF055F">
          <w:headerReference w:type="default" r:id="rId372"/>
          <w:footerReference w:type="default" r:id="rId373"/>
          <w:pgSz w:w="12240" w:h="15840"/>
          <w:pgMar w:top="1700" w:right="0" w:bottom="1240" w:left="1080" w:header="0" w:footer="1060" w:gutter="0"/>
          <w:cols w:space="720"/>
        </w:sectPr>
      </w:pPr>
    </w:p>
    <w:p w:rsidR="00CF055F" w:rsidRDefault="00CF055F">
      <w:pPr>
        <w:pStyle w:val="BodyText"/>
        <w:spacing w:before="116"/>
        <w:rPr>
          <w:sz w:val="20"/>
        </w:rPr>
      </w:pPr>
    </w:p>
    <w:bookmarkStart w:id="159" w:name="_bookmark159"/>
    <w:bookmarkEnd w:id="159"/>
    <w:p w:rsidR="00CF055F" w:rsidRDefault="00CF055F">
      <w:pPr>
        <w:ind w:left="1403"/>
        <w:rPr>
          <w:sz w:val="20"/>
        </w:rPr>
      </w:pPr>
      <w:r w:rsidRPr="00CF055F">
        <w:rPr>
          <w:sz w:val="20"/>
        </w:rPr>
      </w:r>
      <w:r>
        <w:rPr>
          <w:sz w:val="20"/>
        </w:rPr>
        <w:pict>
          <v:group id="docshapegroup531" o:spid="_x0000_s2232" style="width:402pt;height:115.5pt;mso-position-horizontal-relative:char;mso-position-vertical-relative:line" coordsize="8040,2310">
            <v:shape id="docshape532" o:spid="_x0000_s2240" type="#_x0000_t75" style="position:absolute;left:10;top:10;width:1984;height:2267">
              <v:imagedata r:id="rId374" o:title=""/>
            </v:shape>
            <v:rect id="docshape533" o:spid="_x0000_s2239" style="position:absolute;left:10;top:10;width:1984;height:2267" filled="f" strokecolor="#172c51" strokeweight="1pt"/>
            <v:shape id="docshape534" o:spid="_x0000_s2238" type="#_x0000_t75" style="position:absolute;left:2022;top:20;width:1984;height:2267">
              <v:imagedata r:id="rId375" o:title=""/>
            </v:shape>
            <v:rect id="docshape535" o:spid="_x0000_s2237" style="position:absolute;left:2022;top:20;width:1984;height:2267" filled="f" strokecolor="#172c51" strokeweight="1pt"/>
            <v:shape id="docshape536" o:spid="_x0000_s2236" type="#_x0000_t75" style="position:absolute;left:4034;top:33;width:1984;height:2267">
              <v:imagedata r:id="rId376" o:title=""/>
            </v:shape>
            <v:rect id="docshape537" o:spid="_x0000_s2235" style="position:absolute;left:4034;top:33;width:1984;height:2267" filled="f" strokecolor="#172c51" strokeweight="1pt"/>
            <v:shape id="docshape538" o:spid="_x0000_s2234" type="#_x0000_t75" style="position:absolute;left:6046;top:20;width:1984;height:2267">
              <v:imagedata r:id="rId377" o:title=""/>
            </v:shape>
            <v:rect id="docshape539" o:spid="_x0000_s2233" style="position:absolute;left:6046;top:20;width:1984;height:2267" filled="f" strokecolor="#172c51" strokeweight="1pt"/>
            <w10:wrap type="none"/>
            <w10:anchorlock/>
          </v:group>
        </w:pict>
      </w:r>
    </w:p>
    <w:p w:rsidR="00CF055F" w:rsidRDefault="00A97D44">
      <w:pPr>
        <w:pStyle w:val="BodyText"/>
        <w:tabs>
          <w:tab w:val="left" w:pos="2010"/>
          <w:tab w:val="left" w:pos="4022"/>
          <w:tab w:val="left" w:pos="6034"/>
        </w:tabs>
        <w:ind w:right="287"/>
        <w:jc w:val="center"/>
        <w:rPr>
          <w:position w:val="1"/>
        </w:rPr>
      </w:pPr>
      <w:r>
        <w:rPr>
          <w:noProof/>
          <w:position w:val="1"/>
          <w:lang w:val="id-ID" w:eastAsia="id-ID"/>
        </w:rPr>
        <w:drawing>
          <wp:anchor distT="0" distB="0" distL="0" distR="0" simplePos="0" relativeHeight="482978816" behindDoc="1" locked="0" layoutInCell="1" allowOverlap="1">
            <wp:simplePos x="0" y="0"/>
            <wp:positionH relativeFrom="page">
              <wp:posOffset>1705610</wp:posOffset>
            </wp:positionH>
            <wp:positionV relativeFrom="paragraph">
              <wp:posOffset>-78485</wp:posOffset>
            </wp:positionV>
            <wp:extent cx="4374007" cy="4309871"/>
            <wp:effectExtent l="0" t="0" r="0" b="0"/>
            <wp:wrapNone/>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7" cstate="print"/>
                    <a:stretch>
                      <a:fillRect/>
                    </a:stretch>
                  </pic:blipFill>
                  <pic:spPr>
                    <a:xfrm>
                      <a:off x="0" y="0"/>
                      <a:ext cx="4374007" cy="4309871"/>
                    </a:xfrm>
                    <a:prstGeom prst="rect">
                      <a:avLst/>
                    </a:prstGeom>
                  </pic:spPr>
                </pic:pic>
              </a:graphicData>
            </a:graphic>
          </wp:anchor>
        </w:drawing>
      </w:r>
      <w:r>
        <w:rPr>
          <w:spacing w:val="-5"/>
          <w:position w:val="2"/>
        </w:rPr>
        <w:t>F0</w:t>
      </w:r>
      <w:r>
        <w:rPr>
          <w:position w:val="2"/>
        </w:rPr>
        <w:tab/>
      </w:r>
      <w:r>
        <w:rPr>
          <w:spacing w:val="-5"/>
          <w:position w:val="1"/>
        </w:rPr>
        <w:t>F1</w:t>
      </w:r>
      <w:r>
        <w:rPr>
          <w:position w:val="1"/>
        </w:rPr>
        <w:tab/>
      </w:r>
      <w:r>
        <w:rPr>
          <w:spacing w:val="-5"/>
        </w:rPr>
        <w:t>F2</w:t>
      </w:r>
      <w:r>
        <w:tab/>
      </w:r>
      <w:r>
        <w:rPr>
          <w:spacing w:val="-5"/>
          <w:position w:val="1"/>
        </w:rPr>
        <w:t>F3</w:t>
      </w:r>
    </w:p>
    <w:p w:rsidR="00CF055F" w:rsidRDefault="00CF055F">
      <w:pPr>
        <w:pStyle w:val="BodyText"/>
      </w:pPr>
    </w:p>
    <w:p w:rsidR="00CF055F" w:rsidRDefault="00CF055F">
      <w:pPr>
        <w:pStyle w:val="BodyText"/>
        <w:spacing w:before="23"/>
      </w:pPr>
    </w:p>
    <w:p w:rsidR="00CF055F" w:rsidRDefault="00A97D44">
      <w:pPr>
        <w:pStyle w:val="BodyText"/>
        <w:spacing w:line="619" w:lineRule="auto"/>
        <w:ind w:left="1756" w:right="5069" w:hanging="569"/>
        <w:jc w:val="both"/>
      </w:pPr>
      <w:r>
        <w:t>Ket :F0 = tidak menunjukkan adanyareaksi iritasi F1=tidakmenunjukkanadanyareaksiiritasi F2=tidakmenunjukkanadanyareaksiiritasi F3=tidakmenunjukkanadanyareaksi</w:t>
      </w:r>
      <w:r>
        <w:rPr>
          <w:spacing w:val="-2"/>
        </w:rPr>
        <w:t>iritasi</w:t>
      </w:r>
    </w:p>
    <w:p w:rsidR="00CF055F" w:rsidRDefault="00CF055F">
      <w:pPr>
        <w:pStyle w:val="BodyText"/>
        <w:spacing w:line="619" w:lineRule="auto"/>
        <w:jc w:val="both"/>
        <w:sectPr w:rsidR="00CF055F">
          <w:headerReference w:type="default" r:id="rId378"/>
          <w:footerReference w:type="default" r:id="rId379"/>
          <w:pgSz w:w="12240" w:h="15840"/>
          <w:pgMar w:top="1960" w:right="0" w:bottom="1240" w:left="1080" w:header="1713" w:footer="1060" w:gutter="0"/>
          <w:cols w:space="720"/>
        </w:sectPr>
      </w:pPr>
    </w:p>
    <w:p w:rsidR="00CF055F" w:rsidRDefault="00A97D44">
      <w:pPr>
        <w:pStyle w:val="BodyText"/>
        <w:rPr>
          <w:sz w:val="20"/>
        </w:rPr>
      </w:pPr>
      <w:r>
        <w:rPr>
          <w:noProof/>
          <w:sz w:val="20"/>
          <w:lang w:val="id-ID" w:eastAsia="id-ID"/>
        </w:rPr>
        <w:lastRenderedPageBreak/>
        <w:drawing>
          <wp:anchor distT="0" distB="0" distL="0" distR="0" simplePos="0" relativeHeight="482980352"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7" cstate="print"/>
                    <a:stretch>
                      <a:fillRect/>
                    </a:stretch>
                  </pic:blipFill>
                  <pic:spPr>
                    <a:xfrm>
                      <a:off x="0" y="0"/>
                      <a:ext cx="4374007" cy="4309871"/>
                    </a:xfrm>
                    <a:prstGeom prst="rect">
                      <a:avLst/>
                    </a:prstGeom>
                  </pic:spPr>
                </pic:pic>
              </a:graphicData>
            </a:graphic>
          </wp:anchor>
        </w:drawing>
      </w:r>
    </w:p>
    <w:p w:rsidR="00CF055F" w:rsidRDefault="00CF055F">
      <w:pPr>
        <w:pStyle w:val="BodyText"/>
        <w:spacing w:before="216"/>
        <w:rPr>
          <w:sz w:val="20"/>
        </w:rPr>
      </w:pPr>
    </w:p>
    <w:p w:rsidR="00CF055F" w:rsidRDefault="00CF055F">
      <w:pPr>
        <w:tabs>
          <w:tab w:val="left" w:pos="5896"/>
        </w:tabs>
        <w:ind w:left="2365"/>
        <w:rPr>
          <w:position w:val="32"/>
          <w:sz w:val="20"/>
        </w:rPr>
      </w:pPr>
      <w:r w:rsidRPr="00CF055F">
        <w:rPr>
          <w:sz w:val="20"/>
        </w:rPr>
      </w:r>
      <w:r w:rsidRPr="00CF055F">
        <w:rPr>
          <w:sz w:val="20"/>
        </w:rPr>
        <w:pict>
          <v:group id="docshapegroup542" o:spid="_x0000_s2228" style="width:121.45pt;height:184.5pt;mso-position-horizontal-relative:char;mso-position-vertical-relative:line" coordsize="2429,3690">
            <v:shape id="docshape543" o:spid="_x0000_s2231" type="#_x0000_t75" style="position:absolute;left:10;top:10;width:2409;height:2523">
              <v:imagedata r:id="rId380" o:title=""/>
            </v:shape>
            <v:rect id="docshape544" o:spid="_x0000_s2230" style="position:absolute;left:10;top:10;width:2409;height:2523" filled="f" strokecolor="#172c51" strokeweight="1pt"/>
            <v:shape id="docshape545" o:spid="_x0000_s2229" type="#_x0000_t202" style="position:absolute;left:10;top:2542;width:2409;height:1148" stroked="f">
              <v:textbox inset="0,0,0,0">
                <w:txbxContent>
                  <w:p w:rsidR="00CF055F" w:rsidRDefault="00A97D44">
                    <w:pPr>
                      <w:spacing w:before="125"/>
                      <w:ind w:left="1" w:right="42"/>
                      <w:jc w:val="center"/>
                      <w:rPr>
                        <w:color w:val="000000"/>
                        <w:sz w:val="24"/>
                      </w:rPr>
                    </w:pPr>
                    <w:r>
                      <w:rPr>
                        <w:i/>
                        <w:color w:val="000000"/>
                        <w:sz w:val="24"/>
                      </w:rPr>
                      <w:t>Cyclingtest</w:t>
                    </w:r>
                    <w:r>
                      <w:rPr>
                        <w:color w:val="000000"/>
                        <w:spacing w:val="-2"/>
                        <w:sz w:val="24"/>
                      </w:rPr>
                      <w:t>dengan</w:t>
                    </w:r>
                  </w:p>
                  <w:p w:rsidR="00CF055F" w:rsidRDefault="00A97D44">
                    <w:pPr>
                      <w:spacing w:before="20"/>
                      <w:ind w:right="42"/>
                      <w:jc w:val="center"/>
                      <w:rPr>
                        <w:color w:val="000000"/>
                        <w:sz w:val="24"/>
                      </w:rPr>
                    </w:pPr>
                    <w:r>
                      <w:rPr>
                        <w:color w:val="000000"/>
                        <w:sz w:val="24"/>
                      </w:rPr>
                      <w:t>suhu</w:t>
                    </w:r>
                    <w:r>
                      <w:rPr>
                        <w:color w:val="000000"/>
                        <w:spacing w:val="-4"/>
                        <w:sz w:val="24"/>
                      </w:rPr>
                      <w:t>40</w:t>
                    </w:r>
                    <w:r>
                      <w:rPr>
                        <w:color w:val="000000"/>
                        <w:spacing w:val="-4"/>
                        <w:sz w:val="24"/>
                        <w:vertAlign w:val="superscript"/>
                      </w:rPr>
                      <w:t>o</w:t>
                    </w:r>
                    <w:r>
                      <w:rPr>
                        <w:color w:val="000000"/>
                        <w:spacing w:val="-4"/>
                        <w:sz w:val="24"/>
                      </w:rPr>
                      <w:t>C</w:t>
                    </w:r>
                  </w:p>
                </w:txbxContent>
              </v:textbox>
            </v:shape>
            <w10:wrap type="none"/>
            <w10:anchorlock/>
          </v:group>
        </w:pict>
      </w:r>
      <w:r w:rsidR="00A97D44">
        <w:rPr>
          <w:sz w:val="20"/>
        </w:rPr>
        <w:tab/>
      </w:r>
      <w:r w:rsidRPr="00CF055F">
        <w:rPr>
          <w:position w:val="32"/>
          <w:sz w:val="20"/>
        </w:rPr>
      </w:r>
      <w:r w:rsidRPr="00CF055F">
        <w:rPr>
          <w:position w:val="32"/>
          <w:sz w:val="20"/>
        </w:rPr>
        <w:pict>
          <v:group id="docshapegroup546" o:spid="_x0000_s2224" style="width:128.7pt;height:167.25pt;mso-position-horizontal-relative:char;mso-position-vertical-relative:line" coordsize="2574,3345">
            <v:shape id="docshape547" o:spid="_x0000_s2227" type="#_x0000_t75" style="position:absolute;left:10;top:10;width:2554;height:2523">
              <v:imagedata r:id="rId381" o:title=""/>
            </v:shape>
            <v:rect id="docshape548" o:spid="_x0000_s2226" style="position:absolute;left:10;top:10;width:2554;height:2523" filled="f" strokecolor="#172c51" strokeweight="1pt"/>
            <v:shape id="docshape549" o:spid="_x0000_s2225" type="#_x0000_t202" style="position:absolute;left:60;top:2538;width:2171;height:806" stroked="f">
              <v:textbox inset="0,0,0,0">
                <w:txbxContent>
                  <w:p w:rsidR="00CF055F" w:rsidRDefault="00A97D44">
                    <w:pPr>
                      <w:spacing w:before="77"/>
                      <w:ind w:left="4"/>
                      <w:jc w:val="center"/>
                      <w:rPr>
                        <w:color w:val="000000"/>
                        <w:sz w:val="24"/>
                      </w:rPr>
                    </w:pPr>
                    <w:r>
                      <w:rPr>
                        <w:i/>
                        <w:color w:val="000000"/>
                        <w:sz w:val="24"/>
                      </w:rPr>
                      <w:t>Cyclingtest</w:t>
                    </w:r>
                    <w:r>
                      <w:rPr>
                        <w:color w:val="000000"/>
                        <w:spacing w:val="-4"/>
                        <w:sz w:val="24"/>
                      </w:rPr>
                      <w:t>suhu</w:t>
                    </w:r>
                  </w:p>
                  <w:p w:rsidR="00CF055F" w:rsidRDefault="00A97D44">
                    <w:pPr>
                      <w:spacing w:before="23"/>
                      <w:ind w:left="4" w:right="1"/>
                      <w:jc w:val="center"/>
                      <w:rPr>
                        <w:color w:val="000000"/>
                        <w:sz w:val="24"/>
                      </w:rPr>
                    </w:pPr>
                    <w:r>
                      <w:rPr>
                        <w:color w:val="000000"/>
                        <w:spacing w:val="-5"/>
                        <w:sz w:val="24"/>
                      </w:rPr>
                      <w:t>4</w:t>
                    </w:r>
                    <w:r>
                      <w:rPr>
                        <w:color w:val="000000"/>
                        <w:spacing w:val="-5"/>
                        <w:sz w:val="24"/>
                        <w:vertAlign w:val="superscript"/>
                      </w:rPr>
                      <w:t>o</w:t>
                    </w:r>
                    <w:r>
                      <w:rPr>
                        <w:color w:val="000000"/>
                        <w:spacing w:val="-5"/>
                        <w:sz w:val="24"/>
                      </w:rPr>
                      <w:t>C</w:t>
                    </w:r>
                  </w:p>
                </w:txbxContent>
              </v:textbox>
            </v:shape>
            <w10:wrap type="none"/>
            <w10:anchorlock/>
          </v:group>
        </w:pict>
      </w:r>
    </w:p>
    <w:p w:rsidR="00CF055F" w:rsidRDefault="00CF055F">
      <w:pPr>
        <w:rPr>
          <w:position w:val="32"/>
          <w:sz w:val="20"/>
        </w:rPr>
        <w:sectPr w:rsidR="00CF055F">
          <w:headerReference w:type="default" r:id="rId382"/>
          <w:footerReference w:type="default" r:id="rId383"/>
          <w:pgSz w:w="12240" w:h="15840"/>
          <w:pgMar w:top="1960" w:right="0" w:bottom="1240" w:left="1080" w:header="1713" w:footer="1060" w:gutter="0"/>
          <w:cols w:space="720"/>
        </w:sectPr>
      </w:pPr>
    </w:p>
    <w:p w:rsidR="00CF055F" w:rsidRDefault="00CF055F">
      <w:pPr>
        <w:pStyle w:val="BodyText"/>
        <w:spacing w:before="222"/>
        <w:rPr>
          <w:sz w:val="20"/>
        </w:rPr>
      </w:pPr>
    </w:p>
    <w:p w:rsidR="00CF055F" w:rsidRDefault="00CF055F">
      <w:pPr>
        <w:ind w:left="1289"/>
        <w:rPr>
          <w:sz w:val="20"/>
        </w:rPr>
      </w:pPr>
      <w:r w:rsidRPr="00CF055F">
        <w:rPr>
          <w:position w:val="21"/>
          <w:sz w:val="20"/>
        </w:rPr>
      </w:r>
      <w:r w:rsidRPr="00CF055F">
        <w:rPr>
          <w:position w:val="21"/>
          <w:sz w:val="20"/>
        </w:rPr>
        <w:pict>
          <v:group id="docshapegroup552" o:spid="_x0000_s2219" style="width:121.45pt;height:158.25pt;mso-position-horizontal-relative:char;mso-position-vertical-relative:line" coordsize="2429,3165">
            <v:shape id="docshape553" o:spid="_x0000_s2223" type="#_x0000_t75" style="position:absolute;left:10;top:10;width:2409;height:2523">
              <v:imagedata r:id="rId384" o:title=""/>
            </v:shape>
            <v:rect id="docshape554" o:spid="_x0000_s2222" style="position:absolute;left:10;top:10;width:2409;height:2523" filled="f" strokecolor="#172c51" strokeweight="1pt"/>
            <v:rect id="docshape555" o:spid="_x0000_s2221" style="position:absolute;left:197;top:2576;width:1940;height:588" stroked="f"/>
            <v:shape id="docshape556" o:spid="_x0000_s2220" type="#_x0000_t202" style="position:absolute;width:2429;height:3165"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70"/>
                      <w:rPr>
                        <w:sz w:val="24"/>
                      </w:rPr>
                    </w:pPr>
                  </w:p>
                  <w:p w:rsidR="00CF055F" w:rsidRDefault="00A97D44">
                    <w:pPr>
                      <w:ind w:left="490"/>
                      <w:rPr>
                        <w:sz w:val="24"/>
                      </w:rPr>
                    </w:pPr>
                    <w:bookmarkStart w:id="160" w:name="_bookmark160"/>
                    <w:bookmarkEnd w:id="160"/>
                    <w:r>
                      <w:rPr>
                        <w:sz w:val="24"/>
                      </w:rPr>
                      <w:t>Sterilisasi</w:t>
                    </w:r>
                    <w:r>
                      <w:rPr>
                        <w:spacing w:val="-4"/>
                        <w:sz w:val="24"/>
                      </w:rPr>
                      <w:t>alat</w:t>
                    </w:r>
                  </w:p>
                </w:txbxContent>
              </v:textbox>
            </v:shape>
            <w10:wrap type="none"/>
            <w10:anchorlock/>
          </v:group>
        </w:pict>
      </w:r>
      <w:r w:rsidRPr="00CF055F">
        <w:rPr>
          <w:spacing w:val="109"/>
          <w:position w:val="4"/>
          <w:sz w:val="20"/>
        </w:rPr>
      </w:r>
      <w:r w:rsidRPr="00CF055F">
        <w:rPr>
          <w:spacing w:val="109"/>
          <w:position w:val="4"/>
          <w:sz w:val="20"/>
        </w:rPr>
        <w:pict>
          <v:group id="docshapegroup557" o:spid="_x0000_s2215" style="width:122.2pt;height:168.3pt;mso-position-horizontal-relative:char;mso-position-vertical-relative:line" coordsize="2444,3366">
            <v:shape id="docshape558" o:spid="_x0000_s2218" type="#_x0000_t75" style="position:absolute;left:25;top:10;width:2409;height:2523">
              <v:imagedata r:id="rId385" o:title=""/>
            </v:shape>
            <v:rect id="docshape559" o:spid="_x0000_s2217" style="position:absolute;left:25;top:10;width:2409;height:2523" filled="f" strokecolor="#172c51" strokeweight="1pt"/>
            <v:shape id="docshape560" o:spid="_x0000_s2216" type="#_x0000_t202" style="position:absolute;top:2539;width:2304;height:827" stroked="f">
              <v:textbox inset="0,0,0,0">
                <w:txbxContent>
                  <w:p w:rsidR="00CF055F" w:rsidRDefault="00A97D44">
                    <w:pPr>
                      <w:spacing w:before="78"/>
                      <w:ind w:left="3"/>
                      <w:jc w:val="center"/>
                      <w:rPr>
                        <w:color w:val="000000"/>
                        <w:sz w:val="24"/>
                      </w:rPr>
                    </w:pPr>
                    <w:r>
                      <w:rPr>
                        <w:color w:val="000000"/>
                        <w:sz w:val="24"/>
                      </w:rPr>
                      <w:t>Pembuatan</w:t>
                    </w:r>
                    <w:r>
                      <w:rPr>
                        <w:color w:val="000000"/>
                        <w:spacing w:val="-4"/>
                        <w:sz w:val="24"/>
                      </w:rPr>
                      <w:t xml:space="preserve"> media</w:t>
                    </w:r>
                  </w:p>
                  <w:p w:rsidR="00CF055F" w:rsidRDefault="00A97D44">
                    <w:pPr>
                      <w:spacing w:before="20"/>
                      <w:ind w:left="3" w:right="1"/>
                      <w:jc w:val="center"/>
                      <w:rPr>
                        <w:color w:val="000000"/>
                        <w:sz w:val="24"/>
                      </w:rPr>
                    </w:pPr>
                    <w:r>
                      <w:rPr>
                        <w:color w:val="000000"/>
                        <w:spacing w:val="-5"/>
                        <w:sz w:val="24"/>
                      </w:rPr>
                      <w:t>MHA</w:t>
                    </w:r>
                  </w:p>
                </w:txbxContent>
              </v:textbox>
            </v:shape>
            <w10:wrap type="none"/>
            <w10:anchorlock/>
          </v:group>
        </w:pict>
      </w:r>
      <w:r w:rsidRPr="00CF055F">
        <w:rPr>
          <w:spacing w:val="136"/>
          <w:sz w:val="20"/>
        </w:rPr>
      </w:r>
      <w:r w:rsidRPr="00CF055F">
        <w:rPr>
          <w:spacing w:val="136"/>
          <w:sz w:val="20"/>
        </w:rPr>
        <w:pict>
          <v:group id="docshapegroup561" o:spid="_x0000_s2210" style="width:122.85pt;height:168.9pt;mso-position-horizontal-relative:char;mso-position-vertical-relative:line" coordsize="2457,3378">
            <v:shape id="docshape562" o:spid="_x0000_s2214" type="#_x0000_t75" style="position:absolute;left:10;top:10;width:2437;height:2523">
              <v:imagedata r:id="rId386" o:title=""/>
            </v:shape>
            <v:rect id="docshape563" o:spid="_x0000_s2213" style="position:absolute;left:10;top:10;width:2437;height:2523" filled="f" strokecolor="#172c51" strokeweight="1pt"/>
            <v:rect id="docshape564" o:spid="_x0000_s2212" style="position:absolute;left:22;top:2551;width:2304;height:827" stroked="f"/>
            <v:shape id="docshape565" o:spid="_x0000_s2211" type="#_x0000_t202" style="position:absolute;width:2457;height:3378"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146"/>
                      <w:rPr>
                        <w:sz w:val="24"/>
                      </w:rPr>
                    </w:pPr>
                  </w:p>
                  <w:p w:rsidR="00CF055F" w:rsidRDefault="00A97D44">
                    <w:pPr>
                      <w:ind w:left="379"/>
                      <w:rPr>
                        <w:sz w:val="24"/>
                      </w:rPr>
                    </w:pPr>
                    <w:r>
                      <w:rPr>
                        <w:sz w:val="24"/>
                      </w:rPr>
                      <w:t>Sterilisasi</w:t>
                    </w:r>
                    <w:r>
                      <w:rPr>
                        <w:spacing w:val="-2"/>
                        <w:sz w:val="24"/>
                      </w:rPr>
                      <w:t>media</w:t>
                    </w:r>
                  </w:p>
                </w:txbxContent>
              </v:textbox>
            </v:shape>
            <w10:wrap type="none"/>
            <w10:anchorlock/>
          </v:group>
        </w:pict>
      </w:r>
    </w:p>
    <w:p w:rsidR="00CF055F" w:rsidRDefault="00CF055F">
      <w:pPr>
        <w:pStyle w:val="BodyText"/>
        <w:spacing w:before="9"/>
        <w:rPr>
          <w:sz w:val="10"/>
        </w:rPr>
      </w:pPr>
      <w:r w:rsidRPr="00CF055F">
        <w:rPr>
          <w:sz w:val="10"/>
        </w:rPr>
        <w:pict>
          <v:group id="docshapegroup566" o:spid="_x0000_s2205" style="position:absolute;margin-left:112.85pt;margin-top:9.9pt;width:123.55pt;height:173.3pt;z-index:-15597056;mso-wrap-distance-left:0;mso-wrap-distance-right:0;mso-position-horizontal-relative:page" coordorigin="2257,198" coordsize="2471,3466">
            <v:shape id="docshape567" o:spid="_x0000_s2209" type="#_x0000_t75" style="position:absolute;left:2267;top:208;width:2451;height:2608">
              <v:imagedata r:id="rId387" o:title=""/>
            </v:shape>
            <v:rect id="docshape568" o:spid="_x0000_s2208" style="position:absolute;left:2267;top:208;width:2451;height:2608" filled="f" strokecolor="#172c51" strokeweight="1pt"/>
            <v:rect id="docshape569" o:spid="_x0000_s2207" style="position:absolute;left:2329;top:2837;width:2304;height:826" stroked="f"/>
            <v:shape id="docshape570" o:spid="_x0000_s2206" type="#_x0000_t202" style="position:absolute;left:2257;top:198;width:2471;height:3466"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233"/>
                      <w:rPr>
                        <w:sz w:val="24"/>
                      </w:rPr>
                    </w:pPr>
                  </w:p>
                  <w:p w:rsidR="00CF055F" w:rsidRDefault="00A97D44">
                    <w:pPr>
                      <w:ind w:left="1" w:right="20"/>
                      <w:jc w:val="center"/>
                      <w:rPr>
                        <w:sz w:val="24"/>
                      </w:rPr>
                    </w:pPr>
                    <w:r>
                      <w:rPr>
                        <w:sz w:val="24"/>
                      </w:rPr>
                      <w:t>Pembuatan</w:t>
                    </w:r>
                    <w:r>
                      <w:rPr>
                        <w:spacing w:val="-2"/>
                        <w:sz w:val="24"/>
                      </w:rPr>
                      <w:t>suspensi</w:t>
                    </w:r>
                  </w:p>
                  <w:p w:rsidR="00CF055F" w:rsidRDefault="00A97D44">
                    <w:pPr>
                      <w:spacing w:before="22"/>
                      <w:ind w:right="20"/>
                      <w:jc w:val="center"/>
                      <w:rPr>
                        <w:sz w:val="24"/>
                      </w:rPr>
                    </w:pPr>
                    <w:r>
                      <w:rPr>
                        <w:spacing w:val="-2"/>
                        <w:sz w:val="24"/>
                      </w:rPr>
                      <w:t>bakteri</w:t>
                    </w:r>
                  </w:p>
                </w:txbxContent>
              </v:textbox>
            </v:shape>
            <w10:wrap type="topAndBottom" anchorx="page"/>
          </v:group>
        </w:pict>
      </w:r>
      <w:r w:rsidRPr="00CF055F">
        <w:rPr>
          <w:sz w:val="10"/>
        </w:rPr>
        <w:pict>
          <v:group id="docshapegroup571" o:spid="_x0000_s2201" style="position:absolute;margin-left:248.7pt;margin-top:9.9pt;width:123.55pt;height:172.7pt;z-index:-15596544;mso-wrap-distance-left:0;mso-wrap-distance-right:0;mso-position-horizontal-relative:page" coordorigin="4974,198" coordsize="2471,3454">
            <v:shape id="docshape572" o:spid="_x0000_s2204" type="#_x0000_t75" style="position:absolute;left:4984;top:208;width:2451;height:2609">
              <v:imagedata r:id="rId388" o:title=""/>
            </v:shape>
            <v:rect id="docshape573" o:spid="_x0000_s2203" style="position:absolute;left:4984;top:208;width:2451;height:2609" filled="f" strokecolor="#172c51" strokeweight="1pt"/>
            <v:shape id="docshape574" o:spid="_x0000_s2202" type="#_x0000_t202" style="position:absolute;left:5009;top:2825;width:2304;height:827" stroked="f">
              <v:textbox inset="0,0,0,0">
                <w:txbxContent>
                  <w:p w:rsidR="00CF055F" w:rsidRDefault="00A97D44">
                    <w:pPr>
                      <w:spacing w:before="76"/>
                      <w:ind w:left="302"/>
                      <w:rPr>
                        <w:color w:val="000000"/>
                        <w:sz w:val="24"/>
                      </w:rPr>
                    </w:pPr>
                    <w:r>
                      <w:rPr>
                        <w:color w:val="000000"/>
                        <w:sz w:val="24"/>
                      </w:rPr>
                      <w:t>Penuangan</w:t>
                    </w:r>
                    <w:r>
                      <w:rPr>
                        <w:color w:val="000000"/>
                        <w:spacing w:val="-2"/>
                        <w:sz w:val="24"/>
                      </w:rPr>
                      <w:t xml:space="preserve"> media</w:t>
                    </w:r>
                  </w:p>
                </w:txbxContent>
              </v:textbox>
            </v:shape>
            <w10:wrap type="topAndBottom" anchorx="page"/>
          </v:group>
        </w:pict>
      </w:r>
      <w:r w:rsidRPr="00CF055F">
        <w:rPr>
          <w:sz w:val="10"/>
        </w:rPr>
        <w:pict>
          <v:group id="docshapegroup575" o:spid="_x0000_s2196" style="position:absolute;margin-left:380.15pt;margin-top:7.4pt;width:123.55pt;height:172.7pt;z-index:-15596032;mso-wrap-distance-left:0;mso-wrap-distance-right:0;mso-position-horizontal-relative:page" coordorigin="7603,148" coordsize="2471,3454">
            <v:shape id="docshape576" o:spid="_x0000_s2200" type="#_x0000_t75" style="position:absolute;left:7613;top:158;width:2451;height:2609">
              <v:imagedata r:id="rId389" o:title=""/>
            </v:shape>
            <v:rect id="docshape577" o:spid="_x0000_s2199" style="position:absolute;left:7613;top:158;width:2451;height:2609" filled="f" strokecolor="#172c51" strokeweight="1pt"/>
            <v:rect id="docshape578" o:spid="_x0000_s2198" style="position:absolute;left:7650;top:2775;width:2304;height:827" stroked="f"/>
            <v:shape id="docshape579" o:spid="_x0000_s2197" type="#_x0000_t202" style="position:absolute;left:7603;top:148;width:2471;height:3454" filled="f" stroked="f">
              <v:textbox inset="0,0,0,0">
                <w:txbxContent>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rPr>
                        <w:sz w:val="24"/>
                      </w:rPr>
                    </w:pPr>
                  </w:p>
                  <w:p w:rsidR="00CF055F" w:rsidRDefault="00CF055F">
                    <w:pPr>
                      <w:spacing w:before="219"/>
                      <w:rPr>
                        <w:sz w:val="24"/>
                      </w:rPr>
                    </w:pPr>
                  </w:p>
                  <w:p w:rsidR="00CF055F" w:rsidRDefault="00A97D44">
                    <w:pPr>
                      <w:ind w:left="224"/>
                      <w:rPr>
                        <w:sz w:val="24"/>
                      </w:rPr>
                    </w:pPr>
                    <w:r>
                      <w:rPr>
                        <w:sz w:val="24"/>
                      </w:rPr>
                      <w:t>Perendaman</w:t>
                    </w:r>
                    <w:r>
                      <w:rPr>
                        <w:spacing w:val="-2"/>
                        <w:sz w:val="24"/>
                      </w:rPr>
                      <w:t xml:space="preserve"> cakram</w:t>
                    </w:r>
                  </w:p>
                </w:txbxContent>
              </v:textbox>
            </v:shape>
            <w10:wrap type="topAndBottom" anchorx="page"/>
          </v:group>
        </w:pict>
      </w:r>
    </w:p>
    <w:p w:rsidR="00CF055F" w:rsidRDefault="00CF055F">
      <w:pPr>
        <w:pStyle w:val="BodyText"/>
        <w:spacing w:before="4"/>
        <w:rPr>
          <w:sz w:val="2"/>
        </w:rPr>
      </w:pPr>
    </w:p>
    <w:p w:rsidR="00CF055F" w:rsidRDefault="00CF055F">
      <w:pPr>
        <w:tabs>
          <w:tab w:val="left" w:pos="3931"/>
        </w:tabs>
        <w:ind w:left="1177"/>
        <w:rPr>
          <w:position w:val="6"/>
          <w:sz w:val="20"/>
        </w:rPr>
      </w:pPr>
      <w:r w:rsidRPr="00CF055F">
        <w:rPr>
          <w:sz w:val="20"/>
        </w:rPr>
      </w:r>
      <w:r w:rsidRPr="00CF055F">
        <w:rPr>
          <w:sz w:val="20"/>
        </w:rPr>
        <w:pict>
          <v:group id="docshapegroup580" o:spid="_x0000_s2193" style="width:123.55pt;height:131.45pt;mso-position-horizontal-relative:char;mso-position-vertical-relative:line" coordsize="2471,2629">
            <v:shape id="docshape581" o:spid="_x0000_s2195" type="#_x0000_t75" style="position:absolute;left:10;top:10;width:2451;height:2609">
              <v:imagedata r:id="rId390" o:title=""/>
            </v:shape>
            <v:rect id="docshape582" o:spid="_x0000_s2194" style="position:absolute;left:10;top:10;width:2451;height:2609" filled="f" strokecolor="#172c51" strokeweight="1pt"/>
            <w10:wrap type="none"/>
            <w10:anchorlock/>
          </v:group>
        </w:pict>
      </w:r>
      <w:r w:rsidR="00A97D44">
        <w:rPr>
          <w:sz w:val="20"/>
        </w:rPr>
        <w:tab/>
      </w:r>
      <w:r w:rsidRPr="00CF055F">
        <w:rPr>
          <w:position w:val="4"/>
          <w:sz w:val="20"/>
        </w:rPr>
      </w:r>
      <w:r w:rsidRPr="00CF055F">
        <w:rPr>
          <w:position w:val="4"/>
          <w:sz w:val="20"/>
        </w:rPr>
        <w:pict>
          <v:group id="docshapegroup583" o:spid="_x0000_s2190" style="width:123.55pt;height:131.45pt;mso-position-horizontal-relative:char;mso-position-vertical-relative:line" coordsize="2471,2629">
            <v:shape id="docshape584" o:spid="_x0000_s2192" type="#_x0000_t75" style="position:absolute;left:10;top:10;width:2451;height:2609">
              <v:imagedata r:id="rId391" o:title=""/>
            </v:shape>
            <v:rect id="docshape585" o:spid="_x0000_s2191" style="position:absolute;left:10;top:10;width:2451;height:2609" filled="f" strokecolor="#172c51" strokeweight="1pt"/>
            <w10:wrap type="none"/>
            <w10:anchorlock/>
          </v:group>
        </w:pict>
      </w:r>
      <w:r w:rsidRPr="00CF055F">
        <w:rPr>
          <w:spacing w:val="91"/>
          <w:position w:val="6"/>
          <w:sz w:val="20"/>
        </w:rPr>
      </w:r>
      <w:r w:rsidRPr="00CF055F">
        <w:rPr>
          <w:spacing w:val="91"/>
          <w:position w:val="6"/>
          <w:sz w:val="20"/>
        </w:rPr>
        <w:pict>
          <v:group id="docshapegroup586" o:spid="_x0000_s2187" style="width:123.55pt;height:131.45pt;mso-position-horizontal-relative:char;mso-position-vertical-relative:line" coordsize="2471,2629">
            <v:shape id="docshape587" o:spid="_x0000_s2189" type="#_x0000_t75" style="position:absolute;left:10;top:10;width:2451;height:2609">
              <v:imagedata r:id="rId392" o:title=""/>
            </v:shape>
            <v:rect id="docshape588" o:spid="_x0000_s2188" style="position:absolute;left:10;top:10;width:2451;height:2609" filled="f" strokecolor="#172c51" strokeweight="1pt"/>
            <w10:wrap type="none"/>
            <w10:anchorlock/>
          </v:group>
        </w:pict>
      </w:r>
    </w:p>
    <w:p w:rsidR="00CF055F" w:rsidRDefault="00A97D44">
      <w:pPr>
        <w:pStyle w:val="BodyText"/>
        <w:tabs>
          <w:tab w:val="left" w:pos="4176"/>
          <w:tab w:val="left" w:pos="6895"/>
        </w:tabs>
        <w:spacing w:line="315" w:lineRule="exact"/>
        <w:ind w:left="1514"/>
        <w:rPr>
          <w:position w:val="7"/>
        </w:rPr>
      </w:pPr>
      <w:r>
        <w:rPr>
          <w:noProof/>
          <w:position w:val="7"/>
          <w:lang w:val="id-ID" w:eastAsia="id-ID"/>
        </w:rPr>
        <w:drawing>
          <wp:anchor distT="0" distB="0" distL="0" distR="0" simplePos="0" relativeHeight="482985472" behindDoc="1" locked="0" layoutInCell="1" allowOverlap="1">
            <wp:simplePos x="0" y="0"/>
            <wp:positionH relativeFrom="page">
              <wp:posOffset>1705610</wp:posOffset>
            </wp:positionH>
            <wp:positionV relativeFrom="paragraph">
              <wp:posOffset>-4906605</wp:posOffset>
            </wp:positionV>
            <wp:extent cx="4374007" cy="4309871"/>
            <wp:effectExtent l="0" t="0" r="0" b="0"/>
            <wp:wrapNone/>
            <wp:docPr id="741" name="Image 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1" name="Image 741"/>
                    <pic:cNvPicPr/>
                  </pic:nvPicPr>
                  <pic:blipFill>
                    <a:blip r:embed="rId7" cstate="print"/>
                    <a:stretch>
                      <a:fillRect/>
                    </a:stretch>
                  </pic:blipFill>
                  <pic:spPr>
                    <a:xfrm>
                      <a:off x="0" y="0"/>
                      <a:ext cx="4374007" cy="4309871"/>
                    </a:xfrm>
                    <a:prstGeom prst="rect">
                      <a:avLst/>
                    </a:prstGeom>
                  </pic:spPr>
                </pic:pic>
              </a:graphicData>
            </a:graphic>
          </wp:anchor>
        </w:drawing>
      </w:r>
      <w:bookmarkStart w:id="161" w:name="_bookmark161"/>
      <w:bookmarkEnd w:id="161"/>
      <w:r>
        <w:t>Peletakan</w:t>
      </w:r>
      <w:r>
        <w:rPr>
          <w:spacing w:val="-2"/>
        </w:rPr>
        <w:t>cakram</w:t>
      </w:r>
      <w:r>
        <w:tab/>
        <w:t xml:space="preserve">Inkubasi 1x24 </w:t>
      </w:r>
      <w:r>
        <w:rPr>
          <w:spacing w:val="-5"/>
        </w:rPr>
        <w:t>jam</w:t>
      </w:r>
      <w:r>
        <w:tab/>
      </w:r>
      <w:r>
        <w:rPr>
          <w:position w:val="7"/>
        </w:rPr>
        <w:t>Pengukuran</w:t>
      </w:r>
      <w:r>
        <w:rPr>
          <w:spacing w:val="-4"/>
          <w:position w:val="7"/>
        </w:rPr>
        <w:t>zona</w:t>
      </w:r>
    </w:p>
    <w:p w:rsidR="00CF055F" w:rsidRDefault="00A97D44">
      <w:pPr>
        <w:pStyle w:val="BodyText"/>
        <w:spacing w:line="249" w:lineRule="exact"/>
        <w:ind w:left="7371"/>
      </w:pPr>
      <w:r>
        <w:rPr>
          <w:spacing w:val="-2"/>
        </w:rPr>
        <w:t>hambat</w:t>
      </w:r>
    </w:p>
    <w:p w:rsidR="00CF055F" w:rsidRDefault="00CF055F">
      <w:pPr>
        <w:pStyle w:val="BodyText"/>
        <w:spacing w:line="249" w:lineRule="exact"/>
        <w:sectPr w:rsidR="00CF055F">
          <w:headerReference w:type="default" r:id="rId393"/>
          <w:footerReference w:type="default" r:id="rId394"/>
          <w:pgSz w:w="12240" w:h="15840"/>
          <w:pgMar w:top="1960" w:right="0" w:bottom="1240" w:left="1080" w:header="1713" w:footer="1060" w:gutter="0"/>
          <w:cols w:space="720"/>
        </w:sectPr>
      </w:pPr>
    </w:p>
    <w:p w:rsidR="00CF055F" w:rsidRDefault="00CF055F">
      <w:pPr>
        <w:spacing w:before="180"/>
        <w:ind w:left="2606"/>
        <w:rPr>
          <w:i/>
          <w:sz w:val="24"/>
        </w:rPr>
      </w:pPr>
      <w:r w:rsidRPr="00CF055F">
        <w:rPr>
          <w:i/>
          <w:sz w:val="24"/>
        </w:rPr>
        <w:lastRenderedPageBreak/>
        <w:pict>
          <v:group id="docshapegroup591" o:spid="_x0000_s2184" style="position:absolute;left:0;text-align:left;margin-left:328.25pt;margin-top:348.8pt;width:142.7pt;height:142.7pt;z-index:15866880;mso-position-horizontal-relative:page;mso-position-vertical-relative:page" coordorigin="6565,6976" coordsize="2854,2854">
            <v:shape id="docshape592" o:spid="_x0000_s2186" type="#_x0000_t75" style="position:absolute;left:6575;top:6985;width:2834;height:2834">
              <v:imagedata r:id="rId395" o:title=""/>
            </v:shape>
            <v:rect id="docshape593" o:spid="_x0000_s2185" style="position:absolute;left:6575;top:6985;width:2834;height:2834" filled="f" strokecolor="#172c51" strokeweight="1pt"/>
            <w10:wrap anchorx="page" anchory="page"/>
          </v:group>
        </w:pict>
      </w:r>
      <w:r w:rsidRPr="00CF055F">
        <w:rPr>
          <w:i/>
          <w:sz w:val="24"/>
        </w:rPr>
        <w:pict>
          <v:shape id="docshape594" o:spid="_x0000_s2183" type="#_x0000_t202" style="position:absolute;left:0;text-align:left;margin-left:171.1pt;margin-top:494.55pt;width:99.7pt;height:26.9pt;z-index:15867392;mso-position-horizontal-relative:page;mso-position-vertical-relative:page" stroked="f">
            <v:textbox inset="0,0,0,0">
              <w:txbxContent>
                <w:p w:rsidR="00CF055F" w:rsidRDefault="00A97D44">
                  <w:pPr>
                    <w:pStyle w:val="BodyText"/>
                    <w:spacing w:before="78"/>
                    <w:ind w:left="228"/>
                    <w:rPr>
                      <w:color w:val="000000"/>
                    </w:rPr>
                  </w:pPr>
                  <w:r>
                    <w:rPr>
                      <w:color w:val="000000"/>
                    </w:rPr>
                    <w:t>Pengulangan</w:t>
                  </w:r>
                  <w:r>
                    <w:rPr>
                      <w:color w:val="000000"/>
                      <w:spacing w:val="-5"/>
                    </w:rPr>
                    <w:t>III</w:t>
                  </w:r>
                </w:p>
              </w:txbxContent>
            </v:textbox>
            <w10:wrap anchorx="page" anchory="page"/>
          </v:shape>
        </w:pict>
      </w:r>
      <w:r w:rsidRPr="00CF055F">
        <w:rPr>
          <w:i/>
          <w:sz w:val="24"/>
        </w:rPr>
        <w:pict>
          <v:shape id="docshape595" o:spid="_x0000_s2182" type="#_x0000_t202" style="position:absolute;left:0;text-align:left;margin-left:351.3pt;margin-top:492.65pt;width:88.9pt;height:42.55pt;z-index:15867904;mso-position-horizontal-relative:page;mso-position-vertical-relative:page" stroked="f">
            <v:textbox inset="0,0,0,0">
              <w:txbxContent>
                <w:p w:rsidR="00CF055F" w:rsidRDefault="00A97D44">
                  <w:pPr>
                    <w:pStyle w:val="BodyText"/>
                    <w:spacing w:before="78" w:line="259" w:lineRule="auto"/>
                    <w:ind w:left="165" w:right="12" w:firstLine="173"/>
                    <w:rPr>
                      <w:color w:val="000000"/>
                    </w:rPr>
                  </w:pPr>
                  <w:r>
                    <w:rPr>
                      <w:color w:val="000000"/>
                    </w:rPr>
                    <w:t>Kontrol (+) danKontrol(-)</w:t>
                  </w:r>
                </w:p>
              </w:txbxContent>
            </v:textbox>
            <w10:wrap anchorx="page" anchory="page"/>
          </v:shape>
        </w:pict>
      </w:r>
      <w:r w:rsidR="00A97D44">
        <w:rPr>
          <w:sz w:val="24"/>
        </w:rPr>
        <w:t>terhadapbakteri</w:t>
      </w:r>
      <w:r w:rsidR="00A97D44">
        <w:rPr>
          <w:i/>
          <w:sz w:val="24"/>
        </w:rPr>
        <w:t>Propionibacteriumacnes</w:t>
      </w:r>
      <w:r w:rsidR="00A97D44">
        <w:rPr>
          <w:sz w:val="24"/>
        </w:rPr>
        <w:t>dan</w:t>
      </w:r>
      <w:r w:rsidR="00A97D44">
        <w:rPr>
          <w:i/>
          <w:sz w:val="24"/>
        </w:rPr>
        <w:t>Staphylococcus</w:t>
      </w:r>
      <w:r w:rsidR="00A97D44">
        <w:rPr>
          <w:i/>
          <w:spacing w:val="-2"/>
          <w:sz w:val="24"/>
        </w:rPr>
        <w:t>aureus</w:t>
      </w:r>
    </w:p>
    <w:p w:rsidR="00CF055F" w:rsidRDefault="00A97D44">
      <w:pPr>
        <w:pStyle w:val="ListParagraph"/>
        <w:numPr>
          <w:ilvl w:val="0"/>
          <w:numId w:val="2"/>
        </w:numPr>
        <w:tabs>
          <w:tab w:val="left" w:pos="1908"/>
        </w:tabs>
        <w:spacing w:before="242"/>
        <w:rPr>
          <w:b/>
          <w:i/>
          <w:sz w:val="24"/>
        </w:rPr>
      </w:pPr>
      <w:r>
        <w:rPr>
          <w:b/>
          <w:i/>
          <w:noProof/>
          <w:sz w:val="24"/>
          <w:lang w:val="id-ID" w:eastAsia="id-ID"/>
        </w:rPr>
        <w:drawing>
          <wp:anchor distT="0" distB="0" distL="0" distR="0" simplePos="0" relativeHeight="482988544" behindDoc="1" locked="0" layoutInCell="1" allowOverlap="1">
            <wp:simplePos x="0" y="0"/>
            <wp:positionH relativeFrom="page">
              <wp:posOffset>1705610</wp:posOffset>
            </wp:positionH>
            <wp:positionV relativeFrom="paragraph">
              <wp:posOffset>1328362</wp:posOffset>
            </wp:positionV>
            <wp:extent cx="4374007" cy="4309871"/>
            <wp:effectExtent l="0" t="0" r="0" b="0"/>
            <wp:wrapNone/>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7" cstate="print"/>
                    <a:stretch>
                      <a:fillRect/>
                    </a:stretch>
                  </pic:blipFill>
                  <pic:spPr>
                    <a:xfrm>
                      <a:off x="0" y="0"/>
                      <a:ext cx="4374007" cy="4309871"/>
                    </a:xfrm>
                    <a:prstGeom prst="rect">
                      <a:avLst/>
                    </a:prstGeom>
                  </pic:spPr>
                </pic:pic>
              </a:graphicData>
            </a:graphic>
          </wp:anchor>
        </w:drawing>
      </w:r>
      <w:r>
        <w:rPr>
          <w:b/>
          <w:sz w:val="24"/>
        </w:rPr>
        <w:t>AntibakteriNano</w:t>
      </w:r>
      <w:r>
        <w:rPr>
          <w:b/>
          <w:i/>
          <w:sz w:val="24"/>
        </w:rPr>
        <w:t>Pointclear</w:t>
      </w:r>
      <w:r>
        <w:rPr>
          <w:b/>
          <w:sz w:val="24"/>
        </w:rPr>
        <w:t>Terhadap</w:t>
      </w:r>
      <w:r>
        <w:rPr>
          <w:b/>
          <w:i/>
          <w:sz w:val="24"/>
        </w:rPr>
        <w:t>Propionibacterium</w:t>
      </w:r>
      <w:r>
        <w:rPr>
          <w:b/>
          <w:i/>
          <w:spacing w:val="-2"/>
          <w:sz w:val="24"/>
        </w:rPr>
        <w:t>acnes</w:t>
      </w:r>
    </w:p>
    <w:p w:rsidR="00CF055F" w:rsidRDefault="00CF055F">
      <w:pPr>
        <w:pStyle w:val="BodyText"/>
        <w:spacing w:before="12"/>
        <w:rPr>
          <w:b/>
          <w:i/>
          <w:sz w:val="20"/>
        </w:rPr>
      </w:pPr>
      <w:r w:rsidRPr="00CF055F">
        <w:rPr>
          <w:b/>
          <w:i/>
          <w:sz w:val="20"/>
        </w:rPr>
        <w:pict>
          <v:group id="docshapegroup596" o:spid="_x0000_s2179" style="position:absolute;margin-left:153.6pt;margin-top:13.35pt;width:142.75pt;height:142.75pt;z-index:-15593472;mso-wrap-distance-left:0;mso-wrap-distance-right:0;mso-position-horizontal-relative:page" coordorigin="3072,267" coordsize="2855,2855">
            <v:shape id="docshape597" o:spid="_x0000_s2181" type="#_x0000_t75" style="position:absolute;left:3082;top:276;width:2835;height:2835">
              <v:imagedata r:id="rId396" o:title=""/>
            </v:shape>
            <v:rect id="docshape598" o:spid="_x0000_s2180" style="position:absolute;left:3082;top:276;width:2835;height:2835" filled="f" strokecolor="#172c51" strokeweight="1pt"/>
            <w10:wrap type="topAndBottom" anchorx="page"/>
          </v:group>
        </w:pict>
      </w:r>
      <w:r w:rsidRPr="00CF055F">
        <w:rPr>
          <w:b/>
          <w:i/>
          <w:sz w:val="20"/>
        </w:rPr>
        <w:pict>
          <v:group id="docshapegroup599" o:spid="_x0000_s2176" style="position:absolute;margin-left:330.85pt;margin-top:13.45pt;width:142.7pt;height:142.7pt;z-index:-15592960;mso-wrap-distance-left:0;mso-wrap-distance-right:0;mso-position-horizontal-relative:page" coordorigin="6617,269" coordsize="2854,2854">
            <v:shape id="docshape600" o:spid="_x0000_s2178" type="#_x0000_t75" style="position:absolute;left:6627;top:278;width:2834;height:2834">
              <v:imagedata r:id="rId397" o:title=""/>
            </v:shape>
            <v:rect id="docshape601" o:spid="_x0000_s2177" style="position:absolute;left:6627;top:278;width:2834;height:2834" filled="f" strokecolor="#172c51" strokeweight="1pt"/>
            <w10:wrap type="topAndBottom" anchorx="page"/>
          </v:group>
        </w:pict>
      </w:r>
    </w:p>
    <w:p w:rsidR="00CF055F" w:rsidRDefault="00CF055F">
      <w:pPr>
        <w:tabs>
          <w:tab w:val="left" w:pos="5978"/>
        </w:tabs>
        <w:ind w:left="2486"/>
        <w:rPr>
          <w:position w:val="4"/>
          <w:sz w:val="20"/>
        </w:rPr>
      </w:pPr>
      <w:r w:rsidRPr="00CF055F">
        <w:rPr>
          <w:sz w:val="20"/>
        </w:rPr>
      </w:r>
      <w:r w:rsidRPr="00CF055F">
        <w:rPr>
          <w:sz w:val="20"/>
        </w:rPr>
        <w:pict>
          <v:shape id="docshape602" o:spid="_x0000_s2175" type="#_x0000_t202" style="width:90.3pt;height:26.9pt;mso-position-horizontal-relative:char;mso-position-vertical-relative:line" stroked="f">
            <v:textbox inset="0,0,0,0">
              <w:txbxContent>
                <w:p w:rsidR="00CF055F" w:rsidRDefault="00A97D44">
                  <w:pPr>
                    <w:pStyle w:val="BodyText"/>
                    <w:spacing w:before="77"/>
                    <w:ind w:left="214"/>
                    <w:rPr>
                      <w:color w:val="000000"/>
                    </w:rPr>
                  </w:pPr>
                  <w:r>
                    <w:rPr>
                      <w:color w:val="000000"/>
                    </w:rPr>
                    <w:t>Pengulangan</w:t>
                  </w:r>
                  <w:r>
                    <w:rPr>
                      <w:color w:val="000000"/>
                      <w:spacing w:val="-10"/>
                    </w:rPr>
                    <w:t>I</w:t>
                  </w:r>
                </w:p>
              </w:txbxContent>
            </v:textbox>
            <w10:wrap type="none"/>
            <w10:anchorlock/>
          </v:shape>
        </w:pict>
      </w:r>
      <w:r w:rsidR="00A97D44">
        <w:rPr>
          <w:sz w:val="20"/>
        </w:rPr>
        <w:tab/>
      </w:r>
      <w:r w:rsidRPr="00CF055F">
        <w:rPr>
          <w:position w:val="4"/>
          <w:sz w:val="20"/>
        </w:rPr>
      </w:r>
      <w:r w:rsidRPr="00CF055F">
        <w:rPr>
          <w:position w:val="4"/>
          <w:sz w:val="20"/>
        </w:rPr>
        <w:pict>
          <v:shape id="docshape603" o:spid="_x0000_s2174" type="#_x0000_t202" style="width:88.95pt;height:26.9pt;mso-position-horizontal-relative:char;mso-position-vertical-relative:line" stroked="f">
            <v:textbox inset="0,0,0,0">
              <w:txbxContent>
                <w:p w:rsidR="00CF055F" w:rsidRDefault="00A97D44">
                  <w:pPr>
                    <w:pStyle w:val="BodyText"/>
                    <w:spacing w:before="78"/>
                    <w:ind w:left="161"/>
                    <w:rPr>
                      <w:color w:val="000000"/>
                    </w:rPr>
                  </w:pPr>
                  <w:r>
                    <w:rPr>
                      <w:color w:val="000000"/>
                    </w:rPr>
                    <w:t>Pengulangan</w:t>
                  </w:r>
                  <w:r>
                    <w:rPr>
                      <w:color w:val="000000"/>
                      <w:spacing w:val="-5"/>
                    </w:rPr>
                    <w:t>II</w:t>
                  </w:r>
                </w:p>
              </w:txbxContent>
            </v:textbox>
            <w10:wrap type="none"/>
            <w10:anchorlock/>
          </v:shape>
        </w:pict>
      </w:r>
    </w:p>
    <w:p w:rsidR="00CF055F" w:rsidRDefault="00CF055F">
      <w:pPr>
        <w:pStyle w:val="BodyText"/>
        <w:spacing w:before="71"/>
        <w:rPr>
          <w:b/>
          <w:i/>
          <w:sz w:val="20"/>
        </w:rPr>
      </w:pPr>
      <w:r w:rsidRPr="00CF055F">
        <w:rPr>
          <w:b/>
          <w:i/>
          <w:sz w:val="20"/>
        </w:rPr>
        <w:pict>
          <v:group id="docshapegroup604" o:spid="_x0000_s2171" style="position:absolute;margin-left:152.35pt;margin-top:16.3pt;width:142.7pt;height:142.7pt;z-index:-15591424;mso-wrap-distance-left:0;mso-wrap-distance-right:0;mso-position-horizontal-relative:page" coordorigin="3047,326" coordsize="2854,2854">
            <v:shape id="docshape605" o:spid="_x0000_s2173" type="#_x0000_t75" style="position:absolute;left:3057;top:335;width:2834;height:2834">
              <v:imagedata r:id="rId398" o:title=""/>
            </v:shape>
            <v:rect id="docshape606" o:spid="_x0000_s2172" style="position:absolute;left:3057;top:335;width:2834;height:2834" filled="f" strokecolor="#172c51" strokeweight="1pt"/>
            <w10:wrap type="topAndBottom" anchorx="page"/>
          </v:group>
        </w:pict>
      </w:r>
    </w:p>
    <w:p w:rsidR="00CF055F" w:rsidRDefault="00CF055F">
      <w:pPr>
        <w:pStyle w:val="BodyText"/>
        <w:rPr>
          <w:b/>
          <w:i/>
          <w:sz w:val="20"/>
        </w:rPr>
        <w:sectPr w:rsidR="00CF055F">
          <w:headerReference w:type="default" r:id="rId399"/>
          <w:footerReference w:type="default" r:id="rId400"/>
          <w:pgSz w:w="12240" w:h="15840"/>
          <w:pgMar w:top="1960" w:right="0" w:bottom="1240" w:left="1080" w:header="1713" w:footer="1060" w:gutter="0"/>
          <w:cols w:space="720"/>
        </w:sectPr>
      </w:pPr>
    </w:p>
    <w:p w:rsidR="00CF055F" w:rsidRDefault="00A97D44">
      <w:pPr>
        <w:pStyle w:val="ListParagraph"/>
        <w:numPr>
          <w:ilvl w:val="0"/>
          <w:numId w:val="2"/>
        </w:numPr>
        <w:tabs>
          <w:tab w:val="left" w:pos="1906"/>
        </w:tabs>
        <w:spacing w:before="62"/>
        <w:ind w:left="1906" w:hanging="358"/>
        <w:rPr>
          <w:b/>
          <w:i/>
          <w:sz w:val="24"/>
        </w:rPr>
      </w:pPr>
      <w:r>
        <w:rPr>
          <w:b/>
          <w:i/>
          <w:noProof/>
          <w:sz w:val="24"/>
          <w:lang w:val="id-ID" w:eastAsia="id-ID"/>
        </w:rPr>
        <w:lastRenderedPageBreak/>
        <w:drawing>
          <wp:anchor distT="0" distB="0" distL="0" distR="0" simplePos="0" relativeHeight="482994688"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7" cstate="print"/>
                    <a:stretch>
                      <a:fillRect/>
                    </a:stretch>
                  </pic:blipFill>
                  <pic:spPr>
                    <a:xfrm>
                      <a:off x="0" y="0"/>
                      <a:ext cx="4374007" cy="4309871"/>
                    </a:xfrm>
                    <a:prstGeom prst="rect">
                      <a:avLst/>
                    </a:prstGeom>
                  </pic:spPr>
                </pic:pic>
              </a:graphicData>
            </a:graphic>
          </wp:anchor>
        </w:drawing>
      </w:r>
      <w:r>
        <w:rPr>
          <w:b/>
          <w:sz w:val="24"/>
        </w:rPr>
        <w:t>AntibakteriNano</w:t>
      </w:r>
      <w:r>
        <w:rPr>
          <w:b/>
          <w:i/>
          <w:sz w:val="24"/>
        </w:rPr>
        <w:t>Pointclear</w:t>
      </w:r>
      <w:r>
        <w:rPr>
          <w:b/>
          <w:sz w:val="24"/>
        </w:rPr>
        <w:t>Terhadap</w:t>
      </w:r>
      <w:r>
        <w:rPr>
          <w:b/>
          <w:i/>
          <w:sz w:val="24"/>
        </w:rPr>
        <w:t>Staphylococcus</w:t>
      </w:r>
      <w:r>
        <w:rPr>
          <w:b/>
          <w:i/>
          <w:spacing w:val="-2"/>
          <w:sz w:val="24"/>
        </w:rPr>
        <w:t>aureus</w:t>
      </w:r>
    </w:p>
    <w:p w:rsidR="00CF055F" w:rsidRDefault="00CF055F">
      <w:pPr>
        <w:pStyle w:val="BodyText"/>
        <w:spacing w:before="92"/>
        <w:rPr>
          <w:b/>
          <w:i/>
          <w:sz w:val="20"/>
        </w:rPr>
      </w:pPr>
      <w:r w:rsidRPr="00CF055F">
        <w:rPr>
          <w:b/>
          <w:i/>
          <w:sz w:val="20"/>
        </w:rPr>
        <w:pict>
          <v:group id="docshapegroup608" o:spid="_x0000_s2168" style="position:absolute;margin-left:138.7pt;margin-top:17.5pt;width:142.7pt;height:142.7pt;z-index:-15588864;mso-wrap-distance-left:0;mso-wrap-distance-right:0;mso-position-horizontal-relative:page" coordorigin="2774,350" coordsize="2854,2854">
            <v:shape id="docshape609" o:spid="_x0000_s2170" type="#_x0000_t75" style="position:absolute;left:2784;top:360;width:2834;height:2834">
              <v:imagedata r:id="rId401" o:title=""/>
            </v:shape>
            <v:rect id="docshape610" o:spid="_x0000_s2169" style="position:absolute;left:2784;top:360;width:2834;height:2834" filled="f" strokecolor="#172c51" strokeweight="1pt"/>
            <w10:wrap type="topAndBottom" anchorx="page"/>
          </v:group>
        </w:pict>
      </w:r>
      <w:r w:rsidRPr="00CF055F">
        <w:rPr>
          <w:b/>
          <w:i/>
          <w:sz w:val="20"/>
        </w:rPr>
        <w:pict>
          <v:group id="docshapegroup611" o:spid="_x0000_s2165" style="position:absolute;margin-left:314.25pt;margin-top:17.3pt;width:142.7pt;height:142.7pt;z-index:-15588352;mso-wrap-distance-left:0;mso-wrap-distance-right:0;mso-position-horizontal-relative:page" coordorigin="6285,346" coordsize="2854,2854">
            <v:shape id="docshape612" o:spid="_x0000_s2167" type="#_x0000_t75" style="position:absolute;left:6295;top:356;width:2834;height:2834">
              <v:imagedata r:id="rId402" o:title=""/>
            </v:shape>
            <v:rect id="docshape613" o:spid="_x0000_s2166" style="position:absolute;left:6295;top:356;width:2834;height:2834" filled="f" strokecolor="#172c51" strokeweight="1pt"/>
            <w10:wrap type="topAndBottom" anchorx="page"/>
          </v:group>
        </w:pict>
      </w:r>
    </w:p>
    <w:p w:rsidR="00CF055F" w:rsidRDefault="00CF055F">
      <w:pPr>
        <w:pStyle w:val="BodyText"/>
        <w:spacing w:before="9"/>
        <w:rPr>
          <w:b/>
          <w:i/>
          <w:sz w:val="3"/>
        </w:rPr>
      </w:pPr>
    </w:p>
    <w:p w:rsidR="00CF055F" w:rsidRDefault="00CF055F">
      <w:pPr>
        <w:tabs>
          <w:tab w:val="left" w:pos="5791"/>
        </w:tabs>
        <w:ind w:left="2021"/>
        <w:rPr>
          <w:sz w:val="20"/>
        </w:rPr>
      </w:pPr>
      <w:r w:rsidRPr="00CF055F">
        <w:rPr>
          <w:sz w:val="20"/>
        </w:rPr>
      </w:r>
      <w:r>
        <w:rPr>
          <w:sz w:val="20"/>
        </w:rPr>
        <w:pict>
          <v:shape id="docshape614" o:spid="_x0000_s2164" type="#_x0000_t202" style="width:101.35pt;height:26.25pt;mso-position-horizontal-relative:char;mso-position-vertical-relative:line" stroked="f">
            <v:textbox inset="0,0,0,0">
              <w:txbxContent>
                <w:p w:rsidR="00CF055F" w:rsidRDefault="00A97D44">
                  <w:pPr>
                    <w:pStyle w:val="BodyText"/>
                    <w:spacing w:before="78"/>
                    <w:ind w:left="323"/>
                    <w:rPr>
                      <w:color w:val="000000"/>
                    </w:rPr>
                  </w:pPr>
                  <w:r>
                    <w:rPr>
                      <w:color w:val="000000"/>
                    </w:rPr>
                    <w:t>Pengulangan</w:t>
                  </w:r>
                  <w:r>
                    <w:rPr>
                      <w:color w:val="000000"/>
                      <w:spacing w:val="-10"/>
                    </w:rPr>
                    <w:t>I</w:t>
                  </w:r>
                </w:p>
              </w:txbxContent>
            </v:textbox>
            <w10:wrap type="none"/>
            <w10:anchorlock/>
          </v:shape>
        </w:pict>
      </w:r>
      <w:r w:rsidR="00A97D44">
        <w:rPr>
          <w:sz w:val="20"/>
        </w:rPr>
        <w:tab/>
      </w:r>
      <w:r w:rsidRPr="00CF055F">
        <w:rPr>
          <w:sz w:val="20"/>
        </w:rPr>
      </w:r>
      <w:r>
        <w:rPr>
          <w:sz w:val="20"/>
        </w:rPr>
        <w:pict>
          <v:shape id="docshape615" o:spid="_x0000_s2163" type="#_x0000_t202" style="width:94.75pt;height:26.9pt;mso-position-horizontal-relative:char;mso-position-vertical-relative:line" stroked="f">
            <v:textbox inset="0,0,0,0">
              <w:txbxContent>
                <w:p w:rsidR="00CF055F" w:rsidRDefault="00A97D44">
                  <w:pPr>
                    <w:pStyle w:val="BodyText"/>
                    <w:spacing w:before="76"/>
                    <w:ind w:left="217"/>
                    <w:rPr>
                      <w:color w:val="000000"/>
                    </w:rPr>
                  </w:pPr>
                  <w:r>
                    <w:rPr>
                      <w:color w:val="000000"/>
                    </w:rPr>
                    <w:t>Pengulangan</w:t>
                  </w:r>
                  <w:r>
                    <w:rPr>
                      <w:color w:val="000000"/>
                      <w:spacing w:val="-5"/>
                    </w:rPr>
                    <w:t xml:space="preserve"> II</w:t>
                  </w:r>
                </w:p>
              </w:txbxContent>
            </v:textbox>
            <w10:wrap type="none"/>
            <w10:anchorlock/>
          </v:shape>
        </w:pict>
      </w:r>
    </w:p>
    <w:p w:rsidR="00CF055F" w:rsidRDefault="00CF055F">
      <w:pPr>
        <w:pStyle w:val="BodyText"/>
        <w:rPr>
          <w:b/>
          <w:i/>
          <w:sz w:val="20"/>
        </w:rPr>
      </w:pPr>
    </w:p>
    <w:p w:rsidR="00CF055F" w:rsidRDefault="00CF055F">
      <w:pPr>
        <w:pStyle w:val="BodyText"/>
        <w:spacing w:before="28"/>
        <w:rPr>
          <w:b/>
          <w:i/>
          <w:sz w:val="20"/>
        </w:rPr>
      </w:pPr>
      <w:r w:rsidRPr="00CF055F">
        <w:rPr>
          <w:b/>
          <w:i/>
          <w:sz w:val="20"/>
        </w:rPr>
        <w:pict>
          <v:group id="docshapegroup616" o:spid="_x0000_s2160" style="position:absolute;margin-left:139.6pt;margin-top:14.75pt;width:142.75pt;height:142.7pt;z-index:-15586816;mso-wrap-distance-left:0;mso-wrap-distance-right:0;mso-position-horizontal-relative:page" coordorigin="2792,295" coordsize="2855,2854">
            <v:shape id="docshape617" o:spid="_x0000_s2162" type="#_x0000_t75" style="position:absolute;left:2802;top:305;width:2835;height:2834">
              <v:imagedata r:id="rId403" o:title=""/>
            </v:shape>
            <v:rect id="docshape618" o:spid="_x0000_s2161" style="position:absolute;left:2802;top:305;width:2835;height:2834" filled="f" strokecolor="#172c51" strokeweight="1pt"/>
            <w10:wrap type="topAndBottom" anchorx="page"/>
          </v:group>
        </w:pict>
      </w:r>
      <w:r w:rsidRPr="00CF055F">
        <w:rPr>
          <w:b/>
          <w:i/>
          <w:sz w:val="20"/>
        </w:rPr>
        <w:pict>
          <v:group id="docshapegroup619" o:spid="_x0000_s2157" style="position:absolute;margin-left:317.4pt;margin-top:14.15pt;width:142.75pt;height:142.75pt;z-index:-15586304;mso-wrap-distance-left:0;mso-wrap-distance-right:0;mso-position-horizontal-relative:page" coordorigin="6348,283" coordsize="2855,2855">
            <v:shape id="docshape620" o:spid="_x0000_s2159" type="#_x0000_t75" style="position:absolute;left:6357;top:292;width:2835;height:2835">
              <v:imagedata r:id="rId404" o:title=""/>
            </v:shape>
            <v:rect id="docshape621" o:spid="_x0000_s2158" style="position:absolute;left:6357;top:292;width:2835;height:2835" filled="f" strokecolor="#172c51" strokeweight="1pt"/>
            <w10:wrap type="topAndBottom" anchorx="page"/>
          </v:group>
        </w:pict>
      </w:r>
    </w:p>
    <w:p w:rsidR="00CF055F" w:rsidRDefault="00CF055F">
      <w:pPr>
        <w:tabs>
          <w:tab w:val="left" w:pos="5791"/>
        </w:tabs>
        <w:ind w:left="2198"/>
        <w:rPr>
          <w:sz w:val="20"/>
        </w:rPr>
      </w:pPr>
      <w:r w:rsidRPr="00CF055F">
        <w:rPr>
          <w:position w:val="30"/>
          <w:sz w:val="20"/>
        </w:rPr>
      </w:r>
      <w:r w:rsidRPr="00CF055F">
        <w:rPr>
          <w:position w:val="30"/>
          <w:sz w:val="20"/>
        </w:rPr>
        <w:pict>
          <v:shape id="docshape622" o:spid="_x0000_s2156" type="#_x0000_t202" style="width:102.45pt;height:26.9pt;mso-position-horizontal-relative:char;mso-position-vertical-relative:line" stroked="f">
            <v:textbox inset="0,0,0,0">
              <w:txbxContent>
                <w:p w:rsidR="00CF055F" w:rsidRDefault="00A97D44">
                  <w:pPr>
                    <w:pStyle w:val="BodyText"/>
                    <w:spacing w:before="79"/>
                    <w:ind w:left="256"/>
                    <w:rPr>
                      <w:color w:val="000000"/>
                    </w:rPr>
                  </w:pPr>
                  <w:r>
                    <w:rPr>
                      <w:color w:val="000000"/>
                    </w:rPr>
                    <w:t>Pengulangan</w:t>
                  </w:r>
                  <w:r>
                    <w:rPr>
                      <w:color w:val="000000"/>
                      <w:spacing w:val="-5"/>
                    </w:rPr>
                    <w:t>III</w:t>
                  </w:r>
                </w:p>
              </w:txbxContent>
            </v:textbox>
            <w10:wrap type="none"/>
            <w10:anchorlock/>
          </v:shape>
        </w:pict>
      </w:r>
      <w:r w:rsidR="00A97D44">
        <w:rPr>
          <w:position w:val="30"/>
          <w:sz w:val="20"/>
        </w:rPr>
        <w:tab/>
      </w:r>
      <w:r w:rsidRPr="00CF055F">
        <w:rPr>
          <w:sz w:val="20"/>
        </w:rPr>
      </w:r>
      <w:r w:rsidRPr="00CF055F">
        <w:rPr>
          <w:sz w:val="20"/>
        </w:rPr>
        <w:pict>
          <v:shape id="docshape623" o:spid="_x0000_s2155" type="#_x0000_t202" style="width:88.9pt;height:42.55pt;mso-position-horizontal-relative:char;mso-position-vertical-relative:line" stroked="f">
            <v:textbox inset="0,0,0,0">
              <w:txbxContent>
                <w:p w:rsidR="00CF055F" w:rsidRDefault="00A97D44">
                  <w:pPr>
                    <w:pStyle w:val="BodyText"/>
                    <w:spacing w:before="78" w:line="259" w:lineRule="auto"/>
                    <w:ind w:left="163" w:right="12" w:firstLine="174"/>
                    <w:rPr>
                      <w:color w:val="000000"/>
                    </w:rPr>
                  </w:pPr>
                  <w:r>
                    <w:rPr>
                      <w:color w:val="000000"/>
                    </w:rPr>
                    <w:t>Kontrol (+) danKontrol(-)</w:t>
                  </w:r>
                </w:p>
              </w:txbxContent>
            </v:textbox>
            <w10:wrap type="none"/>
            <w10:anchorlock/>
          </v:shape>
        </w:pict>
      </w:r>
    </w:p>
    <w:p w:rsidR="00CF055F" w:rsidRDefault="00CF055F">
      <w:pPr>
        <w:rPr>
          <w:sz w:val="20"/>
        </w:rPr>
        <w:sectPr w:rsidR="00CF055F">
          <w:headerReference w:type="default" r:id="rId405"/>
          <w:footerReference w:type="default" r:id="rId406"/>
          <w:pgSz w:w="12240" w:h="15840"/>
          <w:pgMar w:top="1640" w:right="0" w:bottom="1240" w:left="1080" w:header="0" w:footer="1060" w:gutter="0"/>
          <w:cols w:space="720"/>
        </w:sectPr>
      </w:pPr>
    </w:p>
    <w:p w:rsidR="00CF055F" w:rsidRDefault="00A97D44">
      <w:pPr>
        <w:pStyle w:val="ListParagraph"/>
        <w:numPr>
          <w:ilvl w:val="1"/>
          <w:numId w:val="2"/>
        </w:numPr>
        <w:tabs>
          <w:tab w:val="left" w:pos="1908"/>
        </w:tabs>
        <w:spacing w:before="198"/>
        <w:rPr>
          <w:sz w:val="24"/>
        </w:rPr>
      </w:pPr>
      <w:bookmarkStart w:id="162" w:name="_bookmark162"/>
      <w:bookmarkEnd w:id="162"/>
      <w:r>
        <w:rPr>
          <w:sz w:val="24"/>
        </w:rPr>
        <w:lastRenderedPageBreak/>
        <w:t>PerhitunganHasilPenetapanKadar</w:t>
      </w:r>
      <w:r>
        <w:rPr>
          <w:spacing w:val="-5"/>
          <w:sz w:val="24"/>
        </w:rPr>
        <w:t>Air</w:t>
      </w:r>
    </w:p>
    <w:p w:rsidR="00CF055F" w:rsidRDefault="00CF055F">
      <w:pPr>
        <w:pStyle w:val="BodyText"/>
        <w:rPr>
          <w:sz w:val="12"/>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96"/>
        <w:gridCol w:w="1902"/>
        <w:gridCol w:w="1903"/>
      </w:tblGrid>
      <w:tr w:rsidR="00CF055F">
        <w:trPr>
          <w:trHeight w:val="827"/>
        </w:trPr>
        <w:tc>
          <w:tcPr>
            <w:tcW w:w="1896" w:type="dxa"/>
          </w:tcPr>
          <w:p w:rsidR="00CF055F" w:rsidRDefault="00A97D44">
            <w:pPr>
              <w:pStyle w:val="TableParagraph"/>
              <w:spacing w:line="276" w:lineRule="exact"/>
              <w:ind w:left="7" w:right="2"/>
              <w:rPr>
                <w:rFonts w:ascii="Times New Roman"/>
                <w:sz w:val="24"/>
              </w:rPr>
            </w:pPr>
            <w:r>
              <w:rPr>
                <w:rFonts w:ascii="Times New Roman"/>
                <w:sz w:val="24"/>
              </w:rPr>
              <w:t>BeratSampel</w:t>
            </w:r>
            <w:r>
              <w:rPr>
                <w:rFonts w:ascii="Times New Roman"/>
                <w:spacing w:val="-5"/>
                <w:sz w:val="24"/>
              </w:rPr>
              <w:t>(g)</w:t>
            </w:r>
          </w:p>
        </w:tc>
        <w:tc>
          <w:tcPr>
            <w:tcW w:w="1902" w:type="dxa"/>
          </w:tcPr>
          <w:p w:rsidR="00CF055F" w:rsidRDefault="00A97D44">
            <w:pPr>
              <w:pStyle w:val="TableParagraph"/>
              <w:spacing w:line="276" w:lineRule="exact"/>
              <w:ind w:left="9"/>
              <w:rPr>
                <w:rFonts w:ascii="Times New Roman"/>
                <w:sz w:val="24"/>
              </w:rPr>
            </w:pPr>
            <w:r>
              <w:rPr>
                <w:rFonts w:ascii="Times New Roman"/>
                <w:spacing w:val="-5"/>
                <w:sz w:val="24"/>
              </w:rPr>
              <w:t>Volume</w:t>
            </w:r>
            <w:r>
              <w:rPr>
                <w:rFonts w:ascii="Times New Roman"/>
                <w:spacing w:val="-4"/>
                <w:sz w:val="24"/>
              </w:rPr>
              <w:t>awal</w:t>
            </w:r>
          </w:p>
          <w:p w:rsidR="00CF055F" w:rsidRDefault="00A97D44">
            <w:pPr>
              <w:pStyle w:val="TableParagraph"/>
              <w:spacing w:before="138"/>
              <w:ind w:left="9" w:right="3"/>
              <w:rPr>
                <w:rFonts w:ascii="Times New Roman"/>
                <w:sz w:val="24"/>
              </w:rPr>
            </w:pPr>
            <w:r>
              <w:rPr>
                <w:rFonts w:ascii="Times New Roman"/>
                <w:spacing w:val="-4"/>
                <w:sz w:val="24"/>
              </w:rPr>
              <w:t>(ml)</w:t>
            </w:r>
          </w:p>
        </w:tc>
        <w:tc>
          <w:tcPr>
            <w:tcW w:w="1903" w:type="dxa"/>
          </w:tcPr>
          <w:p w:rsidR="00CF055F" w:rsidRDefault="00A97D44">
            <w:pPr>
              <w:pStyle w:val="TableParagraph"/>
              <w:spacing w:line="276" w:lineRule="exact"/>
              <w:ind w:left="8"/>
              <w:rPr>
                <w:rFonts w:ascii="Times New Roman"/>
                <w:sz w:val="24"/>
              </w:rPr>
            </w:pPr>
            <w:r>
              <w:rPr>
                <w:rFonts w:ascii="Times New Roman"/>
                <w:spacing w:val="-5"/>
                <w:sz w:val="24"/>
              </w:rPr>
              <w:t>Volume</w:t>
            </w:r>
            <w:r>
              <w:rPr>
                <w:rFonts w:ascii="Times New Roman"/>
                <w:spacing w:val="-2"/>
                <w:sz w:val="24"/>
              </w:rPr>
              <w:t>akhir</w:t>
            </w:r>
          </w:p>
          <w:p w:rsidR="00CF055F" w:rsidRDefault="00A97D44">
            <w:pPr>
              <w:pStyle w:val="TableParagraph"/>
              <w:spacing w:before="138"/>
              <w:ind w:left="8" w:right="2"/>
              <w:rPr>
                <w:rFonts w:ascii="Times New Roman"/>
                <w:sz w:val="24"/>
              </w:rPr>
            </w:pPr>
            <w:r>
              <w:rPr>
                <w:rFonts w:ascii="Times New Roman"/>
                <w:spacing w:val="-4"/>
                <w:sz w:val="24"/>
              </w:rPr>
              <w:t>(ml)</w:t>
            </w:r>
          </w:p>
        </w:tc>
      </w:tr>
      <w:tr w:rsidR="00CF055F">
        <w:trPr>
          <w:trHeight w:val="414"/>
        </w:trPr>
        <w:tc>
          <w:tcPr>
            <w:tcW w:w="1896" w:type="dxa"/>
          </w:tcPr>
          <w:p w:rsidR="00CF055F" w:rsidRDefault="00A97D44">
            <w:pPr>
              <w:pStyle w:val="TableParagraph"/>
              <w:ind w:left="7"/>
              <w:rPr>
                <w:rFonts w:ascii="Times New Roman"/>
                <w:sz w:val="24"/>
              </w:rPr>
            </w:pPr>
            <w:r>
              <w:rPr>
                <w:rFonts w:ascii="Times New Roman"/>
                <w:spacing w:val="-10"/>
                <w:sz w:val="24"/>
              </w:rPr>
              <w:t>5</w:t>
            </w:r>
          </w:p>
        </w:tc>
        <w:tc>
          <w:tcPr>
            <w:tcW w:w="1902" w:type="dxa"/>
          </w:tcPr>
          <w:p w:rsidR="00CF055F" w:rsidRDefault="00A97D44">
            <w:pPr>
              <w:pStyle w:val="TableParagraph"/>
              <w:ind w:left="9" w:right="3"/>
              <w:rPr>
                <w:rFonts w:ascii="Times New Roman"/>
                <w:sz w:val="24"/>
              </w:rPr>
            </w:pPr>
            <w:r>
              <w:rPr>
                <w:rFonts w:ascii="Times New Roman"/>
                <w:spacing w:val="-10"/>
                <w:sz w:val="24"/>
              </w:rPr>
              <w:t>2</w:t>
            </w:r>
          </w:p>
        </w:tc>
        <w:tc>
          <w:tcPr>
            <w:tcW w:w="1903" w:type="dxa"/>
          </w:tcPr>
          <w:p w:rsidR="00CF055F" w:rsidRDefault="00A97D44">
            <w:pPr>
              <w:pStyle w:val="TableParagraph"/>
              <w:ind w:left="8" w:right="2"/>
              <w:rPr>
                <w:rFonts w:ascii="Times New Roman"/>
                <w:sz w:val="24"/>
              </w:rPr>
            </w:pPr>
            <w:r>
              <w:rPr>
                <w:rFonts w:ascii="Times New Roman"/>
                <w:spacing w:val="-5"/>
                <w:sz w:val="24"/>
              </w:rPr>
              <w:t>2,1</w:t>
            </w:r>
          </w:p>
        </w:tc>
      </w:tr>
      <w:tr w:rsidR="00CF055F">
        <w:trPr>
          <w:trHeight w:val="414"/>
        </w:trPr>
        <w:tc>
          <w:tcPr>
            <w:tcW w:w="1896" w:type="dxa"/>
          </w:tcPr>
          <w:p w:rsidR="00CF055F" w:rsidRDefault="00A97D44">
            <w:pPr>
              <w:pStyle w:val="TableParagraph"/>
              <w:ind w:left="7"/>
              <w:rPr>
                <w:rFonts w:ascii="Times New Roman"/>
                <w:sz w:val="24"/>
              </w:rPr>
            </w:pPr>
            <w:r>
              <w:rPr>
                <w:rFonts w:ascii="Times New Roman"/>
                <w:spacing w:val="-10"/>
                <w:sz w:val="24"/>
              </w:rPr>
              <w:t>5</w:t>
            </w:r>
          </w:p>
        </w:tc>
        <w:tc>
          <w:tcPr>
            <w:tcW w:w="1902" w:type="dxa"/>
          </w:tcPr>
          <w:p w:rsidR="00CF055F" w:rsidRDefault="00A97D44">
            <w:pPr>
              <w:pStyle w:val="TableParagraph"/>
              <w:ind w:left="9" w:right="3"/>
              <w:rPr>
                <w:rFonts w:ascii="Times New Roman"/>
                <w:sz w:val="24"/>
              </w:rPr>
            </w:pPr>
            <w:r>
              <w:rPr>
                <w:rFonts w:ascii="Times New Roman"/>
                <w:spacing w:val="-10"/>
                <w:sz w:val="24"/>
              </w:rPr>
              <w:t>2</w:t>
            </w:r>
          </w:p>
        </w:tc>
        <w:tc>
          <w:tcPr>
            <w:tcW w:w="1903" w:type="dxa"/>
          </w:tcPr>
          <w:p w:rsidR="00CF055F" w:rsidRDefault="00A97D44">
            <w:pPr>
              <w:pStyle w:val="TableParagraph"/>
              <w:ind w:left="8" w:right="2"/>
              <w:rPr>
                <w:rFonts w:ascii="Times New Roman"/>
                <w:sz w:val="24"/>
              </w:rPr>
            </w:pPr>
            <w:r>
              <w:rPr>
                <w:rFonts w:ascii="Times New Roman"/>
                <w:spacing w:val="-5"/>
                <w:sz w:val="24"/>
              </w:rPr>
              <w:t>2,2</w:t>
            </w:r>
          </w:p>
        </w:tc>
      </w:tr>
      <w:tr w:rsidR="00CF055F">
        <w:trPr>
          <w:trHeight w:val="391"/>
        </w:trPr>
        <w:tc>
          <w:tcPr>
            <w:tcW w:w="1896" w:type="dxa"/>
          </w:tcPr>
          <w:p w:rsidR="00CF055F" w:rsidRDefault="00A97D44">
            <w:pPr>
              <w:pStyle w:val="TableParagraph"/>
              <w:ind w:left="7"/>
              <w:rPr>
                <w:rFonts w:ascii="Times New Roman"/>
                <w:sz w:val="24"/>
              </w:rPr>
            </w:pPr>
            <w:r>
              <w:rPr>
                <w:rFonts w:ascii="Times New Roman"/>
                <w:spacing w:val="-10"/>
                <w:sz w:val="24"/>
              </w:rPr>
              <w:t>5</w:t>
            </w:r>
          </w:p>
        </w:tc>
        <w:tc>
          <w:tcPr>
            <w:tcW w:w="1902" w:type="dxa"/>
          </w:tcPr>
          <w:p w:rsidR="00CF055F" w:rsidRDefault="00A97D44">
            <w:pPr>
              <w:pStyle w:val="TableParagraph"/>
              <w:ind w:left="9" w:right="3"/>
              <w:rPr>
                <w:rFonts w:ascii="Times New Roman"/>
                <w:sz w:val="24"/>
              </w:rPr>
            </w:pPr>
            <w:r>
              <w:rPr>
                <w:rFonts w:ascii="Times New Roman"/>
                <w:spacing w:val="-10"/>
                <w:sz w:val="24"/>
              </w:rPr>
              <w:t>2</w:t>
            </w:r>
          </w:p>
        </w:tc>
        <w:tc>
          <w:tcPr>
            <w:tcW w:w="1903" w:type="dxa"/>
          </w:tcPr>
          <w:p w:rsidR="00CF055F" w:rsidRDefault="00A97D44">
            <w:pPr>
              <w:pStyle w:val="TableParagraph"/>
              <w:ind w:left="8" w:right="2"/>
              <w:rPr>
                <w:rFonts w:ascii="Times New Roman"/>
                <w:sz w:val="24"/>
              </w:rPr>
            </w:pPr>
            <w:r>
              <w:rPr>
                <w:rFonts w:ascii="Times New Roman"/>
                <w:spacing w:val="-5"/>
                <w:sz w:val="24"/>
              </w:rPr>
              <w:t>2,4</w:t>
            </w:r>
          </w:p>
        </w:tc>
      </w:tr>
    </w:tbl>
    <w:p w:rsidR="00CF055F" w:rsidRDefault="00CF055F">
      <w:pPr>
        <w:pStyle w:val="BodyText"/>
        <w:spacing w:before="171"/>
        <w:rPr>
          <w:sz w:val="20"/>
        </w:rPr>
      </w:pPr>
    </w:p>
    <w:p w:rsidR="00CF055F" w:rsidRDefault="00CF055F">
      <w:pPr>
        <w:pStyle w:val="BodyText"/>
        <w:rPr>
          <w:sz w:val="20"/>
        </w:rPr>
        <w:sectPr w:rsidR="00CF055F">
          <w:headerReference w:type="default" r:id="rId407"/>
          <w:footerReference w:type="default" r:id="rId408"/>
          <w:pgSz w:w="12240" w:h="15840"/>
          <w:pgMar w:top="1960" w:right="0" w:bottom="1240" w:left="1080" w:header="1713" w:footer="1060" w:gutter="0"/>
          <w:cols w:space="720"/>
        </w:sectPr>
      </w:pPr>
    </w:p>
    <w:p w:rsidR="00CF055F" w:rsidRDefault="00CF055F">
      <w:pPr>
        <w:pStyle w:val="BodyText"/>
      </w:pPr>
    </w:p>
    <w:p w:rsidR="00CF055F" w:rsidRDefault="00CF055F">
      <w:pPr>
        <w:pStyle w:val="BodyText"/>
        <w:spacing w:before="175"/>
      </w:pPr>
    </w:p>
    <w:p w:rsidR="00CF055F" w:rsidRDefault="00A97D44">
      <w:pPr>
        <w:pStyle w:val="BodyText"/>
        <w:ind w:left="1188"/>
      </w:pPr>
      <w:r>
        <w:t>Pengulangan1</w:t>
      </w:r>
      <w:r>
        <w:rPr>
          <w:spacing w:val="-10"/>
        </w:rPr>
        <w:t>:</w:t>
      </w:r>
    </w:p>
    <w:p w:rsidR="00CF055F" w:rsidRDefault="00A97D44">
      <w:pPr>
        <w:spacing w:before="95" w:line="172" w:lineRule="auto"/>
        <w:ind w:left="320"/>
        <w:rPr>
          <w:rFonts w:ascii="Cambria Math" w:eastAsia="Cambria Math" w:hAnsi="Cambria Math"/>
          <w:sz w:val="17"/>
        </w:rPr>
      </w:pPr>
      <w:r>
        <w:br w:type="column"/>
      </w:r>
      <w:r>
        <w:rPr>
          <w:w w:val="105"/>
          <w:position w:val="-13"/>
          <w:sz w:val="24"/>
        </w:rPr>
        <w:lastRenderedPageBreak/>
        <w:t xml:space="preserve">Kadarair = </w:t>
      </w:r>
      <w:r>
        <w:rPr>
          <w:rFonts w:ascii="Cambria Math" w:eastAsia="Cambria Math" w:hAnsi="Cambria Math"/>
          <w:w w:val="105"/>
          <w:sz w:val="17"/>
        </w:rPr>
        <w:t>𝑉𝑜𝑙𝑢𝑚𝑒𝑎𝑘</w:t>
      </w:r>
      <w:r>
        <w:rPr>
          <w:rFonts w:ascii="Cambria Math" w:eastAsia="Cambria Math" w:hAnsi="Cambria Math"/>
          <w:w w:val="105"/>
          <w:sz w:val="17"/>
        </w:rPr>
        <w:t>ℎ</w:t>
      </w:r>
      <w:r>
        <w:rPr>
          <w:rFonts w:ascii="Cambria Math" w:eastAsia="Cambria Math" w:hAnsi="Cambria Math"/>
          <w:w w:val="105"/>
          <w:sz w:val="17"/>
        </w:rPr>
        <w:t>𝑖𝑟</w:t>
      </w:r>
      <w:r>
        <w:rPr>
          <w:rFonts w:ascii="Cambria Math" w:eastAsia="Cambria Math" w:hAnsi="Cambria Math"/>
          <w:w w:val="105"/>
          <w:sz w:val="17"/>
        </w:rPr>
        <w:t>−</w:t>
      </w:r>
      <w:r>
        <w:rPr>
          <w:rFonts w:ascii="Cambria Math" w:eastAsia="Cambria Math" w:hAnsi="Cambria Math"/>
          <w:w w:val="105"/>
          <w:sz w:val="17"/>
        </w:rPr>
        <w:t>𝑉𝑜𝑙𝑢𝑚𝑒</w:t>
      </w:r>
      <w:r>
        <w:rPr>
          <w:rFonts w:ascii="Cambria Math" w:eastAsia="Cambria Math" w:hAnsi="Cambria Math"/>
          <w:spacing w:val="-4"/>
          <w:w w:val="105"/>
          <w:sz w:val="17"/>
        </w:rPr>
        <w:t>𝑎𝑤𝑎𝑙</w:t>
      </w:r>
    </w:p>
    <w:p w:rsidR="00CF055F" w:rsidRDefault="00A97D44">
      <w:pPr>
        <w:spacing w:line="160" w:lineRule="exact"/>
        <w:ind w:left="2101"/>
        <w:rPr>
          <w:rFonts w:ascii="Cambria Math" w:eastAsia="Cambria Math"/>
          <w:sz w:val="17"/>
        </w:rPr>
      </w:pPr>
      <w:r>
        <w:rPr>
          <w:rFonts w:ascii="Cambria Math" w:eastAsia="Cambria Math"/>
          <w:noProof/>
          <w:sz w:val="17"/>
          <w:lang w:val="id-ID" w:eastAsia="id-ID"/>
        </w:rPr>
        <w:drawing>
          <wp:anchor distT="0" distB="0" distL="0" distR="0" simplePos="0" relativeHeight="482995200" behindDoc="1" locked="0" layoutInCell="1" allowOverlap="1">
            <wp:simplePos x="0" y="0"/>
            <wp:positionH relativeFrom="page">
              <wp:posOffset>1705610</wp:posOffset>
            </wp:positionH>
            <wp:positionV relativeFrom="paragraph">
              <wp:posOffset>-592044</wp:posOffset>
            </wp:positionV>
            <wp:extent cx="4374007" cy="4309871"/>
            <wp:effectExtent l="0" t="0" r="0" b="0"/>
            <wp:wrapNone/>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rFonts w:ascii="Cambria Math" w:eastAsia="Cambria Math"/>
          <w:sz w:val="17"/>
        </w:rPr>
        <w:pict>
          <v:rect id="docshape626" o:spid="_x0000_s2154" style="position:absolute;left:0;text-align:left;margin-left:266.45pt;margin-top:-3.7pt;width:119.9pt;height:.8pt;z-index:-20320768;mso-position-horizontal-relative:page;mso-position-vertical-relative:text" fillcolor="black" stroked="f">
            <w10:wrap anchorx="page"/>
          </v:rect>
        </w:pict>
      </w:r>
      <w:r>
        <w:rPr>
          <w:rFonts w:ascii="Cambria Math" w:eastAsia="Cambria Math"/>
          <w:w w:val="110"/>
          <w:sz w:val="17"/>
        </w:rPr>
        <w:t>𝐵𝑒𝑟𝑎𝑡</w:t>
      </w:r>
      <w:r>
        <w:rPr>
          <w:rFonts w:ascii="Cambria Math" w:eastAsia="Cambria Math"/>
          <w:spacing w:val="-2"/>
          <w:w w:val="110"/>
          <w:sz w:val="17"/>
        </w:rPr>
        <w:t>𝑆𝑎𝑚𝑝𝑒𝑙</w:t>
      </w:r>
    </w:p>
    <w:p w:rsidR="00CF055F" w:rsidRDefault="00A97D44">
      <w:pPr>
        <w:pStyle w:val="BodyText"/>
        <w:spacing w:before="145"/>
        <w:ind w:left="96"/>
      </w:pPr>
      <w:r>
        <w:br w:type="column"/>
      </w:r>
      <w:r>
        <w:rPr>
          <w:rFonts w:ascii="Cambria Math" w:eastAsia="Cambria Math"/>
        </w:rPr>
        <w:lastRenderedPageBreak/>
        <w:t>𝑋</w:t>
      </w:r>
      <w:r>
        <w:rPr>
          <w:rFonts w:ascii="Cambria Math" w:eastAsia="Cambria Math"/>
          <w:spacing w:val="-4"/>
        </w:rPr>
        <w:t>100</w:t>
      </w:r>
      <w:r>
        <w:rPr>
          <w:spacing w:val="-4"/>
        </w:rPr>
        <w:t>%</w:t>
      </w:r>
    </w:p>
    <w:p w:rsidR="00CF055F" w:rsidRDefault="00CF055F">
      <w:pPr>
        <w:pStyle w:val="BodyText"/>
        <w:sectPr w:rsidR="00CF055F">
          <w:type w:val="continuous"/>
          <w:pgSz w:w="12240" w:h="15840"/>
          <w:pgMar w:top="3300" w:right="0" w:bottom="1240" w:left="1080" w:header="1713" w:footer="1060" w:gutter="0"/>
          <w:cols w:num="3" w:space="720" w:equalWidth="0">
            <w:col w:w="2734" w:space="40"/>
            <w:col w:w="3832" w:space="39"/>
            <w:col w:w="4515"/>
          </w:cols>
        </w:sectPr>
      </w:pPr>
    </w:p>
    <w:p w:rsidR="00CF055F" w:rsidRDefault="00CF055F">
      <w:pPr>
        <w:pStyle w:val="BodyText"/>
        <w:spacing w:before="200" w:line="234" w:lineRule="exact"/>
        <w:ind w:left="1188"/>
      </w:pPr>
      <w:r w:rsidRPr="00CF055F">
        <w:lastRenderedPageBreak/>
        <w:pict>
          <v:rect id="docshape627" o:spid="_x0000_s2153" style="position:absolute;left:0;text-align:left;margin-left:171.15pt;margin-top:17.6pt;width:55.6pt;height:.8pt;z-index:-20320256;mso-position-horizontal-relative:page" fillcolor="black" stroked="f">
            <w10:wrap anchorx="page"/>
          </v:rect>
        </w:pict>
      </w:r>
      <w:r w:rsidR="00A97D44">
        <w:rPr>
          <w:w w:val="105"/>
        </w:rPr>
        <w:t>Kadarair=</w:t>
      </w:r>
      <w:r w:rsidR="00A97D44">
        <w:rPr>
          <w:rFonts w:ascii="Cambria Math" w:eastAsia="Cambria Math" w:hAnsi="Cambria Math"/>
          <w:w w:val="105"/>
          <w:vertAlign w:val="superscript"/>
        </w:rPr>
        <w:t>2,1</w:t>
      </w:r>
      <w:r w:rsidR="00A97D44">
        <w:rPr>
          <w:rFonts w:ascii="Cambria Math" w:eastAsia="Cambria Math" w:hAnsi="Cambria Math"/>
          <w:w w:val="105"/>
          <w:vertAlign w:val="superscript"/>
        </w:rPr>
        <w:t>𝑚𝑙</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2,0</w:t>
      </w:r>
      <w:r w:rsidR="00A97D44">
        <w:rPr>
          <w:rFonts w:ascii="Cambria Math" w:eastAsia="Cambria Math" w:hAnsi="Cambria Math"/>
          <w:w w:val="105"/>
          <w:vertAlign w:val="superscript"/>
        </w:rPr>
        <w:t>𝑚𝑙</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5"/>
          <w:w w:val="105"/>
        </w:rPr>
        <w:t>2%</w:t>
      </w:r>
    </w:p>
    <w:p w:rsidR="00CF055F" w:rsidRDefault="00A97D44">
      <w:pPr>
        <w:spacing w:line="152" w:lineRule="exact"/>
        <w:ind w:left="2594"/>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A97D44">
      <w:pPr>
        <w:pStyle w:val="BodyText"/>
        <w:spacing w:before="276"/>
        <w:ind w:left="1188"/>
      </w:pPr>
      <w:r>
        <w:t>Pengulangan2</w:t>
      </w:r>
      <w:r>
        <w:rPr>
          <w:spacing w:val="-10"/>
        </w:rPr>
        <w:t>:</w:t>
      </w:r>
    </w:p>
    <w:p w:rsidR="00CF055F" w:rsidRDefault="00CF055F">
      <w:pPr>
        <w:pStyle w:val="BodyText"/>
        <w:spacing w:before="200" w:line="234" w:lineRule="exact"/>
        <w:ind w:left="1188"/>
      </w:pPr>
      <w:r w:rsidRPr="00CF055F">
        <w:pict>
          <v:rect id="docshape628" o:spid="_x0000_s2152" style="position:absolute;left:0;text-align:left;margin-left:171.15pt;margin-top:17.65pt;width:55.6pt;height:.8pt;z-index:-20319744;mso-position-horizontal-relative:page" fillcolor="black" stroked="f">
            <w10:wrap anchorx="page"/>
          </v:rect>
        </w:pict>
      </w:r>
      <w:r w:rsidR="00A97D44">
        <w:rPr>
          <w:w w:val="105"/>
        </w:rPr>
        <w:t>Kadarair=</w:t>
      </w:r>
      <w:r w:rsidR="00A97D44">
        <w:rPr>
          <w:rFonts w:ascii="Cambria Math" w:eastAsia="Cambria Math" w:hAnsi="Cambria Math"/>
          <w:w w:val="105"/>
          <w:vertAlign w:val="superscript"/>
        </w:rPr>
        <w:t>2,2</w:t>
      </w:r>
      <w:r w:rsidR="00A97D44">
        <w:rPr>
          <w:rFonts w:ascii="Cambria Math" w:eastAsia="Cambria Math" w:hAnsi="Cambria Math"/>
          <w:w w:val="105"/>
          <w:vertAlign w:val="superscript"/>
        </w:rPr>
        <w:t>𝑚𝑙</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2,0</w:t>
      </w:r>
      <w:r w:rsidR="00A97D44">
        <w:rPr>
          <w:rFonts w:ascii="Cambria Math" w:eastAsia="Cambria Math" w:hAnsi="Cambria Math"/>
          <w:w w:val="105"/>
          <w:vertAlign w:val="superscript"/>
        </w:rPr>
        <w:t>𝑚𝑙</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5"/>
          <w:w w:val="105"/>
        </w:rPr>
        <w:t>4%</w:t>
      </w:r>
    </w:p>
    <w:p w:rsidR="00CF055F" w:rsidRDefault="00A97D44">
      <w:pPr>
        <w:spacing w:line="152" w:lineRule="exact"/>
        <w:ind w:left="2594"/>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A97D44">
      <w:pPr>
        <w:pStyle w:val="BodyText"/>
        <w:spacing w:before="279"/>
        <w:ind w:left="1188"/>
      </w:pPr>
      <w:r>
        <w:t>Pengulangan3</w:t>
      </w:r>
      <w:r>
        <w:rPr>
          <w:spacing w:val="-10"/>
        </w:rPr>
        <w:t>:</w:t>
      </w:r>
    </w:p>
    <w:p w:rsidR="00CF055F" w:rsidRDefault="00CF055F">
      <w:pPr>
        <w:pStyle w:val="BodyText"/>
        <w:spacing w:before="200" w:line="234" w:lineRule="exact"/>
        <w:ind w:left="1188"/>
      </w:pPr>
      <w:r w:rsidRPr="00CF055F">
        <w:pict>
          <v:rect id="docshape629" o:spid="_x0000_s2151" style="position:absolute;left:0;text-align:left;margin-left:171.15pt;margin-top:17.6pt;width:55.6pt;height:.8pt;z-index:-20319232;mso-position-horizontal-relative:page" fillcolor="black" stroked="f">
            <w10:wrap anchorx="page"/>
          </v:rect>
        </w:pict>
      </w:r>
      <w:r w:rsidR="00A97D44">
        <w:rPr>
          <w:w w:val="105"/>
        </w:rPr>
        <w:t>Kadarair=</w:t>
      </w:r>
      <w:r w:rsidR="00A97D44">
        <w:rPr>
          <w:rFonts w:ascii="Cambria Math" w:eastAsia="Cambria Math" w:hAnsi="Cambria Math"/>
          <w:w w:val="105"/>
          <w:vertAlign w:val="superscript"/>
        </w:rPr>
        <w:t>2,4</w:t>
      </w:r>
      <w:r w:rsidR="00A97D44">
        <w:rPr>
          <w:rFonts w:ascii="Cambria Math" w:eastAsia="Cambria Math" w:hAnsi="Cambria Math"/>
          <w:w w:val="105"/>
          <w:vertAlign w:val="superscript"/>
        </w:rPr>
        <w:t>𝑚𝑙</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2,0</w:t>
      </w:r>
      <w:r w:rsidR="00A97D44">
        <w:rPr>
          <w:rFonts w:ascii="Cambria Math" w:eastAsia="Cambria Math" w:hAnsi="Cambria Math"/>
          <w:w w:val="105"/>
          <w:vertAlign w:val="superscript"/>
        </w:rPr>
        <w:t>𝑚𝑙</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5"/>
          <w:w w:val="105"/>
        </w:rPr>
        <w:t>8%</w:t>
      </w:r>
    </w:p>
    <w:p w:rsidR="00CF055F" w:rsidRDefault="00A97D44">
      <w:pPr>
        <w:spacing w:line="152" w:lineRule="exact"/>
        <w:ind w:left="2594"/>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CF055F">
      <w:pPr>
        <w:pStyle w:val="BodyText"/>
        <w:spacing w:before="159"/>
        <w:rPr>
          <w:rFonts w:ascii="Cambria Math"/>
        </w:rPr>
      </w:pPr>
    </w:p>
    <w:p w:rsidR="00CF055F" w:rsidRDefault="00CF055F">
      <w:pPr>
        <w:pStyle w:val="BodyText"/>
        <w:spacing w:line="234" w:lineRule="exact"/>
        <w:ind w:left="1188"/>
        <w:rPr>
          <w:rFonts w:ascii="Cambria Math"/>
        </w:rPr>
      </w:pPr>
      <w:r w:rsidRPr="00CF055F">
        <w:rPr>
          <w:rFonts w:ascii="Cambria Math"/>
        </w:rPr>
        <w:pict>
          <v:rect id="docshape630" o:spid="_x0000_s2150" style="position:absolute;left:0;text-align:left;margin-left:215.15pt;margin-top:7.6pt;width:49.8pt;height:.8pt;z-index:-20318720;mso-position-horizontal-relative:page" fillcolor="black" stroked="f">
            <w10:wrap anchorx="page"/>
          </v:rect>
        </w:pict>
      </w:r>
      <w:r w:rsidR="00A97D44">
        <w:t>Rata-ratakadarAir=</w:t>
      </w:r>
      <w:r w:rsidR="00A97D44">
        <w:rPr>
          <w:rFonts w:ascii="Cambria Math"/>
          <w:vertAlign w:val="superscript"/>
        </w:rPr>
        <w:t>2%+4%+8%</w:t>
      </w:r>
      <w:r w:rsidR="00A97D44">
        <w:rPr>
          <w:rFonts w:ascii="Cambria Math"/>
        </w:rPr>
        <w:t>=</w:t>
      </w:r>
      <w:r w:rsidR="00A97D44">
        <w:rPr>
          <w:rFonts w:ascii="Cambria Math"/>
          <w:spacing w:val="-4"/>
        </w:rPr>
        <w:t>4,6%</w:t>
      </w:r>
    </w:p>
    <w:p w:rsidR="00CF055F" w:rsidRDefault="00A97D44">
      <w:pPr>
        <w:spacing w:line="152" w:lineRule="exact"/>
        <w:ind w:left="3671"/>
        <w:rPr>
          <w:rFonts w:ascii="Cambria Math"/>
          <w:sz w:val="17"/>
        </w:rPr>
      </w:pPr>
      <w:r>
        <w:rPr>
          <w:rFonts w:ascii="Cambria Math"/>
          <w:spacing w:val="-10"/>
          <w:w w:val="105"/>
          <w:sz w:val="17"/>
        </w:rPr>
        <w:t>3</w:t>
      </w:r>
    </w:p>
    <w:p w:rsidR="00CF055F" w:rsidRDefault="00CF055F">
      <w:pPr>
        <w:pStyle w:val="BodyText"/>
        <w:spacing w:before="61"/>
        <w:rPr>
          <w:rFonts w:ascii="Cambria Math"/>
        </w:rPr>
      </w:pPr>
    </w:p>
    <w:p w:rsidR="00CF055F" w:rsidRDefault="00A97D44">
      <w:pPr>
        <w:pStyle w:val="ListParagraph"/>
        <w:numPr>
          <w:ilvl w:val="1"/>
          <w:numId w:val="2"/>
        </w:numPr>
        <w:tabs>
          <w:tab w:val="left" w:pos="1908"/>
        </w:tabs>
        <w:rPr>
          <w:sz w:val="24"/>
        </w:rPr>
      </w:pPr>
      <w:r>
        <w:rPr>
          <w:sz w:val="24"/>
        </w:rPr>
        <w:t>PenetapanKadarSariLarutDalam</w:t>
      </w:r>
      <w:r>
        <w:rPr>
          <w:spacing w:val="-5"/>
          <w:sz w:val="24"/>
        </w:rPr>
        <w:t>Air</w:t>
      </w:r>
    </w:p>
    <w:p w:rsidR="00CF055F" w:rsidRDefault="00CF055F">
      <w:pPr>
        <w:pStyle w:val="BodyText"/>
        <w:rPr>
          <w:sz w:val="12"/>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2"/>
        <w:gridCol w:w="1886"/>
        <w:gridCol w:w="1887"/>
      </w:tblGrid>
      <w:tr w:rsidR="00CF055F">
        <w:trPr>
          <w:trHeight w:val="828"/>
        </w:trPr>
        <w:tc>
          <w:tcPr>
            <w:tcW w:w="1882" w:type="dxa"/>
          </w:tcPr>
          <w:p w:rsidR="00CF055F" w:rsidRDefault="00A97D44">
            <w:pPr>
              <w:pStyle w:val="TableParagraph"/>
              <w:ind w:left="6" w:right="3"/>
              <w:rPr>
                <w:rFonts w:ascii="Times New Roman"/>
                <w:sz w:val="24"/>
              </w:rPr>
            </w:pPr>
            <w:r>
              <w:rPr>
                <w:rFonts w:ascii="Times New Roman"/>
                <w:sz w:val="24"/>
              </w:rPr>
              <w:t>BeratSampel</w:t>
            </w:r>
            <w:r>
              <w:rPr>
                <w:rFonts w:ascii="Times New Roman"/>
                <w:spacing w:val="-5"/>
                <w:sz w:val="24"/>
              </w:rPr>
              <w:t>(g)</w:t>
            </w:r>
          </w:p>
        </w:tc>
        <w:tc>
          <w:tcPr>
            <w:tcW w:w="1886" w:type="dxa"/>
          </w:tcPr>
          <w:p w:rsidR="00CF055F" w:rsidRDefault="00A97D44">
            <w:pPr>
              <w:pStyle w:val="TableParagraph"/>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25"/>
              <w:jc w:val="left"/>
              <w:rPr>
                <w:rFonts w:ascii="Times New Roman"/>
                <w:sz w:val="24"/>
              </w:rPr>
            </w:pPr>
            <w:r>
              <w:rPr>
                <w:rFonts w:ascii="Times New Roman"/>
                <w:sz w:val="24"/>
              </w:rPr>
              <w:t xml:space="preserve">kosong </w:t>
            </w:r>
            <w:r>
              <w:rPr>
                <w:rFonts w:ascii="Times New Roman"/>
                <w:spacing w:val="-5"/>
                <w:sz w:val="24"/>
              </w:rPr>
              <w:t>(g)</w:t>
            </w:r>
          </w:p>
        </w:tc>
        <w:tc>
          <w:tcPr>
            <w:tcW w:w="1887" w:type="dxa"/>
          </w:tcPr>
          <w:p w:rsidR="00CF055F" w:rsidRDefault="00A97D44">
            <w:pPr>
              <w:pStyle w:val="TableParagraph"/>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76"/>
              <w:jc w:val="left"/>
              <w:rPr>
                <w:rFonts w:ascii="Times New Roman"/>
                <w:sz w:val="24"/>
              </w:rPr>
            </w:pPr>
            <w:r>
              <w:rPr>
                <w:rFonts w:ascii="Times New Roman"/>
                <w:sz w:val="24"/>
              </w:rPr>
              <w:t>berisi</w:t>
            </w:r>
            <w:r>
              <w:rPr>
                <w:rFonts w:ascii="Times New Roman"/>
                <w:spacing w:val="-5"/>
                <w:sz w:val="24"/>
              </w:rPr>
              <w:t>(g)</w:t>
            </w:r>
          </w:p>
        </w:tc>
      </w:tr>
      <w:tr w:rsidR="00CF055F">
        <w:trPr>
          <w:trHeight w:val="413"/>
        </w:trPr>
        <w:tc>
          <w:tcPr>
            <w:tcW w:w="1882" w:type="dxa"/>
          </w:tcPr>
          <w:p w:rsidR="00CF055F" w:rsidRDefault="00A97D44">
            <w:pPr>
              <w:pStyle w:val="TableParagraph"/>
              <w:spacing w:line="276" w:lineRule="exact"/>
              <w:ind w:left="6"/>
              <w:rPr>
                <w:rFonts w:ascii="Times New Roman"/>
                <w:sz w:val="24"/>
              </w:rPr>
            </w:pPr>
            <w:r>
              <w:rPr>
                <w:rFonts w:ascii="Times New Roman"/>
                <w:spacing w:val="-10"/>
                <w:sz w:val="24"/>
              </w:rPr>
              <w:t>5</w:t>
            </w:r>
          </w:p>
        </w:tc>
        <w:tc>
          <w:tcPr>
            <w:tcW w:w="1886" w:type="dxa"/>
          </w:tcPr>
          <w:p w:rsidR="00CF055F" w:rsidRDefault="00A97D44">
            <w:pPr>
              <w:pStyle w:val="TableParagraph"/>
              <w:spacing w:line="276" w:lineRule="exact"/>
              <w:ind w:left="6"/>
              <w:rPr>
                <w:rFonts w:ascii="Times New Roman"/>
                <w:sz w:val="24"/>
              </w:rPr>
            </w:pPr>
            <w:r>
              <w:rPr>
                <w:rFonts w:ascii="Times New Roman"/>
                <w:spacing w:val="-2"/>
                <w:sz w:val="24"/>
              </w:rPr>
              <w:t>33,012</w:t>
            </w:r>
          </w:p>
        </w:tc>
        <w:tc>
          <w:tcPr>
            <w:tcW w:w="1887" w:type="dxa"/>
          </w:tcPr>
          <w:p w:rsidR="00CF055F" w:rsidRDefault="00A97D44">
            <w:pPr>
              <w:pStyle w:val="TableParagraph"/>
              <w:spacing w:line="276" w:lineRule="exact"/>
              <w:ind w:left="7"/>
              <w:rPr>
                <w:rFonts w:ascii="Times New Roman"/>
                <w:sz w:val="24"/>
              </w:rPr>
            </w:pPr>
            <w:r>
              <w:rPr>
                <w:rFonts w:ascii="Times New Roman"/>
                <w:spacing w:val="-2"/>
                <w:sz w:val="24"/>
              </w:rPr>
              <w:t>33,396</w:t>
            </w:r>
          </w:p>
        </w:tc>
      </w:tr>
      <w:tr w:rsidR="00CF055F">
        <w:trPr>
          <w:trHeight w:val="413"/>
        </w:trPr>
        <w:tc>
          <w:tcPr>
            <w:tcW w:w="1882" w:type="dxa"/>
          </w:tcPr>
          <w:p w:rsidR="00CF055F" w:rsidRDefault="00A97D44">
            <w:pPr>
              <w:pStyle w:val="TableParagraph"/>
              <w:spacing w:line="276" w:lineRule="exact"/>
              <w:ind w:left="6"/>
              <w:rPr>
                <w:rFonts w:ascii="Times New Roman"/>
                <w:sz w:val="24"/>
              </w:rPr>
            </w:pPr>
            <w:r>
              <w:rPr>
                <w:rFonts w:ascii="Times New Roman"/>
                <w:spacing w:val="-10"/>
                <w:sz w:val="24"/>
              </w:rPr>
              <w:t>5</w:t>
            </w:r>
          </w:p>
        </w:tc>
        <w:tc>
          <w:tcPr>
            <w:tcW w:w="1886" w:type="dxa"/>
          </w:tcPr>
          <w:p w:rsidR="00CF055F" w:rsidRDefault="00A97D44">
            <w:pPr>
              <w:pStyle w:val="TableParagraph"/>
              <w:spacing w:line="276" w:lineRule="exact"/>
              <w:ind w:left="6"/>
              <w:rPr>
                <w:rFonts w:ascii="Times New Roman"/>
                <w:sz w:val="24"/>
              </w:rPr>
            </w:pPr>
            <w:r>
              <w:rPr>
                <w:rFonts w:ascii="Times New Roman"/>
                <w:spacing w:val="-2"/>
                <w:sz w:val="24"/>
              </w:rPr>
              <w:t>33,392</w:t>
            </w:r>
          </w:p>
        </w:tc>
        <w:tc>
          <w:tcPr>
            <w:tcW w:w="1887" w:type="dxa"/>
          </w:tcPr>
          <w:p w:rsidR="00CF055F" w:rsidRDefault="00A97D44">
            <w:pPr>
              <w:pStyle w:val="TableParagraph"/>
              <w:spacing w:line="276" w:lineRule="exact"/>
              <w:ind w:left="7"/>
              <w:rPr>
                <w:rFonts w:ascii="Times New Roman"/>
                <w:sz w:val="24"/>
              </w:rPr>
            </w:pPr>
            <w:r>
              <w:rPr>
                <w:rFonts w:ascii="Times New Roman"/>
                <w:spacing w:val="-2"/>
                <w:sz w:val="24"/>
              </w:rPr>
              <w:t>33,016</w:t>
            </w:r>
          </w:p>
        </w:tc>
      </w:tr>
      <w:tr w:rsidR="00CF055F">
        <w:trPr>
          <w:trHeight w:val="414"/>
        </w:trPr>
        <w:tc>
          <w:tcPr>
            <w:tcW w:w="1882" w:type="dxa"/>
          </w:tcPr>
          <w:p w:rsidR="00CF055F" w:rsidRDefault="00A97D44">
            <w:pPr>
              <w:pStyle w:val="TableParagraph"/>
              <w:ind w:left="6"/>
              <w:rPr>
                <w:rFonts w:ascii="Times New Roman"/>
                <w:sz w:val="24"/>
              </w:rPr>
            </w:pPr>
            <w:r>
              <w:rPr>
                <w:rFonts w:ascii="Times New Roman"/>
                <w:spacing w:val="-10"/>
                <w:sz w:val="24"/>
              </w:rPr>
              <w:t>5</w:t>
            </w:r>
          </w:p>
        </w:tc>
        <w:tc>
          <w:tcPr>
            <w:tcW w:w="1886" w:type="dxa"/>
          </w:tcPr>
          <w:p w:rsidR="00CF055F" w:rsidRDefault="00A97D44">
            <w:pPr>
              <w:pStyle w:val="TableParagraph"/>
              <w:ind w:left="6"/>
              <w:rPr>
                <w:rFonts w:ascii="Times New Roman"/>
                <w:sz w:val="24"/>
              </w:rPr>
            </w:pPr>
            <w:r>
              <w:rPr>
                <w:rFonts w:ascii="Times New Roman"/>
                <w:spacing w:val="-2"/>
                <w:sz w:val="24"/>
              </w:rPr>
              <w:t>33,394</w:t>
            </w:r>
          </w:p>
        </w:tc>
        <w:tc>
          <w:tcPr>
            <w:tcW w:w="1887" w:type="dxa"/>
          </w:tcPr>
          <w:p w:rsidR="00CF055F" w:rsidRDefault="00A97D44">
            <w:pPr>
              <w:pStyle w:val="TableParagraph"/>
              <w:ind w:left="7"/>
              <w:rPr>
                <w:rFonts w:ascii="Times New Roman"/>
                <w:sz w:val="24"/>
              </w:rPr>
            </w:pPr>
            <w:r>
              <w:rPr>
                <w:rFonts w:ascii="Times New Roman"/>
                <w:spacing w:val="-2"/>
                <w:sz w:val="24"/>
              </w:rPr>
              <w:t>33,014</w:t>
            </w:r>
          </w:p>
        </w:tc>
      </w:tr>
    </w:tbl>
    <w:p w:rsidR="00CF055F" w:rsidRDefault="00CF055F">
      <w:pPr>
        <w:pStyle w:val="BodyText"/>
        <w:spacing w:before="3"/>
        <w:rPr>
          <w:sz w:val="18"/>
        </w:rPr>
      </w:pPr>
    </w:p>
    <w:p w:rsidR="00CF055F" w:rsidRDefault="00CF055F">
      <w:pPr>
        <w:pStyle w:val="BodyText"/>
        <w:rPr>
          <w:sz w:val="18"/>
        </w:rPr>
        <w:sectPr w:rsidR="00CF055F">
          <w:type w:val="continuous"/>
          <w:pgSz w:w="12240" w:h="15840"/>
          <w:pgMar w:top="3300" w:right="0" w:bottom="1240" w:left="1080" w:header="1713" w:footer="1060" w:gutter="0"/>
          <w:cols w:space="720"/>
        </w:sectPr>
      </w:pPr>
    </w:p>
    <w:p w:rsidR="00CF055F" w:rsidRDefault="00CF055F">
      <w:pPr>
        <w:spacing w:before="78" w:line="184" w:lineRule="auto"/>
        <w:ind w:left="1532"/>
        <w:rPr>
          <w:rFonts w:ascii="Cambria Math" w:eastAsia="Cambria Math" w:hAnsi="Cambria Math"/>
          <w:sz w:val="20"/>
        </w:rPr>
      </w:pPr>
      <w:r w:rsidRPr="00CF055F">
        <w:rPr>
          <w:rFonts w:ascii="Cambria Math" w:eastAsia="Cambria Math" w:hAnsi="Cambria Math"/>
          <w:sz w:val="20"/>
        </w:rPr>
        <w:lastRenderedPageBreak/>
        <w:pict>
          <v:rect id="docshape631" o:spid="_x0000_s2149" style="position:absolute;left:0;text-align:left;margin-left:233.75pt;margin-top:17pt;width:223.15pt;height:.9pt;z-index:-20318208;mso-position-horizontal-relative:page" fillcolor="black" stroked="f">
            <w10:wrap anchorx="page"/>
          </v:rect>
        </w:pict>
      </w:r>
      <w:r w:rsidR="00A97D44">
        <w:rPr>
          <w:w w:val="105"/>
          <w:position w:val="-15"/>
          <w:sz w:val="24"/>
        </w:rPr>
        <w:t>Kadar sarilarutair=</w:t>
      </w:r>
      <w:r w:rsidR="00A97D44">
        <w:rPr>
          <w:rFonts w:ascii="Cambria Math" w:eastAsia="Cambria Math" w:hAnsi="Cambria Math"/>
          <w:w w:val="105"/>
          <w:position w:val="1"/>
          <w:sz w:val="20"/>
        </w:rPr>
        <w:t>(</w:t>
      </w:r>
      <w:r w:rsidR="00A97D44">
        <w:rPr>
          <w:rFonts w:ascii="Cambria Math" w:eastAsia="Cambria Math" w:hAnsi="Cambria Math"/>
          <w:w w:val="105"/>
          <w:sz w:val="20"/>
        </w:rPr>
        <w:t>𝑏𝑒𝑟𝑎𝑡𝑐𝑎𝑤𝑎𝑛𝑏𝑒𝑟𝑖𝑠𝑖</w:t>
      </w:r>
      <w:r w:rsidR="00A97D44">
        <w:rPr>
          <w:rFonts w:ascii="Cambria Math" w:eastAsia="Cambria Math" w:hAnsi="Cambria Math"/>
          <w:w w:val="105"/>
          <w:sz w:val="20"/>
        </w:rPr>
        <w:t>−</w:t>
      </w:r>
      <w:r w:rsidR="00A97D44">
        <w:rPr>
          <w:rFonts w:ascii="Cambria Math" w:eastAsia="Cambria Math" w:hAnsi="Cambria Math"/>
          <w:w w:val="105"/>
          <w:sz w:val="20"/>
        </w:rPr>
        <w:t>𝑏𝑒𝑟𝑎𝑡𝑐𝑎𝑤𝑎𝑛</w:t>
      </w:r>
      <w:r w:rsidR="00A97D44">
        <w:rPr>
          <w:rFonts w:ascii="Cambria Math" w:eastAsia="Cambria Math" w:hAnsi="Cambria Math"/>
          <w:spacing w:val="-2"/>
          <w:w w:val="105"/>
          <w:sz w:val="20"/>
        </w:rPr>
        <w:t>𝑘𝑜𝑠𝑜𝑛𝑔</w:t>
      </w:r>
      <w:r w:rsidR="00A97D44">
        <w:rPr>
          <w:rFonts w:ascii="Cambria Math" w:eastAsia="Cambria Math" w:hAnsi="Cambria Math"/>
          <w:spacing w:val="-2"/>
          <w:w w:val="105"/>
          <w:position w:val="1"/>
          <w:sz w:val="20"/>
        </w:rPr>
        <w:t>)</w:t>
      </w:r>
      <w:r w:rsidR="00A97D44">
        <w:rPr>
          <w:rFonts w:ascii="Cambria Math" w:eastAsia="Cambria Math" w:hAnsi="Cambria Math"/>
          <w:spacing w:val="-2"/>
          <w:w w:val="105"/>
          <w:sz w:val="20"/>
        </w:rPr>
        <w:t>𝑥</w:t>
      </w:r>
      <w:r w:rsidR="00A97D44">
        <w:rPr>
          <w:rFonts w:ascii="Cambria Math" w:eastAsia="Cambria Math" w:hAnsi="Cambria Math"/>
          <w:spacing w:val="-2"/>
          <w:w w:val="105"/>
          <w:sz w:val="20"/>
        </w:rPr>
        <w:t>5</w:t>
      </w:r>
    </w:p>
    <w:p w:rsidR="00CF055F" w:rsidRDefault="00A97D44">
      <w:pPr>
        <w:spacing w:line="186" w:lineRule="exact"/>
        <w:ind w:left="5153"/>
        <w:rPr>
          <w:rFonts w:ascii="Cambria Math" w:eastAsia="Cambria Math"/>
          <w:sz w:val="20"/>
        </w:rPr>
      </w:pPr>
      <w:r>
        <w:rPr>
          <w:rFonts w:ascii="Cambria Math" w:eastAsia="Cambria Math"/>
          <w:w w:val="110"/>
          <w:sz w:val="20"/>
        </w:rPr>
        <w:t>𝐵𝑒𝑟𝑎𝑡</w:t>
      </w:r>
      <w:r>
        <w:rPr>
          <w:rFonts w:ascii="Cambria Math" w:eastAsia="Cambria Math"/>
          <w:spacing w:val="-2"/>
          <w:w w:val="110"/>
          <w:sz w:val="20"/>
        </w:rPr>
        <w:t>𝑆𝑎𝑚𝑝𝑒𝑙</w:t>
      </w:r>
    </w:p>
    <w:p w:rsidR="00CF055F" w:rsidRDefault="00A97D44">
      <w:pPr>
        <w:pStyle w:val="Heading2"/>
        <w:spacing w:before="162"/>
        <w:rPr>
          <w:rFonts w:ascii="Times New Roman" w:eastAsia="Times New Roman"/>
        </w:rPr>
      </w:pPr>
      <w:r>
        <w:br w:type="column"/>
      </w:r>
      <w:r>
        <w:lastRenderedPageBreak/>
        <w:t>𝑋</w:t>
      </w:r>
      <w:r>
        <w:rPr>
          <w:spacing w:val="-4"/>
        </w:rPr>
        <w:t>100</w:t>
      </w:r>
      <w:r>
        <w:rPr>
          <w:rFonts w:ascii="Times New Roman" w:eastAsia="Times New Roman"/>
          <w:spacing w:val="-4"/>
        </w:rPr>
        <w:t>%</w:t>
      </w:r>
    </w:p>
    <w:p w:rsidR="00CF055F" w:rsidRDefault="00CF055F">
      <w:pPr>
        <w:pStyle w:val="Heading2"/>
        <w:rPr>
          <w:rFonts w:ascii="Times New Roman" w:eastAsia="Times New Roman"/>
        </w:rPr>
        <w:sectPr w:rsidR="00CF055F">
          <w:type w:val="continuous"/>
          <w:pgSz w:w="12240" w:h="15840"/>
          <w:pgMar w:top="3300" w:right="0" w:bottom="1240" w:left="1080" w:header="1713" w:footer="1060" w:gutter="0"/>
          <w:cols w:num="2" w:space="720" w:equalWidth="0">
            <w:col w:w="8014" w:space="40"/>
            <w:col w:w="3106"/>
          </w:cols>
        </w:sectPr>
      </w:pPr>
    </w:p>
    <w:p w:rsidR="00CF055F" w:rsidRDefault="00CF055F">
      <w:pPr>
        <w:pStyle w:val="BodyText"/>
        <w:spacing w:before="192" w:line="234" w:lineRule="exact"/>
        <w:ind w:left="1188"/>
      </w:pPr>
      <w:r w:rsidRPr="00CF055F">
        <w:lastRenderedPageBreak/>
        <w:pict>
          <v:rect id="docshape634" o:spid="_x0000_s2148" style="position:absolute;left:0;text-align:left;margin-left:216.55pt;margin-top:17.2pt;width:73.9pt;height:.8pt;z-index:-20317184;mso-position-horizontal-relative:page" fillcolor="black" stroked="f">
            <w10:wrap anchorx="page"/>
          </v:rect>
        </w:pict>
      </w:r>
      <w:r w:rsidR="00A97D44">
        <w:rPr>
          <w:w w:val="105"/>
        </w:rPr>
        <w:t>Kadarsarilarutair=</w:t>
      </w:r>
      <w:r w:rsidR="00A97D44">
        <w:rPr>
          <w:rFonts w:ascii="Cambria Math" w:eastAsia="Cambria Math" w:hAnsi="Cambria Math"/>
          <w:w w:val="105"/>
          <w:vertAlign w:val="superscript"/>
        </w:rPr>
        <w:t>33,396</w:t>
      </w:r>
      <w:r w:rsidR="00A97D44">
        <w:rPr>
          <w:rFonts w:ascii="Cambria Math" w:eastAsia="Cambria Math" w:hAnsi="Cambria Math"/>
          <w:w w:val="105"/>
          <w:vertAlign w:val="superscript"/>
        </w:rPr>
        <w:t>𝑔</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33,012</w:t>
      </w:r>
      <w:r w:rsidR="00A97D44">
        <w:rPr>
          <w:rFonts w:ascii="Cambria Math" w:eastAsia="Cambria Math" w:hAnsi="Cambria Math"/>
          <w:w w:val="105"/>
          <w:vertAlign w:val="superscript"/>
        </w:rPr>
        <w:t>𝑔</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2"/>
          <w:w w:val="105"/>
        </w:rPr>
        <w:t>38,4%</w:t>
      </w:r>
    </w:p>
    <w:p w:rsidR="00CF055F" w:rsidRDefault="00A97D44">
      <w:pPr>
        <w:spacing w:line="152" w:lineRule="exact"/>
        <w:ind w:left="3687"/>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A97D44">
      <w:pPr>
        <w:pStyle w:val="BodyText"/>
        <w:spacing w:before="278"/>
        <w:ind w:left="1188"/>
      </w:pPr>
      <w:r>
        <w:t>Pengulangan2</w:t>
      </w:r>
      <w:r>
        <w:rPr>
          <w:spacing w:val="-10"/>
        </w:rPr>
        <w:t>:</w:t>
      </w:r>
    </w:p>
    <w:p w:rsidR="00CF055F" w:rsidRDefault="00CF055F">
      <w:pPr>
        <w:pStyle w:val="BodyText"/>
        <w:spacing w:before="194" w:line="234" w:lineRule="exact"/>
        <w:ind w:left="1188"/>
      </w:pPr>
      <w:r w:rsidRPr="00CF055F">
        <w:pict>
          <v:rect id="docshape635" o:spid="_x0000_s2147" style="position:absolute;left:0;text-align:left;margin-left:216.55pt;margin-top:17.3pt;width:73.9pt;height:.8pt;z-index:-20316672;mso-position-horizontal-relative:page" fillcolor="black" stroked="f">
            <w10:wrap anchorx="page"/>
          </v:rect>
        </w:pict>
      </w:r>
      <w:r w:rsidR="00A97D44">
        <w:rPr>
          <w:w w:val="105"/>
        </w:rPr>
        <w:t>Kadarsarilarut</w:t>
      </w:r>
      <w:r w:rsidR="00A97D44">
        <w:rPr>
          <w:w w:val="105"/>
        </w:rPr>
        <w:t>air=</w:t>
      </w:r>
      <w:r w:rsidR="00A97D44">
        <w:rPr>
          <w:rFonts w:ascii="Cambria Math" w:eastAsia="Cambria Math" w:hAnsi="Cambria Math"/>
          <w:w w:val="105"/>
          <w:vertAlign w:val="superscript"/>
        </w:rPr>
        <w:t>33,392</w:t>
      </w:r>
      <w:r w:rsidR="00A97D44">
        <w:rPr>
          <w:rFonts w:ascii="Cambria Math" w:eastAsia="Cambria Math" w:hAnsi="Cambria Math"/>
          <w:w w:val="105"/>
          <w:vertAlign w:val="superscript"/>
        </w:rPr>
        <w:t>𝑔</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33,016</w:t>
      </w:r>
      <w:r w:rsidR="00A97D44">
        <w:rPr>
          <w:rFonts w:ascii="Cambria Math" w:eastAsia="Cambria Math" w:hAnsi="Cambria Math"/>
          <w:w w:val="105"/>
          <w:vertAlign w:val="superscript"/>
        </w:rPr>
        <w:t>𝑔</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2"/>
          <w:w w:val="105"/>
        </w:rPr>
        <w:t>37,6%</w:t>
      </w:r>
    </w:p>
    <w:p w:rsidR="00CF055F" w:rsidRDefault="00A97D44">
      <w:pPr>
        <w:spacing w:line="152" w:lineRule="exact"/>
        <w:ind w:left="3687"/>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A97D44">
      <w:pPr>
        <w:pStyle w:val="BodyText"/>
        <w:spacing w:before="276"/>
        <w:ind w:left="1188"/>
      </w:pPr>
      <w:r>
        <w:t>Pengulangan3</w:t>
      </w:r>
      <w:r>
        <w:rPr>
          <w:spacing w:val="-10"/>
        </w:rPr>
        <w:t>:</w:t>
      </w:r>
    </w:p>
    <w:p w:rsidR="00CF055F" w:rsidRDefault="00A97D44">
      <w:pPr>
        <w:pStyle w:val="BodyText"/>
        <w:spacing w:before="194" w:line="234" w:lineRule="exact"/>
        <w:ind w:left="1188"/>
      </w:pPr>
      <w:r>
        <w:rPr>
          <w:noProof/>
          <w:lang w:val="id-ID" w:eastAsia="id-ID"/>
        </w:rPr>
        <w:drawing>
          <wp:anchor distT="0" distB="0" distL="0" distR="0" simplePos="0" relativeHeight="482998784" behindDoc="1" locked="0" layoutInCell="1" allowOverlap="1">
            <wp:simplePos x="0" y="0"/>
            <wp:positionH relativeFrom="page">
              <wp:posOffset>1705610</wp:posOffset>
            </wp:positionH>
            <wp:positionV relativeFrom="paragraph">
              <wp:posOffset>180531</wp:posOffset>
            </wp:positionV>
            <wp:extent cx="4374007" cy="4309871"/>
            <wp:effectExtent l="0" t="0" r="0" b="0"/>
            <wp:wrapNone/>
            <wp:docPr id="792" name="Image 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2" name="Image 792"/>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pict>
          <v:rect id="docshape636" o:spid="_x0000_s2146" style="position:absolute;left:0;text-align:left;margin-left:216.55pt;margin-top:17.3pt;width:73.9pt;height:.8pt;z-index:-20316160;mso-position-horizontal-relative:page;mso-position-vertical-relative:text" fillcolor="black" stroked="f">
            <w10:wrap anchorx="page"/>
          </v:rect>
        </w:pict>
      </w:r>
      <w:r>
        <w:rPr>
          <w:w w:val="105"/>
        </w:rPr>
        <w:t>Kadarsarilarutair=</w:t>
      </w:r>
      <w:r>
        <w:rPr>
          <w:rFonts w:ascii="Cambria Math" w:eastAsia="Cambria Math" w:hAnsi="Cambria Math"/>
          <w:w w:val="105"/>
          <w:vertAlign w:val="superscript"/>
        </w:rPr>
        <w:t>33,394</w:t>
      </w:r>
      <w:r>
        <w:rPr>
          <w:rFonts w:ascii="Cambria Math" w:eastAsia="Cambria Math" w:hAnsi="Cambria Math"/>
          <w:w w:val="105"/>
          <w:vertAlign w:val="superscript"/>
        </w:rPr>
        <w:t>𝑔</w:t>
      </w:r>
      <w:r>
        <w:rPr>
          <w:rFonts w:ascii="Cambria Math" w:eastAsia="Cambria Math" w:hAnsi="Cambria Math"/>
          <w:w w:val="105"/>
          <w:vertAlign w:val="superscript"/>
        </w:rPr>
        <w:t>−</w:t>
      </w:r>
      <w:r>
        <w:rPr>
          <w:rFonts w:ascii="Cambria Math" w:eastAsia="Cambria Math" w:hAnsi="Cambria Math"/>
          <w:w w:val="105"/>
          <w:vertAlign w:val="superscript"/>
        </w:rPr>
        <w:t>33,014</w:t>
      </w:r>
      <w:r>
        <w:rPr>
          <w:rFonts w:ascii="Cambria Math" w:eastAsia="Cambria Math" w:hAnsi="Cambria Math"/>
          <w:w w:val="105"/>
          <w:vertAlign w:val="superscript"/>
        </w:rPr>
        <w:t>𝑔</w:t>
      </w:r>
      <w:r>
        <w:rPr>
          <w:rFonts w:ascii="Cambria Math" w:eastAsia="Cambria Math" w:hAnsi="Cambria Math"/>
          <w:w w:val="105"/>
        </w:rPr>
        <w:t>𝑋</w:t>
      </w:r>
      <w:r>
        <w:rPr>
          <w:rFonts w:ascii="Cambria Math" w:eastAsia="Cambria Math" w:hAnsi="Cambria Math"/>
          <w:w w:val="105"/>
        </w:rPr>
        <w:t>100</w:t>
      </w:r>
      <w:r>
        <w:rPr>
          <w:w w:val="105"/>
        </w:rPr>
        <w:t>%=</w:t>
      </w:r>
      <w:r>
        <w:rPr>
          <w:spacing w:val="-5"/>
          <w:w w:val="105"/>
        </w:rPr>
        <w:t>38%</w:t>
      </w:r>
    </w:p>
    <w:p w:rsidR="00CF055F" w:rsidRDefault="00A97D44">
      <w:pPr>
        <w:spacing w:line="152" w:lineRule="exact"/>
        <w:ind w:left="3687"/>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CF055F">
      <w:pPr>
        <w:pStyle w:val="BodyText"/>
        <w:spacing w:before="159"/>
        <w:rPr>
          <w:rFonts w:ascii="Cambria Math"/>
        </w:rPr>
      </w:pPr>
    </w:p>
    <w:p w:rsidR="00CF055F" w:rsidRDefault="00CF055F">
      <w:pPr>
        <w:pStyle w:val="BodyText"/>
        <w:spacing w:line="234" w:lineRule="exact"/>
        <w:ind w:left="1188"/>
        <w:rPr>
          <w:rFonts w:ascii="Cambria Math"/>
        </w:rPr>
      </w:pPr>
      <w:r w:rsidRPr="00CF055F">
        <w:rPr>
          <w:rFonts w:ascii="Cambria Math"/>
        </w:rPr>
        <w:pict>
          <v:rect id="docshape637" o:spid="_x0000_s2145" style="position:absolute;left:0;text-align:left;margin-left:257.85pt;margin-top:7.6pt;width:77.9pt;height:.8pt;z-index:-20315648;mso-position-horizontal-relative:page" fillcolor="black" stroked="f">
            <w10:wrap anchorx="page"/>
          </v:rect>
        </w:pict>
      </w:r>
      <w:r w:rsidR="00A97D44">
        <w:rPr>
          <w:w w:val="105"/>
        </w:rPr>
        <w:t>Rata-ratakadarsarilarutair=</w:t>
      </w:r>
      <w:r w:rsidR="00A97D44">
        <w:rPr>
          <w:rFonts w:ascii="Cambria Math"/>
          <w:w w:val="105"/>
          <w:vertAlign w:val="superscript"/>
        </w:rPr>
        <w:t>38,4%+37,6%+38%</w:t>
      </w:r>
      <w:r w:rsidR="00A97D44">
        <w:rPr>
          <w:rFonts w:ascii="Cambria Math"/>
          <w:w w:val="105"/>
        </w:rPr>
        <w:t>=</w:t>
      </w:r>
      <w:r w:rsidR="00A97D44">
        <w:rPr>
          <w:rFonts w:ascii="Cambria Math"/>
          <w:spacing w:val="-5"/>
          <w:w w:val="105"/>
        </w:rPr>
        <w:t>38%</w:t>
      </w:r>
    </w:p>
    <w:p w:rsidR="00CF055F" w:rsidRDefault="00A97D44">
      <w:pPr>
        <w:spacing w:line="152" w:lineRule="exact"/>
        <w:ind w:right="1445"/>
        <w:jc w:val="center"/>
        <w:rPr>
          <w:rFonts w:ascii="Cambria Math"/>
          <w:sz w:val="17"/>
        </w:rPr>
      </w:pPr>
      <w:r>
        <w:rPr>
          <w:rFonts w:ascii="Cambria Math"/>
          <w:spacing w:val="-10"/>
          <w:w w:val="105"/>
          <w:sz w:val="17"/>
        </w:rPr>
        <w:t>5</w:t>
      </w:r>
    </w:p>
    <w:p w:rsidR="00CF055F" w:rsidRDefault="00CF055F">
      <w:pPr>
        <w:pStyle w:val="BodyText"/>
        <w:spacing w:before="63"/>
        <w:rPr>
          <w:rFonts w:ascii="Cambria Math"/>
        </w:rPr>
      </w:pPr>
    </w:p>
    <w:p w:rsidR="00CF055F" w:rsidRDefault="00A97D44">
      <w:pPr>
        <w:pStyle w:val="ListParagraph"/>
        <w:numPr>
          <w:ilvl w:val="1"/>
          <w:numId w:val="2"/>
        </w:numPr>
        <w:tabs>
          <w:tab w:val="left" w:pos="1908"/>
        </w:tabs>
        <w:rPr>
          <w:sz w:val="24"/>
        </w:rPr>
      </w:pPr>
      <w:r>
        <w:rPr>
          <w:sz w:val="24"/>
        </w:rPr>
        <w:t>PenetapanKadarSariLarutDalam</w:t>
      </w:r>
      <w:r>
        <w:rPr>
          <w:spacing w:val="-2"/>
          <w:sz w:val="24"/>
        </w:rPr>
        <w:t xml:space="preserve"> Etanol</w:t>
      </w:r>
    </w:p>
    <w:p w:rsidR="00CF055F" w:rsidRDefault="00CF055F">
      <w:pPr>
        <w:pStyle w:val="BodyText"/>
        <w:rPr>
          <w:sz w:val="12"/>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2"/>
        <w:gridCol w:w="1886"/>
        <w:gridCol w:w="1887"/>
      </w:tblGrid>
      <w:tr w:rsidR="00CF055F">
        <w:trPr>
          <w:trHeight w:val="827"/>
        </w:trPr>
        <w:tc>
          <w:tcPr>
            <w:tcW w:w="1882" w:type="dxa"/>
          </w:tcPr>
          <w:p w:rsidR="00CF055F" w:rsidRDefault="00A97D44">
            <w:pPr>
              <w:pStyle w:val="TableParagraph"/>
              <w:ind w:left="6" w:right="3"/>
              <w:rPr>
                <w:rFonts w:ascii="Times New Roman"/>
                <w:sz w:val="24"/>
              </w:rPr>
            </w:pPr>
            <w:r>
              <w:rPr>
                <w:rFonts w:ascii="Times New Roman"/>
                <w:sz w:val="24"/>
              </w:rPr>
              <w:t>BeratSampel</w:t>
            </w:r>
            <w:r>
              <w:rPr>
                <w:rFonts w:ascii="Times New Roman"/>
                <w:spacing w:val="-5"/>
                <w:sz w:val="24"/>
              </w:rPr>
              <w:t>(g)</w:t>
            </w:r>
          </w:p>
        </w:tc>
        <w:tc>
          <w:tcPr>
            <w:tcW w:w="1886" w:type="dxa"/>
          </w:tcPr>
          <w:p w:rsidR="00CF055F" w:rsidRDefault="00A97D44">
            <w:pPr>
              <w:pStyle w:val="TableParagraph"/>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25"/>
              <w:jc w:val="left"/>
              <w:rPr>
                <w:rFonts w:ascii="Times New Roman"/>
                <w:sz w:val="24"/>
              </w:rPr>
            </w:pPr>
            <w:r>
              <w:rPr>
                <w:rFonts w:ascii="Times New Roman"/>
                <w:sz w:val="24"/>
              </w:rPr>
              <w:t xml:space="preserve">kosong </w:t>
            </w:r>
            <w:r>
              <w:rPr>
                <w:rFonts w:ascii="Times New Roman"/>
                <w:spacing w:val="-5"/>
                <w:sz w:val="24"/>
              </w:rPr>
              <w:t>(g)</w:t>
            </w:r>
          </w:p>
        </w:tc>
        <w:tc>
          <w:tcPr>
            <w:tcW w:w="1887" w:type="dxa"/>
          </w:tcPr>
          <w:p w:rsidR="00CF055F" w:rsidRDefault="00A97D44">
            <w:pPr>
              <w:pStyle w:val="TableParagraph"/>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76"/>
              <w:jc w:val="left"/>
              <w:rPr>
                <w:rFonts w:ascii="Times New Roman"/>
                <w:sz w:val="24"/>
              </w:rPr>
            </w:pPr>
            <w:r>
              <w:rPr>
                <w:rFonts w:ascii="Times New Roman"/>
                <w:sz w:val="24"/>
              </w:rPr>
              <w:t>berisi</w:t>
            </w:r>
            <w:r>
              <w:rPr>
                <w:rFonts w:ascii="Times New Roman"/>
                <w:spacing w:val="-5"/>
                <w:sz w:val="24"/>
              </w:rPr>
              <w:t>(g)</w:t>
            </w:r>
          </w:p>
        </w:tc>
      </w:tr>
      <w:tr w:rsidR="00CF055F">
        <w:trPr>
          <w:trHeight w:val="413"/>
        </w:trPr>
        <w:tc>
          <w:tcPr>
            <w:tcW w:w="1882" w:type="dxa"/>
          </w:tcPr>
          <w:p w:rsidR="00CF055F" w:rsidRDefault="00A97D44">
            <w:pPr>
              <w:pStyle w:val="TableParagraph"/>
              <w:ind w:left="6"/>
              <w:rPr>
                <w:rFonts w:ascii="Times New Roman"/>
                <w:sz w:val="24"/>
              </w:rPr>
            </w:pPr>
            <w:r>
              <w:rPr>
                <w:rFonts w:ascii="Times New Roman"/>
                <w:spacing w:val="-10"/>
                <w:sz w:val="24"/>
              </w:rPr>
              <w:t>5</w:t>
            </w:r>
          </w:p>
        </w:tc>
        <w:tc>
          <w:tcPr>
            <w:tcW w:w="1886" w:type="dxa"/>
          </w:tcPr>
          <w:p w:rsidR="00CF055F" w:rsidRDefault="00A97D44">
            <w:pPr>
              <w:pStyle w:val="TableParagraph"/>
              <w:ind w:left="6"/>
              <w:rPr>
                <w:rFonts w:ascii="Times New Roman"/>
                <w:sz w:val="24"/>
              </w:rPr>
            </w:pPr>
            <w:r>
              <w:rPr>
                <w:rFonts w:ascii="Times New Roman"/>
                <w:spacing w:val="-2"/>
                <w:sz w:val="24"/>
              </w:rPr>
              <w:t>55,980</w:t>
            </w:r>
          </w:p>
        </w:tc>
        <w:tc>
          <w:tcPr>
            <w:tcW w:w="1887" w:type="dxa"/>
          </w:tcPr>
          <w:p w:rsidR="00CF055F" w:rsidRDefault="00A97D44">
            <w:pPr>
              <w:pStyle w:val="TableParagraph"/>
              <w:ind w:left="7"/>
              <w:rPr>
                <w:rFonts w:ascii="Times New Roman"/>
                <w:sz w:val="24"/>
              </w:rPr>
            </w:pPr>
            <w:r>
              <w:rPr>
                <w:rFonts w:ascii="Times New Roman"/>
                <w:spacing w:val="-2"/>
                <w:sz w:val="24"/>
              </w:rPr>
              <w:t>56,178</w:t>
            </w:r>
          </w:p>
        </w:tc>
      </w:tr>
      <w:tr w:rsidR="00CF055F">
        <w:trPr>
          <w:trHeight w:val="413"/>
        </w:trPr>
        <w:tc>
          <w:tcPr>
            <w:tcW w:w="1882" w:type="dxa"/>
          </w:tcPr>
          <w:p w:rsidR="00CF055F" w:rsidRDefault="00A97D44">
            <w:pPr>
              <w:pStyle w:val="TableParagraph"/>
              <w:ind w:left="6"/>
              <w:rPr>
                <w:rFonts w:ascii="Times New Roman"/>
                <w:sz w:val="24"/>
              </w:rPr>
            </w:pPr>
            <w:r>
              <w:rPr>
                <w:rFonts w:ascii="Times New Roman"/>
                <w:spacing w:val="-10"/>
                <w:sz w:val="24"/>
              </w:rPr>
              <w:t>5</w:t>
            </w:r>
          </w:p>
        </w:tc>
        <w:tc>
          <w:tcPr>
            <w:tcW w:w="1886" w:type="dxa"/>
          </w:tcPr>
          <w:p w:rsidR="00CF055F" w:rsidRDefault="00A97D44">
            <w:pPr>
              <w:pStyle w:val="TableParagraph"/>
              <w:ind w:left="6"/>
              <w:rPr>
                <w:rFonts w:ascii="Times New Roman"/>
                <w:sz w:val="24"/>
              </w:rPr>
            </w:pPr>
            <w:r>
              <w:rPr>
                <w:rFonts w:ascii="Times New Roman"/>
                <w:spacing w:val="-2"/>
                <w:sz w:val="24"/>
              </w:rPr>
              <w:t>57,180</w:t>
            </w:r>
          </w:p>
        </w:tc>
        <w:tc>
          <w:tcPr>
            <w:tcW w:w="1887" w:type="dxa"/>
          </w:tcPr>
          <w:p w:rsidR="00CF055F" w:rsidRDefault="00A97D44">
            <w:pPr>
              <w:pStyle w:val="TableParagraph"/>
              <w:ind w:left="7"/>
              <w:rPr>
                <w:rFonts w:ascii="Times New Roman"/>
                <w:sz w:val="24"/>
              </w:rPr>
            </w:pPr>
            <w:r>
              <w:rPr>
                <w:rFonts w:ascii="Times New Roman"/>
                <w:spacing w:val="-2"/>
                <w:sz w:val="24"/>
              </w:rPr>
              <w:t>57,400</w:t>
            </w:r>
          </w:p>
        </w:tc>
      </w:tr>
      <w:tr w:rsidR="00CF055F">
        <w:trPr>
          <w:trHeight w:val="414"/>
        </w:trPr>
        <w:tc>
          <w:tcPr>
            <w:tcW w:w="1882" w:type="dxa"/>
          </w:tcPr>
          <w:p w:rsidR="00CF055F" w:rsidRDefault="00A97D44">
            <w:pPr>
              <w:pStyle w:val="TableParagraph"/>
              <w:ind w:left="6"/>
              <w:rPr>
                <w:rFonts w:ascii="Times New Roman"/>
                <w:sz w:val="24"/>
              </w:rPr>
            </w:pPr>
            <w:r>
              <w:rPr>
                <w:rFonts w:ascii="Times New Roman"/>
                <w:spacing w:val="-10"/>
                <w:sz w:val="24"/>
              </w:rPr>
              <w:t>5</w:t>
            </w:r>
          </w:p>
        </w:tc>
        <w:tc>
          <w:tcPr>
            <w:tcW w:w="1886" w:type="dxa"/>
          </w:tcPr>
          <w:p w:rsidR="00CF055F" w:rsidRDefault="00A97D44">
            <w:pPr>
              <w:pStyle w:val="TableParagraph"/>
              <w:ind w:left="6"/>
              <w:rPr>
                <w:rFonts w:ascii="Times New Roman"/>
                <w:sz w:val="24"/>
              </w:rPr>
            </w:pPr>
            <w:r>
              <w:rPr>
                <w:rFonts w:ascii="Times New Roman"/>
                <w:spacing w:val="-2"/>
                <w:sz w:val="24"/>
              </w:rPr>
              <w:t>54,395</w:t>
            </w:r>
          </w:p>
        </w:tc>
        <w:tc>
          <w:tcPr>
            <w:tcW w:w="1887" w:type="dxa"/>
          </w:tcPr>
          <w:p w:rsidR="00CF055F" w:rsidRDefault="00A97D44">
            <w:pPr>
              <w:pStyle w:val="TableParagraph"/>
              <w:ind w:left="7"/>
              <w:rPr>
                <w:rFonts w:ascii="Times New Roman"/>
                <w:sz w:val="24"/>
              </w:rPr>
            </w:pPr>
            <w:r>
              <w:rPr>
                <w:rFonts w:ascii="Times New Roman"/>
                <w:spacing w:val="-2"/>
                <w:sz w:val="24"/>
              </w:rPr>
              <w:t>54,616</w:t>
            </w:r>
          </w:p>
        </w:tc>
      </w:tr>
    </w:tbl>
    <w:p w:rsidR="00CF055F" w:rsidRDefault="00CF055F">
      <w:pPr>
        <w:pStyle w:val="BodyText"/>
        <w:spacing w:before="4"/>
        <w:rPr>
          <w:sz w:val="18"/>
        </w:rPr>
      </w:pPr>
    </w:p>
    <w:p w:rsidR="00CF055F" w:rsidRDefault="00CF055F">
      <w:pPr>
        <w:pStyle w:val="BodyText"/>
        <w:rPr>
          <w:sz w:val="18"/>
        </w:rPr>
        <w:sectPr w:rsidR="00CF055F">
          <w:headerReference w:type="default" r:id="rId409"/>
          <w:footerReference w:type="default" r:id="rId410"/>
          <w:pgSz w:w="12240" w:h="15840"/>
          <w:pgMar w:top="1960" w:right="0" w:bottom="1240" w:left="1080" w:header="1713" w:footer="1060" w:gutter="0"/>
          <w:cols w:space="720"/>
        </w:sectPr>
      </w:pPr>
    </w:p>
    <w:p w:rsidR="00CF055F" w:rsidRDefault="00CF055F">
      <w:pPr>
        <w:spacing w:before="78" w:line="182" w:lineRule="auto"/>
        <w:ind w:left="1366"/>
        <w:rPr>
          <w:rFonts w:ascii="Cambria Math" w:eastAsia="Cambria Math" w:hAnsi="Cambria Math"/>
          <w:sz w:val="20"/>
        </w:rPr>
      </w:pPr>
      <w:r w:rsidRPr="00CF055F">
        <w:rPr>
          <w:rFonts w:ascii="Cambria Math" w:eastAsia="Cambria Math" w:hAnsi="Cambria Math"/>
          <w:sz w:val="20"/>
        </w:rPr>
        <w:lastRenderedPageBreak/>
        <w:pict>
          <v:rect id="docshape638" o:spid="_x0000_s2144" style="position:absolute;left:0;text-align:left;margin-left:242.05pt;margin-top:17pt;width:223.15pt;height:.9pt;z-index:-20315136;mso-position-horizontal-relative:page" fillcolor="black" stroked="f">
            <w10:wrap anchorx="page"/>
          </v:rect>
        </w:pict>
      </w:r>
      <w:r w:rsidR="00A97D44">
        <w:rPr>
          <w:w w:val="105"/>
          <w:position w:val="-15"/>
          <w:sz w:val="24"/>
        </w:rPr>
        <w:t>Kadarsarilarut etanol=</w:t>
      </w:r>
      <w:r w:rsidR="00A97D44">
        <w:rPr>
          <w:rFonts w:ascii="Cambria Math" w:eastAsia="Cambria Math" w:hAnsi="Cambria Math"/>
          <w:w w:val="105"/>
          <w:position w:val="1"/>
          <w:sz w:val="20"/>
        </w:rPr>
        <w:t>(</w:t>
      </w:r>
      <w:r w:rsidR="00A97D44">
        <w:rPr>
          <w:rFonts w:ascii="Cambria Math" w:eastAsia="Cambria Math" w:hAnsi="Cambria Math"/>
          <w:w w:val="105"/>
          <w:sz w:val="20"/>
        </w:rPr>
        <w:t>𝑏𝑒𝑟𝑎𝑡𝑐𝑎𝑤𝑎𝑛𝑏𝑒𝑟𝑖𝑠𝑖</w:t>
      </w:r>
      <w:r w:rsidR="00A97D44">
        <w:rPr>
          <w:rFonts w:ascii="Cambria Math" w:eastAsia="Cambria Math" w:hAnsi="Cambria Math"/>
          <w:w w:val="105"/>
          <w:sz w:val="20"/>
        </w:rPr>
        <w:t>−</w:t>
      </w:r>
      <w:r w:rsidR="00A97D44">
        <w:rPr>
          <w:rFonts w:ascii="Cambria Math" w:eastAsia="Cambria Math" w:hAnsi="Cambria Math"/>
          <w:w w:val="105"/>
          <w:sz w:val="20"/>
        </w:rPr>
        <w:t>𝑏𝑒𝑟𝑎𝑡𝑐𝑎𝑤𝑎𝑛</w:t>
      </w:r>
      <w:r w:rsidR="00A97D44">
        <w:rPr>
          <w:rFonts w:ascii="Cambria Math" w:eastAsia="Cambria Math" w:hAnsi="Cambria Math"/>
          <w:spacing w:val="-2"/>
          <w:w w:val="105"/>
          <w:sz w:val="20"/>
        </w:rPr>
        <w:t>𝑘𝑜𝑠𝑜𝑛𝑔</w:t>
      </w:r>
      <w:r w:rsidR="00A97D44">
        <w:rPr>
          <w:rFonts w:ascii="Cambria Math" w:eastAsia="Cambria Math" w:hAnsi="Cambria Math"/>
          <w:spacing w:val="-2"/>
          <w:w w:val="105"/>
          <w:position w:val="1"/>
          <w:sz w:val="20"/>
        </w:rPr>
        <w:t>)</w:t>
      </w:r>
      <w:r w:rsidR="00A97D44">
        <w:rPr>
          <w:rFonts w:ascii="Cambria Math" w:eastAsia="Cambria Math" w:hAnsi="Cambria Math"/>
          <w:spacing w:val="-2"/>
          <w:w w:val="105"/>
          <w:sz w:val="20"/>
        </w:rPr>
        <w:t>𝑥</w:t>
      </w:r>
      <w:r w:rsidR="00A97D44">
        <w:rPr>
          <w:rFonts w:ascii="Cambria Math" w:eastAsia="Cambria Math" w:hAnsi="Cambria Math"/>
          <w:spacing w:val="-2"/>
          <w:w w:val="105"/>
          <w:sz w:val="20"/>
        </w:rPr>
        <w:t>5</w:t>
      </w:r>
    </w:p>
    <w:p w:rsidR="00CF055F" w:rsidRDefault="00A97D44">
      <w:pPr>
        <w:spacing w:line="185" w:lineRule="exact"/>
        <w:ind w:left="5319"/>
        <w:rPr>
          <w:rFonts w:ascii="Cambria Math" w:eastAsia="Cambria Math"/>
          <w:sz w:val="20"/>
        </w:rPr>
      </w:pPr>
      <w:r>
        <w:rPr>
          <w:rFonts w:ascii="Cambria Math" w:eastAsia="Cambria Math"/>
          <w:w w:val="110"/>
          <w:sz w:val="20"/>
        </w:rPr>
        <w:t>𝐵𝑒𝑟𝑎𝑡</w:t>
      </w:r>
      <w:r>
        <w:rPr>
          <w:rFonts w:ascii="Cambria Math" w:eastAsia="Cambria Math"/>
          <w:spacing w:val="-2"/>
          <w:w w:val="110"/>
          <w:sz w:val="20"/>
        </w:rPr>
        <w:t>𝑆𝑎𝑚𝑝𝑒𝑙</w:t>
      </w:r>
    </w:p>
    <w:p w:rsidR="00CF055F" w:rsidRDefault="00A97D44">
      <w:pPr>
        <w:pStyle w:val="Heading2"/>
        <w:spacing w:before="162"/>
        <w:rPr>
          <w:rFonts w:ascii="Times New Roman" w:eastAsia="Times New Roman"/>
        </w:rPr>
      </w:pPr>
      <w:r>
        <w:br w:type="column"/>
      </w:r>
      <w:r>
        <w:lastRenderedPageBreak/>
        <w:t>𝑋</w:t>
      </w:r>
      <w:r>
        <w:rPr>
          <w:spacing w:val="-4"/>
        </w:rPr>
        <w:t>100</w:t>
      </w:r>
      <w:r>
        <w:rPr>
          <w:rFonts w:ascii="Times New Roman" w:eastAsia="Times New Roman"/>
          <w:spacing w:val="-4"/>
        </w:rPr>
        <w:t>%</w:t>
      </w:r>
    </w:p>
    <w:p w:rsidR="00CF055F" w:rsidRDefault="00CF055F">
      <w:pPr>
        <w:pStyle w:val="Heading2"/>
        <w:rPr>
          <w:rFonts w:ascii="Times New Roman" w:eastAsia="Times New Roman"/>
        </w:rPr>
        <w:sectPr w:rsidR="00CF055F">
          <w:type w:val="continuous"/>
          <w:pgSz w:w="12240" w:h="15840"/>
          <w:pgMar w:top="3300" w:right="0" w:bottom="1240" w:left="1080" w:header="1713" w:footer="1060" w:gutter="0"/>
          <w:cols w:num="2" w:space="720" w:equalWidth="0">
            <w:col w:w="8182" w:space="40"/>
            <w:col w:w="2938"/>
          </w:cols>
        </w:sectPr>
      </w:pPr>
    </w:p>
    <w:p w:rsidR="00CF055F" w:rsidRDefault="00CF055F">
      <w:pPr>
        <w:pStyle w:val="BodyText"/>
        <w:spacing w:before="46"/>
      </w:pPr>
    </w:p>
    <w:p w:rsidR="00CF055F" w:rsidRDefault="00A97D44">
      <w:pPr>
        <w:pStyle w:val="BodyText"/>
        <w:spacing w:before="1"/>
        <w:ind w:left="1188"/>
      </w:pPr>
      <w:r>
        <w:t>Pengulangan1</w:t>
      </w:r>
      <w:r>
        <w:rPr>
          <w:spacing w:val="-10"/>
        </w:rPr>
        <w:t>:</w:t>
      </w:r>
    </w:p>
    <w:p w:rsidR="00CF055F" w:rsidRDefault="00CF055F">
      <w:pPr>
        <w:spacing w:before="130" w:line="317" w:lineRule="exact"/>
        <w:ind w:left="1188"/>
        <w:rPr>
          <w:sz w:val="24"/>
        </w:rPr>
      </w:pPr>
      <w:r w:rsidRPr="00CF055F">
        <w:rPr>
          <w:sz w:val="24"/>
        </w:rPr>
        <w:pict>
          <v:rect id="docshape639" o:spid="_x0000_s2143" style="position:absolute;left:0;text-align:left;margin-left:233.15pt;margin-top:18.3pt;width:75.6pt;height:.8pt;z-index:-20314624;mso-position-horizontal-relative:page" fillcolor="black" stroked="f">
            <w10:wrap anchorx="page"/>
          </v:rect>
        </w:pict>
      </w:r>
      <w:r w:rsidR="00A97D44">
        <w:rPr>
          <w:sz w:val="24"/>
        </w:rPr>
        <w:t>Kadarsarilarutetanol=</w:t>
      </w:r>
      <w:r w:rsidR="00A97D44">
        <w:rPr>
          <w:rFonts w:ascii="Cambria Math" w:eastAsia="Cambria Math" w:hAnsi="Cambria Math"/>
          <w:position w:val="15"/>
          <w:sz w:val="17"/>
        </w:rPr>
        <w:t>(</w:t>
      </w:r>
      <w:r w:rsidR="00A97D44">
        <w:rPr>
          <w:rFonts w:ascii="Cambria Math" w:eastAsia="Cambria Math" w:hAnsi="Cambria Math"/>
          <w:position w:val="14"/>
          <w:sz w:val="17"/>
        </w:rPr>
        <w:t>56,178−55,980</w:t>
      </w:r>
      <w:r w:rsidR="00A97D44">
        <w:rPr>
          <w:rFonts w:ascii="Cambria Math" w:eastAsia="Cambria Math" w:hAnsi="Cambria Math"/>
          <w:position w:val="15"/>
          <w:sz w:val="17"/>
        </w:rPr>
        <w:t>)</w:t>
      </w:r>
      <w:r w:rsidR="00A97D44">
        <w:rPr>
          <w:rFonts w:ascii="Cambria Math" w:eastAsia="Cambria Math" w:hAnsi="Cambria Math"/>
          <w:position w:val="14"/>
          <w:sz w:val="17"/>
        </w:rPr>
        <w:t>𝑥</w:t>
      </w:r>
      <w:r w:rsidR="00A97D44">
        <w:rPr>
          <w:rFonts w:ascii="Cambria Math" w:eastAsia="Cambria Math" w:hAnsi="Cambria Math"/>
          <w:position w:val="14"/>
          <w:sz w:val="17"/>
        </w:rPr>
        <w:t>5</w:t>
      </w:r>
      <w:r w:rsidR="00A97D44">
        <w:rPr>
          <w:rFonts w:ascii="Cambria Math" w:eastAsia="Cambria Math" w:hAnsi="Cambria Math"/>
          <w:sz w:val="24"/>
        </w:rPr>
        <w:t>𝑋</w:t>
      </w:r>
      <w:r w:rsidR="00A97D44">
        <w:rPr>
          <w:rFonts w:ascii="Cambria Math" w:eastAsia="Cambria Math" w:hAnsi="Cambria Math"/>
          <w:sz w:val="24"/>
        </w:rPr>
        <w:t>100</w:t>
      </w:r>
      <w:r w:rsidR="00A97D44">
        <w:rPr>
          <w:sz w:val="24"/>
        </w:rPr>
        <w:t>%=</w:t>
      </w:r>
      <w:r w:rsidR="00A97D44">
        <w:rPr>
          <w:spacing w:val="-2"/>
          <w:sz w:val="24"/>
        </w:rPr>
        <w:t>19,8%</w:t>
      </w:r>
    </w:p>
    <w:p w:rsidR="00CF055F" w:rsidRDefault="00A97D44">
      <w:pPr>
        <w:spacing w:line="152" w:lineRule="exact"/>
        <w:ind w:right="2482"/>
        <w:jc w:val="center"/>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A97D44">
      <w:pPr>
        <w:pStyle w:val="BodyText"/>
        <w:spacing w:before="276"/>
        <w:ind w:left="1188"/>
      </w:pPr>
      <w:r>
        <w:t>Pengulangan2</w:t>
      </w:r>
      <w:r>
        <w:rPr>
          <w:spacing w:val="-10"/>
        </w:rPr>
        <w:t>:</w:t>
      </w:r>
    </w:p>
    <w:p w:rsidR="00CF055F" w:rsidRDefault="00CF055F">
      <w:pPr>
        <w:spacing w:before="131" w:line="318" w:lineRule="exact"/>
        <w:ind w:left="1188"/>
        <w:rPr>
          <w:sz w:val="24"/>
        </w:rPr>
      </w:pPr>
      <w:r w:rsidRPr="00CF055F">
        <w:rPr>
          <w:sz w:val="24"/>
        </w:rPr>
        <w:pict>
          <v:rect id="docshape640" o:spid="_x0000_s2142" style="position:absolute;left:0;text-align:left;margin-left:233.15pt;margin-top:18.35pt;width:75.8pt;height:.8pt;z-index:-20314112;mso-position-horizontal-relative:page" fillcolor="black" stroked="f">
            <w10:wrap anchorx="page"/>
          </v:rect>
        </w:pict>
      </w:r>
      <w:r w:rsidR="00A97D44">
        <w:rPr>
          <w:sz w:val="24"/>
        </w:rPr>
        <w:t>Kadarsarilarutetanol=</w:t>
      </w:r>
      <w:r w:rsidR="00A97D44">
        <w:rPr>
          <w:rFonts w:ascii="Cambria Math" w:eastAsia="Cambria Math" w:hAnsi="Cambria Math"/>
          <w:position w:val="15"/>
          <w:sz w:val="17"/>
        </w:rPr>
        <w:t>(</w:t>
      </w:r>
      <w:r w:rsidR="00A97D44">
        <w:rPr>
          <w:rFonts w:ascii="Cambria Math" w:eastAsia="Cambria Math" w:hAnsi="Cambria Math"/>
          <w:position w:val="14"/>
          <w:sz w:val="17"/>
        </w:rPr>
        <w:t>57,400−57,180</w:t>
      </w:r>
      <w:r w:rsidR="00A97D44">
        <w:rPr>
          <w:rFonts w:ascii="Cambria Math" w:eastAsia="Cambria Math" w:hAnsi="Cambria Math"/>
          <w:position w:val="15"/>
          <w:sz w:val="17"/>
        </w:rPr>
        <w:t>)</w:t>
      </w:r>
      <w:r w:rsidR="00A97D44">
        <w:rPr>
          <w:rFonts w:ascii="Cambria Math" w:eastAsia="Cambria Math" w:hAnsi="Cambria Math"/>
          <w:position w:val="14"/>
          <w:sz w:val="17"/>
        </w:rPr>
        <w:t>𝑥</w:t>
      </w:r>
      <w:r w:rsidR="00A97D44">
        <w:rPr>
          <w:rFonts w:ascii="Cambria Math" w:eastAsia="Cambria Math" w:hAnsi="Cambria Math"/>
          <w:position w:val="14"/>
          <w:sz w:val="17"/>
        </w:rPr>
        <w:t>5</w:t>
      </w:r>
      <w:r w:rsidR="00A97D44">
        <w:rPr>
          <w:rFonts w:ascii="Cambria Math" w:eastAsia="Cambria Math" w:hAnsi="Cambria Math"/>
          <w:sz w:val="24"/>
        </w:rPr>
        <w:t>𝑋</w:t>
      </w:r>
      <w:r w:rsidR="00A97D44">
        <w:rPr>
          <w:rFonts w:ascii="Cambria Math" w:eastAsia="Cambria Math" w:hAnsi="Cambria Math"/>
          <w:sz w:val="24"/>
        </w:rPr>
        <w:t>100</w:t>
      </w:r>
      <w:r w:rsidR="00A97D44">
        <w:rPr>
          <w:sz w:val="24"/>
        </w:rPr>
        <w:t>%=</w:t>
      </w:r>
      <w:r w:rsidR="00A97D44">
        <w:rPr>
          <w:spacing w:val="-5"/>
          <w:sz w:val="24"/>
        </w:rPr>
        <w:t>22%</w:t>
      </w:r>
    </w:p>
    <w:p w:rsidR="00CF055F" w:rsidRDefault="00A97D44">
      <w:pPr>
        <w:spacing w:line="152" w:lineRule="exact"/>
        <w:ind w:right="2478"/>
        <w:jc w:val="center"/>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A97D44">
      <w:pPr>
        <w:pStyle w:val="BodyText"/>
        <w:spacing w:before="276"/>
        <w:ind w:left="1188"/>
      </w:pPr>
      <w:r>
        <w:t>Pengulangan3</w:t>
      </w:r>
      <w:r>
        <w:rPr>
          <w:spacing w:val="-10"/>
        </w:rPr>
        <w:t>:</w:t>
      </w:r>
    </w:p>
    <w:p w:rsidR="00CF055F" w:rsidRDefault="00CF055F">
      <w:pPr>
        <w:spacing w:before="130" w:line="318" w:lineRule="exact"/>
        <w:ind w:left="1188"/>
        <w:rPr>
          <w:sz w:val="24"/>
        </w:rPr>
      </w:pPr>
      <w:r w:rsidRPr="00CF055F">
        <w:rPr>
          <w:sz w:val="24"/>
        </w:rPr>
        <w:pict>
          <v:rect id="docshape641" o:spid="_x0000_s2141" style="position:absolute;left:0;text-align:left;margin-left:233.15pt;margin-top:18.3pt;width:75.6pt;height:.8pt;z-index:-20313600;mso-position-horizontal-relative:page" fillcolor="black" stroked="f">
            <w10:wrap anchorx="page"/>
          </v:rect>
        </w:pict>
      </w:r>
      <w:r w:rsidR="00A97D44">
        <w:rPr>
          <w:sz w:val="24"/>
        </w:rPr>
        <w:t>Kadarsarilarutetanol=</w:t>
      </w:r>
      <w:r w:rsidR="00A97D44">
        <w:rPr>
          <w:rFonts w:ascii="Cambria Math" w:eastAsia="Cambria Math" w:hAnsi="Cambria Math"/>
          <w:position w:val="15"/>
          <w:sz w:val="17"/>
        </w:rPr>
        <w:t>(</w:t>
      </w:r>
      <w:r w:rsidR="00A97D44">
        <w:rPr>
          <w:rFonts w:ascii="Cambria Math" w:eastAsia="Cambria Math" w:hAnsi="Cambria Math"/>
          <w:position w:val="14"/>
          <w:sz w:val="17"/>
        </w:rPr>
        <w:t>54,616−54,395</w:t>
      </w:r>
      <w:r w:rsidR="00A97D44">
        <w:rPr>
          <w:rFonts w:ascii="Cambria Math" w:eastAsia="Cambria Math" w:hAnsi="Cambria Math"/>
          <w:position w:val="15"/>
          <w:sz w:val="17"/>
        </w:rPr>
        <w:t>)</w:t>
      </w:r>
      <w:r w:rsidR="00A97D44">
        <w:rPr>
          <w:rFonts w:ascii="Cambria Math" w:eastAsia="Cambria Math" w:hAnsi="Cambria Math"/>
          <w:position w:val="14"/>
          <w:sz w:val="17"/>
        </w:rPr>
        <w:t>𝑥</w:t>
      </w:r>
      <w:r w:rsidR="00A97D44">
        <w:rPr>
          <w:rFonts w:ascii="Cambria Math" w:eastAsia="Cambria Math" w:hAnsi="Cambria Math"/>
          <w:position w:val="14"/>
          <w:sz w:val="17"/>
        </w:rPr>
        <w:t>5</w:t>
      </w:r>
      <w:r w:rsidR="00A97D44">
        <w:rPr>
          <w:rFonts w:ascii="Cambria Math" w:eastAsia="Cambria Math" w:hAnsi="Cambria Math"/>
          <w:sz w:val="24"/>
        </w:rPr>
        <w:t>𝑋</w:t>
      </w:r>
      <w:r w:rsidR="00A97D44">
        <w:rPr>
          <w:rFonts w:ascii="Cambria Math" w:eastAsia="Cambria Math" w:hAnsi="Cambria Math"/>
          <w:sz w:val="24"/>
        </w:rPr>
        <w:t>100</w:t>
      </w:r>
      <w:r w:rsidR="00A97D44">
        <w:rPr>
          <w:sz w:val="24"/>
        </w:rPr>
        <w:t>%=</w:t>
      </w:r>
      <w:r w:rsidR="00A97D44">
        <w:rPr>
          <w:spacing w:val="-2"/>
          <w:sz w:val="24"/>
        </w:rPr>
        <w:t>22,1%</w:t>
      </w:r>
    </w:p>
    <w:p w:rsidR="00CF055F" w:rsidRDefault="00A97D44">
      <w:pPr>
        <w:spacing w:line="152" w:lineRule="exact"/>
        <w:ind w:right="2482"/>
        <w:jc w:val="center"/>
        <w:rPr>
          <w:rFonts w:ascii="Cambria Math" w:eastAsia="Cambria Math"/>
          <w:sz w:val="17"/>
        </w:rPr>
      </w:pPr>
      <w:r>
        <w:rPr>
          <w:rFonts w:ascii="Cambria Math" w:eastAsia="Cambria Math"/>
          <w:w w:val="105"/>
          <w:sz w:val="17"/>
        </w:rPr>
        <w:t>5</w:t>
      </w:r>
      <w:r>
        <w:rPr>
          <w:rFonts w:ascii="Cambria Math" w:eastAsia="Cambria Math"/>
          <w:spacing w:val="-4"/>
          <w:w w:val="105"/>
          <w:sz w:val="17"/>
        </w:rPr>
        <w:t>𝑔𝑟𝑎𝑚</w:t>
      </w:r>
    </w:p>
    <w:p w:rsidR="00CF055F" w:rsidRDefault="00CF055F">
      <w:pPr>
        <w:pStyle w:val="BodyText"/>
        <w:spacing w:before="159"/>
        <w:rPr>
          <w:rFonts w:ascii="Cambria Math"/>
        </w:rPr>
      </w:pPr>
    </w:p>
    <w:p w:rsidR="00CF055F" w:rsidRDefault="00CF055F">
      <w:pPr>
        <w:pStyle w:val="BodyText"/>
        <w:spacing w:line="234" w:lineRule="exact"/>
        <w:ind w:left="1188"/>
        <w:rPr>
          <w:rFonts w:ascii="Cambria Math"/>
        </w:rPr>
      </w:pPr>
      <w:r w:rsidRPr="00CF055F">
        <w:rPr>
          <w:rFonts w:ascii="Cambria Math"/>
        </w:rPr>
        <w:pict>
          <v:rect id="docshape642" o:spid="_x0000_s2140" style="position:absolute;left:0;text-align:left;margin-left:274.45pt;margin-top:7.65pt;width:77.7pt;height:.8pt;z-index:-20313088;mso-position-horizontal-relative:page" fillcolor="black" stroked="f">
            <w10:wrap anchorx="page"/>
          </v:rect>
        </w:pict>
      </w:r>
      <w:r w:rsidR="00A97D44">
        <w:t>Rata-ratakadarsarilarutetanol=</w:t>
      </w:r>
      <w:r w:rsidR="00A97D44">
        <w:rPr>
          <w:rFonts w:ascii="Cambria Math"/>
          <w:vertAlign w:val="superscript"/>
        </w:rPr>
        <w:t>19,8%+22%+22,1%</w:t>
      </w:r>
      <w:r w:rsidR="00A97D44">
        <w:rPr>
          <w:rFonts w:ascii="Cambria Math"/>
        </w:rPr>
        <w:t>=</w:t>
      </w:r>
      <w:r w:rsidR="00A97D44">
        <w:rPr>
          <w:rFonts w:ascii="Cambria Math"/>
          <w:spacing w:val="-4"/>
        </w:rPr>
        <w:t>21,3%</w:t>
      </w:r>
    </w:p>
    <w:p w:rsidR="00CF055F" w:rsidRDefault="00A97D44">
      <w:pPr>
        <w:spacing w:line="152" w:lineRule="exact"/>
        <w:ind w:right="785"/>
        <w:jc w:val="center"/>
        <w:rPr>
          <w:rFonts w:ascii="Cambria Math"/>
          <w:sz w:val="17"/>
        </w:rPr>
      </w:pPr>
      <w:r>
        <w:rPr>
          <w:rFonts w:ascii="Cambria Math"/>
          <w:spacing w:val="-10"/>
          <w:w w:val="105"/>
          <w:sz w:val="17"/>
        </w:rPr>
        <w:t>3</w:t>
      </w:r>
    </w:p>
    <w:p w:rsidR="00CF055F" w:rsidRDefault="00CF055F">
      <w:pPr>
        <w:spacing w:line="152" w:lineRule="exact"/>
        <w:jc w:val="center"/>
        <w:rPr>
          <w:rFonts w:ascii="Cambria Math"/>
          <w:sz w:val="17"/>
        </w:rPr>
        <w:sectPr w:rsidR="00CF055F">
          <w:type w:val="continuous"/>
          <w:pgSz w:w="12240" w:h="15840"/>
          <w:pgMar w:top="3300" w:right="0" w:bottom="1240" w:left="1080" w:header="1713" w:footer="1060" w:gutter="0"/>
          <w:cols w:space="720"/>
        </w:sectPr>
      </w:pPr>
    </w:p>
    <w:p w:rsidR="00CF055F" w:rsidRDefault="00A97D44">
      <w:pPr>
        <w:pStyle w:val="ListParagraph"/>
        <w:numPr>
          <w:ilvl w:val="1"/>
          <w:numId w:val="2"/>
        </w:numPr>
        <w:tabs>
          <w:tab w:val="left" w:pos="1908"/>
        </w:tabs>
        <w:spacing w:before="62"/>
        <w:rPr>
          <w:sz w:val="24"/>
        </w:rPr>
      </w:pPr>
      <w:r>
        <w:rPr>
          <w:sz w:val="24"/>
        </w:rPr>
        <w:lastRenderedPageBreak/>
        <w:t>PenetapanKadarAbu</w:t>
      </w:r>
      <w:r>
        <w:rPr>
          <w:spacing w:val="-4"/>
          <w:sz w:val="24"/>
        </w:rPr>
        <w:t>Total</w:t>
      </w:r>
    </w:p>
    <w:p w:rsidR="00CF055F" w:rsidRDefault="00CF055F">
      <w:pPr>
        <w:pStyle w:val="BodyText"/>
        <w:spacing w:before="44"/>
        <w:rPr>
          <w:sz w:val="20"/>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2"/>
        <w:gridCol w:w="1886"/>
        <w:gridCol w:w="1887"/>
      </w:tblGrid>
      <w:tr w:rsidR="00CF055F">
        <w:trPr>
          <w:trHeight w:val="828"/>
        </w:trPr>
        <w:tc>
          <w:tcPr>
            <w:tcW w:w="1882" w:type="dxa"/>
          </w:tcPr>
          <w:p w:rsidR="00CF055F" w:rsidRDefault="00A97D44">
            <w:pPr>
              <w:pStyle w:val="TableParagraph"/>
              <w:ind w:left="6" w:right="3"/>
              <w:rPr>
                <w:rFonts w:ascii="Times New Roman"/>
                <w:sz w:val="24"/>
              </w:rPr>
            </w:pPr>
            <w:r>
              <w:rPr>
                <w:rFonts w:ascii="Times New Roman"/>
                <w:sz w:val="24"/>
              </w:rPr>
              <w:t>BeratSampel</w:t>
            </w:r>
            <w:r>
              <w:rPr>
                <w:rFonts w:ascii="Times New Roman"/>
                <w:spacing w:val="-5"/>
                <w:sz w:val="24"/>
              </w:rPr>
              <w:t>(g)</w:t>
            </w:r>
          </w:p>
        </w:tc>
        <w:tc>
          <w:tcPr>
            <w:tcW w:w="1886" w:type="dxa"/>
          </w:tcPr>
          <w:p w:rsidR="00CF055F" w:rsidRDefault="00A97D44">
            <w:pPr>
              <w:pStyle w:val="TableParagraph"/>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25"/>
              <w:jc w:val="left"/>
              <w:rPr>
                <w:rFonts w:ascii="Times New Roman"/>
                <w:sz w:val="24"/>
              </w:rPr>
            </w:pPr>
            <w:r>
              <w:rPr>
                <w:rFonts w:ascii="Times New Roman"/>
                <w:sz w:val="24"/>
              </w:rPr>
              <w:t xml:space="preserve">kosong </w:t>
            </w:r>
            <w:r>
              <w:rPr>
                <w:rFonts w:ascii="Times New Roman"/>
                <w:spacing w:val="-5"/>
                <w:sz w:val="24"/>
              </w:rPr>
              <w:t>(g)</w:t>
            </w:r>
          </w:p>
        </w:tc>
        <w:tc>
          <w:tcPr>
            <w:tcW w:w="1887" w:type="dxa"/>
          </w:tcPr>
          <w:p w:rsidR="00CF055F" w:rsidRDefault="00A97D44">
            <w:pPr>
              <w:pStyle w:val="TableParagraph"/>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76"/>
              <w:jc w:val="left"/>
              <w:rPr>
                <w:rFonts w:ascii="Times New Roman"/>
                <w:sz w:val="24"/>
              </w:rPr>
            </w:pPr>
            <w:r>
              <w:rPr>
                <w:rFonts w:ascii="Times New Roman"/>
                <w:sz w:val="24"/>
              </w:rPr>
              <w:t>berisi</w:t>
            </w:r>
            <w:r>
              <w:rPr>
                <w:rFonts w:ascii="Times New Roman"/>
                <w:spacing w:val="-5"/>
                <w:sz w:val="24"/>
              </w:rPr>
              <w:t>(g)</w:t>
            </w:r>
          </w:p>
        </w:tc>
      </w:tr>
      <w:tr w:rsidR="00CF055F">
        <w:trPr>
          <w:trHeight w:val="413"/>
        </w:trPr>
        <w:tc>
          <w:tcPr>
            <w:tcW w:w="1882" w:type="dxa"/>
          </w:tcPr>
          <w:p w:rsidR="00CF055F" w:rsidRDefault="00A97D44">
            <w:pPr>
              <w:pStyle w:val="TableParagraph"/>
              <w:spacing w:line="276" w:lineRule="exact"/>
              <w:ind w:left="6"/>
              <w:rPr>
                <w:rFonts w:ascii="Times New Roman"/>
                <w:sz w:val="24"/>
              </w:rPr>
            </w:pPr>
            <w:r>
              <w:rPr>
                <w:rFonts w:ascii="Times New Roman"/>
                <w:spacing w:val="-10"/>
                <w:sz w:val="24"/>
              </w:rPr>
              <w:t>2</w:t>
            </w:r>
          </w:p>
        </w:tc>
        <w:tc>
          <w:tcPr>
            <w:tcW w:w="1886" w:type="dxa"/>
          </w:tcPr>
          <w:p w:rsidR="00CF055F" w:rsidRDefault="00A97D44">
            <w:pPr>
              <w:pStyle w:val="TableParagraph"/>
              <w:spacing w:line="276" w:lineRule="exact"/>
              <w:ind w:left="6"/>
              <w:rPr>
                <w:rFonts w:ascii="Times New Roman"/>
                <w:sz w:val="24"/>
              </w:rPr>
            </w:pPr>
            <w:r>
              <w:rPr>
                <w:rFonts w:ascii="Times New Roman"/>
                <w:spacing w:val="-2"/>
                <w:sz w:val="24"/>
              </w:rPr>
              <w:t>39,3379</w:t>
            </w:r>
          </w:p>
        </w:tc>
        <w:tc>
          <w:tcPr>
            <w:tcW w:w="1887" w:type="dxa"/>
          </w:tcPr>
          <w:p w:rsidR="00CF055F" w:rsidRDefault="00A97D44">
            <w:pPr>
              <w:pStyle w:val="TableParagraph"/>
              <w:spacing w:line="276" w:lineRule="exact"/>
              <w:ind w:left="7" w:right="1"/>
              <w:rPr>
                <w:rFonts w:ascii="Times New Roman"/>
                <w:sz w:val="24"/>
              </w:rPr>
            </w:pPr>
            <w:r>
              <w:rPr>
                <w:rFonts w:ascii="Times New Roman"/>
                <w:spacing w:val="-2"/>
                <w:sz w:val="24"/>
              </w:rPr>
              <w:t>39,3380</w:t>
            </w:r>
          </w:p>
        </w:tc>
      </w:tr>
      <w:tr w:rsidR="00CF055F">
        <w:trPr>
          <w:trHeight w:val="413"/>
        </w:trPr>
        <w:tc>
          <w:tcPr>
            <w:tcW w:w="1882" w:type="dxa"/>
          </w:tcPr>
          <w:p w:rsidR="00CF055F" w:rsidRDefault="00A97D44">
            <w:pPr>
              <w:pStyle w:val="TableParagraph"/>
              <w:ind w:left="6"/>
              <w:rPr>
                <w:rFonts w:ascii="Times New Roman"/>
                <w:sz w:val="24"/>
              </w:rPr>
            </w:pPr>
            <w:r>
              <w:rPr>
                <w:rFonts w:ascii="Times New Roman"/>
                <w:spacing w:val="-10"/>
                <w:sz w:val="24"/>
              </w:rPr>
              <w:t>2</w:t>
            </w:r>
          </w:p>
        </w:tc>
        <w:tc>
          <w:tcPr>
            <w:tcW w:w="1886" w:type="dxa"/>
          </w:tcPr>
          <w:p w:rsidR="00CF055F" w:rsidRDefault="00A97D44">
            <w:pPr>
              <w:pStyle w:val="TableParagraph"/>
              <w:ind w:left="6"/>
              <w:rPr>
                <w:rFonts w:ascii="Times New Roman"/>
                <w:sz w:val="24"/>
              </w:rPr>
            </w:pPr>
            <w:r>
              <w:rPr>
                <w:rFonts w:ascii="Times New Roman"/>
                <w:spacing w:val="-2"/>
                <w:sz w:val="24"/>
              </w:rPr>
              <w:t>42,4230</w:t>
            </w:r>
          </w:p>
        </w:tc>
        <w:tc>
          <w:tcPr>
            <w:tcW w:w="1887" w:type="dxa"/>
          </w:tcPr>
          <w:p w:rsidR="00CF055F" w:rsidRDefault="00A97D44">
            <w:pPr>
              <w:pStyle w:val="TableParagraph"/>
              <w:ind w:left="7" w:right="1"/>
              <w:rPr>
                <w:rFonts w:ascii="Times New Roman"/>
                <w:sz w:val="24"/>
              </w:rPr>
            </w:pPr>
            <w:r>
              <w:rPr>
                <w:rFonts w:ascii="Times New Roman"/>
                <w:spacing w:val="-2"/>
                <w:sz w:val="24"/>
              </w:rPr>
              <w:t>42,4232</w:t>
            </w:r>
          </w:p>
        </w:tc>
      </w:tr>
      <w:tr w:rsidR="00CF055F">
        <w:trPr>
          <w:trHeight w:val="414"/>
        </w:trPr>
        <w:tc>
          <w:tcPr>
            <w:tcW w:w="1882" w:type="dxa"/>
          </w:tcPr>
          <w:p w:rsidR="00CF055F" w:rsidRDefault="00A97D44">
            <w:pPr>
              <w:pStyle w:val="TableParagraph"/>
              <w:ind w:left="6"/>
              <w:rPr>
                <w:rFonts w:ascii="Times New Roman"/>
                <w:sz w:val="24"/>
              </w:rPr>
            </w:pPr>
            <w:r>
              <w:rPr>
                <w:rFonts w:ascii="Times New Roman"/>
                <w:spacing w:val="-10"/>
                <w:sz w:val="24"/>
              </w:rPr>
              <w:t>2</w:t>
            </w:r>
          </w:p>
        </w:tc>
        <w:tc>
          <w:tcPr>
            <w:tcW w:w="1886" w:type="dxa"/>
          </w:tcPr>
          <w:p w:rsidR="00CF055F" w:rsidRDefault="00A97D44">
            <w:pPr>
              <w:pStyle w:val="TableParagraph"/>
              <w:ind w:left="6"/>
              <w:rPr>
                <w:rFonts w:ascii="Times New Roman"/>
                <w:sz w:val="24"/>
              </w:rPr>
            </w:pPr>
            <w:r>
              <w:rPr>
                <w:rFonts w:ascii="Times New Roman"/>
                <w:spacing w:val="-2"/>
                <w:sz w:val="24"/>
              </w:rPr>
              <w:t>44,0203</w:t>
            </w:r>
          </w:p>
        </w:tc>
        <w:tc>
          <w:tcPr>
            <w:tcW w:w="1887" w:type="dxa"/>
          </w:tcPr>
          <w:p w:rsidR="00CF055F" w:rsidRDefault="00A97D44">
            <w:pPr>
              <w:pStyle w:val="TableParagraph"/>
              <w:ind w:left="7" w:right="1"/>
              <w:rPr>
                <w:rFonts w:ascii="Times New Roman"/>
                <w:sz w:val="24"/>
              </w:rPr>
            </w:pPr>
            <w:r>
              <w:rPr>
                <w:rFonts w:ascii="Times New Roman"/>
                <w:spacing w:val="-2"/>
                <w:sz w:val="24"/>
              </w:rPr>
              <w:t>44,0434</w:t>
            </w:r>
          </w:p>
        </w:tc>
      </w:tr>
    </w:tbl>
    <w:p w:rsidR="00CF055F" w:rsidRDefault="00CF055F">
      <w:pPr>
        <w:pStyle w:val="BodyText"/>
        <w:spacing w:before="3"/>
        <w:rPr>
          <w:sz w:val="18"/>
        </w:rPr>
      </w:pPr>
    </w:p>
    <w:p w:rsidR="00CF055F" w:rsidRDefault="00CF055F">
      <w:pPr>
        <w:pStyle w:val="BodyText"/>
        <w:rPr>
          <w:sz w:val="18"/>
        </w:rPr>
        <w:sectPr w:rsidR="00CF055F">
          <w:headerReference w:type="default" r:id="rId411"/>
          <w:footerReference w:type="default" r:id="rId412"/>
          <w:pgSz w:w="12240" w:h="15840"/>
          <w:pgMar w:top="1640" w:right="0" w:bottom="1240" w:left="1080" w:header="0" w:footer="1060" w:gutter="0"/>
          <w:cols w:space="720"/>
        </w:sectPr>
      </w:pPr>
    </w:p>
    <w:p w:rsidR="00CF055F" w:rsidRDefault="00A97D44">
      <w:pPr>
        <w:spacing w:before="78" w:line="182" w:lineRule="auto"/>
        <w:ind w:left="1814"/>
        <w:rPr>
          <w:rFonts w:ascii="Cambria Math" w:eastAsia="Cambria Math" w:hAnsi="Cambria Math"/>
          <w:position w:val="1"/>
          <w:sz w:val="20"/>
        </w:rPr>
      </w:pPr>
      <w:r>
        <w:rPr>
          <w:rFonts w:ascii="Cambria Math" w:eastAsia="Cambria Math" w:hAnsi="Cambria Math"/>
          <w:noProof/>
          <w:position w:val="1"/>
          <w:sz w:val="20"/>
          <w:lang w:val="id-ID" w:eastAsia="id-ID"/>
        </w:rPr>
        <w:lastRenderedPageBreak/>
        <w:drawing>
          <wp:anchor distT="0" distB="0" distL="0" distR="0" simplePos="0" relativeHeight="483003904" behindDoc="1" locked="0" layoutInCell="1" allowOverlap="1">
            <wp:simplePos x="0" y="0"/>
            <wp:positionH relativeFrom="page">
              <wp:posOffset>1705610</wp:posOffset>
            </wp:positionH>
            <wp:positionV relativeFrom="paragraph">
              <wp:posOffset>-34278</wp:posOffset>
            </wp:positionV>
            <wp:extent cx="4374007" cy="4309871"/>
            <wp:effectExtent l="0" t="0" r="0" b="0"/>
            <wp:wrapNone/>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rFonts w:ascii="Cambria Math" w:eastAsia="Cambria Math" w:hAnsi="Cambria Math"/>
          <w:position w:val="1"/>
          <w:sz w:val="20"/>
        </w:rPr>
        <w:pict>
          <v:rect id="docshape644" o:spid="_x0000_s2139" style="position:absolute;left:0;text-align:left;margin-left:231.45pt;margin-top:17pt;width:211.45pt;height:.9pt;z-index:-20312064;mso-position-horizontal-relative:page;mso-position-vertical-relative:text" fillcolor="black" stroked="f">
            <w10:wrap anchorx="page"/>
          </v:rect>
        </w:pict>
      </w:r>
      <w:r>
        <w:rPr>
          <w:w w:val="105"/>
          <w:position w:val="-15"/>
          <w:sz w:val="24"/>
        </w:rPr>
        <w:t>Kadarabutotal=</w:t>
      </w:r>
      <w:r>
        <w:rPr>
          <w:rFonts w:ascii="Cambria Math" w:eastAsia="Cambria Math" w:hAnsi="Cambria Math"/>
          <w:w w:val="105"/>
          <w:position w:val="1"/>
          <w:sz w:val="20"/>
        </w:rPr>
        <w:t>(</w:t>
      </w:r>
      <w:r>
        <w:rPr>
          <w:rFonts w:ascii="Cambria Math" w:eastAsia="Cambria Math" w:hAnsi="Cambria Math"/>
          <w:w w:val="105"/>
          <w:sz w:val="20"/>
        </w:rPr>
        <w:t>𝑏𝑒𝑟𝑎𝑡𝑐𝑎𝑤𝑎𝑛𝑏𝑒𝑟𝑖𝑠𝑖</w:t>
      </w:r>
      <w:r>
        <w:rPr>
          <w:rFonts w:ascii="Cambria Math" w:eastAsia="Cambria Math" w:hAnsi="Cambria Math"/>
          <w:w w:val="105"/>
          <w:sz w:val="20"/>
        </w:rPr>
        <w:t>−</w:t>
      </w:r>
      <w:r>
        <w:rPr>
          <w:rFonts w:ascii="Cambria Math" w:eastAsia="Cambria Math" w:hAnsi="Cambria Math"/>
          <w:w w:val="105"/>
          <w:sz w:val="20"/>
        </w:rPr>
        <w:t>𝑏𝑒𝑟𝑎𝑡𝑐𝑎𝑤𝑎𝑛</w:t>
      </w:r>
      <w:r>
        <w:rPr>
          <w:rFonts w:ascii="Cambria Math" w:eastAsia="Cambria Math" w:hAnsi="Cambria Math"/>
          <w:spacing w:val="-2"/>
          <w:w w:val="105"/>
          <w:sz w:val="20"/>
        </w:rPr>
        <w:t>𝑘𝑜𝑠𝑜𝑛𝑔</w:t>
      </w:r>
      <w:r>
        <w:rPr>
          <w:rFonts w:ascii="Cambria Math" w:eastAsia="Cambria Math" w:hAnsi="Cambria Math"/>
          <w:spacing w:val="-2"/>
          <w:w w:val="105"/>
          <w:position w:val="1"/>
          <w:sz w:val="20"/>
        </w:rPr>
        <w:t>)</w:t>
      </w:r>
    </w:p>
    <w:p w:rsidR="00CF055F" w:rsidRDefault="00A97D44">
      <w:pPr>
        <w:spacing w:line="185" w:lineRule="exact"/>
        <w:ind w:left="4989"/>
        <w:rPr>
          <w:rFonts w:ascii="Cambria Math" w:eastAsia="Cambria Math"/>
          <w:sz w:val="20"/>
        </w:rPr>
      </w:pPr>
      <w:r>
        <w:rPr>
          <w:rFonts w:ascii="Cambria Math" w:eastAsia="Cambria Math"/>
          <w:w w:val="110"/>
          <w:sz w:val="20"/>
        </w:rPr>
        <w:t>𝐵𝑒𝑟𝑎𝑡</w:t>
      </w:r>
      <w:r>
        <w:rPr>
          <w:rFonts w:ascii="Cambria Math" w:eastAsia="Cambria Math"/>
          <w:spacing w:val="-2"/>
          <w:w w:val="110"/>
          <w:sz w:val="20"/>
        </w:rPr>
        <w:t>𝑆𝑎𝑚𝑝𝑒𝑙</w:t>
      </w:r>
    </w:p>
    <w:p w:rsidR="00CF055F" w:rsidRDefault="00A97D44">
      <w:pPr>
        <w:pStyle w:val="Heading2"/>
        <w:spacing w:before="162"/>
        <w:rPr>
          <w:rFonts w:ascii="Times New Roman" w:eastAsia="Times New Roman"/>
        </w:rPr>
      </w:pPr>
      <w:r>
        <w:br w:type="column"/>
      </w:r>
      <w:r>
        <w:lastRenderedPageBreak/>
        <w:t>𝑋</w:t>
      </w:r>
      <w:r>
        <w:rPr>
          <w:spacing w:val="-4"/>
        </w:rPr>
        <w:t>100</w:t>
      </w:r>
      <w:r>
        <w:rPr>
          <w:rFonts w:ascii="Times New Roman" w:eastAsia="Times New Roman"/>
          <w:spacing w:val="-4"/>
        </w:rPr>
        <w:t>%</w:t>
      </w:r>
    </w:p>
    <w:p w:rsidR="00CF055F" w:rsidRDefault="00CF055F">
      <w:pPr>
        <w:pStyle w:val="Heading2"/>
        <w:rPr>
          <w:rFonts w:ascii="Times New Roman" w:eastAsia="Times New Roman"/>
        </w:rPr>
        <w:sectPr w:rsidR="00CF055F">
          <w:type w:val="continuous"/>
          <w:pgSz w:w="12240" w:h="15840"/>
          <w:pgMar w:top="3300" w:right="0" w:bottom="1240" w:left="1080" w:header="0" w:footer="1060" w:gutter="0"/>
          <w:cols w:num="2" w:space="720" w:equalWidth="0">
            <w:col w:w="7735" w:space="40"/>
            <w:col w:w="3385"/>
          </w:cols>
        </w:sectPr>
      </w:pPr>
    </w:p>
    <w:p w:rsidR="00CF055F" w:rsidRDefault="00CF055F">
      <w:pPr>
        <w:pStyle w:val="BodyText"/>
        <w:spacing w:before="46"/>
      </w:pPr>
    </w:p>
    <w:p w:rsidR="00CF055F" w:rsidRDefault="00A97D44">
      <w:pPr>
        <w:pStyle w:val="BodyText"/>
        <w:spacing w:before="1"/>
        <w:ind w:left="1188"/>
      </w:pPr>
      <w:r>
        <w:t>Pengulangan1</w:t>
      </w:r>
      <w:r>
        <w:rPr>
          <w:spacing w:val="-10"/>
        </w:rPr>
        <w:t>:</w:t>
      </w:r>
    </w:p>
    <w:p w:rsidR="00CF055F" w:rsidRDefault="00CF055F">
      <w:pPr>
        <w:pStyle w:val="BodyText"/>
        <w:spacing w:before="194" w:line="234" w:lineRule="exact"/>
        <w:ind w:left="1188"/>
      </w:pPr>
      <w:r w:rsidRPr="00CF055F">
        <w:pict>
          <v:rect id="docshape645" o:spid="_x0000_s2138" style="position:absolute;left:0;text-align:left;margin-left:200.15pt;margin-top:17.3pt;width:83.2pt;height:.8pt;z-index:-20311552;mso-position-horizontal-relative:page" fillcolor="black" stroked="f">
            <w10:wrap anchorx="page"/>
          </v:rect>
        </w:pict>
      </w:r>
      <w:r w:rsidR="00A97D44">
        <w:t>Kadarabutotal=</w:t>
      </w:r>
      <w:r w:rsidR="00A97D44">
        <w:rPr>
          <w:rFonts w:ascii="Cambria Math" w:eastAsia="Cambria Math" w:hAnsi="Cambria Math"/>
          <w:vertAlign w:val="superscript"/>
        </w:rPr>
        <w:t>39,3380</w:t>
      </w:r>
      <w:r w:rsidR="00A97D44">
        <w:rPr>
          <w:rFonts w:ascii="Cambria Math" w:eastAsia="Cambria Math" w:hAnsi="Cambria Math"/>
          <w:vertAlign w:val="superscript"/>
        </w:rPr>
        <w:t>𝑔</w:t>
      </w:r>
      <w:r w:rsidR="00A97D44">
        <w:rPr>
          <w:rFonts w:ascii="Cambria Math" w:eastAsia="Cambria Math" w:hAnsi="Cambria Math"/>
          <w:vertAlign w:val="superscript"/>
        </w:rPr>
        <w:t>−</w:t>
      </w:r>
      <w:r w:rsidR="00A97D44">
        <w:rPr>
          <w:rFonts w:ascii="Cambria Math" w:eastAsia="Cambria Math" w:hAnsi="Cambria Math"/>
          <w:vertAlign w:val="superscript"/>
        </w:rPr>
        <w:t>39,3379</w:t>
      </w:r>
      <w:r w:rsidR="00A97D44">
        <w:rPr>
          <w:rFonts w:ascii="Cambria Math" w:eastAsia="Cambria Math" w:hAnsi="Cambria Math"/>
          <w:vertAlign w:val="superscript"/>
        </w:rPr>
        <w:t>𝑔</w:t>
      </w:r>
      <w:r w:rsidR="00A97D44">
        <w:rPr>
          <w:rFonts w:ascii="Cambria Math" w:eastAsia="Cambria Math" w:hAnsi="Cambria Math"/>
        </w:rPr>
        <w:t>𝑋</w:t>
      </w:r>
      <w:r w:rsidR="00A97D44">
        <w:rPr>
          <w:rFonts w:ascii="Cambria Math" w:eastAsia="Cambria Math" w:hAnsi="Cambria Math"/>
        </w:rPr>
        <w:t>100</w:t>
      </w:r>
      <w:r w:rsidR="00A97D44">
        <w:t>%=</w:t>
      </w:r>
      <w:r w:rsidR="00A97D44">
        <w:rPr>
          <w:spacing w:val="-2"/>
        </w:rPr>
        <w:t>0,005%</w:t>
      </w:r>
    </w:p>
    <w:p w:rsidR="00CF055F" w:rsidRDefault="00A97D44">
      <w:pPr>
        <w:spacing w:line="152" w:lineRule="exact"/>
        <w:ind w:left="3451"/>
        <w:rPr>
          <w:rFonts w:ascii="Cambria Math" w:eastAsia="Cambria Math"/>
          <w:sz w:val="17"/>
        </w:rPr>
      </w:pPr>
      <w:r>
        <w:rPr>
          <w:rFonts w:ascii="Cambria Math" w:eastAsia="Cambria Math"/>
          <w:w w:val="105"/>
          <w:sz w:val="17"/>
        </w:rPr>
        <w:t>2</w:t>
      </w:r>
      <w:r>
        <w:rPr>
          <w:rFonts w:ascii="Cambria Math" w:eastAsia="Cambria Math"/>
          <w:spacing w:val="-4"/>
          <w:w w:val="105"/>
          <w:sz w:val="17"/>
        </w:rPr>
        <w:t>𝑔𝑟𝑎𝑚</w:t>
      </w:r>
    </w:p>
    <w:p w:rsidR="00CF055F" w:rsidRDefault="00A97D44">
      <w:pPr>
        <w:pStyle w:val="BodyText"/>
        <w:spacing w:before="278"/>
        <w:ind w:left="1188"/>
      </w:pPr>
      <w:r>
        <w:t>Pengulangan2</w:t>
      </w:r>
      <w:r>
        <w:rPr>
          <w:spacing w:val="-10"/>
        </w:rPr>
        <w:t>:</w:t>
      </w:r>
    </w:p>
    <w:p w:rsidR="00CF055F" w:rsidRDefault="00CF055F">
      <w:pPr>
        <w:pStyle w:val="BodyText"/>
        <w:spacing w:before="194" w:line="234" w:lineRule="exact"/>
        <w:ind w:left="1188"/>
      </w:pPr>
      <w:r w:rsidRPr="00CF055F">
        <w:pict>
          <v:rect id="docshape646" o:spid="_x0000_s2137" style="position:absolute;left:0;text-align:left;margin-left:200.15pt;margin-top:17.3pt;width:83.9pt;height:.8pt;z-index:-20311040;mso-position-horizontal-relative:page" fillcolor="black" stroked="f">
            <w10:wrap anchorx="page"/>
          </v:rect>
        </w:pict>
      </w:r>
      <w:r w:rsidR="00A97D44">
        <w:rPr>
          <w:w w:val="105"/>
        </w:rPr>
        <w:t>Kadarabutotal=</w:t>
      </w:r>
      <w:r w:rsidR="00A97D44">
        <w:rPr>
          <w:rFonts w:ascii="Cambria Math" w:eastAsia="Cambria Math" w:hAnsi="Cambria Math"/>
          <w:w w:val="105"/>
          <w:vertAlign w:val="superscript"/>
        </w:rPr>
        <w:t>42,4232</w:t>
      </w:r>
      <w:r w:rsidR="00A97D44">
        <w:rPr>
          <w:rFonts w:ascii="Cambria Math" w:eastAsia="Cambria Math" w:hAnsi="Cambria Math"/>
          <w:w w:val="105"/>
          <w:vertAlign w:val="superscript"/>
        </w:rPr>
        <w:t>𝑔</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42,4230</w:t>
      </w:r>
      <w:r w:rsidR="00A97D44">
        <w:rPr>
          <w:rFonts w:ascii="Cambria Math" w:eastAsia="Cambria Math" w:hAnsi="Cambria Math"/>
          <w:w w:val="105"/>
          <w:vertAlign w:val="superscript"/>
        </w:rPr>
        <w:t>𝑔</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2"/>
          <w:w w:val="105"/>
        </w:rPr>
        <w:t>0,01%</w:t>
      </w:r>
    </w:p>
    <w:p w:rsidR="00CF055F" w:rsidRDefault="00A97D44">
      <w:pPr>
        <w:spacing w:line="152" w:lineRule="exact"/>
        <w:ind w:left="3459"/>
        <w:rPr>
          <w:rFonts w:ascii="Cambria Math" w:eastAsia="Cambria Math"/>
          <w:sz w:val="17"/>
        </w:rPr>
      </w:pPr>
      <w:r>
        <w:rPr>
          <w:rFonts w:ascii="Cambria Math" w:eastAsia="Cambria Math"/>
          <w:w w:val="105"/>
          <w:sz w:val="17"/>
        </w:rPr>
        <w:t>2</w:t>
      </w:r>
      <w:r>
        <w:rPr>
          <w:rFonts w:ascii="Cambria Math" w:eastAsia="Cambria Math"/>
          <w:spacing w:val="-4"/>
          <w:w w:val="105"/>
          <w:sz w:val="17"/>
        </w:rPr>
        <w:t>𝑔𝑟𝑎𝑚</w:t>
      </w:r>
    </w:p>
    <w:p w:rsidR="00CF055F" w:rsidRDefault="00A97D44">
      <w:pPr>
        <w:pStyle w:val="BodyText"/>
        <w:spacing w:before="276"/>
        <w:ind w:left="1188"/>
      </w:pPr>
      <w:r>
        <w:t>Pengulangan3</w:t>
      </w:r>
      <w:r>
        <w:rPr>
          <w:spacing w:val="-10"/>
        </w:rPr>
        <w:t>:</w:t>
      </w:r>
    </w:p>
    <w:p w:rsidR="00CF055F" w:rsidRDefault="00CF055F">
      <w:pPr>
        <w:pStyle w:val="BodyText"/>
        <w:spacing w:before="194" w:line="234" w:lineRule="exact"/>
        <w:ind w:left="1188"/>
      </w:pPr>
      <w:r w:rsidRPr="00CF055F">
        <w:pict>
          <v:rect id="docshape647" o:spid="_x0000_s2136" style="position:absolute;left:0;text-align:left;margin-left:200.15pt;margin-top:17.3pt;width:83.9pt;height:.8pt;z-index:-20310528;mso-position-horizontal-relative:page" fillcolor="black" stroked="f">
            <w10:wrap anchorx="page"/>
          </v:rect>
        </w:pict>
      </w:r>
      <w:r w:rsidR="00A97D44">
        <w:rPr>
          <w:w w:val="105"/>
        </w:rPr>
        <w:t>Kadarabutotal=</w:t>
      </w:r>
      <w:r w:rsidR="00A97D44">
        <w:rPr>
          <w:rFonts w:ascii="Cambria Math" w:eastAsia="Cambria Math" w:hAnsi="Cambria Math"/>
          <w:w w:val="105"/>
          <w:vertAlign w:val="superscript"/>
        </w:rPr>
        <w:t>44,0434</w:t>
      </w:r>
      <w:r w:rsidR="00A97D44">
        <w:rPr>
          <w:rFonts w:ascii="Cambria Math" w:eastAsia="Cambria Math" w:hAnsi="Cambria Math"/>
          <w:w w:val="105"/>
          <w:vertAlign w:val="superscript"/>
        </w:rPr>
        <w:t>𝑔</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44,0203</w:t>
      </w:r>
      <w:r w:rsidR="00A97D44">
        <w:rPr>
          <w:rFonts w:ascii="Cambria Math" w:eastAsia="Cambria Math" w:hAnsi="Cambria Math"/>
          <w:w w:val="105"/>
          <w:vertAlign w:val="superscript"/>
        </w:rPr>
        <w:t>𝑔</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4"/>
          <w:w w:val="105"/>
        </w:rPr>
        <w:t>1,1%</w:t>
      </w:r>
    </w:p>
    <w:p w:rsidR="00CF055F" w:rsidRDefault="00A97D44">
      <w:pPr>
        <w:spacing w:line="152" w:lineRule="exact"/>
        <w:ind w:left="3459"/>
        <w:rPr>
          <w:rFonts w:ascii="Cambria Math" w:eastAsia="Cambria Math"/>
          <w:sz w:val="17"/>
        </w:rPr>
      </w:pPr>
      <w:r>
        <w:rPr>
          <w:rFonts w:ascii="Cambria Math" w:eastAsia="Cambria Math"/>
          <w:w w:val="105"/>
          <w:sz w:val="17"/>
        </w:rPr>
        <w:t>2</w:t>
      </w:r>
      <w:r>
        <w:rPr>
          <w:rFonts w:ascii="Cambria Math" w:eastAsia="Cambria Math"/>
          <w:spacing w:val="-4"/>
          <w:w w:val="105"/>
          <w:sz w:val="17"/>
        </w:rPr>
        <w:t>𝑔𝑟𝑎𝑚</w:t>
      </w:r>
    </w:p>
    <w:p w:rsidR="00CF055F" w:rsidRDefault="00CF055F">
      <w:pPr>
        <w:pStyle w:val="BodyText"/>
        <w:spacing w:before="159"/>
        <w:rPr>
          <w:rFonts w:ascii="Cambria Math"/>
        </w:rPr>
      </w:pPr>
    </w:p>
    <w:p w:rsidR="00CF055F" w:rsidRDefault="00CF055F">
      <w:pPr>
        <w:pStyle w:val="BodyText"/>
        <w:spacing w:line="234" w:lineRule="exact"/>
        <w:ind w:left="1188"/>
        <w:rPr>
          <w:rFonts w:ascii="Cambria Math"/>
        </w:rPr>
      </w:pPr>
      <w:r w:rsidRPr="00CF055F">
        <w:rPr>
          <w:rFonts w:ascii="Cambria Math"/>
        </w:rPr>
        <w:pict>
          <v:rect id="docshape648" o:spid="_x0000_s2135" style="position:absolute;left:0;text-align:left;margin-left:241.55pt;margin-top:7.6pt;width:84.5pt;height:.8pt;z-index:-20310016;mso-position-horizontal-relative:page" fillcolor="black" stroked="f">
            <w10:wrap anchorx="page"/>
          </v:rect>
        </w:pict>
      </w:r>
      <w:r w:rsidR="00A97D44">
        <w:rPr>
          <w:w w:val="105"/>
        </w:rPr>
        <w:t>Rata-ratakadarabutotal=</w:t>
      </w:r>
      <w:r w:rsidR="00A97D44">
        <w:rPr>
          <w:rFonts w:ascii="Cambria Math"/>
          <w:w w:val="105"/>
          <w:vertAlign w:val="superscript"/>
        </w:rPr>
        <w:t>0,005%+0,01%+1,1%</w:t>
      </w:r>
      <w:r w:rsidR="00A97D44">
        <w:rPr>
          <w:rFonts w:ascii="Cambria Math"/>
          <w:w w:val="105"/>
        </w:rPr>
        <w:t>=</w:t>
      </w:r>
      <w:r w:rsidR="00A97D44">
        <w:rPr>
          <w:rFonts w:ascii="Cambria Math"/>
          <w:spacing w:val="-4"/>
          <w:w w:val="105"/>
        </w:rPr>
        <w:t>0,3%</w:t>
      </w:r>
    </w:p>
    <w:p w:rsidR="00CF055F" w:rsidRDefault="00A97D44">
      <w:pPr>
        <w:spacing w:line="152" w:lineRule="exact"/>
        <w:ind w:right="1965"/>
        <w:jc w:val="center"/>
        <w:rPr>
          <w:rFonts w:ascii="Cambria Math"/>
          <w:sz w:val="17"/>
        </w:rPr>
      </w:pPr>
      <w:r>
        <w:rPr>
          <w:rFonts w:ascii="Cambria Math"/>
          <w:spacing w:val="-10"/>
          <w:w w:val="105"/>
          <w:sz w:val="17"/>
        </w:rPr>
        <w:t>3</w:t>
      </w:r>
    </w:p>
    <w:p w:rsidR="00CF055F" w:rsidRDefault="00CF055F">
      <w:pPr>
        <w:pStyle w:val="BodyText"/>
        <w:spacing w:before="103"/>
        <w:rPr>
          <w:rFonts w:ascii="Cambria Math"/>
        </w:rPr>
      </w:pPr>
    </w:p>
    <w:p w:rsidR="00CF055F" w:rsidRDefault="00A97D44">
      <w:pPr>
        <w:pStyle w:val="ListParagraph"/>
        <w:numPr>
          <w:ilvl w:val="1"/>
          <w:numId w:val="2"/>
        </w:numPr>
        <w:tabs>
          <w:tab w:val="left" w:pos="1908"/>
        </w:tabs>
        <w:rPr>
          <w:sz w:val="24"/>
        </w:rPr>
      </w:pPr>
      <w:r>
        <w:rPr>
          <w:sz w:val="24"/>
        </w:rPr>
        <w:t>PenetapanKadarAbuTidakLarut</w:t>
      </w:r>
      <w:r>
        <w:rPr>
          <w:spacing w:val="-4"/>
          <w:sz w:val="24"/>
        </w:rPr>
        <w:t>Asam</w:t>
      </w:r>
    </w:p>
    <w:p w:rsidR="00CF055F" w:rsidRDefault="00CF055F">
      <w:pPr>
        <w:pStyle w:val="BodyText"/>
        <w:spacing w:before="46"/>
        <w:rPr>
          <w:sz w:val="20"/>
        </w:rPr>
      </w:pP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2"/>
        <w:gridCol w:w="1886"/>
        <w:gridCol w:w="1887"/>
      </w:tblGrid>
      <w:tr w:rsidR="00CF055F">
        <w:trPr>
          <w:trHeight w:val="827"/>
        </w:trPr>
        <w:tc>
          <w:tcPr>
            <w:tcW w:w="1882" w:type="dxa"/>
          </w:tcPr>
          <w:p w:rsidR="00CF055F" w:rsidRDefault="00A97D44">
            <w:pPr>
              <w:pStyle w:val="TableParagraph"/>
              <w:spacing w:line="276" w:lineRule="exact"/>
              <w:ind w:left="6" w:right="3"/>
              <w:rPr>
                <w:rFonts w:ascii="Times New Roman"/>
                <w:sz w:val="24"/>
              </w:rPr>
            </w:pPr>
            <w:r>
              <w:rPr>
                <w:rFonts w:ascii="Times New Roman"/>
                <w:sz w:val="24"/>
              </w:rPr>
              <w:t>BeratSampel</w:t>
            </w:r>
            <w:r>
              <w:rPr>
                <w:rFonts w:ascii="Times New Roman"/>
                <w:spacing w:val="-5"/>
                <w:sz w:val="24"/>
              </w:rPr>
              <w:t>(g)</w:t>
            </w:r>
          </w:p>
        </w:tc>
        <w:tc>
          <w:tcPr>
            <w:tcW w:w="1886" w:type="dxa"/>
          </w:tcPr>
          <w:p w:rsidR="00CF055F" w:rsidRDefault="00A97D44">
            <w:pPr>
              <w:pStyle w:val="TableParagraph"/>
              <w:spacing w:line="276" w:lineRule="exact"/>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25"/>
              <w:jc w:val="left"/>
              <w:rPr>
                <w:rFonts w:ascii="Times New Roman"/>
                <w:sz w:val="24"/>
              </w:rPr>
            </w:pPr>
            <w:r>
              <w:rPr>
                <w:rFonts w:ascii="Times New Roman"/>
                <w:sz w:val="24"/>
              </w:rPr>
              <w:t xml:space="preserve">kosong </w:t>
            </w:r>
            <w:r>
              <w:rPr>
                <w:rFonts w:ascii="Times New Roman"/>
                <w:spacing w:val="-5"/>
                <w:sz w:val="24"/>
              </w:rPr>
              <w:t>(g)</w:t>
            </w:r>
          </w:p>
        </w:tc>
        <w:tc>
          <w:tcPr>
            <w:tcW w:w="1887" w:type="dxa"/>
          </w:tcPr>
          <w:p w:rsidR="00CF055F" w:rsidRDefault="00A97D44">
            <w:pPr>
              <w:pStyle w:val="TableParagraph"/>
              <w:spacing w:line="276" w:lineRule="exact"/>
              <w:ind w:left="347"/>
              <w:jc w:val="left"/>
              <w:rPr>
                <w:rFonts w:ascii="Times New Roman"/>
                <w:sz w:val="24"/>
              </w:rPr>
            </w:pPr>
            <w:r>
              <w:rPr>
                <w:rFonts w:ascii="Times New Roman"/>
                <w:sz w:val="24"/>
              </w:rPr>
              <w:t>Berat</w:t>
            </w:r>
            <w:r>
              <w:rPr>
                <w:rFonts w:ascii="Times New Roman"/>
                <w:spacing w:val="-2"/>
                <w:sz w:val="24"/>
              </w:rPr>
              <w:t>cawan</w:t>
            </w:r>
          </w:p>
          <w:p w:rsidR="00CF055F" w:rsidRDefault="00A97D44">
            <w:pPr>
              <w:pStyle w:val="TableParagraph"/>
              <w:spacing w:before="138"/>
              <w:ind w:left="476"/>
              <w:jc w:val="left"/>
              <w:rPr>
                <w:rFonts w:ascii="Times New Roman"/>
                <w:sz w:val="24"/>
              </w:rPr>
            </w:pPr>
            <w:r>
              <w:rPr>
                <w:rFonts w:ascii="Times New Roman"/>
                <w:sz w:val="24"/>
              </w:rPr>
              <w:t>berisi</w:t>
            </w:r>
            <w:r>
              <w:rPr>
                <w:rFonts w:ascii="Times New Roman"/>
                <w:spacing w:val="-5"/>
                <w:sz w:val="24"/>
              </w:rPr>
              <w:t>(g)</w:t>
            </w:r>
          </w:p>
        </w:tc>
      </w:tr>
      <w:tr w:rsidR="00CF055F">
        <w:trPr>
          <w:trHeight w:val="414"/>
        </w:trPr>
        <w:tc>
          <w:tcPr>
            <w:tcW w:w="1882" w:type="dxa"/>
          </w:tcPr>
          <w:p w:rsidR="00CF055F" w:rsidRDefault="00A97D44">
            <w:pPr>
              <w:pStyle w:val="TableParagraph"/>
              <w:ind w:left="6"/>
              <w:rPr>
                <w:rFonts w:ascii="Times New Roman"/>
                <w:sz w:val="24"/>
              </w:rPr>
            </w:pPr>
            <w:r>
              <w:rPr>
                <w:rFonts w:ascii="Times New Roman"/>
                <w:spacing w:val="-10"/>
                <w:sz w:val="24"/>
              </w:rPr>
              <w:t>2</w:t>
            </w:r>
          </w:p>
        </w:tc>
        <w:tc>
          <w:tcPr>
            <w:tcW w:w="1886" w:type="dxa"/>
          </w:tcPr>
          <w:p w:rsidR="00CF055F" w:rsidRDefault="00A97D44">
            <w:pPr>
              <w:pStyle w:val="TableParagraph"/>
              <w:ind w:left="6"/>
              <w:rPr>
                <w:rFonts w:ascii="Times New Roman"/>
                <w:sz w:val="24"/>
              </w:rPr>
            </w:pPr>
            <w:r>
              <w:rPr>
                <w:rFonts w:ascii="Times New Roman"/>
                <w:spacing w:val="-2"/>
                <w:sz w:val="24"/>
              </w:rPr>
              <w:t>43,4168</w:t>
            </w:r>
          </w:p>
        </w:tc>
        <w:tc>
          <w:tcPr>
            <w:tcW w:w="1887" w:type="dxa"/>
          </w:tcPr>
          <w:p w:rsidR="00CF055F" w:rsidRDefault="00A97D44">
            <w:pPr>
              <w:pStyle w:val="TableParagraph"/>
              <w:ind w:left="7" w:right="1"/>
              <w:rPr>
                <w:rFonts w:ascii="Times New Roman"/>
                <w:sz w:val="24"/>
              </w:rPr>
            </w:pPr>
            <w:r>
              <w:rPr>
                <w:rFonts w:ascii="Times New Roman"/>
                <w:spacing w:val="-2"/>
                <w:sz w:val="24"/>
              </w:rPr>
              <w:t>43,4292</w:t>
            </w:r>
          </w:p>
        </w:tc>
      </w:tr>
      <w:tr w:rsidR="00CF055F">
        <w:trPr>
          <w:trHeight w:val="411"/>
        </w:trPr>
        <w:tc>
          <w:tcPr>
            <w:tcW w:w="1882" w:type="dxa"/>
          </w:tcPr>
          <w:p w:rsidR="00CF055F" w:rsidRDefault="00A97D44">
            <w:pPr>
              <w:pStyle w:val="TableParagraph"/>
              <w:ind w:left="6"/>
              <w:rPr>
                <w:rFonts w:ascii="Times New Roman"/>
                <w:sz w:val="24"/>
              </w:rPr>
            </w:pPr>
            <w:r>
              <w:rPr>
                <w:rFonts w:ascii="Times New Roman"/>
                <w:spacing w:val="-10"/>
                <w:sz w:val="24"/>
              </w:rPr>
              <w:t>2</w:t>
            </w:r>
          </w:p>
        </w:tc>
        <w:tc>
          <w:tcPr>
            <w:tcW w:w="1886" w:type="dxa"/>
          </w:tcPr>
          <w:p w:rsidR="00CF055F" w:rsidRDefault="00A97D44">
            <w:pPr>
              <w:pStyle w:val="TableParagraph"/>
              <w:ind w:left="6"/>
              <w:rPr>
                <w:rFonts w:ascii="Times New Roman"/>
                <w:sz w:val="24"/>
              </w:rPr>
            </w:pPr>
            <w:r>
              <w:rPr>
                <w:rFonts w:ascii="Times New Roman"/>
                <w:spacing w:val="-2"/>
                <w:sz w:val="24"/>
              </w:rPr>
              <w:t>43,4173</w:t>
            </w:r>
          </w:p>
        </w:tc>
        <w:tc>
          <w:tcPr>
            <w:tcW w:w="1887" w:type="dxa"/>
          </w:tcPr>
          <w:p w:rsidR="00CF055F" w:rsidRDefault="00A97D44">
            <w:pPr>
              <w:pStyle w:val="TableParagraph"/>
              <w:ind w:left="7" w:right="1"/>
              <w:rPr>
                <w:rFonts w:ascii="Times New Roman"/>
                <w:sz w:val="24"/>
              </w:rPr>
            </w:pPr>
            <w:r>
              <w:rPr>
                <w:rFonts w:ascii="Times New Roman"/>
                <w:spacing w:val="-2"/>
                <w:sz w:val="24"/>
              </w:rPr>
              <w:t>43,4265</w:t>
            </w:r>
          </w:p>
        </w:tc>
      </w:tr>
      <w:tr w:rsidR="00CF055F">
        <w:trPr>
          <w:trHeight w:val="414"/>
        </w:trPr>
        <w:tc>
          <w:tcPr>
            <w:tcW w:w="1882" w:type="dxa"/>
          </w:tcPr>
          <w:p w:rsidR="00CF055F" w:rsidRDefault="00A97D44">
            <w:pPr>
              <w:pStyle w:val="TableParagraph"/>
              <w:ind w:left="6"/>
              <w:rPr>
                <w:rFonts w:ascii="Times New Roman"/>
                <w:sz w:val="24"/>
              </w:rPr>
            </w:pPr>
            <w:r>
              <w:rPr>
                <w:rFonts w:ascii="Times New Roman"/>
                <w:spacing w:val="-10"/>
                <w:sz w:val="24"/>
              </w:rPr>
              <w:t>2</w:t>
            </w:r>
          </w:p>
        </w:tc>
        <w:tc>
          <w:tcPr>
            <w:tcW w:w="1886" w:type="dxa"/>
          </w:tcPr>
          <w:p w:rsidR="00CF055F" w:rsidRDefault="00A97D44">
            <w:pPr>
              <w:pStyle w:val="TableParagraph"/>
              <w:ind w:left="6"/>
              <w:rPr>
                <w:rFonts w:ascii="Times New Roman"/>
                <w:sz w:val="24"/>
              </w:rPr>
            </w:pPr>
            <w:r>
              <w:rPr>
                <w:rFonts w:ascii="Times New Roman"/>
                <w:spacing w:val="-2"/>
                <w:sz w:val="24"/>
              </w:rPr>
              <w:t>44,2471</w:t>
            </w:r>
          </w:p>
        </w:tc>
        <w:tc>
          <w:tcPr>
            <w:tcW w:w="1887" w:type="dxa"/>
          </w:tcPr>
          <w:p w:rsidR="00CF055F" w:rsidRDefault="00A97D44">
            <w:pPr>
              <w:pStyle w:val="TableParagraph"/>
              <w:ind w:left="7" w:right="1"/>
              <w:rPr>
                <w:rFonts w:ascii="Times New Roman"/>
                <w:sz w:val="24"/>
              </w:rPr>
            </w:pPr>
            <w:r>
              <w:rPr>
                <w:rFonts w:ascii="Times New Roman"/>
                <w:spacing w:val="-2"/>
                <w:sz w:val="24"/>
              </w:rPr>
              <w:t>44,2670</w:t>
            </w:r>
          </w:p>
        </w:tc>
      </w:tr>
    </w:tbl>
    <w:p w:rsidR="00CF055F" w:rsidRDefault="00CF055F">
      <w:pPr>
        <w:pStyle w:val="BodyText"/>
        <w:spacing w:before="3"/>
        <w:rPr>
          <w:sz w:val="18"/>
        </w:rPr>
      </w:pPr>
    </w:p>
    <w:p w:rsidR="00CF055F" w:rsidRDefault="00CF055F">
      <w:pPr>
        <w:pStyle w:val="BodyText"/>
        <w:rPr>
          <w:sz w:val="18"/>
        </w:rPr>
        <w:sectPr w:rsidR="00CF055F">
          <w:type w:val="continuous"/>
          <w:pgSz w:w="12240" w:h="15840"/>
          <w:pgMar w:top="3300" w:right="0" w:bottom="1240" w:left="1080" w:header="0" w:footer="1060" w:gutter="0"/>
          <w:cols w:space="720"/>
        </w:sectPr>
      </w:pPr>
    </w:p>
    <w:p w:rsidR="00CF055F" w:rsidRDefault="00CF055F">
      <w:pPr>
        <w:spacing w:before="78" w:line="184" w:lineRule="auto"/>
        <w:ind w:left="1814"/>
        <w:rPr>
          <w:rFonts w:ascii="Cambria Math" w:eastAsia="Cambria Math" w:hAnsi="Cambria Math"/>
          <w:position w:val="1"/>
          <w:sz w:val="20"/>
        </w:rPr>
      </w:pPr>
      <w:r w:rsidRPr="00CF055F">
        <w:rPr>
          <w:rFonts w:ascii="Cambria Math" w:eastAsia="Cambria Math" w:hAnsi="Cambria Math"/>
          <w:position w:val="1"/>
          <w:sz w:val="20"/>
        </w:rPr>
        <w:lastRenderedPageBreak/>
        <w:pict>
          <v:rect id="docshape649" o:spid="_x0000_s2134" style="position:absolute;left:0;text-align:left;margin-left:231.45pt;margin-top:17pt;width:211.45pt;height:.9pt;z-index:-20309504;mso-position-horizontal-relative:page" fillcolor="black" stroked="f">
            <w10:wrap anchorx="page"/>
          </v:rect>
        </w:pict>
      </w:r>
      <w:r w:rsidR="00A97D44">
        <w:rPr>
          <w:w w:val="105"/>
          <w:position w:val="-15"/>
          <w:sz w:val="24"/>
        </w:rPr>
        <w:t>Kadarabutotal=</w:t>
      </w:r>
      <w:r w:rsidR="00A97D44">
        <w:rPr>
          <w:rFonts w:ascii="Cambria Math" w:eastAsia="Cambria Math" w:hAnsi="Cambria Math"/>
          <w:w w:val="105"/>
          <w:position w:val="1"/>
          <w:sz w:val="20"/>
        </w:rPr>
        <w:t>(</w:t>
      </w:r>
      <w:r w:rsidR="00A97D44">
        <w:rPr>
          <w:rFonts w:ascii="Cambria Math" w:eastAsia="Cambria Math" w:hAnsi="Cambria Math"/>
          <w:w w:val="105"/>
          <w:sz w:val="20"/>
        </w:rPr>
        <w:t>𝑏𝑒𝑟𝑎𝑡𝑐𝑎𝑤𝑎𝑛𝑏𝑒𝑟𝑖𝑠𝑖</w:t>
      </w:r>
      <w:r w:rsidR="00A97D44">
        <w:rPr>
          <w:rFonts w:ascii="Cambria Math" w:eastAsia="Cambria Math" w:hAnsi="Cambria Math"/>
          <w:w w:val="105"/>
          <w:sz w:val="20"/>
        </w:rPr>
        <w:t>−</w:t>
      </w:r>
      <w:r w:rsidR="00A97D44">
        <w:rPr>
          <w:rFonts w:ascii="Cambria Math" w:eastAsia="Cambria Math" w:hAnsi="Cambria Math"/>
          <w:w w:val="105"/>
          <w:sz w:val="20"/>
        </w:rPr>
        <w:t>𝑏𝑒𝑟𝑎𝑡𝑐𝑎𝑤𝑎𝑛</w:t>
      </w:r>
      <w:r w:rsidR="00A97D44">
        <w:rPr>
          <w:rFonts w:ascii="Cambria Math" w:eastAsia="Cambria Math" w:hAnsi="Cambria Math"/>
          <w:spacing w:val="-2"/>
          <w:w w:val="105"/>
          <w:sz w:val="20"/>
        </w:rPr>
        <w:t>𝑘𝑜𝑠𝑜𝑛𝑔</w:t>
      </w:r>
      <w:r w:rsidR="00A97D44">
        <w:rPr>
          <w:rFonts w:ascii="Cambria Math" w:eastAsia="Cambria Math" w:hAnsi="Cambria Math"/>
          <w:spacing w:val="-2"/>
          <w:w w:val="105"/>
          <w:position w:val="1"/>
          <w:sz w:val="20"/>
        </w:rPr>
        <w:t>)</w:t>
      </w:r>
    </w:p>
    <w:p w:rsidR="00CF055F" w:rsidRDefault="00A97D44">
      <w:pPr>
        <w:spacing w:line="186" w:lineRule="exact"/>
        <w:ind w:left="4989"/>
        <w:rPr>
          <w:rFonts w:ascii="Cambria Math" w:eastAsia="Cambria Math"/>
          <w:sz w:val="20"/>
        </w:rPr>
      </w:pPr>
      <w:r>
        <w:rPr>
          <w:rFonts w:ascii="Cambria Math" w:eastAsia="Cambria Math"/>
          <w:w w:val="110"/>
          <w:sz w:val="20"/>
        </w:rPr>
        <w:t>𝐵𝑒𝑟𝑎𝑡</w:t>
      </w:r>
      <w:r>
        <w:rPr>
          <w:rFonts w:ascii="Cambria Math" w:eastAsia="Cambria Math"/>
          <w:spacing w:val="-2"/>
          <w:w w:val="110"/>
          <w:sz w:val="20"/>
        </w:rPr>
        <w:t>𝑆𝑎𝑚𝑝𝑒𝑙</w:t>
      </w:r>
    </w:p>
    <w:p w:rsidR="00CF055F" w:rsidRDefault="00A97D44">
      <w:pPr>
        <w:pStyle w:val="Heading2"/>
        <w:spacing w:before="161"/>
        <w:rPr>
          <w:rFonts w:ascii="Times New Roman" w:eastAsia="Times New Roman"/>
        </w:rPr>
      </w:pPr>
      <w:r>
        <w:br w:type="column"/>
      </w:r>
      <w:r>
        <w:lastRenderedPageBreak/>
        <w:t>𝑋</w:t>
      </w:r>
      <w:r>
        <w:rPr>
          <w:spacing w:val="-4"/>
        </w:rPr>
        <w:t>100</w:t>
      </w:r>
      <w:r>
        <w:rPr>
          <w:rFonts w:ascii="Times New Roman" w:eastAsia="Times New Roman"/>
          <w:spacing w:val="-4"/>
        </w:rPr>
        <w:t>%</w:t>
      </w:r>
    </w:p>
    <w:p w:rsidR="00CF055F" w:rsidRDefault="00CF055F">
      <w:pPr>
        <w:pStyle w:val="Heading2"/>
        <w:rPr>
          <w:rFonts w:ascii="Times New Roman" w:eastAsia="Times New Roman"/>
        </w:rPr>
        <w:sectPr w:rsidR="00CF055F">
          <w:type w:val="continuous"/>
          <w:pgSz w:w="12240" w:h="15840"/>
          <w:pgMar w:top="3300" w:right="0" w:bottom="1240" w:left="1080" w:header="0" w:footer="1060" w:gutter="0"/>
          <w:cols w:num="2" w:space="720" w:equalWidth="0">
            <w:col w:w="7735" w:space="40"/>
            <w:col w:w="3385"/>
          </w:cols>
        </w:sectPr>
      </w:pPr>
    </w:p>
    <w:p w:rsidR="00CF055F" w:rsidRDefault="00CF055F">
      <w:pPr>
        <w:pStyle w:val="BodyText"/>
        <w:spacing w:before="192" w:line="234" w:lineRule="exact"/>
        <w:ind w:left="1188"/>
      </w:pPr>
      <w:r w:rsidRPr="00CF055F">
        <w:lastRenderedPageBreak/>
        <w:pict>
          <v:rect id="docshape652" o:spid="_x0000_s2133" style="position:absolute;left:0;text-align:left;margin-left:255.45pt;margin-top:17.2pt;width:83.7pt;height:.8pt;z-index:-20308480;mso-position-horizontal-relative:page" fillcolor="black" stroked="f">
            <w10:wrap anchorx="page"/>
          </v:rect>
        </w:pict>
      </w:r>
      <w:r w:rsidR="00A97D44">
        <w:rPr>
          <w:w w:val="105"/>
        </w:rPr>
        <w:t>Kadarabutidaklarutasam=</w:t>
      </w:r>
      <w:r w:rsidR="00A97D44">
        <w:rPr>
          <w:rFonts w:ascii="Cambria Math" w:eastAsia="Cambria Math" w:hAnsi="Cambria Math"/>
          <w:w w:val="105"/>
          <w:vertAlign w:val="superscript"/>
        </w:rPr>
        <w:t>43,4292</w:t>
      </w:r>
      <w:r w:rsidR="00A97D44">
        <w:rPr>
          <w:rFonts w:ascii="Cambria Math" w:eastAsia="Cambria Math" w:hAnsi="Cambria Math"/>
          <w:w w:val="105"/>
          <w:vertAlign w:val="superscript"/>
        </w:rPr>
        <w:t>𝑔</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43,4168</w:t>
      </w:r>
      <w:r w:rsidR="00A97D44">
        <w:rPr>
          <w:rFonts w:ascii="Cambria Math" w:eastAsia="Cambria Math" w:hAnsi="Cambria Math"/>
          <w:w w:val="105"/>
          <w:vertAlign w:val="superscript"/>
        </w:rPr>
        <w:t>𝑔</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%=0,6</w:t>
      </w:r>
      <w:r w:rsidR="00A97D44">
        <w:rPr>
          <w:spacing w:val="-10"/>
          <w:w w:val="105"/>
        </w:rPr>
        <w:t>%</w:t>
      </w:r>
    </w:p>
    <w:p w:rsidR="00CF055F" w:rsidRDefault="00A97D44">
      <w:pPr>
        <w:spacing w:line="152" w:lineRule="exact"/>
        <w:ind w:right="1426"/>
        <w:jc w:val="center"/>
        <w:rPr>
          <w:rFonts w:ascii="Cambria Math" w:eastAsia="Cambria Math"/>
          <w:sz w:val="17"/>
        </w:rPr>
      </w:pPr>
      <w:r>
        <w:rPr>
          <w:rFonts w:ascii="Cambria Math" w:eastAsia="Cambria Math"/>
          <w:w w:val="105"/>
          <w:sz w:val="17"/>
        </w:rPr>
        <w:t>2</w:t>
      </w:r>
      <w:r>
        <w:rPr>
          <w:rFonts w:ascii="Cambria Math" w:eastAsia="Cambria Math"/>
          <w:spacing w:val="-4"/>
          <w:w w:val="105"/>
          <w:sz w:val="17"/>
        </w:rPr>
        <w:t>𝑔𝑟𝑎𝑚</w:t>
      </w:r>
    </w:p>
    <w:p w:rsidR="00CF055F" w:rsidRDefault="00A97D44">
      <w:pPr>
        <w:pStyle w:val="BodyText"/>
        <w:spacing w:before="278"/>
        <w:ind w:left="1188"/>
      </w:pPr>
      <w:r>
        <w:t>Pengulangan2</w:t>
      </w:r>
      <w:r>
        <w:rPr>
          <w:spacing w:val="-10"/>
        </w:rPr>
        <w:t>:</w:t>
      </w:r>
    </w:p>
    <w:p w:rsidR="00CF055F" w:rsidRDefault="00CF055F">
      <w:pPr>
        <w:pStyle w:val="BodyText"/>
        <w:spacing w:before="198" w:line="234" w:lineRule="exact"/>
        <w:ind w:left="1188"/>
      </w:pPr>
      <w:r w:rsidRPr="00CF055F">
        <w:pict>
          <v:rect id="docshape653" o:spid="_x0000_s2132" style="position:absolute;left:0;text-align:left;margin-left:255.45pt;margin-top:17.5pt;width:83.9pt;height:.8pt;z-index:-20307968;mso-position-horizontal-relative:page" fillcolor="black" stroked="f">
            <w10:wrap anchorx="page"/>
          </v:rect>
        </w:pict>
      </w:r>
      <w:r w:rsidR="00A97D44">
        <w:rPr>
          <w:w w:val="105"/>
        </w:rPr>
        <w:t>Kadarabutidaklarutasam=</w:t>
      </w:r>
      <w:r w:rsidR="00A97D44">
        <w:rPr>
          <w:rFonts w:ascii="Cambria Math" w:eastAsia="Cambria Math" w:hAnsi="Cambria Math"/>
          <w:w w:val="105"/>
          <w:vertAlign w:val="superscript"/>
        </w:rPr>
        <w:t>43,4265</w:t>
      </w:r>
      <w:r w:rsidR="00A97D44">
        <w:rPr>
          <w:rFonts w:ascii="Cambria Math" w:eastAsia="Cambria Math" w:hAnsi="Cambria Math"/>
          <w:w w:val="105"/>
          <w:vertAlign w:val="superscript"/>
        </w:rPr>
        <w:t>𝑔</w:t>
      </w:r>
      <w:r w:rsidR="00A97D44">
        <w:rPr>
          <w:rFonts w:ascii="Cambria Math" w:eastAsia="Cambria Math" w:hAnsi="Cambria Math"/>
          <w:w w:val="105"/>
          <w:vertAlign w:val="superscript"/>
        </w:rPr>
        <w:t>−</w:t>
      </w:r>
      <w:r w:rsidR="00A97D44">
        <w:rPr>
          <w:rFonts w:ascii="Cambria Math" w:eastAsia="Cambria Math" w:hAnsi="Cambria Math"/>
          <w:w w:val="105"/>
          <w:vertAlign w:val="superscript"/>
        </w:rPr>
        <w:t>43,4173</w:t>
      </w:r>
      <w:r w:rsidR="00A97D44">
        <w:rPr>
          <w:rFonts w:ascii="Cambria Math" w:eastAsia="Cambria Math" w:hAnsi="Cambria Math"/>
          <w:w w:val="105"/>
          <w:vertAlign w:val="superscript"/>
        </w:rPr>
        <w:t>𝑔</w:t>
      </w:r>
      <w:r w:rsidR="00A97D44">
        <w:rPr>
          <w:rFonts w:ascii="Cambria Math" w:eastAsia="Cambria Math" w:hAnsi="Cambria Math"/>
          <w:w w:val="105"/>
        </w:rPr>
        <w:t>𝑋</w:t>
      </w:r>
      <w:r w:rsidR="00A97D44">
        <w:rPr>
          <w:rFonts w:ascii="Cambria Math" w:eastAsia="Cambria Math" w:hAnsi="Cambria Math"/>
          <w:w w:val="105"/>
        </w:rPr>
        <w:t>100</w:t>
      </w:r>
      <w:r w:rsidR="00A97D44">
        <w:rPr>
          <w:w w:val="105"/>
        </w:rPr>
        <w:t>%=</w:t>
      </w:r>
      <w:r w:rsidR="00A97D44">
        <w:rPr>
          <w:spacing w:val="-4"/>
          <w:w w:val="105"/>
        </w:rPr>
        <w:t>0,4%</w:t>
      </w:r>
    </w:p>
    <w:p w:rsidR="00CF055F" w:rsidRDefault="00A97D44">
      <w:pPr>
        <w:spacing w:line="152" w:lineRule="exact"/>
        <w:ind w:right="1422"/>
        <w:jc w:val="center"/>
        <w:rPr>
          <w:rFonts w:ascii="Cambria Math" w:eastAsia="Cambria Math"/>
          <w:sz w:val="17"/>
        </w:rPr>
      </w:pPr>
      <w:r>
        <w:rPr>
          <w:rFonts w:ascii="Cambria Math" w:eastAsia="Cambria Math"/>
          <w:w w:val="105"/>
          <w:sz w:val="17"/>
        </w:rPr>
        <w:t>2</w:t>
      </w:r>
      <w:r>
        <w:rPr>
          <w:rFonts w:ascii="Cambria Math" w:eastAsia="Cambria Math"/>
          <w:spacing w:val="-4"/>
          <w:w w:val="105"/>
          <w:sz w:val="17"/>
        </w:rPr>
        <w:t>𝑔𝑟𝑎𝑚</w:t>
      </w:r>
    </w:p>
    <w:p w:rsidR="00CF055F" w:rsidRDefault="00A97D44">
      <w:pPr>
        <w:pStyle w:val="BodyText"/>
        <w:spacing w:before="276"/>
        <w:ind w:left="1188"/>
      </w:pPr>
      <w:r>
        <w:t>Pengulangan3</w:t>
      </w:r>
      <w:r>
        <w:rPr>
          <w:spacing w:val="-10"/>
        </w:rPr>
        <w:t>:</w:t>
      </w:r>
    </w:p>
    <w:p w:rsidR="00CF055F" w:rsidRDefault="00A97D44">
      <w:pPr>
        <w:pStyle w:val="BodyText"/>
        <w:spacing w:before="194" w:line="234" w:lineRule="exact"/>
        <w:ind w:left="1188"/>
      </w:pPr>
      <w:r>
        <w:rPr>
          <w:noProof/>
          <w:lang w:val="id-ID" w:eastAsia="id-ID"/>
        </w:rPr>
        <w:drawing>
          <wp:anchor distT="0" distB="0" distL="0" distR="0" simplePos="0" relativeHeight="483007488" behindDoc="1" locked="0" layoutInCell="1" allowOverlap="1">
            <wp:simplePos x="0" y="0"/>
            <wp:positionH relativeFrom="page">
              <wp:posOffset>1705610</wp:posOffset>
            </wp:positionH>
            <wp:positionV relativeFrom="paragraph">
              <wp:posOffset>177991</wp:posOffset>
            </wp:positionV>
            <wp:extent cx="4374007" cy="4309871"/>
            <wp:effectExtent l="0" t="0" r="0" b="0"/>
            <wp:wrapNone/>
            <wp:docPr id="812" name="Image 8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2" name="Image 812"/>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pict>
          <v:rect id="docshape654" o:spid="_x0000_s2131" style="position:absolute;left:0;text-align:left;margin-left:255.45pt;margin-top:17.3pt;width:83.9pt;height:.8pt;z-index:-20307456;mso-position-horizontal-relative:page;mso-position-vertical-relative:text" fillcolor="black" stroked="f">
            <w10:wrap anchorx="page"/>
          </v:rect>
        </w:pict>
      </w:r>
      <w:r>
        <w:rPr>
          <w:w w:val="105"/>
        </w:rPr>
        <w:t>Kadarabutidaklarutasam=</w:t>
      </w:r>
      <w:r>
        <w:rPr>
          <w:rFonts w:ascii="Cambria Math" w:eastAsia="Cambria Math" w:hAnsi="Cambria Math"/>
          <w:w w:val="105"/>
          <w:vertAlign w:val="superscript"/>
        </w:rPr>
        <w:t>44,2670</w:t>
      </w:r>
      <w:r>
        <w:rPr>
          <w:rFonts w:ascii="Cambria Math" w:eastAsia="Cambria Math" w:hAnsi="Cambria Math"/>
          <w:w w:val="105"/>
          <w:vertAlign w:val="superscript"/>
        </w:rPr>
        <w:t>𝑔</w:t>
      </w:r>
      <w:r>
        <w:rPr>
          <w:rFonts w:ascii="Cambria Math" w:eastAsia="Cambria Math" w:hAnsi="Cambria Math"/>
          <w:w w:val="105"/>
          <w:vertAlign w:val="superscript"/>
        </w:rPr>
        <w:t>−</w:t>
      </w:r>
      <w:r>
        <w:rPr>
          <w:rFonts w:ascii="Cambria Math" w:eastAsia="Cambria Math" w:hAnsi="Cambria Math"/>
          <w:w w:val="105"/>
          <w:vertAlign w:val="superscript"/>
        </w:rPr>
        <w:t>44,2471</w:t>
      </w:r>
      <w:r>
        <w:rPr>
          <w:rFonts w:ascii="Cambria Math" w:eastAsia="Cambria Math" w:hAnsi="Cambria Math"/>
          <w:w w:val="105"/>
          <w:vertAlign w:val="superscript"/>
        </w:rPr>
        <w:t>𝑔</w:t>
      </w:r>
      <w:r>
        <w:rPr>
          <w:rFonts w:ascii="Cambria Math" w:eastAsia="Cambria Math" w:hAnsi="Cambria Math"/>
          <w:w w:val="105"/>
        </w:rPr>
        <w:t>𝑋</w:t>
      </w:r>
      <w:r>
        <w:rPr>
          <w:rFonts w:ascii="Cambria Math" w:eastAsia="Cambria Math" w:hAnsi="Cambria Math"/>
          <w:w w:val="105"/>
        </w:rPr>
        <w:t>100</w:t>
      </w:r>
      <w:r>
        <w:rPr>
          <w:w w:val="105"/>
        </w:rPr>
        <w:t>%=</w:t>
      </w:r>
      <w:r>
        <w:rPr>
          <w:spacing w:val="-4"/>
          <w:w w:val="105"/>
        </w:rPr>
        <w:t>0,9%</w:t>
      </w:r>
    </w:p>
    <w:p w:rsidR="00CF055F" w:rsidRDefault="00A97D44">
      <w:pPr>
        <w:spacing w:line="152" w:lineRule="exact"/>
        <w:ind w:right="1422"/>
        <w:jc w:val="center"/>
        <w:rPr>
          <w:rFonts w:ascii="Cambria Math" w:eastAsia="Cambria Math"/>
          <w:sz w:val="17"/>
        </w:rPr>
      </w:pPr>
      <w:r>
        <w:rPr>
          <w:rFonts w:ascii="Cambria Math" w:eastAsia="Cambria Math"/>
          <w:w w:val="105"/>
          <w:sz w:val="17"/>
        </w:rPr>
        <w:t>2</w:t>
      </w:r>
      <w:r>
        <w:rPr>
          <w:rFonts w:ascii="Cambria Math" w:eastAsia="Cambria Math"/>
          <w:spacing w:val="-4"/>
          <w:w w:val="105"/>
          <w:sz w:val="17"/>
        </w:rPr>
        <w:t>𝑔𝑟𝑎𝑚</w:t>
      </w:r>
    </w:p>
    <w:p w:rsidR="00CF055F" w:rsidRDefault="00CF055F">
      <w:pPr>
        <w:pStyle w:val="BodyText"/>
        <w:spacing w:before="159"/>
        <w:rPr>
          <w:rFonts w:ascii="Cambria Math"/>
        </w:rPr>
      </w:pPr>
    </w:p>
    <w:p w:rsidR="00CF055F" w:rsidRDefault="00CF055F">
      <w:pPr>
        <w:pStyle w:val="BodyText"/>
        <w:spacing w:line="234" w:lineRule="exact"/>
        <w:ind w:left="1188"/>
        <w:rPr>
          <w:rFonts w:ascii="Cambria Math"/>
        </w:rPr>
      </w:pPr>
      <w:r w:rsidRPr="00CF055F">
        <w:rPr>
          <w:rFonts w:ascii="Cambria Math"/>
        </w:rPr>
        <w:pict>
          <v:rect id="docshape655" o:spid="_x0000_s2130" style="position:absolute;left:0;text-align:left;margin-left:299.85pt;margin-top:7.6pt;width:69.6pt;height:.8pt;z-index:-20306944;mso-position-horizontal-relative:page" fillcolor="black" stroked="f">
            <w10:wrap anchorx="page"/>
          </v:rect>
        </w:pict>
      </w:r>
      <w:r w:rsidR="00A97D44">
        <w:rPr>
          <w:spacing w:val="-2"/>
          <w:w w:val="105"/>
        </w:rPr>
        <w:t>Rata-ratakadarabutidaklarutasam=</w:t>
      </w:r>
      <w:r w:rsidR="00A97D44">
        <w:rPr>
          <w:rFonts w:ascii="Cambria Math"/>
          <w:spacing w:val="-2"/>
          <w:w w:val="105"/>
          <w:vertAlign w:val="superscript"/>
        </w:rPr>
        <w:t>0,6%+0,4%+0,9%</w:t>
      </w:r>
      <w:r w:rsidR="00A97D44">
        <w:rPr>
          <w:rFonts w:ascii="Cambria Math"/>
          <w:spacing w:val="-2"/>
          <w:w w:val="105"/>
        </w:rPr>
        <w:t>=</w:t>
      </w:r>
      <w:r w:rsidR="00A97D44">
        <w:rPr>
          <w:rFonts w:ascii="Cambria Math"/>
          <w:spacing w:val="-4"/>
          <w:w w:val="105"/>
        </w:rPr>
        <w:t>0,6%</w:t>
      </w:r>
    </w:p>
    <w:p w:rsidR="00CF055F" w:rsidRDefault="00A97D44">
      <w:pPr>
        <w:spacing w:line="152" w:lineRule="exact"/>
        <w:ind w:left="64"/>
        <w:jc w:val="center"/>
        <w:rPr>
          <w:rFonts w:ascii="Cambria Math"/>
          <w:sz w:val="17"/>
        </w:rPr>
      </w:pPr>
      <w:r>
        <w:rPr>
          <w:rFonts w:ascii="Cambria Math"/>
          <w:spacing w:val="-10"/>
          <w:w w:val="105"/>
          <w:sz w:val="17"/>
        </w:rPr>
        <w:t>3</w:t>
      </w:r>
    </w:p>
    <w:p w:rsidR="00CF055F" w:rsidRDefault="00CF055F">
      <w:pPr>
        <w:spacing w:line="152" w:lineRule="exact"/>
        <w:jc w:val="center"/>
        <w:rPr>
          <w:rFonts w:ascii="Cambria Math"/>
          <w:sz w:val="17"/>
        </w:rPr>
        <w:sectPr w:rsidR="00CF055F">
          <w:headerReference w:type="default" r:id="rId413"/>
          <w:footerReference w:type="default" r:id="rId414"/>
          <w:pgSz w:w="12240" w:h="15840"/>
          <w:pgMar w:top="1960" w:right="0" w:bottom="1240" w:left="1080" w:header="1713" w:footer="1060" w:gutter="0"/>
          <w:cols w:space="720"/>
        </w:sectPr>
      </w:pPr>
    </w:p>
    <w:p w:rsidR="00CF055F" w:rsidRDefault="00A97D44">
      <w:pPr>
        <w:pStyle w:val="BodyText"/>
        <w:spacing w:before="136"/>
        <w:ind w:left="2748"/>
      </w:pPr>
      <w:bookmarkStart w:id="163" w:name="_bookmark163"/>
      <w:bookmarkEnd w:id="163"/>
      <w:r>
        <w:rPr>
          <w:spacing w:val="-2"/>
        </w:rPr>
        <w:lastRenderedPageBreak/>
        <w:t>kersen</w:t>
      </w:r>
    </w:p>
    <w:p w:rsidR="00CF055F" w:rsidRDefault="00CF055F">
      <w:pPr>
        <w:pStyle w:val="BodyText"/>
        <w:spacing w:before="61"/>
      </w:pPr>
    </w:p>
    <w:p w:rsidR="00CF055F" w:rsidRDefault="00A97D44">
      <w:pPr>
        <w:pStyle w:val="Heading5"/>
        <w:numPr>
          <w:ilvl w:val="0"/>
          <w:numId w:val="1"/>
        </w:numPr>
        <w:tabs>
          <w:tab w:val="left" w:pos="1908"/>
        </w:tabs>
        <w:spacing w:before="1"/>
      </w:pPr>
      <w:r>
        <w:t>Propionibacterium</w:t>
      </w:r>
      <w:r>
        <w:rPr>
          <w:spacing w:val="-2"/>
        </w:rPr>
        <w:t>acnes</w:t>
      </w:r>
    </w:p>
    <w:p w:rsidR="00CF055F" w:rsidRDefault="00A97D44">
      <w:pPr>
        <w:spacing w:before="249"/>
        <w:ind w:right="324"/>
        <w:jc w:val="center"/>
        <w:rPr>
          <w:rFonts w:ascii="Arial"/>
          <w:b/>
        </w:rPr>
      </w:pPr>
      <w:r>
        <w:rPr>
          <w:rFonts w:ascii="Arial"/>
          <w:b/>
          <w:color w:val="000104"/>
        </w:rPr>
        <w:t>Testsof</w:t>
      </w:r>
      <w:r>
        <w:rPr>
          <w:rFonts w:ascii="Arial"/>
          <w:b/>
          <w:color w:val="000104"/>
          <w:spacing w:val="-2"/>
        </w:rPr>
        <w:t xml:space="preserve"> Normality</w:t>
      </w:r>
    </w:p>
    <w:tbl>
      <w:tblPr>
        <w:tblW w:w="0" w:type="auto"/>
        <w:tblInd w:w="1196"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tblPr>
      <w:tblGrid>
        <w:gridCol w:w="1376"/>
        <w:gridCol w:w="932"/>
        <w:gridCol w:w="1026"/>
        <w:gridCol w:w="1025"/>
        <w:gridCol w:w="1026"/>
        <w:gridCol w:w="1025"/>
        <w:gridCol w:w="1025"/>
        <w:gridCol w:w="1025"/>
      </w:tblGrid>
      <w:tr w:rsidR="00CF055F">
        <w:trPr>
          <w:trHeight w:val="320"/>
        </w:trPr>
        <w:tc>
          <w:tcPr>
            <w:tcW w:w="5385" w:type="dxa"/>
            <w:gridSpan w:val="5"/>
            <w:tcBorders>
              <w:top w:val="nil"/>
              <w:left w:val="nil"/>
              <w:bottom w:val="nil"/>
            </w:tcBorders>
          </w:tcPr>
          <w:p w:rsidR="00CF055F" w:rsidRDefault="00A97D44">
            <w:pPr>
              <w:pStyle w:val="TableParagraph"/>
              <w:spacing w:before="99" w:line="201" w:lineRule="exact"/>
              <w:ind w:left="2966"/>
              <w:jc w:val="left"/>
              <w:rPr>
                <w:position w:val="6"/>
                <w:sz w:val="12"/>
              </w:rPr>
            </w:pPr>
            <w:r>
              <w:rPr>
                <w:color w:val="25495F"/>
                <w:spacing w:val="-2"/>
                <w:sz w:val="18"/>
              </w:rPr>
              <w:t>Kolmogorov-Smirnov</w:t>
            </w:r>
            <w:r>
              <w:rPr>
                <w:color w:val="25495F"/>
                <w:spacing w:val="-2"/>
                <w:position w:val="6"/>
                <w:sz w:val="12"/>
              </w:rPr>
              <w:t>a</w:t>
            </w:r>
          </w:p>
        </w:tc>
        <w:tc>
          <w:tcPr>
            <w:tcW w:w="3075" w:type="dxa"/>
            <w:gridSpan w:val="3"/>
            <w:tcBorders>
              <w:top w:val="nil"/>
              <w:bottom w:val="nil"/>
              <w:right w:val="nil"/>
            </w:tcBorders>
          </w:tcPr>
          <w:p w:rsidR="00CF055F" w:rsidRDefault="00A97D44">
            <w:pPr>
              <w:pStyle w:val="TableParagraph"/>
              <w:spacing w:before="103" w:line="197" w:lineRule="exact"/>
              <w:ind w:right="1"/>
              <w:rPr>
                <w:sz w:val="18"/>
              </w:rPr>
            </w:pPr>
            <w:r>
              <w:rPr>
                <w:color w:val="25495F"/>
                <w:spacing w:val="-2"/>
                <w:sz w:val="18"/>
              </w:rPr>
              <w:t>Shapiro-</w:t>
            </w:r>
            <w:r>
              <w:rPr>
                <w:color w:val="25495F"/>
                <w:spacing w:val="-4"/>
                <w:sz w:val="18"/>
              </w:rPr>
              <w:t>Wilk</w:t>
            </w:r>
          </w:p>
        </w:tc>
      </w:tr>
      <w:tr w:rsidR="00CF055F">
        <w:trPr>
          <w:trHeight w:val="320"/>
        </w:trPr>
        <w:tc>
          <w:tcPr>
            <w:tcW w:w="1376" w:type="dxa"/>
            <w:tcBorders>
              <w:top w:val="nil"/>
              <w:left w:val="nil"/>
              <w:bottom w:val="nil"/>
              <w:right w:val="nil"/>
            </w:tcBorders>
          </w:tcPr>
          <w:p w:rsidR="00CF055F" w:rsidRDefault="00CF055F">
            <w:pPr>
              <w:pStyle w:val="TableParagraph"/>
              <w:jc w:val="left"/>
              <w:rPr>
                <w:rFonts w:ascii="Times New Roman"/>
                <w:sz w:val="18"/>
              </w:rPr>
            </w:pPr>
          </w:p>
        </w:tc>
        <w:tc>
          <w:tcPr>
            <w:tcW w:w="932" w:type="dxa"/>
            <w:tcBorders>
              <w:top w:val="nil"/>
              <w:left w:val="nil"/>
              <w:bottom w:val="single" w:sz="8" w:space="0" w:color="152935"/>
              <w:right w:val="nil"/>
            </w:tcBorders>
          </w:tcPr>
          <w:p w:rsidR="00CF055F" w:rsidRDefault="00A97D44">
            <w:pPr>
              <w:pStyle w:val="TableParagraph"/>
              <w:spacing w:before="103" w:line="197" w:lineRule="exact"/>
              <w:ind w:left="59"/>
              <w:jc w:val="left"/>
              <w:rPr>
                <w:sz w:val="18"/>
              </w:rPr>
            </w:pPr>
            <w:r>
              <w:rPr>
                <w:color w:val="25495F"/>
                <w:spacing w:val="-2"/>
                <w:sz w:val="18"/>
              </w:rPr>
              <w:t>Fornula</w:t>
            </w:r>
          </w:p>
        </w:tc>
        <w:tc>
          <w:tcPr>
            <w:tcW w:w="1026" w:type="dxa"/>
            <w:tcBorders>
              <w:top w:val="nil"/>
              <w:left w:val="nil"/>
              <w:bottom w:val="single" w:sz="8" w:space="0" w:color="152935"/>
            </w:tcBorders>
          </w:tcPr>
          <w:p w:rsidR="00CF055F" w:rsidRDefault="00A97D44">
            <w:pPr>
              <w:pStyle w:val="TableParagraph"/>
              <w:spacing w:before="103" w:line="197" w:lineRule="exact"/>
              <w:ind w:left="192"/>
              <w:jc w:val="left"/>
              <w:rPr>
                <w:sz w:val="18"/>
              </w:rPr>
            </w:pPr>
            <w:r>
              <w:rPr>
                <w:color w:val="25495F"/>
                <w:spacing w:val="-2"/>
                <w:sz w:val="18"/>
              </w:rPr>
              <w:t>Statistic</w:t>
            </w:r>
          </w:p>
        </w:tc>
        <w:tc>
          <w:tcPr>
            <w:tcW w:w="1025" w:type="dxa"/>
            <w:tcBorders>
              <w:top w:val="nil"/>
              <w:bottom w:val="single" w:sz="8" w:space="0" w:color="152935"/>
            </w:tcBorders>
          </w:tcPr>
          <w:p w:rsidR="00CF055F" w:rsidRDefault="00A97D44">
            <w:pPr>
              <w:pStyle w:val="TableParagraph"/>
              <w:spacing w:before="103" w:line="197" w:lineRule="exact"/>
              <w:ind w:left="10" w:right="9"/>
              <w:rPr>
                <w:sz w:val="18"/>
              </w:rPr>
            </w:pPr>
            <w:r>
              <w:rPr>
                <w:color w:val="25495F"/>
                <w:spacing w:val="-5"/>
                <w:sz w:val="18"/>
              </w:rPr>
              <w:t>df</w:t>
            </w:r>
          </w:p>
        </w:tc>
        <w:tc>
          <w:tcPr>
            <w:tcW w:w="1026" w:type="dxa"/>
            <w:tcBorders>
              <w:top w:val="nil"/>
              <w:bottom w:val="single" w:sz="8" w:space="0" w:color="152935"/>
            </w:tcBorders>
          </w:tcPr>
          <w:p w:rsidR="00CF055F" w:rsidRDefault="00A97D44">
            <w:pPr>
              <w:pStyle w:val="TableParagraph"/>
              <w:spacing w:before="103" w:line="197" w:lineRule="exact"/>
              <w:ind w:right="1"/>
              <w:rPr>
                <w:sz w:val="18"/>
              </w:rPr>
            </w:pPr>
            <w:r>
              <w:rPr>
                <w:color w:val="25495F"/>
                <w:spacing w:val="-4"/>
                <w:sz w:val="18"/>
              </w:rPr>
              <w:t>Sig.</w:t>
            </w:r>
          </w:p>
        </w:tc>
        <w:tc>
          <w:tcPr>
            <w:tcW w:w="1025" w:type="dxa"/>
            <w:tcBorders>
              <w:top w:val="nil"/>
              <w:bottom w:val="single" w:sz="8" w:space="0" w:color="152935"/>
            </w:tcBorders>
          </w:tcPr>
          <w:p w:rsidR="00CF055F" w:rsidRDefault="00A97D44">
            <w:pPr>
              <w:pStyle w:val="TableParagraph"/>
              <w:spacing w:before="103" w:line="197" w:lineRule="exact"/>
              <w:ind w:left="187"/>
              <w:jc w:val="left"/>
              <w:rPr>
                <w:sz w:val="18"/>
              </w:rPr>
            </w:pPr>
            <w:r>
              <w:rPr>
                <w:color w:val="25495F"/>
                <w:spacing w:val="-2"/>
                <w:sz w:val="18"/>
              </w:rPr>
              <w:t>Statistic</w:t>
            </w:r>
          </w:p>
        </w:tc>
        <w:tc>
          <w:tcPr>
            <w:tcW w:w="1025" w:type="dxa"/>
            <w:tcBorders>
              <w:top w:val="nil"/>
              <w:bottom w:val="single" w:sz="8" w:space="0" w:color="152935"/>
            </w:tcBorders>
          </w:tcPr>
          <w:p w:rsidR="00CF055F" w:rsidRDefault="00A97D44">
            <w:pPr>
              <w:pStyle w:val="TableParagraph"/>
              <w:spacing w:before="103" w:line="197" w:lineRule="exact"/>
              <w:ind w:left="8" w:right="9"/>
              <w:rPr>
                <w:sz w:val="18"/>
              </w:rPr>
            </w:pPr>
            <w:r>
              <w:rPr>
                <w:color w:val="25495F"/>
                <w:spacing w:val="-5"/>
                <w:sz w:val="18"/>
              </w:rPr>
              <w:t>df</w:t>
            </w:r>
          </w:p>
        </w:tc>
        <w:tc>
          <w:tcPr>
            <w:tcW w:w="1025" w:type="dxa"/>
            <w:tcBorders>
              <w:top w:val="nil"/>
              <w:bottom w:val="single" w:sz="8" w:space="0" w:color="152935"/>
              <w:right w:val="nil"/>
            </w:tcBorders>
          </w:tcPr>
          <w:p w:rsidR="00CF055F" w:rsidRDefault="00A97D44">
            <w:pPr>
              <w:pStyle w:val="TableParagraph"/>
              <w:spacing w:before="103" w:line="197" w:lineRule="exact"/>
              <w:ind w:left="9" w:right="9"/>
              <w:rPr>
                <w:sz w:val="18"/>
              </w:rPr>
            </w:pPr>
            <w:r>
              <w:rPr>
                <w:color w:val="25495F"/>
                <w:spacing w:val="-4"/>
                <w:sz w:val="18"/>
              </w:rPr>
              <w:t>Sig.</w:t>
            </w:r>
          </w:p>
        </w:tc>
      </w:tr>
      <w:tr w:rsidR="00CF055F">
        <w:trPr>
          <w:trHeight w:val="320"/>
        </w:trPr>
        <w:tc>
          <w:tcPr>
            <w:tcW w:w="1376" w:type="dxa"/>
            <w:tcBorders>
              <w:top w:val="nil"/>
              <w:left w:val="nil"/>
              <w:bottom w:val="nil"/>
              <w:right w:val="nil"/>
            </w:tcBorders>
            <w:shd w:val="clear" w:color="auto" w:fill="DFDFDF"/>
          </w:tcPr>
          <w:p w:rsidR="00CF055F" w:rsidRDefault="00A97D44">
            <w:pPr>
              <w:pStyle w:val="TableParagraph"/>
              <w:spacing w:before="103" w:line="197" w:lineRule="exact"/>
              <w:ind w:left="60"/>
              <w:jc w:val="left"/>
              <w:rPr>
                <w:sz w:val="18"/>
              </w:rPr>
            </w:pPr>
            <w:r>
              <w:rPr>
                <w:color w:val="25495F"/>
                <w:sz w:val="18"/>
              </w:rPr>
              <w:t>zona</w:t>
            </w:r>
            <w:r>
              <w:rPr>
                <w:color w:val="25495F"/>
                <w:spacing w:val="-2"/>
                <w:sz w:val="18"/>
              </w:rPr>
              <w:t>hambat</w:t>
            </w:r>
          </w:p>
        </w:tc>
        <w:tc>
          <w:tcPr>
            <w:tcW w:w="932" w:type="dxa"/>
            <w:tcBorders>
              <w:top w:val="single" w:sz="8" w:space="0" w:color="152935"/>
              <w:left w:val="nil"/>
              <w:bottom w:val="single" w:sz="8" w:space="0" w:color="ADADAD"/>
              <w:right w:val="nil"/>
            </w:tcBorders>
            <w:shd w:val="clear" w:color="auto" w:fill="DFDFDF"/>
          </w:tcPr>
          <w:p w:rsidR="00CF055F" w:rsidRDefault="00A97D44">
            <w:pPr>
              <w:pStyle w:val="TableParagraph"/>
              <w:spacing w:before="103" w:line="197" w:lineRule="exact"/>
              <w:ind w:left="59"/>
              <w:jc w:val="left"/>
              <w:rPr>
                <w:sz w:val="18"/>
              </w:rPr>
            </w:pPr>
            <w:r>
              <w:rPr>
                <w:color w:val="25495F"/>
                <w:spacing w:val="-10"/>
                <w:sz w:val="18"/>
              </w:rPr>
              <w:t>1</w:t>
            </w:r>
          </w:p>
        </w:tc>
        <w:tc>
          <w:tcPr>
            <w:tcW w:w="1026" w:type="dxa"/>
            <w:tcBorders>
              <w:top w:val="single" w:sz="8" w:space="0" w:color="152935"/>
              <w:left w:val="nil"/>
              <w:bottom w:val="single" w:sz="8" w:space="0" w:color="ADADAD"/>
            </w:tcBorders>
          </w:tcPr>
          <w:p w:rsidR="00CF055F" w:rsidRDefault="00A97D44">
            <w:pPr>
              <w:pStyle w:val="TableParagraph"/>
              <w:spacing w:before="103" w:line="197" w:lineRule="exact"/>
              <w:ind w:right="57"/>
              <w:jc w:val="right"/>
              <w:rPr>
                <w:sz w:val="18"/>
              </w:rPr>
            </w:pPr>
            <w:r>
              <w:rPr>
                <w:color w:val="000104"/>
                <w:spacing w:val="-4"/>
                <w:sz w:val="18"/>
              </w:rPr>
              <w:t>.182</w:t>
            </w:r>
          </w:p>
        </w:tc>
        <w:tc>
          <w:tcPr>
            <w:tcW w:w="1025" w:type="dxa"/>
            <w:tcBorders>
              <w:top w:val="single" w:sz="8" w:space="0" w:color="152935"/>
              <w:bottom w:val="single" w:sz="8" w:space="0" w:color="ADADAD"/>
            </w:tcBorders>
          </w:tcPr>
          <w:p w:rsidR="00CF055F" w:rsidRDefault="00A97D44">
            <w:pPr>
              <w:pStyle w:val="TableParagraph"/>
              <w:spacing w:before="103" w:line="197" w:lineRule="exact"/>
              <w:ind w:right="56"/>
              <w:jc w:val="right"/>
              <w:rPr>
                <w:sz w:val="18"/>
              </w:rPr>
            </w:pPr>
            <w:r>
              <w:rPr>
                <w:color w:val="000104"/>
                <w:spacing w:val="-10"/>
                <w:sz w:val="18"/>
              </w:rPr>
              <w:t>3</w:t>
            </w:r>
          </w:p>
        </w:tc>
        <w:tc>
          <w:tcPr>
            <w:tcW w:w="1026" w:type="dxa"/>
            <w:tcBorders>
              <w:top w:val="single" w:sz="8" w:space="0" w:color="152935"/>
              <w:bottom w:val="single" w:sz="8" w:space="0" w:color="ADADAD"/>
            </w:tcBorders>
          </w:tcPr>
          <w:p w:rsidR="00CF055F" w:rsidRDefault="00A97D44">
            <w:pPr>
              <w:pStyle w:val="TableParagraph"/>
              <w:spacing w:before="103" w:line="197" w:lineRule="exact"/>
              <w:ind w:right="59"/>
              <w:jc w:val="right"/>
              <w:rPr>
                <w:sz w:val="18"/>
              </w:rPr>
            </w:pPr>
            <w:r>
              <w:rPr>
                <w:color w:val="000104"/>
                <w:spacing w:val="-10"/>
                <w:sz w:val="18"/>
              </w:rPr>
              <w:t>.</w:t>
            </w:r>
          </w:p>
        </w:tc>
        <w:tc>
          <w:tcPr>
            <w:tcW w:w="1025" w:type="dxa"/>
            <w:tcBorders>
              <w:top w:val="single" w:sz="8" w:space="0" w:color="152935"/>
              <w:bottom w:val="single" w:sz="8" w:space="0" w:color="ADADAD"/>
            </w:tcBorders>
          </w:tcPr>
          <w:p w:rsidR="00CF055F" w:rsidRDefault="00A97D44">
            <w:pPr>
              <w:pStyle w:val="TableParagraph"/>
              <w:spacing w:before="103" w:line="197" w:lineRule="exact"/>
              <w:ind w:right="56"/>
              <w:jc w:val="right"/>
              <w:rPr>
                <w:sz w:val="18"/>
              </w:rPr>
            </w:pPr>
            <w:r>
              <w:rPr>
                <w:color w:val="000104"/>
                <w:spacing w:val="-4"/>
                <w:sz w:val="18"/>
              </w:rPr>
              <w:t>.999</w:t>
            </w:r>
          </w:p>
        </w:tc>
        <w:tc>
          <w:tcPr>
            <w:tcW w:w="1025" w:type="dxa"/>
            <w:tcBorders>
              <w:top w:val="single" w:sz="8" w:space="0" w:color="152935"/>
              <w:bottom w:val="single" w:sz="8" w:space="0" w:color="ADADAD"/>
            </w:tcBorders>
          </w:tcPr>
          <w:p w:rsidR="00CF055F" w:rsidRDefault="00A97D44">
            <w:pPr>
              <w:pStyle w:val="TableParagraph"/>
              <w:spacing w:before="103" w:line="197" w:lineRule="exact"/>
              <w:ind w:right="57"/>
              <w:jc w:val="right"/>
              <w:rPr>
                <w:sz w:val="18"/>
              </w:rPr>
            </w:pPr>
            <w:r>
              <w:rPr>
                <w:color w:val="000104"/>
                <w:spacing w:val="-10"/>
                <w:sz w:val="18"/>
              </w:rPr>
              <w:t>3</w:t>
            </w:r>
          </w:p>
        </w:tc>
        <w:tc>
          <w:tcPr>
            <w:tcW w:w="1025" w:type="dxa"/>
            <w:tcBorders>
              <w:top w:val="single" w:sz="8" w:space="0" w:color="152935"/>
              <w:bottom w:val="single" w:sz="8" w:space="0" w:color="ADADAD"/>
              <w:right w:val="nil"/>
            </w:tcBorders>
          </w:tcPr>
          <w:p w:rsidR="00CF055F" w:rsidRDefault="00A97D44">
            <w:pPr>
              <w:pStyle w:val="TableParagraph"/>
              <w:spacing w:before="103" w:line="197" w:lineRule="exact"/>
              <w:ind w:right="56"/>
              <w:jc w:val="right"/>
              <w:rPr>
                <w:sz w:val="18"/>
              </w:rPr>
            </w:pPr>
            <w:r>
              <w:rPr>
                <w:color w:val="000104"/>
                <w:spacing w:val="-4"/>
                <w:sz w:val="18"/>
              </w:rPr>
              <w:t>.935</w:t>
            </w:r>
          </w:p>
        </w:tc>
      </w:tr>
      <w:tr w:rsidR="00CF055F">
        <w:trPr>
          <w:trHeight w:val="320"/>
        </w:trPr>
        <w:tc>
          <w:tcPr>
            <w:tcW w:w="1376" w:type="dxa"/>
            <w:vMerge w:val="restart"/>
            <w:tcBorders>
              <w:top w:val="nil"/>
              <w:left w:val="nil"/>
              <w:bottom w:val="single" w:sz="8" w:space="0" w:color="152935"/>
              <w:right w:val="nil"/>
            </w:tcBorders>
            <w:shd w:val="clear" w:color="auto" w:fill="DFDFDF"/>
          </w:tcPr>
          <w:p w:rsidR="00CF055F" w:rsidRDefault="00CF055F">
            <w:pPr>
              <w:pStyle w:val="TableParagraph"/>
              <w:jc w:val="left"/>
              <w:rPr>
                <w:rFonts w:ascii="Times New Roman"/>
                <w:sz w:val="18"/>
              </w:rPr>
            </w:pPr>
          </w:p>
        </w:tc>
        <w:tc>
          <w:tcPr>
            <w:tcW w:w="93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59"/>
              <w:jc w:val="left"/>
              <w:rPr>
                <w:sz w:val="18"/>
              </w:rPr>
            </w:pPr>
            <w:r>
              <w:rPr>
                <w:color w:val="25495F"/>
                <w:spacing w:val="-10"/>
                <w:sz w:val="18"/>
              </w:rPr>
              <w:t>2</w:t>
            </w:r>
          </w:p>
        </w:tc>
        <w:tc>
          <w:tcPr>
            <w:tcW w:w="1026" w:type="dxa"/>
            <w:tcBorders>
              <w:top w:val="single" w:sz="8" w:space="0" w:color="ADADAD"/>
              <w:left w:val="nil"/>
              <w:bottom w:val="single" w:sz="8" w:space="0" w:color="ADADAD"/>
            </w:tcBorders>
          </w:tcPr>
          <w:p w:rsidR="00CF055F" w:rsidRDefault="00A97D44">
            <w:pPr>
              <w:pStyle w:val="TableParagraph"/>
              <w:spacing w:before="103" w:line="197" w:lineRule="exact"/>
              <w:ind w:right="57"/>
              <w:jc w:val="right"/>
              <w:rPr>
                <w:sz w:val="18"/>
              </w:rPr>
            </w:pPr>
            <w:r>
              <w:rPr>
                <w:color w:val="000104"/>
                <w:spacing w:val="-4"/>
                <w:sz w:val="18"/>
              </w:rPr>
              <w:t>.175</w:t>
            </w:r>
          </w:p>
        </w:tc>
        <w:tc>
          <w:tcPr>
            <w:tcW w:w="1025" w:type="dxa"/>
            <w:tcBorders>
              <w:top w:val="single" w:sz="8" w:space="0" w:color="ADADAD"/>
              <w:bottom w:val="single" w:sz="8" w:space="0" w:color="ADADAD"/>
            </w:tcBorders>
          </w:tcPr>
          <w:p w:rsidR="00CF055F" w:rsidRDefault="00A97D44">
            <w:pPr>
              <w:pStyle w:val="TableParagraph"/>
              <w:spacing w:before="103" w:line="197" w:lineRule="exact"/>
              <w:ind w:right="56"/>
              <w:jc w:val="right"/>
              <w:rPr>
                <w:sz w:val="18"/>
              </w:rPr>
            </w:pPr>
            <w:r>
              <w:rPr>
                <w:color w:val="000104"/>
                <w:spacing w:val="-10"/>
                <w:sz w:val="18"/>
              </w:rPr>
              <w:t>3</w:t>
            </w:r>
          </w:p>
        </w:tc>
        <w:tc>
          <w:tcPr>
            <w:tcW w:w="1026" w:type="dxa"/>
            <w:tcBorders>
              <w:top w:val="single" w:sz="8" w:space="0" w:color="ADADAD"/>
              <w:bottom w:val="single" w:sz="8" w:space="0" w:color="ADADAD"/>
            </w:tcBorders>
          </w:tcPr>
          <w:p w:rsidR="00CF055F" w:rsidRDefault="00A97D44">
            <w:pPr>
              <w:pStyle w:val="TableParagraph"/>
              <w:spacing w:before="103" w:line="197" w:lineRule="exact"/>
              <w:ind w:right="59"/>
              <w:jc w:val="right"/>
              <w:rPr>
                <w:sz w:val="18"/>
              </w:rPr>
            </w:pPr>
            <w:r>
              <w:rPr>
                <w:color w:val="000104"/>
                <w:spacing w:val="-10"/>
                <w:sz w:val="18"/>
              </w:rPr>
              <w:t>.</w:t>
            </w:r>
          </w:p>
        </w:tc>
        <w:tc>
          <w:tcPr>
            <w:tcW w:w="1025" w:type="dxa"/>
            <w:tcBorders>
              <w:top w:val="single" w:sz="8" w:space="0" w:color="ADADAD"/>
              <w:bottom w:val="single" w:sz="8" w:space="0" w:color="ADADAD"/>
            </w:tcBorders>
          </w:tcPr>
          <w:p w:rsidR="00CF055F" w:rsidRDefault="00A97D44">
            <w:pPr>
              <w:pStyle w:val="TableParagraph"/>
              <w:spacing w:before="103" w:line="197" w:lineRule="exact"/>
              <w:ind w:right="57"/>
              <w:jc w:val="right"/>
              <w:rPr>
                <w:sz w:val="18"/>
              </w:rPr>
            </w:pPr>
            <w:r>
              <w:rPr>
                <w:color w:val="000104"/>
                <w:spacing w:val="-2"/>
                <w:sz w:val="18"/>
              </w:rPr>
              <w:t>1.000</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3</w:t>
            </w:r>
          </w:p>
        </w:tc>
        <w:tc>
          <w:tcPr>
            <w:tcW w:w="1025" w:type="dxa"/>
            <w:tcBorders>
              <w:top w:val="single" w:sz="8" w:space="0" w:color="ADADAD"/>
              <w:bottom w:val="single" w:sz="8" w:space="0" w:color="ADADAD"/>
              <w:right w:val="nil"/>
            </w:tcBorders>
          </w:tcPr>
          <w:p w:rsidR="00CF055F" w:rsidRDefault="00A97D44">
            <w:pPr>
              <w:pStyle w:val="TableParagraph"/>
              <w:spacing w:before="103" w:line="197" w:lineRule="exact"/>
              <w:ind w:right="56"/>
              <w:jc w:val="right"/>
              <w:rPr>
                <w:sz w:val="18"/>
              </w:rPr>
            </w:pPr>
            <w:r>
              <w:rPr>
                <w:color w:val="000104"/>
                <w:spacing w:val="-2"/>
                <w:sz w:val="18"/>
              </w:rPr>
              <w:t>1.000</w:t>
            </w:r>
          </w:p>
        </w:tc>
      </w:tr>
      <w:tr w:rsidR="00CF055F">
        <w:trPr>
          <w:trHeight w:val="320"/>
        </w:trPr>
        <w:tc>
          <w:tcPr>
            <w:tcW w:w="1376" w:type="dxa"/>
            <w:vMerge/>
            <w:tcBorders>
              <w:top w:val="nil"/>
              <w:left w:val="nil"/>
              <w:bottom w:val="single" w:sz="8" w:space="0" w:color="152935"/>
              <w:right w:val="nil"/>
            </w:tcBorders>
            <w:shd w:val="clear" w:color="auto" w:fill="DFDFDF"/>
          </w:tcPr>
          <w:p w:rsidR="00CF055F" w:rsidRDefault="00CF055F">
            <w:pPr>
              <w:rPr>
                <w:sz w:val="2"/>
                <w:szCs w:val="2"/>
              </w:rPr>
            </w:pPr>
          </w:p>
        </w:tc>
        <w:tc>
          <w:tcPr>
            <w:tcW w:w="93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59"/>
              <w:jc w:val="left"/>
              <w:rPr>
                <w:sz w:val="18"/>
              </w:rPr>
            </w:pPr>
            <w:r>
              <w:rPr>
                <w:color w:val="25495F"/>
                <w:spacing w:val="-10"/>
                <w:sz w:val="18"/>
              </w:rPr>
              <w:t>3</w:t>
            </w:r>
          </w:p>
        </w:tc>
        <w:tc>
          <w:tcPr>
            <w:tcW w:w="1026" w:type="dxa"/>
            <w:tcBorders>
              <w:top w:val="single" w:sz="8" w:space="0" w:color="ADADAD"/>
              <w:left w:val="nil"/>
              <w:bottom w:val="single" w:sz="8" w:space="0" w:color="ADADAD"/>
            </w:tcBorders>
            <w:shd w:val="clear" w:color="auto" w:fill="FFFFFF"/>
          </w:tcPr>
          <w:p w:rsidR="00CF055F" w:rsidRDefault="00A97D44">
            <w:pPr>
              <w:pStyle w:val="TableParagraph"/>
              <w:spacing w:before="103" w:line="197" w:lineRule="exact"/>
              <w:ind w:right="57"/>
              <w:jc w:val="right"/>
              <w:rPr>
                <w:sz w:val="18"/>
              </w:rPr>
            </w:pPr>
            <w:r>
              <w:rPr>
                <w:color w:val="000104"/>
                <w:spacing w:val="-4"/>
                <w:sz w:val="18"/>
              </w:rPr>
              <w:t>.385</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6"/>
              <w:jc w:val="right"/>
              <w:rPr>
                <w:sz w:val="18"/>
              </w:rPr>
            </w:pPr>
            <w:r>
              <w:rPr>
                <w:color w:val="000104"/>
                <w:spacing w:val="-10"/>
                <w:sz w:val="18"/>
              </w:rPr>
              <w:t>3</w:t>
            </w:r>
          </w:p>
        </w:tc>
        <w:tc>
          <w:tcPr>
            <w:tcW w:w="1026"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9"/>
              <w:jc w:val="right"/>
              <w:rPr>
                <w:sz w:val="18"/>
              </w:rPr>
            </w:pPr>
            <w:r>
              <w:rPr>
                <w:color w:val="000104"/>
                <w:spacing w:val="-10"/>
                <w:sz w:val="18"/>
              </w:rPr>
              <w:t>.</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6"/>
              <w:jc w:val="right"/>
              <w:rPr>
                <w:sz w:val="18"/>
              </w:rPr>
            </w:pPr>
            <w:r>
              <w:rPr>
                <w:color w:val="000104"/>
                <w:spacing w:val="-4"/>
                <w:sz w:val="18"/>
              </w:rPr>
              <w:t>.750</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3</w:t>
            </w:r>
          </w:p>
        </w:tc>
        <w:tc>
          <w:tcPr>
            <w:tcW w:w="1025" w:type="dxa"/>
            <w:tcBorders>
              <w:top w:val="single" w:sz="8" w:space="0" w:color="ADADAD"/>
              <w:bottom w:val="single" w:sz="8" w:space="0" w:color="ADADAD"/>
              <w:right w:val="nil"/>
            </w:tcBorders>
          </w:tcPr>
          <w:p w:rsidR="00CF055F" w:rsidRDefault="00A97D44">
            <w:pPr>
              <w:pStyle w:val="TableParagraph"/>
              <w:spacing w:before="103" w:line="197" w:lineRule="exact"/>
              <w:ind w:right="56"/>
              <w:jc w:val="right"/>
              <w:rPr>
                <w:sz w:val="18"/>
              </w:rPr>
            </w:pPr>
            <w:r>
              <w:rPr>
                <w:color w:val="000104"/>
                <w:spacing w:val="-4"/>
                <w:sz w:val="18"/>
              </w:rPr>
              <w:t>.000</w:t>
            </w:r>
          </w:p>
        </w:tc>
      </w:tr>
      <w:tr w:rsidR="00CF055F">
        <w:trPr>
          <w:trHeight w:val="320"/>
        </w:trPr>
        <w:tc>
          <w:tcPr>
            <w:tcW w:w="1376" w:type="dxa"/>
            <w:vMerge/>
            <w:tcBorders>
              <w:top w:val="nil"/>
              <w:left w:val="nil"/>
              <w:bottom w:val="single" w:sz="8" w:space="0" w:color="152935"/>
              <w:right w:val="nil"/>
            </w:tcBorders>
            <w:shd w:val="clear" w:color="auto" w:fill="DFDFDF"/>
          </w:tcPr>
          <w:p w:rsidR="00CF055F" w:rsidRDefault="00CF055F">
            <w:pPr>
              <w:rPr>
                <w:sz w:val="2"/>
                <w:szCs w:val="2"/>
              </w:rPr>
            </w:pPr>
          </w:p>
        </w:tc>
        <w:tc>
          <w:tcPr>
            <w:tcW w:w="93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59"/>
              <w:jc w:val="left"/>
              <w:rPr>
                <w:sz w:val="18"/>
              </w:rPr>
            </w:pPr>
            <w:r>
              <w:rPr>
                <w:color w:val="25495F"/>
                <w:spacing w:val="-5"/>
                <w:sz w:val="18"/>
              </w:rPr>
              <w:t>K+</w:t>
            </w:r>
          </w:p>
        </w:tc>
        <w:tc>
          <w:tcPr>
            <w:tcW w:w="1026" w:type="dxa"/>
            <w:tcBorders>
              <w:top w:val="single" w:sz="8" w:space="0" w:color="ADADAD"/>
              <w:left w:val="nil"/>
              <w:bottom w:val="single" w:sz="8" w:space="0" w:color="ADADAD"/>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6"/>
              <w:jc w:val="right"/>
              <w:rPr>
                <w:sz w:val="18"/>
              </w:rPr>
            </w:pPr>
            <w:r>
              <w:rPr>
                <w:color w:val="000104"/>
                <w:spacing w:val="-10"/>
                <w:sz w:val="18"/>
              </w:rPr>
              <w:t>3</w:t>
            </w:r>
          </w:p>
        </w:tc>
        <w:tc>
          <w:tcPr>
            <w:tcW w:w="1026"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9"/>
              <w:jc w:val="right"/>
              <w:rPr>
                <w:sz w:val="18"/>
              </w:rPr>
            </w:pPr>
            <w:r>
              <w:rPr>
                <w:color w:val="000104"/>
                <w:spacing w:val="-10"/>
                <w:sz w:val="18"/>
              </w:rPr>
              <w:t>.</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3</w:t>
            </w:r>
          </w:p>
        </w:tc>
        <w:tc>
          <w:tcPr>
            <w:tcW w:w="1025" w:type="dxa"/>
            <w:tcBorders>
              <w:top w:val="single" w:sz="8" w:space="0" w:color="ADADAD"/>
              <w:bottom w:val="single" w:sz="8" w:space="0" w:color="ADADAD"/>
              <w:right w:val="nil"/>
            </w:tcBorders>
          </w:tcPr>
          <w:p w:rsidR="00CF055F" w:rsidRDefault="00A97D44">
            <w:pPr>
              <w:pStyle w:val="TableParagraph"/>
              <w:spacing w:before="103" w:line="197" w:lineRule="exact"/>
              <w:ind w:right="56"/>
              <w:jc w:val="right"/>
              <w:rPr>
                <w:sz w:val="18"/>
              </w:rPr>
            </w:pPr>
            <w:r>
              <w:rPr>
                <w:color w:val="000104"/>
                <w:spacing w:val="-10"/>
                <w:sz w:val="18"/>
              </w:rPr>
              <w:t>.</w:t>
            </w:r>
          </w:p>
        </w:tc>
      </w:tr>
      <w:tr w:rsidR="00CF055F">
        <w:trPr>
          <w:trHeight w:val="320"/>
        </w:trPr>
        <w:tc>
          <w:tcPr>
            <w:tcW w:w="1376" w:type="dxa"/>
            <w:vMerge/>
            <w:tcBorders>
              <w:top w:val="nil"/>
              <w:left w:val="nil"/>
              <w:bottom w:val="single" w:sz="8" w:space="0" w:color="152935"/>
              <w:right w:val="nil"/>
            </w:tcBorders>
            <w:shd w:val="clear" w:color="auto" w:fill="DFDFDF"/>
          </w:tcPr>
          <w:p w:rsidR="00CF055F" w:rsidRDefault="00CF055F">
            <w:pPr>
              <w:rPr>
                <w:sz w:val="2"/>
                <w:szCs w:val="2"/>
              </w:rPr>
            </w:pPr>
          </w:p>
        </w:tc>
        <w:tc>
          <w:tcPr>
            <w:tcW w:w="932" w:type="dxa"/>
            <w:tcBorders>
              <w:top w:val="single" w:sz="8" w:space="0" w:color="ADADAD"/>
              <w:left w:val="nil"/>
              <w:bottom w:val="single" w:sz="8" w:space="0" w:color="152935"/>
              <w:right w:val="nil"/>
            </w:tcBorders>
            <w:shd w:val="clear" w:color="auto" w:fill="DFDFDF"/>
          </w:tcPr>
          <w:p w:rsidR="00CF055F" w:rsidRDefault="00A97D44">
            <w:pPr>
              <w:pStyle w:val="TableParagraph"/>
              <w:spacing w:before="103" w:line="197" w:lineRule="exact"/>
              <w:ind w:left="59"/>
              <w:jc w:val="left"/>
              <w:rPr>
                <w:sz w:val="18"/>
              </w:rPr>
            </w:pPr>
            <w:r>
              <w:rPr>
                <w:color w:val="25495F"/>
                <w:sz w:val="18"/>
              </w:rPr>
              <w:t>K-</w:t>
            </w:r>
          </w:p>
        </w:tc>
        <w:tc>
          <w:tcPr>
            <w:tcW w:w="1026" w:type="dxa"/>
            <w:tcBorders>
              <w:top w:val="single" w:sz="8" w:space="0" w:color="ADADAD"/>
              <w:left w:val="nil"/>
              <w:bottom w:val="single" w:sz="8" w:space="0" w:color="152935"/>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w:t>
            </w:r>
          </w:p>
        </w:tc>
        <w:tc>
          <w:tcPr>
            <w:tcW w:w="1025" w:type="dxa"/>
            <w:tcBorders>
              <w:top w:val="single" w:sz="8" w:space="0" w:color="ADADAD"/>
              <w:bottom w:val="single" w:sz="8" w:space="0" w:color="152935"/>
            </w:tcBorders>
            <w:shd w:val="clear" w:color="auto" w:fill="FFFFFF"/>
          </w:tcPr>
          <w:p w:rsidR="00CF055F" w:rsidRDefault="00A97D44">
            <w:pPr>
              <w:pStyle w:val="TableParagraph"/>
              <w:spacing w:before="103" w:line="197" w:lineRule="exact"/>
              <w:ind w:right="56"/>
              <w:jc w:val="right"/>
              <w:rPr>
                <w:sz w:val="18"/>
              </w:rPr>
            </w:pPr>
            <w:r>
              <w:rPr>
                <w:color w:val="000104"/>
                <w:spacing w:val="-10"/>
                <w:sz w:val="18"/>
              </w:rPr>
              <w:t>3</w:t>
            </w:r>
          </w:p>
        </w:tc>
        <w:tc>
          <w:tcPr>
            <w:tcW w:w="1026" w:type="dxa"/>
            <w:tcBorders>
              <w:top w:val="single" w:sz="8" w:space="0" w:color="ADADAD"/>
              <w:bottom w:val="single" w:sz="8" w:space="0" w:color="152935"/>
            </w:tcBorders>
            <w:shd w:val="clear" w:color="auto" w:fill="FFFFFF"/>
          </w:tcPr>
          <w:p w:rsidR="00CF055F" w:rsidRDefault="00A97D44">
            <w:pPr>
              <w:pStyle w:val="TableParagraph"/>
              <w:spacing w:before="103" w:line="197" w:lineRule="exact"/>
              <w:ind w:right="59"/>
              <w:jc w:val="right"/>
              <w:rPr>
                <w:sz w:val="18"/>
              </w:rPr>
            </w:pPr>
            <w:r>
              <w:rPr>
                <w:color w:val="000104"/>
                <w:spacing w:val="-10"/>
                <w:sz w:val="18"/>
              </w:rPr>
              <w:t>.</w:t>
            </w:r>
          </w:p>
        </w:tc>
        <w:tc>
          <w:tcPr>
            <w:tcW w:w="1025" w:type="dxa"/>
            <w:tcBorders>
              <w:top w:val="single" w:sz="8" w:space="0" w:color="ADADAD"/>
              <w:bottom w:val="single" w:sz="8" w:space="0" w:color="152935"/>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w:t>
            </w:r>
          </w:p>
        </w:tc>
        <w:tc>
          <w:tcPr>
            <w:tcW w:w="1025" w:type="dxa"/>
            <w:tcBorders>
              <w:top w:val="single" w:sz="8" w:space="0" w:color="ADADAD"/>
              <w:bottom w:val="single" w:sz="8" w:space="0" w:color="152935"/>
            </w:tcBorders>
            <w:shd w:val="clear" w:color="auto" w:fill="FFFFFF"/>
          </w:tcPr>
          <w:p w:rsidR="00CF055F" w:rsidRDefault="00A97D44">
            <w:pPr>
              <w:pStyle w:val="TableParagraph"/>
              <w:spacing w:before="103" w:line="197" w:lineRule="exact"/>
              <w:ind w:right="57"/>
              <w:jc w:val="right"/>
              <w:rPr>
                <w:sz w:val="18"/>
              </w:rPr>
            </w:pPr>
            <w:r>
              <w:rPr>
                <w:color w:val="000104"/>
                <w:spacing w:val="-10"/>
                <w:sz w:val="18"/>
              </w:rPr>
              <w:t>3</w:t>
            </w:r>
          </w:p>
        </w:tc>
        <w:tc>
          <w:tcPr>
            <w:tcW w:w="1025" w:type="dxa"/>
            <w:tcBorders>
              <w:top w:val="single" w:sz="8" w:space="0" w:color="ADADAD"/>
              <w:bottom w:val="single" w:sz="8" w:space="0" w:color="152935"/>
              <w:right w:val="nil"/>
            </w:tcBorders>
          </w:tcPr>
          <w:p w:rsidR="00CF055F" w:rsidRDefault="00A97D44">
            <w:pPr>
              <w:pStyle w:val="TableParagraph"/>
              <w:spacing w:before="103" w:line="197" w:lineRule="exact"/>
              <w:ind w:right="56"/>
              <w:jc w:val="right"/>
              <w:rPr>
                <w:sz w:val="18"/>
              </w:rPr>
            </w:pPr>
            <w:r>
              <w:rPr>
                <w:color w:val="000104"/>
                <w:spacing w:val="-10"/>
                <w:sz w:val="18"/>
              </w:rPr>
              <w:t>.</w:t>
            </w:r>
          </w:p>
        </w:tc>
      </w:tr>
    </w:tbl>
    <w:p w:rsidR="00CF055F" w:rsidRDefault="00A97D44">
      <w:pPr>
        <w:spacing w:before="113"/>
        <w:ind w:left="1248"/>
        <w:rPr>
          <w:rFonts w:ascii="Arial MT"/>
          <w:sz w:val="18"/>
        </w:rPr>
      </w:pPr>
      <w:r>
        <w:rPr>
          <w:rFonts w:ascii="Arial MT"/>
          <w:noProof/>
          <w:sz w:val="18"/>
          <w:lang w:val="id-ID" w:eastAsia="id-ID"/>
        </w:rPr>
        <w:drawing>
          <wp:anchor distT="0" distB="0" distL="0" distR="0" simplePos="0" relativeHeight="483011072" behindDoc="1" locked="0" layoutInCell="1" allowOverlap="1">
            <wp:simplePos x="0" y="0"/>
            <wp:positionH relativeFrom="page">
              <wp:posOffset>1705610</wp:posOffset>
            </wp:positionH>
            <wp:positionV relativeFrom="paragraph">
              <wp:posOffset>-850914</wp:posOffset>
            </wp:positionV>
            <wp:extent cx="4374007" cy="4309871"/>
            <wp:effectExtent l="0" t="0" r="0" b="0"/>
            <wp:wrapNone/>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rFonts w:ascii="Arial MT"/>
          <w:sz w:val="18"/>
        </w:rPr>
        <w:pict>
          <v:shape id="docshape658" o:spid="_x0000_s2129" style="position:absolute;left:0;text-align:left;margin-left:113.45pt;margin-top:-68pt;width:423pt;height:84.05pt;z-index:-20304896;mso-position-horizontal-relative:page;mso-position-vertical-relative:text" coordorigin="2269,-1360" coordsize="8460,1681" o:spt="100" adj="0,,0" path="m5593,-1360r-1016,l4577,-1040r1016,l5593,-1360xm6617,-1360r-1004,l5613,-1040r1004,l6617,-1360xm7644,-1360r-1007,l6637,-1040r1007,l7644,-1360xm8668,-1360r-1004,l7664,-1040r1004,l8668,-1360xm9694,-340r-1006,l8688,-19r1006,l9694,-340xm9694,-680r-1006,l8688,-360r1006,l9694,-680xm9694,-1020r-1006,l8688,-700r1006,l9694,-1020xm9694,-1360r-1006,l8688,-1040r1006,l9694,-1360xm10728,1l2269,1r,320l10728,321r,-320xe" stroked="f">
            <v:stroke joinstyle="round"/>
            <v:formulas/>
            <v:path arrowok="t" o:connecttype="segments"/>
            <w10:wrap anchorx="page"/>
          </v:shape>
        </w:pict>
      </w:r>
      <w:r>
        <w:rPr>
          <w:rFonts w:ascii="Arial MT"/>
          <w:color w:val="000104"/>
          <w:sz w:val="18"/>
        </w:rPr>
        <w:t>a.LillieforsSignificance</w:t>
      </w:r>
      <w:r>
        <w:rPr>
          <w:rFonts w:ascii="Arial MT"/>
          <w:color w:val="000104"/>
          <w:spacing w:val="-2"/>
          <w:sz w:val="18"/>
        </w:rPr>
        <w:t>Correction</w:t>
      </w:r>
    </w:p>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spacing w:before="225"/>
        <w:rPr>
          <w:rFonts w:ascii="Arial MT"/>
          <w:sz w:val="22"/>
        </w:rPr>
      </w:pPr>
    </w:p>
    <w:p w:rsidR="00CF055F" w:rsidRDefault="00CF055F">
      <w:pPr>
        <w:ind w:left="978"/>
        <w:jc w:val="center"/>
        <w:rPr>
          <w:rFonts w:ascii="Arial"/>
          <w:b/>
        </w:rPr>
      </w:pPr>
      <w:r w:rsidRPr="00CF055F">
        <w:rPr>
          <w:rFonts w:ascii="Arial"/>
          <w:b/>
        </w:rPr>
        <w:pict>
          <v:shape id="docshape659" o:spid="_x0000_s2128" style="position:absolute;left:0;text-align:left;margin-left:113.45pt;margin-top:-3.35pt;width:488.2pt;height:32pt;z-index:-20304384;mso-position-horizontal-relative:page" coordorigin="2269,-67" coordsize="9764,640" path="m12032,-67r-9763,l2269,253r,320l12032,573r,-320l12032,-67xe" stroked="f">
            <v:path arrowok="t"/>
            <w10:wrap anchorx="page"/>
          </v:shape>
        </w:pict>
      </w:r>
      <w:r w:rsidR="00A97D44">
        <w:rPr>
          <w:rFonts w:ascii="Arial"/>
          <w:b/>
          <w:color w:val="000104"/>
          <w:spacing w:val="-2"/>
        </w:rPr>
        <w:t>Descriptives</w:t>
      </w:r>
    </w:p>
    <w:p w:rsidR="00CF055F" w:rsidRDefault="00CF055F">
      <w:pPr>
        <w:spacing w:before="113"/>
        <w:ind w:left="1188"/>
        <w:rPr>
          <w:rFonts w:ascii="Arial MT"/>
          <w:sz w:val="18"/>
        </w:rPr>
      </w:pPr>
      <w:r w:rsidRPr="00CF055F">
        <w:rPr>
          <w:rFonts w:ascii="Arial MT"/>
          <w:sz w:val="18"/>
        </w:rPr>
        <w:pict>
          <v:shape id="docshape660" o:spid="_x0000_s2127" type="#_x0000_t202" style="position:absolute;left:0;text-align:left;margin-left:144.85pt;margin-top:16pt;width:318.45pt;height:150.35pt;z-index:15890944;mso-position-horizontal-relative:page" filled="f" stroked="f">
            <v:textbox inset="0,0,0,0">
              <w:txbxContent>
                <w:tbl>
                  <w:tblPr>
                    <w:tblW w:w="0" w:type="auto"/>
                    <w:tblInd w:w="67" w:type="dxa"/>
                    <w:tblLayout w:type="fixed"/>
                    <w:tblCellMar>
                      <w:left w:w="0" w:type="dxa"/>
                      <w:right w:w="0" w:type="dxa"/>
                    </w:tblCellMar>
                    <w:tblLook w:val="01E0"/>
                  </w:tblPr>
                  <w:tblGrid>
                    <w:gridCol w:w="696"/>
                    <w:gridCol w:w="945"/>
                    <w:gridCol w:w="1093"/>
                    <w:gridCol w:w="991"/>
                    <w:gridCol w:w="1277"/>
                    <w:gridCol w:w="1247"/>
                  </w:tblGrid>
                  <w:tr w:rsidR="00CF055F">
                    <w:trPr>
                      <w:trHeight w:val="699"/>
                    </w:trPr>
                    <w:tc>
                      <w:tcPr>
                        <w:tcW w:w="696" w:type="dxa"/>
                      </w:tcPr>
                      <w:p w:rsidR="00CF055F" w:rsidRDefault="00CF055F">
                        <w:pPr>
                          <w:pStyle w:val="TableParagraph"/>
                          <w:jc w:val="left"/>
                          <w:rPr>
                            <w:rFonts w:ascii="Times New Roman"/>
                            <w:sz w:val="18"/>
                          </w:rPr>
                        </w:pPr>
                      </w:p>
                    </w:tc>
                    <w:tc>
                      <w:tcPr>
                        <w:tcW w:w="945" w:type="dxa"/>
                        <w:shd w:val="clear" w:color="auto" w:fill="FFFFFF"/>
                      </w:tcPr>
                      <w:p w:rsidR="00CF055F" w:rsidRDefault="00CF055F">
                        <w:pPr>
                          <w:pStyle w:val="TableParagraph"/>
                          <w:jc w:val="left"/>
                          <w:rPr>
                            <w:rFonts w:ascii="Times New Roman"/>
                            <w:sz w:val="18"/>
                          </w:rPr>
                        </w:pPr>
                      </w:p>
                    </w:tc>
                    <w:tc>
                      <w:tcPr>
                        <w:tcW w:w="1093" w:type="dxa"/>
                        <w:vMerge w:val="restart"/>
                        <w:shd w:val="clear" w:color="auto" w:fill="FFFFFF"/>
                      </w:tcPr>
                      <w:p w:rsidR="00CF055F" w:rsidRDefault="00CF055F">
                        <w:pPr>
                          <w:pStyle w:val="TableParagraph"/>
                          <w:jc w:val="left"/>
                          <w:rPr>
                            <w:rFonts w:ascii="Arial"/>
                            <w:b/>
                            <w:sz w:val="18"/>
                          </w:rPr>
                        </w:pPr>
                      </w:p>
                      <w:p w:rsidR="00CF055F" w:rsidRDefault="00CF055F">
                        <w:pPr>
                          <w:pStyle w:val="TableParagraph"/>
                          <w:spacing w:before="19"/>
                          <w:jc w:val="left"/>
                          <w:rPr>
                            <w:rFonts w:ascii="Arial"/>
                            <w:b/>
                            <w:sz w:val="18"/>
                          </w:rPr>
                        </w:pPr>
                      </w:p>
                      <w:p w:rsidR="00CF055F" w:rsidRDefault="00A97D44">
                        <w:pPr>
                          <w:pStyle w:val="TableParagraph"/>
                          <w:ind w:right="80"/>
                          <w:rPr>
                            <w:sz w:val="18"/>
                          </w:rPr>
                        </w:pPr>
                        <w:r>
                          <w:rPr>
                            <w:color w:val="25495F"/>
                            <w:spacing w:val="-4"/>
                            <w:sz w:val="18"/>
                          </w:rPr>
                          <w:t>Std.</w:t>
                        </w:r>
                      </w:p>
                      <w:p w:rsidR="00CF055F" w:rsidRDefault="00A97D44">
                        <w:pPr>
                          <w:pStyle w:val="TableParagraph"/>
                          <w:spacing w:before="113" w:line="197" w:lineRule="exact"/>
                          <w:ind w:left="3" w:right="80"/>
                          <w:rPr>
                            <w:sz w:val="18"/>
                          </w:rPr>
                        </w:pPr>
                        <w:r>
                          <w:rPr>
                            <w:color w:val="25495F"/>
                            <w:spacing w:val="-2"/>
                            <w:sz w:val="18"/>
                          </w:rPr>
                          <w:t>Deviation</w:t>
                        </w:r>
                      </w:p>
                    </w:tc>
                    <w:tc>
                      <w:tcPr>
                        <w:tcW w:w="991" w:type="dxa"/>
                        <w:shd w:val="clear" w:color="auto" w:fill="FFFFFF"/>
                      </w:tcPr>
                      <w:p w:rsidR="00CF055F" w:rsidRDefault="00CF055F">
                        <w:pPr>
                          <w:pStyle w:val="TableParagraph"/>
                          <w:jc w:val="left"/>
                          <w:rPr>
                            <w:rFonts w:ascii="Times New Roman"/>
                            <w:sz w:val="18"/>
                          </w:rPr>
                        </w:pPr>
                      </w:p>
                    </w:tc>
                    <w:tc>
                      <w:tcPr>
                        <w:tcW w:w="2524" w:type="dxa"/>
                        <w:gridSpan w:val="2"/>
                        <w:shd w:val="clear" w:color="auto" w:fill="FFFFFF"/>
                      </w:tcPr>
                      <w:p w:rsidR="00CF055F" w:rsidRDefault="00A97D44">
                        <w:pPr>
                          <w:pStyle w:val="TableParagraph"/>
                          <w:spacing w:line="320" w:lineRule="atLeast"/>
                          <w:ind w:left="1032" w:right="155" w:hanging="887"/>
                          <w:jc w:val="left"/>
                          <w:rPr>
                            <w:sz w:val="18"/>
                          </w:rPr>
                        </w:pPr>
                        <w:r>
                          <w:rPr>
                            <w:color w:val="25495F"/>
                            <w:sz w:val="18"/>
                          </w:rPr>
                          <w:t xml:space="preserve">95%ConfidenceIntervalfor </w:t>
                        </w:r>
                        <w:r>
                          <w:rPr>
                            <w:color w:val="25495F"/>
                            <w:spacing w:val="-4"/>
                            <w:sz w:val="18"/>
                          </w:rPr>
                          <w:t>Mean</w:t>
                        </w:r>
                      </w:p>
                    </w:tc>
                  </w:tr>
                  <w:tr w:rsidR="00CF055F">
                    <w:trPr>
                      <w:trHeight w:val="270"/>
                    </w:trPr>
                    <w:tc>
                      <w:tcPr>
                        <w:tcW w:w="696" w:type="dxa"/>
                      </w:tcPr>
                      <w:p w:rsidR="00CF055F" w:rsidRDefault="00A97D44">
                        <w:pPr>
                          <w:pStyle w:val="TableParagraph"/>
                          <w:spacing w:before="53" w:line="197" w:lineRule="exact"/>
                          <w:ind w:left="230"/>
                          <w:jc w:val="left"/>
                          <w:rPr>
                            <w:sz w:val="18"/>
                          </w:rPr>
                        </w:pPr>
                        <w:r>
                          <w:rPr>
                            <w:color w:val="25495F"/>
                            <w:spacing w:val="-10"/>
                            <w:sz w:val="18"/>
                          </w:rPr>
                          <w:t>N</w:t>
                        </w:r>
                      </w:p>
                    </w:tc>
                    <w:tc>
                      <w:tcPr>
                        <w:tcW w:w="945" w:type="dxa"/>
                        <w:shd w:val="clear" w:color="auto" w:fill="FFFFFF"/>
                      </w:tcPr>
                      <w:p w:rsidR="00CF055F" w:rsidRDefault="00A97D44">
                        <w:pPr>
                          <w:pStyle w:val="TableParagraph"/>
                          <w:spacing w:before="53" w:line="197" w:lineRule="exact"/>
                          <w:ind w:left="168"/>
                          <w:jc w:val="left"/>
                          <w:rPr>
                            <w:sz w:val="18"/>
                          </w:rPr>
                        </w:pPr>
                        <w:r>
                          <w:rPr>
                            <w:color w:val="25495F"/>
                            <w:spacing w:val="-4"/>
                            <w:sz w:val="18"/>
                          </w:rPr>
                          <w:t>Mean</w:t>
                        </w:r>
                      </w:p>
                    </w:tc>
                    <w:tc>
                      <w:tcPr>
                        <w:tcW w:w="1093" w:type="dxa"/>
                        <w:vMerge/>
                        <w:tcBorders>
                          <w:top w:val="nil"/>
                        </w:tcBorders>
                        <w:shd w:val="clear" w:color="auto" w:fill="FFFFFF"/>
                      </w:tcPr>
                      <w:p w:rsidR="00CF055F" w:rsidRDefault="00CF055F">
                        <w:pPr>
                          <w:rPr>
                            <w:sz w:val="2"/>
                            <w:szCs w:val="2"/>
                          </w:rPr>
                        </w:pPr>
                      </w:p>
                    </w:tc>
                    <w:tc>
                      <w:tcPr>
                        <w:tcW w:w="991" w:type="dxa"/>
                        <w:shd w:val="clear" w:color="auto" w:fill="FFFFFF"/>
                      </w:tcPr>
                      <w:p w:rsidR="00CF055F" w:rsidRDefault="00A97D44">
                        <w:pPr>
                          <w:pStyle w:val="TableParagraph"/>
                          <w:spacing w:before="53" w:line="197" w:lineRule="exact"/>
                          <w:ind w:right="128"/>
                          <w:jc w:val="right"/>
                          <w:rPr>
                            <w:sz w:val="18"/>
                          </w:rPr>
                        </w:pPr>
                        <w:r>
                          <w:rPr>
                            <w:color w:val="25495F"/>
                            <w:sz w:val="18"/>
                          </w:rPr>
                          <w:t>Std.</w:t>
                        </w:r>
                        <w:r>
                          <w:rPr>
                            <w:color w:val="25495F"/>
                            <w:spacing w:val="-2"/>
                            <w:sz w:val="18"/>
                          </w:rPr>
                          <w:t>Error</w:t>
                        </w:r>
                      </w:p>
                    </w:tc>
                    <w:tc>
                      <w:tcPr>
                        <w:tcW w:w="1277" w:type="dxa"/>
                        <w:shd w:val="clear" w:color="auto" w:fill="FFFFFF"/>
                      </w:tcPr>
                      <w:p w:rsidR="00CF055F" w:rsidRDefault="00A97D44">
                        <w:pPr>
                          <w:pStyle w:val="TableParagraph"/>
                          <w:spacing w:before="53" w:line="197" w:lineRule="exact"/>
                          <w:ind w:right="125"/>
                          <w:jc w:val="right"/>
                          <w:rPr>
                            <w:sz w:val="18"/>
                          </w:rPr>
                        </w:pPr>
                        <w:r>
                          <w:rPr>
                            <w:color w:val="25495F"/>
                            <w:sz w:val="18"/>
                          </w:rPr>
                          <w:t>Lower</w:t>
                        </w:r>
                        <w:r>
                          <w:rPr>
                            <w:color w:val="25495F"/>
                            <w:spacing w:val="-2"/>
                            <w:sz w:val="18"/>
                          </w:rPr>
                          <w:t>Bound</w:t>
                        </w:r>
                      </w:p>
                    </w:tc>
                    <w:tc>
                      <w:tcPr>
                        <w:tcW w:w="1247" w:type="dxa"/>
                        <w:shd w:val="clear" w:color="auto" w:fill="FFFFFF"/>
                      </w:tcPr>
                      <w:p w:rsidR="00CF055F" w:rsidRDefault="00A97D44">
                        <w:pPr>
                          <w:pStyle w:val="TableParagraph"/>
                          <w:spacing w:before="53" w:line="197" w:lineRule="exact"/>
                          <w:ind w:right="95"/>
                          <w:jc w:val="right"/>
                          <w:rPr>
                            <w:sz w:val="18"/>
                          </w:rPr>
                        </w:pPr>
                        <w:r>
                          <w:rPr>
                            <w:color w:val="25495F"/>
                            <w:sz w:val="18"/>
                          </w:rPr>
                          <w:t xml:space="preserve">Upper </w:t>
                        </w:r>
                        <w:r>
                          <w:rPr>
                            <w:color w:val="25495F"/>
                            <w:spacing w:val="-2"/>
                            <w:sz w:val="18"/>
                          </w:rPr>
                          <w:t>Bound</w:t>
                        </w:r>
                      </w:p>
                    </w:tc>
                  </w:tr>
                  <w:tr w:rsidR="00CF055F">
                    <w:trPr>
                      <w:trHeight w:val="340"/>
                    </w:trPr>
                    <w:tc>
                      <w:tcPr>
                        <w:tcW w:w="696" w:type="dxa"/>
                        <w:shd w:val="clear" w:color="auto" w:fill="FFFFFF"/>
                      </w:tcPr>
                      <w:p w:rsidR="00CF055F" w:rsidRDefault="00A97D44">
                        <w:pPr>
                          <w:pStyle w:val="TableParagraph"/>
                          <w:spacing w:before="123" w:line="197" w:lineRule="exact"/>
                          <w:ind w:right="161"/>
                          <w:jc w:val="right"/>
                          <w:rPr>
                            <w:sz w:val="18"/>
                          </w:rPr>
                        </w:pPr>
                        <w:r>
                          <w:rPr>
                            <w:color w:val="000104"/>
                            <w:spacing w:val="-10"/>
                            <w:sz w:val="18"/>
                          </w:rPr>
                          <w:t>3</w:t>
                        </w:r>
                      </w:p>
                    </w:tc>
                    <w:tc>
                      <w:tcPr>
                        <w:tcW w:w="945" w:type="dxa"/>
                        <w:shd w:val="clear" w:color="auto" w:fill="FFFFFF"/>
                      </w:tcPr>
                      <w:p w:rsidR="00CF055F" w:rsidRDefault="00A97D44">
                        <w:pPr>
                          <w:pStyle w:val="TableParagraph"/>
                          <w:spacing w:before="123" w:line="197" w:lineRule="exact"/>
                          <w:ind w:right="129"/>
                          <w:jc w:val="right"/>
                          <w:rPr>
                            <w:sz w:val="18"/>
                          </w:rPr>
                        </w:pPr>
                        <w:r>
                          <w:rPr>
                            <w:color w:val="000104"/>
                            <w:spacing w:val="-2"/>
                            <w:sz w:val="18"/>
                          </w:rPr>
                          <w:t>12.1667</w:t>
                        </w:r>
                      </w:p>
                    </w:tc>
                    <w:tc>
                      <w:tcPr>
                        <w:tcW w:w="1093"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.85049</w:t>
                        </w:r>
                      </w:p>
                    </w:tc>
                    <w:tc>
                      <w:tcPr>
                        <w:tcW w:w="991" w:type="dxa"/>
                        <w:shd w:val="clear" w:color="auto" w:fill="FFFFFF"/>
                      </w:tcPr>
                      <w:p w:rsidR="00CF055F" w:rsidRDefault="00A97D44">
                        <w:pPr>
                          <w:pStyle w:val="TableParagraph"/>
                          <w:spacing w:before="123" w:line="197" w:lineRule="exact"/>
                          <w:ind w:right="86"/>
                          <w:jc w:val="right"/>
                          <w:rPr>
                            <w:sz w:val="18"/>
                          </w:rPr>
                        </w:pPr>
                        <w:r>
                          <w:rPr>
                            <w:color w:val="000104"/>
                            <w:spacing w:val="-2"/>
                            <w:sz w:val="18"/>
                          </w:rPr>
                          <w:t>.49103</w:t>
                        </w:r>
                      </w:p>
                    </w:tc>
                    <w:tc>
                      <w:tcPr>
                        <w:tcW w:w="1277"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10.0539</w:t>
                        </w:r>
                      </w:p>
                    </w:tc>
                    <w:tc>
                      <w:tcPr>
                        <w:tcW w:w="1247" w:type="dxa"/>
                        <w:shd w:val="clear" w:color="auto" w:fill="FFFFFF"/>
                      </w:tcPr>
                      <w:p w:rsidR="00CF055F" w:rsidRDefault="00A97D44">
                        <w:pPr>
                          <w:pStyle w:val="TableParagraph"/>
                          <w:spacing w:before="123" w:line="197" w:lineRule="exact"/>
                          <w:ind w:right="58"/>
                          <w:jc w:val="right"/>
                          <w:rPr>
                            <w:sz w:val="18"/>
                          </w:rPr>
                        </w:pPr>
                        <w:r>
                          <w:rPr>
                            <w:color w:val="000104"/>
                            <w:spacing w:val="-2"/>
                            <w:sz w:val="18"/>
                          </w:rPr>
                          <w:t>14.2794</w:t>
                        </w:r>
                      </w:p>
                    </w:tc>
                  </w:tr>
                  <w:tr w:rsidR="00CF055F">
                    <w:trPr>
                      <w:trHeight w:val="340"/>
                    </w:trPr>
                    <w:tc>
                      <w:tcPr>
                        <w:tcW w:w="696" w:type="dxa"/>
                        <w:shd w:val="clear" w:color="auto" w:fill="FFFFFF"/>
                      </w:tcPr>
                      <w:p w:rsidR="00CF055F" w:rsidRDefault="00A97D44">
                        <w:pPr>
                          <w:pStyle w:val="TableParagraph"/>
                          <w:spacing w:before="123" w:line="197" w:lineRule="exact"/>
                          <w:ind w:right="161"/>
                          <w:jc w:val="right"/>
                          <w:rPr>
                            <w:sz w:val="18"/>
                          </w:rPr>
                        </w:pPr>
                        <w:r>
                          <w:rPr>
                            <w:color w:val="000104"/>
                            <w:spacing w:val="-10"/>
                            <w:sz w:val="18"/>
                          </w:rPr>
                          <w:t>3</w:t>
                        </w:r>
                      </w:p>
                    </w:tc>
                    <w:tc>
                      <w:tcPr>
                        <w:tcW w:w="945" w:type="dxa"/>
                        <w:shd w:val="clear" w:color="auto" w:fill="FFFFFF"/>
                      </w:tcPr>
                      <w:p w:rsidR="00CF055F" w:rsidRDefault="00A97D44">
                        <w:pPr>
                          <w:pStyle w:val="TableParagraph"/>
                          <w:spacing w:before="123" w:line="197" w:lineRule="exact"/>
                          <w:ind w:right="129"/>
                          <w:jc w:val="right"/>
                          <w:rPr>
                            <w:sz w:val="18"/>
                          </w:rPr>
                        </w:pPr>
                        <w:r>
                          <w:rPr>
                            <w:color w:val="000104"/>
                            <w:spacing w:val="-2"/>
                            <w:sz w:val="18"/>
                          </w:rPr>
                          <w:t>14.3000</w:t>
                        </w:r>
                      </w:p>
                    </w:tc>
                    <w:tc>
                      <w:tcPr>
                        <w:tcW w:w="1093"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.10000</w:t>
                        </w:r>
                      </w:p>
                    </w:tc>
                    <w:tc>
                      <w:tcPr>
                        <w:tcW w:w="991" w:type="dxa"/>
                        <w:shd w:val="clear" w:color="auto" w:fill="FFFFFF"/>
                      </w:tcPr>
                      <w:p w:rsidR="00CF055F" w:rsidRDefault="00A97D44">
                        <w:pPr>
                          <w:pStyle w:val="TableParagraph"/>
                          <w:spacing w:before="123" w:line="197" w:lineRule="exact"/>
                          <w:ind w:right="86"/>
                          <w:jc w:val="right"/>
                          <w:rPr>
                            <w:sz w:val="18"/>
                          </w:rPr>
                        </w:pPr>
                        <w:r>
                          <w:rPr>
                            <w:color w:val="000104"/>
                            <w:spacing w:val="-2"/>
                            <w:sz w:val="18"/>
                          </w:rPr>
                          <w:t>.05774</w:t>
                        </w:r>
                      </w:p>
                    </w:tc>
                    <w:tc>
                      <w:tcPr>
                        <w:tcW w:w="1277"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14.0516</w:t>
                        </w:r>
                      </w:p>
                    </w:tc>
                    <w:tc>
                      <w:tcPr>
                        <w:tcW w:w="1247" w:type="dxa"/>
                        <w:shd w:val="clear" w:color="auto" w:fill="FFFFFF"/>
                      </w:tcPr>
                      <w:p w:rsidR="00CF055F" w:rsidRDefault="00A97D44">
                        <w:pPr>
                          <w:pStyle w:val="TableParagraph"/>
                          <w:spacing w:before="123" w:line="197" w:lineRule="exact"/>
                          <w:ind w:right="58"/>
                          <w:jc w:val="right"/>
                          <w:rPr>
                            <w:sz w:val="18"/>
                          </w:rPr>
                        </w:pPr>
                        <w:r>
                          <w:rPr>
                            <w:color w:val="000104"/>
                            <w:spacing w:val="-2"/>
                            <w:sz w:val="18"/>
                          </w:rPr>
                          <w:t>14.5484</w:t>
                        </w:r>
                      </w:p>
                    </w:tc>
                  </w:tr>
                  <w:tr w:rsidR="00CF055F">
                    <w:trPr>
                      <w:trHeight w:val="340"/>
                    </w:trPr>
                    <w:tc>
                      <w:tcPr>
                        <w:tcW w:w="696" w:type="dxa"/>
                        <w:shd w:val="clear" w:color="auto" w:fill="FFFFFF"/>
                      </w:tcPr>
                      <w:p w:rsidR="00CF055F" w:rsidRDefault="00A97D44">
                        <w:pPr>
                          <w:pStyle w:val="TableParagraph"/>
                          <w:spacing w:before="123" w:line="197" w:lineRule="exact"/>
                          <w:ind w:right="161"/>
                          <w:jc w:val="right"/>
                          <w:rPr>
                            <w:sz w:val="18"/>
                          </w:rPr>
                        </w:pPr>
                        <w:r>
                          <w:rPr>
                            <w:color w:val="000104"/>
                            <w:spacing w:val="-10"/>
                            <w:sz w:val="18"/>
                          </w:rPr>
                          <w:t>3</w:t>
                        </w:r>
                      </w:p>
                    </w:tc>
                    <w:tc>
                      <w:tcPr>
                        <w:tcW w:w="945" w:type="dxa"/>
                        <w:shd w:val="clear" w:color="auto" w:fill="FFFFFF"/>
                      </w:tcPr>
                      <w:p w:rsidR="00CF055F" w:rsidRDefault="00A97D44">
                        <w:pPr>
                          <w:pStyle w:val="TableParagraph"/>
                          <w:spacing w:before="123" w:line="197" w:lineRule="exact"/>
                          <w:ind w:right="129"/>
                          <w:jc w:val="right"/>
                          <w:rPr>
                            <w:sz w:val="18"/>
                          </w:rPr>
                        </w:pPr>
                        <w:r>
                          <w:rPr>
                            <w:color w:val="000104"/>
                            <w:spacing w:val="-2"/>
                            <w:sz w:val="18"/>
                          </w:rPr>
                          <w:t>17.7667</w:t>
                        </w:r>
                      </w:p>
                    </w:tc>
                    <w:tc>
                      <w:tcPr>
                        <w:tcW w:w="1093"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.11547</w:t>
                        </w:r>
                      </w:p>
                    </w:tc>
                    <w:tc>
                      <w:tcPr>
                        <w:tcW w:w="991" w:type="dxa"/>
                        <w:shd w:val="clear" w:color="auto" w:fill="FFFFFF"/>
                      </w:tcPr>
                      <w:p w:rsidR="00CF055F" w:rsidRDefault="00A97D44">
                        <w:pPr>
                          <w:pStyle w:val="TableParagraph"/>
                          <w:spacing w:before="123" w:line="197" w:lineRule="exact"/>
                          <w:ind w:right="86"/>
                          <w:jc w:val="right"/>
                          <w:rPr>
                            <w:sz w:val="18"/>
                          </w:rPr>
                        </w:pPr>
                        <w:r>
                          <w:rPr>
                            <w:color w:val="000104"/>
                            <w:spacing w:val="-2"/>
                            <w:sz w:val="18"/>
                          </w:rPr>
                          <w:t>.06667</w:t>
                        </w:r>
                      </w:p>
                    </w:tc>
                    <w:tc>
                      <w:tcPr>
                        <w:tcW w:w="1277"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17.4798</w:t>
                        </w:r>
                      </w:p>
                    </w:tc>
                    <w:tc>
                      <w:tcPr>
                        <w:tcW w:w="1247" w:type="dxa"/>
                        <w:shd w:val="clear" w:color="auto" w:fill="FFFFFF"/>
                      </w:tcPr>
                      <w:p w:rsidR="00CF055F" w:rsidRDefault="00A97D44">
                        <w:pPr>
                          <w:pStyle w:val="TableParagraph"/>
                          <w:spacing w:before="123" w:line="197" w:lineRule="exact"/>
                          <w:ind w:right="58"/>
                          <w:jc w:val="right"/>
                          <w:rPr>
                            <w:sz w:val="18"/>
                          </w:rPr>
                        </w:pPr>
                        <w:r>
                          <w:rPr>
                            <w:color w:val="000104"/>
                            <w:spacing w:val="-2"/>
                            <w:sz w:val="18"/>
                          </w:rPr>
                          <w:t>18.0535</w:t>
                        </w:r>
                      </w:p>
                    </w:tc>
                  </w:tr>
                  <w:tr w:rsidR="00CF055F">
                    <w:trPr>
                      <w:trHeight w:val="340"/>
                    </w:trPr>
                    <w:tc>
                      <w:tcPr>
                        <w:tcW w:w="696" w:type="dxa"/>
                        <w:shd w:val="clear" w:color="auto" w:fill="FFFFFF"/>
                      </w:tcPr>
                      <w:p w:rsidR="00CF055F" w:rsidRDefault="00A97D44">
                        <w:pPr>
                          <w:pStyle w:val="TableParagraph"/>
                          <w:spacing w:before="123" w:line="197" w:lineRule="exact"/>
                          <w:ind w:right="161"/>
                          <w:jc w:val="right"/>
                          <w:rPr>
                            <w:sz w:val="18"/>
                          </w:rPr>
                        </w:pPr>
                        <w:r>
                          <w:rPr>
                            <w:color w:val="000104"/>
                            <w:spacing w:val="-10"/>
                            <w:sz w:val="18"/>
                          </w:rPr>
                          <w:t>3</w:t>
                        </w:r>
                      </w:p>
                    </w:tc>
                    <w:tc>
                      <w:tcPr>
                        <w:tcW w:w="945" w:type="dxa"/>
                        <w:shd w:val="clear" w:color="auto" w:fill="FFFFFF"/>
                      </w:tcPr>
                      <w:p w:rsidR="00CF055F" w:rsidRDefault="00A97D44">
                        <w:pPr>
                          <w:pStyle w:val="TableParagraph"/>
                          <w:spacing w:before="123" w:line="197" w:lineRule="exact"/>
                          <w:ind w:right="129"/>
                          <w:jc w:val="right"/>
                          <w:rPr>
                            <w:sz w:val="18"/>
                          </w:rPr>
                        </w:pPr>
                        <w:r>
                          <w:rPr>
                            <w:color w:val="000104"/>
                            <w:spacing w:val="-2"/>
                            <w:sz w:val="18"/>
                          </w:rPr>
                          <w:t>17.5000</w:t>
                        </w:r>
                      </w:p>
                    </w:tc>
                    <w:tc>
                      <w:tcPr>
                        <w:tcW w:w="1093"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.00000</w:t>
                        </w:r>
                      </w:p>
                    </w:tc>
                    <w:tc>
                      <w:tcPr>
                        <w:tcW w:w="991" w:type="dxa"/>
                        <w:shd w:val="clear" w:color="auto" w:fill="FFFFFF"/>
                      </w:tcPr>
                      <w:p w:rsidR="00CF055F" w:rsidRDefault="00A97D44">
                        <w:pPr>
                          <w:pStyle w:val="TableParagraph"/>
                          <w:spacing w:before="123" w:line="197" w:lineRule="exact"/>
                          <w:ind w:right="86"/>
                          <w:jc w:val="right"/>
                          <w:rPr>
                            <w:sz w:val="18"/>
                          </w:rPr>
                        </w:pPr>
                        <w:r>
                          <w:rPr>
                            <w:color w:val="000104"/>
                            <w:spacing w:val="-2"/>
                            <w:sz w:val="18"/>
                          </w:rPr>
                          <w:t>.00000</w:t>
                        </w:r>
                      </w:p>
                    </w:tc>
                    <w:tc>
                      <w:tcPr>
                        <w:tcW w:w="1277"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17.5000</w:t>
                        </w:r>
                      </w:p>
                    </w:tc>
                    <w:tc>
                      <w:tcPr>
                        <w:tcW w:w="1247" w:type="dxa"/>
                        <w:shd w:val="clear" w:color="auto" w:fill="FFFFFF"/>
                      </w:tcPr>
                      <w:p w:rsidR="00CF055F" w:rsidRDefault="00A97D44">
                        <w:pPr>
                          <w:pStyle w:val="TableParagraph"/>
                          <w:spacing w:before="123" w:line="197" w:lineRule="exact"/>
                          <w:ind w:right="58"/>
                          <w:jc w:val="right"/>
                          <w:rPr>
                            <w:sz w:val="18"/>
                          </w:rPr>
                        </w:pPr>
                        <w:r>
                          <w:rPr>
                            <w:color w:val="000104"/>
                            <w:spacing w:val="-2"/>
                            <w:sz w:val="18"/>
                          </w:rPr>
                          <w:t>17.5000</w:t>
                        </w:r>
                      </w:p>
                    </w:tc>
                  </w:tr>
                  <w:tr w:rsidR="00CF055F">
                    <w:trPr>
                      <w:trHeight w:val="339"/>
                    </w:trPr>
                    <w:tc>
                      <w:tcPr>
                        <w:tcW w:w="696" w:type="dxa"/>
                        <w:shd w:val="clear" w:color="auto" w:fill="FFFFFF"/>
                      </w:tcPr>
                      <w:p w:rsidR="00CF055F" w:rsidRDefault="00A97D44">
                        <w:pPr>
                          <w:pStyle w:val="TableParagraph"/>
                          <w:spacing w:before="123" w:line="197" w:lineRule="exact"/>
                          <w:ind w:right="161"/>
                          <w:jc w:val="right"/>
                          <w:rPr>
                            <w:sz w:val="18"/>
                          </w:rPr>
                        </w:pPr>
                        <w:r>
                          <w:rPr>
                            <w:color w:val="000104"/>
                            <w:spacing w:val="-10"/>
                            <w:sz w:val="18"/>
                          </w:rPr>
                          <w:t>3</w:t>
                        </w:r>
                      </w:p>
                    </w:tc>
                    <w:tc>
                      <w:tcPr>
                        <w:tcW w:w="945" w:type="dxa"/>
                        <w:shd w:val="clear" w:color="auto" w:fill="FFFFFF"/>
                      </w:tcPr>
                      <w:p w:rsidR="00CF055F" w:rsidRDefault="00A97D44">
                        <w:pPr>
                          <w:pStyle w:val="TableParagraph"/>
                          <w:spacing w:before="123" w:line="197" w:lineRule="exact"/>
                          <w:ind w:right="128"/>
                          <w:jc w:val="right"/>
                          <w:rPr>
                            <w:sz w:val="18"/>
                          </w:rPr>
                        </w:pPr>
                        <w:r>
                          <w:rPr>
                            <w:color w:val="000104"/>
                            <w:spacing w:val="-2"/>
                            <w:sz w:val="18"/>
                          </w:rPr>
                          <w:t>.0000</w:t>
                        </w:r>
                      </w:p>
                    </w:tc>
                    <w:tc>
                      <w:tcPr>
                        <w:tcW w:w="1093" w:type="dxa"/>
                        <w:shd w:val="clear" w:color="auto" w:fill="FFFFFF"/>
                      </w:tcPr>
                      <w:p w:rsidR="00CF055F" w:rsidRDefault="00A97D44">
                        <w:pPr>
                          <w:pStyle w:val="TableParagraph"/>
                          <w:spacing w:before="123" w:line="197" w:lineRule="exact"/>
                          <w:ind w:right="87"/>
                          <w:jc w:val="right"/>
                          <w:rPr>
                            <w:sz w:val="18"/>
                          </w:rPr>
                        </w:pPr>
                        <w:r>
                          <w:rPr>
                            <w:color w:val="000104"/>
                            <w:spacing w:val="-2"/>
                            <w:sz w:val="18"/>
                          </w:rPr>
                          <w:t>.00000</w:t>
                        </w:r>
                      </w:p>
                    </w:tc>
                    <w:tc>
                      <w:tcPr>
                        <w:tcW w:w="991" w:type="dxa"/>
                        <w:shd w:val="clear" w:color="auto" w:fill="FFFFFF"/>
                      </w:tcPr>
                      <w:p w:rsidR="00CF055F" w:rsidRDefault="00A97D44">
                        <w:pPr>
                          <w:pStyle w:val="TableParagraph"/>
                          <w:spacing w:before="123" w:line="197" w:lineRule="exact"/>
                          <w:ind w:right="86"/>
                          <w:jc w:val="right"/>
                          <w:rPr>
                            <w:sz w:val="18"/>
                          </w:rPr>
                        </w:pPr>
                        <w:r>
                          <w:rPr>
                            <w:color w:val="000104"/>
                            <w:spacing w:val="-2"/>
                            <w:sz w:val="18"/>
                          </w:rPr>
                          <w:t>.00000</w:t>
                        </w:r>
                      </w:p>
                    </w:tc>
                    <w:tc>
                      <w:tcPr>
                        <w:tcW w:w="1277" w:type="dxa"/>
                        <w:shd w:val="clear" w:color="auto" w:fill="FFFFFF"/>
                      </w:tcPr>
                      <w:p w:rsidR="00CF055F" w:rsidRDefault="00A97D44">
                        <w:pPr>
                          <w:pStyle w:val="TableParagraph"/>
                          <w:spacing w:before="123" w:line="197" w:lineRule="exact"/>
                          <w:ind w:right="86"/>
                          <w:jc w:val="right"/>
                          <w:rPr>
                            <w:sz w:val="18"/>
                          </w:rPr>
                        </w:pPr>
                        <w:r>
                          <w:rPr>
                            <w:color w:val="000104"/>
                            <w:spacing w:val="-2"/>
                            <w:sz w:val="18"/>
                          </w:rPr>
                          <w:t>.0000</w:t>
                        </w:r>
                      </w:p>
                    </w:tc>
                    <w:tc>
                      <w:tcPr>
                        <w:tcW w:w="1247" w:type="dxa"/>
                        <w:shd w:val="clear" w:color="auto" w:fill="FFFFFF"/>
                      </w:tcPr>
                      <w:p w:rsidR="00CF055F" w:rsidRDefault="00A97D44">
                        <w:pPr>
                          <w:pStyle w:val="TableParagraph"/>
                          <w:spacing w:before="123" w:line="197" w:lineRule="exact"/>
                          <w:ind w:right="57"/>
                          <w:jc w:val="right"/>
                          <w:rPr>
                            <w:sz w:val="18"/>
                          </w:rPr>
                        </w:pPr>
                        <w:r>
                          <w:rPr>
                            <w:color w:val="000104"/>
                            <w:spacing w:val="-2"/>
                            <w:sz w:val="18"/>
                          </w:rPr>
                          <w:t>.0000</w:t>
                        </w:r>
                      </w:p>
                    </w:tc>
                  </w:tr>
                  <w:tr w:rsidR="00CF055F">
                    <w:trPr>
                      <w:trHeight w:val="339"/>
                    </w:trPr>
                    <w:tc>
                      <w:tcPr>
                        <w:tcW w:w="696" w:type="dxa"/>
                        <w:shd w:val="clear" w:color="auto" w:fill="FFFFFF"/>
                      </w:tcPr>
                      <w:p w:rsidR="00CF055F" w:rsidRDefault="00A97D44">
                        <w:pPr>
                          <w:pStyle w:val="TableParagraph"/>
                          <w:spacing w:before="123" w:line="187" w:lineRule="exact"/>
                          <w:ind w:right="162"/>
                          <w:jc w:val="right"/>
                          <w:rPr>
                            <w:sz w:val="18"/>
                          </w:rPr>
                        </w:pPr>
                        <w:r>
                          <w:rPr>
                            <w:color w:val="000104"/>
                            <w:spacing w:val="-5"/>
                            <w:sz w:val="18"/>
                          </w:rPr>
                          <w:t>15</w:t>
                        </w:r>
                      </w:p>
                    </w:tc>
                    <w:tc>
                      <w:tcPr>
                        <w:tcW w:w="945" w:type="dxa"/>
                        <w:shd w:val="clear" w:color="auto" w:fill="FFFFFF"/>
                      </w:tcPr>
                      <w:p w:rsidR="00CF055F" w:rsidRDefault="00A97D44">
                        <w:pPr>
                          <w:pStyle w:val="TableParagraph"/>
                          <w:spacing w:before="123" w:line="187" w:lineRule="exact"/>
                          <w:ind w:right="129"/>
                          <w:jc w:val="right"/>
                          <w:rPr>
                            <w:sz w:val="18"/>
                          </w:rPr>
                        </w:pPr>
                        <w:r>
                          <w:rPr>
                            <w:color w:val="000104"/>
                            <w:spacing w:val="-2"/>
                            <w:sz w:val="18"/>
                          </w:rPr>
                          <w:t>12.3467</w:t>
                        </w:r>
                      </w:p>
                    </w:tc>
                    <w:tc>
                      <w:tcPr>
                        <w:tcW w:w="1093" w:type="dxa"/>
                        <w:shd w:val="clear" w:color="auto" w:fill="FFFFFF"/>
                      </w:tcPr>
                      <w:p w:rsidR="00CF055F" w:rsidRDefault="00A97D44">
                        <w:pPr>
                          <w:pStyle w:val="TableParagraph"/>
                          <w:spacing w:before="123" w:line="187" w:lineRule="exact"/>
                          <w:ind w:right="87"/>
                          <w:jc w:val="right"/>
                          <w:rPr>
                            <w:sz w:val="18"/>
                          </w:rPr>
                        </w:pPr>
                        <w:r>
                          <w:rPr>
                            <w:color w:val="000104"/>
                            <w:spacing w:val="-2"/>
                            <w:sz w:val="18"/>
                          </w:rPr>
                          <w:t>6.75149</w:t>
                        </w:r>
                      </w:p>
                    </w:tc>
                    <w:tc>
                      <w:tcPr>
                        <w:tcW w:w="991" w:type="dxa"/>
                        <w:shd w:val="clear" w:color="auto" w:fill="FFFFFF"/>
                      </w:tcPr>
                      <w:p w:rsidR="00CF055F" w:rsidRDefault="00A97D44">
                        <w:pPr>
                          <w:pStyle w:val="TableParagraph"/>
                          <w:spacing w:before="123" w:line="187" w:lineRule="exact"/>
                          <w:ind w:right="86"/>
                          <w:jc w:val="right"/>
                          <w:rPr>
                            <w:sz w:val="18"/>
                          </w:rPr>
                        </w:pPr>
                        <w:r>
                          <w:rPr>
                            <w:color w:val="000104"/>
                            <w:spacing w:val="-2"/>
                            <w:sz w:val="18"/>
                          </w:rPr>
                          <w:t>1.74323</w:t>
                        </w:r>
                      </w:p>
                    </w:tc>
                    <w:tc>
                      <w:tcPr>
                        <w:tcW w:w="1277" w:type="dxa"/>
                        <w:shd w:val="clear" w:color="auto" w:fill="FFFFFF"/>
                      </w:tcPr>
                      <w:p w:rsidR="00CF055F" w:rsidRDefault="00A97D44">
                        <w:pPr>
                          <w:pStyle w:val="TableParagraph"/>
                          <w:spacing w:before="123" w:line="187" w:lineRule="exact"/>
                          <w:ind w:right="87"/>
                          <w:jc w:val="right"/>
                          <w:rPr>
                            <w:sz w:val="18"/>
                          </w:rPr>
                        </w:pPr>
                        <w:r>
                          <w:rPr>
                            <w:color w:val="000104"/>
                            <w:spacing w:val="-2"/>
                            <w:sz w:val="18"/>
                          </w:rPr>
                          <w:t>8.6078</w:t>
                        </w:r>
                      </w:p>
                    </w:tc>
                    <w:tc>
                      <w:tcPr>
                        <w:tcW w:w="1247" w:type="dxa"/>
                        <w:shd w:val="clear" w:color="auto" w:fill="FFFFFF"/>
                      </w:tcPr>
                      <w:p w:rsidR="00CF055F" w:rsidRDefault="00A97D44">
                        <w:pPr>
                          <w:pStyle w:val="TableParagraph"/>
                          <w:spacing w:before="123" w:line="187" w:lineRule="exact"/>
                          <w:ind w:right="58"/>
                          <w:jc w:val="right"/>
                          <w:rPr>
                            <w:sz w:val="18"/>
                          </w:rPr>
                        </w:pPr>
                        <w:r>
                          <w:rPr>
                            <w:color w:val="000104"/>
                            <w:spacing w:val="-2"/>
                            <w:sz w:val="18"/>
                          </w:rPr>
                          <w:t>16.0855</w:t>
                        </w:r>
                      </w:p>
                    </w:tc>
                  </w:tr>
                </w:tbl>
                <w:p w:rsidR="00CF055F" w:rsidRDefault="00CF055F">
                  <w:pPr>
                    <w:pStyle w:val="BodyText"/>
                  </w:pPr>
                </w:p>
              </w:txbxContent>
            </v:textbox>
            <w10:wrap anchorx="page"/>
          </v:shape>
        </w:pict>
      </w:r>
      <w:r w:rsidR="00A97D44">
        <w:rPr>
          <w:rFonts w:ascii="Arial MT"/>
          <w:color w:val="000104"/>
          <w:sz w:val="18"/>
        </w:rPr>
        <w:t>zona</w:t>
      </w:r>
      <w:r w:rsidR="00A97D44">
        <w:rPr>
          <w:rFonts w:ascii="Arial MT"/>
          <w:color w:val="000104"/>
          <w:spacing w:val="-2"/>
          <w:sz w:val="18"/>
        </w:rPr>
        <w:t>hambat</w:t>
      </w:r>
    </w:p>
    <w:tbl>
      <w:tblPr>
        <w:tblW w:w="0" w:type="auto"/>
        <w:tblInd w:w="119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688"/>
        <w:gridCol w:w="600"/>
        <w:gridCol w:w="980"/>
        <w:gridCol w:w="1134"/>
        <w:gridCol w:w="994"/>
        <w:gridCol w:w="1275"/>
        <w:gridCol w:w="1269"/>
        <w:gridCol w:w="1142"/>
        <w:gridCol w:w="1682"/>
      </w:tblGrid>
      <w:tr w:rsidR="00CF055F">
        <w:trPr>
          <w:trHeight w:val="630"/>
        </w:trPr>
        <w:tc>
          <w:tcPr>
            <w:tcW w:w="688" w:type="dxa"/>
            <w:vMerge w:val="restart"/>
            <w:tcBorders>
              <w:top w:val="nil"/>
              <w:left w:val="nil"/>
              <w:right w:val="nil"/>
            </w:tcBorders>
            <w:shd w:val="clear" w:color="auto" w:fill="FFFFFF"/>
          </w:tcPr>
          <w:p w:rsidR="00CF055F" w:rsidRDefault="00CF055F">
            <w:pPr>
              <w:pStyle w:val="TableParagraph"/>
              <w:ind w:right="-58"/>
              <w:jc w:val="left"/>
              <w:rPr>
                <w:sz w:val="20"/>
              </w:rPr>
            </w:pPr>
            <w:r w:rsidRPr="00CF055F">
              <w:rPr>
                <w:sz w:val="20"/>
              </w:rPr>
            </w:r>
            <w:r>
              <w:rPr>
                <w:sz w:val="20"/>
              </w:rPr>
              <w:pict>
                <v:group id="docshapegroup661" o:spid="_x0000_s2125" style="width:34.4pt;height:48pt;mso-position-horizontal-relative:char;mso-position-vertical-relative:line" coordsize="688,960">
                  <v:rect id="docshape662" o:spid="_x0000_s2126" style="position:absolute;width:688;height:960" stroked="f"/>
                  <w10:wrap type="none"/>
                  <w10:anchorlock/>
                </v:group>
              </w:pict>
            </w:r>
          </w:p>
        </w:tc>
        <w:tc>
          <w:tcPr>
            <w:tcW w:w="600" w:type="dxa"/>
            <w:vMerge w:val="restart"/>
            <w:tcBorders>
              <w:top w:val="nil"/>
              <w:left w:val="nil"/>
              <w:right w:val="single" w:sz="8" w:space="0" w:color="DFDFDF"/>
            </w:tcBorders>
          </w:tcPr>
          <w:p w:rsidR="00CF055F" w:rsidRDefault="00CF055F">
            <w:pPr>
              <w:pStyle w:val="TableParagraph"/>
              <w:ind w:right="-72"/>
              <w:jc w:val="left"/>
              <w:rPr>
                <w:sz w:val="20"/>
              </w:rPr>
            </w:pPr>
            <w:r w:rsidRPr="00CF055F">
              <w:rPr>
                <w:sz w:val="20"/>
              </w:rPr>
            </w:r>
            <w:r>
              <w:rPr>
                <w:sz w:val="20"/>
              </w:rPr>
              <w:pict>
                <v:group id="docshapegroup663" o:spid="_x0000_s2123" style="width:29.5pt;height:48pt;mso-position-horizontal-relative:char;mso-position-vertical-relative:line" coordsize="590,960">
                  <v:rect id="docshape664" o:spid="_x0000_s2124" style="position:absolute;width:590;height:960" stroked="f"/>
                  <w10:wrap type="none"/>
                  <w10:anchorlock/>
                </v:group>
              </w:pict>
            </w:r>
          </w:p>
        </w:tc>
        <w:tc>
          <w:tcPr>
            <w:tcW w:w="980" w:type="dxa"/>
            <w:vMerge w:val="restart"/>
            <w:tcBorders>
              <w:top w:val="nil"/>
              <w:left w:val="single" w:sz="8" w:space="0" w:color="DFDFDF"/>
              <w:right w:val="single" w:sz="8" w:space="0" w:color="DFDFDF"/>
            </w:tcBorders>
          </w:tcPr>
          <w:p w:rsidR="00CF055F" w:rsidRDefault="00CF055F">
            <w:pPr>
              <w:pStyle w:val="TableParagraph"/>
              <w:jc w:val="left"/>
              <w:rPr>
                <w:rFonts w:ascii="Times New Roman"/>
                <w:sz w:val="18"/>
              </w:rPr>
            </w:pPr>
          </w:p>
        </w:tc>
        <w:tc>
          <w:tcPr>
            <w:tcW w:w="1134" w:type="dxa"/>
            <w:vMerge w:val="restart"/>
            <w:tcBorders>
              <w:top w:val="nil"/>
              <w:left w:val="single" w:sz="8" w:space="0" w:color="DFDFDF"/>
              <w:right w:val="single" w:sz="8" w:space="0" w:color="DFDFDF"/>
            </w:tcBorders>
          </w:tcPr>
          <w:p w:rsidR="00CF055F" w:rsidRDefault="00CF055F">
            <w:pPr>
              <w:pStyle w:val="TableParagraph"/>
              <w:jc w:val="left"/>
              <w:rPr>
                <w:rFonts w:ascii="Times New Roman"/>
                <w:sz w:val="18"/>
              </w:rPr>
            </w:pPr>
          </w:p>
        </w:tc>
        <w:tc>
          <w:tcPr>
            <w:tcW w:w="994" w:type="dxa"/>
            <w:vMerge w:val="restart"/>
            <w:tcBorders>
              <w:top w:val="nil"/>
              <w:left w:val="single" w:sz="8" w:space="0" w:color="DFDFDF"/>
              <w:right w:val="single" w:sz="8" w:space="0" w:color="DFDFDF"/>
            </w:tcBorders>
          </w:tcPr>
          <w:p w:rsidR="00CF055F" w:rsidRDefault="00CF055F">
            <w:pPr>
              <w:pStyle w:val="TableParagraph"/>
              <w:jc w:val="left"/>
              <w:rPr>
                <w:rFonts w:ascii="Times New Roman"/>
                <w:sz w:val="18"/>
              </w:rPr>
            </w:pPr>
          </w:p>
        </w:tc>
        <w:tc>
          <w:tcPr>
            <w:tcW w:w="2544" w:type="dxa"/>
            <w:gridSpan w:val="2"/>
            <w:tcBorders>
              <w:top w:val="nil"/>
              <w:left w:val="single" w:sz="8" w:space="0" w:color="DFDFDF"/>
              <w:bottom w:val="nil"/>
              <w:right w:val="single" w:sz="8" w:space="0" w:color="DFDFDF"/>
            </w:tcBorders>
          </w:tcPr>
          <w:p w:rsidR="00CF055F" w:rsidRDefault="00CF055F">
            <w:pPr>
              <w:pStyle w:val="TableParagraph"/>
              <w:jc w:val="left"/>
              <w:rPr>
                <w:rFonts w:ascii="Times New Roman"/>
                <w:sz w:val="18"/>
              </w:rPr>
            </w:pPr>
          </w:p>
        </w:tc>
        <w:tc>
          <w:tcPr>
            <w:tcW w:w="1142" w:type="dxa"/>
            <w:vMerge w:val="restart"/>
            <w:tcBorders>
              <w:top w:val="nil"/>
              <w:left w:val="single" w:sz="8" w:space="0" w:color="DFDFDF"/>
              <w:right w:val="single" w:sz="8" w:space="0" w:color="DFDFDF"/>
            </w:tcBorders>
            <w:shd w:val="clear" w:color="auto" w:fill="FFFFFF"/>
          </w:tcPr>
          <w:p w:rsidR="00CF055F" w:rsidRDefault="00CF055F">
            <w:pPr>
              <w:pStyle w:val="TableParagraph"/>
              <w:jc w:val="left"/>
              <w:rPr>
                <w:sz w:val="18"/>
              </w:rPr>
            </w:pPr>
          </w:p>
          <w:p w:rsidR="00CF055F" w:rsidRDefault="00CF055F">
            <w:pPr>
              <w:pStyle w:val="TableParagraph"/>
              <w:jc w:val="left"/>
              <w:rPr>
                <w:sz w:val="18"/>
              </w:rPr>
            </w:pPr>
          </w:p>
          <w:p w:rsidR="00CF055F" w:rsidRDefault="00CF055F">
            <w:pPr>
              <w:pStyle w:val="TableParagraph"/>
              <w:spacing w:before="121"/>
              <w:jc w:val="left"/>
              <w:rPr>
                <w:sz w:val="18"/>
              </w:rPr>
            </w:pPr>
          </w:p>
          <w:p w:rsidR="00CF055F" w:rsidRDefault="00CF055F">
            <w:pPr>
              <w:pStyle w:val="TableParagraph"/>
              <w:spacing w:before="1" w:line="197" w:lineRule="exact"/>
              <w:ind w:left="198"/>
              <w:jc w:val="left"/>
              <w:rPr>
                <w:sz w:val="18"/>
              </w:rPr>
            </w:pPr>
            <w:r w:rsidRPr="00CF055F">
              <w:rPr>
                <w:sz w:val="18"/>
              </w:rPr>
              <w:pict>
                <v:group id="docshapegroup665" o:spid="_x0000_s2121" style="position:absolute;left:0;text-align:left;margin-left:.5pt;margin-top:-37.6pt;width:55.75pt;height:150.05pt;z-index:-20303872" coordorigin="10,-752" coordsize="1115,3001">
                  <v:shape id="docshape666" o:spid="_x0000_s2122" style="position:absolute;left:10;top:-753;width:1115;height:3001" coordorigin="10,-752" coordsize="1115,3001" o:spt="100" adj="0,,0" path="m1125,1928r-1115,l10,2248r1115,l1125,1928xm1125,1588r-1115,l10,1908r1115,l1125,1588xm1125,1248r-1115,l10,1568r1115,l1125,1248xm1125,908l10,908r,320l1125,1228r,-320xm1125,568l10,568r,320l1125,888r,-320xm1125,228l10,228r,320l1125,548r,-320xm1125,-752r-1115,l10,208r1115,l1125,-752xe" stroked="f">
                    <v:stroke joinstyle="round"/>
                    <v:formulas/>
                    <v:path arrowok="t" o:connecttype="segments"/>
                  </v:shape>
                </v:group>
              </w:pict>
            </w:r>
            <w:r w:rsidR="00A97D44">
              <w:rPr>
                <w:color w:val="25495F"/>
                <w:spacing w:val="-2"/>
                <w:sz w:val="18"/>
              </w:rPr>
              <w:t>Minimum</w:t>
            </w:r>
          </w:p>
        </w:tc>
        <w:tc>
          <w:tcPr>
            <w:tcW w:w="1682" w:type="dxa"/>
            <w:vMerge w:val="restart"/>
            <w:tcBorders>
              <w:top w:val="nil"/>
              <w:left w:val="single" w:sz="8" w:space="0" w:color="DFDFDF"/>
              <w:right w:val="nil"/>
            </w:tcBorders>
          </w:tcPr>
          <w:p w:rsidR="00CF055F" w:rsidRDefault="00CF055F">
            <w:pPr>
              <w:pStyle w:val="TableParagraph"/>
              <w:jc w:val="left"/>
              <w:rPr>
                <w:sz w:val="18"/>
              </w:rPr>
            </w:pPr>
          </w:p>
          <w:p w:rsidR="00CF055F" w:rsidRDefault="00CF055F">
            <w:pPr>
              <w:pStyle w:val="TableParagraph"/>
              <w:jc w:val="left"/>
              <w:rPr>
                <w:sz w:val="18"/>
              </w:rPr>
            </w:pPr>
          </w:p>
          <w:p w:rsidR="00CF055F" w:rsidRDefault="00CF055F">
            <w:pPr>
              <w:pStyle w:val="TableParagraph"/>
              <w:spacing w:before="121"/>
              <w:jc w:val="left"/>
              <w:rPr>
                <w:sz w:val="18"/>
              </w:rPr>
            </w:pPr>
          </w:p>
          <w:p w:rsidR="00CF055F" w:rsidRDefault="00A97D44">
            <w:pPr>
              <w:pStyle w:val="TableParagraph"/>
              <w:spacing w:before="1" w:line="197" w:lineRule="exact"/>
              <w:ind w:left="441"/>
              <w:jc w:val="left"/>
              <w:rPr>
                <w:sz w:val="18"/>
              </w:rPr>
            </w:pPr>
            <w:r>
              <w:rPr>
                <w:color w:val="25495F"/>
                <w:spacing w:val="-2"/>
                <w:sz w:val="18"/>
              </w:rPr>
              <w:t>Maximum</w:t>
            </w:r>
          </w:p>
        </w:tc>
      </w:tr>
      <w:tr w:rsidR="00CF055F">
        <w:trPr>
          <w:trHeight w:val="310"/>
        </w:trPr>
        <w:tc>
          <w:tcPr>
            <w:tcW w:w="688" w:type="dxa"/>
            <w:vMerge/>
            <w:tcBorders>
              <w:top w:val="nil"/>
              <w:left w:val="nil"/>
              <w:right w:val="nil"/>
            </w:tcBorders>
            <w:shd w:val="clear" w:color="auto" w:fill="FFFFFF"/>
          </w:tcPr>
          <w:p w:rsidR="00CF055F" w:rsidRDefault="00CF055F">
            <w:pPr>
              <w:rPr>
                <w:sz w:val="2"/>
                <w:szCs w:val="2"/>
              </w:rPr>
            </w:pPr>
          </w:p>
        </w:tc>
        <w:tc>
          <w:tcPr>
            <w:tcW w:w="600" w:type="dxa"/>
            <w:vMerge/>
            <w:tcBorders>
              <w:top w:val="nil"/>
              <w:left w:val="nil"/>
              <w:right w:val="single" w:sz="8" w:space="0" w:color="DFDFDF"/>
            </w:tcBorders>
          </w:tcPr>
          <w:p w:rsidR="00CF055F" w:rsidRDefault="00CF055F">
            <w:pPr>
              <w:rPr>
                <w:sz w:val="2"/>
                <w:szCs w:val="2"/>
              </w:rPr>
            </w:pPr>
          </w:p>
        </w:tc>
        <w:tc>
          <w:tcPr>
            <w:tcW w:w="980" w:type="dxa"/>
            <w:vMerge/>
            <w:tcBorders>
              <w:top w:val="nil"/>
              <w:left w:val="single" w:sz="8" w:space="0" w:color="DFDFDF"/>
              <w:right w:val="single" w:sz="8" w:space="0" w:color="DFDFDF"/>
            </w:tcBorders>
          </w:tcPr>
          <w:p w:rsidR="00CF055F" w:rsidRDefault="00CF055F">
            <w:pPr>
              <w:rPr>
                <w:sz w:val="2"/>
                <w:szCs w:val="2"/>
              </w:rPr>
            </w:pPr>
          </w:p>
        </w:tc>
        <w:tc>
          <w:tcPr>
            <w:tcW w:w="1134" w:type="dxa"/>
            <w:vMerge/>
            <w:tcBorders>
              <w:top w:val="nil"/>
              <w:left w:val="single" w:sz="8" w:space="0" w:color="DFDFDF"/>
              <w:right w:val="single" w:sz="8" w:space="0" w:color="DFDFDF"/>
            </w:tcBorders>
          </w:tcPr>
          <w:p w:rsidR="00CF055F" w:rsidRDefault="00CF055F">
            <w:pPr>
              <w:rPr>
                <w:sz w:val="2"/>
                <w:szCs w:val="2"/>
              </w:rPr>
            </w:pPr>
          </w:p>
        </w:tc>
        <w:tc>
          <w:tcPr>
            <w:tcW w:w="994" w:type="dxa"/>
            <w:vMerge/>
            <w:tcBorders>
              <w:top w:val="nil"/>
              <w:left w:val="single" w:sz="8" w:space="0" w:color="DFDFDF"/>
              <w:right w:val="single" w:sz="8" w:space="0" w:color="DFDFDF"/>
            </w:tcBorders>
          </w:tcPr>
          <w:p w:rsidR="00CF055F" w:rsidRDefault="00CF055F">
            <w:pPr>
              <w:rPr>
                <w:sz w:val="2"/>
                <w:szCs w:val="2"/>
              </w:rPr>
            </w:pPr>
          </w:p>
        </w:tc>
        <w:tc>
          <w:tcPr>
            <w:tcW w:w="1275" w:type="dxa"/>
            <w:tcBorders>
              <w:top w:val="nil"/>
              <w:left w:val="single" w:sz="8" w:space="0" w:color="DFDFDF"/>
              <w:right w:val="single" w:sz="8" w:space="0" w:color="DFDFDF"/>
            </w:tcBorders>
          </w:tcPr>
          <w:p w:rsidR="00CF055F" w:rsidRDefault="00CF055F">
            <w:pPr>
              <w:pStyle w:val="TableParagraph"/>
              <w:jc w:val="left"/>
              <w:rPr>
                <w:rFonts w:ascii="Times New Roman"/>
                <w:sz w:val="18"/>
              </w:rPr>
            </w:pPr>
          </w:p>
        </w:tc>
        <w:tc>
          <w:tcPr>
            <w:tcW w:w="1269" w:type="dxa"/>
            <w:tcBorders>
              <w:top w:val="nil"/>
              <w:left w:val="single" w:sz="8" w:space="0" w:color="DFDFDF"/>
              <w:right w:val="single" w:sz="8" w:space="0" w:color="DFDFDF"/>
            </w:tcBorders>
          </w:tcPr>
          <w:p w:rsidR="00CF055F" w:rsidRDefault="00CF055F">
            <w:pPr>
              <w:pStyle w:val="TableParagraph"/>
              <w:jc w:val="left"/>
              <w:rPr>
                <w:rFonts w:ascii="Times New Roman"/>
                <w:sz w:val="18"/>
              </w:rPr>
            </w:pPr>
          </w:p>
        </w:tc>
        <w:tc>
          <w:tcPr>
            <w:tcW w:w="1142" w:type="dxa"/>
            <w:vMerge/>
            <w:tcBorders>
              <w:top w:val="nil"/>
              <w:left w:val="single" w:sz="8" w:space="0" w:color="DFDFDF"/>
              <w:right w:val="single" w:sz="8" w:space="0" w:color="DFDFDF"/>
            </w:tcBorders>
            <w:shd w:val="clear" w:color="auto" w:fill="FFFFFF"/>
          </w:tcPr>
          <w:p w:rsidR="00CF055F" w:rsidRDefault="00CF055F">
            <w:pPr>
              <w:rPr>
                <w:sz w:val="2"/>
                <w:szCs w:val="2"/>
              </w:rPr>
            </w:pPr>
          </w:p>
        </w:tc>
        <w:tc>
          <w:tcPr>
            <w:tcW w:w="1682" w:type="dxa"/>
            <w:vMerge/>
            <w:tcBorders>
              <w:top w:val="nil"/>
              <w:left w:val="single" w:sz="8" w:space="0" w:color="DFDFDF"/>
              <w:right w:val="nil"/>
            </w:tcBorders>
          </w:tcPr>
          <w:p w:rsidR="00CF055F" w:rsidRDefault="00CF055F">
            <w:pPr>
              <w:rPr>
                <w:sz w:val="2"/>
                <w:szCs w:val="2"/>
              </w:rPr>
            </w:pPr>
          </w:p>
        </w:tc>
      </w:tr>
      <w:tr w:rsidR="00CF055F">
        <w:trPr>
          <w:trHeight w:val="295"/>
        </w:trPr>
        <w:tc>
          <w:tcPr>
            <w:tcW w:w="688" w:type="dxa"/>
            <w:tcBorders>
              <w:left w:val="nil"/>
              <w:bottom w:val="single" w:sz="8" w:space="0" w:color="ADADAD"/>
              <w:right w:val="nil"/>
            </w:tcBorders>
            <w:shd w:val="clear" w:color="auto" w:fill="DFDFDF"/>
          </w:tcPr>
          <w:p w:rsidR="00CF055F" w:rsidRDefault="00A97D44">
            <w:pPr>
              <w:pStyle w:val="TableParagraph"/>
              <w:spacing w:before="78" w:line="197" w:lineRule="exact"/>
              <w:ind w:left="60"/>
              <w:jc w:val="left"/>
              <w:rPr>
                <w:sz w:val="18"/>
              </w:rPr>
            </w:pPr>
            <w:r>
              <w:rPr>
                <w:color w:val="25495F"/>
                <w:spacing w:val="-10"/>
                <w:sz w:val="18"/>
              </w:rPr>
              <w:t>1</w:t>
            </w:r>
          </w:p>
        </w:tc>
        <w:tc>
          <w:tcPr>
            <w:tcW w:w="600" w:type="dxa"/>
            <w:tcBorders>
              <w:left w:val="nil"/>
              <w:bottom w:val="single" w:sz="8" w:space="0" w:color="ADADAD"/>
              <w:right w:val="single" w:sz="8" w:space="0" w:color="DFDFDF"/>
            </w:tcBorders>
          </w:tcPr>
          <w:p w:rsidR="00CF055F" w:rsidRDefault="00CF055F">
            <w:pPr>
              <w:pStyle w:val="TableParagraph"/>
              <w:jc w:val="left"/>
              <w:rPr>
                <w:rFonts w:ascii="Times New Roman"/>
                <w:sz w:val="18"/>
              </w:rPr>
            </w:pPr>
          </w:p>
        </w:tc>
        <w:tc>
          <w:tcPr>
            <w:tcW w:w="980" w:type="dxa"/>
            <w:tcBorders>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34" w:type="dxa"/>
            <w:tcBorders>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994" w:type="dxa"/>
            <w:tcBorders>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75" w:type="dxa"/>
            <w:tcBorders>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69" w:type="dxa"/>
            <w:tcBorders>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42" w:type="dxa"/>
            <w:tcBorders>
              <w:left w:val="single" w:sz="8" w:space="0" w:color="DFDFDF"/>
              <w:bottom w:val="single" w:sz="8" w:space="0" w:color="ADADAD"/>
              <w:right w:val="single" w:sz="8" w:space="0" w:color="DFDFDF"/>
            </w:tcBorders>
            <w:shd w:val="clear" w:color="auto" w:fill="FFFFFF"/>
          </w:tcPr>
          <w:p w:rsidR="00CF055F" w:rsidRDefault="00A97D44">
            <w:pPr>
              <w:pStyle w:val="TableParagraph"/>
              <w:spacing w:before="78" w:line="197" w:lineRule="exact"/>
              <w:ind w:right="59"/>
              <w:jc w:val="right"/>
              <w:rPr>
                <w:sz w:val="18"/>
              </w:rPr>
            </w:pPr>
            <w:r>
              <w:rPr>
                <w:color w:val="000104"/>
                <w:spacing w:val="-2"/>
                <w:sz w:val="18"/>
              </w:rPr>
              <w:t>11.30</w:t>
            </w:r>
          </w:p>
        </w:tc>
        <w:tc>
          <w:tcPr>
            <w:tcW w:w="1682" w:type="dxa"/>
            <w:tcBorders>
              <w:left w:val="single" w:sz="8" w:space="0" w:color="DFDFDF"/>
              <w:bottom w:val="single" w:sz="8" w:space="0" w:color="ADADAD"/>
              <w:right w:val="nil"/>
            </w:tcBorders>
          </w:tcPr>
          <w:p w:rsidR="00CF055F" w:rsidRDefault="00A97D44">
            <w:pPr>
              <w:pStyle w:val="TableParagraph"/>
              <w:spacing w:before="78" w:line="197" w:lineRule="exact"/>
              <w:ind w:right="5"/>
              <w:rPr>
                <w:sz w:val="18"/>
              </w:rPr>
            </w:pPr>
            <w:r>
              <w:rPr>
                <w:color w:val="000104"/>
                <w:spacing w:val="-2"/>
                <w:sz w:val="18"/>
              </w:rPr>
              <w:t>13.00</w:t>
            </w:r>
          </w:p>
        </w:tc>
      </w:tr>
      <w:tr w:rsidR="00CF055F">
        <w:trPr>
          <w:trHeight w:val="320"/>
        </w:trPr>
        <w:tc>
          <w:tcPr>
            <w:tcW w:w="688"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pacing w:val="-10"/>
                <w:sz w:val="18"/>
              </w:rPr>
              <w:t>2</w:t>
            </w:r>
          </w:p>
        </w:tc>
        <w:tc>
          <w:tcPr>
            <w:tcW w:w="600" w:type="dxa"/>
            <w:tcBorders>
              <w:top w:val="single" w:sz="8" w:space="0" w:color="ADADAD"/>
              <w:left w:val="nil"/>
              <w:bottom w:val="single" w:sz="8" w:space="0" w:color="ADADAD"/>
              <w:right w:val="single" w:sz="8" w:space="0" w:color="DFDFDF"/>
            </w:tcBorders>
          </w:tcPr>
          <w:p w:rsidR="00CF055F" w:rsidRDefault="00CF055F">
            <w:pPr>
              <w:pStyle w:val="TableParagraph"/>
              <w:jc w:val="left"/>
              <w:rPr>
                <w:rFonts w:ascii="Times New Roman"/>
                <w:sz w:val="18"/>
              </w:rPr>
            </w:pPr>
          </w:p>
        </w:tc>
        <w:tc>
          <w:tcPr>
            <w:tcW w:w="980"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3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99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75"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69"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42"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9"/>
              <w:jc w:val="right"/>
              <w:rPr>
                <w:sz w:val="18"/>
              </w:rPr>
            </w:pPr>
            <w:r>
              <w:rPr>
                <w:color w:val="000104"/>
                <w:spacing w:val="-2"/>
                <w:sz w:val="18"/>
              </w:rPr>
              <w:t>14.20</w:t>
            </w:r>
          </w:p>
        </w:tc>
        <w:tc>
          <w:tcPr>
            <w:tcW w:w="1682"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7" w:lineRule="exact"/>
              <w:ind w:right="5"/>
              <w:rPr>
                <w:sz w:val="18"/>
              </w:rPr>
            </w:pPr>
            <w:r>
              <w:rPr>
                <w:color w:val="000104"/>
                <w:spacing w:val="-2"/>
                <w:sz w:val="18"/>
              </w:rPr>
              <w:t>14.40</w:t>
            </w:r>
          </w:p>
        </w:tc>
      </w:tr>
      <w:tr w:rsidR="00CF055F">
        <w:trPr>
          <w:trHeight w:val="320"/>
        </w:trPr>
        <w:tc>
          <w:tcPr>
            <w:tcW w:w="688"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pacing w:val="-10"/>
                <w:sz w:val="18"/>
              </w:rPr>
              <w:t>3</w:t>
            </w:r>
          </w:p>
        </w:tc>
        <w:tc>
          <w:tcPr>
            <w:tcW w:w="600" w:type="dxa"/>
            <w:tcBorders>
              <w:top w:val="single" w:sz="8" w:space="0" w:color="ADADAD"/>
              <w:left w:val="nil"/>
              <w:bottom w:val="single" w:sz="8" w:space="0" w:color="ADADAD"/>
              <w:right w:val="single" w:sz="8" w:space="0" w:color="DFDFDF"/>
            </w:tcBorders>
          </w:tcPr>
          <w:p w:rsidR="00CF055F" w:rsidRDefault="00CF055F">
            <w:pPr>
              <w:pStyle w:val="TableParagraph"/>
              <w:jc w:val="left"/>
              <w:rPr>
                <w:rFonts w:ascii="Times New Roman"/>
                <w:sz w:val="18"/>
              </w:rPr>
            </w:pPr>
          </w:p>
        </w:tc>
        <w:tc>
          <w:tcPr>
            <w:tcW w:w="980"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3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99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75"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69"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42"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9"/>
              <w:jc w:val="right"/>
              <w:rPr>
                <w:sz w:val="18"/>
              </w:rPr>
            </w:pPr>
            <w:r>
              <w:rPr>
                <w:color w:val="000104"/>
                <w:spacing w:val="-2"/>
                <w:sz w:val="18"/>
              </w:rPr>
              <w:t>17.70</w:t>
            </w:r>
          </w:p>
        </w:tc>
        <w:tc>
          <w:tcPr>
            <w:tcW w:w="1682"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7" w:lineRule="exact"/>
              <w:ind w:right="5"/>
              <w:rPr>
                <w:sz w:val="18"/>
              </w:rPr>
            </w:pPr>
            <w:r>
              <w:rPr>
                <w:color w:val="000104"/>
                <w:spacing w:val="-2"/>
                <w:sz w:val="18"/>
              </w:rPr>
              <w:t>17.90</w:t>
            </w:r>
          </w:p>
        </w:tc>
      </w:tr>
      <w:tr w:rsidR="00CF055F">
        <w:trPr>
          <w:trHeight w:val="320"/>
        </w:trPr>
        <w:tc>
          <w:tcPr>
            <w:tcW w:w="688"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pacing w:val="-5"/>
                <w:sz w:val="18"/>
              </w:rPr>
              <w:t>K+</w:t>
            </w:r>
          </w:p>
        </w:tc>
        <w:tc>
          <w:tcPr>
            <w:tcW w:w="600" w:type="dxa"/>
            <w:tcBorders>
              <w:top w:val="single" w:sz="8" w:space="0" w:color="ADADAD"/>
              <w:left w:val="nil"/>
              <w:bottom w:val="single" w:sz="8" w:space="0" w:color="ADADAD"/>
              <w:right w:val="single" w:sz="8" w:space="0" w:color="DFDFDF"/>
            </w:tcBorders>
          </w:tcPr>
          <w:p w:rsidR="00CF055F" w:rsidRDefault="00CF055F">
            <w:pPr>
              <w:pStyle w:val="TableParagraph"/>
              <w:jc w:val="left"/>
              <w:rPr>
                <w:rFonts w:ascii="Times New Roman"/>
                <w:sz w:val="18"/>
              </w:rPr>
            </w:pPr>
          </w:p>
        </w:tc>
        <w:tc>
          <w:tcPr>
            <w:tcW w:w="980"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3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99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75"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69"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42"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9"/>
              <w:jc w:val="right"/>
              <w:rPr>
                <w:sz w:val="18"/>
              </w:rPr>
            </w:pPr>
            <w:r>
              <w:rPr>
                <w:color w:val="000104"/>
                <w:spacing w:val="-2"/>
                <w:sz w:val="18"/>
              </w:rPr>
              <w:t>17.50</w:t>
            </w:r>
          </w:p>
        </w:tc>
        <w:tc>
          <w:tcPr>
            <w:tcW w:w="1682"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7" w:lineRule="exact"/>
              <w:ind w:right="5"/>
              <w:rPr>
                <w:sz w:val="18"/>
              </w:rPr>
            </w:pPr>
            <w:r>
              <w:rPr>
                <w:color w:val="000104"/>
                <w:spacing w:val="-2"/>
                <w:sz w:val="18"/>
              </w:rPr>
              <w:t>17.50</w:t>
            </w:r>
          </w:p>
        </w:tc>
      </w:tr>
      <w:tr w:rsidR="00CF055F">
        <w:trPr>
          <w:trHeight w:val="319"/>
        </w:trPr>
        <w:tc>
          <w:tcPr>
            <w:tcW w:w="688"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z w:val="18"/>
              </w:rPr>
              <w:t>K-</w:t>
            </w:r>
          </w:p>
        </w:tc>
        <w:tc>
          <w:tcPr>
            <w:tcW w:w="600" w:type="dxa"/>
            <w:tcBorders>
              <w:top w:val="single" w:sz="8" w:space="0" w:color="ADADAD"/>
              <w:left w:val="nil"/>
              <w:bottom w:val="single" w:sz="8" w:space="0" w:color="ADADAD"/>
              <w:right w:val="single" w:sz="8" w:space="0" w:color="DFDFDF"/>
            </w:tcBorders>
          </w:tcPr>
          <w:p w:rsidR="00CF055F" w:rsidRDefault="00CF055F">
            <w:pPr>
              <w:pStyle w:val="TableParagraph"/>
              <w:jc w:val="left"/>
              <w:rPr>
                <w:rFonts w:ascii="Times New Roman"/>
                <w:sz w:val="18"/>
              </w:rPr>
            </w:pPr>
          </w:p>
        </w:tc>
        <w:tc>
          <w:tcPr>
            <w:tcW w:w="980"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3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994"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75"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269"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142"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5"/>
                <w:sz w:val="18"/>
              </w:rPr>
              <w:t>.00</w:t>
            </w:r>
          </w:p>
        </w:tc>
        <w:tc>
          <w:tcPr>
            <w:tcW w:w="1682"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7" w:lineRule="exact"/>
              <w:ind w:right="5"/>
              <w:rPr>
                <w:sz w:val="18"/>
              </w:rPr>
            </w:pPr>
            <w:r>
              <w:rPr>
                <w:color w:val="000104"/>
                <w:spacing w:val="-5"/>
                <w:sz w:val="18"/>
              </w:rPr>
              <w:t>.00</w:t>
            </w:r>
          </w:p>
        </w:tc>
      </w:tr>
      <w:tr w:rsidR="00CF055F">
        <w:trPr>
          <w:trHeight w:val="319"/>
        </w:trPr>
        <w:tc>
          <w:tcPr>
            <w:tcW w:w="688" w:type="dxa"/>
            <w:tcBorders>
              <w:top w:val="single" w:sz="8" w:space="0" w:color="ADADAD"/>
              <w:left w:val="nil"/>
              <w:right w:val="nil"/>
            </w:tcBorders>
            <w:shd w:val="clear" w:color="auto" w:fill="DFDFDF"/>
          </w:tcPr>
          <w:p w:rsidR="00CF055F" w:rsidRDefault="00A97D44">
            <w:pPr>
              <w:pStyle w:val="TableParagraph"/>
              <w:spacing w:before="103" w:line="197" w:lineRule="exact"/>
              <w:ind w:left="60"/>
              <w:jc w:val="left"/>
              <w:rPr>
                <w:sz w:val="18"/>
              </w:rPr>
            </w:pPr>
            <w:r>
              <w:rPr>
                <w:color w:val="25495F"/>
                <w:spacing w:val="-2"/>
                <w:sz w:val="18"/>
              </w:rPr>
              <w:t>Total</w:t>
            </w:r>
          </w:p>
        </w:tc>
        <w:tc>
          <w:tcPr>
            <w:tcW w:w="600" w:type="dxa"/>
            <w:tcBorders>
              <w:top w:val="single" w:sz="8" w:space="0" w:color="ADADAD"/>
              <w:left w:val="nil"/>
              <w:right w:val="single" w:sz="8" w:space="0" w:color="DFDFDF"/>
            </w:tcBorders>
          </w:tcPr>
          <w:p w:rsidR="00CF055F" w:rsidRDefault="00CF055F">
            <w:pPr>
              <w:pStyle w:val="TableParagraph"/>
              <w:jc w:val="left"/>
              <w:rPr>
                <w:rFonts w:ascii="Times New Roman"/>
                <w:sz w:val="18"/>
              </w:rPr>
            </w:pPr>
          </w:p>
        </w:tc>
        <w:tc>
          <w:tcPr>
            <w:tcW w:w="980"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134"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994"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275"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269"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142" w:type="dxa"/>
            <w:tcBorders>
              <w:top w:val="single" w:sz="8" w:space="0" w:color="ADADAD"/>
              <w:left w:val="single" w:sz="8" w:space="0" w:color="DFDFDF"/>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5"/>
                <w:sz w:val="18"/>
              </w:rPr>
              <w:t>.00</w:t>
            </w:r>
          </w:p>
        </w:tc>
        <w:tc>
          <w:tcPr>
            <w:tcW w:w="1682" w:type="dxa"/>
            <w:tcBorders>
              <w:top w:val="single" w:sz="8" w:space="0" w:color="ADADAD"/>
              <w:left w:val="single" w:sz="8" w:space="0" w:color="DFDFDF"/>
              <w:right w:val="nil"/>
            </w:tcBorders>
          </w:tcPr>
          <w:p w:rsidR="00CF055F" w:rsidRDefault="00A97D44">
            <w:pPr>
              <w:pStyle w:val="TableParagraph"/>
              <w:spacing w:before="103" w:line="197" w:lineRule="exact"/>
              <w:ind w:right="5"/>
              <w:rPr>
                <w:sz w:val="18"/>
              </w:rPr>
            </w:pPr>
            <w:r>
              <w:rPr>
                <w:color w:val="000104"/>
                <w:spacing w:val="-2"/>
                <w:sz w:val="18"/>
              </w:rPr>
              <w:t>17.90</w:t>
            </w:r>
          </w:p>
        </w:tc>
      </w:tr>
    </w:tbl>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spacing w:before="226"/>
        <w:rPr>
          <w:rFonts w:ascii="Arial MT"/>
          <w:sz w:val="22"/>
        </w:rPr>
      </w:pPr>
    </w:p>
    <w:p w:rsidR="00CF055F" w:rsidRDefault="00A97D44">
      <w:pPr>
        <w:spacing w:before="1"/>
        <w:ind w:right="413"/>
        <w:jc w:val="center"/>
        <w:rPr>
          <w:rFonts w:ascii="Arial"/>
          <w:b/>
        </w:rPr>
      </w:pPr>
      <w:r>
        <w:rPr>
          <w:rFonts w:ascii="Arial"/>
          <w:b/>
          <w:color w:val="000104"/>
        </w:rPr>
        <w:t xml:space="preserve">Test ofHomogeneityof </w:t>
      </w:r>
      <w:r>
        <w:rPr>
          <w:rFonts w:ascii="Arial"/>
          <w:b/>
          <w:color w:val="000104"/>
          <w:spacing w:val="-2"/>
        </w:rPr>
        <w:t>Variances</w:t>
      </w:r>
    </w:p>
    <w:tbl>
      <w:tblPr>
        <w:tblW w:w="0" w:type="auto"/>
        <w:tblInd w:w="119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1378"/>
        <w:gridCol w:w="2449"/>
        <w:gridCol w:w="1471"/>
        <w:gridCol w:w="1025"/>
        <w:gridCol w:w="1025"/>
        <w:gridCol w:w="1025"/>
      </w:tblGrid>
      <w:tr w:rsidR="00CF055F">
        <w:trPr>
          <w:trHeight w:val="320"/>
        </w:trPr>
        <w:tc>
          <w:tcPr>
            <w:tcW w:w="5298" w:type="dxa"/>
            <w:gridSpan w:val="3"/>
            <w:tcBorders>
              <w:top w:val="nil"/>
              <w:left w:val="nil"/>
              <w:right w:val="single" w:sz="8" w:space="0" w:color="DFDFDF"/>
            </w:tcBorders>
          </w:tcPr>
          <w:p w:rsidR="00CF055F" w:rsidRDefault="00A97D44">
            <w:pPr>
              <w:pStyle w:val="TableParagraph"/>
              <w:spacing w:before="102" w:line="198" w:lineRule="exact"/>
              <w:ind w:right="96"/>
              <w:jc w:val="right"/>
              <w:rPr>
                <w:sz w:val="18"/>
              </w:rPr>
            </w:pPr>
            <w:r>
              <w:rPr>
                <w:color w:val="25495F"/>
                <w:sz w:val="18"/>
              </w:rPr>
              <w:t>Levene</w:t>
            </w:r>
            <w:r>
              <w:rPr>
                <w:color w:val="25495F"/>
                <w:spacing w:val="-2"/>
                <w:sz w:val="18"/>
              </w:rPr>
              <w:t>Statistic</w:t>
            </w:r>
          </w:p>
        </w:tc>
        <w:tc>
          <w:tcPr>
            <w:tcW w:w="1025" w:type="dxa"/>
            <w:tcBorders>
              <w:top w:val="nil"/>
              <w:left w:val="single" w:sz="8" w:space="0" w:color="DFDFDF"/>
              <w:right w:val="single" w:sz="8" w:space="0" w:color="DFDFDF"/>
            </w:tcBorders>
          </w:tcPr>
          <w:p w:rsidR="00CF055F" w:rsidRDefault="00A97D44">
            <w:pPr>
              <w:pStyle w:val="TableParagraph"/>
              <w:spacing w:before="102" w:line="198" w:lineRule="exact"/>
              <w:ind w:left="2" w:right="9"/>
              <w:rPr>
                <w:sz w:val="18"/>
              </w:rPr>
            </w:pPr>
            <w:r>
              <w:rPr>
                <w:color w:val="25495F"/>
                <w:spacing w:val="-5"/>
                <w:sz w:val="18"/>
              </w:rPr>
              <w:t>df1</w:t>
            </w:r>
          </w:p>
        </w:tc>
        <w:tc>
          <w:tcPr>
            <w:tcW w:w="1025" w:type="dxa"/>
            <w:tcBorders>
              <w:top w:val="nil"/>
              <w:left w:val="single" w:sz="8" w:space="0" w:color="DFDFDF"/>
              <w:right w:val="single" w:sz="8" w:space="0" w:color="DFDFDF"/>
            </w:tcBorders>
          </w:tcPr>
          <w:p w:rsidR="00CF055F" w:rsidRDefault="00A97D44">
            <w:pPr>
              <w:pStyle w:val="TableParagraph"/>
              <w:spacing w:before="102" w:line="198" w:lineRule="exact"/>
              <w:ind w:left="1" w:right="10"/>
              <w:rPr>
                <w:sz w:val="18"/>
              </w:rPr>
            </w:pPr>
            <w:r>
              <w:rPr>
                <w:color w:val="25495F"/>
                <w:spacing w:val="-5"/>
                <w:sz w:val="18"/>
              </w:rPr>
              <w:t>df2</w:t>
            </w:r>
          </w:p>
        </w:tc>
        <w:tc>
          <w:tcPr>
            <w:tcW w:w="1025" w:type="dxa"/>
            <w:tcBorders>
              <w:top w:val="nil"/>
              <w:left w:val="single" w:sz="8" w:space="0" w:color="DFDFDF"/>
              <w:right w:val="nil"/>
            </w:tcBorders>
          </w:tcPr>
          <w:p w:rsidR="00CF055F" w:rsidRDefault="00A97D44">
            <w:pPr>
              <w:pStyle w:val="TableParagraph"/>
              <w:spacing w:before="102" w:line="198" w:lineRule="exact"/>
              <w:ind w:right="9"/>
              <w:rPr>
                <w:sz w:val="18"/>
              </w:rPr>
            </w:pPr>
            <w:r>
              <w:rPr>
                <w:color w:val="25495F"/>
                <w:spacing w:val="-4"/>
                <w:sz w:val="18"/>
              </w:rPr>
              <w:t>Sig.</w:t>
            </w:r>
          </w:p>
        </w:tc>
      </w:tr>
      <w:tr w:rsidR="00CF055F">
        <w:trPr>
          <w:trHeight w:val="320"/>
        </w:trPr>
        <w:tc>
          <w:tcPr>
            <w:tcW w:w="1378" w:type="dxa"/>
            <w:vMerge w:val="restart"/>
            <w:tcBorders>
              <w:left w:val="nil"/>
              <w:right w:val="nil"/>
            </w:tcBorders>
            <w:shd w:val="clear" w:color="auto" w:fill="DFDFDF"/>
          </w:tcPr>
          <w:p w:rsidR="00CF055F" w:rsidRDefault="00A97D44">
            <w:pPr>
              <w:pStyle w:val="TableParagraph"/>
              <w:spacing w:before="102"/>
              <w:ind w:left="60"/>
              <w:jc w:val="left"/>
              <w:rPr>
                <w:sz w:val="18"/>
              </w:rPr>
            </w:pPr>
            <w:r>
              <w:rPr>
                <w:color w:val="25495F"/>
                <w:sz w:val="18"/>
              </w:rPr>
              <w:t>zona</w:t>
            </w:r>
            <w:r>
              <w:rPr>
                <w:color w:val="25495F"/>
                <w:spacing w:val="-2"/>
                <w:sz w:val="18"/>
              </w:rPr>
              <w:t>hambat</w:t>
            </w:r>
          </w:p>
        </w:tc>
        <w:tc>
          <w:tcPr>
            <w:tcW w:w="2449" w:type="dxa"/>
            <w:tcBorders>
              <w:left w:val="nil"/>
              <w:bottom w:val="single" w:sz="8" w:space="0" w:color="ADADAD"/>
              <w:right w:val="nil"/>
            </w:tcBorders>
            <w:shd w:val="clear" w:color="auto" w:fill="DFDFDF"/>
          </w:tcPr>
          <w:p w:rsidR="00CF055F" w:rsidRDefault="00A97D44">
            <w:pPr>
              <w:pStyle w:val="TableParagraph"/>
              <w:spacing w:before="102" w:line="197" w:lineRule="exact"/>
              <w:ind w:left="60"/>
              <w:jc w:val="left"/>
              <w:rPr>
                <w:sz w:val="18"/>
              </w:rPr>
            </w:pPr>
            <w:r>
              <w:rPr>
                <w:color w:val="25495F"/>
                <w:sz w:val="18"/>
              </w:rPr>
              <w:t>Basedon</w:t>
            </w:r>
            <w:r>
              <w:rPr>
                <w:color w:val="25495F"/>
                <w:spacing w:val="-4"/>
                <w:sz w:val="18"/>
              </w:rPr>
              <w:t>Mean</w:t>
            </w:r>
          </w:p>
        </w:tc>
        <w:tc>
          <w:tcPr>
            <w:tcW w:w="1471" w:type="dxa"/>
            <w:tcBorders>
              <w:left w:val="nil"/>
              <w:bottom w:val="single" w:sz="8" w:space="0" w:color="ADADAD"/>
              <w:right w:val="single" w:sz="8" w:space="0" w:color="DFDFDF"/>
            </w:tcBorders>
          </w:tcPr>
          <w:p w:rsidR="00CF055F" w:rsidRDefault="00A97D44">
            <w:pPr>
              <w:pStyle w:val="TableParagraph"/>
              <w:spacing w:before="102" w:line="197" w:lineRule="exact"/>
              <w:ind w:right="61"/>
              <w:jc w:val="right"/>
              <w:rPr>
                <w:sz w:val="18"/>
              </w:rPr>
            </w:pPr>
            <w:r>
              <w:rPr>
                <w:color w:val="000104"/>
                <w:spacing w:val="-2"/>
                <w:sz w:val="18"/>
              </w:rPr>
              <w:t>3.935</w:t>
            </w:r>
          </w:p>
        </w:tc>
        <w:tc>
          <w:tcPr>
            <w:tcW w:w="1025" w:type="dxa"/>
            <w:tcBorders>
              <w:left w:val="single" w:sz="8" w:space="0" w:color="DFDFDF"/>
              <w:bottom w:val="single" w:sz="8" w:space="0" w:color="ADADAD"/>
              <w:right w:val="single" w:sz="8" w:space="0" w:color="DFDFDF"/>
            </w:tcBorders>
          </w:tcPr>
          <w:p w:rsidR="00CF055F" w:rsidRDefault="00A97D44">
            <w:pPr>
              <w:pStyle w:val="TableParagraph"/>
              <w:spacing w:before="102" w:line="197" w:lineRule="exact"/>
              <w:ind w:right="61"/>
              <w:jc w:val="right"/>
              <w:rPr>
                <w:sz w:val="18"/>
              </w:rPr>
            </w:pPr>
            <w:r>
              <w:rPr>
                <w:color w:val="000104"/>
                <w:spacing w:val="-10"/>
                <w:sz w:val="18"/>
              </w:rPr>
              <w:t>4</w:t>
            </w:r>
          </w:p>
        </w:tc>
        <w:tc>
          <w:tcPr>
            <w:tcW w:w="1025" w:type="dxa"/>
            <w:tcBorders>
              <w:left w:val="single" w:sz="8" w:space="0" w:color="DFDFDF"/>
              <w:bottom w:val="single" w:sz="8" w:space="0" w:color="ADADAD"/>
              <w:right w:val="single" w:sz="8" w:space="0" w:color="DFDFDF"/>
            </w:tcBorders>
          </w:tcPr>
          <w:p w:rsidR="00CF055F" w:rsidRDefault="00A97D44">
            <w:pPr>
              <w:pStyle w:val="TableParagraph"/>
              <w:spacing w:before="102" w:line="197" w:lineRule="exact"/>
              <w:ind w:right="63"/>
              <w:jc w:val="right"/>
              <w:rPr>
                <w:sz w:val="18"/>
              </w:rPr>
            </w:pPr>
            <w:r>
              <w:rPr>
                <w:color w:val="000104"/>
                <w:spacing w:val="-5"/>
                <w:sz w:val="18"/>
              </w:rPr>
              <w:t>10</w:t>
            </w:r>
          </w:p>
        </w:tc>
        <w:tc>
          <w:tcPr>
            <w:tcW w:w="1025" w:type="dxa"/>
            <w:tcBorders>
              <w:left w:val="single" w:sz="8" w:space="0" w:color="DFDFDF"/>
              <w:bottom w:val="single" w:sz="8" w:space="0" w:color="ADADAD"/>
              <w:right w:val="nil"/>
            </w:tcBorders>
          </w:tcPr>
          <w:p w:rsidR="00CF055F" w:rsidRDefault="00A97D44">
            <w:pPr>
              <w:pStyle w:val="TableParagraph"/>
              <w:spacing w:before="102" w:line="197" w:lineRule="exact"/>
              <w:ind w:right="63"/>
              <w:jc w:val="right"/>
              <w:rPr>
                <w:sz w:val="18"/>
              </w:rPr>
            </w:pPr>
            <w:r>
              <w:rPr>
                <w:color w:val="000104"/>
                <w:spacing w:val="-4"/>
                <w:sz w:val="18"/>
              </w:rPr>
              <w:t>.036</w:t>
            </w:r>
          </w:p>
        </w:tc>
      </w:tr>
      <w:tr w:rsidR="00CF055F">
        <w:trPr>
          <w:trHeight w:val="320"/>
        </w:trPr>
        <w:tc>
          <w:tcPr>
            <w:tcW w:w="1378" w:type="dxa"/>
            <w:vMerge/>
            <w:tcBorders>
              <w:top w:val="nil"/>
              <w:left w:val="nil"/>
              <w:right w:val="nil"/>
            </w:tcBorders>
            <w:shd w:val="clear" w:color="auto" w:fill="DFDFDF"/>
          </w:tcPr>
          <w:p w:rsidR="00CF055F" w:rsidRDefault="00CF055F">
            <w:pPr>
              <w:rPr>
                <w:sz w:val="2"/>
                <w:szCs w:val="2"/>
              </w:rPr>
            </w:pPr>
          </w:p>
        </w:tc>
        <w:tc>
          <w:tcPr>
            <w:tcW w:w="2449"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2" w:line="198" w:lineRule="exact"/>
              <w:ind w:left="60"/>
              <w:jc w:val="left"/>
              <w:rPr>
                <w:sz w:val="18"/>
              </w:rPr>
            </w:pPr>
            <w:r>
              <w:rPr>
                <w:color w:val="25495F"/>
                <w:sz w:val="18"/>
              </w:rPr>
              <w:t>Basedon</w:t>
            </w:r>
            <w:r>
              <w:rPr>
                <w:color w:val="25495F"/>
                <w:spacing w:val="-2"/>
                <w:sz w:val="18"/>
              </w:rPr>
              <w:t>Median</w:t>
            </w:r>
          </w:p>
        </w:tc>
        <w:tc>
          <w:tcPr>
            <w:tcW w:w="1471" w:type="dxa"/>
            <w:tcBorders>
              <w:top w:val="single" w:sz="8" w:space="0" w:color="ADADAD"/>
              <w:left w:val="nil"/>
              <w:bottom w:val="single" w:sz="8" w:space="0" w:color="ADADAD"/>
              <w:right w:val="single" w:sz="8" w:space="0" w:color="DFDFDF"/>
            </w:tcBorders>
          </w:tcPr>
          <w:p w:rsidR="00CF055F" w:rsidRDefault="00A97D44">
            <w:pPr>
              <w:pStyle w:val="TableParagraph"/>
              <w:spacing w:before="102" w:line="198" w:lineRule="exact"/>
              <w:ind w:right="61"/>
              <w:jc w:val="right"/>
              <w:rPr>
                <w:sz w:val="18"/>
              </w:rPr>
            </w:pPr>
            <w:r>
              <w:rPr>
                <w:color w:val="000104"/>
                <w:spacing w:val="-2"/>
                <w:sz w:val="18"/>
              </w:rPr>
              <w:t>3.346</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2" w:line="198" w:lineRule="exact"/>
              <w:ind w:right="61"/>
              <w:jc w:val="right"/>
              <w:rPr>
                <w:sz w:val="18"/>
              </w:rPr>
            </w:pPr>
            <w:r>
              <w:rPr>
                <w:color w:val="000104"/>
                <w:spacing w:val="-10"/>
                <w:sz w:val="18"/>
              </w:rPr>
              <w:t>4</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2" w:line="198" w:lineRule="exact"/>
              <w:ind w:right="63"/>
              <w:jc w:val="right"/>
              <w:rPr>
                <w:sz w:val="18"/>
              </w:rPr>
            </w:pPr>
            <w:r>
              <w:rPr>
                <w:color w:val="000104"/>
                <w:spacing w:val="-5"/>
                <w:sz w:val="18"/>
              </w:rPr>
              <w:t>10</w:t>
            </w:r>
          </w:p>
        </w:tc>
        <w:tc>
          <w:tcPr>
            <w:tcW w:w="1025" w:type="dxa"/>
            <w:tcBorders>
              <w:top w:val="single" w:sz="8" w:space="0" w:color="ADADAD"/>
              <w:left w:val="single" w:sz="8" w:space="0" w:color="DFDFDF"/>
              <w:bottom w:val="single" w:sz="8" w:space="0" w:color="ADADAD"/>
              <w:right w:val="nil"/>
            </w:tcBorders>
          </w:tcPr>
          <w:p w:rsidR="00CF055F" w:rsidRDefault="00A97D44">
            <w:pPr>
              <w:pStyle w:val="TableParagraph"/>
              <w:spacing w:before="102" w:line="198" w:lineRule="exact"/>
              <w:ind w:right="63"/>
              <w:jc w:val="right"/>
              <w:rPr>
                <w:sz w:val="18"/>
              </w:rPr>
            </w:pPr>
            <w:r>
              <w:rPr>
                <w:color w:val="000104"/>
                <w:spacing w:val="-4"/>
                <w:sz w:val="18"/>
              </w:rPr>
              <w:t>.055</w:t>
            </w:r>
          </w:p>
        </w:tc>
      </w:tr>
      <w:tr w:rsidR="00CF055F">
        <w:trPr>
          <w:trHeight w:val="640"/>
        </w:trPr>
        <w:tc>
          <w:tcPr>
            <w:tcW w:w="1378" w:type="dxa"/>
            <w:vMerge/>
            <w:tcBorders>
              <w:top w:val="nil"/>
              <w:left w:val="nil"/>
              <w:right w:val="nil"/>
            </w:tcBorders>
            <w:shd w:val="clear" w:color="auto" w:fill="DFDFDF"/>
          </w:tcPr>
          <w:p w:rsidR="00CF055F" w:rsidRDefault="00CF055F">
            <w:pPr>
              <w:rPr>
                <w:sz w:val="2"/>
                <w:szCs w:val="2"/>
              </w:rPr>
            </w:pPr>
          </w:p>
        </w:tc>
        <w:tc>
          <w:tcPr>
            <w:tcW w:w="2449" w:type="dxa"/>
            <w:tcBorders>
              <w:top w:val="single" w:sz="8" w:space="0" w:color="ADADAD"/>
              <w:left w:val="nil"/>
              <w:bottom w:val="single" w:sz="8" w:space="0" w:color="ADADAD"/>
              <w:right w:val="nil"/>
            </w:tcBorders>
            <w:shd w:val="clear" w:color="auto" w:fill="DFDFDF"/>
          </w:tcPr>
          <w:p w:rsidR="00CF055F" w:rsidRDefault="00A97D44">
            <w:pPr>
              <w:pStyle w:val="TableParagraph"/>
              <w:spacing w:line="320" w:lineRule="exact"/>
              <w:ind w:left="60"/>
              <w:jc w:val="left"/>
              <w:rPr>
                <w:sz w:val="18"/>
              </w:rPr>
            </w:pPr>
            <w:r>
              <w:rPr>
                <w:color w:val="25495F"/>
                <w:sz w:val="18"/>
              </w:rPr>
              <w:t>BasedonMedianandwith adjusted df</w:t>
            </w:r>
          </w:p>
        </w:tc>
        <w:tc>
          <w:tcPr>
            <w:tcW w:w="1471" w:type="dxa"/>
            <w:tcBorders>
              <w:top w:val="single" w:sz="8" w:space="0" w:color="ADADAD"/>
              <w:left w:val="nil"/>
              <w:bottom w:val="single" w:sz="8" w:space="0" w:color="ADADAD"/>
              <w:right w:val="single" w:sz="8" w:space="0" w:color="DFDFDF"/>
            </w:tcBorders>
          </w:tcPr>
          <w:p w:rsidR="00CF055F" w:rsidRDefault="00A97D44">
            <w:pPr>
              <w:pStyle w:val="TableParagraph"/>
              <w:spacing w:before="103"/>
              <w:ind w:right="61"/>
              <w:jc w:val="right"/>
              <w:rPr>
                <w:sz w:val="18"/>
              </w:rPr>
            </w:pPr>
            <w:r>
              <w:rPr>
                <w:color w:val="000104"/>
                <w:spacing w:val="-2"/>
                <w:sz w:val="18"/>
              </w:rPr>
              <w:t>3.346</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ind w:right="61"/>
              <w:jc w:val="right"/>
              <w:rPr>
                <w:sz w:val="18"/>
              </w:rPr>
            </w:pPr>
            <w:r>
              <w:rPr>
                <w:color w:val="000104"/>
                <w:spacing w:val="-10"/>
                <w:sz w:val="18"/>
              </w:rPr>
              <w:t>4</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ind w:right="63"/>
              <w:jc w:val="right"/>
              <w:rPr>
                <w:sz w:val="18"/>
              </w:rPr>
            </w:pPr>
            <w:r>
              <w:rPr>
                <w:color w:val="000104"/>
                <w:spacing w:val="-2"/>
                <w:sz w:val="18"/>
              </w:rPr>
              <w:t>2.276</w:t>
            </w:r>
          </w:p>
        </w:tc>
        <w:tc>
          <w:tcPr>
            <w:tcW w:w="1025" w:type="dxa"/>
            <w:tcBorders>
              <w:top w:val="single" w:sz="8" w:space="0" w:color="ADADAD"/>
              <w:left w:val="single" w:sz="8" w:space="0" w:color="DFDFDF"/>
              <w:bottom w:val="single" w:sz="8" w:space="0" w:color="ADADAD"/>
              <w:right w:val="nil"/>
            </w:tcBorders>
          </w:tcPr>
          <w:p w:rsidR="00CF055F" w:rsidRDefault="00A97D44">
            <w:pPr>
              <w:pStyle w:val="TableParagraph"/>
              <w:spacing w:before="103"/>
              <w:ind w:right="63"/>
              <w:jc w:val="right"/>
              <w:rPr>
                <w:sz w:val="18"/>
              </w:rPr>
            </w:pPr>
            <w:r>
              <w:rPr>
                <w:color w:val="000104"/>
                <w:spacing w:val="-4"/>
                <w:sz w:val="18"/>
              </w:rPr>
              <w:t>.220</w:t>
            </w:r>
          </w:p>
        </w:tc>
      </w:tr>
      <w:tr w:rsidR="00CF055F">
        <w:trPr>
          <w:trHeight w:val="320"/>
        </w:trPr>
        <w:tc>
          <w:tcPr>
            <w:tcW w:w="1378" w:type="dxa"/>
            <w:vMerge/>
            <w:tcBorders>
              <w:top w:val="nil"/>
              <w:left w:val="nil"/>
              <w:right w:val="nil"/>
            </w:tcBorders>
            <w:shd w:val="clear" w:color="auto" w:fill="DFDFDF"/>
          </w:tcPr>
          <w:p w:rsidR="00CF055F" w:rsidRDefault="00CF055F">
            <w:pPr>
              <w:rPr>
                <w:sz w:val="2"/>
                <w:szCs w:val="2"/>
              </w:rPr>
            </w:pPr>
          </w:p>
        </w:tc>
        <w:tc>
          <w:tcPr>
            <w:tcW w:w="2449" w:type="dxa"/>
            <w:tcBorders>
              <w:top w:val="single" w:sz="8" w:space="0" w:color="ADADAD"/>
              <w:left w:val="nil"/>
              <w:right w:val="nil"/>
            </w:tcBorders>
            <w:shd w:val="clear" w:color="auto" w:fill="DFDFDF"/>
          </w:tcPr>
          <w:p w:rsidR="00CF055F" w:rsidRDefault="00A97D44">
            <w:pPr>
              <w:pStyle w:val="TableParagraph"/>
              <w:spacing w:before="102" w:line="197" w:lineRule="exact"/>
              <w:ind w:left="60"/>
              <w:jc w:val="left"/>
              <w:rPr>
                <w:sz w:val="18"/>
              </w:rPr>
            </w:pPr>
            <w:r>
              <w:rPr>
                <w:color w:val="25495F"/>
                <w:sz w:val="18"/>
              </w:rPr>
              <w:t>Basedontrimmed</w:t>
            </w:r>
            <w:r>
              <w:rPr>
                <w:color w:val="25495F"/>
                <w:spacing w:val="-4"/>
                <w:sz w:val="18"/>
              </w:rPr>
              <w:t xml:space="preserve"> mean</w:t>
            </w:r>
          </w:p>
        </w:tc>
        <w:tc>
          <w:tcPr>
            <w:tcW w:w="1471" w:type="dxa"/>
            <w:tcBorders>
              <w:top w:val="single" w:sz="8" w:space="0" w:color="ADADAD"/>
              <w:left w:val="nil"/>
              <w:right w:val="single" w:sz="8" w:space="0" w:color="DFDFDF"/>
            </w:tcBorders>
          </w:tcPr>
          <w:p w:rsidR="00CF055F" w:rsidRDefault="00A97D44">
            <w:pPr>
              <w:pStyle w:val="TableParagraph"/>
              <w:spacing w:before="102" w:line="197" w:lineRule="exact"/>
              <w:ind w:right="61"/>
              <w:jc w:val="right"/>
              <w:rPr>
                <w:sz w:val="18"/>
              </w:rPr>
            </w:pPr>
            <w:r>
              <w:rPr>
                <w:color w:val="000104"/>
                <w:spacing w:val="-2"/>
                <w:sz w:val="18"/>
              </w:rPr>
              <w:t>3.904</w:t>
            </w:r>
          </w:p>
        </w:tc>
        <w:tc>
          <w:tcPr>
            <w:tcW w:w="1025" w:type="dxa"/>
            <w:tcBorders>
              <w:top w:val="single" w:sz="8" w:space="0" w:color="ADADAD"/>
              <w:left w:val="single" w:sz="8" w:space="0" w:color="DFDFDF"/>
              <w:right w:val="single" w:sz="8" w:space="0" w:color="DFDFDF"/>
            </w:tcBorders>
          </w:tcPr>
          <w:p w:rsidR="00CF055F" w:rsidRDefault="00A97D44">
            <w:pPr>
              <w:pStyle w:val="TableParagraph"/>
              <w:spacing w:before="102" w:line="197" w:lineRule="exact"/>
              <w:ind w:right="61"/>
              <w:jc w:val="right"/>
              <w:rPr>
                <w:sz w:val="18"/>
              </w:rPr>
            </w:pPr>
            <w:r>
              <w:rPr>
                <w:color w:val="000104"/>
                <w:spacing w:val="-10"/>
                <w:sz w:val="18"/>
              </w:rPr>
              <w:t>4</w:t>
            </w:r>
          </w:p>
        </w:tc>
        <w:tc>
          <w:tcPr>
            <w:tcW w:w="1025" w:type="dxa"/>
            <w:tcBorders>
              <w:top w:val="single" w:sz="8" w:space="0" w:color="ADADAD"/>
              <w:left w:val="single" w:sz="8" w:space="0" w:color="DFDFDF"/>
              <w:right w:val="single" w:sz="8" w:space="0" w:color="DFDFDF"/>
            </w:tcBorders>
          </w:tcPr>
          <w:p w:rsidR="00CF055F" w:rsidRDefault="00A97D44">
            <w:pPr>
              <w:pStyle w:val="TableParagraph"/>
              <w:spacing w:before="102" w:line="197" w:lineRule="exact"/>
              <w:ind w:right="63"/>
              <w:jc w:val="right"/>
              <w:rPr>
                <w:sz w:val="18"/>
              </w:rPr>
            </w:pPr>
            <w:r>
              <w:rPr>
                <w:color w:val="000104"/>
                <w:spacing w:val="-5"/>
                <w:sz w:val="18"/>
              </w:rPr>
              <w:t>10</w:t>
            </w:r>
          </w:p>
        </w:tc>
        <w:tc>
          <w:tcPr>
            <w:tcW w:w="1025" w:type="dxa"/>
            <w:tcBorders>
              <w:top w:val="single" w:sz="8" w:space="0" w:color="ADADAD"/>
              <w:left w:val="single" w:sz="8" w:space="0" w:color="DFDFDF"/>
              <w:right w:val="nil"/>
            </w:tcBorders>
          </w:tcPr>
          <w:p w:rsidR="00CF055F" w:rsidRDefault="00A97D44">
            <w:pPr>
              <w:pStyle w:val="TableParagraph"/>
              <w:spacing w:before="102" w:line="197" w:lineRule="exact"/>
              <w:ind w:right="63"/>
              <w:jc w:val="right"/>
              <w:rPr>
                <w:sz w:val="18"/>
              </w:rPr>
            </w:pPr>
            <w:r>
              <w:rPr>
                <w:color w:val="000104"/>
                <w:spacing w:val="-4"/>
                <w:sz w:val="18"/>
              </w:rPr>
              <w:t>.037</w:t>
            </w:r>
          </w:p>
        </w:tc>
      </w:tr>
    </w:tbl>
    <w:p w:rsidR="00CF055F" w:rsidRDefault="00CF055F">
      <w:pPr>
        <w:pStyle w:val="TableParagraph"/>
        <w:spacing w:line="197" w:lineRule="exact"/>
        <w:jc w:val="right"/>
        <w:rPr>
          <w:sz w:val="18"/>
        </w:rPr>
        <w:sectPr w:rsidR="00CF055F">
          <w:headerReference w:type="default" r:id="rId415"/>
          <w:footerReference w:type="default" r:id="rId416"/>
          <w:pgSz w:w="12240" w:h="15840"/>
          <w:pgMar w:top="1960" w:right="0" w:bottom="1240" w:left="1080" w:header="1713" w:footer="1060" w:gutter="0"/>
          <w:cols w:space="720"/>
        </w:sectPr>
      </w:pPr>
    </w:p>
    <w:p w:rsidR="00CF055F" w:rsidRDefault="00CF055F">
      <w:pPr>
        <w:pStyle w:val="BodyText"/>
        <w:spacing w:before="153"/>
        <w:rPr>
          <w:rFonts w:ascii="Arial"/>
          <w:b/>
          <w:sz w:val="22"/>
        </w:rPr>
      </w:pPr>
    </w:p>
    <w:p w:rsidR="00CF055F" w:rsidRDefault="00A97D44">
      <w:pPr>
        <w:ind w:right="1075"/>
        <w:jc w:val="center"/>
        <w:rPr>
          <w:rFonts w:ascii="Arial"/>
          <w:b/>
        </w:rPr>
      </w:pPr>
      <w:r>
        <w:rPr>
          <w:rFonts w:ascii="Arial"/>
          <w:b/>
          <w:color w:val="000104"/>
          <w:spacing w:val="-2"/>
        </w:rPr>
        <w:t>ANOVA</w:t>
      </w:r>
    </w:p>
    <w:p w:rsidR="00CF055F" w:rsidRDefault="00A97D44">
      <w:pPr>
        <w:spacing w:before="113"/>
        <w:ind w:left="1188"/>
        <w:rPr>
          <w:rFonts w:ascii="Arial MT"/>
          <w:sz w:val="18"/>
        </w:rPr>
      </w:pPr>
      <w:r>
        <w:rPr>
          <w:rFonts w:ascii="Arial MT"/>
          <w:color w:val="000104"/>
          <w:sz w:val="18"/>
        </w:rPr>
        <w:t>zona</w:t>
      </w:r>
      <w:r>
        <w:rPr>
          <w:rFonts w:ascii="Arial MT"/>
          <w:color w:val="000104"/>
          <w:spacing w:val="-2"/>
          <w:sz w:val="18"/>
        </w:rPr>
        <w:t>hambat</w:t>
      </w:r>
    </w:p>
    <w:tbl>
      <w:tblPr>
        <w:tblW w:w="0" w:type="auto"/>
        <w:tblInd w:w="119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1698"/>
        <w:gridCol w:w="1468"/>
        <w:gridCol w:w="1024"/>
        <w:gridCol w:w="1409"/>
        <w:gridCol w:w="1086"/>
        <w:gridCol w:w="1026"/>
      </w:tblGrid>
      <w:tr w:rsidR="00CF055F">
        <w:trPr>
          <w:trHeight w:val="320"/>
        </w:trPr>
        <w:tc>
          <w:tcPr>
            <w:tcW w:w="3166" w:type="dxa"/>
            <w:gridSpan w:val="2"/>
            <w:tcBorders>
              <w:top w:val="nil"/>
              <w:left w:val="nil"/>
              <w:right w:val="single" w:sz="8" w:space="0" w:color="DFDFDF"/>
            </w:tcBorders>
          </w:tcPr>
          <w:p w:rsidR="00CF055F" w:rsidRDefault="00A97D44">
            <w:pPr>
              <w:pStyle w:val="TableParagraph"/>
              <w:spacing w:before="103" w:line="197" w:lineRule="exact"/>
              <w:ind w:left="1781"/>
              <w:jc w:val="left"/>
              <w:rPr>
                <w:sz w:val="18"/>
              </w:rPr>
            </w:pPr>
            <w:r>
              <w:rPr>
                <w:color w:val="25495F"/>
                <w:sz w:val="18"/>
              </w:rPr>
              <w:t>Sumof</w:t>
            </w:r>
            <w:r>
              <w:rPr>
                <w:color w:val="25495F"/>
                <w:spacing w:val="-2"/>
                <w:sz w:val="18"/>
              </w:rPr>
              <w:t xml:space="preserve"> Squares</w:t>
            </w:r>
          </w:p>
        </w:tc>
        <w:tc>
          <w:tcPr>
            <w:tcW w:w="1024" w:type="dxa"/>
            <w:tcBorders>
              <w:top w:val="nil"/>
              <w:left w:val="single" w:sz="8" w:space="0" w:color="DFDFDF"/>
              <w:right w:val="single" w:sz="8" w:space="0" w:color="DFDFDF"/>
            </w:tcBorders>
          </w:tcPr>
          <w:p w:rsidR="00CF055F" w:rsidRDefault="00A97D44">
            <w:pPr>
              <w:pStyle w:val="TableParagraph"/>
              <w:spacing w:before="103" w:line="197" w:lineRule="exact"/>
              <w:ind w:right="1"/>
              <w:rPr>
                <w:sz w:val="18"/>
              </w:rPr>
            </w:pPr>
            <w:r>
              <w:rPr>
                <w:color w:val="25495F"/>
                <w:spacing w:val="-5"/>
                <w:sz w:val="18"/>
              </w:rPr>
              <w:t>df</w:t>
            </w:r>
          </w:p>
        </w:tc>
        <w:tc>
          <w:tcPr>
            <w:tcW w:w="1409" w:type="dxa"/>
            <w:tcBorders>
              <w:top w:val="nil"/>
              <w:left w:val="single" w:sz="8" w:space="0" w:color="DFDFDF"/>
              <w:right w:val="single" w:sz="8" w:space="0" w:color="DFDFDF"/>
            </w:tcBorders>
          </w:tcPr>
          <w:p w:rsidR="00CF055F" w:rsidRDefault="00A97D44">
            <w:pPr>
              <w:pStyle w:val="TableParagraph"/>
              <w:spacing w:before="103" w:line="197" w:lineRule="exact"/>
              <w:ind w:left="154"/>
              <w:jc w:val="left"/>
              <w:rPr>
                <w:sz w:val="18"/>
              </w:rPr>
            </w:pPr>
            <w:r>
              <w:rPr>
                <w:color w:val="25495F"/>
                <w:sz w:val="18"/>
              </w:rPr>
              <w:t xml:space="preserve">Mean </w:t>
            </w:r>
            <w:r>
              <w:rPr>
                <w:color w:val="25495F"/>
                <w:spacing w:val="-2"/>
                <w:sz w:val="18"/>
              </w:rPr>
              <w:t>Square</w:t>
            </w:r>
          </w:p>
        </w:tc>
        <w:tc>
          <w:tcPr>
            <w:tcW w:w="1086" w:type="dxa"/>
            <w:tcBorders>
              <w:top w:val="nil"/>
              <w:left w:val="single" w:sz="8" w:space="0" w:color="DFDFDF"/>
              <w:right w:val="single" w:sz="8" w:space="0" w:color="DFDFDF"/>
            </w:tcBorders>
          </w:tcPr>
          <w:p w:rsidR="00CF055F" w:rsidRDefault="00A97D44">
            <w:pPr>
              <w:pStyle w:val="TableParagraph"/>
              <w:spacing w:before="103" w:line="197" w:lineRule="exact"/>
              <w:rPr>
                <w:sz w:val="18"/>
              </w:rPr>
            </w:pPr>
            <w:r>
              <w:rPr>
                <w:color w:val="25495F"/>
                <w:spacing w:val="-10"/>
                <w:sz w:val="18"/>
              </w:rPr>
              <w:t>F</w:t>
            </w:r>
          </w:p>
        </w:tc>
        <w:tc>
          <w:tcPr>
            <w:tcW w:w="1026" w:type="dxa"/>
            <w:tcBorders>
              <w:top w:val="nil"/>
              <w:left w:val="single" w:sz="8" w:space="0" w:color="DFDFDF"/>
              <w:right w:val="nil"/>
            </w:tcBorders>
          </w:tcPr>
          <w:p w:rsidR="00CF055F" w:rsidRDefault="00A97D44">
            <w:pPr>
              <w:pStyle w:val="TableParagraph"/>
              <w:spacing w:before="103" w:line="197" w:lineRule="exact"/>
              <w:rPr>
                <w:sz w:val="18"/>
              </w:rPr>
            </w:pPr>
            <w:r>
              <w:rPr>
                <w:color w:val="25495F"/>
                <w:spacing w:val="-4"/>
                <w:sz w:val="18"/>
              </w:rPr>
              <w:t>Sig.</w:t>
            </w:r>
          </w:p>
        </w:tc>
      </w:tr>
      <w:tr w:rsidR="00CF055F">
        <w:trPr>
          <w:trHeight w:val="320"/>
        </w:trPr>
        <w:tc>
          <w:tcPr>
            <w:tcW w:w="1698" w:type="dxa"/>
            <w:tcBorders>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z w:val="18"/>
              </w:rPr>
              <w:t>Between</w:t>
            </w:r>
            <w:r>
              <w:rPr>
                <w:color w:val="25495F"/>
                <w:spacing w:val="-2"/>
                <w:sz w:val="18"/>
              </w:rPr>
              <w:t>Groups</w:t>
            </w:r>
          </w:p>
        </w:tc>
        <w:tc>
          <w:tcPr>
            <w:tcW w:w="1468" w:type="dxa"/>
            <w:tcBorders>
              <w:left w:val="nil"/>
              <w:bottom w:val="single" w:sz="8" w:space="0" w:color="ADADAD"/>
              <w:right w:val="single" w:sz="8" w:space="0" w:color="DFDFDF"/>
            </w:tcBorders>
          </w:tcPr>
          <w:p w:rsidR="00CF055F" w:rsidRDefault="00A97D44">
            <w:pPr>
              <w:pStyle w:val="TableParagraph"/>
              <w:spacing w:before="103" w:line="197" w:lineRule="exact"/>
              <w:ind w:right="57"/>
              <w:jc w:val="right"/>
              <w:rPr>
                <w:sz w:val="18"/>
              </w:rPr>
            </w:pPr>
            <w:r>
              <w:rPr>
                <w:color w:val="000104"/>
                <w:spacing w:val="-2"/>
                <w:sz w:val="18"/>
              </w:rPr>
              <w:t>636.664</w:t>
            </w:r>
          </w:p>
        </w:tc>
        <w:tc>
          <w:tcPr>
            <w:tcW w:w="1024" w:type="dxa"/>
            <w:tcBorders>
              <w:left w:val="single" w:sz="8" w:space="0" w:color="DFDFDF"/>
              <w:bottom w:val="single" w:sz="8" w:space="0" w:color="ADADAD"/>
              <w:right w:val="single" w:sz="8" w:space="0" w:color="DFDFDF"/>
            </w:tcBorders>
          </w:tcPr>
          <w:p w:rsidR="00CF055F" w:rsidRDefault="00A97D44">
            <w:pPr>
              <w:pStyle w:val="TableParagraph"/>
              <w:spacing w:before="103" w:line="197" w:lineRule="exact"/>
              <w:ind w:right="57"/>
              <w:jc w:val="right"/>
              <w:rPr>
                <w:sz w:val="18"/>
              </w:rPr>
            </w:pPr>
            <w:r>
              <w:rPr>
                <w:color w:val="000104"/>
                <w:spacing w:val="-10"/>
                <w:sz w:val="18"/>
              </w:rPr>
              <w:t>4</w:t>
            </w:r>
          </w:p>
        </w:tc>
        <w:tc>
          <w:tcPr>
            <w:tcW w:w="1409" w:type="dxa"/>
            <w:tcBorders>
              <w:left w:val="single" w:sz="8" w:space="0" w:color="DFDFDF"/>
              <w:bottom w:val="single" w:sz="8" w:space="0" w:color="ADADAD"/>
              <w:right w:val="single" w:sz="8" w:space="0" w:color="DFDFDF"/>
            </w:tcBorders>
          </w:tcPr>
          <w:p w:rsidR="00CF055F" w:rsidRDefault="00A97D44">
            <w:pPr>
              <w:pStyle w:val="TableParagraph"/>
              <w:spacing w:before="103" w:line="197" w:lineRule="exact"/>
              <w:ind w:right="58"/>
              <w:jc w:val="right"/>
              <w:rPr>
                <w:sz w:val="18"/>
              </w:rPr>
            </w:pPr>
            <w:r>
              <w:rPr>
                <w:color w:val="000104"/>
                <w:spacing w:val="-2"/>
                <w:sz w:val="18"/>
              </w:rPr>
              <w:t>159.166</w:t>
            </w:r>
          </w:p>
        </w:tc>
        <w:tc>
          <w:tcPr>
            <w:tcW w:w="1086" w:type="dxa"/>
            <w:tcBorders>
              <w:left w:val="single" w:sz="8" w:space="0" w:color="DFDFDF"/>
              <w:bottom w:val="single" w:sz="8" w:space="0" w:color="ADADAD"/>
              <w:right w:val="single" w:sz="8" w:space="0" w:color="DFDFDF"/>
            </w:tcBorders>
          </w:tcPr>
          <w:p w:rsidR="00CF055F" w:rsidRDefault="00A97D44">
            <w:pPr>
              <w:pStyle w:val="TableParagraph"/>
              <w:spacing w:before="103" w:line="197" w:lineRule="exact"/>
              <w:ind w:left="255"/>
              <w:jc w:val="left"/>
              <w:rPr>
                <w:sz w:val="18"/>
              </w:rPr>
            </w:pPr>
            <w:r>
              <w:rPr>
                <w:color w:val="000104"/>
                <w:spacing w:val="-2"/>
                <w:sz w:val="18"/>
              </w:rPr>
              <w:t>1065.844</w:t>
            </w:r>
          </w:p>
        </w:tc>
        <w:tc>
          <w:tcPr>
            <w:tcW w:w="1026" w:type="dxa"/>
            <w:tcBorders>
              <w:left w:val="single" w:sz="8" w:space="0" w:color="DFDFDF"/>
              <w:bottom w:val="single" w:sz="8" w:space="0" w:color="ADADAD"/>
              <w:right w:val="nil"/>
            </w:tcBorders>
          </w:tcPr>
          <w:p w:rsidR="00CF055F" w:rsidRDefault="00A97D44">
            <w:pPr>
              <w:pStyle w:val="TableParagraph"/>
              <w:spacing w:before="103" w:line="197" w:lineRule="exact"/>
              <w:ind w:left="605"/>
              <w:jc w:val="left"/>
              <w:rPr>
                <w:sz w:val="18"/>
              </w:rPr>
            </w:pPr>
            <w:r>
              <w:rPr>
                <w:color w:val="000104"/>
                <w:spacing w:val="-4"/>
                <w:sz w:val="18"/>
              </w:rPr>
              <w:t>.000</w:t>
            </w:r>
          </w:p>
        </w:tc>
      </w:tr>
      <w:tr w:rsidR="00CF055F">
        <w:trPr>
          <w:trHeight w:val="320"/>
        </w:trPr>
        <w:tc>
          <w:tcPr>
            <w:tcW w:w="1698"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z w:val="18"/>
              </w:rPr>
              <w:t>Within</w:t>
            </w:r>
            <w:r>
              <w:rPr>
                <w:color w:val="25495F"/>
                <w:spacing w:val="-2"/>
                <w:sz w:val="18"/>
              </w:rPr>
              <w:t>Groups</w:t>
            </w:r>
          </w:p>
        </w:tc>
        <w:tc>
          <w:tcPr>
            <w:tcW w:w="1468" w:type="dxa"/>
            <w:tcBorders>
              <w:top w:val="single" w:sz="8" w:space="0" w:color="ADADAD"/>
              <w:left w:val="nil"/>
              <w:bottom w:val="single" w:sz="8" w:space="0" w:color="ADADAD"/>
              <w:right w:val="single" w:sz="8" w:space="0" w:color="DFDFDF"/>
            </w:tcBorders>
          </w:tcPr>
          <w:p w:rsidR="00CF055F" w:rsidRDefault="00A97D44">
            <w:pPr>
              <w:pStyle w:val="TableParagraph"/>
              <w:spacing w:before="103" w:line="197" w:lineRule="exact"/>
              <w:ind w:right="57"/>
              <w:jc w:val="right"/>
              <w:rPr>
                <w:sz w:val="18"/>
              </w:rPr>
            </w:pPr>
            <w:r>
              <w:rPr>
                <w:color w:val="000104"/>
                <w:spacing w:val="-2"/>
                <w:sz w:val="18"/>
              </w:rPr>
              <w:t>1.493</w:t>
            </w:r>
          </w:p>
        </w:tc>
        <w:tc>
          <w:tcPr>
            <w:tcW w:w="1024"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line="197" w:lineRule="exact"/>
              <w:ind w:right="57"/>
              <w:jc w:val="right"/>
              <w:rPr>
                <w:sz w:val="18"/>
              </w:rPr>
            </w:pPr>
            <w:r>
              <w:rPr>
                <w:color w:val="000104"/>
                <w:spacing w:val="-5"/>
                <w:sz w:val="18"/>
              </w:rPr>
              <w:t>10</w:t>
            </w:r>
          </w:p>
        </w:tc>
        <w:tc>
          <w:tcPr>
            <w:tcW w:w="1409"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line="197" w:lineRule="exact"/>
              <w:ind w:right="57"/>
              <w:jc w:val="right"/>
              <w:rPr>
                <w:sz w:val="18"/>
              </w:rPr>
            </w:pPr>
            <w:r>
              <w:rPr>
                <w:color w:val="000104"/>
                <w:spacing w:val="-4"/>
                <w:sz w:val="18"/>
              </w:rPr>
              <w:t>.149</w:t>
            </w:r>
          </w:p>
        </w:tc>
        <w:tc>
          <w:tcPr>
            <w:tcW w:w="1086"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026" w:type="dxa"/>
            <w:tcBorders>
              <w:top w:val="single" w:sz="8" w:space="0" w:color="ADADAD"/>
              <w:left w:val="single" w:sz="8" w:space="0" w:color="DFDFDF"/>
              <w:bottom w:val="single" w:sz="8" w:space="0" w:color="ADADAD"/>
              <w:right w:val="nil"/>
            </w:tcBorders>
          </w:tcPr>
          <w:p w:rsidR="00CF055F" w:rsidRDefault="00CF055F">
            <w:pPr>
              <w:pStyle w:val="TableParagraph"/>
              <w:jc w:val="left"/>
              <w:rPr>
                <w:rFonts w:ascii="Times New Roman"/>
                <w:sz w:val="18"/>
              </w:rPr>
            </w:pPr>
          </w:p>
        </w:tc>
      </w:tr>
      <w:tr w:rsidR="00CF055F">
        <w:trPr>
          <w:trHeight w:val="320"/>
        </w:trPr>
        <w:tc>
          <w:tcPr>
            <w:tcW w:w="1698" w:type="dxa"/>
            <w:tcBorders>
              <w:top w:val="single" w:sz="8" w:space="0" w:color="ADADAD"/>
              <w:left w:val="nil"/>
              <w:right w:val="nil"/>
            </w:tcBorders>
            <w:shd w:val="clear" w:color="auto" w:fill="DFDFDF"/>
          </w:tcPr>
          <w:p w:rsidR="00CF055F" w:rsidRDefault="00A97D44">
            <w:pPr>
              <w:pStyle w:val="TableParagraph"/>
              <w:spacing w:before="103" w:line="197" w:lineRule="exact"/>
              <w:ind w:left="60"/>
              <w:jc w:val="left"/>
              <w:rPr>
                <w:sz w:val="18"/>
              </w:rPr>
            </w:pPr>
            <w:r>
              <w:rPr>
                <w:color w:val="25495F"/>
                <w:spacing w:val="-2"/>
                <w:sz w:val="18"/>
              </w:rPr>
              <w:t>Total</w:t>
            </w:r>
          </w:p>
        </w:tc>
        <w:tc>
          <w:tcPr>
            <w:tcW w:w="1468" w:type="dxa"/>
            <w:tcBorders>
              <w:top w:val="single" w:sz="8" w:space="0" w:color="ADADAD"/>
              <w:left w:val="nil"/>
              <w:right w:val="single" w:sz="8" w:space="0" w:color="DFDFDF"/>
            </w:tcBorders>
          </w:tcPr>
          <w:p w:rsidR="00CF055F" w:rsidRDefault="00A97D44">
            <w:pPr>
              <w:pStyle w:val="TableParagraph"/>
              <w:spacing w:before="103" w:line="197" w:lineRule="exact"/>
              <w:ind w:right="57"/>
              <w:jc w:val="right"/>
              <w:rPr>
                <w:sz w:val="18"/>
              </w:rPr>
            </w:pPr>
            <w:r>
              <w:rPr>
                <w:color w:val="000104"/>
                <w:spacing w:val="-2"/>
                <w:sz w:val="18"/>
              </w:rPr>
              <w:t>638.157</w:t>
            </w:r>
          </w:p>
        </w:tc>
        <w:tc>
          <w:tcPr>
            <w:tcW w:w="1024" w:type="dxa"/>
            <w:tcBorders>
              <w:top w:val="single" w:sz="8" w:space="0" w:color="ADADAD"/>
              <w:left w:val="single" w:sz="8" w:space="0" w:color="DFDFDF"/>
              <w:right w:val="single" w:sz="8" w:space="0" w:color="DFDFDF"/>
            </w:tcBorders>
          </w:tcPr>
          <w:p w:rsidR="00CF055F" w:rsidRDefault="00A97D44">
            <w:pPr>
              <w:pStyle w:val="TableParagraph"/>
              <w:spacing w:before="103" w:line="197" w:lineRule="exact"/>
              <w:ind w:right="57"/>
              <w:jc w:val="right"/>
              <w:rPr>
                <w:sz w:val="18"/>
              </w:rPr>
            </w:pPr>
            <w:r>
              <w:rPr>
                <w:color w:val="000104"/>
                <w:spacing w:val="-5"/>
                <w:sz w:val="18"/>
              </w:rPr>
              <w:t>14</w:t>
            </w:r>
          </w:p>
        </w:tc>
        <w:tc>
          <w:tcPr>
            <w:tcW w:w="1409"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086"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026" w:type="dxa"/>
            <w:tcBorders>
              <w:top w:val="single" w:sz="8" w:space="0" w:color="ADADAD"/>
              <w:left w:val="single" w:sz="8" w:space="0" w:color="DFDFDF"/>
              <w:right w:val="nil"/>
            </w:tcBorders>
          </w:tcPr>
          <w:p w:rsidR="00CF055F" w:rsidRDefault="00CF055F">
            <w:pPr>
              <w:pStyle w:val="TableParagraph"/>
              <w:jc w:val="left"/>
              <w:rPr>
                <w:rFonts w:ascii="Times New Roman"/>
                <w:sz w:val="18"/>
              </w:rPr>
            </w:pPr>
          </w:p>
        </w:tc>
      </w:tr>
    </w:tbl>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spacing w:before="224"/>
        <w:rPr>
          <w:rFonts w:ascii="Arial MT"/>
          <w:sz w:val="22"/>
        </w:rPr>
      </w:pPr>
    </w:p>
    <w:p w:rsidR="00CF055F" w:rsidRDefault="00A97D44">
      <w:pPr>
        <w:ind w:right="62"/>
        <w:jc w:val="center"/>
        <w:rPr>
          <w:rFonts w:ascii="Arial"/>
          <w:b/>
        </w:rPr>
      </w:pPr>
      <w:r>
        <w:rPr>
          <w:rFonts w:ascii="Arial"/>
          <w:b/>
          <w:noProof/>
          <w:lang w:val="id-ID" w:eastAsia="id-ID"/>
        </w:rPr>
        <w:drawing>
          <wp:anchor distT="0" distB="0" distL="0" distR="0" simplePos="0" relativeHeight="483014144" behindDoc="1" locked="0" layoutInCell="1" allowOverlap="1">
            <wp:simplePos x="0" y="0"/>
            <wp:positionH relativeFrom="page">
              <wp:posOffset>1705610</wp:posOffset>
            </wp:positionH>
            <wp:positionV relativeFrom="paragraph">
              <wp:posOffset>-390826</wp:posOffset>
            </wp:positionV>
            <wp:extent cx="4374007" cy="4309871"/>
            <wp:effectExtent l="0" t="0" r="0" b="0"/>
            <wp:wrapNone/>
            <wp:docPr id="828" name="Image 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8" name="Image 828"/>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rFonts w:ascii="Arial"/>
          <w:b/>
        </w:rPr>
        <w:pict>
          <v:shape id="docshape668" o:spid="_x0000_s2120" style="position:absolute;left:0;text-align:left;margin-left:113.45pt;margin-top:-3.35pt;width:436pt;height:80.05pt;z-index:-20301824;mso-position-horizontal-relative:page;mso-position-vertical-relative:text" coordorigin="2269,-67" coordsize="8720,1601" o:spt="100" adj="0,,0" path="m10988,253r-8719,l2269,573r,320l2269,1533r1148,l4611,1533r,l6069,1533r,-640l6089,893r,640l7139,1533r,-640l7160,893r,640l8164,1533r,-640l8184,893r,320l10988,1213r,-320l10988,573r,-320xm10988,-67r-8719,l2269,253r8719,l10988,-67xe" stroked="f">
            <v:stroke joinstyle="round"/>
            <v:formulas/>
            <v:path arrowok="t" o:connecttype="segments"/>
            <w10:wrap anchorx="page"/>
          </v:shape>
        </w:pict>
      </w:r>
      <w:r>
        <w:rPr>
          <w:rFonts w:ascii="Arial"/>
          <w:b/>
          <w:color w:val="000104"/>
        </w:rPr>
        <w:t>Multiple</w:t>
      </w:r>
      <w:r>
        <w:rPr>
          <w:rFonts w:ascii="Arial"/>
          <w:b/>
          <w:color w:val="000104"/>
          <w:spacing w:val="-2"/>
        </w:rPr>
        <w:t>Comparisons</w:t>
      </w:r>
    </w:p>
    <w:p w:rsidR="00CF055F" w:rsidRDefault="00CF055F">
      <w:pPr>
        <w:spacing w:before="113" w:line="372" w:lineRule="auto"/>
        <w:ind w:left="1188" w:right="6977"/>
        <w:rPr>
          <w:rFonts w:ascii="Arial MT"/>
          <w:sz w:val="18"/>
        </w:rPr>
      </w:pPr>
      <w:r w:rsidRPr="00CF055F">
        <w:rPr>
          <w:rFonts w:ascii="Arial MT"/>
          <w:sz w:val="18"/>
        </w:rPr>
        <w:pict>
          <v:shape id="docshape669" o:spid="_x0000_s2119" type="#_x0000_t202" style="position:absolute;left:0;text-align:left;margin-left:110.45pt;margin-top:31.5pt;width:442.1pt;height:373pt;z-index:15892992;mso-position-horizontal-relative:page" filled="f" stroked="f">
            <v:textbox inset="0,0,0,0">
              <w:txbxContent>
                <w:tbl>
                  <w:tblPr>
                    <w:tblW w:w="0" w:type="auto"/>
                    <w:tblInd w:w="67"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1148"/>
                    <w:gridCol w:w="1194"/>
                    <w:gridCol w:w="1470"/>
                    <w:gridCol w:w="1071"/>
                    <w:gridCol w:w="1028"/>
                    <w:gridCol w:w="1402"/>
                    <w:gridCol w:w="1408"/>
                  </w:tblGrid>
                  <w:tr w:rsidR="00CF055F">
                    <w:trPr>
                      <w:trHeight w:val="310"/>
                    </w:trPr>
                    <w:tc>
                      <w:tcPr>
                        <w:tcW w:w="1148" w:type="dxa"/>
                        <w:tcBorders>
                          <w:top w:val="nil"/>
                          <w:left w:val="nil"/>
                          <w:bottom w:val="nil"/>
                          <w:right w:val="nil"/>
                        </w:tcBorders>
                      </w:tcPr>
                      <w:p w:rsidR="00CF055F" w:rsidRDefault="00CF055F">
                        <w:pPr>
                          <w:pStyle w:val="TableParagraph"/>
                          <w:jc w:val="left"/>
                          <w:rPr>
                            <w:rFonts w:ascii="Times New Roman"/>
                            <w:sz w:val="18"/>
                          </w:rPr>
                        </w:pPr>
                      </w:p>
                    </w:tc>
                    <w:tc>
                      <w:tcPr>
                        <w:tcW w:w="1194" w:type="dxa"/>
                        <w:tcBorders>
                          <w:top w:val="nil"/>
                          <w:left w:val="nil"/>
                          <w:bottom w:val="nil"/>
                          <w:right w:val="nil"/>
                        </w:tcBorders>
                      </w:tcPr>
                      <w:p w:rsidR="00CF055F" w:rsidRDefault="00CF055F">
                        <w:pPr>
                          <w:pStyle w:val="TableParagraph"/>
                          <w:jc w:val="left"/>
                          <w:rPr>
                            <w:rFonts w:ascii="Times New Roman"/>
                            <w:sz w:val="18"/>
                          </w:rPr>
                        </w:pPr>
                      </w:p>
                    </w:tc>
                    <w:tc>
                      <w:tcPr>
                        <w:tcW w:w="1470" w:type="dxa"/>
                        <w:vMerge w:val="restart"/>
                        <w:tcBorders>
                          <w:top w:val="nil"/>
                          <w:left w:val="nil"/>
                          <w:right w:val="single" w:sz="8" w:space="0" w:color="DFDFDF"/>
                        </w:tcBorders>
                      </w:tcPr>
                      <w:p w:rsidR="00CF055F" w:rsidRDefault="00A97D44">
                        <w:pPr>
                          <w:pStyle w:val="TableParagraph"/>
                          <w:spacing w:line="320" w:lineRule="atLeast"/>
                          <w:ind w:left="568" w:right="69" w:hanging="500"/>
                          <w:jc w:val="left"/>
                          <w:rPr>
                            <w:sz w:val="18"/>
                          </w:rPr>
                        </w:pPr>
                        <w:r>
                          <w:rPr>
                            <w:color w:val="25495F"/>
                            <w:sz w:val="18"/>
                          </w:rPr>
                          <w:t xml:space="preserve">MeanDifference </w:t>
                        </w:r>
                        <w:r>
                          <w:rPr>
                            <w:color w:val="25495F"/>
                            <w:spacing w:val="-2"/>
                            <w:sz w:val="18"/>
                          </w:rPr>
                          <w:t>(I-J)</w:t>
                        </w:r>
                      </w:p>
                    </w:tc>
                    <w:tc>
                      <w:tcPr>
                        <w:tcW w:w="1071" w:type="dxa"/>
                        <w:vMerge w:val="restart"/>
                        <w:tcBorders>
                          <w:top w:val="nil"/>
                          <w:left w:val="single" w:sz="8" w:space="0" w:color="DFDFDF"/>
                          <w:right w:val="single" w:sz="8" w:space="0" w:color="DFDFDF"/>
                        </w:tcBorders>
                      </w:tcPr>
                      <w:p w:rsidR="00CF055F" w:rsidRDefault="00CF055F">
                        <w:pPr>
                          <w:pStyle w:val="TableParagraph"/>
                          <w:jc w:val="left"/>
                          <w:rPr>
                            <w:sz w:val="18"/>
                          </w:rPr>
                        </w:pPr>
                      </w:p>
                      <w:p w:rsidR="00CF055F" w:rsidRDefault="00CF055F">
                        <w:pPr>
                          <w:pStyle w:val="TableParagraph"/>
                          <w:spacing w:before="19"/>
                          <w:jc w:val="left"/>
                          <w:rPr>
                            <w:sz w:val="18"/>
                          </w:rPr>
                        </w:pPr>
                      </w:p>
                      <w:p w:rsidR="00CF055F" w:rsidRDefault="00A97D44">
                        <w:pPr>
                          <w:pStyle w:val="TableParagraph"/>
                          <w:spacing w:line="187" w:lineRule="exact"/>
                          <w:ind w:left="138"/>
                          <w:jc w:val="left"/>
                          <w:rPr>
                            <w:sz w:val="18"/>
                          </w:rPr>
                        </w:pPr>
                        <w:r>
                          <w:rPr>
                            <w:color w:val="25495F"/>
                            <w:sz w:val="18"/>
                          </w:rPr>
                          <w:t>Std.</w:t>
                        </w:r>
                        <w:r>
                          <w:rPr>
                            <w:color w:val="25495F"/>
                            <w:spacing w:val="-2"/>
                            <w:sz w:val="18"/>
                          </w:rPr>
                          <w:t>Error</w:t>
                        </w:r>
                      </w:p>
                    </w:tc>
                    <w:tc>
                      <w:tcPr>
                        <w:tcW w:w="1028" w:type="dxa"/>
                        <w:vMerge w:val="restart"/>
                        <w:tcBorders>
                          <w:top w:val="nil"/>
                          <w:left w:val="single" w:sz="8" w:space="0" w:color="DFDFDF"/>
                          <w:right w:val="single" w:sz="8" w:space="0" w:color="DFDFDF"/>
                        </w:tcBorders>
                      </w:tcPr>
                      <w:p w:rsidR="00CF055F" w:rsidRDefault="00CF055F">
                        <w:pPr>
                          <w:pStyle w:val="TableParagraph"/>
                          <w:jc w:val="left"/>
                          <w:rPr>
                            <w:sz w:val="18"/>
                          </w:rPr>
                        </w:pPr>
                      </w:p>
                      <w:p w:rsidR="00CF055F" w:rsidRDefault="00CF055F">
                        <w:pPr>
                          <w:pStyle w:val="TableParagraph"/>
                          <w:spacing w:before="19"/>
                          <w:jc w:val="left"/>
                          <w:rPr>
                            <w:sz w:val="18"/>
                          </w:rPr>
                        </w:pPr>
                      </w:p>
                      <w:p w:rsidR="00CF055F" w:rsidRDefault="00A97D44">
                        <w:pPr>
                          <w:pStyle w:val="TableParagraph"/>
                          <w:spacing w:line="187" w:lineRule="exact"/>
                          <w:ind w:right="7"/>
                          <w:rPr>
                            <w:sz w:val="18"/>
                          </w:rPr>
                        </w:pPr>
                        <w:r>
                          <w:rPr>
                            <w:color w:val="25495F"/>
                            <w:spacing w:val="-4"/>
                            <w:sz w:val="18"/>
                          </w:rPr>
                          <w:t>Sig.</w:t>
                        </w:r>
                      </w:p>
                    </w:tc>
                    <w:tc>
                      <w:tcPr>
                        <w:tcW w:w="2810" w:type="dxa"/>
                        <w:gridSpan w:val="2"/>
                        <w:tcBorders>
                          <w:top w:val="nil"/>
                          <w:left w:val="single" w:sz="8" w:space="0" w:color="DFDFDF"/>
                          <w:bottom w:val="nil"/>
                          <w:right w:val="nil"/>
                        </w:tcBorders>
                      </w:tcPr>
                      <w:p w:rsidR="00CF055F" w:rsidRDefault="00A97D44">
                        <w:pPr>
                          <w:pStyle w:val="TableParagraph"/>
                          <w:spacing w:before="113" w:line="177" w:lineRule="exact"/>
                          <w:ind w:left="413"/>
                          <w:jc w:val="left"/>
                          <w:rPr>
                            <w:sz w:val="18"/>
                          </w:rPr>
                        </w:pPr>
                        <w:r>
                          <w:rPr>
                            <w:color w:val="25495F"/>
                            <w:sz w:val="18"/>
                          </w:rPr>
                          <w:t>95%Confidence</w:t>
                        </w:r>
                        <w:r>
                          <w:rPr>
                            <w:color w:val="25495F"/>
                            <w:spacing w:val="-2"/>
                            <w:sz w:val="18"/>
                          </w:rPr>
                          <w:t>Interval</w:t>
                        </w:r>
                      </w:p>
                    </w:tc>
                  </w:tr>
                  <w:tr w:rsidR="00CF055F">
                    <w:trPr>
                      <w:trHeight w:val="310"/>
                    </w:trPr>
                    <w:tc>
                      <w:tcPr>
                        <w:tcW w:w="1148" w:type="dxa"/>
                        <w:tcBorders>
                          <w:top w:val="nil"/>
                          <w:left w:val="nil"/>
                          <w:right w:val="nil"/>
                        </w:tcBorders>
                      </w:tcPr>
                      <w:p w:rsidR="00CF055F" w:rsidRDefault="00A97D44">
                        <w:pPr>
                          <w:pStyle w:val="TableParagraph"/>
                          <w:spacing w:before="103" w:line="187" w:lineRule="exact"/>
                          <w:ind w:left="60"/>
                          <w:jc w:val="left"/>
                          <w:rPr>
                            <w:sz w:val="18"/>
                          </w:rPr>
                        </w:pPr>
                        <w:r>
                          <w:rPr>
                            <w:color w:val="25495F"/>
                            <w:sz w:val="18"/>
                          </w:rPr>
                          <w:t xml:space="preserve">(I) </w:t>
                        </w:r>
                        <w:r>
                          <w:rPr>
                            <w:color w:val="25495F"/>
                            <w:spacing w:val="-2"/>
                            <w:sz w:val="18"/>
                          </w:rPr>
                          <w:t>Fornula</w:t>
                        </w:r>
                      </w:p>
                    </w:tc>
                    <w:tc>
                      <w:tcPr>
                        <w:tcW w:w="1194" w:type="dxa"/>
                        <w:tcBorders>
                          <w:top w:val="nil"/>
                          <w:left w:val="nil"/>
                          <w:right w:val="nil"/>
                        </w:tcBorders>
                      </w:tcPr>
                      <w:p w:rsidR="00CF055F" w:rsidRDefault="00A97D44">
                        <w:pPr>
                          <w:pStyle w:val="TableParagraph"/>
                          <w:spacing w:before="103" w:line="187" w:lineRule="exact"/>
                          <w:ind w:left="60"/>
                          <w:jc w:val="left"/>
                          <w:rPr>
                            <w:sz w:val="18"/>
                          </w:rPr>
                        </w:pPr>
                        <w:r>
                          <w:rPr>
                            <w:color w:val="25495F"/>
                            <w:sz w:val="18"/>
                          </w:rPr>
                          <w:t xml:space="preserve">(J) </w:t>
                        </w:r>
                        <w:r>
                          <w:rPr>
                            <w:color w:val="25495F"/>
                            <w:spacing w:val="-2"/>
                            <w:sz w:val="18"/>
                          </w:rPr>
                          <w:t>Fornula</w:t>
                        </w:r>
                      </w:p>
                    </w:tc>
                    <w:tc>
                      <w:tcPr>
                        <w:tcW w:w="1470" w:type="dxa"/>
                        <w:vMerge/>
                        <w:tcBorders>
                          <w:top w:val="nil"/>
                          <w:left w:val="nil"/>
                          <w:right w:val="single" w:sz="8" w:space="0" w:color="DFDFDF"/>
                        </w:tcBorders>
                      </w:tcPr>
                      <w:p w:rsidR="00CF055F" w:rsidRDefault="00CF055F">
                        <w:pPr>
                          <w:rPr>
                            <w:sz w:val="2"/>
                            <w:szCs w:val="2"/>
                          </w:rPr>
                        </w:pPr>
                      </w:p>
                    </w:tc>
                    <w:tc>
                      <w:tcPr>
                        <w:tcW w:w="1071" w:type="dxa"/>
                        <w:vMerge/>
                        <w:tcBorders>
                          <w:top w:val="nil"/>
                          <w:left w:val="single" w:sz="8" w:space="0" w:color="DFDFDF"/>
                          <w:right w:val="single" w:sz="8" w:space="0" w:color="DFDFDF"/>
                        </w:tcBorders>
                      </w:tcPr>
                      <w:p w:rsidR="00CF055F" w:rsidRDefault="00CF055F">
                        <w:pPr>
                          <w:rPr>
                            <w:sz w:val="2"/>
                            <w:szCs w:val="2"/>
                          </w:rPr>
                        </w:pPr>
                      </w:p>
                    </w:tc>
                    <w:tc>
                      <w:tcPr>
                        <w:tcW w:w="1028" w:type="dxa"/>
                        <w:vMerge/>
                        <w:tcBorders>
                          <w:top w:val="nil"/>
                          <w:left w:val="single" w:sz="8" w:space="0" w:color="DFDFDF"/>
                          <w:right w:val="single" w:sz="8" w:space="0" w:color="DFDFDF"/>
                        </w:tcBorders>
                      </w:tcPr>
                      <w:p w:rsidR="00CF055F" w:rsidRDefault="00CF055F">
                        <w:pPr>
                          <w:rPr>
                            <w:sz w:val="2"/>
                            <w:szCs w:val="2"/>
                          </w:rPr>
                        </w:pPr>
                      </w:p>
                    </w:tc>
                    <w:tc>
                      <w:tcPr>
                        <w:tcW w:w="1402" w:type="dxa"/>
                        <w:tcBorders>
                          <w:top w:val="nil"/>
                          <w:left w:val="single" w:sz="8" w:space="0" w:color="DFDFDF"/>
                          <w:right w:val="single" w:sz="8" w:space="0" w:color="DFDFDF"/>
                        </w:tcBorders>
                      </w:tcPr>
                      <w:p w:rsidR="00CF055F" w:rsidRDefault="00A97D44">
                        <w:pPr>
                          <w:pStyle w:val="TableParagraph"/>
                          <w:spacing w:before="103" w:line="187" w:lineRule="exact"/>
                          <w:ind w:left="157"/>
                          <w:jc w:val="left"/>
                          <w:rPr>
                            <w:sz w:val="18"/>
                          </w:rPr>
                        </w:pPr>
                        <w:r>
                          <w:rPr>
                            <w:color w:val="25495F"/>
                            <w:sz w:val="18"/>
                          </w:rPr>
                          <w:t>Lower</w:t>
                        </w:r>
                        <w:r>
                          <w:rPr>
                            <w:color w:val="25495F"/>
                            <w:spacing w:val="-2"/>
                            <w:sz w:val="18"/>
                          </w:rPr>
                          <w:t>Bound</w:t>
                        </w:r>
                      </w:p>
                    </w:tc>
                    <w:tc>
                      <w:tcPr>
                        <w:tcW w:w="1408" w:type="dxa"/>
                        <w:tcBorders>
                          <w:top w:val="nil"/>
                          <w:left w:val="single" w:sz="8" w:space="0" w:color="DFDFDF"/>
                          <w:right w:val="nil"/>
                        </w:tcBorders>
                      </w:tcPr>
                      <w:p w:rsidR="00CF055F" w:rsidRDefault="00A97D44">
                        <w:pPr>
                          <w:pStyle w:val="TableParagraph"/>
                          <w:spacing w:before="103" w:line="187" w:lineRule="exact"/>
                          <w:ind w:left="167"/>
                          <w:jc w:val="left"/>
                          <w:rPr>
                            <w:sz w:val="18"/>
                          </w:rPr>
                        </w:pPr>
                        <w:r>
                          <w:rPr>
                            <w:color w:val="25495F"/>
                            <w:sz w:val="18"/>
                          </w:rPr>
                          <w:t xml:space="preserve">Upper </w:t>
                        </w:r>
                        <w:r>
                          <w:rPr>
                            <w:color w:val="25495F"/>
                            <w:spacing w:val="-2"/>
                            <w:sz w:val="18"/>
                          </w:rPr>
                          <w:t>Bound</w:t>
                        </w:r>
                      </w:p>
                    </w:tc>
                  </w:tr>
                  <w:tr w:rsidR="00CF055F">
                    <w:trPr>
                      <w:trHeight w:val="320"/>
                    </w:trPr>
                    <w:tc>
                      <w:tcPr>
                        <w:tcW w:w="1148" w:type="dxa"/>
                        <w:vMerge w:val="restart"/>
                        <w:tcBorders>
                          <w:left w:val="nil"/>
                          <w:bottom w:val="single" w:sz="8" w:space="0" w:color="ADADAD"/>
                          <w:right w:val="nil"/>
                        </w:tcBorders>
                      </w:tcPr>
                      <w:p w:rsidR="00CF055F" w:rsidRDefault="00A97D44">
                        <w:pPr>
                          <w:pStyle w:val="TableParagraph"/>
                          <w:spacing w:before="113"/>
                          <w:ind w:left="60"/>
                          <w:jc w:val="left"/>
                          <w:rPr>
                            <w:sz w:val="18"/>
                          </w:rPr>
                        </w:pPr>
                        <w:r>
                          <w:rPr>
                            <w:color w:val="25495F"/>
                            <w:spacing w:val="-10"/>
                            <w:sz w:val="18"/>
                          </w:rPr>
                          <w:t>1</w:t>
                        </w:r>
                      </w:p>
                    </w:tc>
                    <w:tc>
                      <w:tcPr>
                        <w:tcW w:w="1194" w:type="dxa"/>
                        <w:tcBorders>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2.13333</w:t>
                        </w:r>
                        <w:r>
                          <w:rPr>
                            <w:color w:val="000104"/>
                            <w:spacing w:val="-2"/>
                            <w:position w:val="6"/>
                            <w:sz w:val="12"/>
                          </w:rPr>
                          <w:t>*</w:t>
                        </w:r>
                      </w:p>
                    </w:tc>
                    <w:tc>
                      <w:tcPr>
                        <w:tcW w:w="1071" w:type="dxa"/>
                        <w:tcBorders>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-3.1717</w:t>
                        </w:r>
                      </w:p>
                    </w:tc>
                    <w:tc>
                      <w:tcPr>
                        <w:tcW w:w="1408" w:type="dxa"/>
                        <w:tcBorders>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1.0949</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5.60000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-6.6384</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4.5616</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5.33333</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-6.3717</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4.2949</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12.16667</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11.1283</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13.2051</w:t>
                        </w:r>
                      </w:p>
                    </w:tc>
                  </w:tr>
                  <w:tr w:rsidR="00CF055F">
                    <w:trPr>
                      <w:trHeight w:val="320"/>
                    </w:trPr>
                    <w:tc>
                      <w:tcPr>
                        <w:tcW w:w="1148" w:type="dxa"/>
                        <w:vMerge w:val="restart"/>
                        <w:tcBorders>
                          <w:top w:val="single" w:sz="8" w:space="0" w:color="ADADAD"/>
                          <w:left w:val="nil"/>
                          <w:bottom w:val="single" w:sz="8" w:space="0" w:color="ADADAD"/>
                          <w:right w:val="nil"/>
                        </w:tcBorders>
                      </w:tcPr>
                      <w:p w:rsidR="00CF055F" w:rsidRDefault="00A97D44">
                        <w:pPr>
                          <w:pStyle w:val="TableParagraph"/>
                          <w:spacing w:before="113"/>
                          <w:ind w:left="60"/>
                          <w:jc w:val="left"/>
                          <w:rPr>
                            <w:sz w:val="18"/>
                          </w:rPr>
                        </w:pPr>
                        <w:r>
                          <w:rPr>
                            <w:color w:val="25495F"/>
                            <w:spacing w:val="-10"/>
                            <w:sz w:val="18"/>
                          </w:rPr>
                          <w:t>2</w:t>
                        </w: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2.13333</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1.0949</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3.1717</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3.46667</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-4.5051</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2.4283</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3.20000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-4.2384</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2.1616</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14.30000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13.2616</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15.3384</w:t>
                        </w:r>
                      </w:p>
                    </w:tc>
                  </w:tr>
                  <w:tr w:rsidR="00CF055F">
                    <w:trPr>
                      <w:trHeight w:val="320"/>
                    </w:trPr>
                    <w:tc>
                      <w:tcPr>
                        <w:tcW w:w="1148" w:type="dxa"/>
                        <w:vMerge w:val="restart"/>
                        <w:tcBorders>
                          <w:top w:val="single" w:sz="8" w:space="0" w:color="ADADAD"/>
                          <w:left w:val="nil"/>
                          <w:bottom w:val="single" w:sz="8" w:space="0" w:color="ADADAD"/>
                          <w:right w:val="nil"/>
                        </w:tcBorders>
                      </w:tcPr>
                      <w:p w:rsidR="00CF055F" w:rsidRDefault="00A97D44">
                        <w:pPr>
                          <w:pStyle w:val="TableParagraph"/>
                          <w:spacing w:before="113"/>
                          <w:ind w:left="60"/>
                          <w:jc w:val="left"/>
                          <w:rPr>
                            <w:sz w:val="18"/>
                          </w:rPr>
                        </w:pPr>
                        <w:r>
                          <w:rPr>
                            <w:color w:val="25495F"/>
                            <w:spacing w:val="-10"/>
                            <w:sz w:val="18"/>
                          </w:rPr>
                          <w:t>3</w:t>
                        </w: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0" w:line="191" w:lineRule="exact"/>
                          <w:ind w:right="60"/>
                          <w:jc w:val="right"/>
                          <w:rPr>
                            <w:position w:val="6"/>
                            <w:sz w:val="12"/>
                          </w:rPr>
                        </w:pPr>
                        <w:r>
                          <w:rPr>
                            <w:color w:val="000104"/>
                            <w:spacing w:val="-2"/>
                            <w:sz w:val="18"/>
                          </w:rPr>
                          <w:t>5.60000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4.5616</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6.6384</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3.46667</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2.4283</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4.5051</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.26667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.910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.7717</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1.3051</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17.76667</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16.7283</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18.8051</w:t>
                        </w:r>
                      </w:p>
                    </w:tc>
                  </w:tr>
                  <w:tr w:rsidR="00CF055F">
                    <w:trPr>
                      <w:trHeight w:val="320"/>
                    </w:trPr>
                    <w:tc>
                      <w:tcPr>
                        <w:tcW w:w="1148" w:type="dxa"/>
                        <w:tcBorders>
                          <w:top w:val="single" w:sz="8" w:space="0" w:color="ADADAD"/>
                          <w:left w:val="nil"/>
                          <w:bottom w:val="nil"/>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5.33333</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4.2949</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6.3717</w:t>
                        </w:r>
                      </w:p>
                    </w:tc>
                  </w:tr>
                  <w:tr w:rsidR="00CF055F">
                    <w:trPr>
                      <w:trHeight w:val="320"/>
                    </w:trPr>
                    <w:tc>
                      <w:tcPr>
                        <w:tcW w:w="1148" w:type="dxa"/>
                        <w:vMerge w:val="restart"/>
                        <w:tcBorders>
                          <w:top w:val="nil"/>
                          <w:left w:val="nil"/>
                          <w:bottom w:val="single" w:sz="8" w:space="0" w:color="ADADAD"/>
                          <w:right w:val="nil"/>
                        </w:tcBorders>
                      </w:tcPr>
                      <w:p w:rsidR="00CF055F" w:rsidRDefault="00CF055F">
                        <w:pPr>
                          <w:pStyle w:val="TableParagraph"/>
                          <w:jc w:val="left"/>
                          <w:rPr>
                            <w:rFonts w:ascii="Times New Roman"/>
                            <w:sz w:val="18"/>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3.20000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2.1616</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4.2384</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.26667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.910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-1.3051</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.7717</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17.50000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16.4616</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18.5384</w:t>
                        </w:r>
                      </w:p>
                    </w:tc>
                  </w:tr>
                  <w:tr w:rsidR="00CF055F">
                    <w:trPr>
                      <w:trHeight w:val="320"/>
                    </w:trPr>
                    <w:tc>
                      <w:tcPr>
                        <w:tcW w:w="1148" w:type="dxa"/>
                        <w:vMerge w:val="restart"/>
                        <w:tcBorders>
                          <w:top w:val="single" w:sz="8" w:space="0" w:color="ADADAD"/>
                          <w:left w:val="nil"/>
                          <w:right w:val="nil"/>
                        </w:tcBorders>
                        <w:shd w:val="clear" w:color="auto" w:fill="DFDFDF"/>
                      </w:tcPr>
                      <w:p w:rsidR="00CF055F" w:rsidRDefault="00A97D44">
                        <w:pPr>
                          <w:pStyle w:val="TableParagraph"/>
                          <w:spacing w:before="113"/>
                          <w:ind w:left="60"/>
                          <w:jc w:val="left"/>
                          <w:rPr>
                            <w:sz w:val="18"/>
                          </w:rPr>
                        </w:pPr>
                        <w:r>
                          <w:rPr>
                            <w:color w:val="25495F"/>
                            <w:sz w:val="18"/>
                          </w:rPr>
                          <w:t>K-</w:t>
                        </w: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12.16667</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13.2051</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11.1283</w:t>
                        </w:r>
                      </w:p>
                    </w:tc>
                  </w:tr>
                  <w:tr w:rsidR="00CF055F">
                    <w:trPr>
                      <w:trHeight w:val="320"/>
                    </w:trPr>
                    <w:tc>
                      <w:tcPr>
                        <w:tcW w:w="1148" w:type="dxa"/>
                        <w:vMerge/>
                        <w:tcBorders>
                          <w:top w:val="nil"/>
                          <w:left w:val="nil"/>
                          <w:right w:val="nil"/>
                        </w:tcBorders>
                        <w:shd w:val="clear" w:color="auto" w:fill="DFDFDF"/>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14.30000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15.3384</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13.2616</w:t>
                        </w:r>
                      </w:p>
                    </w:tc>
                  </w:tr>
                  <w:tr w:rsidR="00CF055F">
                    <w:trPr>
                      <w:trHeight w:val="320"/>
                    </w:trPr>
                    <w:tc>
                      <w:tcPr>
                        <w:tcW w:w="1148" w:type="dxa"/>
                        <w:vMerge/>
                        <w:tcBorders>
                          <w:top w:val="nil"/>
                          <w:left w:val="nil"/>
                          <w:right w:val="nil"/>
                        </w:tcBorders>
                        <w:shd w:val="clear" w:color="auto" w:fill="DFDFDF"/>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17.76667</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18.8051</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16.7283</w:t>
                        </w:r>
                      </w:p>
                    </w:tc>
                  </w:tr>
                  <w:tr w:rsidR="00CF055F">
                    <w:trPr>
                      <w:trHeight w:val="320"/>
                    </w:trPr>
                    <w:tc>
                      <w:tcPr>
                        <w:tcW w:w="1148" w:type="dxa"/>
                        <w:vMerge/>
                        <w:tcBorders>
                          <w:top w:val="nil"/>
                          <w:left w:val="nil"/>
                          <w:right w:val="nil"/>
                        </w:tcBorders>
                        <w:shd w:val="clear" w:color="auto" w:fill="DFDFDF"/>
                      </w:tcPr>
                      <w:p w:rsidR="00CF055F" w:rsidRDefault="00CF055F">
                        <w:pPr>
                          <w:rPr>
                            <w:sz w:val="2"/>
                            <w:szCs w:val="2"/>
                          </w:rPr>
                        </w:pPr>
                      </w:p>
                    </w:tc>
                    <w:tc>
                      <w:tcPr>
                        <w:tcW w:w="1194" w:type="dxa"/>
                        <w:tcBorders>
                          <w:top w:val="single" w:sz="8" w:space="0" w:color="ADADAD"/>
                          <w:left w:val="nil"/>
                          <w:right w:val="nil"/>
                        </w:tcBorders>
                        <w:shd w:val="clear" w:color="auto" w:fill="DFDFDF"/>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right w:val="single" w:sz="8" w:space="0" w:color="DFDFDF"/>
                        </w:tcBorders>
                      </w:tcPr>
                      <w:p w:rsidR="00CF055F" w:rsidRDefault="00A97D44">
                        <w:pPr>
                          <w:pStyle w:val="TableParagraph"/>
                          <w:spacing w:before="110" w:line="191" w:lineRule="exact"/>
                          <w:ind w:right="60"/>
                          <w:jc w:val="right"/>
                          <w:rPr>
                            <w:position w:val="6"/>
                            <w:sz w:val="12"/>
                          </w:rPr>
                        </w:pPr>
                        <w:r>
                          <w:rPr>
                            <w:color w:val="000104"/>
                            <w:sz w:val="18"/>
                          </w:rPr>
                          <w:t>-</w:t>
                        </w:r>
                        <w:r>
                          <w:rPr>
                            <w:color w:val="000104"/>
                            <w:spacing w:val="-2"/>
                            <w:sz w:val="18"/>
                          </w:rPr>
                          <w:t>17.50000</w:t>
                        </w:r>
                        <w:r>
                          <w:rPr>
                            <w:color w:val="000104"/>
                            <w:spacing w:val="-2"/>
                            <w:position w:val="6"/>
                            <w:sz w:val="12"/>
                          </w:rPr>
                          <w:t>*</w:t>
                        </w:r>
                      </w:p>
                    </w:tc>
                    <w:tc>
                      <w:tcPr>
                        <w:tcW w:w="1071" w:type="dxa"/>
                        <w:tcBorders>
                          <w:top w:val="single" w:sz="8" w:space="0" w:color="ADADAD"/>
                          <w:left w:val="single" w:sz="8" w:space="0" w:color="DFDFDF"/>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.31552</w:t>
                        </w:r>
                      </w:p>
                    </w:tc>
                    <w:tc>
                      <w:tcPr>
                        <w:tcW w:w="1028" w:type="dxa"/>
                        <w:tcBorders>
                          <w:top w:val="single" w:sz="8" w:space="0" w:color="ADADAD"/>
                          <w:left w:val="single" w:sz="8" w:space="0" w:color="DFDFDF"/>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.000</w:t>
                        </w:r>
                      </w:p>
                    </w:tc>
                    <w:tc>
                      <w:tcPr>
                        <w:tcW w:w="1402" w:type="dxa"/>
                        <w:tcBorders>
                          <w:top w:val="single" w:sz="8" w:space="0" w:color="ADADAD"/>
                          <w:left w:val="single" w:sz="8" w:space="0" w:color="DFDFDF"/>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18.5384</w:t>
                        </w:r>
                      </w:p>
                    </w:tc>
                    <w:tc>
                      <w:tcPr>
                        <w:tcW w:w="1408" w:type="dxa"/>
                        <w:tcBorders>
                          <w:top w:val="single" w:sz="8" w:space="0" w:color="ADADAD"/>
                          <w:left w:val="single" w:sz="8" w:space="0" w:color="DFDFDF"/>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16.4616</w:t>
                        </w:r>
                      </w:p>
                    </w:tc>
                  </w:tr>
                </w:tbl>
                <w:p w:rsidR="00CF055F" w:rsidRDefault="00CF055F">
                  <w:pPr>
                    <w:pStyle w:val="BodyText"/>
                  </w:pPr>
                </w:p>
              </w:txbxContent>
            </v:textbox>
            <w10:wrap anchorx="page"/>
          </v:shape>
        </w:pict>
      </w:r>
      <w:r w:rsidR="00A97D44">
        <w:rPr>
          <w:rFonts w:ascii="Arial MT"/>
          <w:color w:val="000104"/>
          <w:sz w:val="18"/>
        </w:rPr>
        <w:t>DependentVariable:zonahambat Tukey HSD</w:t>
      </w:r>
    </w:p>
    <w:p w:rsidR="00CF055F" w:rsidRDefault="00CF055F">
      <w:pPr>
        <w:pStyle w:val="BodyText"/>
        <w:spacing w:before="9"/>
        <w:rPr>
          <w:rFonts w:ascii="Arial MT"/>
          <w:sz w:val="15"/>
        </w:rPr>
      </w:pPr>
      <w:r w:rsidRPr="00CF055F">
        <w:rPr>
          <w:rFonts w:ascii="Arial MT"/>
          <w:sz w:val="15"/>
        </w:rPr>
        <w:pict>
          <v:group id="docshapegroup670" o:spid="_x0000_s2089" style="position:absolute;margin-left:113.45pt;margin-top:10.3pt;width:365.15pt;height:288.05pt;z-index:-15565824;mso-wrap-distance-left:0;mso-wrap-distance-right:0;mso-position-horizontal-relative:page" coordorigin="2269,206" coordsize="7303,5761">
            <v:rect id="docshape671" o:spid="_x0000_s2118" style="position:absolute;left:8183;top:205;width:1388;height:320" stroked="f"/>
            <v:shape id="docshape672" o:spid="_x0000_s2117" style="position:absolute;left:2268;top:545;width:2343;height:1340" coordorigin="2269,546" coordsize="2343,1340" path="m4611,546r-1194,l2269,546r,1340l3417,1886r,-1020l4611,866r,-320xe" fillcolor="#dfdfdf" stroked="f">
              <v:path arrowok="t"/>
            </v:shape>
            <v:shape id="docshape673" o:spid="_x0000_s2116" style="position:absolute;left:4611;top:545;width:4961;height:320" coordorigin="4611,546" coordsize="4961,320" o:spt="100" adj="0,,0" path="m6069,546r-1458,l4611,866r1458,l6069,546xm7139,546r-1050,l6089,866r1050,l7139,546xm8164,546r-1004,l7160,866r1004,l8164,546xm9572,546r-1388,l8184,866r1388,l9572,546xe" stroked="f">
              <v:stroke joinstyle="round"/>
              <v:formulas/>
              <v:path arrowok="t" o:connecttype="segments"/>
            </v:shape>
            <v:rect id="docshape674" o:spid="_x0000_s2115" style="position:absolute;left:3416;top:885;width:1195;height:320" fillcolor="#dfdfdf" stroked="f"/>
            <v:shape id="docshape675" o:spid="_x0000_s2114" style="position:absolute;left:4611;top:885;width:4961;height:320" coordorigin="4611,886" coordsize="4961,320" o:spt="100" adj="0,,0" path="m6069,886r-1458,l4611,1206r1458,l6069,886xm7139,886r-1050,l6089,1206r1050,l7139,886xm8164,886r-1004,l7160,1206r1004,l8164,886xm9572,886r-1388,l8184,1206r1388,l9572,886xe" stroked="f">
              <v:stroke joinstyle="round"/>
              <v:formulas/>
              <v:path arrowok="t" o:connecttype="segments"/>
            </v:shape>
            <v:rect id="docshape676" o:spid="_x0000_s2113" style="position:absolute;left:3416;top:1225;width:1195;height:320" fillcolor="#dfdfdf" stroked="f"/>
            <v:shape id="docshape677" o:spid="_x0000_s2112" style="position:absolute;left:4611;top:1225;width:4961;height:320" coordorigin="4611,1226" coordsize="4961,320" o:spt="100" adj="0,,0" path="m6069,1226r-1458,l4611,1546r1458,l6069,1226xm7139,1226r-1050,l6089,1546r1050,l7139,1226xm8164,1226r-1004,l7160,1546r1004,l8164,1226xm9572,1226r-1388,l8184,1546r1388,l9572,1226xe" stroked="f">
              <v:stroke joinstyle="round"/>
              <v:formulas/>
              <v:path arrowok="t" o:connecttype="segments"/>
            </v:shape>
            <v:rect id="docshape678" o:spid="_x0000_s2111" style="position:absolute;left:3416;top:1565;width:1195;height:320" fillcolor="#dfdfdf" stroked="f"/>
            <v:shape id="docshape679" o:spid="_x0000_s2110" style="position:absolute;left:4611;top:1565;width:4961;height:320" coordorigin="4611,1566" coordsize="4961,320" o:spt="100" adj="0,,0" path="m6069,1566r-1458,l4611,1886r1458,l6069,1566xm7139,1566r-1050,l6089,1886r1050,l7139,1566xm8164,1566r-1004,l7160,1886r1004,l8164,1566xm9572,1566r-1388,l8184,1886r1388,l9572,1566xe" stroked="f">
              <v:stroke joinstyle="round"/>
              <v:formulas/>
              <v:path arrowok="t" o:connecttype="segments"/>
            </v:shape>
            <v:shape id="docshape680" o:spid="_x0000_s2109" style="position:absolute;left:2268;top:1905;width:2343;height:1340" coordorigin="2269,1906" coordsize="2343,1340" path="m4611,1906r-1194,l2269,1906r,1340l3417,3246r,-1020l4611,2226r,-320xe" fillcolor="#dfdfdf" stroked="f">
              <v:path arrowok="t"/>
            </v:shape>
            <v:shape id="docshape681" o:spid="_x0000_s2108" style="position:absolute;left:4611;top:1905;width:4961;height:320" coordorigin="4611,1906" coordsize="4961,320" o:spt="100" adj="0,,0" path="m6069,1906r-1458,l4611,2226r1458,l6069,1906xm7139,1906r-1050,l6089,2226r1050,l7139,1906xm8164,1906r-1004,l7160,2226r1004,l8164,1906xm9572,1906r-1388,l8184,2226r1388,l9572,1906xe" stroked="f">
              <v:stroke joinstyle="round"/>
              <v:formulas/>
              <v:path arrowok="t" o:connecttype="segments"/>
            </v:shape>
            <v:rect id="docshape682" o:spid="_x0000_s2107" style="position:absolute;left:3416;top:2245;width:1195;height:320" fillcolor="#dfdfdf" stroked="f"/>
            <v:shape id="docshape683" o:spid="_x0000_s2106" style="position:absolute;left:4611;top:2245;width:4961;height:320" coordorigin="4611,2246" coordsize="4961,320" o:spt="100" adj="0,,0" path="m6069,2246r-1458,l4611,2566r1458,l6069,2246xm7139,2246r-1050,l6089,2566r1050,l7139,2246xm8164,2246r-1004,l7160,2566r1004,l8164,2246xm9572,2246r-1388,l8184,2566r1388,l9572,2246xe" stroked="f">
              <v:stroke joinstyle="round"/>
              <v:formulas/>
              <v:path arrowok="t" o:connecttype="segments"/>
            </v:shape>
            <v:rect id="docshape684" o:spid="_x0000_s2105" style="position:absolute;left:3416;top:2585;width:1195;height:320" fillcolor="#dfdfdf" stroked="f"/>
            <v:shape id="docshape685" o:spid="_x0000_s2104" style="position:absolute;left:4611;top:2585;width:4961;height:320" coordorigin="4611,2586" coordsize="4961,320" o:spt="100" adj="0,,0" path="m6069,2586r-1458,l4611,2906r1458,l6069,2586xm7139,2586r-1050,l6089,2906r1050,l7139,2586xm8164,2586r-1004,l7160,2906r1004,l8164,2586xm9572,2586r-1388,l8184,2906r1388,l9572,2586xe" stroked="f">
              <v:stroke joinstyle="round"/>
              <v:formulas/>
              <v:path arrowok="t" o:connecttype="segments"/>
            </v:shape>
            <v:rect id="docshape686" o:spid="_x0000_s2103" style="position:absolute;left:3416;top:2925;width:1195;height:320" fillcolor="#dfdfdf" stroked="f"/>
            <v:shape id="docshape687" o:spid="_x0000_s2102" style="position:absolute;left:4611;top:2925;width:4961;height:320" coordorigin="4611,2926" coordsize="4961,320" o:spt="100" adj="0,,0" path="m6069,2926r-1458,l4611,3246r1458,l6069,2926xm7139,2926r-1050,l6089,3246r1050,l7139,2926xm8164,2926r-1004,l7160,3246r1004,l8164,2926xm9572,2926r-1388,l8184,3246r1388,l9572,2926xe" stroked="f">
              <v:stroke joinstyle="round"/>
              <v:formulas/>
              <v:path arrowok="t" o:connecttype="segments"/>
            </v:shape>
            <v:shape id="docshape688" o:spid="_x0000_s2101" style="position:absolute;left:2268;top:3265;width:2343;height:1341" coordorigin="2269,3265" coordsize="2343,1341" path="m4611,3265r-1194,l3417,3266r-1148,l2269,4606r1148,l3417,3586r1194,l4611,3265xe" fillcolor="#dfdfdf" stroked="f">
              <v:path arrowok="t"/>
            </v:shape>
            <v:shape id="docshape689" o:spid="_x0000_s2100" style="position:absolute;left:4611;top:3265;width:4961;height:321" coordorigin="4611,3265" coordsize="4961,321" o:spt="100" adj="0,,0" path="m6069,3265r-1458,l4611,3586r1458,l6069,3265xm7139,3265r-1050,l6089,3586r1050,l7139,3265xm8164,3265r-1004,l7160,3586r1004,l8164,3265xm9572,3265r-1388,l8184,3586r1388,l9572,3265xe" stroked="f">
              <v:stroke joinstyle="round"/>
              <v:formulas/>
              <v:path arrowok="t" o:connecttype="segments"/>
            </v:shape>
            <v:rect id="docshape690" o:spid="_x0000_s2099" style="position:absolute;left:3416;top:3605;width:1195;height:320" fillcolor="#dfdfdf" stroked="f"/>
            <v:shape id="docshape691" o:spid="_x0000_s2098" style="position:absolute;left:4611;top:3605;width:4961;height:320" coordorigin="4611,3606" coordsize="4961,320" o:spt="100" adj="0,,0" path="m6069,3606r-1458,l4611,3926r1458,l6069,3606xm7139,3606r-1050,l6089,3926r1050,l7139,3606xm8164,3606r-1004,l7160,3926r1004,l8164,3606xm9572,3606r-1388,l8184,3926r1388,l9572,3606xe" stroked="f">
              <v:stroke joinstyle="round"/>
              <v:formulas/>
              <v:path arrowok="t" o:connecttype="segments"/>
            </v:shape>
            <v:rect id="docshape692" o:spid="_x0000_s2097" style="position:absolute;left:3416;top:3946;width:1195;height:320" fillcolor="#dfdfdf" stroked="f"/>
            <v:shape id="docshape693" o:spid="_x0000_s2096" style="position:absolute;left:4611;top:3946;width:4961;height:320" coordorigin="4611,3946" coordsize="4961,320" o:spt="100" adj="0,,0" path="m6069,3946r-1458,l4611,4266r1458,l6069,3946xm7139,3946r-1050,l6089,4266r1050,l7139,3946xm8164,3946r-1004,l7160,4266r1004,l8164,3946xm9572,3946r-1388,l8184,4266r1388,l9572,3946xe" stroked="f">
              <v:stroke joinstyle="round"/>
              <v:formulas/>
              <v:path arrowok="t" o:connecttype="segments"/>
            </v:shape>
            <v:rect id="docshape694" o:spid="_x0000_s2095" style="position:absolute;left:3416;top:4286;width:1195;height:320" fillcolor="#dfdfdf" stroked="f"/>
            <v:shape id="docshape695" o:spid="_x0000_s2094" style="position:absolute;left:4611;top:4286;width:4961;height:320" coordorigin="4611,4286" coordsize="4961,320" o:spt="100" adj="0,,0" path="m6069,4286r-1458,l4611,4606r1458,l6069,4286xm7139,4286r-1050,l6089,4606r1050,l7139,4286xm8164,4286r-1004,l7160,4606r1004,l8164,4286xm9572,4286r-1388,l8184,4606r1388,l9572,4286xe" stroked="f">
              <v:stroke joinstyle="round"/>
              <v:formulas/>
              <v:path arrowok="t" o:connecttype="segments"/>
            </v:shape>
            <v:shape id="docshape696" o:spid="_x0000_s2093" style="position:absolute;left:2268;top:4626;width:2343;height:1340" coordorigin="2269,4626" coordsize="2343,1340" path="m4611,4626r-1194,l2269,4626r,1340l3417,5966r,-1020l4611,4946r,-320xe" fillcolor="#dfdfdf" stroked="f">
              <v:path arrowok="t"/>
            </v:shape>
            <v:shape id="docshape697" o:spid="_x0000_s2092" style="position:absolute;left:4611;top:4626;width:4961;height:320" coordorigin="4611,4626" coordsize="4961,320" o:spt="100" adj="0,,0" path="m6069,4626r-1458,l4611,4946r1458,l6069,4626xm7139,4626r-1050,l6089,4946r1050,l7139,4626xm8164,4626r-1004,l7160,4946r1004,l8164,4626xm9572,4626r-1388,l8184,4946r1388,l9572,4626xe" stroked="f">
              <v:stroke joinstyle="round"/>
              <v:formulas/>
              <v:path arrowok="t" o:connecttype="segments"/>
            </v:shape>
            <v:rect id="docshape698" o:spid="_x0000_s2091" style="position:absolute;left:3416;top:4966;width:1195;height:320" fillcolor="#dfdfdf" stroked="f"/>
            <v:shape id="docshape699" o:spid="_x0000_s2090" style="position:absolute;left:4611;top:4966;width:4961;height:320" coordorigin="4611,4966" coordsize="4961,320" o:spt="100" adj="0,,0" path="m6069,4966r-1458,l4611,5286r1458,l6069,4966xm7139,4966r-1050,l6089,5286r1050,l7139,4966xm8164,4966r-1004,l7160,5286r1004,l8164,4966xm9572,4966r-1388,l8184,5286r1388,l9572,4966xe" stroked="f">
              <v:stroke joinstyle="round"/>
              <v:formulas/>
              <v:path arrowok="t" o:connecttype="segments"/>
            </v:shape>
            <w10:wrap type="topAndBottom" anchorx="page"/>
          </v:group>
        </w:pict>
      </w: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spacing w:before="44"/>
        <w:rPr>
          <w:rFonts w:ascii="Arial MT"/>
          <w:sz w:val="18"/>
        </w:rPr>
      </w:pPr>
    </w:p>
    <w:p w:rsidR="00CF055F" w:rsidRDefault="00A97D44">
      <w:pPr>
        <w:ind w:left="1248"/>
        <w:rPr>
          <w:rFonts w:ascii="Arial MT"/>
          <w:sz w:val="18"/>
        </w:rPr>
      </w:pPr>
      <w:r>
        <w:rPr>
          <w:rFonts w:ascii="Arial MT"/>
          <w:color w:val="000104"/>
          <w:sz w:val="18"/>
        </w:rPr>
        <w:t>*.Themeandifferenceissignificantatthe0.05</w:t>
      </w:r>
      <w:r>
        <w:rPr>
          <w:rFonts w:ascii="Arial MT"/>
          <w:color w:val="000104"/>
          <w:spacing w:val="-2"/>
          <w:sz w:val="18"/>
        </w:rPr>
        <w:t>level.</w:t>
      </w:r>
    </w:p>
    <w:p w:rsidR="00CF055F" w:rsidRDefault="00CF055F">
      <w:pPr>
        <w:rPr>
          <w:rFonts w:ascii="Arial MT"/>
          <w:sz w:val="18"/>
        </w:rPr>
        <w:sectPr w:rsidR="00CF055F">
          <w:headerReference w:type="default" r:id="rId417"/>
          <w:footerReference w:type="default" r:id="rId418"/>
          <w:pgSz w:w="12240" w:h="15840"/>
          <w:pgMar w:top="1820" w:right="0" w:bottom="1240" w:left="1080" w:header="0" w:footer="1060" w:gutter="0"/>
          <w:cols w:space="720"/>
        </w:sectPr>
      </w:pPr>
    </w:p>
    <w:p w:rsidR="00CF055F" w:rsidRDefault="00A97D44">
      <w:pPr>
        <w:pStyle w:val="Heading5"/>
        <w:numPr>
          <w:ilvl w:val="0"/>
          <w:numId w:val="1"/>
        </w:numPr>
        <w:tabs>
          <w:tab w:val="left" w:pos="1906"/>
        </w:tabs>
        <w:spacing w:before="62"/>
        <w:ind w:left="1906" w:hanging="358"/>
      </w:pPr>
      <w:r>
        <w:lastRenderedPageBreak/>
        <w:t>Staphylococcus</w:t>
      </w:r>
      <w:r>
        <w:rPr>
          <w:spacing w:val="-2"/>
        </w:rPr>
        <w:t>aureus</w:t>
      </w:r>
    </w:p>
    <w:p w:rsidR="00CF055F" w:rsidRDefault="00CF055F">
      <w:pPr>
        <w:pStyle w:val="BodyText"/>
        <w:rPr>
          <w:b/>
          <w:i/>
          <w:sz w:val="22"/>
        </w:rPr>
      </w:pPr>
    </w:p>
    <w:p w:rsidR="00CF055F" w:rsidRDefault="00CF055F">
      <w:pPr>
        <w:pStyle w:val="BodyText"/>
        <w:spacing w:before="200"/>
        <w:rPr>
          <w:b/>
          <w:i/>
          <w:sz w:val="22"/>
        </w:rPr>
      </w:pPr>
    </w:p>
    <w:p w:rsidR="00CF055F" w:rsidRDefault="00A97D44">
      <w:pPr>
        <w:ind w:right="324"/>
        <w:jc w:val="center"/>
        <w:rPr>
          <w:rFonts w:ascii="Arial"/>
          <w:b/>
        </w:rPr>
      </w:pPr>
      <w:r>
        <w:rPr>
          <w:rFonts w:ascii="Arial"/>
          <w:b/>
          <w:color w:val="000104"/>
        </w:rPr>
        <w:t>Testsof</w:t>
      </w:r>
      <w:r>
        <w:rPr>
          <w:rFonts w:ascii="Arial"/>
          <w:b/>
          <w:color w:val="000104"/>
          <w:spacing w:val="-2"/>
        </w:rPr>
        <w:t xml:space="preserve"> Normality</w:t>
      </w:r>
    </w:p>
    <w:tbl>
      <w:tblPr>
        <w:tblW w:w="0" w:type="auto"/>
        <w:tblInd w:w="1196" w:type="dxa"/>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tblPr>
      <w:tblGrid>
        <w:gridCol w:w="1376"/>
        <w:gridCol w:w="932"/>
        <w:gridCol w:w="1026"/>
        <w:gridCol w:w="1026"/>
        <w:gridCol w:w="1025"/>
        <w:gridCol w:w="1026"/>
        <w:gridCol w:w="1024"/>
        <w:gridCol w:w="1025"/>
      </w:tblGrid>
      <w:tr w:rsidR="00CF055F">
        <w:trPr>
          <w:trHeight w:val="320"/>
        </w:trPr>
        <w:tc>
          <w:tcPr>
            <w:tcW w:w="5385" w:type="dxa"/>
            <w:gridSpan w:val="5"/>
            <w:tcBorders>
              <w:top w:val="nil"/>
              <w:left w:val="nil"/>
              <w:bottom w:val="nil"/>
            </w:tcBorders>
          </w:tcPr>
          <w:p w:rsidR="00CF055F" w:rsidRDefault="00A97D44">
            <w:pPr>
              <w:pStyle w:val="TableParagraph"/>
              <w:spacing w:before="99" w:line="201" w:lineRule="exact"/>
              <w:ind w:left="2966"/>
              <w:jc w:val="left"/>
              <w:rPr>
                <w:position w:val="6"/>
                <w:sz w:val="12"/>
              </w:rPr>
            </w:pPr>
            <w:r>
              <w:rPr>
                <w:color w:val="25495F"/>
                <w:spacing w:val="-2"/>
                <w:sz w:val="18"/>
              </w:rPr>
              <w:t>Kolmogorov-Smirnov</w:t>
            </w:r>
            <w:r>
              <w:rPr>
                <w:color w:val="25495F"/>
                <w:spacing w:val="-2"/>
                <w:position w:val="6"/>
                <w:sz w:val="12"/>
              </w:rPr>
              <w:t>a</w:t>
            </w:r>
          </w:p>
        </w:tc>
        <w:tc>
          <w:tcPr>
            <w:tcW w:w="3075" w:type="dxa"/>
            <w:gridSpan w:val="3"/>
            <w:tcBorders>
              <w:top w:val="nil"/>
              <w:bottom w:val="nil"/>
              <w:right w:val="nil"/>
            </w:tcBorders>
          </w:tcPr>
          <w:p w:rsidR="00CF055F" w:rsidRDefault="00A97D44">
            <w:pPr>
              <w:pStyle w:val="TableParagraph"/>
              <w:spacing w:before="102" w:line="197" w:lineRule="exact"/>
              <w:ind w:right="1"/>
              <w:rPr>
                <w:sz w:val="18"/>
              </w:rPr>
            </w:pPr>
            <w:r>
              <w:rPr>
                <w:color w:val="25495F"/>
                <w:spacing w:val="-2"/>
                <w:sz w:val="18"/>
              </w:rPr>
              <w:t>Shapiro-</w:t>
            </w:r>
            <w:r>
              <w:rPr>
                <w:color w:val="25495F"/>
                <w:spacing w:val="-4"/>
                <w:sz w:val="18"/>
              </w:rPr>
              <w:t>Wilk</w:t>
            </w:r>
          </w:p>
        </w:tc>
      </w:tr>
      <w:tr w:rsidR="00CF055F">
        <w:trPr>
          <w:trHeight w:val="320"/>
        </w:trPr>
        <w:tc>
          <w:tcPr>
            <w:tcW w:w="1376" w:type="dxa"/>
            <w:tcBorders>
              <w:top w:val="nil"/>
              <w:left w:val="nil"/>
              <w:bottom w:val="nil"/>
              <w:right w:val="nil"/>
            </w:tcBorders>
          </w:tcPr>
          <w:p w:rsidR="00CF055F" w:rsidRDefault="00CF055F">
            <w:pPr>
              <w:pStyle w:val="TableParagraph"/>
              <w:jc w:val="left"/>
              <w:rPr>
                <w:rFonts w:ascii="Times New Roman"/>
                <w:sz w:val="18"/>
              </w:rPr>
            </w:pPr>
          </w:p>
        </w:tc>
        <w:tc>
          <w:tcPr>
            <w:tcW w:w="932" w:type="dxa"/>
            <w:tcBorders>
              <w:top w:val="nil"/>
              <w:left w:val="nil"/>
              <w:bottom w:val="single" w:sz="8" w:space="0" w:color="152935"/>
              <w:right w:val="nil"/>
            </w:tcBorders>
          </w:tcPr>
          <w:p w:rsidR="00CF055F" w:rsidRDefault="00A97D44">
            <w:pPr>
              <w:pStyle w:val="TableParagraph"/>
              <w:spacing w:before="102" w:line="197" w:lineRule="exact"/>
              <w:ind w:left="59"/>
              <w:jc w:val="left"/>
              <w:rPr>
                <w:sz w:val="18"/>
              </w:rPr>
            </w:pPr>
            <w:r>
              <w:rPr>
                <w:color w:val="25495F"/>
                <w:spacing w:val="-2"/>
                <w:sz w:val="18"/>
              </w:rPr>
              <w:t>Fornula</w:t>
            </w:r>
          </w:p>
        </w:tc>
        <w:tc>
          <w:tcPr>
            <w:tcW w:w="1026" w:type="dxa"/>
            <w:tcBorders>
              <w:top w:val="nil"/>
              <w:left w:val="nil"/>
              <w:bottom w:val="single" w:sz="8" w:space="0" w:color="152935"/>
            </w:tcBorders>
          </w:tcPr>
          <w:p w:rsidR="00CF055F" w:rsidRDefault="00A97D44">
            <w:pPr>
              <w:pStyle w:val="TableParagraph"/>
              <w:spacing w:before="102" w:line="197" w:lineRule="exact"/>
              <w:ind w:left="192"/>
              <w:jc w:val="left"/>
              <w:rPr>
                <w:sz w:val="18"/>
              </w:rPr>
            </w:pPr>
            <w:r>
              <w:rPr>
                <w:color w:val="25495F"/>
                <w:spacing w:val="-2"/>
                <w:sz w:val="18"/>
              </w:rPr>
              <w:t>Statistic</w:t>
            </w:r>
          </w:p>
        </w:tc>
        <w:tc>
          <w:tcPr>
            <w:tcW w:w="1026" w:type="dxa"/>
            <w:tcBorders>
              <w:top w:val="nil"/>
              <w:bottom w:val="single" w:sz="8" w:space="0" w:color="152935"/>
            </w:tcBorders>
          </w:tcPr>
          <w:p w:rsidR="00CF055F" w:rsidRDefault="00A97D44">
            <w:pPr>
              <w:pStyle w:val="TableParagraph"/>
              <w:spacing w:before="102" w:line="197" w:lineRule="exact"/>
              <w:ind w:left="1" w:right="1"/>
              <w:rPr>
                <w:sz w:val="18"/>
              </w:rPr>
            </w:pPr>
            <w:r>
              <w:rPr>
                <w:color w:val="25495F"/>
                <w:spacing w:val="-5"/>
                <w:sz w:val="18"/>
              </w:rPr>
              <w:t>df</w:t>
            </w:r>
          </w:p>
        </w:tc>
        <w:tc>
          <w:tcPr>
            <w:tcW w:w="1025" w:type="dxa"/>
            <w:tcBorders>
              <w:top w:val="nil"/>
              <w:bottom w:val="single" w:sz="8" w:space="0" w:color="152935"/>
            </w:tcBorders>
          </w:tcPr>
          <w:p w:rsidR="00CF055F" w:rsidRDefault="00A97D44">
            <w:pPr>
              <w:pStyle w:val="TableParagraph"/>
              <w:spacing w:before="102" w:line="197" w:lineRule="exact"/>
              <w:ind w:left="9" w:right="9"/>
              <w:rPr>
                <w:sz w:val="18"/>
              </w:rPr>
            </w:pPr>
            <w:r>
              <w:rPr>
                <w:color w:val="25495F"/>
                <w:spacing w:val="-4"/>
                <w:sz w:val="18"/>
              </w:rPr>
              <w:t>Sig.</w:t>
            </w:r>
          </w:p>
        </w:tc>
        <w:tc>
          <w:tcPr>
            <w:tcW w:w="1026" w:type="dxa"/>
            <w:tcBorders>
              <w:top w:val="nil"/>
              <w:bottom w:val="single" w:sz="8" w:space="0" w:color="152935"/>
            </w:tcBorders>
          </w:tcPr>
          <w:p w:rsidR="00CF055F" w:rsidRDefault="00A97D44">
            <w:pPr>
              <w:pStyle w:val="TableParagraph"/>
              <w:spacing w:before="102" w:line="197" w:lineRule="exact"/>
              <w:ind w:left="187"/>
              <w:jc w:val="left"/>
              <w:rPr>
                <w:sz w:val="18"/>
              </w:rPr>
            </w:pPr>
            <w:r>
              <w:rPr>
                <w:color w:val="25495F"/>
                <w:spacing w:val="-2"/>
                <w:sz w:val="18"/>
              </w:rPr>
              <w:t>Statistic</w:t>
            </w:r>
          </w:p>
        </w:tc>
        <w:tc>
          <w:tcPr>
            <w:tcW w:w="1024" w:type="dxa"/>
            <w:tcBorders>
              <w:top w:val="nil"/>
              <w:bottom w:val="single" w:sz="8" w:space="0" w:color="152935"/>
            </w:tcBorders>
          </w:tcPr>
          <w:p w:rsidR="00CF055F" w:rsidRDefault="00A97D44">
            <w:pPr>
              <w:pStyle w:val="TableParagraph"/>
              <w:spacing w:before="102" w:line="197" w:lineRule="exact"/>
              <w:ind w:left="1" w:right="1"/>
              <w:rPr>
                <w:sz w:val="18"/>
              </w:rPr>
            </w:pPr>
            <w:r>
              <w:rPr>
                <w:color w:val="25495F"/>
                <w:spacing w:val="-5"/>
                <w:sz w:val="18"/>
              </w:rPr>
              <w:t>df</w:t>
            </w:r>
          </w:p>
        </w:tc>
        <w:tc>
          <w:tcPr>
            <w:tcW w:w="1025" w:type="dxa"/>
            <w:tcBorders>
              <w:top w:val="nil"/>
              <w:bottom w:val="single" w:sz="8" w:space="0" w:color="152935"/>
              <w:right w:val="nil"/>
            </w:tcBorders>
          </w:tcPr>
          <w:p w:rsidR="00CF055F" w:rsidRDefault="00A97D44">
            <w:pPr>
              <w:pStyle w:val="TableParagraph"/>
              <w:spacing w:before="102" w:line="197" w:lineRule="exact"/>
              <w:ind w:left="9" w:right="9"/>
              <w:rPr>
                <w:sz w:val="18"/>
              </w:rPr>
            </w:pPr>
            <w:r>
              <w:rPr>
                <w:color w:val="25495F"/>
                <w:spacing w:val="-4"/>
                <w:sz w:val="18"/>
              </w:rPr>
              <w:t>Sig.</w:t>
            </w:r>
          </w:p>
        </w:tc>
      </w:tr>
      <w:tr w:rsidR="00CF055F">
        <w:trPr>
          <w:trHeight w:val="320"/>
        </w:trPr>
        <w:tc>
          <w:tcPr>
            <w:tcW w:w="1376" w:type="dxa"/>
            <w:vMerge w:val="restart"/>
            <w:tcBorders>
              <w:top w:val="nil"/>
              <w:left w:val="nil"/>
              <w:bottom w:val="nil"/>
              <w:right w:val="nil"/>
            </w:tcBorders>
            <w:shd w:val="clear" w:color="auto" w:fill="DFDFDF"/>
          </w:tcPr>
          <w:p w:rsidR="00CF055F" w:rsidRDefault="00A97D44">
            <w:pPr>
              <w:pStyle w:val="TableParagraph"/>
              <w:spacing w:before="102"/>
              <w:ind w:left="60"/>
              <w:jc w:val="left"/>
              <w:rPr>
                <w:sz w:val="18"/>
              </w:rPr>
            </w:pPr>
            <w:r>
              <w:rPr>
                <w:color w:val="25495F"/>
                <w:sz w:val="18"/>
              </w:rPr>
              <w:t>zona</w:t>
            </w:r>
            <w:r>
              <w:rPr>
                <w:color w:val="25495F"/>
                <w:spacing w:val="-2"/>
                <w:sz w:val="18"/>
              </w:rPr>
              <w:t>hambat</w:t>
            </w:r>
          </w:p>
        </w:tc>
        <w:tc>
          <w:tcPr>
            <w:tcW w:w="932" w:type="dxa"/>
            <w:tcBorders>
              <w:top w:val="single" w:sz="8" w:space="0" w:color="152935"/>
              <w:left w:val="nil"/>
              <w:bottom w:val="single" w:sz="8" w:space="0" w:color="ADADAD"/>
              <w:right w:val="nil"/>
            </w:tcBorders>
            <w:shd w:val="clear" w:color="auto" w:fill="DFDFDF"/>
          </w:tcPr>
          <w:p w:rsidR="00CF055F" w:rsidRDefault="00A97D44">
            <w:pPr>
              <w:pStyle w:val="TableParagraph"/>
              <w:spacing w:before="102" w:line="197" w:lineRule="exact"/>
              <w:ind w:left="59"/>
              <w:jc w:val="left"/>
              <w:rPr>
                <w:sz w:val="18"/>
              </w:rPr>
            </w:pPr>
            <w:r>
              <w:rPr>
                <w:color w:val="25495F"/>
                <w:spacing w:val="-10"/>
                <w:sz w:val="18"/>
              </w:rPr>
              <w:t>1</w:t>
            </w:r>
          </w:p>
        </w:tc>
        <w:tc>
          <w:tcPr>
            <w:tcW w:w="1026" w:type="dxa"/>
            <w:tcBorders>
              <w:top w:val="single" w:sz="8" w:space="0" w:color="152935"/>
              <w:left w:val="nil"/>
              <w:bottom w:val="single" w:sz="8" w:space="0" w:color="ADADAD"/>
            </w:tcBorders>
          </w:tcPr>
          <w:p w:rsidR="00CF055F" w:rsidRDefault="00A97D44">
            <w:pPr>
              <w:pStyle w:val="TableParagraph"/>
              <w:spacing w:before="102" w:line="197" w:lineRule="exact"/>
              <w:ind w:right="57"/>
              <w:jc w:val="right"/>
              <w:rPr>
                <w:sz w:val="18"/>
              </w:rPr>
            </w:pPr>
            <w:r>
              <w:rPr>
                <w:color w:val="000104"/>
                <w:spacing w:val="-4"/>
                <w:sz w:val="18"/>
              </w:rPr>
              <w:t>.260</w:t>
            </w:r>
          </w:p>
        </w:tc>
        <w:tc>
          <w:tcPr>
            <w:tcW w:w="1026" w:type="dxa"/>
            <w:tcBorders>
              <w:top w:val="single" w:sz="8" w:space="0" w:color="152935"/>
              <w:bottom w:val="single" w:sz="8" w:space="0" w:color="ADADAD"/>
            </w:tcBorders>
          </w:tcPr>
          <w:p w:rsidR="00CF055F" w:rsidRDefault="00A97D44">
            <w:pPr>
              <w:pStyle w:val="TableParagraph"/>
              <w:spacing w:before="102" w:line="197" w:lineRule="exact"/>
              <w:ind w:right="57"/>
              <w:jc w:val="right"/>
              <w:rPr>
                <w:sz w:val="18"/>
              </w:rPr>
            </w:pPr>
            <w:r>
              <w:rPr>
                <w:color w:val="000104"/>
                <w:spacing w:val="-10"/>
                <w:sz w:val="18"/>
              </w:rPr>
              <w:t>2</w:t>
            </w:r>
          </w:p>
        </w:tc>
        <w:tc>
          <w:tcPr>
            <w:tcW w:w="1025" w:type="dxa"/>
            <w:tcBorders>
              <w:top w:val="single" w:sz="8" w:space="0" w:color="152935"/>
              <w:bottom w:val="single" w:sz="8" w:space="0" w:color="ADADAD"/>
            </w:tcBorders>
          </w:tcPr>
          <w:p w:rsidR="00CF055F" w:rsidRDefault="00A97D44">
            <w:pPr>
              <w:pStyle w:val="TableParagraph"/>
              <w:spacing w:before="102" w:line="197" w:lineRule="exact"/>
              <w:ind w:right="59"/>
              <w:jc w:val="right"/>
              <w:rPr>
                <w:sz w:val="18"/>
              </w:rPr>
            </w:pPr>
            <w:r>
              <w:rPr>
                <w:color w:val="000104"/>
                <w:spacing w:val="-10"/>
                <w:sz w:val="18"/>
              </w:rPr>
              <w:t>.</w:t>
            </w:r>
          </w:p>
        </w:tc>
        <w:tc>
          <w:tcPr>
            <w:tcW w:w="1026" w:type="dxa"/>
            <w:tcBorders>
              <w:top w:val="single" w:sz="8" w:space="0" w:color="152935"/>
              <w:bottom w:val="single" w:sz="8" w:space="0" w:color="ADADAD"/>
            </w:tcBorders>
          </w:tcPr>
          <w:p w:rsidR="00CF055F" w:rsidRDefault="00CF055F">
            <w:pPr>
              <w:pStyle w:val="TableParagraph"/>
              <w:jc w:val="left"/>
              <w:rPr>
                <w:rFonts w:ascii="Times New Roman"/>
                <w:sz w:val="18"/>
              </w:rPr>
            </w:pPr>
          </w:p>
        </w:tc>
        <w:tc>
          <w:tcPr>
            <w:tcW w:w="1024" w:type="dxa"/>
            <w:tcBorders>
              <w:top w:val="single" w:sz="8" w:space="0" w:color="152935"/>
              <w:bottom w:val="single" w:sz="8" w:space="0" w:color="ADADAD"/>
            </w:tcBorders>
          </w:tcPr>
          <w:p w:rsidR="00CF055F" w:rsidRDefault="00CF055F">
            <w:pPr>
              <w:pStyle w:val="TableParagraph"/>
              <w:jc w:val="left"/>
              <w:rPr>
                <w:rFonts w:ascii="Times New Roman"/>
                <w:sz w:val="18"/>
              </w:rPr>
            </w:pPr>
          </w:p>
        </w:tc>
        <w:tc>
          <w:tcPr>
            <w:tcW w:w="1025" w:type="dxa"/>
            <w:tcBorders>
              <w:top w:val="single" w:sz="8" w:space="0" w:color="152935"/>
              <w:bottom w:val="single" w:sz="8" w:space="0" w:color="ADADAD"/>
              <w:right w:val="nil"/>
            </w:tcBorders>
          </w:tcPr>
          <w:p w:rsidR="00CF055F" w:rsidRDefault="00CF055F">
            <w:pPr>
              <w:pStyle w:val="TableParagraph"/>
              <w:jc w:val="left"/>
              <w:rPr>
                <w:rFonts w:ascii="Times New Roman"/>
                <w:sz w:val="18"/>
              </w:rPr>
            </w:pPr>
          </w:p>
        </w:tc>
      </w:tr>
      <w:tr w:rsidR="00CF055F">
        <w:trPr>
          <w:trHeight w:val="320"/>
        </w:trPr>
        <w:tc>
          <w:tcPr>
            <w:tcW w:w="1376" w:type="dxa"/>
            <w:vMerge/>
            <w:tcBorders>
              <w:top w:val="nil"/>
              <w:left w:val="nil"/>
              <w:bottom w:val="nil"/>
              <w:right w:val="nil"/>
            </w:tcBorders>
            <w:shd w:val="clear" w:color="auto" w:fill="DFDFDF"/>
          </w:tcPr>
          <w:p w:rsidR="00CF055F" w:rsidRDefault="00CF055F">
            <w:pPr>
              <w:rPr>
                <w:sz w:val="2"/>
                <w:szCs w:val="2"/>
              </w:rPr>
            </w:pPr>
          </w:p>
        </w:tc>
        <w:tc>
          <w:tcPr>
            <w:tcW w:w="93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2" w:line="197" w:lineRule="exact"/>
              <w:ind w:left="59"/>
              <w:jc w:val="left"/>
              <w:rPr>
                <w:sz w:val="18"/>
              </w:rPr>
            </w:pPr>
            <w:r>
              <w:rPr>
                <w:color w:val="25495F"/>
                <w:spacing w:val="-10"/>
                <w:sz w:val="18"/>
              </w:rPr>
              <w:t>2</w:t>
            </w:r>
          </w:p>
        </w:tc>
        <w:tc>
          <w:tcPr>
            <w:tcW w:w="1026" w:type="dxa"/>
            <w:tcBorders>
              <w:top w:val="single" w:sz="8" w:space="0" w:color="ADADAD"/>
              <w:left w:val="nil"/>
              <w:bottom w:val="single" w:sz="8" w:space="0" w:color="ADADAD"/>
            </w:tcBorders>
          </w:tcPr>
          <w:p w:rsidR="00CF055F" w:rsidRDefault="00A97D44">
            <w:pPr>
              <w:pStyle w:val="TableParagraph"/>
              <w:spacing w:before="102" w:line="197" w:lineRule="exact"/>
              <w:ind w:right="57"/>
              <w:jc w:val="right"/>
              <w:rPr>
                <w:sz w:val="18"/>
              </w:rPr>
            </w:pPr>
            <w:r>
              <w:rPr>
                <w:color w:val="000104"/>
                <w:spacing w:val="-4"/>
                <w:sz w:val="18"/>
              </w:rPr>
              <w:t>.265</w:t>
            </w:r>
          </w:p>
        </w:tc>
        <w:tc>
          <w:tcPr>
            <w:tcW w:w="1026" w:type="dxa"/>
            <w:tcBorders>
              <w:top w:val="single" w:sz="8" w:space="0" w:color="ADADAD"/>
              <w:bottom w:val="single" w:sz="8" w:space="0" w:color="ADADAD"/>
            </w:tcBorders>
          </w:tcPr>
          <w:p w:rsidR="00CF055F" w:rsidRDefault="00A97D44">
            <w:pPr>
              <w:pStyle w:val="TableParagraph"/>
              <w:spacing w:before="102" w:line="197" w:lineRule="exact"/>
              <w:ind w:right="57"/>
              <w:jc w:val="right"/>
              <w:rPr>
                <w:sz w:val="18"/>
              </w:rPr>
            </w:pPr>
            <w:r>
              <w:rPr>
                <w:color w:val="000104"/>
                <w:spacing w:val="-10"/>
                <w:sz w:val="18"/>
              </w:rPr>
              <w:t>3</w:t>
            </w:r>
          </w:p>
        </w:tc>
        <w:tc>
          <w:tcPr>
            <w:tcW w:w="1025" w:type="dxa"/>
            <w:tcBorders>
              <w:top w:val="single" w:sz="8" w:space="0" w:color="ADADAD"/>
              <w:bottom w:val="single" w:sz="8" w:space="0" w:color="ADADAD"/>
            </w:tcBorders>
          </w:tcPr>
          <w:p w:rsidR="00CF055F" w:rsidRDefault="00A97D44">
            <w:pPr>
              <w:pStyle w:val="TableParagraph"/>
              <w:spacing w:before="102" w:line="197" w:lineRule="exact"/>
              <w:ind w:right="59"/>
              <w:jc w:val="right"/>
              <w:rPr>
                <w:sz w:val="18"/>
              </w:rPr>
            </w:pPr>
            <w:r>
              <w:rPr>
                <w:color w:val="000104"/>
                <w:spacing w:val="-10"/>
                <w:sz w:val="18"/>
              </w:rPr>
              <w:t>.</w:t>
            </w:r>
          </w:p>
        </w:tc>
        <w:tc>
          <w:tcPr>
            <w:tcW w:w="1026" w:type="dxa"/>
            <w:tcBorders>
              <w:top w:val="single" w:sz="8" w:space="0" w:color="ADADAD"/>
              <w:bottom w:val="single" w:sz="8" w:space="0" w:color="ADADAD"/>
            </w:tcBorders>
          </w:tcPr>
          <w:p w:rsidR="00CF055F" w:rsidRDefault="00A97D44">
            <w:pPr>
              <w:pStyle w:val="TableParagraph"/>
              <w:spacing w:before="102" w:line="197" w:lineRule="exact"/>
              <w:ind w:right="57"/>
              <w:jc w:val="right"/>
              <w:rPr>
                <w:sz w:val="18"/>
              </w:rPr>
            </w:pPr>
            <w:r>
              <w:rPr>
                <w:color w:val="000104"/>
                <w:spacing w:val="-4"/>
                <w:sz w:val="18"/>
              </w:rPr>
              <w:t>.953</w:t>
            </w:r>
          </w:p>
        </w:tc>
        <w:tc>
          <w:tcPr>
            <w:tcW w:w="1024" w:type="dxa"/>
            <w:tcBorders>
              <w:top w:val="single" w:sz="8" w:space="0" w:color="ADADAD"/>
              <w:bottom w:val="single" w:sz="8" w:space="0" w:color="ADADAD"/>
            </w:tcBorders>
          </w:tcPr>
          <w:p w:rsidR="00CF055F" w:rsidRDefault="00A97D44">
            <w:pPr>
              <w:pStyle w:val="TableParagraph"/>
              <w:spacing w:before="102" w:line="197" w:lineRule="exact"/>
              <w:ind w:right="57"/>
              <w:jc w:val="right"/>
              <w:rPr>
                <w:sz w:val="18"/>
              </w:rPr>
            </w:pPr>
            <w:r>
              <w:rPr>
                <w:color w:val="000104"/>
                <w:spacing w:val="-10"/>
                <w:sz w:val="18"/>
              </w:rPr>
              <w:t>3</w:t>
            </w:r>
          </w:p>
        </w:tc>
        <w:tc>
          <w:tcPr>
            <w:tcW w:w="1025" w:type="dxa"/>
            <w:tcBorders>
              <w:top w:val="single" w:sz="8" w:space="0" w:color="ADADAD"/>
              <w:bottom w:val="single" w:sz="8" w:space="0" w:color="ADADAD"/>
              <w:right w:val="nil"/>
            </w:tcBorders>
          </w:tcPr>
          <w:p w:rsidR="00CF055F" w:rsidRDefault="00A97D44">
            <w:pPr>
              <w:pStyle w:val="TableParagraph"/>
              <w:spacing w:before="102" w:line="197" w:lineRule="exact"/>
              <w:ind w:right="56"/>
              <w:jc w:val="right"/>
              <w:rPr>
                <w:sz w:val="18"/>
              </w:rPr>
            </w:pPr>
            <w:r>
              <w:rPr>
                <w:color w:val="000104"/>
                <w:spacing w:val="-4"/>
                <w:sz w:val="18"/>
              </w:rPr>
              <w:t>.583</w:t>
            </w:r>
          </w:p>
        </w:tc>
      </w:tr>
      <w:tr w:rsidR="00CF055F">
        <w:trPr>
          <w:trHeight w:val="320"/>
        </w:trPr>
        <w:tc>
          <w:tcPr>
            <w:tcW w:w="2308" w:type="dxa"/>
            <w:gridSpan w:val="2"/>
            <w:tcBorders>
              <w:top w:val="nil"/>
              <w:left w:val="nil"/>
              <w:bottom w:val="nil"/>
              <w:right w:val="nil"/>
            </w:tcBorders>
            <w:shd w:val="clear" w:color="auto" w:fill="DFDFDF"/>
          </w:tcPr>
          <w:p w:rsidR="00CF055F" w:rsidRDefault="00A97D44">
            <w:pPr>
              <w:pStyle w:val="TableParagraph"/>
              <w:spacing w:before="102" w:line="197" w:lineRule="exact"/>
              <w:ind w:left="663"/>
              <w:rPr>
                <w:sz w:val="18"/>
              </w:rPr>
            </w:pPr>
            <w:r>
              <w:rPr>
                <w:color w:val="25495F"/>
                <w:spacing w:val="-10"/>
                <w:sz w:val="18"/>
              </w:rPr>
              <w:t>3</w:t>
            </w:r>
          </w:p>
        </w:tc>
        <w:tc>
          <w:tcPr>
            <w:tcW w:w="1026" w:type="dxa"/>
            <w:tcBorders>
              <w:top w:val="single" w:sz="8" w:space="0" w:color="ADADAD"/>
              <w:left w:val="nil"/>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4"/>
                <w:sz w:val="18"/>
              </w:rPr>
              <w:t>.236</w:t>
            </w:r>
          </w:p>
        </w:tc>
        <w:tc>
          <w:tcPr>
            <w:tcW w:w="1026"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10"/>
                <w:sz w:val="18"/>
              </w:rPr>
              <w:t>4</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9"/>
              <w:jc w:val="right"/>
              <w:rPr>
                <w:sz w:val="18"/>
              </w:rPr>
            </w:pPr>
            <w:r>
              <w:rPr>
                <w:color w:val="000104"/>
                <w:spacing w:val="-10"/>
                <w:sz w:val="18"/>
              </w:rPr>
              <w:t>.</w:t>
            </w:r>
          </w:p>
        </w:tc>
        <w:tc>
          <w:tcPr>
            <w:tcW w:w="1026"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4"/>
                <w:sz w:val="18"/>
              </w:rPr>
              <w:t>.971</w:t>
            </w:r>
          </w:p>
        </w:tc>
        <w:tc>
          <w:tcPr>
            <w:tcW w:w="1024"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10"/>
                <w:sz w:val="18"/>
              </w:rPr>
              <w:t>4</w:t>
            </w:r>
          </w:p>
        </w:tc>
        <w:tc>
          <w:tcPr>
            <w:tcW w:w="1025" w:type="dxa"/>
            <w:tcBorders>
              <w:top w:val="single" w:sz="8" w:space="0" w:color="ADADAD"/>
              <w:bottom w:val="single" w:sz="8" w:space="0" w:color="ADADAD"/>
              <w:right w:val="nil"/>
            </w:tcBorders>
          </w:tcPr>
          <w:p w:rsidR="00CF055F" w:rsidRDefault="00A97D44">
            <w:pPr>
              <w:pStyle w:val="TableParagraph"/>
              <w:spacing w:before="102" w:line="197" w:lineRule="exact"/>
              <w:ind w:right="56"/>
              <w:jc w:val="right"/>
              <w:rPr>
                <w:sz w:val="18"/>
              </w:rPr>
            </w:pPr>
            <w:r>
              <w:rPr>
                <w:color w:val="000104"/>
                <w:spacing w:val="-4"/>
                <w:sz w:val="18"/>
              </w:rPr>
              <w:t>.846</w:t>
            </w:r>
          </w:p>
        </w:tc>
      </w:tr>
      <w:tr w:rsidR="00CF055F">
        <w:trPr>
          <w:trHeight w:val="320"/>
        </w:trPr>
        <w:tc>
          <w:tcPr>
            <w:tcW w:w="1376" w:type="dxa"/>
            <w:vMerge w:val="restart"/>
            <w:tcBorders>
              <w:top w:val="nil"/>
              <w:left w:val="nil"/>
              <w:bottom w:val="single" w:sz="8" w:space="0" w:color="152935"/>
              <w:right w:val="nil"/>
            </w:tcBorders>
            <w:shd w:val="clear" w:color="auto" w:fill="DFDFDF"/>
          </w:tcPr>
          <w:p w:rsidR="00CF055F" w:rsidRDefault="00CF055F">
            <w:pPr>
              <w:pStyle w:val="TableParagraph"/>
              <w:jc w:val="left"/>
              <w:rPr>
                <w:rFonts w:ascii="Times New Roman"/>
                <w:sz w:val="18"/>
              </w:rPr>
            </w:pPr>
          </w:p>
        </w:tc>
        <w:tc>
          <w:tcPr>
            <w:tcW w:w="93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2" w:line="197" w:lineRule="exact"/>
              <w:ind w:left="59"/>
              <w:jc w:val="left"/>
              <w:rPr>
                <w:sz w:val="18"/>
              </w:rPr>
            </w:pPr>
            <w:r>
              <w:rPr>
                <w:color w:val="25495F"/>
                <w:spacing w:val="-5"/>
                <w:sz w:val="18"/>
              </w:rPr>
              <w:t>K+</w:t>
            </w:r>
          </w:p>
        </w:tc>
        <w:tc>
          <w:tcPr>
            <w:tcW w:w="1026" w:type="dxa"/>
            <w:tcBorders>
              <w:top w:val="single" w:sz="8" w:space="0" w:color="ADADAD"/>
              <w:left w:val="nil"/>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4"/>
                <w:sz w:val="18"/>
              </w:rPr>
              <w:t>.385</w:t>
            </w:r>
          </w:p>
        </w:tc>
        <w:tc>
          <w:tcPr>
            <w:tcW w:w="1026"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10"/>
                <w:sz w:val="18"/>
              </w:rPr>
              <w:t>3</w:t>
            </w:r>
          </w:p>
        </w:tc>
        <w:tc>
          <w:tcPr>
            <w:tcW w:w="1025"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9"/>
              <w:jc w:val="right"/>
              <w:rPr>
                <w:sz w:val="18"/>
              </w:rPr>
            </w:pPr>
            <w:r>
              <w:rPr>
                <w:color w:val="000104"/>
                <w:spacing w:val="-10"/>
                <w:sz w:val="18"/>
              </w:rPr>
              <w:t>.</w:t>
            </w:r>
          </w:p>
        </w:tc>
        <w:tc>
          <w:tcPr>
            <w:tcW w:w="1026"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4"/>
                <w:sz w:val="18"/>
              </w:rPr>
              <w:t>.750</w:t>
            </w:r>
          </w:p>
        </w:tc>
        <w:tc>
          <w:tcPr>
            <w:tcW w:w="1024" w:type="dxa"/>
            <w:tcBorders>
              <w:top w:val="single" w:sz="8" w:space="0" w:color="ADADAD"/>
              <w:bottom w:val="single" w:sz="8" w:space="0" w:color="ADADAD"/>
            </w:tcBorders>
            <w:shd w:val="clear" w:color="auto" w:fill="FFFFFF"/>
          </w:tcPr>
          <w:p w:rsidR="00CF055F" w:rsidRDefault="00A97D44">
            <w:pPr>
              <w:pStyle w:val="TableParagraph"/>
              <w:spacing w:before="102" w:line="197" w:lineRule="exact"/>
              <w:ind w:right="57"/>
              <w:jc w:val="right"/>
              <w:rPr>
                <w:sz w:val="18"/>
              </w:rPr>
            </w:pPr>
            <w:r>
              <w:rPr>
                <w:color w:val="000104"/>
                <w:spacing w:val="-10"/>
                <w:sz w:val="18"/>
              </w:rPr>
              <w:t>3</w:t>
            </w:r>
          </w:p>
        </w:tc>
        <w:tc>
          <w:tcPr>
            <w:tcW w:w="1025" w:type="dxa"/>
            <w:tcBorders>
              <w:top w:val="single" w:sz="8" w:space="0" w:color="ADADAD"/>
              <w:bottom w:val="single" w:sz="8" w:space="0" w:color="ADADAD"/>
              <w:right w:val="nil"/>
            </w:tcBorders>
          </w:tcPr>
          <w:p w:rsidR="00CF055F" w:rsidRDefault="00A97D44">
            <w:pPr>
              <w:pStyle w:val="TableParagraph"/>
              <w:spacing w:before="102" w:line="197" w:lineRule="exact"/>
              <w:ind w:right="56"/>
              <w:jc w:val="right"/>
              <w:rPr>
                <w:sz w:val="18"/>
              </w:rPr>
            </w:pPr>
            <w:r>
              <w:rPr>
                <w:color w:val="000104"/>
                <w:spacing w:val="-4"/>
                <w:sz w:val="18"/>
              </w:rPr>
              <w:t>.000</w:t>
            </w:r>
          </w:p>
        </w:tc>
      </w:tr>
      <w:tr w:rsidR="00CF055F">
        <w:trPr>
          <w:trHeight w:val="320"/>
        </w:trPr>
        <w:tc>
          <w:tcPr>
            <w:tcW w:w="1376" w:type="dxa"/>
            <w:vMerge/>
            <w:tcBorders>
              <w:top w:val="nil"/>
              <w:left w:val="nil"/>
              <w:bottom w:val="single" w:sz="8" w:space="0" w:color="152935"/>
              <w:right w:val="nil"/>
            </w:tcBorders>
            <w:shd w:val="clear" w:color="auto" w:fill="DFDFDF"/>
          </w:tcPr>
          <w:p w:rsidR="00CF055F" w:rsidRDefault="00CF055F">
            <w:pPr>
              <w:rPr>
                <w:sz w:val="2"/>
                <w:szCs w:val="2"/>
              </w:rPr>
            </w:pPr>
          </w:p>
        </w:tc>
        <w:tc>
          <w:tcPr>
            <w:tcW w:w="932" w:type="dxa"/>
            <w:tcBorders>
              <w:top w:val="single" w:sz="8" w:space="0" w:color="ADADAD"/>
              <w:left w:val="nil"/>
              <w:bottom w:val="single" w:sz="8" w:space="0" w:color="152935"/>
              <w:right w:val="nil"/>
            </w:tcBorders>
            <w:shd w:val="clear" w:color="auto" w:fill="DFDFDF"/>
          </w:tcPr>
          <w:p w:rsidR="00CF055F" w:rsidRDefault="00A97D44">
            <w:pPr>
              <w:pStyle w:val="TableParagraph"/>
              <w:spacing w:before="102" w:line="197" w:lineRule="exact"/>
              <w:ind w:left="59"/>
              <w:jc w:val="left"/>
              <w:rPr>
                <w:sz w:val="18"/>
              </w:rPr>
            </w:pPr>
            <w:r>
              <w:rPr>
                <w:color w:val="25495F"/>
                <w:sz w:val="18"/>
              </w:rPr>
              <w:t>K-</w:t>
            </w:r>
          </w:p>
        </w:tc>
        <w:tc>
          <w:tcPr>
            <w:tcW w:w="1026" w:type="dxa"/>
            <w:tcBorders>
              <w:top w:val="single" w:sz="8" w:space="0" w:color="ADADAD"/>
              <w:left w:val="nil"/>
              <w:bottom w:val="single" w:sz="8" w:space="0" w:color="152935"/>
            </w:tcBorders>
            <w:shd w:val="clear" w:color="auto" w:fill="FFFFFF"/>
          </w:tcPr>
          <w:p w:rsidR="00CF055F" w:rsidRDefault="00A97D44">
            <w:pPr>
              <w:pStyle w:val="TableParagraph"/>
              <w:spacing w:before="102" w:line="197" w:lineRule="exact"/>
              <w:ind w:right="57"/>
              <w:jc w:val="right"/>
              <w:rPr>
                <w:sz w:val="18"/>
              </w:rPr>
            </w:pPr>
            <w:r>
              <w:rPr>
                <w:color w:val="000104"/>
                <w:spacing w:val="-10"/>
                <w:sz w:val="18"/>
              </w:rPr>
              <w:t>.</w:t>
            </w:r>
          </w:p>
        </w:tc>
        <w:tc>
          <w:tcPr>
            <w:tcW w:w="1026" w:type="dxa"/>
            <w:tcBorders>
              <w:top w:val="single" w:sz="8" w:space="0" w:color="ADADAD"/>
              <w:bottom w:val="single" w:sz="8" w:space="0" w:color="152935"/>
            </w:tcBorders>
            <w:shd w:val="clear" w:color="auto" w:fill="FFFFFF"/>
          </w:tcPr>
          <w:p w:rsidR="00CF055F" w:rsidRDefault="00A97D44">
            <w:pPr>
              <w:pStyle w:val="TableParagraph"/>
              <w:spacing w:before="102" w:line="197" w:lineRule="exact"/>
              <w:ind w:right="57"/>
              <w:jc w:val="right"/>
              <w:rPr>
                <w:sz w:val="18"/>
              </w:rPr>
            </w:pPr>
            <w:r>
              <w:rPr>
                <w:color w:val="000104"/>
                <w:spacing w:val="-10"/>
                <w:sz w:val="18"/>
              </w:rPr>
              <w:t>3</w:t>
            </w:r>
          </w:p>
        </w:tc>
        <w:tc>
          <w:tcPr>
            <w:tcW w:w="1025" w:type="dxa"/>
            <w:tcBorders>
              <w:top w:val="single" w:sz="8" w:space="0" w:color="ADADAD"/>
              <w:bottom w:val="single" w:sz="8" w:space="0" w:color="152935"/>
            </w:tcBorders>
            <w:shd w:val="clear" w:color="auto" w:fill="FFFFFF"/>
          </w:tcPr>
          <w:p w:rsidR="00CF055F" w:rsidRDefault="00A97D44">
            <w:pPr>
              <w:pStyle w:val="TableParagraph"/>
              <w:spacing w:before="102" w:line="197" w:lineRule="exact"/>
              <w:ind w:right="59"/>
              <w:jc w:val="right"/>
              <w:rPr>
                <w:sz w:val="18"/>
              </w:rPr>
            </w:pPr>
            <w:r>
              <w:rPr>
                <w:color w:val="000104"/>
                <w:spacing w:val="-10"/>
                <w:sz w:val="18"/>
              </w:rPr>
              <w:t>.</w:t>
            </w:r>
          </w:p>
        </w:tc>
        <w:tc>
          <w:tcPr>
            <w:tcW w:w="1026" w:type="dxa"/>
            <w:tcBorders>
              <w:top w:val="single" w:sz="8" w:space="0" w:color="ADADAD"/>
              <w:bottom w:val="single" w:sz="8" w:space="0" w:color="152935"/>
            </w:tcBorders>
            <w:shd w:val="clear" w:color="auto" w:fill="FFFFFF"/>
          </w:tcPr>
          <w:p w:rsidR="00CF055F" w:rsidRDefault="00A97D44">
            <w:pPr>
              <w:pStyle w:val="TableParagraph"/>
              <w:spacing w:before="102" w:line="197" w:lineRule="exact"/>
              <w:ind w:right="58"/>
              <w:jc w:val="right"/>
              <w:rPr>
                <w:sz w:val="18"/>
              </w:rPr>
            </w:pPr>
            <w:r>
              <w:rPr>
                <w:color w:val="000104"/>
                <w:spacing w:val="-10"/>
                <w:sz w:val="18"/>
              </w:rPr>
              <w:t>.</w:t>
            </w:r>
          </w:p>
        </w:tc>
        <w:tc>
          <w:tcPr>
            <w:tcW w:w="1024" w:type="dxa"/>
            <w:tcBorders>
              <w:top w:val="single" w:sz="8" w:space="0" w:color="ADADAD"/>
              <w:bottom w:val="single" w:sz="8" w:space="0" w:color="152935"/>
            </w:tcBorders>
            <w:shd w:val="clear" w:color="auto" w:fill="FFFFFF"/>
          </w:tcPr>
          <w:p w:rsidR="00CF055F" w:rsidRDefault="00A97D44">
            <w:pPr>
              <w:pStyle w:val="TableParagraph"/>
              <w:spacing w:before="102" w:line="197" w:lineRule="exact"/>
              <w:ind w:right="57"/>
              <w:jc w:val="right"/>
              <w:rPr>
                <w:sz w:val="18"/>
              </w:rPr>
            </w:pPr>
            <w:r>
              <w:rPr>
                <w:color w:val="000104"/>
                <w:spacing w:val="-10"/>
                <w:sz w:val="18"/>
              </w:rPr>
              <w:t>3</w:t>
            </w:r>
          </w:p>
        </w:tc>
        <w:tc>
          <w:tcPr>
            <w:tcW w:w="1025" w:type="dxa"/>
            <w:tcBorders>
              <w:top w:val="single" w:sz="8" w:space="0" w:color="ADADAD"/>
              <w:bottom w:val="single" w:sz="8" w:space="0" w:color="152935"/>
              <w:right w:val="nil"/>
            </w:tcBorders>
          </w:tcPr>
          <w:p w:rsidR="00CF055F" w:rsidRDefault="00A97D44">
            <w:pPr>
              <w:pStyle w:val="TableParagraph"/>
              <w:spacing w:before="102" w:line="197" w:lineRule="exact"/>
              <w:ind w:right="56"/>
              <w:jc w:val="right"/>
              <w:rPr>
                <w:sz w:val="18"/>
              </w:rPr>
            </w:pPr>
            <w:r>
              <w:rPr>
                <w:color w:val="000104"/>
                <w:spacing w:val="-10"/>
                <w:sz w:val="18"/>
              </w:rPr>
              <w:t>.</w:t>
            </w:r>
          </w:p>
        </w:tc>
      </w:tr>
    </w:tbl>
    <w:p w:rsidR="00CF055F" w:rsidRDefault="00A97D44">
      <w:pPr>
        <w:spacing w:before="112"/>
        <w:ind w:left="1248"/>
        <w:rPr>
          <w:rFonts w:ascii="Arial MT"/>
          <w:sz w:val="18"/>
        </w:rPr>
      </w:pPr>
      <w:r>
        <w:rPr>
          <w:rFonts w:ascii="Arial MT"/>
          <w:noProof/>
          <w:sz w:val="18"/>
          <w:lang w:val="id-ID" w:eastAsia="id-ID"/>
        </w:rPr>
        <w:drawing>
          <wp:anchor distT="0" distB="0" distL="0" distR="0" simplePos="0" relativeHeight="483015680" behindDoc="1" locked="0" layoutInCell="1" allowOverlap="1">
            <wp:simplePos x="0" y="0"/>
            <wp:positionH relativeFrom="page">
              <wp:posOffset>1705610</wp:posOffset>
            </wp:positionH>
            <wp:positionV relativeFrom="paragraph">
              <wp:posOffset>-489275</wp:posOffset>
            </wp:positionV>
            <wp:extent cx="4374007" cy="4309871"/>
            <wp:effectExtent l="0" t="0" r="0" b="0"/>
            <wp:wrapNone/>
            <wp:docPr id="862" name="Image 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 name="Image 862"/>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rFonts w:ascii="Arial MT"/>
          <w:sz w:val="18"/>
        </w:rPr>
        <w:pict>
          <v:shape id="docshape701" o:spid="_x0000_s2088" style="position:absolute;left:0;text-align:left;margin-left:113.45pt;margin-top:-51pt;width:423pt;height:67pt;z-index:-20300288;mso-position-horizontal-relative:page;mso-position-vertical-relative:text" coordorigin="2269,-1020" coordsize="8460,1340" o:spt="100" adj="0,,0" path="m5593,-1020r-1016,l4577,-700r1016,l5593,-1020xm6617,-1020r-1004,l5613,-700r1004,l6617,-1020xm7644,-1020r-1007,l6637,-700r1007,l7644,-1020xm8668,-1020r-1004,l7664,-700r1004,l8668,-1020xm9694,-340r-1006,l8688,-20r1006,l9694,-340xm9694,-680r-1006,l8688,-360r1006,l9694,-680xm9694,-1020r-1006,l8688,-700r1006,l9694,-1020xm10728,l2269,r,320l10728,320r,-320xe" stroked="f">
            <v:stroke joinstyle="round"/>
            <v:formulas/>
            <v:path arrowok="t" o:connecttype="segments"/>
            <w10:wrap anchorx="page"/>
          </v:shape>
        </w:pict>
      </w:r>
      <w:r>
        <w:rPr>
          <w:rFonts w:ascii="Arial MT"/>
          <w:color w:val="000104"/>
          <w:sz w:val="18"/>
        </w:rPr>
        <w:t>a.LillieforsSignificance</w:t>
      </w:r>
      <w:r>
        <w:rPr>
          <w:rFonts w:ascii="Arial MT"/>
          <w:color w:val="000104"/>
          <w:spacing w:val="-2"/>
          <w:sz w:val="18"/>
        </w:rPr>
        <w:t>Correction</w:t>
      </w:r>
    </w:p>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spacing w:before="227"/>
        <w:rPr>
          <w:rFonts w:ascii="Arial MT"/>
          <w:sz w:val="22"/>
        </w:rPr>
      </w:pPr>
    </w:p>
    <w:p w:rsidR="00CF055F" w:rsidRDefault="00CF055F">
      <w:pPr>
        <w:spacing w:before="1"/>
        <w:ind w:left="1174"/>
        <w:jc w:val="center"/>
        <w:rPr>
          <w:rFonts w:ascii="Arial"/>
          <w:b/>
        </w:rPr>
      </w:pPr>
      <w:r w:rsidRPr="00CF055F">
        <w:rPr>
          <w:rFonts w:ascii="Arial"/>
          <w:b/>
        </w:rPr>
        <w:pict>
          <v:shape id="docshape702" o:spid="_x0000_s2087" style="position:absolute;left:0;text-align:left;margin-left:113.45pt;margin-top:-3.45pt;width:498pt;height:32.2pt;z-index:-20299776;mso-position-horizontal-relative:page" coordorigin="2269,-69" coordsize="9960,644" path="m12228,-69r-9959,l2269,253r,322l12228,575r,-322l12228,-69xe" stroked="f">
            <v:path arrowok="t"/>
            <w10:wrap anchorx="page"/>
          </v:shape>
        </w:pict>
      </w:r>
      <w:r w:rsidR="00A97D44">
        <w:rPr>
          <w:rFonts w:ascii="Arial"/>
          <w:b/>
          <w:color w:val="000104"/>
          <w:spacing w:val="-2"/>
        </w:rPr>
        <w:t>Descriptives</w:t>
      </w:r>
    </w:p>
    <w:p w:rsidR="00CF055F" w:rsidRDefault="00A97D44">
      <w:pPr>
        <w:spacing w:before="114"/>
        <w:ind w:left="1188"/>
        <w:rPr>
          <w:rFonts w:ascii="Arial MT"/>
          <w:sz w:val="18"/>
        </w:rPr>
      </w:pPr>
      <w:r>
        <w:rPr>
          <w:rFonts w:ascii="Arial MT"/>
          <w:color w:val="000104"/>
          <w:sz w:val="18"/>
        </w:rPr>
        <w:t>zona</w:t>
      </w:r>
      <w:r>
        <w:rPr>
          <w:rFonts w:ascii="Arial MT"/>
          <w:color w:val="000104"/>
          <w:spacing w:val="-2"/>
          <w:sz w:val="18"/>
        </w:rPr>
        <w:t>hambat</w:t>
      </w:r>
    </w:p>
    <w:tbl>
      <w:tblPr>
        <w:tblW w:w="0" w:type="auto"/>
        <w:tblInd w:w="119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702"/>
        <w:gridCol w:w="484"/>
        <w:gridCol w:w="920"/>
        <w:gridCol w:w="1186"/>
        <w:gridCol w:w="920"/>
        <w:gridCol w:w="1459"/>
        <w:gridCol w:w="1418"/>
        <w:gridCol w:w="993"/>
        <w:gridCol w:w="1879"/>
      </w:tblGrid>
      <w:tr w:rsidR="00CF055F">
        <w:trPr>
          <w:trHeight w:val="625"/>
        </w:trPr>
        <w:tc>
          <w:tcPr>
            <w:tcW w:w="702" w:type="dxa"/>
            <w:vMerge w:val="restart"/>
            <w:tcBorders>
              <w:top w:val="nil"/>
              <w:left w:val="nil"/>
              <w:right w:val="nil"/>
            </w:tcBorders>
            <w:shd w:val="clear" w:color="auto" w:fill="FFFFFF"/>
          </w:tcPr>
          <w:p w:rsidR="00CF055F" w:rsidRDefault="00CF055F">
            <w:pPr>
              <w:pStyle w:val="TableParagraph"/>
              <w:jc w:val="left"/>
              <w:rPr>
                <w:rFonts w:ascii="Times New Roman"/>
                <w:sz w:val="18"/>
              </w:rPr>
            </w:pPr>
          </w:p>
        </w:tc>
        <w:tc>
          <w:tcPr>
            <w:tcW w:w="484" w:type="dxa"/>
            <w:vMerge w:val="restart"/>
            <w:tcBorders>
              <w:top w:val="nil"/>
              <w:left w:val="nil"/>
              <w:right w:val="single" w:sz="8" w:space="0" w:color="DFDFDF"/>
            </w:tcBorders>
          </w:tcPr>
          <w:p w:rsidR="00CF055F" w:rsidRDefault="00CF055F">
            <w:pPr>
              <w:pStyle w:val="TableParagraph"/>
              <w:jc w:val="left"/>
              <w:rPr>
                <w:sz w:val="18"/>
              </w:rPr>
            </w:pPr>
          </w:p>
          <w:p w:rsidR="00CF055F" w:rsidRDefault="00CF055F">
            <w:pPr>
              <w:pStyle w:val="TableParagraph"/>
              <w:jc w:val="left"/>
              <w:rPr>
                <w:sz w:val="18"/>
              </w:rPr>
            </w:pPr>
          </w:p>
          <w:p w:rsidR="00CF055F" w:rsidRDefault="00CF055F">
            <w:pPr>
              <w:pStyle w:val="TableParagraph"/>
              <w:spacing w:before="118"/>
              <w:jc w:val="left"/>
              <w:rPr>
                <w:sz w:val="18"/>
              </w:rPr>
            </w:pPr>
          </w:p>
          <w:p w:rsidR="00CF055F" w:rsidRDefault="00A97D44">
            <w:pPr>
              <w:pStyle w:val="TableParagraph"/>
              <w:spacing w:line="197" w:lineRule="exact"/>
              <w:ind w:right="2"/>
              <w:rPr>
                <w:sz w:val="18"/>
              </w:rPr>
            </w:pPr>
            <w:r>
              <w:rPr>
                <w:color w:val="25495F"/>
                <w:spacing w:val="-10"/>
                <w:sz w:val="18"/>
              </w:rPr>
              <w:t>N</w:t>
            </w:r>
          </w:p>
        </w:tc>
        <w:tc>
          <w:tcPr>
            <w:tcW w:w="920" w:type="dxa"/>
            <w:vMerge w:val="restart"/>
            <w:tcBorders>
              <w:top w:val="nil"/>
              <w:left w:val="single" w:sz="8" w:space="0" w:color="DFDFDF"/>
              <w:right w:val="single" w:sz="8" w:space="0" w:color="DFDFDF"/>
            </w:tcBorders>
            <w:shd w:val="clear" w:color="auto" w:fill="FFFFFF"/>
          </w:tcPr>
          <w:p w:rsidR="00CF055F" w:rsidRDefault="00CF055F">
            <w:pPr>
              <w:pStyle w:val="TableParagraph"/>
              <w:jc w:val="left"/>
              <w:rPr>
                <w:sz w:val="18"/>
              </w:rPr>
            </w:pPr>
          </w:p>
          <w:p w:rsidR="00CF055F" w:rsidRDefault="00CF055F">
            <w:pPr>
              <w:pStyle w:val="TableParagraph"/>
              <w:jc w:val="left"/>
              <w:rPr>
                <w:sz w:val="18"/>
              </w:rPr>
            </w:pPr>
          </w:p>
          <w:p w:rsidR="00CF055F" w:rsidRDefault="00CF055F">
            <w:pPr>
              <w:pStyle w:val="TableParagraph"/>
              <w:spacing w:before="118"/>
              <w:jc w:val="left"/>
              <w:rPr>
                <w:sz w:val="18"/>
              </w:rPr>
            </w:pPr>
          </w:p>
          <w:p w:rsidR="00CF055F" w:rsidRDefault="00A97D44">
            <w:pPr>
              <w:pStyle w:val="TableParagraph"/>
              <w:spacing w:line="197" w:lineRule="exact"/>
              <w:ind w:left="224"/>
              <w:jc w:val="left"/>
              <w:rPr>
                <w:sz w:val="18"/>
              </w:rPr>
            </w:pPr>
            <w:r>
              <w:rPr>
                <w:color w:val="25495F"/>
                <w:spacing w:val="-4"/>
                <w:sz w:val="18"/>
              </w:rPr>
              <w:t>Mean</w:t>
            </w:r>
          </w:p>
        </w:tc>
        <w:tc>
          <w:tcPr>
            <w:tcW w:w="1186" w:type="dxa"/>
            <w:vMerge w:val="restart"/>
            <w:tcBorders>
              <w:top w:val="nil"/>
              <w:left w:val="single" w:sz="8" w:space="0" w:color="DFDFDF"/>
              <w:right w:val="single" w:sz="8" w:space="0" w:color="DFDFDF"/>
            </w:tcBorders>
            <w:shd w:val="clear" w:color="auto" w:fill="FFFFFF"/>
          </w:tcPr>
          <w:p w:rsidR="00CF055F" w:rsidRDefault="00CF055F">
            <w:pPr>
              <w:pStyle w:val="TableParagraph"/>
              <w:jc w:val="left"/>
              <w:rPr>
                <w:sz w:val="18"/>
              </w:rPr>
            </w:pPr>
          </w:p>
          <w:p w:rsidR="00CF055F" w:rsidRDefault="00CF055F">
            <w:pPr>
              <w:pStyle w:val="TableParagraph"/>
              <w:spacing w:before="5"/>
              <w:jc w:val="left"/>
              <w:rPr>
                <w:sz w:val="18"/>
              </w:rPr>
            </w:pPr>
          </w:p>
          <w:p w:rsidR="00CF055F" w:rsidRDefault="00A97D44">
            <w:pPr>
              <w:pStyle w:val="TableParagraph"/>
              <w:ind w:left="11" w:right="12"/>
              <w:rPr>
                <w:sz w:val="18"/>
              </w:rPr>
            </w:pPr>
            <w:r>
              <w:rPr>
                <w:color w:val="25495F"/>
                <w:spacing w:val="-4"/>
                <w:sz w:val="18"/>
              </w:rPr>
              <w:t>Std.</w:t>
            </w:r>
          </w:p>
          <w:p w:rsidR="00CF055F" w:rsidRDefault="00A97D44">
            <w:pPr>
              <w:pStyle w:val="TableParagraph"/>
              <w:spacing w:before="113" w:line="197" w:lineRule="exact"/>
              <w:ind w:left="1"/>
              <w:rPr>
                <w:sz w:val="18"/>
              </w:rPr>
            </w:pPr>
            <w:r>
              <w:rPr>
                <w:color w:val="25495F"/>
                <w:spacing w:val="-2"/>
                <w:sz w:val="18"/>
              </w:rPr>
              <w:t>Deviation</w:t>
            </w:r>
          </w:p>
        </w:tc>
        <w:tc>
          <w:tcPr>
            <w:tcW w:w="920" w:type="dxa"/>
            <w:vMerge w:val="restart"/>
            <w:tcBorders>
              <w:top w:val="nil"/>
              <w:left w:val="single" w:sz="8" w:space="0" w:color="DFDFDF"/>
              <w:right w:val="single" w:sz="8" w:space="0" w:color="DFDFDF"/>
            </w:tcBorders>
            <w:shd w:val="clear" w:color="auto" w:fill="FFFFFF"/>
          </w:tcPr>
          <w:p w:rsidR="00CF055F" w:rsidRDefault="00CF055F">
            <w:pPr>
              <w:pStyle w:val="TableParagraph"/>
              <w:jc w:val="left"/>
              <w:rPr>
                <w:sz w:val="18"/>
              </w:rPr>
            </w:pPr>
          </w:p>
          <w:p w:rsidR="00CF055F" w:rsidRDefault="00CF055F">
            <w:pPr>
              <w:pStyle w:val="TableParagraph"/>
              <w:jc w:val="left"/>
              <w:rPr>
                <w:sz w:val="18"/>
              </w:rPr>
            </w:pPr>
          </w:p>
          <w:p w:rsidR="00CF055F" w:rsidRDefault="00CF055F">
            <w:pPr>
              <w:pStyle w:val="TableParagraph"/>
              <w:spacing w:before="118"/>
              <w:jc w:val="left"/>
              <w:rPr>
                <w:sz w:val="18"/>
              </w:rPr>
            </w:pPr>
          </w:p>
          <w:p w:rsidR="00CF055F" w:rsidRDefault="00A97D44">
            <w:pPr>
              <w:pStyle w:val="TableParagraph"/>
              <w:spacing w:line="197" w:lineRule="exact"/>
              <w:ind w:left="64"/>
              <w:jc w:val="left"/>
              <w:rPr>
                <w:sz w:val="18"/>
              </w:rPr>
            </w:pPr>
            <w:r>
              <w:rPr>
                <w:color w:val="25495F"/>
                <w:sz w:val="18"/>
              </w:rPr>
              <w:t>Std.</w:t>
            </w:r>
            <w:r>
              <w:rPr>
                <w:color w:val="25495F"/>
                <w:spacing w:val="-2"/>
                <w:sz w:val="18"/>
              </w:rPr>
              <w:t>Error</w:t>
            </w:r>
          </w:p>
        </w:tc>
        <w:tc>
          <w:tcPr>
            <w:tcW w:w="2877" w:type="dxa"/>
            <w:gridSpan w:val="2"/>
            <w:tcBorders>
              <w:top w:val="nil"/>
              <w:left w:val="single" w:sz="8" w:space="0" w:color="DFDFDF"/>
              <w:bottom w:val="nil"/>
              <w:right w:val="single" w:sz="8" w:space="0" w:color="DFDFDF"/>
            </w:tcBorders>
            <w:shd w:val="clear" w:color="auto" w:fill="FFFFFF"/>
          </w:tcPr>
          <w:p w:rsidR="00CF055F" w:rsidRDefault="00CF055F">
            <w:pPr>
              <w:pStyle w:val="TableParagraph"/>
              <w:jc w:val="left"/>
              <w:rPr>
                <w:sz w:val="18"/>
              </w:rPr>
            </w:pPr>
          </w:p>
          <w:p w:rsidR="00CF055F" w:rsidRDefault="00CF055F">
            <w:pPr>
              <w:pStyle w:val="TableParagraph"/>
              <w:spacing w:before="5"/>
              <w:jc w:val="left"/>
              <w:rPr>
                <w:sz w:val="18"/>
              </w:rPr>
            </w:pPr>
          </w:p>
          <w:p w:rsidR="00CF055F" w:rsidRDefault="00A97D44">
            <w:pPr>
              <w:pStyle w:val="TableParagraph"/>
              <w:spacing w:line="187" w:lineRule="exact"/>
              <w:ind w:left="66"/>
              <w:jc w:val="left"/>
              <w:rPr>
                <w:sz w:val="18"/>
              </w:rPr>
            </w:pPr>
            <w:r>
              <w:rPr>
                <w:color w:val="25495F"/>
                <w:sz w:val="18"/>
              </w:rPr>
              <w:t>95%ConfidenceIntervalfor</w:t>
            </w:r>
            <w:r>
              <w:rPr>
                <w:color w:val="25495F"/>
                <w:spacing w:val="-4"/>
                <w:sz w:val="18"/>
              </w:rPr>
              <w:t>Mean</w:t>
            </w:r>
          </w:p>
        </w:tc>
        <w:tc>
          <w:tcPr>
            <w:tcW w:w="993" w:type="dxa"/>
            <w:vMerge w:val="restart"/>
            <w:tcBorders>
              <w:top w:val="nil"/>
              <w:left w:val="single" w:sz="8" w:space="0" w:color="DFDFDF"/>
              <w:right w:val="single" w:sz="8" w:space="0" w:color="DFDFDF"/>
            </w:tcBorders>
            <w:shd w:val="clear" w:color="auto" w:fill="FFFFFF"/>
          </w:tcPr>
          <w:p w:rsidR="00CF055F" w:rsidRDefault="00CF055F">
            <w:pPr>
              <w:pStyle w:val="TableParagraph"/>
              <w:jc w:val="left"/>
              <w:rPr>
                <w:sz w:val="18"/>
              </w:rPr>
            </w:pPr>
          </w:p>
          <w:p w:rsidR="00CF055F" w:rsidRDefault="00CF055F">
            <w:pPr>
              <w:pStyle w:val="TableParagraph"/>
              <w:jc w:val="left"/>
              <w:rPr>
                <w:sz w:val="18"/>
              </w:rPr>
            </w:pPr>
          </w:p>
          <w:p w:rsidR="00CF055F" w:rsidRDefault="00CF055F">
            <w:pPr>
              <w:pStyle w:val="TableParagraph"/>
              <w:spacing w:before="118"/>
              <w:jc w:val="left"/>
              <w:rPr>
                <w:sz w:val="18"/>
              </w:rPr>
            </w:pPr>
          </w:p>
          <w:p w:rsidR="00CF055F" w:rsidRDefault="00CF055F">
            <w:pPr>
              <w:pStyle w:val="TableParagraph"/>
              <w:spacing w:line="197" w:lineRule="exact"/>
              <w:ind w:left="120"/>
              <w:jc w:val="left"/>
              <w:rPr>
                <w:sz w:val="18"/>
              </w:rPr>
            </w:pPr>
            <w:r w:rsidRPr="00CF055F">
              <w:rPr>
                <w:sz w:val="18"/>
              </w:rPr>
              <w:pict>
                <v:group id="docshapegroup703" o:spid="_x0000_s2085" style="position:absolute;left:0;text-align:left;margin-left:.5pt;margin-top:-37.45pt;width:48.65pt;height:150.25pt;z-index:-20298752" coordorigin="10,-749" coordsize="973,3005">
                  <v:shape id="docshape704" o:spid="_x0000_s2086" style="position:absolute;left:10;top:-750;width:973;height:3005" coordorigin="10,-749" coordsize="973,3005" o:spt="100" adj="0,,0" path="m983,1933r-973,l10,2255r973,l983,1933xm983,1591r-973,l10,1913r973,l983,1591xm983,1251r-973,l10,1571r973,l983,1251xm983,909r-973,l10,1231r973,l983,909xm983,569r-973,l10,889r973,l983,569xm983,227r-973,l10,549r973,l983,227xm983,-749r-973,l10,207r973,l983,-749xe" stroked="f">
                    <v:stroke joinstyle="round"/>
                    <v:formulas/>
                    <v:path arrowok="t" o:connecttype="segments"/>
                  </v:shape>
                </v:group>
              </w:pict>
            </w:r>
            <w:r w:rsidR="00A97D44">
              <w:rPr>
                <w:color w:val="25495F"/>
                <w:spacing w:val="-2"/>
                <w:sz w:val="18"/>
              </w:rPr>
              <w:t>Minimum</w:t>
            </w:r>
          </w:p>
        </w:tc>
        <w:tc>
          <w:tcPr>
            <w:tcW w:w="1879" w:type="dxa"/>
            <w:vMerge w:val="restart"/>
            <w:tcBorders>
              <w:top w:val="nil"/>
              <w:left w:val="single" w:sz="8" w:space="0" w:color="DFDFDF"/>
              <w:right w:val="nil"/>
            </w:tcBorders>
          </w:tcPr>
          <w:p w:rsidR="00CF055F" w:rsidRDefault="00CF055F">
            <w:pPr>
              <w:pStyle w:val="TableParagraph"/>
              <w:jc w:val="left"/>
              <w:rPr>
                <w:sz w:val="18"/>
              </w:rPr>
            </w:pPr>
          </w:p>
          <w:p w:rsidR="00CF055F" w:rsidRDefault="00CF055F">
            <w:pPr>
              <w:pStyle w:val="TableParagraph"/>
              <w:jc w:val="left"/>
              <w:rPr>
                <w:sz w:val="18"/>
              </w:rPr>
            </w:pPr>
          </w:p>
          <w:p w:rsidR="00CF055F" w:rsidRDefault="00CF055F">
            <w:pPr>
              <w:pStyle w:val="TableParagraph"/>
              <w:spacing w:before="118"/>
              <w:jc w:val="left"/>
              <w:rPr>
                <w:sz w:val="18"/>
              </w:rPr>
            </w:pPr>
          </w:p>
          <w:p w:rsidR="00CF055F" w:rsidRDefault="00A97D44">
            <w:pPr>
              <w:pStyle w:val="TableParagraph"/>
              <w:spacing w:line="197" w:lineRule="exact"/>
              <w:ind w:left="543"/>
              <w:jc w:val="left"/>
              <w:rPr>
                <w:sz w:val="18"/>
              </w:rPr>
            </w:pPr>
            <w:r>
              <w:rPr>
                <w:color w:val="25495F"/>
                <w:spacing w:val="-2"/>
                <w:sz w:val="18"/>
              </w:rPr>
              <w:t>Maximum</w:t>
            </w:r>
          </w:p>
        </w:tc>
      </w:tr>
      <w:tr w:rsidR="00CF055F">
        <w:trPr>
          <w:trHeight w:val="310"/>
        </w:trPr>
        <w:tc>
          <w:tcPr>
            <w:tcW w:w="702" w:type="dxa"/>
            <w:vMerge/>
            <w:tcBorders>
              <w:top w:val="nil"/>
              <w:left w:val="nil"/>
              <w:right w:val="nil"/>
            </w:tcBorders>
            <w:shd w:val="clear" w:color="auto" w:fill="FFFFFF"/>
          </w:tcPr>
          <w:p w:rsidR="00CF055F" w:rsidRDefault="00CF055F">
            <w:pPr>
              <w:rPr>
                <w:sz w:val="2"/>
                <w:szCs w:val="2"/>
              </w:rPr>
            </w:pPr>
          </w:p>
        </w:tc>
        <w:tc>
          <w:tcPr>
            <w:tcW w:w="484" w:type="dxa"/>
            <w:vMerge/>
            <w:tcBorders>
              <w:top w:val="nil"/>
              <w:left w:val="nil"/>
              <w:right w:val="single" w:sz="8" w:space="0" w:color="DFDFDF"/>
            </w:tcBorders>
          </w:tcPr>
          <w:p w:rsidR="00CF055F" w:rsidRDefault="00CF055F">
            <w:pPr>
              <w:rPr>
                <w:sz w:val="2"/>
                <w:szCs w:val="2"/>
              </w:rPr>
            </w:pPr>
          </w:p>
        </w:tc>
        <w:tc>
          <w:tcPr>
            <w:tcW w:w="920" w:type="dxa"/>
            <w:vMerge/>
            <w:tcBorders>
              <w:top w:val="nil"/>
              <w:left w:val="single" w:sz="8" w:space="0" w:color="DFDFDF"/>
              <w:right w:val="single" w:sz="8" w:space="0" w:color="DFDFDF"/>
            </w:tcBorders>
            <w:shd w:val="clear" w:color="auto" w:fill="FFFFFF"/>
          </w:tcPr>
          <w:p w:rsidR="00CF055F" w:rsidRDefault="00CF055F">
            <w:pPr>
              <w:rPr>
                <w:sz w:val="2"/>
                <w:szCs w:val="2"/>
              </w:rPr>
            </w:pPr>
          </w:p>
        </w:tc>
        <w:tc>
          <w:tcPr>
            <w:tcW w:w="1186" w:type="dxa"/>
            <w:vMerge/>
            <w:tcBorders>
              <w:top w:val="nil"/>
              <w:left w:val="single" w:sz="8" w:space="0" w:color="DFDFDF"/>
              <w:right w:val="single" w:sz="8" w:space="0" w:color="DFDFDF"/>
            </w:tcBorders>
            <w:shd w:val="clear" w:color="auto" w:fill="FFFFFF"/>
          </w:tcPr>
          <w:p w:rsidR="00CF055F" w:rsidRDefault="00CF055F">
            <w:pPr>
              <w:rPr>
                <w:sz w:val="2"/>
                <w:szCs w:val="2"/>
              </w:rPr>
            </w:pPr>
          </w:p>
        </w:tc>
        <w:tc>
          <w:tcPr>
            <w:tcW w:w="920" w:type="dxa"/>
            <w:vMerge/>
            <w:tcBorders>
              <w:top w:val="nil"/>
              <w:left w:val="single" w:sz="8" w:space="0" w:color="DFDFDF"/>
              <w:right w:val="single" w:sz="8" w:space="0" w:color="DFDFDF"/>
            </w:tcBorders>
            <w:shd w:val="clear" w:color="auto" w:fill="FFFFFF"/>
          </w:tcPr>
          <w:p w:rsidR="00CF055F" w:rsidRDefault="00CF055F">
            <w:pPr>
              <w:rPr>
                <w:sz w:val="2"/>
                <w:szCs w:val="2"/>
              </w:rPr>
            </w:pPr>
          </w:p>
        </w:tc>
        <w:tc>
          <w:tcPr>
            <w:tcW w:w="1459" w:type="dxa"/>
            <w:tcBorders>
              <w:top w:val="nil"/>
              <w:left w:val="single" w:sz="8" w:space="0" w:color="DFDFDF"/>
              <w:right w:val="single" w:sz="8" w:space="0" w:color="DFDFDF"/>
            </w:tcBorders>
            <w:shd w:val="clear" w:color="auto" w:fill="FFFFFF"/>
          </w:tcPr>
          <w:p w:rsidR="00CF055F" w:rsidRDefault="00A97D44">
            <w:pPr>
              <w:pStyle w:val="TableParagraph"/>
              <w:spacing w:before="93" w:line="197" w:lineRule="exact"/>
              <w:ind w:left="188"/>
              <w:jc w:val="left"/>
              <w:rPr>
                <w:sz w:val="18"/>
              </w:rPr>
            </w:pPr>
            <w:r>
              <w:rPr>
                <w:color w:val="25495F"/>
                <w:sz w:val="18"/>
              </w:rPr>
              <w:t>Lower</w:t>
            </w:r>
            <w:r>
              <w:rPr>
                <w:color w:val="25495F"/>
                <w:spacing w:val="-2"/>
                <w:sz w:val="18"/>
              </w:rPr>
              <w:t>Bound</w:t>
            </w:r>
          </w:p>
        </w:tc>
        <w:tc>
          <w:tcPr>
            <w:tcW w:w="1418" w:type="dxa"/>
            <w:tcBorders>
              <w:top w:val="nil"/>
              <w:left w:val="single" w:sz="8" w:space="0" w:color="DFDFDF"/>
              <w:right w:val="single" w:sz="8" w:space="0" w:color="DFDFDF"/>
            </w:tcBorders>
            <w:shd w:val="clear" w:color="auto" w:fill="FFFFFF"/>
          </w:tcPr>
          <w:p w:rsidR="00CF055F" w:rsidRDefault="00A97D44">
            <w:pPr>
              <w:pStyle w:val="TableParagraph"/>
              <w:spacing w:before="93" w:line="197" w:lineRule="exact"/>
              <w:ind w:left="168"/>
              <w:jc w:val="left"/>
              <w:rPr>
                <w:sz w:val="18"/>
              </w:rPr>
            </w:pPr>
            <w:r>
              <w:rPr>
                <w:color w:val="25495F"/>
                <w:sz w:val="18"/>
              </w:rPr>
              <w:t xml:space="preserve">Upper </w:t>
            </w:r>
            <w:r>
              <w:rPr>
                <w:color w:val="25495F"/>
                <w:spacing w:val="-2"/>
                <w:sz w:val="18"/>
              </w:rPr>
              <w:t>Bound</w:t>
            </w:r>
          </w:p>
        </w:tc>
        <w:tc>
          <w:tcPr>
            <w:tcW w:w="993" w:type="dxa"/>
            <w:vMerge/>
            <w:tcBorders>
              <w:top w:val="nil"/>
              <w:left w:val="single" w:sz="8" w:space="0" w:color="DFDFDF"/>
              <w:right w:val="single" w:sz="8" w:space="0" w:color="DFDFDF"/>
            </w:tcBorders>
            <w:shd w:val="clear" w:color="auto" w:fill="FFFFFF"/>
          </w:tcPr>
          <w:p w:rsidR="00CF055F" w:rsidRDefault="00CF055F">
            <w:pPr>
              <w:rPr>
                <w:sz w:val="2"/>
                <w:szCs w:val="2"/>
              </w:rPr>
            </w:pPr>
          </w:p>
        </w:tc>
        <w:tc>
          <w:tcPr>
            <w:tcW w:w="1879" w:type="dxa"/>
            <w:vMerge/>
            <w:tcBorders>
              <w:top w:val="nil"/>
              <w:left w:val="single" w:sz="8" w:space="0" w:color="DFDFDF"/>
              <w:right w:val="nil"/>
            </w:tcBorders>
          </w:tcPr>
          <w:p w:rsidR="00CF055F" w:rsidRDefault="00CF055F">
            <w:pPr>
              <w:rPr>
                <w:sz w:val="2"/>
                <w:szCs w:val="2"/>
              </w:rPr>
            </w:pPr>
          </w:p>
        </w:tc>
      </w:tr>
      <w:tr w:rsidR="00CF055F">
        <w:trPr>
          <w:trHeight w:val="322"/>
        </w:trPr>
        <w:tc>
          <w:tcPr>
            <w:tcW w:w="702" w:type="dxa"/>
            <w:tcBorders>
              <w:left w:val="nil"/>
              <w:bottom w:val="single" w:sz="8" w:space="0" w:color="ADADAD"/>
              <w:right w:val="nil"/>
            </w:tcBorders>
            <w:shd w:val="clear" w:color="auto" w:fill="DFDFDF"/>
          </w:tcPr>
          <w:p w:rsidR="00CF055F" w:rsidRDefault="00CF055F">
            <w:pPr>
              <w:pStyle w:val="TableParagraph"/>
              <w:spacing w:before="103" w:line="199" w:lineRule="exact"/>
              <w:ind w:left="60"/>
              <w:jc w:val="left"/>
              <w:rPr>
                <w:sz w:val="18"/>
              </w:rPr>
            </w:pPr>
            <w:r w:rsidRPr="00CF055F">
              <w:rPr>
                <w:sz w:val="18"/>
              </w:rPr>
              <w:pict>
                <v:group id="docshapegroup705" o:spid="_x0000_s2083" style="position:absolute;left:0;text-align:left;margin-left:0;margin-top:-49.3pt;width:58.7pt;height:47.8pt;z-index:-20299264;mso-position-horizontal-relative:text;mso-position-vertical-relative:text" coordorigin=",-986" coordsize="1174,956">
                  <v:shape id="docshape706" o:spid="_x0000_s2084" style="position:absolute;top:-987;width:1174;height:956" coordorigin=",-986" coordsize="1174,956" path="m1174,-986r-472,l,-986,,-30r702,l1174,-30r,-956xe" stroked="f">
                    <v:path arrowok="t"/>
                  </v:shape>
                </v:group>
              </w:pict>
            </w:r>
            <w:r w:rsidR="00A97D44">
              <w:rPr>
                <w:color w:val="25495F"/>
                <w:spacing w:val="-10"/>
                <w:sz w:val="18"/>
              </w:rPr>
              <w:t>1</w:t>
            </w:r>
          </w:p>
        </w:tc>
        <w:tc>
          <w:tcPr>
            <w:tcW w:w="484" w:type="dxa"/>
            <w:tcBorders>
              <w:left w:val="nil"/>
              <w:bottom w:val="single" w:sz="8" w:space="0" w:color="ADADAD"/>
              <w:right w:val="single" w:sz="8" w:space="0" w:color="DFDFDF"/>
            </w:tcBorders>
            <w:shd w:val="clear" w:color="auto" w:fill="FFFFFF"/>
          </w:tcPr>
          <w:p w:rsidR="00CF055F" w:rsidRDefault="00A97D44">
            <w:pPr>
              <w:pStyle w:val="TableParagraph"/>
              <w:spacing w:before="103" w:line="199" w:lineRule="exact"/>
              <w:ind w:right="59"/>
              <w:jc w:val="right"/>
              <w:rPr>
                <w:sz w:val="18"/>
              </w:rPr>
            </w:pPr>
            <w:r>
              <w:rPr>
                <w:color w:val="000104"/>
                <w:spacing w:val="-10"/>
                <w:sz w:val="18"/>
              </w:rPr>
              <w:t>2</w:t>
            </w:r>
          </w:p>
        </w:tc>
        <w:tc>
          <w:tcPr>
            <w:tcW w:w="920" w:type="dxa"/>
            <w:tcBorders>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10.8000</w:t>
            </w:r>
          </w:p>
        </w:tc>
        <w:tc>
          <w:tcPr>
            <w:tcW w:w="1186" w:type="dxa"/>
            <w:tcBorders>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7"/>
              <w:jc w:val="right"/>
              <w:rPr>
                <w:sz w:val="18"/>
              </w:rPr>
            </w:pPr>
            <w:r>
              <w:rPr>
                <w:color w:val="000104"/>
                <w:spacing w:val="-2"/>
                <w:sz w:val="18"/>
              </w:rPr>
              <w:t>.14142</w:t>
            </w:r>
          </w:p>
        </w:tc>
        <w:tc>
          <w:tcPr>
            <w:tcW w:w="920" w:type="dxa"/>
            <w:tcBorders>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left="230"/>
              <w:rPr>
                <w:sz w:val="18"/>
              </w:rPr>
            </w:pPr>
            <w:r>
              <w:rPr>
                <w:color w:val="000104"/>
                <w:spacing w:val="-2"/>
                <w:sz w:val="18"/>
              </w:rPr>
              <w:t>.10000</w:t>
            </w:r>
          </w:p>
        </w:tc>
        <w:tc>
          <w:tcPr>
            <w:tcW w:w="1459" w:type="dxa"/>
            <w:tcBorders>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9.5294</w:t>
            </w:r>
          </w:p>
        </w:tc>
        <w:tc>
          <w:tcPr>
            <w:tcW w:w="1418" w:type="dxa"/>
            <w:tcBorders>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12.0706</w:t>
            </w:r>
          </w:p>
        </w:tc>
        <w:tc>
          <w:tcPr>
            <w:tcW w:w="993" w:type="dxa"/>
            <w:tcBorders>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9"/>
              <w:jc w:val="right"/>
              <w:rPr>
                <w:sz w:val="18"/>
              </w:rPr>
            </w:pPr>
            <w:r>
              <w:rPr>
                <w:color w:val="000104"/>
                <w:spacing w:val="-2"/>
                <w:sz w:val="18"/>
              </w:rPr>
              <w:t>10.70</w:t>
            </w:r>
          </w:p>
        </w:tc>
        <w:tc>
          <w:tcPr>
            <w:tcW w:w="1879" w:type="dxa"/>
            <w:tcBorders>
              <w:left w:val="single" w:sz="8" w:space="0" w:color="DFDFDF"/>
              <w:bottom w:val="single" w:sz="8" w:space="0" w:color="ADADAD"/>
              <w:right w:val="nil"/>
            </w:tcBorders>
          </w:tcPr>
          <w:p w:rsidR="00CF055F" w:rsidRDefault="00A97D44">
            <w:pPr>
              <w:pStyle w:val="TableParagraph"/>
              <w:spacing w:before="103" w:line="199" w:lineRule="exact"/>
              <w:ind w:right="2"/>
              <w:rPr>
                <w:sz w:val="18"/>
              </w:rPr>
            </w:pPr>
            <w:r>
              <w:rPr>
                <w:color w:val="000104"/>
                <w:spacing w:val="-2"/>
                <w:sz w:val="18"/>
              </w:rPr>
              <w:t>10.90</w:t>
            </w:r>
          </w:p>
        </w:tc>
      </w:tr>
      <w:tr w:rsidR="00CF055F">
        <w:trPr>
          <w:trHeight w:val="320"/>
        </w:trPr>
        <w:tc>
          <w:tcPr>
            <w:tcW w:w="70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pacing w:val="-10"/>
                <w:sz w:val="18"/>
              </w:rPr>
              <w:t>2</w:t>
            </w:r>
          </w:p>
        </w:tc>
        <w:tc>
          <w:tcPr>
            <w:tcW w:w="484" w:type="dxa"/>
            <w:tcBorders>
              <w:top w:val="single" w:sz="8" w:space="0" w:color="ADADAD"/>
              <w:left w:val="nil"/>
              <w:bottom w:val="single" w:sz="8" w:space="0" w:color="ADADAD"/>
              <w:right w:val="single" w:sz="8" w:space="0" w:color="DFDFDF"/>
            </w:tcBorders>
            <w:shd w:val="clear" w:color="auto" w:fill="FFFFFF"/>
          </w:tcPr>
          <w:p w:rsidR="00CF055F" w:rsidRDefault="00A97D44">
            <w:pPr>
              <w:pStyle w:val="TableParagraph"/>
              <w:spacing w:before="103" w:line="197" w:lineRule="exact"/>
              <w:ind w:right="59"/>
              <w:jc w:val="right"/>
              <w:rPr>
                <w:sz w:val="18"/>
              </w:rPr>
            </w:pPr>
            <w:r>
              <w:rPr>
                <w:color w:val="000104"/>
                <w:spacing w:val="-10"/>
                <w:sz w:val="18"/>
              </w:rPr>
              <w:t>3</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2"/>
                <w:sz w:val="18"/>
              </w:rPr>
              <w:t>13.0333</w:t>
            </w:r>
          </w:p>
        </w:tc>
        <w:tc>
          <w:tcPr>
            <w:tcW w:w="1186"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7"/>
              <w:jc w:val="right"/>
              <w:rPr>
                <w:sz w:val="18"/>
              </w:rPr>
            </w:pPr>
            <w:r>
              <w:rPr>
                <w:color w:val="000104"/>
                <w:spacing w:val="-2"/>
                <w:sz w:val="18"/>
              </w:rPr>
              <w:t>.66583</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left="230"/>
              <w:rPr>
                <w:sz w:val="18"/>
              </w:rPr>
            </w:pPr>
            <w:r>
              <w:rPr>
                <w:color w:val="000104"/>
                <w:spacing w:val="-2"/>
                <w:sz w:val="18"/>
              </w:rPr>
              <w:t>.38442</w:t>
            </w:r>
          </w:p>
        </w:tc>
        <w:tc>
          <w:tcPr>
            <w:tcW w:w="1459"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2"/>
                <w:sz w:val="18"/>
              </w:rPr>
              <w:t>11.3793</w:t>
            </w:r>
          </w:p>
        </w:tc>
        <w:tc>
          <w:tcPr>
            <w:tcW w:w="1418"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2"/>
                <w:sz w:val="18"/>
              </w:rPr>
              <w:t>14.6874</w:t>
            </w:r>
          </w:p>
        </w:tc>
        <w:tc>
          <w:tcPr>
            <w:tcW w:w="993"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9"/>
              <w:jc w:val="right"/>
              <w:rPr>
                <w:sz w:val="18"/>
              </w:rPr>
            </w:pPr>
            <w:r>
              <w:rPr>
                <w:color w:val="000104"/>
                <w:spacing w:val="-2"/>
                <w:sz w:val="18"/>
              </w:rPr>
              <w:t>12.30</w:t>
            </w:r>
          </w:p>
        </w:tc>
        <w:tc>
          <w:tcPr>
            <w:tcW w:w="1879"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7" w:lineRule="exact"/>
              <w:ind w:right="2"/>
              <w:rPr>
                <w:sz w:val="18"/>
              </w:rPr>
            </w:pPr>
            <w:r>
              <w:rPr>
                <w:color w:val="000104"/>
                <w:spacing w:val="-2"/>
                <w:sz w:val="18"/>
              </w:rPr>
              <w:t>13.60</w:t>
            </w:r>
          </w:p>
        </w:tc>
      </w:tr>
      <w:tr w:rsidR="00CF055F">
        <w:trPr>
          <w:trHeight w:val="322"/>
        </w:trPr>
        <w:tc>
          <w:tcPr>
            <w:tcW w:w="70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9" w:lineRule="exact"/>
              <w:ind w:left="60"/>
              <w:jc w:val="left"/>
              <w:rPr>
                <w:sz w:val="18"/>
              </w:rPr>
            </w:pPr>
            <w:r>
              <w:rPr>
                <w:color w:val="25495F"/>
                <w:spacing w:val="-10"/>
                <w:sz w:val="18"/>
              </w:rPr>
              <w:t>3</w:t>
            </w:r>
          </w:p>
        </w:tc>
        <w:tc>
          <w:tcPr>
            <w:tcW w:w="484" w:type="dxa"/>
            <w:tcBorders>
              <w:top w:val="single" w:sz="8" w:space="0" w:color="ADADAD"/>
              <w:left w:val="nil"/>
              <w:bottom w:val="single" w:sz="8" w:space="0" w:color="ADADAD"/>
              <w:right w:val="single" w:sz="8" w:space="0" w:color="DFDFDF"/>
            </w:tcBorders>
            <w:shd w:val="clear" w:color="auto" w:fill="FFFFFF"/>
          </w:tcPr>
          <w:p w:rsidR="00CF055F" w:rsidRDefault="00A97D44">
            <w:pPr>
              <w:pStyle w:val="TableParagraph"/>
              <w:spacing w:before="103" w:line="199" w:lineRule="exact"/>
              <w:ind w:right="59"/>
              <w:jc w:val="right"/>
              <w:rPr>
                <w:sz w:val="18"/>
              </w:rPr>
            </w:pPr>
            <w:r>
              <w:rPr>
                <w:color w:val="000104"/>
                <w:spacing w:val="-10"/>
                <w:sz w:val="18"/>
              </w:rPr>
              <w:t>4</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16.2750</w:t>
            </w:r>
          </w:p>
        </w:tc>
        <w:tc>
          <w:tcPr>
            <w:tcW w:w="1186"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7"/>
              <w:jc w:val="right"/>
              <w:rPr>
                <w:sz w:val="18"/>
              </w:rPr>
            </w:pPr>
            <w:r>
              <w:rPr>
                <w:color w:val="000104"/>
                <w:spacing w:val="-2"/>
                <w:sz w:val="18"/>
              </w:rPr>
              <w:t>.70415</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left="230"/>
              <w:rPr>
                <w:sz w:val="18"/>
              </w:rPr>
            </w:pPr>
            <w:r>
              <w:rPr>
                <w:color w:val="000104"/>
                <w:spacing w:val="-2"/>
                <w:sz w:val="18"/>
              </w:rPr>
              <w:t>.35208</w:t>
            </w:r>
          </w:p>
        </w:tc>
        <w:tc>
          <w:tcPr>
            <w:tcW w:w="1459"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15.1545</w:t>
            </w:r>
          </w:p>
        </w:tc>
        <w:tc>
          <w:tcPr>
            <w:tcW w:w="1418"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17.3955</w:t>
            </w:r>
          </w:p>
        </w:tc>
        <w:tc>
          <w:tcPr>
            <w:tcW w:w="993"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9"/>
              <w:jc w:val="right"/>
              <w:rPr>
                <w:sz w:val="18"/>
              </w:rPr>
            </w:pPr>
            <w:r>
              <w:rPr>
                <w:color w:val="000104"/>
                <w:spacing w:val="-2"/>
                <w:sz w:val="18"/>
              </w:rPr>
              <w:t>15.50</w:t>
            </w:r>
          </w:p>
        </w:tc>
        <w:tc>
          <w:tcPr>
            <w:tcW w:w="1879"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9" w:lineRule="exact"/>
              <w:ind w:right="2"/>
              <w:rPr>
                <w:sz w:val="18"/>
              </w:rPr>
            </w:pPr>
            <w:r>
              <w:rPr>
                <w:color w:val="000104"/>
                <w:spacing w:val="-2"/>
                <w:sz w:val="18"/>
              </w:rPr>
              <w:t>17.20</w:t>
            </w:r>
          </w:p>
        </w:tc>
      </w:tr>
      <w:tr w:rsidR="00CF055F">
        <w:trPr>
          <w:trHeight w:val="320"/>
        </w:trPr>
        <w:tc>
          <w:tcPr>
            <w:tcW w:w="70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pacing w:val="-5"/>
                <w:sz w:val="18"/>
              </w:rPr>
              <w:t>K+</w:t>
            </w:r>
          </w:p>
        </w:tc>
        <w:tc>
          <w:tcPr>
            <w:tcW w:w="484" w:type="dxa"/>
            <w:tcBorders>
              <w:top w:val="single" w:sz="8" w:space="0" w:color="ADADAD"/>
              <w:left w:val="nil"/>
              <w:bottom w:val="single" w:sz="8" w:space="0" w:color="ADADAD"/>
              <w:right w:val="single" w:sz="8" w:space="0" w:color="DFDFDF"/>
            </w:tcBorders>
            <w:shd w:val="clear" w:color="auto" w:fill="FFFFFF"/>
          </w:tcPr>
          <w:p w:rsidR="00CF055F" w:rsidRDefault="00A97D44">
            <w:pPr>
              <w:pStyle w:val="TableParagraph"/>
              <w:spacing w:before="103" w:line="197" w:lineRule="exact"/>
              <w:ind w:right="59"/>
              <w:jc w:val="right"/>
              <w:rPr>
                <w:sz w:val="18"/>
              </w:rPr>
            </w:pPr>
            <w:r>
              <w:rPr>
                <w:color w:val="000104"/>
                <w:spacing w:val="-10"/>
                <w:sz w:val="18"/>
              </w:rPr>
              <w:t>3</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2"/>
                <w:sz w:val="18"/>
              </w:rPr>
              <w:t>11.4667</w:t>
            </w:r>
          </w:p>
        </w:tc>
        <w:tc>
          <w:tcPr>
            <w:tcW w:w="1186"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7"/>
              <w:jc w:val="right"/>
              <w:rPr>
                <w:sz w:val="18"/>
              </w:rPr>
            </w:pPr>
            <w:r>
              <w:rPr>
                <w:color w:val="000104"/>
                <w:spacing w:val="-2"/>
                <w:sz w:val="18"/>
              </w:rPr>
              <w:t>9.93042</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left="130"/>
              <w:rPr>
                <w:sz w:val="18"/>
              </w:rPr>
            </w:pPr>
            <w:r>
              <w:rPr>
                <w:color w:val="000104"/>
                <w:spacing w:val="-2"/>
                <w:sz w:val="18"/>
              </w:rPr>
              <w:t>5.73333</w:t>
            </w:r>
          </w:p>
        </w:tc>
        <w:tc>
          <w:tcPr>
            <w:tcW w:w="1459"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z w:val="18"/>
              </w:rPr>
              <w:t>-</w:t>
            </w:r>
            <w:r>
              <w:rPr>
                <w:color w:val="000104"/>
                <w:spacing w:val="-2"/>
                <w:sz w:val="18"/>
              </w:rPr>
              <w:t>13.2019</w:t>
            </w:r>
          </w:p>
        </w:tc>
        <w:tc>
          <w:tcPr>
            <w:tcW w:w="1418"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2"/>
                <w:sz w:val="18"/>
              </w:rPr>
              <w:t>36.1352</w:t>
            </w:r>
          </w:p>
        </w:tc>
        <w:tc>
          <w:tcPr>
            <w:tcW w:w="993"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7" w:lineRule="exact"/>
              <w:ind w:right="58"/>
              <w:jc w:val="right"/>
              <w:rPr>
                <w:sz w:val="18"/>
              </w:rPr>
            </w:pPr>
            <w:r>
              <w:rPr>
                <w:color w:val="000104"/>
                <w:spacing w:val="-5"/>
                <w:sz w:val="18"/>
              </w:rPr>
              <w:t>.00</w:t>
            </w:r>
          </w:p>
        </w:tc>
        <w:tc>
          <w:tcPr>
            <w:tcW w:w="1879"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7" w:lineRule="exact"/>
              <w:ind w:right="2"/>
              <w:rPr>
                <w:sz w:val="18"/>
              </w:rPr>
            </w:pPr>
            <w:r>
              <w:rPr>
                <w:color w:val="000104"/>
                <w:spacing w:val="-2"/>
                <w:sz w:val="18"/>
              </w:rPr>
              <w:t>17.20</w:t>
            </w:r>
          </w:p>
        </w:tc>
      </w:tr>
      <w:tr w:rsidR="00CF055F">
        <w:trPr>
          <w:trHeight w:val="322"/>
        </w:trPr>
        <w:tc>
          <w:tcPr>
            <w:tcW w:w="702"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9" w:lineRule="exact"/>
              <w:ind w:left="60"/>
              <w:jc w:val="left"/>
              <w:rPr>
                <w:sz w:val="18"/>
              </w:rPr>
            </w:pPr>
            <w:r>
              <w:rPr>
                <w:color w:val="25495F"/>
                <w:sz w:val="18"/>
              </w:rPr>
              <w:t>K-</w:t>
            </w:r>
          </w:p>
        </w:tc>
        <w:tc>
          <w:tcPr>
            <w:tcW w:w="484" w:type="dxa"/>
            <w:tcBorders>
              <w:top w:val="single" w:sz="8" w:space="0" w:color="ADADAD"/>
              <w:left w:val="nil"/>
              <w:bottom w:val="single" w:sz="8" w:space="0" w:color="ADADAD"/>
              <w:right w:val="single" w:sz="8" w:space="0" w:color="DFDFDF"/>
            </w:tcBorders>
            <w:shd w:val="clear" w:color="auto" w:fill="FFFFFF"/>
          </w:tcPr>
          <w:p w:rsidR="00CF055F" w:rsidRDefault="00A97D44">
            <w:pPr>
              <w:pStyle w:val="TableParagraph"/>
              <w:spacing w:before="103" w:line="199" w:lineRule="exact"/>
              <w:ind w:right="59"/>
              <w:jc w:val="right"/>
              <w:rPr>
                <w:sz w:val="18"/>
              </w:rPr>
            </w:pPr>
            <w:r>
              <w:rPr>
                <w:color w:val="000104"/>
                <w:spacing w:val="-10"/>
                <w:sz w:val="18"/>
              </w:rPr>
              <w:t>3</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7"/>
              <w:jc w:val="right"/>
              <w:rPr>
                <w:sz w:val="18"/>
              </w:rPr>
            </w:pPr>
            <w:r>
              <w:rPr>
                <w:color w:val="000104"/>
                <w:spacing w:val="-2"/>
                <w:sz w:val="18"/>
              </w:rPr>
              <w:t>.0000</w:t>
            </w:r>
          </w:p>
        </w:tc>
        <w:tc>
          <w:tcPr>
            <w:tcW w:w="1186"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7"/>
              <w:jc w:val="right"/>
              <w:rPr>
                <w:sz w:val="18"/>
              </w:rPr>
            </w:pPr>
            <w:r>
              <w:rPr>
                <w:color w:val="000104"/>
                <w:spacing w:val="-2"/>
                <w:sz w:val="18"/>
              </w:rPr>
              <w:t>.00000</w:t>
            </w:r>
          </w:p>
        </w:tc>
        <w:tc>
          <w:tcPr>
            <w:tcW w:w="920"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left="230"/>
              <w:rPr>
                <w:sz w:val="18"/>
              </w:rPr>
            </w:pPr>
            <w:r>
              <w:rPr>
                <w:color w:val="000104"/>
                <w:spacing w:val="-2"/>
                <w:sz w:val="18"/>
              </w:rPr>
              <w:t>.00000</w:t>
            </w:r>
          </w:p>
        </w:tc>
        <w:tc>
          <w:tcPr>
            <w:tcW w:w="1459"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7"/>
              <w:jc w:val="right"/>
              <w:rPr>
                <w:sz w:val="18"/>
              </w:rPr>
            </w:pPr>
            <w:r>
              <w:rPr>
                <w:color w:val="000104"/>
                <w:spacing w:val="-2"/>
                <w:sz w:val="18"/>
              </w:rPr>
              <w:t>.0000</w:t>
            </w:r>
          </w:p>
        </w:tc>
        <w:tc>
          <w:tcPr>
            <w:tcW w:w="1418"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7"/>
              <w:jc w:val="right"/>
              <w:rPr>
                <w:sz w:val="18"/>
              </w:rPr>
            </w:pPr>
            <w:r>
              <w:rPr>
                <w:color w:val="000104"/>
                <w:spacing w:val="-2"/>
                <w:sz w:val="18"/>
              </w:rPr>
              <w:t>.0000</w:t>
            </w:r>
          </w:p>
        </w:tc>
        <w:tc>
          <w:tcPr>
            <w:tcW w:w="993" w:type="dxa"/>
            <w:tcBorders>
              <w:top w:val="single" w:sz="8" w:space="0" w:color="ADADAD"/>
              <w:left w:val="single" w:sz="8" w:space="0" w:color="DFDFDF"/>
              <w:bottom w:val="single" w:sz="8" w:space="0" w:color="ADADAD"/>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5"/>
                <w:sz w:val="18"/>
              </w:rPr>
              <w:t>.00</w:t>
            </w:r>
          </w:p>
        </w:tc>
        <w:tc>
          <w:tcPr>
            <w:tcW w:w="1879"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9" w:lineRule="exact"/>
              <w:ind w:right="2"/>
              <w:rPr>
                <w:sz w:val="18"/>
              </w:rPr>
            </w:pPr>
            <w:r>
              <w:rPr>
                <w:color w:val="000104"/>
                <w:spacing w:val="-5"/>
                <w:sz w:val="18"/>
              </w:rPr>
              <w:t>.00</w:t>
            </w:r>
          </w:p>
        </w:tc>
      </w:tr>
      <w:tr w:rsidR="00CF055F">
        <w:trPr>
          <w:trHeight w:val="321"/>
        </w:trPr>
        <w:tc>
          <w:tcPr>
            <w:tcW w:w="702" w:type="dxa"/>
            <w:tcBorders>
              <w:top w:val="single" w:sz="8" w:space="0" w:color="ADADAD"/>
              <w:left w:val="nil"/>
              <w:right w:val="nil"/>
            </w:tcBorders>
            <w:shd w:val="clear" w:color="auto" w:fill="DFDFDF"/>
          </w:tcPr>
          <w:p w:rsidR="00CF055F" w:rsidRDefault="00A97D44">
            <w:pPr>
              <w:pStyle w:val="TableParagraph"/>
              <w:spacing w:before="103" w:line="199" w:lineRule="exact"/>
              <w:ind w:left="60"/>
              <w:jc w:val="left"/>
              <w:rPr>
                <w:sz w:val="18"/>
              </w:rPr>
            </w:pPr>
            <w:r>
              <w:rPr>
                <w:color w:val="25495F"/>
                <w:spacing w:val="-2"/>
                <w:sz w:val="18"/>
              </w:rPr>
              <w:t>Total</w:t>
            </w:r>
          </w:p>
        </w:tc>
        <w:tc>
          <w:tcPr>
            <w:tcW w:w="484" w:type="dxa"/>
            <w:tcBorders>
              <w:top w:val="single" w:sz="8" w:space="0" w:color="ADADAD"/>
              <w:left w:val="nil"/>
              <w:right w:val="single" w:sz="8" w:space="0" w:color="DFDFDF"/>
            </w:tcBorders>
            <w:shd w:val="clear" w:color="auto" w:fill="FFFFFF"/>
          </w:tcPr>
          <w:p w:rsidR="00CF055F" w:rsidRDefault="00A97D44">
            <w:pPr>
              <w:pStyle w:val="TableParagraph"/>
              <w:spacing w:before="103" w:line="199" w:lineRule="exact"/>
              <w:ind w:right="61"/>
              <w:jc w:val="right"/>
              <w:rPr>
                <w:sz w:val="18"/>
              </w:rPr>
            </w:pPr>
            <w:r>
              <w:rPr>
                <w:color w:val="000104"/>
                <w:spacing w:val="-5"/>
                <w:sz w:val="18"/>
              </w:rPr>
              <w:t>15</w:t>
            </w:r>
          </w:p>
        </w:tc>
        <w:tc>
          <w:tcPr>
            <w:tcW w:w="920" w:type="dxa"/>
            <w:tcBorders>
              <w:top w:val="single" w:sz="8" w:space="0" w:color="ADADAD"/>
              <w:left w:val="single" w:sz="8" w:space="0" w:color="DFDFDF"/>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10.6800</w:t>
            </w:r>
          </w:p>
        </w:tc>
        <w:tc>
          <w:tcPr>
            <w:tcW w:w="1186" w:type="dxa"/>
            <w:tcBorders>
              <w:top w:val="single" w:sz="8" w:space="0" w:color="ADADAD"/>
              <w:left w:val="single" w:sz="8" w:space="0" w:color="DFDFDF"/>
              <w:right w:val="single" w:sz="8" w:space="0" w:color="DFDFDF"/>
            </w:tcBorders>
            <w:shd w:val="clear" w:color="auto" w:fill="FFFFFF"/>
          </w:tcPr>
          <w:p w:rsidR="00CF055F" w:rsidRDefault="00A97D44">
            <w:pPr>
              <w:pStyle w:val="TableParagraph"/>
              <w:spacing w:before="103" w:line="199" w:lineRule="exact"/>
              <w:ind w:right="57"/>
              <w:jc w:val="right"/>
              <w:rPr>
                <w:sz w:val="18"/>
              </w:rPr>
            </w:pPr>
            <w:r>
              <w:rPr>
                <w:color w:val="000104"/>
                <w:spacing w:val="-2"/>
                <w:sz w:val="18"/>
              </w:rPr>
              <w:t>6.99757</w:t>
            </w:r>
          </w:p>
        </w:tc>
        <w:tc>
          <w:tcPr>
            <w:tcW w:w="920" w:type="dxa"/>
            <w:tcBorders>
              <w:top w:val="single" w:sz="8" w:space="0" w:color="ADADAD"/>
              <w:left w:val="single" w:sz="8" w:space="0" w:color="DFDFDF"/>
              <w:right w:val="single" w:sz="8" w:space="0" w:color="DFDFDF"/>
            </w:tcBorders>
            <w:shd w:val="clear" w:color="auto" w:fill="FFFFFF"/>
          </w:tcPr>
          <w:p w:rsidR="00CF055F" w:rsidRDefault="00A97D44">
            <w:pPr>
              <w:pStyle w:val="TableParagraph"/>
              <w:spacing w:before="103" w:line="199" w:lineRule="exact"/>
              <w:ind w:left="130"/>
              <w:rPr>
                <w:sz w:val="18"/>
              </w:rPr>
            </w:pPr>
            <w:r>
              <w:rPr>
                <w:color w:val="000104"/>
                <w:spacing w:val="-2"/>
                <w:sz w:val="18"/>
              </w:rPr>
              <w:t>1.80677</w:t>
            </w:r>
          </w:p>
        </w:tc>
        <w:tc>
          <w:tcPr>
            <w:tcW w:w="1459" w:type="dxa"/>
            <w:tcBorders>
              <w:top w:val="single" w:sz="8" w:space="0" w:color="ADADAD"/>
              <w:left w:val="single" w:sz="8" w:space="0" w:color="DFDFDF"/>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6.8049</w:t>
            </w:r>
          </w:p>
        </w:tc>
        <w:tc>
          <w:tcPr>
            <w:tcW w:w="1418" w:type="dxa"/>
            <w:tcBorders>
              <w:top w:val="single" w:sz="8" w:space="0" w:color="ADADAD"/>
              <w:left w:val="single" w:sz="8" w:space="0" w:color="DFDFDF"/>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2"/>
                <w:sz w:val="18"/>
              </w:rPr>
              <w:t>14.5551</w:t>
            </w:r>
          </w:p>
        </w:tc>
        <w:tc>
          <w:tcPr>
            <w:tcW w:w="993" w:type="dxa"/>
            <w:tcBorders>
              <w:top w:val="single" w:sz="8" w:space="0" w:color="ADADAD"/>
              <w:left w:val="single" w:sz="8" w:space="0" w:color="DFDFDF"/>
              <w:right w:val="single" w:sz="8" w:space="0" w:color="DFDFDF"/>
            </w:tcBorders>
            <w:shd w:val="clear" w:color="auto" w:fill="FFFFFF"/>
          </w:tcPr>
          <w:p w:rsidR="00CF055F" w:rsidRDefault="00A97D44">
            <w:pPr>
              <w:pStyle w:val="TableParagraph"/>
              <w:spacing w:before="103" w:line="199" w:lineRule="exact"/>
              <w:ind w:right="58"/>
              <w:jc w:val="right"/>
              <w:rPr>
                <w:sz w:val="18"/>
              </w:rPr>
            </w:pPr>
            <w:r>
              <w:rPr>
                <w:color w:val="000104"/>
                <w:spacing w:val="-5"/>
                <w:sz w:val="18"/>
              </w:rPr>
              <w:t>.00</w:t>
            </w:r>
          </w:p>
        </w:tc>
        <w:tc>
          <w:tcPr>
            <w:tcW w:w="1879" w:type="dxa"/>
            <w:tcBorders>
              <w:top w:val="single" w:sz="8" w:space="0" w:color="ADADAD"/>
              <w:left w:val="single" w:sz="8" w:space="0" w:color="DFDFDF"/>
              <w:right w:val="nil"/>
            </w:tcBorders>
          </w:tcPr>
          <w:p w:rsidR="00CF055F" w:rsidRDefault="00A97D44">
            <w:pPr>
              <w:pStyle w:val="TableParagraph"/>
              <w:spacing w:before="103" w:line="199" w:lineRule="exact"/>
              <w:ind w:right="2"/>
              <w:rPr>
                <w:sz w:val="18"/>
              </w:rPr>
            </w:pPr>
            <w:r>
              <w:rPr>
                <w:color w:val="000104"/>
                <w:spacing w:val="-2"/>
                <w:sz w:val="18"/>
              </w:rPr>
              <w:t>17.20</w:t>
            </w:r>
          </w:p>
        </w:tc>
      </w:tr>
    </w:tbl>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spacing w:before="225"/>
        <w:rPr>
          <w:rFonts w:ascii="Arial MT"/>
          <w:sz w:val="22"/>
        </w:rPr>
      </w:pPr>
    </w:p>
    <w:p w:rsidR="00CF055F" w:rsidRDefault="00CF055F">
      <w:pPr>
        <w:ind w:right="413"/>
        <w:jc w:val="center"/>
        <w:rPr>
          <w:rFonts w:ascii="Arial"/>
          <w:b/>
        </w:rPr>
      </w:pPr>
      <w:r w:rsidRPr="00CF055F">
        <w:rPr>
          <w:rFonts w:ascii="Arial"/>
          <w:b/>
        </w:rPr>
        <w:pict>
          <v:rect id="docshape707" o:spid="_x0000_s2082" style="position:absolute;left:0;text-align:left;margin-left:113.45pt;margin-top:-3.35pt;width:418.5pt;height:16pt;z-index:-20298240;mso-position-horizontal-relative:page" stroked="f">
            <w10:wrap anchorx="page"/>
          </v:rect>
        </w:pict>
      </w:r>
      <w:r w:rsidR="00A97D44">
        <w:rPr>
          <w:rFonts w:ascii="Arial"/>
          <w:b/>
          <w:color w:val="000104"/>
        </w:rPr>
        <w:t xml:space="preserve">Test ofHomogeneityof </w:t>
      </w:r>
      <w:r w:rsidR="00A97D44">
        <w:rPr>
          <w:rFonts w:ascii="Arial"/>
          <w:b/>
          <w:color w:val="000104"/>
          <w:spacing w:val="-2"/>
        </w:rPr>
        <w:t>Variances</w:t>
      </w:r>
    </w:p>
    <w:tbl>
      <w:tblPr>
        <w:tblW w:w="0" w:type="auto"/>
        <w:tblInd w:w="119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1378"/>
        <w:gridCol w:w="2449"/>
        <w:gridCol w:w="1471"/>
        <w:gridCol w:w="1025"/>
        <w:gridCol w:w="1025"/>
        <w:gridCol w:w="1025"/>
      </w:tblGrid>
      <w:tr w:rsidR="00CF055F">
        <w:trPr>
          <w:trHeight w:val="320"/>
        </w:trPr>
        <w:tc>
          <w:tcPr>
            <w:tcW w:w="5298" w:type="dxa"/>
            <w:gridSpan w:val="3"/>
            <w:tcBorders>
              <w:top w:val="nil"/>
              <w:left w:val="nil"/>
              <w:right w:val="single" w:sz="8" w:space="0" w:color="DFDFDF"/>
            </w:tcBorders>
          </w:tcPr>
          <w:p w:rsidR="00CF055F" w:rsidRDefault="00A97D44">
            <w:pPr>
              <w:pStyle w:val="TableParagraph"/>
              <w:spacing w:before="103" w:line="197" w:lineRule="exact"/>
              <w:ind w:right="96"/>
              <w:jc w:val="right"/>
              <w:rPr>
                <w:sz w:val="18"/>
              </w:rPr>
            </w:pPr>
            <w:r>
              <w:rPr>
                <w:color w:val="25495F"/>
                <w:sz w:val="18"/>
              </w:rPr>
              <w:t>Levene</w:t>
            </w:r>
            <w:r>
              <w:rPr>
                <w:color w:val="25495F"/>
                <w:spacing w:val="-2"/>
                <w:sz w:val="18"/>
              </w:rPr>
              <w:t>Statistic</w:t>
            </w:r>
          </w:p>
        </w:tc>
        <w:tc>
          <w:tcPr>
            <w:tcW w:w="1025" w:type="dxa"/>
            <w:tcBorders>
              <w:top w:val="nil"/>
              <w:left w:val="single" w:sz="8" w:space="0" w:color="DFDFDF"/>
              <w:right w:val="single" w:sz="8" w:space="0" w:color="DFDFDF"/>
            </w:tcBorders>
          </w:tcPr>
          <w:p w:rsidR="00CF055F" w:rsidRDefault="00A97D44">
            <w:pPr>
              <w:pStyle w:val="TableParagraph"/>
              <w:spacing w:before="103" w:line="197" w:lineRule="exact"/>
              <w:ind w:left="2" w:right="9"/>
              <w:rPr>
                <w:sz w:val="18"/>
              </w:rPr>
            </w:pPr>
            <w:r>
              <w:rPr>
                <w:color w:val="25495F"/>
                <w:spacing w:val="-5"/>
                <w:sz w:val="18"/>
              </w:rPr>
              <w:t>df1</w:t>
            </w:r>
          </w:p>
        </w:tc>
        <w:tc>
          <w:tcPr>
            <w:tcW w:w="1025" w:type="dxa"/>
            <w:tcBorders>
              <w:top w:val="nil"/>
              <w:left w:val="single" w:sz="8" w:space="0" w:color="DFDFDF"/>
              <w:right w:val="single" w:sz="8" w:space="0" w:color="DFDFDF"/>
            </w:tcBorders>
          </w:tcPr>
          <w:p w:rsidR="00CF055F" w:rsidRDefault="00A97D44">
            <w:pPr>
              <w:pStyle w:val="TableParagraph"/>
              <w:spacing w:before="103" w:line="197" w:lineRule="exact"/>
              <w:ind w:left="1" w:right="10"/>
              <w:rPr>
                <w:sz w:val="18"/>
              </w:rPr>
            </w:pPr>
            <w:r>
              <w:rPr>
                <w:color w:val="25495F"/>
                <w:spacing w:val="-5"/>
                <w:sz w:val="18"/>
              </w:rPr>
              <w:t>df2</w:t>
            </w:r>
          </w:p>
        </w:tc>
        <w:tc>
          <w:tcPr>
            <w:tcW w:w="1025" w:type="dxa"/>
            <w:tcBorders>
              <w:top w:val="nil"/>
              <w:left w:val="single" w:sz="8" w:space="0" w:color="DFDFDF"/>
              <w:right w:val="nil"/>
            </w:tcBorders>
          </w:tcPr>
          <w:p w:rsidR="00CF055F" w:rsidRDefault="00A97D44">
            <w:pPr>
              <w:pStyle w:val="TableParagraph"/>
              <w:spacing w:before="103" w:line="197" w:lineRule="exact"/>
              <w:ind w:right="9"/>
              <w:rPr>
                <w:sz w:val="18"/>
              </w:rPr>
            </w:pPr>
            <w:r>
              <w:rPr>
                <w:color w:val="25495F"/>
                <w:spacing w:val="-4"/>
                <w:sz w:val="18"/>
              </w:rPr>
              <w:t>Sig.</w:t>
            </w:r>
          </w:p>
        </w:tc>
      </w:tr>
      <w:tr w:rsidR="00CF055F">
        <w:trPr>
          <w:trHeight w:val="320"/>
        </w:trPr>
        <w:tc>
          <w:tcPr>
            <w:tcW w:w="1378" w:type="dxa"/>
            <w:vMerge w:val="restart"/>
            <w:tcBorders>
              <w:left w:val="nil"/>
              <w:right w:val="nil"/>
            </w:tcBorders>
            <w:shd w:val="clear" w:color="auto" w:fill="DFDFDF"/>
          </w:tcPr>
          <w:p w:rsidR="00CF055F" w:rsidRDefault="00A97D44">
            <w:pPr>
              <w:pStyle w:val="TableParagraph"/>
              <w:spacing w:before="103"/>
              <w:ind w:left="60"/>
              <w:jc w:val="left"/>
              <w:rPr>
                <w:sz w:val="18"/>
              </w:rPr>
            </w:pPr>
            <w:r>
              <w:rPr>
                <w:color w:val="25495F"/>
                <w:sz w:val="18"/>
              </w:rPr>
              <w:t>zona</w:t>
            </w:r>
            <w:r>
              <w:rPr>
                <w:color w:val="25495F"/>
                <w:spacing w:val="-2"/>
                <w:sz w:val="18"/>
              </w:rPr>
              <w:t>hambat</w:t>
            </w:r>
          </w:p>
        </w:tc>
        <w:tc>
          <w:tcPr>
            <w:tcW w:w="2449" w:type="dxa"/>
            <w:tcBorders>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z w:val="18"/>
              </w:rPr>
              <w:t>Basedon</w:t>
            </w:r>
            <w:r>
              <w:rPr>
                <w:color w:val="25495F"/>
                <w:spacing w:val="-4"/>
                <w:sz w:val="18"/>
              </w:rPr>
              <w:t>Mean</w:t>
            </w:r>
          </w:p>
        </w:tc>
        <w:tc>
          <w:tcPr>
            <w:tcW w:w="1471" w:type="dxa"/>
            <w:tcBorders>
              <w:left w:val="nil"/>
              <w:bottom w:val="single" w:sz="8" w:space="0" w:color="ADADAD"/>
              <w:right w:val="single" w:sz="8" w:space="0" w:color="DFDFDF"/>
            </w:tcBorders>
          </w:tcPr>
          <w:p w:rsidR="00CF055F" w:rsidRDefault="00A97D44">
            <w:pPr>
              <w:pStyle w:val="TableParagraph"/>
              <w:spacing w:before="103" w:line="197" w:lineRule="exact"/>
              <w:ind w:right="61"/>
              <w:jc w:val="right"/>
              <w:rPr>
                <w:sz w:val="18"/>
              </w:rPr>
            </w:pPr>
            <w:r>
              <w:rPr>
                <w:color w:val="000104"/>
                <w:spacing w:val="-2"/>
                <w:sz w:val="18"/>
              </w:rPr>
              <w:t>14.352</w:t>
            </w:r>
          </w:p>
        </w:tc>
        <w:tc>
          <w:tcPr>
            <w:tcW w:w="1025" w:type="dxa"/>
            <w:tcBorders>
              <w:left w:val="single" w:sz="8" w:space="0" w:color="DFDFDF"/>
              <w:bottom w:val="single" w:sz="8" w:space="0" w:color="ADADAD"/>
              <w:right w:val="single" w:sz="8" w:space="0" w:color="DFDFDF"/>
            </w:tcBorders>
          </w:tcPr>
          <w:p w:rsidR="00CF055F" w:rsidRDefault="00A97D44">
            <w:pPr>
              <w:pStyle w:val="TableParagraph"/>
              <w:spacing w:before="103" w:line="197" w:lineRule="exact"/>
              <w:ind w:right="61"/>
              <w:jc w:val="right"/>
              <w:rPr>
                <w:sz w:val="18"/>
              </w:rPr>
            </w:pPr>
            <w:r>
              <w:rPr>
                <w:color w:val="000104"/>
                <w:spacing w:val="-10"/>
                <w:sz w:val="18"/>
              </w:rPr>
              <w:t>4</w:t>
            </w:r>
          </w:p>
        </w:tc>
        <w:tc>
          <w:tcPr>
            <w:tcW w:w="1025" w:type="dxa"/>
            <w:tcBorders>
              <w:left w:val="single" w:sz="8" w:space="0" w:color="DFDFDF"/>
              <w:bottom w:val="single" w:sz="8" w:space="0" w:color="ADADAD"/>
              <w:right w:val="single" w:sz="8" w:space="0" w:color="DFDFDF"/>
            </w:tcBorders>
          </w:tcPr>
          <w:p w:rsidR="00CF055F" w:rsidRDefault="00A97D44">
            <w:pPr>
              <w:pStyle w:val="TableParagraph"/>
              <w:spacing w:before="103" w:line="197" w:lineRule="exact"/>
              <w:ind w:right="63"/>
              <w:jc w:val="right"/>
              <w:rPr>
                <w:sz w:val="18"/>
              </w:rPr>
            </w:pPr>
            <w:r>
              <w:rPr>
                <w:color w:val="000104"/>
                <w:spacing w:val="-5"/>
                <w:sz w:val="18"/>
              </w:rPr>
              <w:t>10</w:t>
            </w:r>
          </w:p>
        </w:tc>
        <w:tc>
          <w:tcPr>
            <w:tcW w:w="1025" w:type="dxa"/>
            <w:tcBorders>
              <w:left w:val="single" w:sz="8" w:space="0" w:color="DFDFDF"/>
              <w:bottom w:val="single" w:sz="8" w:space="0" w:color="ADADAD"/>
              <w:right w:val="nil"/>
            </w:tcBorders>
          </w:tcPr>
          <w:p w:rsidR="00CF055F" w:rsidRDefault="00A97D44">
            <w:pPr>
              <w:pStyle w:val="TableParagraph"/>
              <w:spacing w:before="103" w:line="197" w:lineRule="exact"/>
              <w:ind w:right="63"/>
              <w:jc w:val="right"/>
              <w:rPr>
                <w:sz w:val="18"/>
              </w:rPr>
            </w:pPr>
            <w:r>
              <w:rPr>
                <w:color w:val="000104"/>
                <w:spacing w:val="-4"/>
                <w:sz w:val="18"/>
              </w:rPr>
              <w:t>.000</w:t>
            </w:r>
          </w:p>
        </w:tc>
      </w:tr>
      <w:tr w:rsidR="00CF055F">
        <w:trPr>
          <w:trHeight w:val="320"/>
        </w:trPr>
        <w:tc>
          <w:tcPr>
            <w:tcW w:w="1378" w:type="dxa"/>
            <w:vMerge/>
            <w:tcBorders>
              <w:top w:val="nil"/>
              <w:left w:val="nil"/>
              <w:right w:val="nil"/>
            </w:tcBorders>
            <w:shd w:val="clear" w:color="auto" w:fill="DFDFDF"/>
          </w:tcPr>
          <w:p w:rsidR="00CF055F" w:rsidRDefault="00CF055F">
            <w:pPr>
              <w:rPr>
                <w:sz w:val="2"/>
                <w:szCs w:val="2"/>
              </w:rPr>
            </w:pPr>
          </w:p>
        </w:tc>
        <w:tc>
          <w:tcPr>
            <w:tcW w:w="2449"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7" w:lineRule="exact"/>
              <w:ind w:left="60"/>
              <w:jc w:val="left"/>
              <w:rPr>
                <w:sz w:val="18"/>
              </w:rPr>
            </w:pPr>
            <w:r>
              <w:rPr>
                <w:color w:val="25495F"/>
                <w:sz w:val="18"/>
              </w:rPr>
              <w:t>Basedon</w:t>
            </w:r>
            <w:r>
              <w:rPr>
                <w:color w:val="25495F"/>
                <w:spacing w:val="-2"/>
                <w:sz w:val="18"/>
              </w:rPr>
              <w:t>Median</w:t>
            </w:r>
          </w:p>
        </w:tc>
        <w:tc>
          <w:tcPr>
            <w:tcW w:w="1471" w:type="dxa"/>
            <w:tcBorders>
              <w:top w:val="single" w:sz="8" w:space="0" w:color="ADADAD"/>
              <w:left w:val="nil"/>
              <w:bottom w:val="single" w:sz="8" w:space="0" w:color="ADADAD"/>
              <w:right w:val="single" w:sz="8" w:space="0" w:color="DFDFDF"/>
            </w:tcBorders>
          </w:tcPr>
          <w:p w:rsidR="00CF055F" w:rsidRDefault="00A97D44">
            <w:pPr>
              <w:pStyle w:val="TableParagraph"/>
              <w:spacing w:before="103" w:line="197" w:lineRule="exact"/>
              <w:ind w:right="61"/>
              <w:jc w:val="right"/>
              <w:rPr>
                <w:sz w:val="18"/>
              </w:rPr>
            </w:pPr>
            <w:r>
              <w:rPr>
                <w:color w:val="000104"/>
                <w:spacing w:val="-4"/>
                <w:sz w:val="18"/>
              </w:rPr>
              <w:t>.906</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line="197" w:lineRule="exact"/>
              <w:ind w:right="61"/>
              <w:jc w:val="right"/>
              <w:rPr>
                <w:sz w:val="18"/>
              </w:rPr>
            </w:pPr>
            <w:r>
              <w:rPr>
                <w:color w:val="000104"/>
                <w:spacing w:val="-10"/>
                <w:sz w:val="18"/>
              </w:rPr>
              <w:t>4</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line="197" w:lineRule="exact"/>
              <w:ind w:right="63"/>
              <w:jc w:val="right"/>
              <w:rPr>
                <w:sz w:val="18"/>
              </w:rPr>
            </w:pPr>
            <w:r>
              <w:rPr>
                <w:color w:val="000104"/>
                <w:spacing w:val="-5"/>
                <w:sz w:val="18"/>
              </w:rPr>
              <w:t>10</w:t>
            </w:r>
          </w:p>
        </w:tc>
        <w:tc>
          <w:tcPr>
            <w:tcW w:w="1025" w:type="dxa"/>
            <w:tcBorders>
              <w:top w:val="single" w:sz="8" w:space="0" w:color="ADADAD"/>
              <w:left w:val="single" w:sz="8" w:space="0" w:color="DFDFDF"/>
              <w:bottom w:val="single" w:sz="8" w:space="0" w:color="ADADAD"/>
              <w:right w:val="nil"/>
            </w:tcBorders>
          </w:tcPr>
          <w:p w:rsidR="00CF055F" w:rsidRDefault="00A97D44">
            <w:pPr>
              <w:pStyle w:val="TableParagraph"/>
              <w:spacing w:before="103" w:line="197" w:lineRule="exact"/>
              <w:ind w:right="63"/>
              <w:jc w:val="right"/>
              <w:rPr>
                <w:sz w:val="18"/>
              </w:rPr>
            </w:pPr>
            <w:r>
              <w:rPr>
                <w:color w:val="000104"/>
                <w:spacing w:val="-4"/>
                <w:sz w:val="18"/>
              </w:rPr>
              <w:t>.497</w:t>
            </w:r>
          </w:p>
        </w:tc>
      </w:tr>
      <w:tr w:rsidR="00CF055F">
        <w:trPr>
          <w:trHeight w:val="640"/>
        </w:trPr>
        <w:tc>
          <w:tcPr>
            <w:tcW w:w="1378" w:type="dxa"/>
            <w:vMerge/>
            <w:tcBorders>
              <w:top w:val="nil"/>
              <w:left w:val="nil"/>
              <w:right w:val="nil"/>
            </w:tcBorders>
            <w:shd w:val="clear" w:color="auto" w:fill="DFDFDF"/>
          </w:tcPr>
          <w:p w:rsidR="00CF055F" w:rsidRDefault="00CF055F">
            <w:pPr>
              <w:rPr>
                <w:sz w:val="2"/>
                <w:szCs w:val="2"/>
              </w:rPr>
            </w:pPr>
          </w:p>
        </w:tc>
        <w:tc>
          <w:tcPr>
            <w:tcW w:w="2449" w:type="dxa"/>
            <w:tcBorders>
              <w:top w:val="single" w:sz="8" w:space="0" w:color="ADADAD"/>
              <w:left w:val="nil"/>
              <w:bottom w:val="single" w:sz="8" w:space="0" w:color="ADADAD"/>
              <w:right w:val="nil"/>
            </w:tcBorders>
            <w:shd w:val="clear" w:color="auto" w:fill="DFDFDF"/>
          </w:tcPr>
          <w:p w:rsidR="00CF055F" w:rsidRDefault="00A97D44">
            <w:pPr>
              <w:pStyle w:val="TableParagraph"/>
              <w:spacing w:line="320" w:lineRule="exact"/>
              <w:ind w:left="60"/>
              <w:jc w:val="left"/>
              <w:rPr>
                <w:sz w:val="18"/>
              </w:rPr>
            </w:pPr>
            <w:r>
              <w:rPr>
                <w:color w:val="25495F"/>
                <w:sz w:val="18"/>
              </w:rPr>
              <w:t>BasedonMedianandwith adjusted df</w:t>
            </w:r>
          </w:p>
        </w:tc>
        <w:tc>
          <w:tcPr>
            <w:tcW w:w="1471" w:type="dxa"/>
            <w:tcBorders>
              <w:top w:val="single" w:sz="8" w:space="0" w:color="ADADAD"/>
              <w:left w:val="nil"/>
              <w:bottom w:val="single" w:sz="8" w:space="0" w:color="ADADAD"/>
              <w:right w:val="single" w:sz="8" w:space="0" w:color="DFDFDF"/>
            </w:tcBorders>
          </w:tcPr>
          <w:p w:rsidR="00CF055F" w:rsidRDefault="00A97D44">
            <w:pPr>
              <w:pStyle w:val="TableParagraph"/>
              <w:spacing w:before="103"/>
              <w:ind w:right="61"/>
              <w:jc w:val="right"/>
              <w:rPr>
                <w:sz w:val="18"/>
              </w:rPr>
            </w:pPr>
            <w:r>
              <w:rPr>
                <w:color w:val="000104"/>
                <w:spacing w:val="-4"/>
                <w:sz w:val="18"/>
              </w:rPr>
              <w:t>.906</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ind w:right="61"/>
              <w:jc w:val="right"/>
              <w:rPr>
                <w:sz w:val="18"/>
              </w:rPr>
            </w:pPr>
            <w:r>
              <w:rPr>
                <w:color w:val="000104"/>
                <w:spacing w:val="-10"/>
                <w:sz w:val="18"/>
              </w:rPr>
              <w:t>4</w:t>
            </w:r>
          </w:p>
        </w:tc>
        <w:tc>
          <w:tcPr>
            <w:tcW w:w="1025"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ind w:right="63"/>
              <w:jc w:val="right"/>
              <w:rPr>
                <w:sz w:val="18"/>
              </w:rPr>
            </w:pPr>
            <w:r>
              <w:rPr>
                <w:color w:val="000104"/>
                <w:spacing w:val="-2"/>
                <w:sz w:val="18"/>
              </w:rPr>
              <w:t>2.021</w:t>
            </w:r>
          </w:p>
        </w:tc>
        <w:tc>
          <w:tcPr>
            <w:tcW w:w="1025" w:type="dxa"/>
            <w:tcBorders>
              <w:top w:val="single" w:sz="8" w:space="0" w:color="ADADAD"/>
              <w:left w:val="single" w:sz="8" w:space="0" w:color="DFDFDF"/>
              <w:bottom w:val="single" w:sz="8" w:space="0" w:color="ADADAD"/>
              <w:right w:val="nil"/>
            </w:tcBorders>
          </w:tcPr>
          <w:p w:rsidR="00CF055F" w:rsidRDefault="00A97D44">
            <w:pPr>
              <w:pStyle w:val="TableParagraph"/>
              <w:spacing w:before="103"/>
              <w:ind w:right="63"/>
              <w:jc w:val="right"/>
              <w:rPr>
                <w:sz w:val="18"/>
              </w:rPr>
            </w:pPr>
            <w:r>
              <w:rPr>
                <w:color w:val="000104"/>
                <w:spacing w:val="-4"/>
                <w:sz w:val="18"/>
              </w:rPr>
              <w:t>.584</w:t>
            </w:r>
          </w:p>
        </w:tc>
      </w:tr>
      <w:tr w:rsidR="00CF055F">
        <w:trPr>
          <w:trHeight w:val="320"/>
        </w:trPr>
        <w:tc>
          <w:tcPr>
            <w:tcW w:w="1378" w:type="dxa"/>
            <w:vMerge/>
            <w:tcBorders>
              <w:top w:val="nil"/>
              <w:left w:val="nil"/>
              <w:right w:val="nil"/>
            </w:tcBorders>
            <w:shd w:val="clear" w:color="auto" w:fill="DFDFDF"/>
          </w:tcPr>
          <w:p w:rsidR="00CF055F" w:rsidRDefault="00CF055F">
            <w:pPr>
              <w:rPr>
                <w:sz w:val="2"/>
                <w:szCs w:val="2"/>
              </w:rPr>
            </w:pPr>
          </w:p>
        </w:tc>
        <w:tc>
          <w:tcPr>
            <w:tcW w:w="2449" w:type="dxa"/>
            <w:tcBorders>
              <w:top w:val="single" w:sz="8" w:space="0" w:color="ADADAD"/>
              <w:left w:val="nil"/>
              <w:right w:val="nil"/>
            </w:tcBorders>
            <w:shd w:val="clear" w:color="auto" w:fill="DFDFDF"/>
          </w:tcPr>
          <w:p w:rsidR="00CF055F" w:rsidRDefault="00A97D44">
            <w:pPr>
              <w:pStyle w:val="TableParagraph"/>
              <w:spacing w:before="103" w:line="197" w:lineRule="exact"/>
              <w:ind w:left="60"/>
              <w:jc w:val="left"/>
              <w:rPr>
                <w:sz w:val="18"/>
              </w:rPr>
            </w:pPr>
            <w:r>
              <w:rPr>
                <w:color w:val="25495F"/>
                <w:sz w:val="18"/>
              </w:rPr>
              <w:t>Basedontrimmed</w:t>
            </w:r>
            <w:r>
              <w:rPr>
                <w:color w:val="25495F"/>
                <w:spacing w:val="-4"/>
                <w:sz w:val="18"/>
              </w:rPr>
              <w:t xml:space="preserve"> mean</w:t>
            </w:r>
          </w:p>
        </w:tc>
        <w:tc>
          <w:tcPr>
            <w:tcW w:w="1471" w:type="dxa"/>
            <w:tcBorders>
              <w:top w:val="single" w:sz="8" w:space="0" w:color="ADADAD"/>
              <w:left w:val="nil"/>
              <w:right w:val="single" w:sz="8" w:space="0" w:color="DFDFDF"/>
            </w:tcBorders>
          </w:tcPr>
          <w:p w:rsidR="00CF055F" w:rsidRDefault="00A97D44">
            <w:pPr>
              <w:pStyle w:val="TableParagraph"/>
              <w:spacing w:before="103" w:line="197" w:lineRule="exact"/>
              <w:ind w:right="61"/>
              <w:jc w:val="right"/>
              <w:rPr>
                <w:sz w:val="18"/>
              </w:rPr>
            </w:pPr>
            <w:r>
              <w:rPr>
                <w:color w:val="000104"/>
                <w:spacing w:val="-2"/>
                <w:sz w:val="18"/>
              </w:rPr>
              <w:t>11.363</w:t>
            </w:r>
          </w:p>
        </w:tc>
        <w:tc>
          <w:tcPr>
            <w:tcW w:w="1025" w:type="dxa"/>
            <w:tcBorders>
              <w:top w:val="single" w:sz="8" w:space="0" w:color="ADADAD"/>
              <w:left w:val="single" w:sz="8" w:space="0" w:color="DFDFDF"/>
              <w:right w:val="single" w:sz="8" w:space="0" w:color="DFDFDF"/>
            </w:tcBorders>
          </w:tcPr>
          <w:p w:rsidR="00CF055F" w:rsidRDefault="00A97D44">
            <w:pPr>
              <w:pStyle w:val="TableParagraph"/>
              <w:spacing w:before="103" w:line="197" w:lineRule="exact"/>
              <w:ind w:right="61"/>
              <w:jc w:val="right"/>
              <w:rPr>
                <w:sz w:val="18"/>
              </w:rPr>
            </w:pPr>
            <w:r>
              <w:rPr>
                <w:color w:val="000104"/>
                <w:spacing w:val="-10"/>
                <w:sz w:val="18"/>
              </w:rPr>
              <w:t>4</w:t>
            </w:r>
          </w:p>
        </w:tc>
        <w:tc>
          <w:tcPr>
            <w:tcW w:w="1025" w:type="dxa"/>
            <w:tcBorders>
              <w:top w:val="single" w:sz="8" w:space="0" w:color="ADADAD"/>
              <w:left w:val="single" w:sz="8" w:space="0" w:color="DFDFDF"/>
              <w:right w:val="single" w:sz="8" w:space="0" w:color="DFDFDF"/>
            </w:tcBorders>
          </w:tcPr>
          <w:p w:rsidR="00CF055F" w:rsidRDefault="00A97D44">
            <w:pPr>
              <w:pStyle w:val="TableParagraph"/>
              <w:spacing w:before="103" w:line="197" w:lineRule="exact"/>
              <w:ind w:right="63"/>
              <w:jc w:val="right"/>
              <w:rPr>
                <w:sz w:val="18"/>
              </w:rPr>
            </w:pPr>
            <w:r>
              <w:rPr>
                <w:color w:val="000104"/>
                <w:spacing w:val="-5"/>
                <w:sz w:val="18"/>
              </w:rPr>
              <w:t>10</w:t>
            </w:r>
          </w:p>
        </w:tc>
        <w:tc>
          <w:tcPr>
            <w:tcW w:w="1025" w:type="dxa"/>
            <w:tcBorders>
              <w:top w:val="single" w:sz="8" w:space="0" w:color="ADADAD"/>
              <w:left w:val="single" w:sz="8" w:space="0" w:color="DFDFDF"/>
              <w:right w:val="nil"/>
            </w:tcBorders>
          </w:tcPr>
          <w:p w:rsidR="00CF055F" w:rsidRDefault="00A97D44">
            <w:pPr>
              <w:pStyle w:val="TableParagraph"/>
              <w:spacing w:before="103" w:line="197" w:lineRule="exact"/>
              <w:ind w:right="63"/>
              <w:jc w:val="right"/>
              <w:rPr>
                <w:sz w:val="18"/>
              </w:rPr>
            </w:pPr>
            <w:r>
              <w:rPr>
                <w:color w:val="000104"/>
                <w:spacing w:val="-4"/>
                <w:sz w:val="18"/>
              </w:rPr>
              <w:t>.001</w:t>
            </w:r>
          </w:p>
        </w:tc>
      </w:tr>
    </w:tbl>
    <w:p w:rsidR="00CF055F" w:rsidRDefault="00CF055F">
      <w:pPr>
        <w:pStyle w:val="TableParagraph"/>
        <w:spacing w:line="197" w:lineRule="exact"/>
        <w:jc w:val="right"/>
        <w:rPr>
          <w:sz w:val="18"/>
        </w:rPr>
        <w:sectPr w:rsidR="00CF055F">
          <w:headerReference w:type="default" r:id="rId419"/>
          <w:footerReference w:type="default" r:id="rId420"/>
          <w:pgSz w:w="12240" w:h="15840"/>
          <w:pgMar w:top="1640" w:right="0" w:bottom="1240" w:left="1080" w:header="0" w:footer="1060" w:gutter="0"/>
          <w:cols w:space="720"/>
        </w:sectPr>
      </w:pPr>
    </w:p>
    <w:p w:rsidR="00CF055F" w:rsidRDefault="00A97D44">
      <w:pPr>
        <w:spacing w:before="70"/>
        <w:ind w:right="1135"/>
        <w:jc w:val="center"/>
        <w:rPr>
          <w:rFonts w:ascii="Arial"/>
          <w:b/>
        </w:rPr>
      </w:pPr>
      <w:r>
        <w:rPr>
          <w:rFonts w:ascii="Arial"/>
          <w:b/>
          <w:color w:val="000104"/>
          <w:spacing w:val="-2"/>
        </w:rPr>
        <w:lastRenderedPageBreak/>
        <w:t>ANOVA</w:t>
      </w:r>
    </w:p>
    <w:p w:rsidR="00CF055F" w:rsidRDefault="00A97D44">
      <w:pPr>
        <w:spacing w:before="112"/>
        <w:ind w:left="1188"/>
        <w:rPr>
          <w:rFonts w:ascii="Arial MT"/>
          <w:sz w:val="18"/>
        </w:rPr>
      </w:pPr>
      <w:r>
        <w:rPr>
          <w:rFonts w:ascii="Arial MT"/>
          <w:color w:val="000104"/>
          <w:sz w:val="18"/>
        </w:rPr>
        <w:t>zona</w:t>
      </w:r>
      <w:r>
        <w:rPr>
          <w:rFonts w:ascii="Arial MT"/>
          <w:color w:val="000104"/>
          <w:spacing w:val="-2"/>
          <w:sz w:val="18"/>
        </w:rPr>
        <w:t>hambat</w:t>
      </w:r>
    </w:p>
    <w:tbl>
      <w:tblPr>
        <w:tblW w:w="0" w:type="auto"/>
        <w:tblInd w:w="1196"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1698"/>
        <w:gridCol w:w="1468"/>
        <w:gridCol w:w="1024"/>
        <w:gridCol w:w="1409"/>
        <w:gridCol w:w="1026"/>
        <w:gridCol w:w="1024"/>
      </w:tblGrid>
      <w:tr w:rsidR="00CF055F">
        <w:trPr>
          <w:trHeight w:val="320"/>
        </w:trPr>
        <w:tc>
          <w:tcPr>
            <w:tcW w:w="3166" w:type="dxa"/>
            <w:gridSpan w:val="2"/>
            <w:tcBorders>
              <w:top w:val="nil"/>
              <w:left w:val="nil"/>
              <w:right w:val="single" w:sz="8" w:space="0" w:color="DFDFDF"/>
            </w:tcBorders>
          </w:tcPr>
          <w:p w:rsidR="00CF055F" w:rsidRDefault="00A97D44">
            <w:pPr>
              <w:pStyle w:val="TableParagraph"/>
              <w:spacing w:before="103" w:line="196" w:lineRule="exact"/>
              <w:ind w:left="1781"/>
              <w:jc w:val="left"/>
              <w:rPr>
                <w:sz w:val="18"/>
              </w:rPr>
            </w:pPr>
            <w:r>
              <w:rPr>
                <w:color w:val="25495F"/>
                <w:sz w:val="18"/>
              </w:rPr>
              <w:t>Sumof</w:t>
            </w:r>
            <w:r>
              <w:rPr>
                <w:color w:val="25495F"/>
                <w:spacing w:val="-2"/>
                <w:sz w:val="18"/>
              </w:rPr>
              <w:t xml:space="preserve"> Squares</w:t>
            </w:r>
          </w:p>
        </w:tc>
        <w:tc>
          <w:tcPr>
            <w:tcW w:w="1024" w:type="dxa"/>
            <w:tcBorders>
              <w:top w:val="nil"/>
              <w:left w:val="single" w:sz="8" w:space="0" w:color="DFDFDF"/>
              <w:right w:val="single" w:sz="8" w:space="0" w:color="DFDFDF"/>
            </w:tcBorders>
          </w:tcPr>
          <w:p w:rsidR="00CF055F" w:rsidRDefault="00A97D44">
            <w:pPr>
              <w:pStyle w:val="TableParagraph"/>
              <w:spacing w:before="103" w:line="196" w:lineRule="exact"/>
              <w:ind w:right="1"/>
              <w:rPr>
                <w:sz w:val="18"/>
              </w:rPr>
            </w:pPr>
            <w:r>
              <w:rPr>
                <w:color w:val="25495F"/>
                <w:spacing w:val="-5"/>
                <w:sz w:val="18"/>
              </w:rPr>
              <w:t>df</w:t>
            </w:r>
          </w:p>
        </w:tc>
        <w:tc>
          <w:tcPr>
            <w:tcW w:w="1409" w:type="dxa"/>
            <w:tcBorders>
              <w:top w:val="nil"/>
              <w:left w:val="single" w:sz="8" w:space="0" w:color="DFDFDF"/>
              <w:right w:val="single" w:sz="8" w:space="0" w:color="DFDFDF"/>
            </w:tcBorders>
          </w:tcPr>
          <w:p w:rsidR="00CF055F" w:rsidRDefault="00A97D44">
            <w:pPr>
              <w:pStyle w:val="TableParagraph"/>
              <w:spacing w:before="103" w:line="196" w:lineRule="exact"/>
              <w:ind w:left="154"/>
              <w:jc w:val="left"/>
              <w:rPr>
                <w:sz w:val="18"/>
              </w:rPr>
            </w:pPr>
            <w:r>
              <w:rPr>
                <w:color w:val="25495F"/>
                <w:sz w:val="18"/>
              </w:rPr>
              <w:t xml:space="preserve">Mean </w:t>
            </w:r>
            <w:r>
              <w:rPr>
                <w:color w:val="25495F"/>
                <w:spacing w:val="-2"/>
                <w:sz w:val="18"/>
              </w:rPr>
              <w:t>Square</w:t>
            </w:r>
          </w:p>
        </w:tc>
        <w:tc>
          <w:tcPr>
            <w:tcW w:w="1026" w:type="dxa"/>
            <w:tcBorders>
              <w:top w:val="nil"/>
              <w:left w:val="single" w:sz="8" w:space="0" w:color="DFDFDF"/>
              <w:right w:val="single" w:sz="8" w:space="0" w:color="DFDFDF"/>
            </w:tcBorders>
          </w:tcPr>
          <w:p w:rsidR="00CF055F" w:rsidRDefault="00A97D44">
            <w:pPr>
              <w:pStyle w:val="TableParagraph"/>
              <w:spacing w:before="103" w:line="196" w:lineRule="exact"/>
              <w:ind w:left="447"/>
              <w:jc w:val="left"/>
              <w:rPr>
                <w:sz w:val="18"/>
              </w:rPr>
            </w:pPr>
            <w:r>
              <w:rPr>
                <w:color w:val="25495F"/>
                <w:spacing w:val="-10"/>
                <w:sz w:val="18"/>
              </w:rPr>
              <w:t>F</w:t>
            </w:r>
          </w:p>
        </w:tc>
        <w:tc>
          <w:tcPr>
            <w:tcW w:w="1024" w:type="dxa"/>
            <w:tcBorders>
              <w:top w:val="nil"/>
              <w:left w:val="single" w:sz="8" w:space="0" w:color="DFDFDF"/>
              <w:right w:val="nil"/>
            </w:tcBorders>
          </w:tcPr>
          <w:p w:rsidR="00CF055F" w:rsidRDefault="00A97D44">
            <w:pPr>
              <w:pStyle w:val="TableParagraph"/>
              <w:spacing w:before="103" w:line="196" w:lineRule="exact"/>
              <w:ind w:right="2"/>
              <w:rPr>
                <w:sz w:val="18"/>
              </w:rPr>
            </w:pPr>
            <w:r>
              <w:rPr>
                <w:color w:val="25495F"/>
                <w:spacing w:val="-4"/>
                <w:sz w:val="18"/>
              </w:rPr>
              <w:t>Sig.</w:t>
            </w:r>
          </w:p>
        </w:tc>
      </w:tr>
      <w:tr w:rsidR="00CF055F">
        <w:trPr>
          <w:trHeight w:val="320"/>
        </w:trPr>
        <w:tc>
          <w:tcPr>
            <w:tcW w:w="1698" w:type="dxa"/>
            <w:tcBorders>
              <w:left w:val="nil"/>
              <w:bottom w:val="single" w:sz="8" w:space="0" w:color="ADADAD"/>
              <w:right w:val="nil"/>
            </w:tcBorders>
            <w:shd w:val="clear" w:color="auto" w:fill="DFDFDF"/>
          </w:tcPr>
          <w:p w:rsidR="00CF055F" w:rsidRDefault="00A97D44">
            <w:pPr>
              <w:pStyle w:val="TableParagraph"/>
              <w:spacing w:before="103" w:line="196" w:lineRule="exact"/>
              <w:ind w:left="60"/>
              <w:jc w:val="left"/>
              <w:rPr>
                <w:sz w:val="18"/>
              </w:rPr>
            </w:pPr>
            <w:r>
              <w:rPr>
                <w:color w:val="25495F"/>
                <w:sz w:val="18"/>
              </w:rPr>
              <w:t>Between</w:t>
            </w:r>
            <w:r>
              <w:rPr>
                <w:color w:val="25495F"/>
                <w:spacing w:val="-2"/>
                <w:sz w:val="18"/>
              </w:rPr>
              <w:t>Groups</w:t>
            </w:r>
          </w:p>
        </w:tc>
        <w:tc>
          <w:tcPr>
            <w:tcW w:w="1468" w:type="dxa"/>
            <w:tcBorders>
              <w:left w:val="nil"/>
              <w:bottom w:val="single" w:sz="8" w:space="0" w:color="ADADAD"/>
              <w:right w:val="single" w:sz="8" w:space="0" w:color="DFDFDF"/>
            </w:tcBorders>
          </w:tcPr>
          <w:p w:rsidR="00CF055F" w:rsidRDefault="00A97D44">
            <w:pPr>
              <w:pStyle w:val="TableParagraph"/>
              <w:spacing w:before="103" w:line="196" w:lineRule="exact"/>
              <w:ind w:right="57"/>
              <w:jc w:val="right"/>
              <w:rPr>
                <w:sz w:val="18"/>
              </w:rPr>
            </w:pPr>
            <w:r>
              <w:rPr>
                <w:color w:val="000104"/>
                <w:spacing w:val="-2"/>
                <w:sz w:val="18"/>
              </w:rPr>
              <w:t>485.903</w:t>
            </w:r>
          </w:p>
        </w:tc>
        <w:tc>
          <w:tcPr>
            <w:tcW w:w="1024" w:type="dxa"/>
            <w:tcBorders>
              <w:left w:val="single" w:sz="8" w:space="0" w:color="DFDFDF"/>
              <w:bottom w:val="single" w:sz="8" w:space="0" w:color="ADADAD"/>
              <w:right w:val="single" w:sz="8" w:space="0" w:color="DFDFDF"/>
            </w:tcBorders>
          </w:tcPr>
          <w:p w:rsidR="00CF055F" w:rsidRDefault="00A97D44">
            <w:pPr>
              <w:pStyle w:val="TableParagraph"/>
              <w:spacing w:before="103" w:line="196" w:lineRule="exact"/>
              <w:ind w:right="57"/>
              <w:jc w:val="right"/>
              <w:rPr>
                <w:sz w:val="18"/>
              </w:rPr>
            </w:pPr>
            <w:r>
              <w:rPr>
                <w:color w:val="000104"/>
                <w:spacing w:val="-10"/>
                <w:sz w:val="18"/>
              </w:rPr>
              <w:t>4</w:t>
            </w:r>
          </w:p>
        </w:tc>
        <w:tc>
          <w:tcPr>
            <w:tcW w:w="1409" w:type="dxa"/>
            <w:tcBorders>
              <w:left w:val="single" w:sz="8" w:space="0" w:color="DFDFDF"/>
              <w:bottom w:val="single" w:sz="8" w:space="0" w:color="ADADAD"/>
              <w:right w:val="single" w:sz="8" w:space="0" w:color="DFDFDF"/>
            </w:tcBorders>
          </w:tcPr>
          <w:p w:rsidR="00CF055F" w:rsidRDefault="00A97D44">
            <w:pPr>
              <w:pStyle w:val="TableParagraph"/>
              <w:spacing w:before="103" w:line="196" w:lineRule="exact"/>
              <w:ind w:right="58"/>
              <w:jc w:val="right"/>
              <w:rPr>
                <w:sz w:val="18"/>
              </w:rPr>
            </w:pPr>
            <w:r>
              <w:rPr>
                <w:color w:val="000104"/>
                <w:spacing w:val="-2"/>
                <w:sz w:val="18"/>
              </w:rPr>
              <w:t>121.476</w:t>
            </w:r>
          </w:p>
        </w:tc>
        <w:tc>
          <w:tcPr>
            <w:tcW w:w="1026" w:type="dxa"/>
            <w:tcBorders>
              <w:left w:val="single" w:sz="8" w:space="0" w:color="DFDFDF"/>
              <w:bottom w:val="single" w:sz="8" w:space="0" w:color="ADADAD"/>
              <w:right w:val="single" w:sz="8" w:space="0" w:color="DFDFDF"/>
            </w:tcBorders>
          </w:tcPr>
          <w:p w:rsidR="00CF055F" w:rsidRDefault="00A97D44">
            <w:pPr>
              <w:pStyle w:val="TableParagraph"/>
              <w:spacing w:before="103" w:line="196" w:lineRule="exact"/>
              <w:ind w:left="495"/>
              <w:jc w:val="left"/>
              <w:rPr>
                <w:sz w:val="18"/>
              </w:rPr>
            </w:pPr>
            <w:r>
              <w:rPr>
                <w:color w:val="000104"/>
                <w:spacing w:val="-2"/>
                <w:sz w:val="18"/>
              </w:rPr>
              <w:t>6.085</w:t>
            </w:r>
          </w:p>
        </w:tc>
        <w:tc>
          <w:tcPr>
            <w:tcW w:w="1024" w:type="dxa"/>
            <w:tcBorders>
              <w:left w:val="single" w:sz="8" w:space="0" w:color="DFDFDF"/>
              <w:bottom w:val="single" w:sz="8" w:space="0" w:color="ADADAD"/>
              <w:right w:val="nil"/>
            </w:tcBorders>
          </w:tcPr>
          <w:p w:rsidR="00CF055F" w:rsidRDefault="00A97D44">
            <w:pPr>
              <w:pStyle w:val="TableParagraph"/>
              <w:spacing w:before="103" w:line="196" w:lineRule="exact"/>
              <w:ind w:left="603"/>
              <w:jc w:val="left"/>
              <w:rPr>
                <w:sz w:val="18"/>
              </w:rPr>
            </w:pPr>
            <w:r>
              <w:rPr>
                <w:color w:val="000104"/>
                <w:spacing w:val="-4"/>
                <w:sz w:val="18"/>
              </w:rPr>
              <w:t>.010</w:t>
            </w:r>
          </w:p>
        </w:tc>
      </w:tr>
      <w:tr w:rsidR="00CF055F">
        <w:trPr>
          <w:trHeight w:val="320"/>
        </w:trPr>
        <w:tc>
          <w:tcPr>
            <w:tcW w:w="1698"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03" w:line="196" w:lineRule="exact"/>
              <w:ind w:left="60"/>
              <w:jc w:val="left"/>
              <w:rPr>
                <w:sz w:val="18"/>
              </w:rPr>
            </w:pPr>
            <w:r>
              <w:rPr>
                <w:color w:val="25495F"/>
                <w:sz w:val="18"/>
              </w:rPr>
              <w:t>Within</w:t>
            </w:r>
            <w:r>
              <w:rPr>
                <w:color w:val="25495F"/>
                <w:spacing w:val="-2"/>
                <w:sz w:val="18"/>
              </w:rPr>
              <w:t>Groups</w:t>
            </w:r>
          </w:p>
        </w:tc>
        <w:tc>
          <w:tcPr>
            <w:tcW w:w="1468" w:type="dxa"/>
            <w:tcBorders>
              <w:top w:val="single" w:sz="8" w:space="0" w:color="ADADAD"/>
              <w:left w:val="nil"/>
              <w:bottom w:val="single" w:sz="8" w:space="0" w:color="ADADAD"/>
              <w:right w:val="single" w:sz="8" w:space="0" w:color="DFDFDF"/>
            </w:tcBorders>
          </w:tcPr>
          <w:p w:rsidR="00CF055F" w:rsidRDefault="00A97D44">
            <w:pPr>
              <w:pStyle w:val="TableParagraph"/>
              <w:spacing w:before="103" w:line="196" w:lineRule="exact"/>
              <w:ind w:right="57"/>
              <w:jc w:val="right"/>
              <w:rPr>
                <w:sz w:val="18"/>
              </w:rPr>
            </w:pPr>
            <w:r>
              <w:rPr>
                <w:color w:val="000104"/>
                <w:spacing w:val="-2"/>
                <w:sz w:val="18"/>
              </w:rPr>
              <w:t>199.621</w:t>
            </w:r>
          </w:p>
        </w:tc>
        <w:tc>
          <w:tcPr>
            <w:tcW w:w="1024"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line="196" w:lineRule="exact"/>
              <w:ind w:right="57"/>
              <w:jc w:val="right"/>
              <w:rPr>
                <w:sz w:val="18"/>
              </w:rPr>
            </w:pPr>
            <w:r>
              <w:rPr>
                <w:color w:val="000104"/>
                <w:spacing w:val="-5"/>
                <w:sz w:val="18"/>
              </w:rPr>
              <w:t>10</w:t>
            </w:r>
          </w:p>
        </w:tc>
        <w:tc>
          <w:tcPr>
            <w:tcW w:w="1409"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03" w:line="196" w:lineRule="exact"/>
              <w:ind w:right="58"/>
              <w:jc w:val="right"/>
              <w:rPr>
                <w:sz w:val="18"/>
              </w:rPr>
            </w:pPr>
            <w:r>
              <w:rPr>
                <w:color w:val="000104"/>
                <w:spacing w:val="-2"/>
                <w:sz w:val="18"/>
              </w:rPr>
              <w:t>19.962</w:t>
            </w:r>
          </w:p>
        </w:tc>
        <w:tc>
          <w:tcPr>
            <w:tcW w:w="1026" w:type="dxa"/>
            <w:tcBorders>
              <w:top w:val="single" w:sz="8" w:space="0" w:color="ADADAD"/>
              <w:left w:val="single" w:sz="8" w:space="0" w:color="DFDFDF"/>
              <w:bottom w:val="single" w:sz="8" w:space="0" w:color="ADADAD"/>
              <w:right w:val="single" w:sz="8" w:space="0" w:color="DFDFDF"/>
            </w:tcBorders>
          </w:tcPr>
          <w:p w:rsidR="00CF055F" w:rsidRDefault="00CF055F">
            <w:pPr>
              <w:pStyle w:val="TableParagraph"/>
              <w:jc w:val="left"/>
              <w:rPr>
                <w:rFonts w:ascii="Times New Roman"/>
                <w:sz w:val="18"/>
              </w:rPr>
            </w:pPr>
          </w:p>
        </w:tc>
        <w:tc>
          <w:tcPr>
            <w:tcW w:w="1024" w:type="dxa"/>
            <w:tcBorders>
              <w:top w:val="single" w:sz="8" w:space="0" w:color="ADADAD"/>
              <w:left w:val="single" w:sz="8" w:space="0" w:color="DFDFDF"/>
              <w:bottom w:val="single" w:sz="8" w:space="0" w:color="ADADAD"/>
              <w:right w:val="nil"/>
            </w:tcBorders>
          </w:tcPr>
          <w:p w:rsidR="00CF055F" w:rsidRDefault="00CF055F">
            <w:pPr>
              <w:pStyle w:val="TableParagraph"/>
              <w:jc w:val="left"/>
              <w:rPr>
                <w:rFonts w:ascii="Times New Roman"/>
                <w:sz w:val="18"/>
              </w:rPr>
            </w:pPr>
          </w:p>
        </w:tc>
      </w:tr>
      <w:tr w:rsidR="00CF055F">
        <w:trPr>
          <w:trHeight w:val="320"/>
        </w:trPr>
        <w:tc>
          <w:tcPr>
            <w:tcW w:w="1698" w:type="dxa"/>
            <w:tcBorders>
              <w:top w:val="single" w:sz="8" w:space="0" w:color="ADADAD"/>
              <w:left w:val="nil"/>
              <w:right w:val="nil"/>
            </w:tcBorders>
            <w:shd w:val="clear" w:color="auto" w:fill="DFDFDF"/>
          </w:tcPr>
          <w:p w:rsidR="00CF055F" w:rsidRDefault="00A97D44">
            <w:pPr>
              <w:pStyle w:val="TableParagraph"/>
              <w:spacing w:before="103" w:line="196" w:lineRule="exact"/>
              <w:ind w:left="60"/>
              <w:jc w:val="left"/>
              <w:rPr>
                <w:sz w:val="18"/>
              </w:rPr>
            </w:pPr>
            <w:r>
              <w:rPr>
                <w:color w:val="25495F"/>
                <w:spacing w:val="-2"/>
                <w:sz w:val="18"/>
              </w:rPr>
              <w:t>Total</w:t>
            </w:r>
          </w:p>
        </w:tc>
        <w:tc>
          <w:tcPr>
            <w:tcW w:w="1468" w:type="dxa"/>
            <w:tcBorders>
              <w:top w:val="single" w:sz="8" w:space="0" w:color="ADADAD"/>
              <w:left w:val="nil"/>
              <w:right w:val="single" w:sz="8" w:space="0" w:color="DFDFDF"/>
            </w:tcBorders>
          </w:tcPr>
          <w:p w:rsidR="00CF055F" w:rsidRDefault="00A97D44">
            <w:pPr>
              <w:pStyle w:val="TableParagraph"/>
              <w:spacing w:before="103" w:line="196" w:lineRule="exact"/>
              <w:ind w:right="57"/>
              <w:jc w:val="right"/>
              <w:rPr>
                <w:sz w:val="18"/>
              </w:rPr>
            </w:pPr>
            <w:r>
              <w:rPr>
                <w:color w:val="000104"/>
                <w:spacing w:val="-2"/>
                <w:sz w:val="18"/>
              </w:rPr>
              <w:t>685.524</w:t>
            </w:r>
          </w:p>
        </w:tc>
        <w:tc>
          <w:tcPr>
            <w:tcW w:w="1024" w:type="dxa"/>
            <w:tcBorders>
              <w:top w:val="single" w:sz="8" w:space="0" w:color="ADADAD"/>
              <w:left w:val="single" w:sz="8" w:space="0" w:color="DFDFDF"/>
              <w:right w:val="single" w:sz="8" w:space="0" w:color="DFDFDF"/>
            </w:tcBorders>
          </w:tcPr>
          <w:p w:rsidR="00CF055F" w:rsidRDefault="00A97D44">
            <w:pPr>
              <w:pStyle w:val="TableParagraph"/>
              <w:spacing w:before="103" w:line="196" w:lineRule="exact"/>
              <w:ind w:right="57"/>
              <w:jc w:val="right"/>
              <w:rPr>
                <w:sz w:val="18"/>
              </w:rPr>
            </w:pPr>
            <w:r>
              <w:rPr>
                <w:color w:val="000104"/>
                <w:spacing w:val="-5"/>
                <w:sz w:val="18"/>
              </w:rPr>
              <w:t>14</w:t>
            </w:r>
          </w:p>
        </w:tc>
        <w:tc>
          <w:tcPr>
            <w:tcW w:w="1409"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026" w:type="dxa"/>
            <w:tcBorders>
              <w:top w:val="single" w:sz="8" w:space="0" w:color="ADADAD"/>
              <w:left w:val="single" w:sz="8" w:space="0" w:color="DFDFDF"/>
              <w:right w:val="single" w:sz="8" w:space="0" w:color="DFDFDF"/>
            </w:tcBorders>
          </w:tcPr>
          <w:p w:rsidR="00CF055F" w:rsidRDefault="00CF055F">
            <w:pPr>
              <w:pStyle w:val="TableParagraph"/>
              <w:jc w:val="left"/>
              <w:rPr>
                <w:rFonts w:ascii="Times New Roman"/>
                <w:sz w:val="18"/>
              </w:rPr>
            </w:pPr>
          </w:p>
        </w:tc>
        <w:tc>
          <w:tcPr>
            <w:tcW w:w="1024" w:type="dxa"/>
            <w:tcBorders>
              <w:top w:val="single" w:sz="8" w:space="0" w:color="ADADAD"/>
              <w:left w:val="single" w:sz="8" w:space="0" w:color="DFDFDF"/>
              <w:right w:val="nil"/>
            </w:tcBorders>
          </w:tcPr>
          <w:p w:rsidR="00CF055F" w:rsidRDefault="00CF055F">
            <w:pPr>
              <w:pStyle w:val="TableParagraph"/>
              <w:jc w:val="left"/>
              <w:rPr>
                <w:rFonts w:ascii="Times New Roman"/>
                <w:sz w:val="18"/>
              </w:rPr>
            </w:pPr>
          </w:p>
        </w:tc>
      </w:tr>
    </w:tbl>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rPr>
          <w:rFonts w:ascii="Arial MT"/>
          <w:sz w:val="22"/>
        </w:rPr>
      </w:pPr>
    </w:p>
    <w:p w:rsidR="00CF055F" w:rsidRDefault="00CF055F">
      <w:pPr>
        <w:pStyle w:val="BodyText"/>
        <w:spacing w:before="175"/>
        <w:rPr>
          <w:rFonts w:ascii="Arial MT"/>
          <w:sz w:val="22"/>
        </w:rPr>
      </w:pPr>
    </w:p>
    <w:p w:rsidR="00CF055F" w:rsidRDefault="00A97D44">
      <w:pPr>
        <w:ind w:right="62"/>
        <w:jc w:val="center"/>
        <w:rPr>
          <w:rFonts w:ascii="Arial"/>
          <w:b/>
        </w:rPr>
      </w:pPr>
      <w:r>
        <w:rPr>
          <w:rFonts w:ascii="Arial"/>
          <w:b/>
          <w:noProof/>
          <w:lang w:val="id-ID" w:eastAsia="id-ID"/>
        </w:rPr>
        <w:drawing>
          <wp:anchor distT="0" distB="0" distL="0" distR="0" simplePos="0" relativeHeight="483019264" behindDoc="1" locked="0" layoutInCell="1" allowOverlap="1">
            <wp:simplePos x="0" y="0"/>
            <wp:positionH relativeFrom="page">
              <wp:posOffset>1705610</wp:posOffset>
            </wp:positionH>
            <wp:positionV relativeFrom="paragraph">
              <wp:posOffset>-390812</wp:posOffset>
            </wp:positionV>
            <wp:extent cx="4374007" cy="4309871"/>
            <wp:effectExtent l="0" t="0" r="0" b="0"/>
            <wp:wrapNone/>
            <wp:docPr id="871" name="Image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 name="Image 871"/>
                    <pic:cNvPicPr/>
                  </pic:nvPicPr>
                  <pic:blipFill>
                    <a:blip r:embed="rId7" cstate="print"/>
                    <a:stretch>
                      <a:fillRect/>
                    </a:stretch>
                  </pic:blipFill>
                  <pic:spPr>
                    <a:xfrm>
                      <a:off x="0" y="0"/>
                      <a:ext cx="4374007" cy="4309871"/>
                    </a:xfrm>
                    <a:prstGeom prst="rect">
                      <a:avLst/>
                    </a:prstGeom>
                  </pic:spPr>
                </pic:pic>
              </a:graphicData>
            </a:graphic>
          </wp:anchor>
        </w:drawing>
      </w:r>
      <w:r w:rsidR="00CF055F" w:rsidRPr="00CF055F">
        <w:rPr>
          <w:rFonts w:ascii="Arial"/>
          <w:b/>
        </w:rPr>
        <w:pict>
          <v:shape id="docshape709" o:spid="_x0000_s2081" style="position:absolute;left:0;text-align:left;margin-left:113.45pt;margin-top:-3.35pt;width:436pt;height:80.05pt;z-index:-20296704;mso-position-horizontal-relative:page;mso-position-vertical-relative:text" coordorigin="2269,-67" coordsize="8720,1601" o:spt="100" adj="0,,0" path="m10988,253r-8719,l2269,573r,320l2269,1533r1148,l4611,1533r,l6069,1533r,-640l6089,893r,640l7139,1533r,-640l7160,893r,640l8164,1533r,-640l8184,893r,320l10988,1213r,-320l10988,573r,-320xm10988,-67r-8719,l2269,253r8719,l10988,-67xe" stroked="f">
            <v:stroke joinstyle="round"/>
            <v:formulas/>
            <v:path arrowok="t" o:connecttype="segments"/>
            <w10:wrap anchorx="page"/>
          </v:shape>
        </w:pict>
      </w:r>
      <w:r>
        <w:rPr>
          <w:rFonts w:ascii="Arial"/>
          <w:b/>
          <w:color w:val="000104"/>
        </w:rPr>
        <w:t>Multiple</w:t>
      </w:r>
      <w:r>
        <w:rPr>
          <w:rFonts w:ascii="Arial"/>
          <w:b/>
          <w:color w:val="000104"/>
          <w:spacing w:val="-2"/>
        </w:rPr>
        <w:t>Comparisons</w:t>
      </w:r>
    </w:p>
    <w:p w:rsidR="00CF055F" w:rsidRDefault="00CF055F">
      <w:pPr>
        <w:spacing w:before="113" w:line="372" w:lineRule="auto"/>
        <w:ind w:left="1188" w:right="6977"/>
        <w:rPr>
          <w:rFonts w:ascii="Arial MT"/>
          <w:sz w:val="18"/>
        </w:rPr>
      </w:pPr>
      <w:r w:rsidRPr="00CF055F">
        <w:rPr>
          <w:rFonts w:ascii="Arial MT"/>
          <w:sz w:val="18"/>
        </w:rPr>
        <w:pict>
          <v:shape id="docshape710" o:spid="_x0000_s2080" type="#_x0000_t202" style="position:absolute;left:0;text-align:left;margin-left:110.45pt;margin-top:31.5pt;width:442.1pt;height:373pt;z-index:15898112;mso-position-horizontal-relative:page" filled="f" stroked="f">
            <v:textbox inset="0,0,0,0">
              <w:txbxContent>
                <w:tbl>
                  <w:tblPr>
                    <w:tblW w:w="0" w:type="auto"/>
                    <w:tblInd w:w="67"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tblPr>
                  <w:tblGrid>
                    <w:gridCol w:w="1148"/>
                    <w:gridCol w:w="1194"/>
                    <w:gridCol w:w="1470"/>
                    <w:gridCol w:w="1071"/>
                    <w:gridCol w:w="1028"/>
                    <w:gridCol w:w="1402"/>
                    <w:gridCol w:w="1408"/>
                  </w:tblGrid>
                  <w:tr w:rsidR="00CF055F">
                    <w:trPr>
                      <w:trHeight w:val="310"/>
                    </w:trPr>
                    <w:tc>
                      <w:tcPr>
                        <w:tcW w:w="1148" w:type="dxa"/>
                        <w:tcBorders>
                          <w:top w:val="nil"/>
                          <w:left w:val="nil"/>
                          <w:bottom w:val="nil"/>
                          <w:right w:val="nil"/>
                        </w:tcBorders>
                      </w:tcPr>
                      <w:p w:rsidR="00CF055F" w:rsidRDefault="00CF055F">
                        <w:pPr>
                          <w:pStyle w:val="TableParagraph"/>
                          <w:jc w:val="left"/>
                          <w:rPr>
                            <w:rFonts w:ascii="Times New Roman"/>
                            <w:sz w:val="18"/>
                          </w:rPr>
                        </w:pPr>
                      </w:p>
                    </w:tc>
                    <w:tc>
                      <w:tcPr>
                        <w:tcW w:w="1194" w:type="dxa"/>
                        <w:tcBorders>
                          <w:top w:val="nil"/>
                          <w:left w:val="nil"/>
                          <w:bottom w:val="nil"/>
                          <w:right w:val="nil"/>
                        </w:tcBorders>
                      </w:tcPr>
                      <w:p w:rsidR="00CF055F" w:rsidRDefault="00CF055F">
                        <w:pPr>
                          <w:pStyle w:val="TableParagraph"/>
                          <w:jc w:val="left"/>
                          <w:rPr>
                            <w:rFonts w:ascii="Times New Roman"/>
                            <w:sz w:val="18"/>
                          </w:rPr>
                        </w:pPr>
                      </w:p>
                    </w:tc>
                    <w:tc>
                      <w:tcPr>
                        <w:tcW w:w="1470" w:type="dxa"/>
                        <w:vMerge w:val="restart"/>
                        <w:tcBorders>
                          <w:top w:val="nil"/>
                          <w:left w:val="nil"/>
                          <w:right w:val="single" w:sz="8" w:space="0" w:color="DFDFDF"/>
                        </w:tcBorders>
                      </w:tcPr>
                      <w:p w:rsidR="00CF055F" w:rsidRDefault="00A97D44">
                        <w:pPr>
                          <w:pStyle w:val="TableParagraph"/>
                          <w:spacing w:line="320" w:lineRule="atLeast"/>
                          <w:ind w:left="568" w:right="69" w:hanging="500"/>
                          <w:jc w:val="left"/>
                          <w:rPr>
                            <w:sz w:val="18"/>
                          </w:rPr>
                        </w:pPr>
                        <w:r>
                          <w:rPr>
                            <w:color w:val="25495F"/>
                            <w:sz w:val="18"/>
                          </w:rPr>
                          <w:t xml:space="preserve">MeanDifference </w:t>
                        </w:r>
                        <w:r>
                          <w:rPr>
                            <w:color w:val="25495F"/>
                            <w:spacing w:val="-2"/>
                            <w:sz w:val="18"/>
                          </w:rPr>
                          <w:t>(I-J)</w:t>
                        </w:r>
                      </w:p>
                    </w:tc>
                    <w:tc>
                      <w:tcPr>
                        <w:tcW w:w="1071" w:type="dxa"/>
                        <w:vMerge w:val="restart"/>
                        <w:tcBorders>
                          <w:top w:val="nil"/>
                          <w:left w:val="single" w:sz="8" w:space="0" w:color="DFDFDF"/>
                          <w:right w:val="single" w:sz="8" w:space="0" w:color="DFDFDF"/>
                        </w:tcBorders>
                      </w:tcPr>
                      <w:p w:rsidR="00CF055F" w:rsidRDefault="00CF055F">
                        <w:pPr>
                          <w:pStyle w:val="TableParagraph"/>
                          <w:jc w:val="left"/>
                          <w:rPr>
                            <w:sz w:val="18"/>
                          </w:rPr>
                        </w:pPr>
                      </w:p>
                      <w:p w:rsidR="00CF055F" w:rsidRDefault="00CF055F">
                        <w:pPr>
                          <w:pStyle w:val="TableParagraph"/>
                          <w:spacing w:before="19"/>
                          <w:jc w:val="left"/>
                          <w:rPr>
                            <w:sz w:val="18"/>
                          </w:rPr>
                        </w:pPr>
                      </w:p>
                      <w:p w:rsidR="00CF055F" w:rsidRDefault="00A97D44">
                        <w:pPr>
                          <w:pStyle w:val="TableParagraph"/>
                          <w:spacing w:line="187" w:lineRule="exact"/>
                          <w:ind w:left="138"/>
                          <w:jc w:val="left"/>
                          <w:rPr>
                            <w:sz w:val="18"/>
                          </w:rPr>
                        </w:pPr>
                        <w:r>
                          <w:rPr>
                            <w:color w:val="25495F"/>
                            <w:sz w:val="18"/>
                          </w:rPr>
                          <w:t>Std.</w:t>
                        </w:r>
                        <w:r>
                          <w:rPr>
                            <w:color w:val="25495F"/>
                            <w:spacing w:val="-2"/>
                            <w:sz w:val="18"/>
                          </w:rPr>
                          <w:t>Error</w:t>
                        </w:r>
                      </w:p>
                    </w:tc>
                    <w:tc>
                      <w:tcPr>
                        <w:tcW w:w="1028" w:type="dxa"/>
                        <w:vMerge w:val="restart"/>
                        <w:tcBorders>
                          <w:top w:val="nil"/>
                          <w:left w:val="single" w:sz="8" w:space="0" w:color="DFDFDF"/>
                          <w:right w:val="single" w:sz="8" w:space="0" w:color="DFDFDF"/>
                        </w:tcBorders>
                      </w:tcPr>
                      <w:p w:rsidR="00CF055F" w:rsidRDefault="00CF055F">
                        <w:pPr>
                          <w:pStyle w:val="TableParagraph"/>
                          <w:jc w:val="left"/>
                          <w:rPr>
                            <w:sz w:val="18"/>
                          </w:rPr>
                        </w:pPr>
                      </w:p>
                      <w:p w:rsidR="00CF055F" w:rsidRDefault="00CF055F">
                        <w:pPr>
                          <w:pStyle w:val="TableParagraph"/>
                          <w:spacing w:before="19"/>
                          <w:jc w:val="left"/>
                          <w:rPr>
                            <w:sz w:val="18"/>
                          </w:rPr>
                        </w:pPr>
                      </w:p>
                      <w:p w:rsidR="00CF055F" w:rsidRDefault="00A97D44">
                        <w:pPr>
                          <w:pStyle w:val="TableParagraph"/>
                          <w:spacing w:line="187" w:lineRule="exact"/>
                          <w:ind w:right="7"/>
                          <w:rPr>
                            <w:sz w:val="18"/>
                          </w:rPr>
                        </w:pPr>
                        <w:r>
                          <w:rPr>
                            <w:color w:val="25495F"/>
                            <w:spacing w:val="-4"/>
                            <w:sz w:val="18"/>
                          </w:rPr>
                          <w:t>Sig.</w:t>
                        </w:r>
                      </w:p>
                    </w:tc>
                    <w:tc>
                      <w:tcPr>
                        <w:tcW w:w="2810" w:type="dxa"/>
                        <w:gridSpan w:val="2"/>
                        <w:tcBorders>
                          <w:top w:val="nil"/>
                          <w:left w:val="single" w:sz="8" w:space="0" w:color="DFDFDF"/>
                          <w:bottom w:val="nil"/>
                          <w:right w:val="nil"/>
                        </w:tcBorders>
                      </w:tcPr>
                      <w:p w:rsidR="00CF055F" w:rsidRDefault="00A97D44">
                        <w:pPr>
                          <w:pStyle w:val="TableParagraph"/>
                          <w:spacing w:before="113" w:line="177" w:lineRule="exact"/>
                          <w:ind w:left="413"/>
                          <w:jc w:val="left"/>
                          <w:rPr>
                            <w:sz w:val="18"/>
                          </w:rPr>
                        </w:pPr>
                        <w:r>
                          <w:rPr>
                            <w:color w:val="25495F"/>
                            <w:sz w:val="18"/>
                          </w:rPr>
                          <w:t>95%Confidence</w:t>
                        </w:r>
                        <w:r>
                          <w:rPr>
                            <w:color w:val="25495F"/>
                            <w:spacing w:val="-2"/>
                            <w:sz w:val="18"/>
                          </w:rPr>
                          <w:t>Interval</w:t>
                        </w:r>
                      </w:p>
                    </w:tc>
                  </w:tr>
                  <w:tr w:rsidR="00CF055F">
                    <w:trPr>
                      <w:trHeight w:val="310"/>
                    </w:trPr>
                    <w:tc>
                      <w:tcPr>
                        <w:tcW w:w="1148" w:type="dxa"/>
                        <w:tcBorders>
                          <w:top w:val="nil"/>
                          <w:left w:val="nil"/>
                          <w:right w:val="nil"/>
                        </w:tcBorders>
                      </w:tcPr>
                      <w:p w:rsidR="00CF055F" w:rsidRDefault="00A97D44">
                        <w:pPr>
                          <w:pStyle w:val="TableParagraph"/>
                          <w:spacing w:before="103" w:line="187" w:lineRule="exact"/>
                          <w:ind w:left="60"/>
                          <w:jc w:val="left"/>
                          <w:rPr>
                            <w:sz w:val="18"/>
                          </w:rPr>
                        </w:pPr>
                        <w:r>
                          <w:rPr>
                            <w:color w:val="25495F"/>
                            <w:sz w:val="18"/>
                          </w:rPr>
                          <w:t xml:space="preserve">(I) </w:t>
                        </w:r>
                        <w:r>
                          <w:rPr>
                            <w:color w:val="25495F"/>
                            <w:spacing w:val="-2"/>
                            <w:sz w:val="18"/>
                          </w:rPr>
                          <w:t>Fornula</w:t>
                        </w:r>
                      </w:p>
                    </w:tc>
                    <w:tc>
                      <w:tcPr>
                        <w:tcW w:w="1194" w:type="dxa"/>
                        <w:tcBorders>
                          <w:top w:val="nil"/>
                          <w:left w:val="nil"/>
                          <w:right w:val="nil"/>
                        </w:tcBorders>
                      </w:tcPr>
                      <w:p w:rsidR="00CF055F" w:rsidRDefault="00A97D44">
                        <w:pPr>
                          <w:pStyle w:val="TableParagraph"/>
                          <w:spacing w:before="103" w:line="187" w:lineRule="exact"/>
                          <w:ind w:left="60"/>
                          <w:jc w:val="left"/>
                          <w:rPr>
                            <w:sz w:val="18"/>
                          </w:rPr>
                        </w:pPr>
                        <w:r>
                          <w:rPr>
                            <w:color w:val="25495F"/>
                            <w:sz w:val="18"/>
                          </w:rPr>
                          <w:t xml:space="preserve">(J) </w:t>
                        </w:r>
                        <w:r>
                          <w:rPr>
                            <w:color w:val="25495F"/>
                            <w:spacing w:val="-2"/>
                            <w:sz w:val="18"/>
                          </w:rPr>
                          <w:t>Fornula</w:t>
                        </w:r>
                      </w:p>
                    </w:tc>
                    <w:tc>
                      <w:tcPr>
                        <w:tcW w:w="1470" w:type="dxa"/>
                        <w:vMerge/>
                        <w:tcBorders>
                          <w:top w:val="nil"/>
                          <w:left w:val="nil"/>
                          <w:right w:val="single" w:sz="8" w:space="0" w:color="DFDFDF"/>
                        </w:tcBorders>
                      </w:tcPr>
                      <w:p w:rsidR="00CF055F" w:rsidRDefault="00CF055F">
                        <w:pPr>
                          <w:rPr>
                            <w:sz w:val="2"/>
                            <w:szCs w:val="2"/>
                          </w:rPr>
                        </w:pPr>
                      </w:p>
                    </w:tc>
                    <w:tc>
                      <w:tcPr>
                        <w:tcW w:w="1071" w:type="dxa"/>
                        <w:vMerge/>
                        <w:tcBorders>
                          <w:top w:val="nil"/>
                          <w:left w:val="single" w:sz="8" w:space="0" w:color="DFDFDF"/>
                          <w:right w:val="single" w:sz="8" w:space="0" w:color="DFDFDF"/>
                        </w:tcBorders>
                      </w:tcPr>
                      <w:p w:rsidR="00CF055F" w:rsidRDefault="00CF055F">
                        <w:pPr>
                          <w:rPr>
                            <w:sz w:val="2"/>
                            <w:szCs w:val="2"/>
                          </w:rPr>
                        </w:pPr>
                      </w:p>
                    </w:tc>
                    <w:tc>
                      <w:tcPr>
                        <w:tcW w:w="1028" w:type="dxa"/>
                        <w:vMerge/>
                        <w:tcBorders>
                          <w:top w:val="nil"/>
                          <w:left w:val="single" w:sz="8" w:space="0" w:color="DFDFDF"/>
                          <w:right w:val="single" w:sz="8" w:space="0" w:color="DFDFDF"/>
                        </w:tcBorders>
                      </w:tcPr>
                      <w:p w:rsidR="00CF055F" w:rsidRDefault="00CF055F">
                        <w:pPr>
                          <w:rPr>
                            <w:sz w:val="2"/>
                            <w:szCs w:val="2"/>
                          </w:rPr>
                        </w:pPr>
                      </w:p>
                    </w:tc>
                    <w:tc>
                      <w:tcPr>
                        <w:tcW w:w="1402" w:type="dxa"/>
                        <w:tcBorders>
                          <w:top w:val="nil"/>
                          <w:left w:val="single" w:sz="8" w:space="0" w:color="DFDFDF"/>
                          <w:right w:val="single" w:sz="8" w:space="0" w:color="DFDFDF"/>
                        </w:tcBorders>
                      </w:tcPr>
                      <w:p w:rsidR="00CF055F" w:rsidRDefault="00A97D44">
                        <w:pPr>
                          <w:pStyle w:val="TableParagraph"/>
                          <w:spacing w:before="103" w:line="187" w:lineRule="exact"/>
                          <w:ind w:left="157"/>
                          <w:jc w:val="left"/>
                          <w:rPr>
                            <w:sz w:val="18"/>
                          </w:rPr>
                        </w:pPr>
                        <w:r>
                          <w:rPr>
                            <w:color w:val="25495F"/>
                            <w:sz w:val="18"/>
                          </w:rPr>
                          <w:t>Lower</w:t>
                        </w:r>
                        <w:r>
                          <w:rPr>
                            <w:color w:val="25495F"/>
                            <w:spacing w:val="-2"/>
                            <w:sz w:val="18"/>
                          </w:rPr>
                          <w:t>Bound</w:t>
                        </w:r>
                      </w:p>
                    </w:tc>
                    <w:tc>
                      <w:tcPr>
                        <w:tcW w:w="1408" w:type="dxa"/>
                        <w:tcBorders>
                          <w:top w:val="nil"/>
                          <w:left w:val="single" w:sz="8" w:space="0" w:color="DFDFDF"/>
                          <w:right w:val="nil"/>
                        </w:tcBorders>
                      </w:tcPr>
                      <w:p w:rsidR="00CF055F" w:rsidRDefault="00A97D44">
                        <w:pPr>
                          <w:pStyle w:val="TableParagraph"/>
                          <w:spacing w:before="103" w:line="187" w:lineRule="exact"/>
                          <w:ind w:left="167"/>
                          <w:jc w:val="left"/>
                          <w:rPr>
                            <w:sz w:val="18"/>
                          </w:rPr>
                        </w:pPr>
                        <w:r>
                          <w:rPr>
                            <w:color w:val="25495F"/>
                            <w:sz w:val="18"/>
                          </w:rPr>
                          <w:t xml:space="preserve">Upper </w:t>
                        </w:r>
                        <w:r>
                          <w:rPr>
                            <w:color w:val="25495F"/>
                            <w:spacing w:val="-2"/>
                            <w:sz w:val="18"/>
                          </w:rPr>
                          <w:t>Bound</w:t>
                        </w:r>
                      </w:p>
                    </w:tc>
                  </w:tr>
                  <w:tr w:rsidR="00CF055F">
                    <w:trPr>
                      <w:trHeight w:val="320"/>
                    </w:trPr>
                    <w:tc>
                      <w:tcPr>
                        <w:tcW w:w="1148" w:type="dxa"/>
                        <w:vMerge w:val="restart"/>
                        <w:tcBorders>
                          <w:left w:val="nil"/>
                          <w:bottom w:val="single" w:sz="8" w:space="0" w:color="ADADAD"/>
                          <w:right w:val="nil"/>
                        </w:tcBorders>
                      </w:tcPr>
                      <w:p w:rsidR="00CF055F" w:rsidRDefault="00A97D44">
                        <w:pPr>
                          <w:pStyle w:val="TableParagraph"/>
                          <w:spacing w:before="113"/>
                          <w:ind w:left="60"/>
                          <w:jc w:val="left"/>
                          <w:rPr>
                            <w:sz w:val="18"/>
                          </w:rPr>
                        </w:pPr>
                        <w:r>
                          <w:rPr>
                            <w:color w:val="25495F"/>
                            <w:spacing w:val="-10"/>
                            <w:sz w:val="18"/>
                          </w:rPr>
                          <w:t>1</w:t>
                        </w:r>
                      </w:p>
                    </w:tc>
                    <w:tc>
                      <w:tcPr>
                        <w:tcW w:w="1194" w:type="dxa"/>
                        <w:tcBorders>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2.23333</w:t>
                        </w:r>
                      </w:p>
                    </w:tc>
                    <w:tc>
                      <w:tcPr>
                        <w:tcW w:w="1071" w:type="dxa"/>
                        <w:tcBorders>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4.07861</w:t>
                        </w:r>
                      </w:p>
                    </w:tc>
                    <w:tc>
                      <w:tcPr>
                        <w:tcW w:w="1028" w:type="dxa"/>
                        <w:tcBorders>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.980</w:t>
                        </w:r>
                      </w:p>
                    </w:tc>
                    <w:tc>
                      <w:tcPr>
                        <w:tcW w:w="1402" w:type="dxa"/>
                        <w:tcBorders>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15.6564</w:t>
                        </w:r>
                      </w:p>
                    </w:tc>
                    <w:tc>
                      <w:tcPr>
                        <w:tcW w:w="1408" w:type="dxa"/>
                        <w:tcBorders>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11.1897</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5.47500</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3.86931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.633</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18.2092</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7.2592</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.66667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4.07861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4"/>
                          <w:jc w:val="right"/>
                          <w:rPr>
                            <w:sz w:val="18"/>
                          </w:rPr>
                        </w:pPr>
                        <w:r>
                          <w:rPr>
                            <w:color w:val="000104"/>
                            <w:spacing w:val="-2"/>
                            <w:sz w:val="18"/>
                          </w:rPr>
                          <w:t>1.000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14.0897</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12.7564</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10.80000</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4.07861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.134</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-2.6230</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24.2230</w:t>
                        </w:r>
                      </w:p>
                    </w:tc>
                  </w:tr>
                  <w:tr w:rsidR="00CF055F">
                    <w:trPr>
                      <w:trHeight w:val="320"/>
                    </w:trPr>
                    <w:tc>
                      <w:tcPr>
                        <w:tcW w:w="1148" w:type="dxa"/>
                        <w:vMerge w:val="restart"/>
                        <w:tcBorders>
                          <w:top w:val="single" w:sz="8" w:space="0" w:color="ADADAD"/>
                          <w:left w:val="nil"/>
                          <w:bottom w:val="single" w:sz="8" w:space="0" w:color="ADADAD"/>
                          <w:right w:val="nil"/>
                        </w:tcBorders>
                      </w:tcPr>
                      <w:p w:rsidR="00CF055F" w:rsidRDefault="00A97D44">
                        <w:pPr>
                          <w:pStyle w:val="TableParagraph"/>
                          <w:spacing w:before="113"/>
                          <w:ind w:left="60"/>
                          <w:jc w:val="left"/>
                          <w:rPr>
                            <w:sz w:val="18"/>
                          </w:rPr>
                        </w:pPr>
                        <w:r>
                          <w:rPr>
                            <w:color w:val="25495F"/>
                            <w:spacing w:val="-10"/>
                            <w:sz w:val="18"/>
                          </w:rPr>
                          <w:t>2</w:t>
                        </w: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2.23333</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4.07861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.980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11.1897</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15.6564</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3.24167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3.41241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.871</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14.4722</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7.9889</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1.56667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3.64802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.992</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10.4393</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13.5726</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13.03333</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3.64802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.032</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1.0274</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25.0393</w:t>
                        </w:r>
                      </w:p>
                    </w:tc>
                  </w:tr>
                  <w:tr w:rsidR="00CF055F">
                    <w:trPr>
                      <w:trHeight w:val="320"/>
                    </w:trPr>
                    <w:tc>
                      <w:tcPr>
                        <w:tcW w:w="1148" w:type="dxa"/>
                        <w:vMerge w:val="restart"/>
                        <w:tcBorders>
                          <w:top w:val="single" w:sz="8" w:space="0" w:color="ADADAD"/>
                          <w:left w:val="nil"/>
                          <w:bottom w:val="single" w:sz="8" w:space="0" w:color="ADADAD"/>
                          <w:right w:val="nil"/>
                        </w:tcBorders>
                      </w:tcPr>
                      <w:p w:rsidR="00CF055F" w:rsidRDefault="00A97D44">
                        <w:pPr>
                          <w:pStyle w:val="TableParagraph"/>
                          <w:spacing w:before="113"/>
                          <w:ind w:left="60"/>
                          <w:jc w:val="left"/>
                          <w:rPr>
                            <w:sz w:val="18"/>
                          </w:rPr>
                        </w:pPr>
                        <w:r>
                          <w:rPr>
                            <w:color w:val="25495F"/>
                            <w:spacing w:val="-10"/>
                            <w:sz w:val="18"/>
                          </w:rPr>
                          <w:t>3</w:t>
                        </w: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5.47500</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3.86931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.633</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-7.2592</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18.2092</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3.24167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3.41241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.871</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-7.9889</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14.4722</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4.80833</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3.41241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.636</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-6.4222</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16.0389</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pacing w:val="-2"/>
                            <w:sz w:val="18"/>
                          </w:rPr>
                          <w:t>16.27500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3.41241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.005</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pacing w:val="-2"/>
                            <w:sz w:val="18"/>
                          </w:rPr>
                          <w:t>5.0445</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27.5055</w:t>
                        </w:r>
                      </w:p>
                    </w:tc>
                  </w:tr>
                  <w:tr w:rsidR="00CF055F">
                    <w:trPr>
                      <w:trHeight w:val="320"/>
                    </w:trPr>
                    <w:tc>
                      <w:tcPr>
                        <w:tcW w:w="1148" w:type="dxa"/>
                        <w:tcBorders>
                          <w:top w:val="single" w:sz="8" w:space="0" w:color="ADADAD"/>
                          <w:left w:val="nil"/>
                          <w:bottom w:val="nil"/>
                          <w:right w:val="nil"/>
                        </w:tcBorders>
                      </w:tcPr>
                      <w:p w:rsidR="00CF055F" w:rsidRDefault="00A97D44">
                        <w:pPr>
                          <w:pStyle w:val="TableParagraph"/>
                          <w:spacing w:before="113" w:line="187" w:lineRule="exact"/>
                          <w:ind w:left="60"/>
                          <w:jc w:val="left"/>
                          <w:rPr>
                            <w:sz w:val="18"/>
                          </w:rPr>
                        </w:pPr>
                        <w:r>
                          <w:rPr>
                            <w:color w:val="25495F"/>
                            <w:spacing w:val="-5"/>
                            <w:sz w:val="18"/>
                          </w:rPr>
                          <w:t>K+</w:t>
                        </w: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.66667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4.07861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4"/>
                          <w:jc w:val="right"/>
                          <w:rPr>
                            <w:sz w:val="18"/>
                          </w:rPr>
                        </w:pPr>
                        <w:r>
                          <w:rPr>
                            <w:color w:val="000104"/>
                            <w:spacing w:val="-2"/>
                            <w:sz w:val="18"/>
                          </w:rPr>
                          <w:t>1.000</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12.7564</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14.0897</w:t>
                        </w:r>
                      </w:p>
                    </w:tc>
                  </w:tr>
                  <w:tr w:rsidR="00CF055F">
                    <w:trPr>
                      <w:trHeight w:val="320"/>
                    </w:trPr>
                    <w:tc>
                      <w:tcPr>
                        <w:tcW w:w="1148" w:type="dxa"/>
                        <w:vMerge w:val="restart"/>
                        <w:tcBorders>
                          <w:top w:val="nil"/>
                          <w:left w:val="nil"/>
                          <w:bottom w:val="single" w:sz="8" w:space="0" w:color="ADADAD"/>
                          <w:right w:val="nil"/>
                        </w:tcBorders>
                      </w:tcPr>
                      <w:p w:rsidR="00CF055F" w:rsidRDefault="00CF055F">
                        <w:pPr>
                          <w:pStyle w:val="TableParagraph"/>
                          <w:jc w:val="left"/>
                          <w:rPr>
                            <w:rFonts w:ascii="Times New Roman"/>
                            <w:sz w:val="18"/>
                          </w:rPr>
                        </w:pPr>
                      </w:p>
                    </w:tc>
                    <w:tc>
                      <w:tcPr>
                        <w:tcW w:w="1194" w:type="dxa"/>
                        <w:tcBorders>
                          <w:top w:val="single" w:sz="8" w:space="0" w:color="ADADAD"/>
                          <w:left w:val="nil"/>
                          <w:bottom w:val="single" w:sz="8" w:space="0" w:color="ADADAD"/>
                          <w:right w:val="nil"/>
                        </w:tcBorders>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1.56667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3.64802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.992</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13.5726</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10.4393</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4.80833</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3.41241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.636</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16.0389</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6.4222</w:t>
                        </w:r>
                      </w:p>
                    </w:tc>
                  </w:tr>
                  <w:tr w:rsidR="00CF055F">
                    <w:trPr>
                      <w:trHeight w:val="320"/>
                    </w:trPr>
                    <w:tc>
                      <w:tcPr>
                        <w:tcW w:w="1148" w:type="dxa"/>
                        <w:vMerge/>
                        <w:tcBorders>
                          <w:top w:val="nil"/>
                          <w:left w:val="nil"/>
                          <w:bottom w:val="single" w:sz="8" w:space="0" w:color="ADADAD"/>
                          <w:right w:val="nil"/>
                        </w:tcBorders>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z w:val="18"/>
                          </w:rPr>
                          <w:t>K-</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pacing w:val="-2"/>
                            <w:sz w:val="18"/>
                          </w:rPr>
                          <w:t>11.46667</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3.64802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.063</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.5393</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23.4726</w:t>
                        </w:r>
                      </w:p>
                    </w:tc>
                  </w:tr>
                  <w:tr w:rsidR="00CF055F">
                    <w:trPr>
                      <w:trHeight w:val="320"/>
                    </w:trPr>
                    <w:tc>
                      <w:tcPr>
                        <w:tcW w:w="1148" w:type="dxa"/>
                        <w:vMerge w:val="restart"/>
                        <w:tcBorders>
                          <w:top w:val="single" w:sz="8" w:space="0" w:color="ADADAD"/>
                          <w:left w:val="nil"/>
                          <w:right w:val="nil"/>
                        </w:tcBorders>
                        <w:shd w:val="clear" w:color="auto" w:fill="DFDFDF"/>
                      </w:tcPr>
                      <w:p w:rsidR="00CF055F" w:rsidRDefault="00A97D44">
                        <w:pPr>
                          <w:pStyle w:val="TableParagraph"/>
                          <w:spacing w:before="113"/>
                          <w:ind w:left="60"/>
                          <w:jc w:val="left"/>
                          <w:rPr>
                            <w:sz w:val="18"/>
                          </w:rPr>
                        </w:pPr>
                        <w:r>
                          <w:rPr>
                            <w:color w:val="25495F"/>
                            <w:sz w:val="18"/>
                          </w:rPr>
                          <w:t>K-</w:t>
                        </w: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1</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10.80000</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4.07861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.134</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24.2230</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pacing w:val="-2"/>
                            <w:sz w:val="18"/>
                          </w:rPr>
                          <w:t>2.6230</w:t>
                        </w:r>
                      </w:p>
                    </w:tc>
                  </w:tr>
                  <w:tr w:rsidR="00CF055F">
                    <w:trPr>
                      <w:trHeight w:val="320"/>
                    </w:trPr>
                    <w:tc>
                      <w:tcPr>
                        <w:tcW w:w="1148" w:type="dxa"/>
                        <w:vMerge/>
                        <w:tcBorders>
                          <w:top w:val="nil"/>
                          <w:left w:val="nil"/>
                          <w:right w:val="nil"/>
                        </w:tcBorders>
                        <w:shd w:val="clear" w:color="auto" w:fill="DFDFDF"/>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2</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13.03333</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3.64802</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.032</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25.0393</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1.0274</w:t>
                        </w:r>
                      </w:p>
                    </w:tc>
                  </w:tr>
                  <w:tr w:rsidR="00CF055F">
                    <w:trPr>
                      <w:trHeight w:val="320"/>
                    </w:trPr>
                    <w:tc>
                      <w:tcPr>
                        <w:tcW w:w="1148" w:type="dxa"/>
                        <w:vMerge/>
                        <w:tcBorders>
                          <w:top w:val="nil"/>
                          <w:left w:val="nil"/>
                          <w:right w:val="nil"/>
                        </w:tcBorders>
                        <w:shd w:val="clear" w:color="auto" w:fill="DFDFDF"/>
                      </w:tcPr>
                      <w:p w:rsidR="00CF055F" w:rsidRDefault="00CF055F">
                        <w:pPr>
                          <w:rPr>
                            <w:sz w:val="2"/>
                            <w:szCs w:val="2"/>
                          </w:rPr>
                        </w:pPr>
                      </w:p>
                    </w:tc>
                    <w:tc>
                      <w:tcPr>
                        <w:tcW w:w="1194" w:type="dxa"/>
                        <w:tcBorders>
                          <w:top w:val="single" w:sz="8" w:space="0" w:color="ADADAD"/>
                          <w:left w:val="nil"/>
                          <w:bottom w:val="single" w:sz="8" w:space="0" w:color="ADADAD"/>
                          <w:right w:val="nil"/>
                        </w:tcBorders>
                        <w:shd w:val="clear" w:color="auto" w:fill="DFDFDF"/>
                      </w:tcPr>
                      <w:p w:rsidR="00CF055F" w:rsidRDefault="00A97D44">
                        <w:pPr>
                          <w:pStyle w:val="TableParagraph"/>
                          <w:spacing w:before="113" w:line="187" w:lineRule="exact"/>
                          <w:ind w:left="60"/>
                          <w:jc w:val="left"/>
                          <w:rPr>
                            <w:sz w:val="18"/>
                          </w:rPr>
                        </w:pPr>
                        <w:r>
                          <w:rPr>
                            <w:color w:val="25495F"/>
                            <w:spacing w:val="-10"/>
                            <w:sz w:val="18"/>
                          </w:rPr>
                          <w:t>3</w:t>
                        </w:r>
                      </w:p>
                    </w:tc>
                    <w:tc>
                      <w:tcPr>
                        <w:tcW w:w="1470" w:type="dxa"/>
                        <w:tcBorders>
                          <w:top w:val="single" w:sz="8" w:space="0" w:color="ADADAD"/>
                          <w:left w:val="nil"/>
                          <w:bottom w:val="single" w:sz="8" w:space="0" w:color="ADADAD"/>
                          <w:right w:val="single" w:sz="8" w:space="0" w:color="DFDFDF"/>
                        </w:tcBorders>
                      </w:tcPr>
                      <w:p w:rsidR="00CF055F" w:rsidRDefault="00A97D44">
                        <w:pPr>
                          <w:pStyle w:val="TableParagraph"/>
                          <w:spacing w:before="109" w:line="191" w:lineRule="exact"/>
                          <w:ind w:right="60"/>
                          <w:jc w:val="right"/>
                          <w:rPr>
                            <w:position w:val="6"/>
                            <w:sz w:val="12"/>
                          </w:rPr>
                        </w:pPr>
                        <w:r>
                          <w:rPr>
                            <w:color w:val="000104"/>
                            <w:sz w:val="18"/>
                          </w:rPr>
                          <w:t>-</w:t>
                        </w:r>
                        <w:r>
                          <w:rPr>
                            <w:color w:val="000104"/>
                            <w:spacing w:val="-2"/>
                            <w:sz w:val="18"/>
                          </w:rPr>
                          <w:t>16.27500</w:t>
                        </w:r>
                        <w:r>
                          <w:rPr>
                            <w:color w:val="000104"/>
                            <w:spacing w:val="-2"/>
                            <w:position w:val="6"/>
                            <w:sz w:val="12"/>
                          </w:rPr>
                          <w:t>*</w:t>
                        </w:r>
                      </w:p>
                    </w:tc>
                    <w:tc>
                      <w:tcPr>
                        <w:tcW w:w="1071"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3.41241</w:t>
                        </w:r>
                      </w:p>
                    </w:tc>
                    <w:tc>
                      <w:tcPr>
                        <w:tcW w:w="1028"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.005</w:t>
                        </w:r>
                      </w:p>
                    </w:tc>
                    <w:tc>
                      <w:tcPr>
                        <w:tcW w:w="1402" w:type="dxa"/>
                        <w:tcBorders>
                          <w:top w:val="single" w:sz="8" w:space="0" w:color="ADADAD"/>
                          <w:left w:val="single" w:sz="8" w:space="0" w:color="DFDFDF"/>
                          <w:bottom w:val="single" w:sz="8" w:space="0" w:color="ADADAD"/>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27.5055</w:t>
                        </w:r>
                      </w:p>
                    </w:tc>
                    <w:tc>
                      <w:tcPr>
                        <w:tcW w:w="1408" w:type="dxa"/>
                        <w:tcBorders>
                          <w:top w:val="single" w:sz="8" w:space="0" w:color="ADADAD"/>
                          <w:left w:val="single" w:sz="8" w:space="0" w:color="DFDFDF"/>
                          <w:bottom w:val="single" w:sz="8" w:space="0" w:color="ADADAD"/>
                          <w:right w:val="nil"/>
                        </w:tcBorders>
                      </w:tcPr>
                      <w:p w:rsidR="00CF055F" w:rsidRDefault="00A97D44">
                        <w:pPr>
                          <w:pStyle w:val="TableParagraph"/>
                          <w:spacing w:before="113" w:line="187" w:lineRule="exact"/>
                          <w:ind w:right="57"/>
                          <w:jc w:val="right"/>
                          <w:rPr>
                            <w:sz w:val="18"/>
                          </w:rPr>
                        </w:pPr>
                        <w:r>
                          <w:rPr>
                            <w:color w:val="000104"/>
                            <w:sz w:val="18"/>
                          </w:rPr>
                          <w:t>-</w:t>
                        </w:r>
                        <w:r>
                          <w:rPr>
                            <w:color w:val="000104"/>
                            <w:spacing w:val="-2"/>
                            <w:sz w:val="18"/>
                          </w:rPr>
                          <w:t>5.0445</w:t>
                        </w:r>
                      </w:p>
                    </w:tc>
                  </w:tr>
                  <w:tr w:rsidR="00CF055F">
                    <w:trPr>
                      <w:trHeight w:val="320"/>
                    </w:trPr>
                    <w:tc>
                      <w:tcPr>
                        <w:tcW w:w="1148" w:type="dxa"/>
                        <w:vMerge/>
                        <w:tcBorders>
                          <w:top w:val="nil"/>
                          <w:left w:val="nil"/>
                          <w:right w:val="nil"/>
                        </w:tcBorders>
                        <w:shd w:val="clear" w:color="auto" w:fill="DFDFDF"/>
                      </w:tcPr>
                      <w:p w:rsidR="00CF055F" w:rsidRDefault="00CF055F">
                        <w:pPr>
                          <w:rPr>
                            <w:sz w:val="2"/>
                            <w:szCs w:val="2"/>
                          </w:rPr>
                        </w:pPr>
                      </w:p>
                    </w:tc>
                    <w:tc>
                      <w:tcPr>
                        <w:tcW w:w="1194" w:type="dxa"/>
                        <w:tcBorders>
                          <w:top w:val="single" w:sz="8" w:space="0" w:color="ADADAD"/>
                          <w:left w:val="nil"/>
                          <w:right w:val="nil"/>
                        </w:tcBorders>
                        <w:shd w:val="clear" w:color="auto" w:fill="DFDFDF"/>
                      </w:tcPr>
                      <w:p w:rsidR="00CF055F" w:rsidRDefault="00A97D44">
                        <w:pPr>
                          <w:pStyle w:val="TableParagraph"/>
                          <w:spacing w:before="113" w:line="187" w:lineRule="exact"/>
                          <w:ind w:left="60"/>
                          <w:jc w:val="left"/>
                          <w:rPr>
                            <w:sz w:val="18"/>
                          </w:rPr>
                        </w:pPr>
                        <w:r>
                          <w:rPr>
                            <w:color w:val="25495F"/>
                            <w:spacing w:val="-5"/>
                            <w:sz w:val="18"/>
                          </w:rPr>
                          <w:t>K+</w:t>
                        </w:r>
                      </w:p>
                    </w:tc>
                    <w:tc>
                      <w:tcPr>
                        <w:tcW w:w="1470" w:type="dxa"/>
                        <w:tcBorders>
                          <w:top w:val="single" w:sz="8" w:space="0" w:color="ADADAD"/>
                          <w:left w:val="nil"/>
                          <w:right w:val="single" w:sz="8" w:space="0" w:color="DFDFDF"/>
                        </w:tcBorders>
                      </w:tcPr>
                      <w:p w:rsidR="00CF055F" w:rsidRDefault="00A97D44">
                        <w:pPr>
                          <w:pStyle w:val="TableParagraph"/>
                          <w:spacing w:before="113" w:line="187" w:lineRule="exact"/>
                          <w:ind w:right="59"/>
                          <w:jc w:val="right"/>
                          <w:rPr>
                            <w:sz w:val="18"/>
                          </w:rPr>
                        </w:pPr>
                        <w:r>
                          <w:rPr>
                            <w:color w:val="000104"/>
                            <w:sz w:val="18"/>
                          </w:rPr>
                          <w:t>-</w:t>
                        </w:r>
                        <w:r>
                          <w:rPr>
                            <w:color w:val="000104"/>
                            <w:spacing w:val="-2"/>
                            <w:sz w:val="18"/>
                          </w:rPr>
                          <w:t>11.46667</w:t>
                        </w:r>
                      </w:p>
                    </w:tc>
                    <w:tc>
                      <w:tcPr>
                        <w:tcW w:w="1071" w:type="dxa"/>
                        <w:tcBorders>
                          <w:top w:val="single" w:sz="8" w:space="0" w:color="ADADAD"/>
                          <w:left w:val="single" w:sz="8" w:space="0" w:color="DFDFDF"/>
                          <w:right w:val="single" w:sz="8" w:space="0" w:color="DFDFDF"/>
                        </w:tcBorders>
                      </w:tcPr>
                      <w:p w:rsidR="00CF055F" w:rsidRDefault="00A97D44">
                        <w:pPr>
                          <w:pStyle w:val="TableParagraph"/>
                          <w:spacing w:before="113" w:line="187" w:lineRule="exact"/>
                          <w:ind w:right="60"/>
                          <w:jc w:val="right"/>
                          <w:rPr>
                            <w:sz w:val="18"/>
                          </w:rPr>
                        </w:pPr>
                        <w:r>
                          <w:rPr>
                            <w:color w:val="000104"/>
                            <w:spacing w:val="-2"/>
                            <w:sz w:val="18"/>
                          </w:rPr>
                          <w:t>3.64802</w:t>
                        </w:r>
                      </w:p>
                    </w:tc>
                    <w:tc>
                      <w:tcPr>
                        <w:tcW w:w="1028" w:type="dxa"/>
                        <w:tcBorders>
                          <w:top w:val="single" w:sz="8" w:space="0" w:color="ADADAD"/>
                          <w:left w:val="single" w:sz="8" w:space="0" w:color="DFDFDF"/>
                          <w:right w:val="single" w:sz="8" w:space="0" w:color="DFDFDF"/>
                        </w:tcBorders>
                      </w:tcPr>
                      <w:p w:rsidR="00CF055F" w:rsidRDefault="00A97D44">
                        <w:pPr>
                          <w:pStyle w:val="TableParagraph"/>
                          <w:spacing w:before="113" w:line="187" w:lineRule="exact"/>
                          <w:ind w:right="63"/>
                          <w:jc w:val="right"/>
                          <w:rPr>
                            <w:sz w:val="18"/>
                          </w:rPr>
                        </w:pPr>
                        <w:r>
                          <w:rPr>
                            <w:color w:val="000104"/>
                            <w:spacing w:val="-4"/>
                            <w:sz w:val="18"/>
                          </w:rPr>
                          <w:t>.063</w:t>
                        </w:r>
                      </w:p>
                    </w:tc>
                    <w:tc>
                      <w:tcPr>
                        <w:tcW w:w="1402" w:type="dxa"/>
                        <w:tcBorders>
                          <w:top w:val="single" w:sz="8" w:space="0" w:color="ADADAD"/>
                          <w:left w:val="single" w:sz="8" w:space="0" w:color="DFDFDF"/>
                          <w:right w:val="single" w:sz="8" w:space="0" w:color="DFDFDF"/>
                        </w:tcBorders>
                      </w:tcPr>
                      <w:p w:rsidR="00CF055F" w:rsidRDefault="00A97D44">
                        <w:pPr>
                          <w:pStyle w:val="TableParagraph"/>
                          <w:spacing w:before="113" w:line="187" w:lineRule="exact"/>
                          <w:ind w:right="58"/>
                          <w:jc w:val="right"/>
                          <w:rPr>
                            <w:sz w:val="18"/>
                          </w:rPr>
                        </w:pPr>
                        <w:r>
                          <w:rPr>
                            <w:color w:val="000104"/>
                            <w:sz w:val="18"/>
                          </w:rPr>
                          <w:t>-</w:t>
                        </w:r>
                        <w:r>
                          <w:rPr>
                            <w:color w:val="000104"/>
                            <w:spacing w:val="-2"/>
                            <w:sz w:val="18"/>
                          </w:rPr>
                          <w:t>23.4726</w:t>
                        </w:r>
                      </w:p>
                    </w:tc>
                    <w:tc>
                      <w:tcPr>
                        <w:tcW w:w="1408" w:type="dxa"/>
                        <w:tcBorders>
                          <w:top w:val="single" w:sz="8" w:space="0" w:color="ADADAD"/>
                          <w:left w:val="single" w:sz="8" w:space="0" w:color="DFDFDF"/>
                          <w:right w:val="nil"/>
                        </w:tcBorders>
                      </w:tcPr>
                      <w:p w:rsidR="00CF055F" w:rsidRDefault="00A97D44">
                        <w:pPr>
                          <w:pStyle w:val="TableParagraph"/>
                          <w:spacing w:before="113" w:line="187" w:lineRule="exact"/>
                          <w:ind w:right="57"/>
                          <w:jc w:val="right"/>
                          <w:rPr>
                            <w:sz w:val="18"/>
                          </w:rPr>
                        </w:pPr>
                        <w:r>
                          <w:rPr>
                            <w:color w:val="000104"/>
                            <w:spacing w:val="-2"/>
                            <w:sz w:val="18"/>
                          </w:rPr>
                          <w:t>.5393</w:t>
                        </w:r>
                      </w:p>
                    </w:tc>
                  </w:tr>
                </w:tbl>
                <w:p w:rsidR="00CF055F" w:rsidRDefault="00CF055F">
                  <w:pPr>
                    <w:pStyle w:val="BodyText"/>
                  </w:pPr>
                </w:p>
              </w:txbxContent>
            </v:textbox>
            <w10:wrap anchorx="page"/>
          </v:shape>
        </w:pict>
      </w:r>
      <w:r w:rsidR="00A97D44">
        <w:rPr>
          <w:rFonts w:ascii="Arial MT"/>
          <w:color w:val="000104"/>
          <w:sz w:val="18"/>
        </w:rPr>
        <w:t>DependentVariable:zona</w:t>
      </w:r>
      <w:r w:rsidR="00A97D44">
        <w:rPr>
          <w:rFonts w:ascii="Arial MT"/>
          <w:color w:val="000104"/>
          <w:sz w:val="18"/>
        </w:rPr>
        <w:t>hambat Tukey HSD</w:t>
      </w:r>
    </w:p>
    <w:p w:rsidR="00CF055F" w:rsidRDefault="00CF055F">
      <w:pPr>
        <w:pStyle w:val="BodyText"/>
        <w:spacing w:before="9"/>
        <w:rPr>
          <w:rFonts w:ascii="Arial MT"/>
          <w:sz w:val="15"/>
        </w:rPr>
      </w:pPr>
      <w:r w:rsidRPr="00CF055F">
        <w:rPr>
          <w:rFonts w:ascii="Arial MT"/>
          <w:sz w:val="15"/>
        </w:rPr>
        <w:pict>
          <v:group id="docshapegroup711" o:spid="_x0000_s2050" style="position:absolute;margin-left:113.45pt;margin-top:10.3pt;width:365.15pt;height:288.05pt;z-index:-15560704;mso-wrap-distance-left:0;mso-wrap-distance-right:0;mso-position-horizontal-relative:page" coordorigin="2269,206" coordsize="7303,5761">
            <v:rect id="docshape712" o:spid="_x0000_s2079" style="position:absolute;left:8183;top:205;width:1388;height:320" stroked="f"/>
            <v:shape id="docshape713" o:spid="_x0000_s2078" style="position:absolute;left:2268;top:545;width:2343;height:1340" coordorigin="2269,546" coordsize="2343,1340" path="m4611,546r-1194,l2269,546r,1340l3417,1886r,-1020l4611,866r,-320xe" fillcolor="#dfdfdf" stroked="f">
              <v:path arrowok="t"/>
            </v:shape>
            <v:shape id="docshape714" o:spid="_x0000_s2077" style="position:absolute;left:4611;top:545;width:4961;height:320" coordorigin="4611,546" coordsize="4961,320" o:spt="100" adj="0,,0" path="m6069,546r-1458,l4611,866r1458,l6069,546xm7139,546r-1050,l6089,866r1050,l7139,546xm8164,546r-1004,l7160,866r1004,l8164,546xm9572,546r-1388,l8184,866r1388,l9572,546xe" stroked="f">
              <v:stroke joinstyle="round"/>
              <v:formulas/>
              <v:path arrowok="t" o:connecttype="segments"/>
            </v:shape>
            <v:rect id="docshape715" o:spid="_x0000_s2076" style="position:absolute;left:3416;top:885;width:1195;height:320" fillcolor="#dfdfdf" stroked="f"/>
            <v:shape id="docshape716" o:spid="_x0000_s2075" style="position:absolute;left:4611;top:885;width:4961;height:320" coordorigin="4611,886" coordsize="4961,320" o:spt="100" adj="0,,0" path="m6069,886r-1458,l4611,1206r1458,l6069,886xm7139,886r-1050,l6089,1206r1050,l7139,886xm8164,886r-1004,l7160,1206r1004,l8164,886xm9572,886r-1388,l8184,1206r1388,l9572,886xe" stroked="f">
              <v:stroke joinstyle="round"/>
              <v:formulas/>
              <v:path arrowok="t" o:connecttype="segments"/>
            </v:shape>
            <v:rect id="docshape717" o:spid="_x0000_s2074" style="position:absolute;left:3416;top:1225;width:1195;height:320" fillcolor="#dfdfdf" stroked="f"/>
            <v:shape id="docshape718" o:spid="_x0000_s2073" style="position:absolute;left:4611;top:1225;width:4961;height:320" coordorigin="4611,1226" coordsize="4961,320" o:spt="100" adj="0,,0" path="m6069,1226r-1458,l4611,1546r1458,l6069,1226xm7139,1226r-1050,l6089,1546r1050,l7139,1226xm8164,1226r-1004,l7160,1546r1004,l8164,1226xm9572,1226r-1388,l8184,1546r1388,l9572,1226xe" stroked="f">
              <v:stroke joinstyle="round"/>
              <v:formulas/>
              <v:path arrowok="t" o:connecttype="segments"/>
            </v:shape>
            <v:rect id="docshape719" o:spid="_x0000_s2072" style="position:absolute;left:3416;top:1565;width:1195;height:320" fillcolor="#dfdfdf" stroked="f"/>
            <v:shape id="docshape720" o:spid="_x0000_s2071" style="position:absolute;left:4611;top:1565;width:4961;height:320" coordorigin="4611,1566" coordsize="4961,320" o:spt="100" adj="0,,0" path="m6069,1566r-1458,l4611,1886r1458,l6069,1566xm7139,1566r-1050,l6089,1886r1050,l7139,1566xm8164,1566r-1004,l7160,1886r1004,l8164,1566xm9572,1566r-1388,l8184,1886r1388,l9572,1566xe" stroked="f">
              <v:stroke joinstyle="round"/>
              <v:formulas/>
              <v:path arrowok="t" o:connecttype="segments"/>
            </v:shape>
            <v:shape id="docshape721" o:spid="_x0000_s2070" style="position:absolute;left:2268;top:1905;width:2343;height:1340" coordorigin="2269,1906" coordsize="2343,1340" path="m4611,1906r-1194,l2269,1906r,1340l3417,3246r,-1020l4611,2226r,-320xe" fillcolor="#dfdfdf" stroked="f">
              <v:path arrowok="t"/>
            </v:shape>
            <v:shape id="docshape722" o:spid="_x0000_s2069" style="position:absolute;left:4611;top:1905;width:4961;height:320" coordorigin="4611,1906" coordsize="4961,320" o:spt="100" adj="0,,0" path="m6069,1906r-1458,l4611,2226r1458,l6069,1906xm7139,1906r-1050,l6089,2226r1050,l7139,1906xm8164,1906r-1004,l7160,2226r1004,l8164,1906xm9572,1906r-1388,l8184,2226r1388,l9572,1906xe" stroked="f">
              <v:stroke joinstyle="round"/>
              <v:formulas/>
              <v:path arrowok="t" o:connecttype="segments"/>
            </v:shape>
            <v:rect id="docshape723" o:spid="_x0000_s2068" style="position:absolute;left:3416;top:2245;width:1195;height:320" fillcolor="#dfdfdf" stroked="f"/>
            <v:shape id="docshape724" o:spid="_x0000_s2067" style="position:absolute;left:4611;top:2245;width:4961;height:320" coordorigin="4611,2246" coordsize="4961,320" o:spt="100" adj="0,,0" path="m6069,2246r-1458,l4611,2566r1458,l6069,2246xm7139,2246r-1050,l6089,2566r1050,l7139,2246xm8164,2246r-1004,l7160,2566r1004,l8164,2246xm9572,2246r-1388,l8184,2566r1388,l9572,2246xe" stroked="f">
              <v:stroke joinstyle="round"/>
              <v:formulas/>
              <v:path arrowok="t" o:connecttype="segments"/>
            </v:shape>
            <v:rect id="docshape725" o:spid="_x0000_s2066" style="position:absolute;left:3416;top:2585;width:1195;height:320" fillcolor="#dfdfdf" stroked="f"/>
            <v:shape id="docshape726" o:spid="_x0000_s2065" style="position:absolute;left:4611;top:2585;width:4961;height:320" coordorigin="4611,2586" coordsize="4961,320" o:spt="100" adj="0,,0" path="m6069,2586r-1458,l4611,2906r1458,l6069,2586xm7139,2586r-1050,l6089,2906r1050,l7139,2586xm8164,2586r-1004,l7160,2906r1004,l8164,2586xm9572,2586r-1388,l8184,2906r1388,l9572,2586xe" stroked="f">
              <v:stroke joinstyle="round"/>
              <v:formulas/>
              <v:path arrowok="t" o:connecttype="segments"/>
            </v:shape>
            <v:rect id="docshape727" o:spid="_x0000_s2064" style="position:absolute;left:3416;top:2925;width:1195;height:320" fillcolor="#dfdfdf" stroked="f"/>
            <v:shape id="docshape728" o:spid="_x0000_s2063" style="position:absolute;left:4611;top:2925;width:4961;height:320" coordorigin="4611,2926" coordsize="4961,320" o:spt="100" adj="0,,0" path="m6069,2926r-1458,l4611,3246r1458,l6069,2926xm7139,2926r-1050,l6089,3246r1050,l7139,2926xm8164,2926r-1004,l7160,3246r1004,l8164,2926xm9572,2926r-1388,l8184,3246r1388,l9572,2926xe" stroked="f">
              <v:stroke joinstyle="round"/>
              <v:formulas/>
              <v:path arrowok="t" o:connecttype="segments"/>
            </v:shape>
            <v:shape id="docshape729" o:spid="_x0000_s2062" style="position:absolute;left:2268;top:3265;width:2343;height:1341" coordorigin="2269,3265" coordsize="2343,1341" path="m4611,3265r-1194,l3417,3266r-1148,l2269,4606r1148,l3417,3586r1194,l4611,3265xe" fillcolor="#dfdfdf" stroked="f">
              <v:path arrowok="t"/>
            </v:shape>
            <v:shape id="docshape730" o:spid="_x0000_s2061" style="position:absolute;left:4611;top:3265;width:4961;height:321" coordorigin="4611,3265" coordsize="4961,321" o:spt="100" adj="0,,0" path="m6069,3265r-1458,l4611,3586r1458,l6069,3265xm7139,3265r-1050,l6089,3586r1050,l7139,3265xm8164,3265r-1004,l7160,3586r1004,l8164,3265xm9572,3265r-1388,l8184,3586r1388,l9572,3265xe" stroked="f">
              <v:stroke joinstyle="round"/>
              <v:formulas/>
              <v:path arrowok="t" o:connecttype="segments"/>
            </v:shape>
            <v:rect id="docshape731" o:spid="_x0000_s2060" style="position:absolute;left:3416;top:3605;width:1195;height:320" fillcolor="#dfdfdf" stroked="f"/>
            <v:shape id="docshape732" o:spid="_x0000_s2059" style="position:absolute;left:4611;top:3605;width:4961;height:320" coordorigin="4611,3606" coordsize="4961,320" o:spt="100" adj="0,,0" path="m6069,3606r-1458,l4611,3926r1458,l6069,3606xm7139,3606r-1050,l6089,3926r1050,l7139,3606xm8164,3606r-1004,l7160,3926r1004,l8164,3606xm9572,3606r-1388,l8184,3926r1388,l9572,3606xe" stroked="f">
              <v:stroke joinstyle="round"/>
              <v:formulas/>
              <v:path arrowok="t" o:connecttype="segments"/>
            </v:shape>
            <v:rect id="docshape733" o:spid="_x0000_s2058" style="position:absolute;left:3416;top:3946;width:1195;height:320" fillcolor="#dfdfdf" stroked="f"/>
            <v:shape id="docshape734" o:spid="_x0000_s2057" style="position:absolute;left:4611;top:3946;width:4961;height:320" coordorigin="4611,3946" coordsize="4961,320" o:spt="100" adj="0,,0" path="m6069,3946r-1458,l4611,4266r1458,l6069,3946xm7139,3946r-1050,l6089,4266r1050,l7139,3946xm8164,3946r-1004,l7160,4266r1004,l8164,3946xm9572,3946r-1388,l8184,4266r1388,l9572,3946xe" stroked="f">
              <v:stroke joinstyle="round"/>
              <v:formulas/>
              <v:path arrowok="t" o:connecttype="segments"/>
            </v:shape>
            <v:rect id="docshape735" o:spid="_x0000_s2056" style="position:absolute;left:3416;top:4286;width:1195;height:320" fillcolor="#dfdfdf" stroked="f"/>
            <v:shape id="docshape736" o:spid="_x0000_s2055" style="position:absolute;left:4611;top:4286;width:4961;height:320" coordorigin="4611,4286" coordsize="4961,320" o:spt="100" adj="0,,0" path="m6069,4286r-1458,l4611,4606r1458,l6069,4286xm7139,4286r-1050,l6089,4606r1050,l7139,4286xm8164,4286r-1004,l7160,4606r1004,l8164,4286xm9572,4286r-1388,l8184,4606r1388,l9572,4286xe" stroked="f">
              <v:stroke joinstyle="round"/>
              <v:formulas/>
              <v:path arrowok="t" o:connecttype="segments"/>
            </v:shape>
            <v:shape id="docshape737" o:spid="_x0000_s2054" style="position:absolute;left:2268;top:4626;width:2343;height:1340" coordorigin="2269,4626" coordsize="2343,1340" path="m4611,4626r-1194,l2269,4626r,1340l3417,5966r,-1020l4611,4946r,-320xe" fillcolor="#dfdfdf" stroked="f">
              <v:path arrowok="t"/>
            </v:shape>
            <v:shape id="docshape738" o:spid="_x0000_s2053" style="position:absolute;left:4611;top:4626;width:4961;height:320" coordorigin="4611,4626" coordsize="4961,320" o:spt="100" adj="0,,0" path="m6069,4626r-1458,l4611,4946r1458,l6069,4626xm7139,4626r-1050,l6089,4946r1050,l7139,4626xm8164,4626r-1004,l7160,4946r1004,l8164,4626xm9572,4626r-1388,l8184,4946r1388,l9572,4626xe" stroked="f">
              <v:stroke joinstyle="round"/>
              <v:formulas/>
              <v:path arrowok="t" o:connecttype="segments"/>
            </v:shape>
            <v:rect id="docshape739" o:spid="_x0000_s2052" style="position:absolute;left:3416;top:4966;width:1195;height:320" fillcolor="#dfdfdf" stroked="f"/>
            <v:shape id="docshape740" o:spid="_x0000_s2051" style="position:absolute;left:4611;top:4966;width:4961;height:320" coordorigin="4611,4966" coordsize="4961,320" o:spt="100" adj="0,,0" path="m6069,4966r-1458,l4611,5286r1458,l6069,4966xm7139,4966r-1050,l6089,5286r1050,l7139,4966xm8164,4966r-1004,l7160,5286r1004,l8164,4966xm9572,4966r-1388,l8184,5286r1388,l9572,4966xe" stroked="f">
              <v:stroke joinstyle="round"/>
              <v:formulas/>
              <v:path arrowok="t" o:connecttype="segments"/>
            </v:shape>
            <w10:wrap type="topAndBottom" anchorx="page"/>
          </v:group>
        </w:pict>
      </w: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rPr>
          <w:rFonts w:ascii="Arial MT"/>
          <w:sz w:val="18"/>
        </w:rPr>
      </w:pPr>
    </w:p>
    <w:p w:rsidR="00CF055F" w:rsidRDefault="00CF055F">
      <w:pPr>
        <w:pStyle w:val="BodyText"/>
        <w:spacing w:before="44"/>
        <w:rPr>
          <w:rFonts w:ascii="Arial MT"/>
          <w:sz w:val="18"/>
        </w:rPr>
      </w:pPr>
    </w:p>
    <w:p w:rsidR="00CF055F" w:rsidRDefault="00A97D44">
      <w:pPr>
        <w:ind w:left="1248"/>
        <w:rPr>
          <w:rFonts w:ascii="Arial MT"/>
          <w:sz w:val="18"/>
        </w:rPr>
      </w:pPr>
      <w:r>
        <w:rPr>
          <w:rFonts w:ascii="Arial MT"/>
          <w:color w:val="000104"/>
          <w:sz w:val="18"/>
        </w:rPr>
        <w:t>*.Themeandifferenceissignificantatthe0.05</w:t>
      </w:r>
      <w:r>
        <w:rPr>
          <w:rFonts w:ascii="Arial MT"/>
          <w:color w:val="000104"/>
          <w:spacing w:val="-2"/>
          <w:sz w:val="18"/>
        </w:rPr>
        <w:t>level.</w:t>
      </w:r>
    </w:p>
    <w:p w:rsidR="00CF055F" w:rsidRDefault="00CF055F">
      <w:pPr>
        <w:rPr>
          <w:rFonts w:ascii="Arial MT"/>
          <w:sz w:val="18"/>
        </w:rPr>
        <w:sectPr w:rsidR="00CF055F">
          <w:headerReference w:type="default" r:id="rId421"/>
          <w:footerReference w:type="default" r:id="rId422"/>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080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05" name="Image 9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5" name="Image 905"/>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189061" cy="7162800"/>
            <wp:effectExtent l="0" t="0" r="0" b="0"/>
            <wp:docPr id="906" name="Image 9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6" name="Image 906"/>
                    <pic:cNvPicPr/>
                  </pic:nvPicPr>
                  <pic:blipFill>
                    <a:blip r:embed="rId423" cstate="print"/>
                    <a:stretch>
                      <a:fillRect/>
                    </a:stretch>
                  </pic:blipFill>
                  <pic:spPr>
                    <a:xfrm>
                      <a:off x="0" y="0"/>
                      <a:ext cx="5189061" cy="7162800"/>
                    </a:xfrm>
                    <a:prstGeom prst="rect">
                      <a:avLst/>
                    </a:prstGeom>
                  </pic:spPr>
                </pic:pic>
              </a:graphicData>
            </a:graphic>
          </wp:inline>
        </w:drawing>
      </w:r>
    </w:p>
    <w:p w:rsidR="00CF055F" w:rsidRDefault="00CF055F">
      <w:pPr>
        <w:rPr>
          <w:rFonts w:ascii="Arial MT"/>
          <w:sz w:val="20"/>
        </w:rPr>
        <w:sectPr w:rsidR="00CF055F">
          <w:headerReference w:type="default" r:id="rId424"/>
          <w:footerReference w:type="default" r:id="rId425"/>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1312"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08" name="Image 9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8" name="Image 908"/>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216016" cy="7162800"/>
            <wp:effectExtent l="0" t="0" r="0" b="0"/>
            <wp:docPr id="909" name="Image 9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9" name="Image 909"/>
                    <pic:cNvPicPr/>
                  </pic:nvPicPr>
                  <pic:blipFill>
                    <a:blip r:embed="rId426" cstate="print"/>
                    <a:stretch>
                      <a:fillRect/>
                    </a:stretch>
                  </pic:blipFill>
                  <pic:spPr>
                    <a:xfrm>
                      <a:off x="0" y="0"/>
                      <a:ext cx="5216016" cy="7162800"/>
                    </a:xfrm>
                    <a:prstGeom prst="rect">
                      <a:avLst/>
                    </a:prstGeom>
                  </pic:spPr>
                </pic:pic>
              </a:graphicData>
            </a:graphic>
          </wp:inline>
        </w:drawing>
      </w:r>
    </w:p>
    <w:p w:rsidR="00CF055F" w:rsidRDefault="00CF055F">
      <w:pPr>
        <w:rPr>
          <w:rFonts w:ascii="Arial MT"/>
          <w:sz w:val="20"/>
        </w:rPr>
        <w:sectPr w:rsidR="00CF055F">
          <w:headerReference w:type="default" r:id="rId427"/>
          <w:footerReference w:type="default" r:id="rId428"/>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1824"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11" name="Image 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1" name="Image 911"/>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198111" cy="7158323"/>
            <wp:effectExtent l="0" t="0" r="0" b="0"/>
            <wp:docPr id="912" name="Image 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 name="Image 912"/>
                    <pic:cNvPicPr/>
                  </pic:nvPicPr>
                  <pic:blipFill>
                    <a:blip r:embed="rId429" cstate="print"/>
                    <a:stretch>
                      <a:fillRect/>
                    </a:stretch>
                  </pic:blipFill>
                  <pic:spPr>
                    <a:xfrm>
                      <a:off x="0" y="0"/>
                      <a:ext cx="5198111" cy="7158323"/>
                    </a:xfrm>
                    <a:prstGeom prst="rect">
                      <a:avLst/>
                    </a:prstGeom>
                  </pic:spPr>
                </pic:pic>
              </a:graphicData>
            </a:graphic>
          </wp:inline>
        </w:drawing>
      </w:r>
    </w:p>
    <w:p w:rsidR="00CF055F" w:rsidRDefault="00CF055F">
      <w:pPr>
        <w:rPr>
          <w:rFonts w:ascii="Arial MT"/>
          <w:sz w:val="20"/>
        </w:rPr>
        <w:sectPr w:rsidR="00CF055F">
          <w:headerReference w:type="default" r:id="rId430"/>
          <w:footerReference w:type="default" r:id="rId431"/>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2336"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14" name="Image 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 name="Image 914"/>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201203" cy="7010400"/>
            <wp:effectExtent l="0" t="0" r="0" b="0"/>
            <wp:docPr id="915" name="Image 9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5" name="Image 915"/>
                    <pic:cNvPicPr/>
                  </pic:nvPicPr>
                  <pic:blipFill>
                    <a:blip r:embed="rId432" cstate="print"/>
                    <a:stretch>
                      <a:fillRect/>
                    </a:stretch>
                  </pic:blipFill>
                  <pic:spPr>
                    <a:xfrm>
                      <a:off x="0" y="0"/>
                      <a:ext cx="5201203" cy="7010400"/>
                    </a:xfrm>
                    <a:prstGeom prst="rect">
                      <a:avLst/>
                    </a:prstGeom>
                  </pic:spPr>
                </pic:pic>
              </a:graphicData>
            </a:graphic>
          </wp:inline>
        </w:drawing>
      </w:r>
    </w:p>
    <w:p w:rsidR="00CF055F" w:rsidRDefault="00CF055F">
      <w:pPr>
        <w:rPr>
          <w:rFonts w:ascii="Arial MT"/>
          <w:sz w:val="20"/>
        </w:rPr>
        <w:sectPr w:rsidR="00CF055F">
          <w:headerReference w:type="default" r:id="rId433"/>
          <w:footerReference w:type="default" r:id="rId434"/>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2848"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17" name="Image 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7" name="Image 917"/>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175205" cy="7006018"/>
            <wp:effectExtent l="0" t="0" r="0" b="0"/>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435" cstate="print"/>
                    <a:stretch>
                      <a:fillRect/>
                    </a:stretch>
                  </pic:blipFill>
                  <pic:spPr>
                    <a:xfrm>
                      <a:off x="0" y="0"/>
                      <a:ext cx="5175205" cy="7006018"/>
                    </a:xfrm>
                    <a:prstGeom prst="rect">
                      <a:avLst/>
                    </a:prstGeom>
                  </pic:spPr>
                </pic:pic>
              </a:graphicData>
            </a:graphic>
          </wp:inline>
        </w:drawing>
      </w:r>
    </w:p>
    <w:p w:rsidR="00CF055F" w:rsidRDefault="00CF055F">
      <w:pPr>
        <w:rPr>
          <w:rFonts w:ascii="Arial MT"/>
          <w:sz w:val="20"/>
        </w:rPr>
        <w:sectPr w:rsidR="00CF055F">
          <w:headerReference w:type="default" r:id="rId436"/>
          <w:footerReference w:type="default" r:id="rId437"/>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3360"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20" name="Image 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170945" cy="7162800"/>
            <wp:effectExtent l="0" t="0" r="0" b="0"/>
            <wp:docPr id="921" name="Image 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 name="Image 921"/>
                    <pic:cNvPicPr/>
                  </pic:nvPicPr>
                  <pic:blipFill>
                    <a:blip r:embed="rId438" cstate="print"/>
                    <a:stretch>
                      <a:fillRect/>
                    </a:stretch>
                  </pic:blipFill>
                  <pic:spPr>
                    <a:xfrm>
                      <a:off x="0" y="0"/>
                      <a:ext cx="5170945" cy="7162800"/>
                    </a:xfrm>
                    <a:prstGeom prst="rect">
                      <a:avLst/>
                    </a:prstGeom>
                  </pic:spPr>
                </pic:pic>
              </a:graphicData>
            </a:graphic>
          </wp:inline>
        </w:drawing>
      </w:r>
    </w:p>
    <w:p w:rsidR="00CF055F" w:rsidRDefault="00CF055F">
      <w:pPr>
        <w:rPr>
          <w:rFonts w:ascii="Arial MT"/>
          <w:sz w:val="20"/>
        </w:rPr>
        <w:sectPr w:rsidR="00CF055F">
          <w:headerReference w:type="default" r:id="rId439"/>
          <w:footerReference w:type="default" r:id="rId440"/>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3872"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23" name="Image 9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3" name="Image 923"/>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193610" cy="7162800"/>
            <wp:effectExtent l="0" t="0" r="0" b="0"/>
            <wp:docPr id="924" name="Image 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 name="Image 924"/>
                    <pic:cNvPicPr/>
                  </pic:nvPicPr>
                  <pic:blipFill>
                    <a:blip r:embed="rId441" cstate="print"/>
                    <a:stretch>
                      <a:fillRect/>
                    </a:stretch>
                  </pic:blipFill>
                  <pic:spPr>
                    <a:xfrm>
                      <a:off x="0" y="0"/>
                      <a:ext cx="5193610" cy="7162800"/>
                    </a:xfrm>
                    <a:prstGeom prst="rect">
                      <a:avLst/>
                    </a:prstGeom>
                  </pic:spPr>
                </pic:pic>
              </a:graphicData>
            </a:graphic>
          </wp:inline>
        </w:drawing>
      </w:r>
    </w:p>
    <w:p w:rsidR="00CF055F" w:rsidRDefault="00CF055F">
      <w:pPr>
        <w:rPr>
          <w:rFonts w:ascii="Arial MT"/>
          <w:sz w:val="20"/>
        </w:rPr>
        <w:sectPr w:rsidR="00CF055F">
          <w:headerReference w:type="default" r:id="rId442"/>
          <w:footerReference w:type="default" r:id="rId443"/>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4384"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26" name="Image 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 name="Image 926"/>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193610" cy="7162800"/>
            <wp:effectExtent l="0" t="0" r="0" b="0"/>
            <wp:docPr id="927" name="Image 9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7" name="Image 927"/>
                    <pic:cNvPicPr/>
                  </pic:nvPicPr>
                  <pic:blipFill>
                    <a:blip r:embed="rId444" cstate="print"/>
                    <a:stretch>
                      <a:fillRect/>
                    </a:stretch>
                  </pic:blipFill>
                  <pic:spPr>
                    <a:xfrm>
                      <a:off x="0" y="0"/>
                      <a:ext cx="5193610" cy="7162800"/>
                    </a:xfrm>
                    <a:prstGeom prst="rect">
                      <a:avLst/>
                    </a:prstGeom>
                  </pic:spPr>
                </pic:pic>
              </a:graphicData>
            </a:graphic>
          </wp:inline>
        </w:drawing>
      </w:r>
    </w:p>
    <w:p w:rsidR="00CF055F" w:rsidRDefault="00CF055F">
      <w:pPr>
        <w:rPr>
          <w:rFonts w:ascii="Arial MT"/>
          <w:sz w:val="20"/>
        </w:rPr>
        <w:sectPr w:rsidR="00CF055F">
          <w:headerReference w:type="default" r:id="rId445"/>
          <w:footerReference w:type="default" r:id="rId446"/>
          <w:pgSz w:w="12240" w:h="15840"/>
          <w:pgMar w:top="1700" w:right="0" w:bottom="1240" w:left="1080" w:header="0" w:footer="1060" w:gutter="0"/>
          <w:cols w:space="720"/>
        </w:sectPr>
      </w:pPr>
    </w:p>
    <w:p w:rsidR="00CF055F" w:rsidRDefault="00A97D44">
      <w:pPr>
        <w:ind w:left="1188"/>
        <w:rPr>
          <w:rFonts w:ascii="Arial MT"/>
          <w:sz w:val="20"/>
        </w:rPr>
      </w:pPr>
      <w:r>
        <w:rPr>
          <w:rFonts w:ascii="Arial MT"/>
          <w:noProof/>
          <w:sz w:val="20"/>
          <w:lang w:val="id-ID" w:eastAsia="id-ID"/>
        </w:rPr>
        <w:lastRenderedPageBreak/>
        <w:drawing>
          <wp:anchor distT="0" distB="0" distL="0" distR="0" simplePos="0" relativeHeight="483024896" behindDoc="1" locked="0" layoutInCell="1" allowOverlap="1">
            <wp:simplePos x="0" y="0"/>
            <wp:positionH relativeFrom="page">
              <wp:posOffset>1705610</wp:posOffset>
            </wp:positionH>
            <wp:positionV relativeFrom="page">
              <wp:posOffset>2874264</wp:posOffset>
            </wp:positionV>
            <wp:extent cx="4374007" cy="4309871"/>
            <wp:effectExtent l="0" t="0" r="0" b="0"/>
            <wp:wrapNone/>
            <wp:docPr id="929" name="Image 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 name="Image 929"/>
                    <pic:cNvPicPr/>
                  </pic:nvPicPr>
                  <pic:blipFill>
                    <a:blip r:embed="rId7" cstate="print"/>
                    <a:stretch>
                      <a:fillRect/>
                    </a:stretch>
                  </pic:blipFill>
                  <pic:spPr>
                    <a:xfrm>
                      <a:off x="0" y="0"/>
                      <a:ext cx="4374007" cy="4309871"/>
                    </a:xfrm>
                    <a:prstGeom prst="rect">
                      <a:avLst/>
                    </a:prstGeom>
                  </pic:spPr>
                </pic:pic>
              </a:graphicData>
            </a:graphic>
          </wp:anchor>
        </w:drawing>
      </w:r>
      <w:r>
        <w:rPr>
          <w:rFonts w:ascii="Arial MT"/>
          <w:noProof/>
          <w:sz w:val="20"/>
          <w:lang w:val="id-ID" w:eastAsia="id-ID"/>
        </w:rPr>
        <w:drawing>
          <wp:inline distT="0" distB="0" distL="0" distR="0">
            <wp:extent cx="5220153" cy="7162800"/>
            <wp:effectExtent l="0" t="0" r="0" b="0"/>
            <wp:docPr id="930" name="Image 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0" name="Image 930"/>
                    <pic:cNvPicPr/>
                  </pic:nvPicPr>
                  <pic:blipFill>
                    <a:blip r:embed="rId447" cstate="print"/>
                    <a:stretch>
                      <a:fillRect/>
                    </a:stretch>
                  </pic:blipFill>
                  <pic:spPr>
                    <a:xfrm>
                      <a:off x="0" y="0"/>
                      <a:ext cx="5220153" cy="7162800"/>
                    </a:xfrm>
                    <a:prstGeom prst="rect">
                      <a:avLst/>
                    </a:prstGeom>
                  </pic:spPr>
                </pic:pic>
              </a:graphicData>
            </a:graphic>
          </wp:inline>
        </w:drawing>
      </w:r>
    </w:p>
    <w:sectPr w:rsidR="00CF055F" w:rsidSect="00CF055F">
      <w:headerReference w:type="default" r:id="rId448"/>
      <w:footerReference w:type="default" r:id="rId449"/>
      <w:pgSz w:w="12240" w:h="15840"/>
      <w:pgMar w:top="1700" w:right="0" w:bottom="1240" w:left="1080" w:header="0" w:footer="106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D44" w:rsidRDefault="00A97D44" w:rsidP="00CF055F">
      <w:r>
        <w:separator/>
      </w:r>
    </w:p>
  </w:endnote>
  <w:endnote w:type="continuationSeparator" w:id="1">
    <w:p w:rsidR="00A97D44" w:rsidRDefault="00A97D44" w:rsidP="00CF05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 o:spid="_x0000_s1193" type="#_x0000_t202" style="position:absolute;margin-left:305.25pt;margin-top:674.3pt;width:30pt;height:17.55pt;z-index:-20465152;mso-position-horizontal-relative:page;mso-position-vertical-relative:page" filled="f" stroked="f">
          <v:textbox inset="0,0,0,0">
            <w:txbxContent>
              <w:p w:rsidR="00CF055F" w:rsidRDefault="00A97D44">
                <w:pPr>
                  <w:spacing w:before="8"/>
                  <w:ind w:left="20"/>
                  <w:rPr>
                    <w:b/>
                    <w:sz w:val="28"/>
                  </w:rPr>
                </w:pPr>
                <w:r>
                  <w:rPr>
                    <w:b/>
                    <w:spacing w:val="-4"/>
                    <w:sz w:val="28"/>
                  </w:rPr>
                  <w:t>2026</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 o:spid="_x0000_s1182" type="#_x0000_t202" style="position:absolute;margin-left:314.25pt;margin-top:728pt;width:13pt;height:15.3pt;z-index:-20459520;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 roman </w:instrText>
                </w:r>
                <w:r>
                  <w:rPr>
                    <w:spacing w:val="-10"/>
                  </w:rPr>
                  <w:fldChar w:fldCharType="separate"/>
                </w:r>
                <w:r w:rsidR="00436961">
                  <w:rPr>
                    <w:noProof/>
                    <w:spacing w:val="-10"/>
                  </w:rPr>
                  <w:t>xiii</w:t>
                </w:r>
                <w:r>
                  <w:rPr>
                    <w:spacing w:val="-10"/>
                  </w:rPr>
                  <w:fldChar w:fldCharType="end"/>
                </w:r>
              </w:p>
            </w:txbxContent>
          </v:textbox>
          <w10:wrap anchorx="page" anchory="page"/>
        </v:shape>
      </w:pict>
    </w: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54" o:spid="_x0000_s1088" type="#_x0000_t202" style="position:absolute;margin-left:311.25pt;margin-top:728pt;width:19pt;height:15.3pt;z-index:-2040985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87</w:t>
                </w:r>
                <w:r>
                  <w:rPr>
                    <w:spacing w:val="-5"/>
                  </w:rPr>
                  <w:fldChar w:fldCharType="end"/>
                </w:r>
              </w:p>
            </w:txbxContent>
          </v:textbox>
          <w10:wrap anchorx="page" anchory="pag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58" o:spid="_x0000_s1086" type="#_x0000_t202" style="position:absolute;margin-left:311.25pt;margin-top:728pt;width:19pt;height:15.3pt;z-index:-2040883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88</w:t>
                </w:r>
                <w:r>
                  <w:rPr>
                    <w:spacing w:val="-5"/>
                  </w:rPr>
                  <w:fldChar w:fldCharType="end"/>
                </w:r>
              </w:p>
            </w:txbxContent>
          </v:textbox>
          <w10:wrap anchorx="page" anchory="pag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81" o:spid="_x0000_s1084" type="#_x0000_t202" style="position:absolute;margin-left:311.25pt;margin-top:728pt;width:19pt;height:15.3pt;z-index:-2040780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89</w:t>
                </w:r>
                <w:r>
                  <w:rPr>
                    <w:spacing w:val="-5"/>
                  </w:rPr>
                  <w:fldChar w:fldCharType="end"/>
                </w:r>
              </w:p>
            </w:txbxContent>
          </v:textbox>
          <w10:wrap anchorx="page" anchory="page"/>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14" o:spid="_x0000_s1082" type="#_x0000_t202" style="position:absolute;margin-left:311.25pt;margin-top:728pt;width:19pt;height:15.3pt;z-index:-2040678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90</w:t>
                </w:r>
                <w:r>
                  <w:rPr>
                    <w:spacing w:val="-5"/>
                  </w:rPr>
                  <w:fldChar w:fldCharType="end"/>
                </w:r>
              </w:p>
            </w:txbxContent>
          </v:textbox>
          <w10:wrap anchorx="page" anchory="page"/>
        </v:shape>
      </w:pict>
    </w: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25" o:spid="_x0000_s1080" type="#_x0000_t202" style="position:absolute;margin-left:311.25pt;margin-top:728pt;width:19pt;height:15.3pt;z-index:-2040576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91</w:t>
                </w:r>
                <w:r>
                  <w:rPr>
                    <w:spacing w:val="-5"/>
                  </w:rPr>
                  <w:fldChar w:fldCharType="end"/>
                </w:r>
              </w:p>
            </w:txbxContent>
          </v:textbox>
          <w10:wrap anchorx="page" anchory="page"/>
        </v:shape>
      </w:pict>
    </w: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49" o:spid="_x0000_s1078" type="#_x0000_t202" style="position:absolute;margin-left:311.25pt;margin-top:728pt;width:19pt;height:15.3pt;z-index:-2040473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92</w:t>
                </w:r>
                <w:r>
                  <w:rPr>
                    <w:spacing w:val="-5"/>
                  </w:rPr>
                  <w:fldChar w:fldCharType="end"/>
                </w:r>
              </w:p>
            </w:txbxContent>
          </v:textbox>
          <w10:wrap anchorx="page" anchory="pag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73" o:spid="_x0000_s1076" type="#_x0000_t202" style="position:absolute;margin-left:311.25pt;margin-top:728pt;width:19pt;height:15.3pt;z-index:-2040371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93</w:t>
                </w:r>
                <w:r>
                  <w:rPr>
                    <w:spacing w:val="-5"/>
                  </w:rPr>
                  <w:fldChar w:fldCharType="end"/>
                </w:r>
              </w:p>
            </w:txbxContent>
          </v:textbox>
          <w10:wrap anchorx="page" anchory="pag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87" o:spid="_x0000_s1074" type="#_x0000_t202" style="position:absolute;margin-left:311.25pt;margin-top:728pt;width:19pt;height:15.3pt;z-index:-2040268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94</w:t>
                </w:r>
                <w:r>
                  <w:rPr>
                    <w:spacing w:val="-5"/>
                  </w:rPr>
                  <w:fldChar w:fldCharType="end"/>
                </w:r>
              </w:p>
            </w:txbxContent>
          </v:textbox>
          <w10:wrap anchorx="page" anchory="pag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07" o:spid="_x0000_s1072" type="#_x0000_t202" style="position:absolute;margin-left:311.25pt;margin-top:728pt;width:19pt;height:15.3pt;z-index:-2040166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95</w:t>
                </w:r>
                <w:r>
                  <w:rPr>
                    <w:spacing w:val="-5"/>
                  </w:rPr>
                  <w:fldChar w:fldCharType="end"/>
                </w:r>
              </w:p>
            </w:txbxContent>
          </v:textbox>
          <w10:wrap anchorx="page" anchory="pag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17" o:spid="_x0000_s1070" type="#_x0000_t202" style="position:absolute;margin-left:311.25pt;margin-top:728pt;width:19pt;height:15.3pt;z-index:-2040064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96</w:t>
                </w:r>
                <w:r>
                  <w:rPr>
                    <w:spacing w:val="-5"/>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6" o:spid="_x0000_s1181" type="#_x0000_t202" style="position:absolute;margin-left:309.55pt;margin-top:728pt;width:22.35pt;height:15.3pt;z-index:-2045747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xiv</w:t>
                </w:r>
                <w:r>
                  <w:rPr>
                    <w:spacing w:val="-5"/>
                  </w:rPr>
                  <w:fldChar w:fldCharType="end"/>
                </w:r>
              </w:p>
            </w:txbxContent>
          </v:textbox>
          <w10:wrap anchorx="page" anchory="pag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24" o:spid="_x0000_s1067" type="#_x0000_t202" style="position:absolute;margin-left:311.25pt;margin-top:728pt;width:19pt;height:15.3pt;z-index:-2039910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97</w:t>
                </w:r>
                <w:r>
                  <w:rPr>
                    <w:spacing w:val="-5"/>
                  </w:rPr>
                  <w:fldChar w:fldCharType="end"/>
                </w:r>
              </w:p>
            </w:txbxContent>
          </v:textbox>
          <w10:wrap anchorx="page" anchory="page"/>
        </v:shape>
      </w:pict>
    </w: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63" o:spid="_x0000_s1064" type="#_x0000_t202" style="position:absolute;margin-left:311.25pt;margin-top:728pt;width:19pt;height:15.3pt;z-index:-2039756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98</w:t>
                </w:r>
                <w:r>
                  <w:rPr>
                    <w:spacing w:val="-5"/>
                  </w:rPr>
                  <w:fldChar w:fldCharType="end"/>
                </w:r>
              </w:p>
            </w:txbxContent>
          </v:textbox>
          <w10:wrap anchorx="page" anchory="pag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97" o:spid="_x0000_s1062" type="#_x0000_t202" style="position:absolute;margin-left:311.25pt;margin-top:728pt;width:19pt;height:15.3pt;z-index:-2039654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99</w:t>
                </w:r>
                <w:r>
                  <w:rPr>
                    <w:spacing w:val="-5"/>
                  </w:rPr>
                  <w:fldChar w:fldCharType="end"/>
                </w:r>
              </w:p>
            </w:txbxContent>
          </v:textbox>
          <w10:wrap anchorx="page" anchory="page"/>
        </v:shape>
      </w:pic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01" o:spid="_x0000_s1061" type="#_x0000_t202" style="position:absolute;margin-left:308.25pt;margin-top:728pt;width:25pt;height:15.3pt;z-index:-2039603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100</w:t>
                </w:r>
                <w:r>
                  <w:rPr>
                    <w:spacing w:val="-5"/>
                  </w:rPr>
                  <w:fldChar w:fldCharType="end"/>
                </w:r>
              </w:p>
            </w:txbxContent>
          </v:textbox>
          <w10:wrap anchorx="page" anchory="page"/>
        </v:shape>
      </w:pict>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05" o:spid="_x0000_s1060" type="#_x0000_t202" style="position:absolute;margin-left:308.25pt;margin-top:728pt;width:25pt;height:15.3pt;z-index:-2039552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101</w:t>
                </w:r>
                <w:r>
                  <w:rPr>
                    <w:spacing w:val="-5"/>
                  </w:rPr>
                  <w:fldChar w:fldCharType="end"/>
                </w:r>
              </w:p>
            </w:txbxContent>
          </v:textbox>
          <w10:wrap anchorx="page" anchory="page"/>
        </v:shape>
      </w:pict>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09" o:spid="_x0000_s1059" type="#_x0000_t202" style="position:absolute;margin-left:308.25pt;margin-top:728pt;width:25pt;height:15.3pt;z-index:-2039500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102</w:t>
                </w:r>
                <w:r>
                  <w:rPr>
                    <w:spacing w:val="-5"/>
                  </w:rPr>
                  <w:fldChar w:fldCharType="end"/>
                </w:r>
              </w:p>
            </w:txbxContent>
          </v:textbox>
          <w10:wrap anchorx="page" anchory="page"/>
        </v:shape>
      </w:pict>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13" o:spid="_x0000_s1058" type="#_x0000_t202" style="position:absolute;margin-left:308.25pt;margin-top:728pt;width:25pt;height:15.3pt;z-index:-2039449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103</w:t>
                </w:r>
                <w:r>
                  <w:rPr>
                    <w:spacing w:val="-5"/>
                  </w:rPr>
                  <w:fldChar w:fldCharType="end"/>
                </w:r>
              </w:p>
            </w:txbxContent>
          </v:textbox>
          <w10:wrap anchorx="page" anchory="page"/>
        </v:shape>
      </w:pict>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17" o:spid="_x0000_s1057" type="#_x0000_t202" style="position:absolute;margin-left:308.25pt;margin-top:728pt;width:25pt;height:15.3pt;z-index:-2039398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104</w:t>
                </w:r>
                <w:r>
                  <w:rPr>
                    <w:spacing w:val="-5"/>
                  </w:rPr>
                  <w:fldChar w:fldCharType="end"/>
                </w:r>
              </w:p>
            </w:txbxContent>
          </v:textbox>
          <w10:wrap anchorx="page" anchory="page"/>
        </v:shape>
      </w:pict>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21" o:spid="_x0000_s1056" type="#_x0000_t202" style="position:absolute;margin-left:308.25pt;margin-top:728pt;width:25pt;height:15.3pt;z-index:-2039347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105</w:t>
                </w:r>
                <w:r>
                  <w:rPr>
                    <w:spacing w:val="-5"/>
                  </w:rPr>
                  <w:fldChar w:fldCharType="end"/>
                </w:r>
              </w:p>
            </w:txbxContent>
          </v:textbox>
          <w10:wrap anchorx="page" anchory="page"/>
        </v:shape>
      </w:pict>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25" o:spid="_x0000_s1055" type="#_x0000_t202" style="position:absolute;margin-left:308.25pt;margin-top:728pt;width:25pt;height:15.3pt;z-index:-2039296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106</w:t>
                </w:r>
                <w:r>
                  <w:rPr>
                    <w:spacing w:val="-5"/>
                  </w:rP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7" o:spid="_x0000_s1180" type="#_x0000_t202" style="position:absolute;margin-left:311.25pt;margin-top:728pt;width:19pt;height:15.3pt;z-index:-2045696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xv</w:t>
                </w:r>
                <w:r>
                  <w:rPr>
                    <w:spacing w:val="-5"/>
                  </w:rPr>
                  <w:fldChar w:fldCharType="end"/>
                </w:r>
              </w:p>
            </w:txbxContent>
          </v:textbox>
          <w10:wrap anchorx="page" anchory="page"/>
        </v:shape>
      </w:pict>
    </w: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30" o:spid="_x0000_s1053" type="#_x0000_t202" style="position:absolute;margin-left:308.25pt;margin-top:728pt;width:25pt;height:15.3pt;z-index:-2039193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107</w:t>
                </w:r>
                <w:r>
                  <w:rPr>
                    <w:spacing w:val="-5"/>
                  </w:rPr>
                  <w:fldChar w:fldCharType="end"/>
                </w:r>
              </w:p>
            </w:txbxContent>
          </v:textbox>
          <w10:wrap anchorx="page" anchory="page"/>
        </v:shape>
      </w:pict>
    </w: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41" o:spid="_x0000_s1051" type="#_x0000_t202" style="position:absolute;margin-left:308.25pt;margin-top:728pt;width:25pt;height:15.3pt;z-index:-2039091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108</w:t>
                </w:r>
                <w:r>
                  <w:rPr>
                    <w:spacing w:val="-5"/>
                  </w:rPr>
                  <w:fldChar w:fldCharType="end"/>
                </w:r>
              </w:p>
            </w:txbxContent>
          </v:textbox>
          <w10:wrap anchorx="page" anchory="page"/>
        </v:shape>
      </w:pict>
    </w: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51" o:spid="_x0000_s1049" type="#_x0000_t202" style="position:absolute;margin-left:308.25pt;margin-top:728pt;width:25pt;height:15.3pt;z-index:-2038988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109</w:t>
                </w:r>
                <w:r>
                  <w:rPr>
                    <w:spacing w:val="-5"/>
                  </w:rPr>
                  <w:fldChar w:fldCharType="end"/>
                </w:r>
              </w:p>
            </w:txbxContent>
          </v:textbox>
          <w10:wrap anchorx="page" anchory="page"/>
        </v:shape>
      </w:pict>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90" o:spid="_x0000_s1047" type="#_x0000_t202" style="position:absolute;margin-left:308.45pt;margin-top:728pt;width:24.65pt;height:15.3pt;z-index:-2038886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110</w:t>
                </w:r>
                <w:r>
                  <w:rPr>
                    <w:spacing w:val="-5"/>
                  </w:rPr>
                  <w:fldChar w:fldCharType="end"/>
                </w:r>
              </w:p>
            </w:txbxContent>
          </v:textbox>
          <w10:wrap anchorx="page" anchory="page"/>
        </v:shape>
      </w:pict>
    </w: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07" o:spid="_x0000_s1046" type="#_x0000_t202" style="position:absolute;margin-left:308.65pt;margin-top:728pt;width:23.8pt;height:15.3pt;z-index:-2038835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111</w:t>
                </w:r>
                <w:r>
                  <w:rPr>
                    <w:spacing w:val="-5"/>
                  </w:rPr>
                  <w:fldChar w:fldCharType="end"/>
                </w:r>
              </w:p>
            </w:txbxContent>
          </v:textbox>
          <w10:wrap anchorx="page" anchory="page"/>
        </v:shape>
      </w:pict>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25" o:spid="_x0000_s1044" type="#_x0000_t202" style="position:absolute;margin-left:308.45pt;margin-top:728pt;width:24.65pt;height:15.3pt;z-index:-2038732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112</w:t>
                </w:r>
                <w:r>
                  <w:rPr>
                    <w:spacing w:val="-5"/>
                  </w:rPr>
                  <w:fldChar w:fldCharType="end"/>
                </w:r>
              </w:p>
            </w:txbxContent>
          </v:textbox>
          <w10:wrap anchorx="page" anchory="page"/>
        </v:shape>
      </w:pict>
    </w: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33" o:spid="_x0000_s1042" type="#_x0000_t202" style="position:absolute;margin-left:308.45pt;margin-top:728pt;width:24.65pt;height:15.3pt;z-index:-2038630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113</w:t>
                </w:r>
                <w:r>
                  <w:rPr>
                    <w:spacing w:val="-5"/>
                  </w:rPr>
                  <w:fldChar w:fldCharType="end"/>
                </w:r>
              </w:p>
            </w:txbxContent>
          </v:textbox>
          <w10:wrap anchorx="page" anchory="page"/>
        </v:shape>
      </w:pict>
    </w:r>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43" o:spid="_x0000_s1041" type="#_x0000_t202" style="position:absolute;margin-left:308.45pt;margin-top:728pt;width:24.65pt;height:15.3pt;z-index:-2038579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114</w:t>
                </w:r>
                <w:r>
                  <w:rPr>
                    <w:spacing w:val="-5"/>
                  </w:rPr>
                  <w:fldChar w:fldCharType="end"/>
                </w:r>
              </w:p>
            </w:txbxContent>
          </v:textbox>
          <w10:wrap anchorx="page" anchory="page"/>
        </v:shape>
      </w:pict>
    </w: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51" o:spid="_x0000_s1039" type="#_x0000_t202" style="position:absolute;margin-left:308.45pt;margin-top:728pt;width:24.65pt;height:15.3pt;z-index:-2038476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115</w:t>
                </w:r>
                <w:r>
                  <w:rPr>
                    <w:spacing w:val="-5"/>
                  </w:rPr>
                  <w:fldChar w:fldCharType="end"/>
                </w:r>
              </w:p>
            </w:txbxContent>
          </v:textbox>
          <w10:wrap anchorx="page" anchory="page"/>
        </v:shape>
      </w:pict>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57" o:spid="_x0000_s1037" type="#_x0000_t202" style="position:absolute;margin-left:308.45pt;margin-top:728pt;width:24.65pt;height:15.3pt;z-index:-2038374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116</w:t>
                </w:r>
                <w:r>
                  <w:rPr>
                    <w:spacing w:val="-5"/>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8" o:spid="_x0000_s1179" type="#_x0000_t202" style="position:absolute;margin-left:309.55pt;margin-top:728pt;width:22.35pt;height:15.3pt;z-index:-2045644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xvi</w:t>
                </w:r>
                <w:r>
                  <w:rPr>
                    <w:spacing w:val="-5"/>
                  </w:rPr>
                  <w:fldChar w:fldCharType="end"/>
                </w:r>
              </w:p>
            </w:txbxContent>
          </v:textbox>
          <w10:wrap anchorx="page" anchory="page"/>
        </v:shape>
      </w:pict>
    </w: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67" o:spid="_x0000_s1036" type="#_x0000_t202" style="position:absolute;margin-left:308.45pt;margin-top:728pt;width:24.65pt;height:15.3pt;z-index:-2038323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117</w:t>
                </w:r>
                <w:r>
                  <w:rPr>
                    <w:spacing w:val="-5"/>
                  </w:rPr>
                  <w:fldChar w:fldCharType="end"/>
                </w:r>
              </w:p>
            </w:txbxContent>
          </v:textbox>
          <w10:wrap anchorx="page" anchory="page"/>
        </v:shape>
      </w:pict>
    </w: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00" o:spid="_x0000_s1035" type="#_x0000_t202" style="position:absolute;margin-left:308.45pt;margin-top:728pt;width:24.65pt;height:15.3pt;z-index:-2038272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118</w:t>
                </w:r>
                <w:r>
                  <w:rPr>
                    <w:spacing w:val="-5"/>
                  </w:rPr>
                  <w:fldChar w:fldCharType="end"/>
                </w:r>
              </w:p>
            </w:txbxContent>
          </v:textbox>
          <w10:wrap anchorx="page" anchory="page"/>
        </v:shape>
      </w:pict>
    </w:r>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08" o:spid="_x0000_s1034" type="#_x0000_t202" style="position:absolute;margin-left:308.45pt;margin-top:728pt;width:24.65pt;height:15.3pt;z-index:-2038220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119</w:t>
                </w:r>
                <w:r>
                  <w:rPr>
                    <w:spacing w:val="-5"/>
                  </w:rPr>
                  <w:fldChar w:fldCharType="end"/>
                </w:r>
              </w:p>
            </w:txbxContent>
          </v:textbox>
          <w10:wrap anchorx="page" anchory="page"/>
        </v:shape>
      </w:pict>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1" o:spid="_x0000_s1033" type="#_x0000_t202" style="position:absolute;margin-left:308.25pt;margin-top:728pt;width:25pt;height:15.3pt;z-index:-2038169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120</w:t>
                </w:r>
                <w:r>
                  <w:rPr>
                    <w:spacing w:val="-5"/>
                  </w:rPr>
                  <w:fldChar w:fldCharType="end"/>
                </w:r>
              </w:p>
            </w:txbxContent>
          </v:textbox>
          <w10:wrap anchorx="page" anchory="page"/>
        </v:shape>
      </w:pict>
    </w: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2" o:spid="_x0000_s1032" type="#_x0000_t202" style="position:absolute;margin-left:308.25pt;margin-top:728pt;width:25pt;height:15.3pt;z-index:-2038118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121</w:t>
                </w:r>
                <w:r>
                  <w:rPr>
                    <w:spacing w:val="-5"/>
                  </w:rPr>
                  <w:fldChar w:fldCharType="end"/>
                </w:r>
              </w:p>
            </w:txbxContent>
          </v:textbox>
          <w10:wrap anchorx="page" anchory="page"/>
        </v:shape>
      </w:pict>
    </w: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3" o:spid="_x0000_s1031" type="#_x0000_t202" style="position:absolute;margin-left:308.25pt;margin-top:728pt;width:25pt;height:15.3pt;z-index:-2038067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122</w:t>
                </w:r>
                <w:r>
                  <w:rPr>
                    <w:spacing w:val="-5"/>
                  </w:rPr>
                  <w:fldChar w:fldCharType="end"/>
                </w:r>
              </w:p>
            </w:txbxContent>
          </v:textbox>
          <w10:wrap anchorx="page" anchory="page"/>
        </v:shape>
      </w:pict>
    </w: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4" o:spid="_x0000_s1030" type="#_x0000_t202" style="position:absolute;margin-left:308.25pt;margin-top:728pt;width:25pt;height:15.3pt;z-index:-2038016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123</w:t>
                </w:r>
                <w:r>
                  <w:rPr>
                    <w:spacing w:val="-5"/>
                  </w:rPr>
                  <w:fldChar w:fldCharType="end"/>
                </w:r>
              </w:p>
            </w:txbxContent>
          </v:textbox>
          <w10:wrap anchorx="page" anchory="page"/>
        </v:shape>
      </w:pict>
    </w:r>
  </w:p>
</w:ftr>
</file>

<file path=word/footer1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5" o:spid="_x0000_s1029" type="#_x0000_t202" style="position:absolute;margin-left:308.25pt;margin-top:728pt;width:25pt;height:15.3pt;z-index:-2037964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124</w:t>
                </w:r>
                <w:r>
                  <w:rPr>
                    <w:spacing w:val="-5"/>
                  </w:rPr>
                  <w:fldChar w:fldCharType="end"/>
                </w:r>
              </w:p>
            </w:txbxContent>
          </v:textbox>
          <w10:wrap anchorx="page" anchory="page"/>
        </v:shape>
      </w:pict>
    </w:r>
  </w:p>
</w:ftr>
</file>

<file path=word/footer1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6" o:spid="_x0000_s1028" type="#_x0000_t202" style="position:absolute;margin-left:308.25pt;margin-top:728pt;width:25pt;height:15.3pt;z-index:-2037913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125</w:t>
                </w:r>
                <w:r>
                  <w:rPr>
                    <w:spacing w:val="-5"/>
                  </w:rPr>
                  <w:fldChar w:fldCharType="end"/>
                </w:r>
              </w:p>
            </w:txbxContent>
          </v:textbox>
          <w10:wrap anchorx="page" anchory="page"/>
        </v:shape>
      </w:pict>
    </w:r>
  </w:p>
</w:ftr>
</file>

<file path=word/footer1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7" o:spid="_x0000_s1027" type="#_x0000_t202" style="position:absolute;margin-left:308.25pt;margin-top:728pt;width:25pt;height:15.3pt;z-index:-2037862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126</w:t>
                </w:r>
                <w:r>
                  <w:rPr>
                    <w:spacing w:val="-5"/>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9" o:spid="_x0000_s1178" type="#_x0000_t202" style="position:absolute;margin-left:316.25pt;margin-top:728pt;width:8pt;height:15.3pt;z-index:-20455936;mso-position-horizontal-relative:page;mso-position-vertical-relative:page" filled="f" stroked="f">
          <v:textbox inset="0,0,0,0">
            <w:txbxContent>
              <w:p w:rsidR="00CF055F" w:rsidRDefault="00A97D44">
                <w:pPr>
                  <w:pStyle w:val="BodyText"/>
                  <w:spacing w:before="10"/>
                  <w:ind w:left="20"/>
                </w:pPr>
                <w:r>
                  <w:rPr>
                    <w:spacing w:val="-10"/>
                  </w:rPr>
                  <w:t>1</w:t>
                </w:r>
              </w:p>
            </w:txbxContent>
          </v:textbox>
          <w10:wrap anchorx="page" anchory="page"/>
        </v:shape>
      </w:pict>
    </w:r>
  </w:p>
</w:ftr>
</file>

<file path=word/footer1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8" o:spid="_x0000_s1026" type="#_x0000_t202" style="position:absolute;margin-left:308.25pt;margin-top:728pt;width:25pt;height:15.3pt;z-index:-2037811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127</w:t>
                </w:r>
                <w:r>
                  <w:rPr>
                    <w:spacing w:val="-5"/>
                  </w:rPr>
                  <w:fldChar w:fldCharType="end"/>
                </w:r>
              </w:p>
            </w:txbxContent>
          </v:textbox>
          <w10:wrap anchorx="page" anchory="page"/>
        </v:shape>
      </w:pict>
    </w:r>
  </w:p>
</w:ftr>
</file>

<file path=word/footer1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49" o:spid="_x0000_s1025" type="#_x0000_t202" style="position:absolute;margin-left:308.25pt;margin-top:728pt;width:25pt;height:15.3pt;z-index:-2037760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128</w:t>
                </w:r>
                <w:r>
                  <w:rPr>
                    <w:spacing w:val="-5"/>
                  </w:rP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 o:spid="_x0000_s1191" type="#_x0000_t202" style="position:absolute;margin-left:313.85pt;margin-top:728pt;width:13.6pt;height:15.3pt;z-index:-2046412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ii</w:t>
                </w:r>
                <w:r>
                  <w:rPr>
                    <w:spacing w:val="-5"/>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 o:spid="_x0000_s1189" type="#_x0000_t202" style="position:absolute;margin-left:312.25pt;margin-top:728pt;width:16.9pt;height:15.3pt;z-index:-2046310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iii</w:t>
                </w:r>
                <w:r>
                  <w:rPr>
                    <w:spacing w:val="-5"/>
                  </w:rP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 o:spid="_x0000_s1188" type="#_x0000_t202" style="position:absolute;margin-left:311.25pt;margin-top:728pt;width:18pt;height:15.3pt;z-index:-20462592;mso-position-horizontal-relative:page;mso-position-vertical-relative:page" filled="f" stroked="f">
          <v:textbox inset="0,0,0,0">
            <w:txbxContent>
              <w:p w:rsidR="00CF055F" w:rsidRDefault="00CF055F">
                <w:pPr>
                  <w:pStyle w:val="BodyText"/>
                  <w:spacing w:before="10"/>
                  <w:ind w:left="20"/>
                </w:pPr>
                <w:r>
                  <w:rPr>
                    <w:spacing w:val="-4"/>
                  </w:rPr>
                  <w:fldChar w:fldCharType="begin"/>
                </w:r>
                <w:r w:rsidR="00A97D44">
                  <w:rPr>
                    <w:spacing w:val="-4"/>
                  </w:rPr>
                  <w:instrText xml:space="preserve"> PAGE  \* roman </w:instrText>
                </w:r>
                <w:r>
                  <w:rPr>
                    <w:spacing w:val="-4"/>
                  </w:rPr>
                  <w:fldChar w:fldCharType="separate"/>
                </w:r>
                <w:r w:rsidR="00436961">
                  <w:rPr>
                    <w:noProof/>
                    <w:spacing w:val="-4"/>
                  </w:rPr>
                  <w:t>iv</w:t>
                </w:r>
                <w:r>
                  <w:rPr>
                    <w:spacing w:val="-4"/>
                  </w:rPr>
                  <w:fldChar w:fldCharType="end"/>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 o:spid="_x0000_s1187" type="#_x0000_t202" style="position:absolute;margin-left:314.25pt;margin-top:728pt;width:13pt;height:15.3pt;z-index:-20462080;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 r</w:instrText>
                </w:r>
                <w:r w:rsidR="00A97D44">
                  <w:rPr>
                    <w:spacing w:val="-10"/>
                  </w:rPr>
                  <w:instrText xml:space="preserve">oman </w:instrText>
                </w:r>
                <w:r>
                  <w:rPr>
                    <w:spacing w:val="-10"/>
                  </w:rPr>
                  <w:fldChar w:fldCharType="separate"/>
                </w:r>
                <w:r w:rsidR="00436961">
                  <w:rPr>
                    <w:noProof/>
                    <w:spacing w:val="-10"/>
                  </w:rPr>
                  <w:t>v</w:t>
                </w:r>
                <w:r>
                  <w:rPr>
                    <w:spacing w:val="-10"/>
                  </w:rP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 o:spid="_x0000_s1186" type="#_x0000_t202" style="position:absolute;margin-left:312.55pt;margin-top:728pt;width:16.35pt;height:15.3pt;z-index:-2046156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vi</w:t>
                </w:r>
                <w:r>
                  <w:rPr>
                    <w:spacing w:val="-5"/>
                  </w:rPr>
                  <w:fldChar w:fldCharType="end"/>
                </w:r>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2" o:spid="_x0000_s1185" type="#_x0000_t202" style="position:absolute;margin-left:310.85pt;margin-top:728pt;width:19.65pt;height:15.3pt;z-index:-2046105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vii</w:t>
                </w:r>
                <w:r>
                  <w:rPr>
                    <w:spacing w:val="-5"/>
                  </w:rPr>
                  <w:fldChar w:fldCharType="end"/>
                </w:r>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3" o:spid="_x0000_s1184" type="#_x0000_t202" style="position:absolute;margin-left:309.25pt;margin-top:728pt;width:23pt;height:15.3pt;z-index:-20460544;mso-position-horizontal-relative:page;mso-position-vertical-relative:page" filled="f" stroked="f">
          <v:textbox inset="0,0,0,0">
            <w:txbxContent>
              <w:p w:rsidR="00CF055F" w:rsidRDefault="00CF055F">
                <w:pPr>
                  <w:pStyle w:val="BodyText"/>
                  <w:spacing w:before="10"/>
                  <w:ind w:left="60"/>
                </w:pPr>
                <w:r>
                  <w:rPr>
                    <w:spacing w:val="-4"/>
                  </w:rPr>
                  <w:fldChar w:fldCharType="begin"/>
                </w:r>
                <w:r w:rsidR="00A97D44">
                  <w:rPr>
                    <w:spacing w:val="-4"/>
                  </w:rPr>
                  <w:instrText xml:space="preserve"> PAGE  \* roman </w:instrText>
                </w:r>
                <w:r>
                  <w:rPr>
                    <w:spacing w:val="-4"/>
                  </w:rPr>
                  <w:fldChar w:fldCharType="separate"/>
                </w:r>
                <w:r w:rsidR="00436961">
                  <w:rPr>
                    <w:noProof/>
                    <w:spacing w:val="-4"/>
                  </w:rPr>
                  <w:t>viii</w:t>
                </w:r>
                <w:r>
                  <w:rPr>
                    <w:spacing w:val="-4"/>
                  </w:rPr>
                  <w:fldChar w:fldCharType="end"/>
                </w:r>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1" o:spid="_x0000_s1109" type="#_x0000_t202" style="position:absolute;margin-left:311.25pt;margin-top:728pt;width:19pt;height:15.3pt;z-index:-2042060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73</w:t>
                </w:r>
                <w:r>
                  <w:rPr>
                    <w:spacing w:val="-5"/>
                  </w:rPr>
                  <w:fldChar w:fldCharType="end"/>
                </w:r>
              </w:p>
            </w:txbxContent>
          </v:textbox>
          <w10:wrap anchorx="page" anchory="pag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2" o:spid="_x0000_s1108" type="#_x0000_t202" style="position:absolute;margin-left:311.25pt;margin-top:728pt;width:19pt;height:15.3pt;z-index:-2042009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74</w:t>
                </w:r>
                <w:r>
                  <w:rPr>
                    <w:spacing w:val="-5"/>
                  </w:rPr>
                  <w:fldChar w:fldCharType="end"/>
                </w:r>
              </w:p>
            </w:txbxContent>
          </v:textbox>
          <w10:wrap anchorx="page" anchory="pag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3" o:spid="_x0000_s1107" type="#_x0000_t202" style="position:absolute;margin-left:311.25pt;margin-top:728pt;width:19pt;height:15.3pt;z-index:-2041958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75</w:t>
                </w:r>
                <w:r>
                  <w:rPr>
                    <w:spacing w:val="-5"/>
                  </w:rPr>
                  <w:fldChar w:fldCharType="end"/>
                </w:r>
              </w:p>
            </w:txbxContent>
          </v:textbox>
          <w10:wrap anchorx="page" anchory="pag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4" o:spid="_x0000_s1106" type="#_x0000_t202" style="position:absolute;margin-left:311.25pt;margin-top:728pt;width:19pt;height:15.3pt;z-index:-2041907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76</w:t>
                </w:r>
                <w:r>
                  <w:rPr>
                    <w:spacing w:val="-5"/>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4" o:spid="_x0000_s1183" type="#_x0000_t202" style="position:absolute;margin-left:312.55pt;margin-top:728pt;width:16.3pt;height:15.3pt;z-index:-2046003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 roman </w:instrText>
                </w:r>
                <w:r>
                  <w:rPr>
                    <w:spacing w:val="-5"/>
                  </w:rPr>
                  <w:fldChar w:fldCharType="separate"/>
                </w:r>
                <w:r w:rsidR="00436961">
                  <w:rPr>
                    <w:noProof/>
                    <w:spacing w:val="-5"/>
                  </w:rPr>
                  <w:t>ix</w:t>
                </w:r>
                <w:r>
                  <w:rPr>
                    <w:spacing w:val="-5"/>
                  </w:rPr>
                  <w:fldChar w:fldCharType="end"/>
                </w:r>
              </w:p>
            </w:txbxContent>
          </v:textbox>
          <w10:wrap anchorx="page" anchory="page"/>
        </v:shape>
      </w:pict>
    </w: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5" o:spid="_x0000_s1105" type="#_x0000_t202" style="position:absolute;margin-left:311.25pt;margin-top:728pt;width:19pt;height:15.3pt;z-index:-2041856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w:instrText>
                </w:r>
                <w:r w:rsidR="00A97D44">
                  <w:rPr>
                    <w:spacing w:val="-5"/>
                  </w:rPr>
                  <w:instrText xml:space="preserve">E </w:instrText>
                </w:r>
                <w:r>
                  <w:rPr>
                    <w:spacing w:val="-5"/>
                  </w:rPr>
                  <w:fldChar w:fldCharType="separate"/>
                </w:r>
                <w:r w:rsidR="00436961">
                  <w:rPr>
                    <w:noProof/>
                    <w:spacing w:val="-5"/>
                  </w:rPr>
                  <w:t>77</w:t>
                </w:r>
                <w:r>
                  <w:rPr>
                    <w:spacing w:val="-5"/>
                  </w:rPr>
                  <w:fldChar w:fldCharType="end"/>
                </w:r>
              </w:p>
            </w:txbxContent>
          </v:textbox>
          <w10:wrap anchorx="page" anchory="pag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6" o:spid="_x0000_s1104" type="#_x0000_t202" style="position:absolute;margin-left:311.25pt;margin-top:728pt;width:19pt;height:15.3pt;z-index:-2041804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78</w:t>
                </w:r>
                <w:r>
                  <w:rPr>
                    <w:spacing w:val="-5"/>
                  </w:rPr>
                  <w:fldChar w:fldCharType="end"/>
                </w:r>
              </w:p>
            </w:txbxContent>
          </v:textbox>
          <w10:wrap anchorx="page" anchory="pag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7" o:spid="_x0000_s1103" type="#_x0000_t202" style="position:absolute;margin-left:311.25pt;margin-top:728pt;width:19pt;height:15.3pt;z-index:-2041753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79</w:t>
                </w:r>
                <w:r>
                  <w:rPr>
                    <w:spacing w:val="-5"/>
                  </w:rPr>
                  <w:fldChar w:fldCharType="end"/>
                </w:r>
              </w:p>
            </w:txbxContent>
          </v:textbox>
          <w10:wrap anchorx="page" anchory="pag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9" o:spid="_x0000_s1101" type="#_x0000_t202" style="position:absolute;margin-left:311.25pt;margin-top:728pt;width:19pt;height:15.3pt;z-index:-2041651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80</w:t>
                </w:r>
                <w:r>
                  <w:rPr>
                    <w:spacing w:val="-5"/>
                  </w:rPr>
                  <w:fldChar w:fldCharType="end"/>
                </w:r>
              </w:p>
            </w:txbxContent>
          </v:textbox>
          <w10:wrap anchorx="page" anchory="pag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61" o:spid="_x0000_s1099" type="#_x0000_t202" style="position:absolute;margin-left:311.25pt;margin-top:728pt;width:19pt;height:15.3pt;z-index:-2041548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81</w:t>
                </w:r>
                <w:r>
                  <w:rPr>
                    <w:spacing w:val="-5"/>
                  </w:rPr>
                  <w:fldChar w:fldCharType="end"/>
                </w:r>
              </w:p>
            </w:txbxContent>
          </v:textbox>
          <w10:wrap anchorx="page" anchory="page"/>
        </v:shape>
      </w:pict>
    </w: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67" o:spid="_x0000_s1097" type="#_x0000_t202" style="position:absolute;margin-left:311.25pt;margin-top:728pt;width:19pt;height:15.3pt;z-index:-2041446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82</w:t>
                </w:r>
                <w:r>
                  <w:rPr>
                    <w:spacing w:val="-5"/>
                  </w:rPr>
                  <w:fldChar w:fldCharType="end"/>
                </w:r>
              </w:p>
            </w:txbxContent>
          </v:textbox>
          <w10:wrap anchorx="page" anchory="page"/>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04" o:spid="_x0000_s1095" type="#_x0000_t202" style="position:absolute;margin-left:311.25pt;margin-top:728pt;width:19pt;height:15.3pt;z-index:-2041344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83</w:t>
                </w:r>
                <w:r>
                  <w:rPr>
                    <w:spacing w:val="-5"/>
                  </w:rPr>
                  <w:fldChar w:fldCharType="end"/>
                </w:r>
              </w:p>
            </w:txbxContent>
          </v:textbox>
          <w10:wrap anchorx="page" anchory="pag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17" o:spid="_x0000_s1093" type="#_x0000_t202" style="position:absolute;margin-left:311.25pt;margin-top:728pt;width:19pt;height:15.3pt;z-index:-2041241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84</w:t>
                </w:r>
                <w:r>
                  <w:rPr>
                    <w:spacing w:val="-5"/>
                  </w:rPr>
                  <w:fldChar w:fldCharType="end"/>
                </w:r>
              </w:p>
            </w:txbxContent>
          </v:textbox>
          <w10:wrap anchorx="page" anchory="pag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18" o:spid="_x0000_s1092" type="#_x0000_t202" style="position:absolute;margin-left:311.25pt;margin-top:728pt;width:19pt;height:15.3pt;z-index:-2041190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85</w:t>
                </w:r>
                <w:r>
                  <w:rPr>
                    <w:spacing w:val="-5"/>
                  </w:rPr>
                  <w:fldChar w:fldCharType="end"/>
                </w:r>
              </w:p>
            </w:txbxContent>
          </v:textbox>
          <w10:wrap anchorx="page" anchory="pag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41" o:spid="_x0000_s1090" type="#_x0000_t202" style="position:absolute;margin-left:311.25pt;margin-top:728pt;width:19pt;height:15.3pt;z-index:-2041088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86</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D44" w:rsidRDefault="00A97D44" w:rsidP="00CF055F">
      <w:r>
        <w:separator/>
      </w:r>
    </w:p>
  </w:footnote>
  <w:footnote w:type="continuationSeparator" w:id="1">
    <w:p w:rsidR="00A97D44" w:rsidRDefault="00A97D44" w:rsidP="00CF05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 o:spid="_x0000_s1194" type="#_x0000_t202" style="position:absolute;margin-left:148.45pt;margin-top:84.65pt;width:343.55pt;height:81.95pt;z-index:-20465664;mso-position-horizontal-relative:page;mso-position-vertical-relative:page" filled="f" stroked="f">
          <v:textbox inset="0,0,0,0">
            <w:txbxContent>
              <w:p w:rsidR="00CF055F" w:rsidRDefault="00A97D44">
                <w:pPr>
                  <w:spacing w:before="8"/>
                  <w:ind w:left="2"/>
                  <w:jc w:val="center"/>
                  <w:rPr>
                    <w:b/>
                    <w:sz w:val="28"/>
                  </w:rPr>
                </w:pPr>
                <w:r>
                  <w:rPr>
                    <w:b/>
                    <w:spacing w:val="-4"/>
                    <w:sz w:val="28"/>
                  </w:rPr>
                  <w:t>FORMULASIDANEVALUASI</w:t>
                </w:r>
                <w:r>
                  <w:rPr>
                    <w:b/>
                    <w:spacing w:val="-4"/>
                    <w:sz w:val="28"/>
                  </w:rPr>
                  <w:t xml:space="preserve">ANTIJERAWATNANO </w:t>
                </w:r>
                <w:r>
                  <w:rPr>
                    <w:b/>
                    <w:i/>
                    <w:sz w:val="28"/>
                  </w:rPr>
                  <w:t xml:space="preserve">POINT CLEAR </w:t>
                </w:r>
                <w:r>
                  <w:rPr>
                    <w:b/>
                    <w:sz w:val="28"/>
                  </w:rPr>
                  <w:t>DARI EKSTRAK DAUN KERSEN</w:t>
                </w:r>
              </w:p>
              <w:p w:rsidR="00CF055F" w:rsidRDefault="00A97D44">
                <w:pPr>
                  <w:ind w:left="2" w:right="2"/>
                  <w:jc w:val="center"/>
                  <w:rPr>
                    <w:b/>
                    <w:sz w:val="28"/>
                  </w:rPr>
                </w:pPr>
                <w:r>
                  <w:rPr>
                    <w:b/>
                    <w:sz w:val="28"/>
                  </w:rPr>
                  <w:t>(</w:t>
                </w:r>
                <w:r>
                  <w:rPr>
                    <w:b/>
                    <w:i/>
                    <w:sz w:val="28"/>
                  </w:rPr>
                  <w:t>Muntingiacalabura</w:t>
                </w:r>
                <w:r>
                  <w:rPr>
                    <w:b/>
                    <w:sz w:val="28"/>
                  </w:rPr>
                  <w:t>L)TERHADAP</w:t>
                </w:r>
                <w:r>
                  <w:rPr>
                    <w:b/>
                    <w:spacing w:val="-2"/>
                    <w:sz w:val="28"/>
                  </w:rPr>
                  <w:t>BAKTERI</w:t>
                </w:r>
              </w:p>
              <w:p w:rsidR="00CF055F" w:rsidRDefault="00A97D44">
                <w:pPr>
                  <w:ind w:left="868" w:right="866"/>
                  <w:jc w:val="center"/>
                  <w:rPr>
                    <w:b/>
                    <w:i/>
                    <w:sz w:val="28"/>
                  </w:rPr>
                </w:pPr>
                <w:r>
                  <w:rPr>
                    <w:b/>
                    <w:i/>
                    <w:sz w:val="28"/>
                  </w:rPr>
                  <w:t>Propionibacteriumacnes</w:t>
                </w:r>
                <w:r>
                  <w:rPr>
                    <w:b/>
                    <w:sz w:val="28"/>
                  </w:rPr>
                  <w:t xml:space="preserve">dan </w:t>
                </w:r>
                <w:r>
                  <w:rPr>
                    <w:b/>
                    <w:i/>
                    <w:sz w:val="28"/>
                  </w:rPr>
                  <w:t>Staphylococcus aureus</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0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53" o:spid="_x0000_s1089" type="#_x0000_t202" style="position:absolute;margin-left:112.4pt;margin-top:84.65pt;width:196.25pt;height:15.3pt;z-index:-20410368;mso-position-horizontal-relative:page;mso-position-vertical-relative:page" filled="f" stroked="f">
          <v:textbox inset="0,0,0,0">
            <w:txbxContent>
              <w:p w:rsidR="00CF055F" w:rsidRDefault="00A97D44">
                <w:pPr>
                  <w:spacing w:before="10"/>
                  <w:ind w:left="20"/>
                  <w:rPr>
                    <w:sz w:val="24"/>
                  </w:rPr>
                </w:pPr>
                <w:r>
                  <w:rPr>
                    <w:b/>
                    <w:sz w:val="24"/>
                  </w:rPr>
                  <w:t>Lampiran8.</w:t>
                </w:r>
                <w:r>
                  <w:rPr>
                    <w:sz w:val="24"/>
                  </w:rPr>
                  <w:t>MikroskopikDaun</w:t>
                </w:r>
                <w:r>
                  <w:rPr>
                    <w:spacing w:val="-2"/>
                    <w:sz w:val="24"/>
                  </w:rPr>
                  <w:t xml:space="preserve"> Kersen</w:t>
                </w:r>
              </w:p>
            </w:txbxContent>
          </v:textbox>
          <w10:wrap anchorx="page" anchory="page"/>
        </v:shape>
      </w:pict>
    </w:r>
  </w:p>
</w:hdr>
</file>

<file path=word/header10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57" o:spid="_x0000_s1087" type="#_x0000_t202" style="position:absolute;margin-left:112.4pt;margin-top:84.65pt;width:342.6pt;height:15.3pt;z-index:-20409344;mso-position-horizontal-relative:page;mso-position-vertical-relative:page" filled="f" stroked="f">
          <v:textbox inset="0,0,0,0">
            <w:txbxContent>
              <w:p w:rsidR="00CF055F" w:rsidRDefault="00A97D44">
                <w:pPr>
                  <w:spacing w:before="10"/>
                  <w:ind w:left="20"/>
                  <w:rPr>
                    <w:sz w:val="24"/>
                  </w:rPr>
                </w:pPr>
                <w:r>
                  <w:rPr>
                    <w:b/>
                    <w:sz w:val="24"/>
                  </w:rPr>
                  <w:t>Lampiran9.</w:t>
                </w:r>
                <w:r>
                  <w:rPr>
                    <w:sz w:val="24"/>
                  </w:rPr>
                  <w:t>Pengolahansampeldaunkersen(</w:t>
                </w:r>
                <w:r>
                  <w:rPr>
                    <w:i/>
                    <w:sz w:val="24"/>
                  </w:rPr>
                  <w:t xml:space="preserve">Muntingiacalabura </w:t>
                </w:r>
                <w:r>
                  <w:rPr>
                    <w:spacing w:val="-5"/>
                    <w:sz w:val="24"/>
                  </w:rPr>
                  <w:t>L.)</w:t>
                </w:r>
              </w:p>
            </w:txbxContent>
          </v:textbox>
          <w10:wrap anchorx="page" anchory="page"/>
        </v:shape>
      </w:pict>
    </w:r>
  </w:p>
</w:hdr>
</file>

<file path=word/header10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80" o:spid="_x0000_s1085" type="#_x0000_t202" style="position:absolute;margin-left:112.4pt;margin-top:84.65pt;width:378.9pt;height:15.3pt;z-index:-20408320;mso-position-horizontal-relative:page;mso-position-vertical-relative:page" filled="f" stroked="f">
          <v:textbox inset="0,0,0,0">
            <w:txbxContent>
              <w:p w:rsidR="00CF055F" w:rsidRDefault="00A97D44">
                <w:pPr>
                  <w:spacing w:before="10"/>
                  <w:ind w:left="20"/>
                  <w:rPr>
                    <w:sz w:val="24"/>
                  </w:rPr>
                </w:pPr>
                <w:r>
                  <w:rPr>
                    <w:b/>
                    <w:sz w:val="24"/>
                  </w:rPr>
                  <w:t>Lampiran10.</w:t>
                </w:r>
                <w:r>
                  <w:rPr>
                    <w:sz w:val="24"/>
                  </w:rPr>
                  <w:t>Pembuatanekstrak etanoldaunkersen(</w:t>
                </w:r>
                <w:r>
                  <w:rPr>
                    <w:i/>
                    <w:sz w:val="24"/>
                  </w:rPr>
                  <w:t>Muntingiacalabura</w:t>
                </w:r>
                <w:r>
                  <w:rPr>
                    <w:spacing w:val="-5"/>
                    <w:sz w:val="24"/>
                  </w:rPr>
                  <w:t>L.)</w:t>
                </w:r>
              </w:p>
            </w:txbxContent>
          </v:textbox>
          <w10:wrap anchorx="page" anchory="page"/>
        </v:shape>
      </w:pict>
    </w:r>
  </w:p>
</w:hdr>
</file>

<file path=word/header10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13" o:spid="_x0000_s1083" type="#_x0000_t202" style="position:absolute;margin-left:112.4pt;margin-top:84.65pt;width:343.9pt;height:15.3pt;z-index:-20407296;mso-position-horizontal-relative:page;mso-position-vertical-relative:page" filled="f" stroked="f">
          <v:textbox inset="0,0,0,0">
            <w:txbxContent>
              <w:p w:rsidR="00CF055F" w:rsidRDefault="00A97D44">
                <w:pPr>
                  <w:spacing w:before="10"/>
                  <w:ind w:left="20"/>
                  <w:rPr>
                    <w:sz w:val="24"/>
                  </w:rPr>
                </w:pPr>
                <w:r>
                  <w:rPr>
                    <w:b/>
                    <w:sz w:val="24"/>
                  </w:rPr>
                  <w:t>Lampiran11.</w:t>
                </w:r>
                <w:r>
                  <w:rPr>
                    <w:sz w:val="24"/>
                  </w:rPr>
                  <w:t>Hasilkarakterisasidaunkersen(</w:t>
                </w:r>
                <w:r>
                  <w:rPr>
                    <w:i/>
                    <w:sz w:val="24"/>
                  </w:rPr>
                  <w:t>Muntingiacalabura</w:t>
                </w:r>
                <w:r>
                  <w:rPr>
                    <w:spacing w:val="-5"/>
                    <w:sz w:val="24"/>
                  </w:rPr>
                  <w:t>L.)</w:t>
                </w:r>
              </w:p>
            </w:txbxContent>
          </v:textbox>
          <w10:wrap anchorx="page" anchory="page"/>
        </v:shape>
      </w:pict>
    </w:r>
  </w:p>
</w:hdr>
</file>

<file path=word/header10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24" o:spid="_x0000_s1081" type="#_x0000_t202" style="position:absolute;margin-left:112.4pt;margin-top:84.65pt;width:350pt;height:15.3pt;z-index:-20406272;mso-position-horizontal-relative:page;mso-position-vertical-relative:page" filled="f" stroked="f">
          <v:textbox inset="0,0,0,0">
            <w:txbxContent>
              <w:p w:rsidR="00CF055F" w:rsidRDefault="00A97D44">
                <w:pPr>
                  <w:spacing w:before="10"/>
                  <w:ind w:left="20"/>
                  <w:rPr>
                    <w:sz w:val="24"/>
                  </w:rPr>
                </w:pPr>
                <w:r>
                  <w:rPr>
                    <w:b/>
                    <w:sz w:val="24"/>
                  </w:rPr>
                  <w:t>Lampiran12.</w:t>
                </w:r>
                <w:r>
                  <w:rPr>
                    <w:sz w:val="24"/>
                  </w:rPr>
                  <w:t>Skrinningfitokimiadaun kersen(</w:t>
                </w:r>
                <w:r>
                  <w:rPr>
                    <w:i/>
                    <w:sz w:val="24"/>
                  </w:rPr>
                  <w:t>Muntingiacalabura</w:t>
                </w:r>
                <w:r>
                  <w:rPr>
                    <w:spacing w:val="-5"/>
                    <w:sz w:val="24"/>
                  </w:rPr>
                  <w:t>L.)</w:t>
                </w:r>
              </w:p>
            </w:txbxContent>
          </v:textbox>
          <w10:wrap anchorx="page" anchory="page"/>
        </v:shape>
      </w:pict>
    </w:r>
  </w:p>
</w:hdr>
</file>

<file path=word/header10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48" o:spid="_x0000_s1079" type="#_x0000_t202" style="position:absolute;margin-left:130.45pt;margin-top:84.65pt;width:168.95pt;height:15.3pt;z-index:-20405248;mso-position-horizontal-relative:page;mso-position-vertical-relative:page" filled="f" stroked="f">
          <v:textbox inset="0,0,0,0">
            <w:txbxContent>
              <w:p w:rsidR="00CF055F" w:rsidRDefault="00A97D44">
                <w:pPr>
                  <w:spacing w:before="10"/>
                  <w:ind w:left="20"/>
                  <w:rPr>
                    <w:b/>
                    <w:sz w:val="24"/>
                  </w:rPr>
                </w:pPr>
                <w:r>
                  <w:rPr>
                    <w:b/>
                    <w:sz w:val="24"/>
                  </w:rPr>
                  <w:t>b.EkstrakEtanolDaun</w:t>
                </w:r>
                <w:r>
                  <w:rPr>
                    <w:b/>
                    <w:spacing w:val="-2"/>
                    <w:sz w:val="24"/>
                  </w:rPr>
                  <w:t>Kersen</w:t>
                </w:r>
              </w:p>
            </w:txbxContent>
          </v:textbox>
          <w10:wrap anchorx="page" anchory="page"/>
        </v:shape>
      </w:pict>
    </w:r>
  </w:p>
</w:hdr>
</file>

<file path=word/header10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72" o:spid="_x0000_s1077" type="#_x0000_t202" style="position:absolute;margin-left:112.4pt;margin-top:84.65pt;width:320.95pt;height:15.3pt;z-index:-20404224;mso-position-horizontal-relative:page;mso-position-vertical-relative:page" filled="f" stroked="f">
          <v:textbox inset="0,0,0,0">
            <w:txbxContent>
              <w:p w:rsidR="00CF055F" w:rsidRDefault="00A97D44">
                <w:pPr>
                  <w:spacing w:before="10"/>
                  <w:ind w:left="20"/>
                  <w:rPr>
                    <w:sz w:val="24"/>
                  </w:rPr>
                </w:pPr>
                <w:r>
                  <w:rPr>
                    <w:b/>
                    <w:sz w:val="24"/>
                  </w:rPr>
                  <w:t>Lampiran13.</w:t>
                </w:r>
                <w:r>
                  <w:rPr>
                    <w:sz w:val="24"/>
                  </w:rPr>
                  <w:t>Pembuatansediaan</w:t>
                </w:r>
                <w:r>
                  <w:rPr>
                    <w:i/>
                    <w:sz w:val="24"/>
                  </w:rPr>
                  <w:t>point clear</w:t>
                </w:r>
                <w:r>
                  <w:rPr>
                    <w:sz w:val="24"/>
                  </w:rPr>
                  <w:t>ekstrakdaun</w:t>
                </w:r>
                <w:r>
                  <w:rPr>
                    <w:spacing w:val="-2"/>
                    <w:sz w:val="24"/>
                  </w:rPr>
                  <w:t>kersen</w:t>
                </w:r>
              </w:p>
            </w:txbxContent>
          </v:textbox>
          <w10:wrap anchorx="page" anchory="page"/>
        </v:shape>
      </w:pict>
    </w:r>
  </w:p>
</w:hdr>
</file>

<file path=word/header10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86" o:spid="_x0000_s1075" type="#_x0000_t202" style="position:absolute;margin-left:112.4pt;margin-top:84.65pt;width:310.15pt;height:15.3pt;z-index:-20403200;mso-position-horizontal-relative:page;mso-position-vertical-relative:page" filled="f" stroked="f">
          <v:textbox inset="0,0,0,0">
            <w:txbxContent>
              <w:p w:rsidR="00CF055F" w:rsidRDefault="00A97D44">
                <w:pPr>
                  <w:spacing w:before="10"/>
                  <w:ind w:left="20"/>
                  <w:rPr>
                    <w:sz w:val="24"/>
                  </w:rPr>
                </w:pPr>
                <w:r>
                  <w:rPr>
                    <w:b/>
                    <w:sz w:val="24"/>
                  </w:rPr>
                  <w:t>Lampiran14.</w:t>
                </w:r>
                <w:r>
                  <w:rPr>
                    <w:sz w:val="24"/>
                  </w:rPr>
                  <w:t>PembuatanNano</w:t>
                </w:r>
                <w:r>
                  <w:rPr>
                    <w:i/>
                    <w:sz w:val="24"/>
                  </w:rPr>
                  <w:t xml:space="preserve">pointclear </w:t>
                </w:r>
                <w:r>
                  <w:rPr>
                    <w:sz w:val="24"/>
                  </w:rPr>
                  <w:t>ekstrakdaun</w:t>
                </w:r>
                <w:r>
                  <w:rPr>
                    <w:spacing w:val="-2"/>
                    <w:sz w:val="24"/>
                  </w:rPr>
                  <w:t>kersen</w:t>
                </w:r>
              </w:p>
            </w:txbxContent>
          </v:textbox>
          <w10:wrap anchorx="page" anchory="page"/>
        </v:shape>
      </w:pict>
    </w:r>
  </w:p>
</w:hdr>
</file>

<file path=word/header10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06" o:spid="_x0000_s1073" type="#_x0000_t202" style="position:absolute;margin-left:112.4pt;margin-top:84.65pt;width:383.9pt;height:15.3pt;z-index:-20402176;mso-position-horizontal-relative:page;mso-position-vertical-relative:page" filled="f" stroked="f">
          <v:textbox inset="0,0,0,0">
            <w:txbxContent>
              <w:p w:rsidR="00CF055F" w:rsidRDefault="00A97D44">
                <w:pPr>
                  <w:spacing w:before="10"/>
                  <w:ind w:left="20"/>
                  <w:rPr>
                    <w:sz w:val="24"/>
                  </w:rPr>
                </w:pPr>
                <w:r>
                  <w:rPr>
                    <w:b/>
                    <w:sz w:val="24"/>
                  </w:rPr>
                  <w:t>Lampiran15.</w:t>
                </w:r>
                <w:r>
                  <w:rPr>
                    <w:sz w:val="24"/>
                  </w:rPr>
                  <w:t>Hasilevaluasiorganoleptisnano</w:t>
                </w:r>
                <w:r>
                  <w:rPr>
                    <w:i/>
                    <w:sz w:val="24"/>
                  </w:rPr>
                  <w:t>pointclear</w:t>
                </w:r>
                <w:r>
                  <w:rPr>
                    <w:sz w:val="24"/>
                  </w:rPr>
                  <w:t>ekstrakdaun</w:t>
                </w:r>
                <w:r>
                  <w:rPr>
                    <w:spacing w:val="-2"/>
                    <w:sz w:val="24"/>
                  </w:rPr>
                  <w:t>kersen</w:t>
                </w:r>
              </w:p>
            </w:txbxContent>
          </v:textbox>
          <w10:wrap anchorx="page" anchory="page"/>
        </v:shape>
      </w:pict>
    </w:r>
  </w:p>
</w:hdr>
</file>

<file path=word/header10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16" o:spid="_x0000_s1071" type="#_x0000_t202" style="position:absolute;margin-left:112.4pt;margin-top:84.65pt;width:386.2pt;height:15.3pt;z-index:-20401152;mso-position-horizontal-relative:page;mso-position-vertical-relative:page" filled="f" stroked="f">
          <v:textbox inset="0,0,0,0">
            <w:txbxContent>
              <w:p w:rsidR="00CF055F" w:rsidRDefault="00A97D44">
                <w:pPr>
                  <w:spacing w:before="10"/>
                  <w:ind w:left="20"/>
                  <w:rPr>
                    <w:sz w:val="24"/>
                  </w:rPr>
                </w:pPr>
                <w:r>
                  <w:rPr>
                    <w:b/>
                    <w:sz w:val="24"/>
                  </w:rPr>
                  <w:t>Lampiran16.</w:t>
                </w:r>
                <w:r>
                  <w:rPr>
                    <w:sz w:val="24"/>
                  </w:rPr>
                  <w:t>Hasilevaluasihomogenitasnano</w:t>
                </w:r>
                <w:r>
                  <w:rPr>
                    <w:i/>
                    <w:sz w:val="24"/>
                  </w:rPr>
                  <w:t>pointclear</w:t>
                </w:r>
                <w:r>
                  <w:rPr>
                    <w:sz w:val="24"/>
                  </w:rPr>
                  <w:t>ekstrakdaun</w:t>
                </w:r>
                <w:r>
                  <w:rPr>
                    <w:spacing w:val="-2"/>
                    <w:sz w:val="24"/>
                  </w:rPr>
                  <w:t>kersen</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22" o:spid="_x0000_s1069" type="#_x0000_t202" style="position:absolute;margin-left:112.4pt;margin-top:84.65pt;width:339.55pt;height:15.3pt;z-index:-20400128;mso-position-horizontal-relative:page;mso-position-vertical-relative:page" filled="f" stroked="f">
          <v:textbox inset="0,0,0,0">
            <w:txbxContent>
              <w:p w:rsidR="00CF055F" w:rsidRDefault="00A97D44">
                <w:pPr>
                  <w:spacing w:before="10"/>
                  <w:ind w:left="20"/>
                  <w:rPr>
                    <w:sz w:val="24"/>
                  </w:rPr>
                </w:pPr>
                <w:r>
                  <w:rPr>
                    <w:b/>
                    <w:sz w:val="24"/>
                  </w:rPr>
                  <w:t>Lampiran17.</w:t>
                </w:r>
                <w:r>
                  <w:rPr>
                    <w:sz w:val="24"/>
                  </w:rPr>
                  <w:t>HasilevaluasipH nano</w:t>
                </w:r>
                <w:r>
                  <w:rPr>
                    <w:i/>
                    <w:sz w:val="24"/>
                  </w:rPr>
                  <w:t>pointclear</w:t>
                </w:r>
                <w:r>
                  <w:rPr>
                    <w:sz w:val="24"/>
                  </w:rPr>
                  <w:t xml:space="preserve">ekstrakdaun </w:t>
                </w:r>
                <w:r>
                  <w:rPr>
                    <w:spacing w:val="-2"/>
                    <w:sz w:val="24"/>
                  </w:rPr>
                  <w:t>kersen</w:t>
                </w:r>
              </w:p>
            </w:txbxContent>
          </v:textbox>
          <w10:wrap anchorx="page" anchory="page"/>
        </v:shape>
      </w:pict>
    </w:r>
    <w:r w:rsidRPr="00CF055F">
      <w:rPr>
        <w:sz w:val="20"/>
      </w:rPr>
      <w:pict>
        <v:shape id="docshape423" o:spid="_x0000_s1068" type="#_x0000_t202" style="position:absolute;margin-left:130.45pt;margin-top:110.45pt;width:121.95pt;height:15.3pt;z-index:-20399616;mso-position-horizontal-relative:page;mso-position-vertical-relative:page" filled="f" stroked="f">
          <v:textbox inset="0,0,0,0">
            <w:txbxContent>
              <w:p w:rsidR="00CF055F" w:rsidRDefault="00A97D44">
                <w:pPr>
                  <w:spacing w:before="10"/>
                  <w:ind w:left="20"/>
                  <w:rPr>
                    <w:b/>
                    <w:i/>
                    <w:sz w:val="24"/>
                  </w:rPr>
                </w:pPr>
                <w:r>
                  <w:rPr>
                    <w:b/>
                    <w:sz w:val="24"/>
                  </w:rPr>
                  <w:t>a.Sebelum</w:t>
                </w:r>
                <w:r>
                  <w:rPr>
                    <w:b/>
                    <w:i/>
                    <w:sz w:val="24"/>
                  </w:rPr>
                  <w:t xml:space="preserve">cycling </w:t>
                </w:r>
                <w:r>
                  <w:rPr>
                    <w:b/>
                    <w:i/>
                    <w:spacing w:val="-4"/>
                    <w:sz w:val="24"/>
                  </w:rPr>
                  <w:t>test</w:t>
                </w:r>
              </w:p>
            </w:txbxContent>
          </v:textbox>
          <w10:wrap anchorx="page" anchory="page"/>
        </v:shape>
      </w:pict>
    </w:r>
  </w:p>
</w:hdr>
</file>

<file path=word/header1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61" o:spid="_x0000_s1066" type="#_x0000_t202" style="position:absolute;margin-left:112.4pt;margin-top:84.65pt;width:372.3pt;height:15.3pt;z-index:-20398592;mso-position-horizontal-relative:page;mso-position-vertical-relative:page" filled="f" stroked="f">
          <v:textbox inset="0,0,0,0">
            <w:txbxContent>
              <w:p w:rsidR="00CF055F" w:rsidRDefault="00A97D44">
                <w:pPr>
                  <w:spacing w:before="10"/>
                  <w:ind w:left="20"/>
                  <w:rPr>
                    <w:sz w:val="24"/>
                  </w:rPr>
                </w:pPr>
                <w:r>
                  <w:rPr>
                    <w:b/>
                    <w:sz w:val="24"/>
                  </w:rPr>
                  <w:t>Lampiran18.</w:t>
                </w:r>
                <w:r>
                  <w:rPr>
                    <w:sz w:val="24"/>
                  </w:rPr>
                  <w:t>Hasilevaluasiviskositas nano</w:t>
                </w:r>
                <w:r>
                  <w:rPr>
                    <w:i/>
                    <w:sz w:val="24"/>
                  </w:rPr>
                  <w:t xml:space="preserve">pointclear </w:t>
                </w:r>
                <w:r>
                  <w:rPr>
                    <w:sz w:val="24"/>
                  </w:rPr>
                  <w:t>ekstrakdaun</w:t>
                </w:r>
                <w:r>
                  <w:rPr>
                    <w:spacing w:val="-2"/>
                    <w:sz w:val="24"/>
                  </w:rPr>
                  <w:t>kersen</w:t>
                </w:r>
              </w:p>
            </w:txbxContent>
          </v:textbox>
          <w10:wrap anchorx="page" anchory="page"/>
        </v:shape>
      </w:pict>
    </w:r>
    <w:r w:rsidRPr="00CF055F">
      <w:rPr>
        <w:sz w:val="20"/>
      </w:rPr>
      <w:pict>
        <v:shape id="docshape462" o:spid="_x0000_s1065" type="#_x0000_t202" style="position:absolute;margin-left:130.45pt;margin-top:115.25pt;width:121.95pt;height:15.3pt;z-index:-20398080;mso-position-horizontal-relative:page;mso-position-vertical-relative:page" filled="f" stroked="f">
          <v:textbox inset="0,0,0,0">
            <w:txbxContent>
              <w:p w:rsidR="00CF055F" w:rsidRDefault="00A97D44">
                <w:pPr>
                  <w:spacing w:before="10"/>
                  <w:ind w:left="20"/>
                  <w:rPr>
                    <w:b/>
                    <w:i/>
                    <w:sz w:val="24"/>
                  </w:rPr>
                </w:pPr>
                <w:r>
                  <w:rPr>
                    <w:b/>
                    <w:sz w:val="24"/>
                  </w:rPr>
                  <w:t>a.Sebelum</w:t>
                </w:r>
                <w:r>
                  <w:rPr>
                    <w:b/>
                    <w:i/>
                    <w:sz w:val="24"/>
                  </w:rPr>
                  <w:t xml:space="preserve">cycling </w:t>
                </w:r>
                <w:r>
                  <w:rPr>
                    <w:b/>
                    <w:i/>
                    <w:spacing w:val="-4"/>
                    <w:sz w:val="24"/>
                  </w:rPr>
                  <w:t>test</w:t>
                </w:r>
              </w:p>
            </w:txbxContent>
          </v:textbox>
          <w10:wrap anchorx="page" anchory="page"/>
        </v:shape>
      </w:pict>
    </w:r>
  </w:p>
</w:hdr>
</file>

<file path=word/header1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96" o:spid="_x0000_s1063" type="#_x0000_t202" style="position:absolute;margin-left:112.4pt;margin-top:84.65pt;width:257.5pt;height:15.3pt;z-index:-20397056;mso-position-horizontal-relative:page;mso-position-vertical-relative:page" filled="f" stroked="f">
          <v:textbox inset="0,0,0,0">
            <w:txbxContent>
              <w:p w:rsidR="00CF055F" w:rsidRDefault="00A97D44">
                <w:pPr>
                  <w:spacing w:before="10"/>
                  <w:ind w:left="20"/>
                  <w:rPr>
                    <w:i/>
                    <w:sz w:val="24"/>
                  </w:rPr>
                </w:pPr>
                <w:r>
                  <w:rPr>
                    <w:b/>
                    <w:sz w:val="24"/>
                  </w:rPr>
                  <w:t>Lampiran19.</w:t>
                </w:r>
                <w:r>
                  <w:rPr>
                    <w:sz w:val="24"/>
                  </w:rPr>
                  <w:t xml:space="preserve">PengukuranPartikelNano </w:t>
                </w:r>
                <w:r>
                  <w:rPr>
                    <w:i/>
                    <w:sz w:val="24"/>
                  </w:rPr>
                  <w:t>Point</w:t>
                </w:r>
                <w:r>
                  <w:rPr>
                    <w:i/>
                    <w:spacing w:val="-4"/>
                    <w:sz w:val="24"/>
                  </w:rPr>
                  <w:t>clear</w:t>
                </w:r>
              </w:p>
            </w:txbxContent>
          </v:textbox>
          <w10:wrap anchorx="page" anchory="page"/>
        </v:shape>
      </w:pict>
    </w:r>
  </w:p>
</w:hdr>
</file>

<file path=word/header1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29" o:spid="_x0000_s1054" type="#_x0000_t202" style="position:absolute;margin-left:112.4pt;margin-top:84.65pt;width:146.25pt;height:15.3pt;z-index:-20392448;mso-position-horizontal-relative:page;mso-position-vertical-relative:page" filled="f" stroked="f">
          <v:textbox inset="0,0,0,0">
            <w:txbxContent>
              <w:p w:rsidR="00CF055F" w:rsidRDefault="00A97D44">
                <w:pPr>
                  <w:spacing w:before="10"/>
                  <w:ind w:left="20"/>
                  <w:rPr>
                    <w:sz w:val="24"/>
                  </w:rPr>
                </w:pPr>
                <w:r>
                  <w:rPr>
                    <w:b/>
                    <w:sz w:val="24"/>
                  </w:rPr>
                  <w:t>Lampiran20.</w:t>
                </w:r>
                <w:r>
                  <w:rPr>
                    <w:sz w:val="24"/>
                  </w:rPr>
                  <w:t>Hasiluji</w:t>
                </w:r>
                <w:r>
                  <w:rPr>
                    <w:spacing w:val="-2"/>
                    <w:sz w:val="24"/>
                  </w:rPr>
                  <w:t xml:space="preserve"> iritasi</w:t>
                </w:r>
              </w:p>
            </w:txbxContent>
          </v:textbox>
          <w10:wrap anchorx="page" anchory="page"/>
        </v:shape>
      </w:pict>
    </w:r>
  </w:p>
</w:hdr>
</file>

<file path=word/header1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40" o:spid="_x0000_s1052" type="#_x0000_t202" style="position:absolute;margin-left:112.4pt;margin-top:84.65pt;width:343.7pt;height:15.3pt;z-index:-20391424;mso-position-horizontal-relative:page;mso-position-vertical-relative:page" filled="f" stroked="f">
          <v:textbox inset="0,0,0,0">
            <w:txbxContent>
              <w:p w:rsidR="00CF055F" w:rsidRDefault="00A97D44">
                <w:pPr>
                  <w:spacing w:before="10"/>
                  <w:ind w:left="20"/>
                  <w:rPr>
                    <w:sz w:val="24"/>
                  </w:rPr>
                </w:pPr>
                <w:r>
                  <w:rPr>
                    <w:b/>
                    <w:sz w:val="24"/>
                  </w:rPr>
                  <w:t>Lampiran21.</w:t>
                </w:r>
                <w:r>
                  <w:rPr>
                    <w:sz w:val="24"/>
                  </w:rPr>
                  <w:t>Proses</w:t>
                </w:r>
                <w:r>
                  <w:rPr>
                    <w:i/>
                    <w:sz w:val="24"/>
                  </w:rPr>
                  <w:t>cyclingtest</w:t>
                </w:r>
                <w:r>
                  <w:rPr>
                    <w:sz w:val="24"/>
                  </w:rPr>
                  <w:t>nano</w:t>
                </w:r>
                <w:r>
                  <w:rPr>
                    <w:i/>
                    <w:sz w:val="24"/>
                  </w:rPr>
                  <w:t>pointclear</w:t>
                </w:r>
                <w:r>
                  <w:rPr>
                    <w:sz w:val="24"/>
                  </w:rPr>
                  <w:t>ekstrakdaun</w:t>
                </w:r>
                <w:r>
                  <w:rPr>
                    <w:spacing w:val="-2"/>
                    <w:sz w:val="24"/>
                  </w:rPr>
                  <w:t>kersen</w:t>
                </w:r>
              </w:p>
            </w:txbxContent>
          </v:textbox>
          <w10:wrap anchorx="page" anchory="page"/>
        </v:shape>
      </w:pict>
    </w:r>
  </w:p>
</w:hdr>
</file>

<file path=word/header1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50" o:spid="_x0000_s1050" type="#_x0000_t202" style="position:absolute;margin-left:112.4pt;margin-top:84.65pt;width:409.6pt;height:15.3pt;z-index:-20390400;mso-position-horizontal-relative:page;mso-position-vertical-relative:page" filled="f" stroked="f">
          <v:textbox inset="0,0,0,0">
            <w:txbxContent>
              <w:p w:rsidR="00CF055F" w:rsidRDefault="00A97D44">
                <w:pPr>
                  <w:spacing w:before="10"/>
                  <w:ind w:left="20"/>
                  <w:rPr>
                    <w:sz w:val="24"/>
                  </w:rPr>
                </w:pPr>
                <w:r>
                  <w:rPr>
                    <w:b/>
                    <w:sz w:val="24"/>
                  </w:rPr>
                  <w:t>Lampiran22.</w:t>
                </w:r>
                <w:r>
                  <w:rPr>
                    <w:sz w:val="24"/>
                  </w:rPr>
                  <w:t>Pengujianefektivitasantibakterinano</w:t>
                </w:r>
                <w:r>
                  <w:rPr>
                    <w:i/>
                    <w:sz w:val="24"/>
                  </w:rPr>
                  <w:t xml:space="preserve">pointclear </w:t>
                </w:r>
                <w:r>
                  <w:rPr>
                    <w:sz w:val="24"/>
                  </w:rPr>
                  <w:t>ekstrakdaun</w:t>
                </w:r>
                <w:r>
                  <w:rPr>
                    <w:spacing w:val="-2"/>
                    <w:sz w:val="24"/>
                  </w:rPr>
                  <w:t>kersen</w:t>
                </w:r>
              </w:p>
            </w:txbxContent>
          </v:textbox>
          <w10:wrap anchorx="page" anchory="page"/>
        </v:shape>
      </w:pict>
    </w:r>
  </w:p>
</w:hdr>
</file>

<file path=word/header1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89" o:spid="_x0000_s1048" type="#_x0000_t202" style="position:absolute;margin-left:112.4pt;margin-top:84.65pt;width:403.35pt;height:15.3pt;z-index:-20389376;mso-position-horizontal-relative:page;mso-position-vertical-relative:page" filled="f" stroked="f">
          <v:textbox inset="0,0,0,0">
            <w:txbxContent>
              <w:p w:rsidR="00CF055F" w:rsidRDefault="00A97D44">
                <w:pPr>
                  <w:spacing w:before="10"/>
                  <w:ind w:left="20"/>
                  <w:rPr>
                    <w:sz w:val="24"/>
                  </w:rPr>
                </w:pPr>
                <w:r>
                  <w:rPr>
                    <w:b/>
                    <w:sz w:val="24"/>
                  </w:rPr>
                  <w:t>Lampiran13.</w:t>
                </w:r>
                <w:r>
                  <w:rPr>
                    <w:sz w:val="24"/>
                  </w:rPr>
                  <w:t>Hasilujiefektivitasantibakterinano</w:t>
                </w:r>
                <w:r>
                  <w:rPr>
                    <w:i/>
                    <w:sz w:val="24"/>
                  </w:rPr>
                  <w:t xml:space="preserve">pointclear </w:t>
                </w:r>
                <w:r>
                  <w:rPr>
                    <w:sz w:val="24"/>
                  </w:rPr>
                  <w:t xml:space="preserve">ekstrakdaun </w:t>
                </w:r>
                <w:r>
                  <w:rPr>
                    <w:spacing w:val="-2"/>
                    <w:sz w:val="24"/>
                  </w:rPr>
                  <w:t>kersen</w:t>
                </w:r>
              </w:p>
            </w:txbxContent>
          </v:textbox>
          <w10:wrap anchorx="page" anchory="page"/>
        </v:shape>
      </w:pict>
    </w:r>
  </w:p>
</w:hdr>
</file>

<file path=word/header1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24" o:spid="_x0000_s1045" type="#_x0000_t202" style="position:absolute;margin-left:112.4pt;margin-top:84.65pt;width:349.85pt;height:15.3pt;z-index:-20387840;mso-position-horizontal-relative:page;mso-position-vertical-relative:page" filled="f" stroked="f">
          <v:textbox inset="0,0,0,0">
            <w:txbxContent>
              <w:p w:rsidR="00CF055F" w:rsidRDefault="00A97D44">
                <w:pPr>
                  <w:pStyle w:val="BodyText"/>
                  <w:spacing w:before="10"/>
                  <w:ind w:left="20"/>
                </w:pPr>
                <w:r>
                  <w:rPr>
                    <w:b/>
                  </w:rPr>
                  <w:t>Lampiran14.</w:t>
                </w:r>
                <w:r>
                  <w:t>PerhitunganKarakterisasiSerbukSimplisiaDaun</w:t>
                </w:r>
                <w:r>
                  <w:rPr>
                    <w:spacing w:val="-2"/>
                  </w:rPr>
                  <w:t>Kersen</w:t>
                </w:r>
              </w:p>
            </w:txbxContent>
          </v:textbox>
          <w10:wrap anchorx="page" anchory="page"/>
        </v:shape>
      </w:pict>
    </w:r>
  </w:p>
</w:hdr>
</file>

<file path=word/header1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32" o:spid="_x0000_s1043" type="#_x0000_t202" style="position:absolute;margin-left:112.4pt;margin-top:84.65pt;width:79.3pt;height:15.3pt;z-index:-20386816;mso-position-horizontal-relative:page;mso-position-vertical-relative:page" filled="f" stroked="f">
          <v:textbox inset="0,0,0,0">
            <w:txbxContent>
              <w:p w:rsidR="00CF055F" w:rsidRDefault="00A97D44">
                <w:pPr>
                  <w:pStyle w:val="BodyText"/>
                  <w:spacing w:before="10"/>
                  <w:ind w:left="20"/>
                </w:pPr>
                <w:r>
                  <w:t>Pengulangan1</w:t>
                </w:r>
                <w:r>
                  <w:rPr>
                    <w:spacing w:val="-10"/>
                  </w:rPr>
                  <w:t>:</w:t>
                </w:r>
              </w:p>
            </w:txbxContent>
          </v:textbox>
          <w10:wrap anchorx="page" anchory="page"/>
        </v:shape>
      </w:pict>
    </w:r>
  </w:p>
</w:hdr>
</file>

<file path=word/header1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50" o:spid="_x0000_s1040" type="#_x0000_t202" style="position:absolute;margin-left:112.4pt;margin-top:84.65pt;width:79.3pt;height:15.3pt;z-index:-20385280;mso-position-horizontal-relative:page;mso-position-vertical-relative:page" filled="f" stroked="f">
          <v:textbox inset="0,0,0,0">
            <w:txbxContent>
              <w:p w:rsidR="00CF055F" w:rsidRDefault="00A97D44">
                <w:pPr>
                  <w:pStyle w:val="BodyText"/>
                  <w:spacing w:before="10"/>
                  <w:ind w:left="20"/>
                </w:pPr>
                <w:r>
                  <w:t>Pengulangan1</w:t>
                </w:r>
                <w:r>
                  <w:rPr>
                    <w:spacing w:val="-10"/>
                  </w:rPr>
                  <w:t>:</w:t>
                </w:r>
              </w:p>
            </w:txbxContent>
          </v:textbox>
          <w10:wrap anchorx="page" anchory="page"/>
        </v:shape>
      </w:pict>
    </w:r>
  </w:p>
</w:hdr>
</file>

<file path=word/header1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56" o:spid="_x0000_s1038" type="#_x0000_t202" style="position:absolute;margin-left:112.4pt;margin-top:84.65pt;width:391.2pt;height:15.3pt;z-index:-20384256;mso-position-horizontal-relative:page;mso-position-vertical-relative:page" filled="f" stroked="f">
          <v:textbox inset="0,0,0,0">
            <w:txbxContent>
              <w:p w:rsidR="00CF055F" w:rsidRDefault="00A97D44">
                <w:pPr>
                  <w:spacing w:before="10"/>
                  <w:ind w:left="20"/>
                  <w:rPr>
                    <w:sz w:val="24"/>
                  </w:rPr>
                </w:pPr>
                <w:r>
                  <w:rPr>
                    <w:b/>
                    <w:sz w:val="24"/>
                  </w:rPr>
                  <w:t>Lampiran15.</w:t>
                </w:r>
                <w:r>
                  <w:rPr>
                    <w:sz w:val="24"/>
                  </w:rPr>
                  <w:t xml:space="preserve">Analisisdatadiameterzonahambatnano </w:t>
                </w:r>
                <w:r>
                  <w:rPr>
                    <w:i/>
                    <w:sz w:val="24"/>
                  </w:rPr>
                  <w:t>pointclear</w:t>
                </w:r>
                <w:r>
                  <w:rPr>
                    <w:sz w:val="24"/>
                  </w:rPr>
                  <w:t>ekstrak</w:t>
                </w:r>
                <w:r>
                  <w:rPr>
                    <w:spacing w:val="-4"/>
                    <w:sz w:val="24"/>
                  </w:rPr>
                  <w:t>daun</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0" o:spid="_x0000_s1177" type="#_x0000_t202" style="position:absolute;margin-left:518.1pt;margin-top:35.5pt;width:13pt;height:15.3pt;z-index:-20455424;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w:instrText>
                </w:r>
                <w:r>
                  <w:rPr>
                    <w:spacing w:val="-10"/>
                  </w:rPr>
                  <w:fldChar w:fldCharType="separate"/>
                </w:r>
                <w:r w:rsidR="00436961">
                  <w:rPr>
                    <w:noProof/>
                    <w:spacing w:val="-10"/>
                  </w:rPr>
                  <w:t>2</w:t>
                </w:r>
                <w:r>
                  <w:rPr>
                    <w:spacing w:val="-10"/>
                  </w:rP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1" o:spid="_x0000_s1176" type="#_x0000_t202" style="position:absolute;margin-left:518.1pt;margin-top:35.5pt;width:13pt;height:15.3pt;z-index:-20454912;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w:instrText>
                </w:r>
                <w:r>
                  <w:rPr>
                    <w:spacing w:val="-10"/>
                  </w:rPr>
                  <w:fldChar w:fldCharType="separate"/>
                </w:r>
                <w:r w:rsidR="00436961">
                  <w:rPr>
                    <w:noProof/>
                    <w:spacing w:val="-10"/>
                  </w:rPr>
                  <w:t>3</w:t>
                </w:r>
                <w:r>
                  <w:rPr>
                    <w:spacing w:val="-10"/>
                  </w:rP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2" o:spid="_x0000_s1175" type="#_x0000_t202" style="position:absolute;margin-left:518.1pt;margin-top:35.5pt;width:13pt;height:15.3pt;z-index:-20454400;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w:instrText>
                </w:r>
                <w:r>
                  <w:rPr>
                    <w:spacing w:val="-10"/>
                  </w:rPr>
                  <w:fldChar w:fldCharType="separate"/>
                </w:r>
                <w:r w:rsidR="00436961">
                  <w:rPr>
                    <w:noProof/>
                    <w:spacing w:val="-10"/>
                  </w:rPr>
                  <w:t>4</w:t>
                </w:r>
                <w:r>
                  <w:rPr>
                    <w:spacing w:val="-10"/>
                  </w:rP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3" o:spid="_x0000_s1174" type="#_x0000_t202" style="position:absolute;margin-left:518.1pt;margin-top:35.5pt;width:13pt;height:15.3pt;z-index:-20453888;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w:instrText>
                </w:r>
                <w:r>
                  <w:rPr>
                    <w:spacing w:val="-10"/>
                  </w:rPr>
                  <w:fldChar w:fldCharType="separate"/>
                </w:r>
                <w:r w:rsidR="00436961">
                  <w:rPr>
                    <w:noProof/>
                    <w:spacing w:val="-10"/>
                  </w:rPr>
                  <w:t>5</w:t>
                </w:r>
                <w:r>
                  <w:rPr>
                    <w:spacing w:val="-10"/>
                  </w:rP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4" o:spid="_x0000_s1173" type="#_x0000_t202" style="position:absolute;margin-left:518.1pt;margin-top:35.5pt;width:13pt;height:15.3pt;z-index:-20453376;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w:instrText>
                </w:r>
                <w:r>
                  <w:rPr>
                    <w:spacing w:val="-10"/>
                  </w:rPr>
                  <w:fldChar w:fldCharType="separate"/>
                </w:r>
                <w:r w:rsidR="00436961">
                  <w:rPr>
                    <w:noProof/>
                    <w:spacing w:val="-10"/>
                  </w:rPr>
                  <w:t>6</w:t>
                </w:r>
                <w:r>
                  <w:rPr>
                    <w:spacing w:val="-10"/>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3" o:spid="_x0000_s1192" type="#_x0000_t202" style="position:absolute;margin-left:148.45pt;margin-top:84.65pt;width:343.5pt;height:81.95pt;z-index:-20464640;mso-position-horizontal-relative:page;mso-position-vertical-relative:page" filled="f" stroked="f">
          <v:textbox inset="0,0,0,0">
            <w:txbxContent>
              <w:p w:rsidR="00CF055F" w:rsidRDefault="00A97D44">
                <w:pPr>
                  <w:spacing w:before="8"/>
                  <w:ind w:left="1"/>
                  <w:jc w:val="center"/>
                  <w:rPr>
                    <w:b/>
                    <w:sz w:val="28"/>
                  </w:rPr>
                </w:pPr>
                <w:r>
                  <w:rPr>
                    <w:b/>
                    <w:spacing w:val="-4"/>
                    <w:sz w:val="28"/>
                  </w:rPr>
                  <w:t xml:space="preserve">FORMULASIDANEVALUASIANTIJERAWATNANO </w:t>
                </w:r>
                <w:r>
                  <w:rPr>
                    <w:b/>
                    <w:i/>
                    <w:sz w:val="28"/>
                  </w:rPr>
                  <w:t xml:space="preserve">POINT CLEAR </w:t>
                </w:r>
                <w:r>
                  <w:rPr>
                    <w:b/>
                    <w:sz w:val="28"/>
                  </w:rPr>
                  <w:t>DARI EKSTRAK DAUN KERSEN</w:t>
                </w:r>
              </w:p>
              <w:p w:rsidR="00CF055F" w:rsidRDefault="00A97D44">
                <w:pPr>
                  <w:ind w:left="1" w:right="1"/>
                  <w:jc w:val="center"/>
                  <w:rPr>
                    <w:b/>
                    <w:sz w:val="28"/>
                  </w:rPr>
                </w:pPr>
                <w:r>
                  <w:rPr>
                    <w:b/>
                    <w:sz w:val="28"/>
                  </w:rPr>
                  <w:t>(</w:t>
                </w:r>
                <w:r>
                  <w:rPr>
                    <w:b/>
                    <w:i/>
                    <w:sz w:val="28"/>
                  </w:rPr>
                  <w:t>Muntingiacalabura</w:t>
                </w:r>
                <w:r>
                  <w:rPr>
                    <w:b/>
                    <w:sz w:val="28"/>
                  </w:rPr>
                  <w:t>L)TERHADAP</w:t>
                </w:r>
                <w:r>
                  <w:rPr>
                    <w:b/>
                    <w:spacing w:val="-2"/>
                    <w:sz w:val="28"/>
                  </w:rPr>
                  <w:t>BAKTERI</w:t>
                </w:r>
              </w:p>
              <w:p w:rsidR="00CF055F" w:rsidRDefault="00A97D44">
                <w:pPr>
                  <w:ind w:left="868" w:right="865"/>
                  <w:jc w:val="center"/>
                  <w:rPr>
                    <w:b/>
                    <w:i/>
                    <w:sz w:val="28"/>
                  </w:rPr>
                </w:pPr>
                <w:r>
                  <w:rPr>
                    <w:b/>
                    <w:i/>
                    <w:sz w:val="28"/>
                  </w:rPr>
                  <w:t>Propionibacteriumacnes</w:t>
                </w:r>
                <w:r>
                  <w:rPr>
                    <w:b/>
                    <w:sz w:val="28"/>
                  </w:rPr>
                  <w:t xml:space="preserve">dan </w:t>
                </w:r>
                <w:r>
                  <w:rPr>
                    <w:b/>
                    <w:i/>
                    <w:sz w:val="28"/>
                  </w:rPr>
                  <w:t>Staphylococcus aureus</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49" o:spid="_x0000_s1172" type="#_x0000_t202" style="position:absolute;margin-left:514.1pt;margin-top:35.5pt;width:17pt;height:15.3pt;z-index:-20452864;mso-position-horizontal-relative:page;mso-position-vertical-relative:page" filled="f" stroked="f">
          <v:textbox inset="0,0,0,0">
            <w:txbxContent>
              <w:p w:rsidR="00CF055F" w:rsidRDefault="00CF055F">
                <w:pPr>
                  <w:pStyle w:val="BodyText"/>
                  <w:spacing w:before="10"/>
                  <w:ind w:left="20"/>
                </w:pPr>
                <w:r>
                  <w:rPr>
                    <w:spacing w:val="-5"/>
                  </w:rPr>
                  <w:fldChar w:fldCharType="begin"/>
                </w:r>
                <w:r w:rsidR="00A97D44">
                  <w:rPr>
                    <w:spacing w:val="-5"/>
                  </w:rPr>
                  <w:instrText xml:space="preserve"> PAGE </w:instrText>
                </w:r>
                <w:r>
                  <w:rPr>
                    <w:spacing w:val="-5"/>
                  </w:rPr>
                  <w:fldChar w:fldCharType="separate"/>
                </w:r>
                <w:r w:rsidR="00436961">
                  <w:rPr>
                    <w:noProof/>
                    <w:spacing w:val="-5"/>
                  </w:rPr>
                  <w:t>8</w:t>
                </w:r>
                <w:r>
                  <w:rPr>
                    <w:spacing w:val="-5"/>
                  </w:rP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0" o:spid="_x0000_s1171" type="#_x0000_t202" style="position:absolute;margin-left:518.1pt;margin-top:35.5pt;width:13pt;height:15.3pt;z-index:-20452352;mso-position-horizontal-relative:page;mso-position-vertical-relative:page" filled="f" stroked="f">
          <v:textbox inset="0,0,0,0">
            <w:txbxContent>
              <w:p w:rsidR="00CF055F" w:rsidRDefault="00CF055F">
                <w:pPr>
                  <w:pStyle w:val="BodyText"/>
                  <w:spacing w:before="10"/>
                  <w:ind w:left="60"/>
                </w:pPr>
                <w:r>
                  <w:rPr>
                    <w:spacing w:val="-10"/>
                  </w:rPr>
                  <w:fldChar w:fldCharType="begin"/>
                </w:r>
                <w:r w:rsidR="00A97D44">
                  <w:rPr>
                    <w:spacing w:val="-10"/>
                  </w:rPr>
                  <w:instrText xml:space="preserve"> PAGE </w:instrText>
                </w:r>
                <w:r>
                  <w:rPr>
                    <w:spacing w:val="-10"/>
                  </w:rPr>
                  <w:fldChar w:fldCharType="separate"/>
                </w:r>
                <w:r w:rsidR="00436961">
                  <w:rPr>
                    <w:noProof/>
                    <w:spacing w:val="-10"/>
                  </w:rPr>
                  <w:t>9</w:t>
                </w:r>
                <w:r>
                  <w:rPr>
                    <w:spacing w:val="-10"/>
                  </w:rP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1" o:spid="_x0000_s1170" type="#_x0000_t202" style="position:absolute;margin-left:512.1pt;margin-top:35.5pt;width:19pt;height:15.3pt;z-index:-2045184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10</w:t>
                </w:r>
                <w:r>
                  <w:rPr>
                    <w:spacing w:val="-5"/>
                  </w:rP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2" o:spid="_x0000_s1169" type="#_x0000_t202" style="position:absolute;margin-left:512.5pt;margin-top:35.5pt;width:18.2pt;height:15.3pt;z-index:-2045132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11</w:t>
                </w:r>
                <w:r>
                  <w:rPr>
                    <w:spacing w:val="-5"/>
                  </w:rP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3" o:spid="_x0000_s1168" type="#_x0000_t202" style="position:absolute;margin-left:512.1pt;margin-top:35.5pt;width:19pt;height:15.3pt;z-index:-2045081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12</w:t>
                </w:r>
                <w:r>
                  <w:rPr>
                    <w:spacing w:val="-5"/>
                  </w:rPr>
                  <w:fldChar w:fldCharType="end"/>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4" o:spid="_x0000_s1167" type="#_x0000_t202" style="position:absolute;margin-left:512.1pt;margin-top:35.5pt;width:19pt;height:15.3pt;z-index:-2045030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13</w:t>
                </w:r>
                <w:r>
                  <w:rPr>
                    <w:spacing w:val="-5"/>
                  </w:rPr>
                  <w:fldChar w:fldCharType="end"/>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5" o:spid="_x0000_s1166" type="#_x0000_t202" style="position:absolute;margin-left:512.1pt;margin-top:35.5pt;width:19pt;height:15.3pt;z-index:-2044979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14</w:t>
                </w:r>
                <w:r>
                  <w:rPr>
                    <w:spacing w:val="-5"/>
                  </w:rPr>
                  <w:fldChar w:fldCharType="end"/>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6" o:spid="_x0000_s1165" type="#_x0000_t202" style="position:absolute;margin-left:512.1pt;margin-top:35.5pt;width:19pt;height:15.3pt;z-index:-2044928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15</w:t>
                </w:r>
                <w:r>
                  <w:rPr>
                    <w:spacing w:val="-5"/>
                  </w:rP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7" o:spid="_x0000_s1164" type="#_x0000_t202" style="position:absolute;margin-left:512.1pt;margin-top:35.5pt;width:19pt;height:15.3pt;z-index:-2044876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w:instrText>
                </w:r>
                <w:r w:rsidR="00A97D44">
                  <w:rPr>
                    <w:spacing w:val="-5"/>
                  </w:rPr>
                  <w:instrText xml:space="preserve">PAGE </w:instrText>
                </w:r>
                <w:r>
                  <w:rPr>
                    <w:spacing w:val="-5"/>
                  </w:rPr>
                  <w:fldChar w:fldCharType="separate"/>
                </w:r>
                <w:r w:rsidR="00436961">
                  <w:rPr>
                    <w:noProof/>
                    <w:spacing w:val="-5"/>
                  </w:rPr>
                  <w:t>16</w:t>
                </w:r>
                <w:r>
                  <w:rPr>
                    <w:spacing w:val="-5"/>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 o:spid="_x0000_s1190" type="#_x0000_t202" style="position:absolute;margin-left:140.55pt;margin-top:84.75pt;width:359.35pt;height:34.85pt;z-index:-20463616;mso-position-horizontal-relative:page;mso-position-vertical-relative:page" filled="f" stroked="f">
          <v:textbox inset="0,0,0,0">
            <w:txbxContent>
              <w:p w:rsidR="00CF055F" w:rsidRDefault="00A97D44">
                <w:pPr>
                  <w:spacing w:before="8"/>
                  <w:jc w:val="center"/>
                  <w:rPr>
                    <w:b/>
                    <w:sz w:val="28"/>
                  </w:rPr>
                </w:pPr>
                <w:r>
                  <w:rPr>
                    <w:b/>
                    <w:spacing w:val="-8"/>
                    <w:sz w:val="28"/>
                  </w:rPr>
                  <w:t>FAKULTAS</w:t>
                </w:r>
                <w:r>
                  <w:rPr>
                    <w:b/>
                    <w:spacing w:val="-2"/>
                    <w:sz w:val="28"/>
                  </w:rPr>
                  <w:t>FARMASI</w:t>
                </w:r>
              </w:p>
              <w:p w:rsidR="00CF055F" w:rsidRDefault="00A97D44">
                <w:pPr>
                  <w:spacing w:before="24"/>
                  <w:jc w:val="center"/>
                  <w:rPr>
                    <w:b/>
                    <w:sz w:val="28"/>
                  </w:rPr>
                </w:pPr>
                <w:r>
                  <w:rPr>
                    <w:b/>
                    <w:spacing w:val="-2"/>
                    <w:sz w:val="28"/>
                  </w:rPr>
                  <w:t>UNIVERSITASMUSLIMNUSANTARAALWASHLIYAH</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8" o:spid="_x0000_s1163" type="#_x0000_t202" style="position:absolute;margin-left:512.1pt;margin-top:35.5pt;width:19pt;height:15.3pt;z-index:-2044825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17</w:t>
                </w:r>
                <w:r>
                  <w:rPr>
                    <w:spacing w:val="-5"/>
                  </w:rP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59" o:spid="_x0000_s1162" type="#_x0000_t202" style="position:absolute;margin-left:512.1pt;margin-top:35.5pt;width:19pt;height:15.3pt;z-index:-2044774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18</w:t>
                </w:r>
                <w:r>
                  <w:rPr>
                    <w:spacing w:val="-5"/>
                  </w:rPr>
                  <w:fldChar w:fldCharType="end"/>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0" o:spid="_x0000_s1161" type="#_x0000_t202" style="position:absolute;margin-left:512.1pt;margin-top:35.5pt;width:19pt;height:15.3pt;z-index:-2044723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19</w:t>
                </w:r>
                <w:r>
                  <w:rPr>
                    <w:spacing w:val="-5"/>
                  </w:rP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1" o:spid="_x0000_s1160" type="#_x0000_t202" style="position:absolute;margin-left:512.1pt;margin-top:35.5pt;width:19pt;height:15.3pt;z-index:-2044672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20</w:t>
                </w:r>
                <w:r>
                  <w:rPr>
                    <w:spacing w:val="-5"/>
                  </w:rPr>
                  <w:fldChar w:fldCharType="end"/>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2" o:spid="_x0000_s1159" type="#_x0000_t202" style="position:absolute;margin-left:512.1pt;margin-top:35.5pt;width:19pt;height:15.3pt;z-index:-2044620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21</w:t>
                </w:r>
                <w:r>
                  <w:rPr>
                    <w:spacing w:val="-5"/>
                  </w:rP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3" o:spid="_x0000_s1158" type="#_x0000_t202" style="position:absolute;margin-left:512.1pt;margin-top:35.5pt;width:19pt;height:15.3pt;z-index:-2044569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22</w:t>
                </w:r>
                <w:r>
                  <w:rPr>
                    <w:spacing w:val="-5"/>
                  </w:rPr>
                  <w:fldChar w:fldCharType="end"/>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4" o:spid="_x0000_s1157" type="#_x0000_t202" style="position:absolute;margin-left:512.1pt;margin-top:35.5pt;width:19pt;height:15.3pt;z-index:-2044518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23</w:t>
                </w:r>
                <w:r>
                  <w:rPr>
                    <w:spacing w:val="-5"/>
                  </w:rPr>
                  <w:fldChar w:fldCharType="end"/>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5" o:spid="_x0000_s1156" type="#_x0000_t202" style="position:absolute;margin-left:512.1pt;margin-top:35.5pt;width:19pt;height:15.3pt;z-index:-2044467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24</w:t>
                </w:r>
                <w:r>
                  <w:rPr>
                    <w:spacing w:val="-5"/>
                  </w:rPr>
                  <w:fldChar w:fldCharType="end"/>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6" o:spid="_x0000_s1155" type="#_x0000_t202" style="position:absolute;margin-left:512.1pt;margin-top:35.5pt;width:19pt;height:15.3pt;z-index:-2044416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25</w:t>
                </w:r>
                <w:r>
                  <w:rPr>
                    <w:spacing w:val="-5"/>
                  </w:rP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7" o:spid="_x0000_s1154" type="#_x0000_t202" style="position:absolute;margin-left:512.1pt;margin-top:35.5pt;width:19pt;height:15.3pt;z-index:-2044364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26</w:t>
                </w:r>
                <w:r>
                  <w:rPr>
                    <w:spacing w:val="-5"/>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8" o:spid="_x0000_s1153" type="#_x0000_t202" style="position:absolute;margin-left:512.1pt;margin-top:35.5pt;width:19pt;height:15.3pt;z-index:-2044313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27</w:t>
                </w:r>
                <w:r>
                  <w:rPr>
                    <w:spacing w:val="-5"/>
                  </w:rPr>
                  <w:fldChar w:fldCharType="end"/>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69" o:spid="_x0000_s1152" type="#_x0000_t202" style="position:absolute;margin-left:512.1pt;margin-top:35.5pt;width:19pt;height:15.3pt;z-index:-2044262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28</w:t>
                </w:r>
                <w:r>
                  <w:rPr>
                    <w:spacing w:val="-5"/>
                  </w:rPr>
                  <w:fldChar w:fldCharType="end"/>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5" o:spid="_x0000_s1151" type="#_x0000_t202" style="position:absolute;margin-left:512.1pt;margin-top:35.5pt;width:19pt;height:15.3pt;z-index:-2044211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29</w:t>
                </w:r>
                <w:r>
                  <w:rPr>
                    <w:spacing w:val="-5"/>
                  </w:rPr>
                  <w:fldChar w:fldCharType="end"/>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6" o:spid="_x0000_s1150" type="#_x0000_t202" style="position:absolute;margin-left:512.1pt;margin-top:35.5pt;width:19pt;height:15.3pt;z-index:-2044160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30</w:t>
                </w:r>
                <w:r>
                  <w:rPr>
                    <w:spacing w:val="-5"/>
                  </w:rPr>
                  <w:fldChar w:fldCharType="end"/>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7" o:spid="_x0000_s1149" type="#_x0000_t202" style="position:absolute;margin-left:512.1pt;margin-top:35.5pt;width:19pt;height:15.3pt;z-index:-2044108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31</w:t>
                </w:r>
                <w:r>
                  <w:rPr>
                    <w:spacing w:val="-5"/>
                  </w:rPr>
                  <w:fldChar w:fldCharType="end"/>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8" o:spid="_x0000_s1148" type="#_x0000_t202" style="position:absolute;margin-left:512.1pt;margin-top:35.5pt;width:19pt;height:15.3pt;z-index:-2044057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32</w:t>
                </w:r>
                <w:r>
                  <w:rPr>
                    <w:spacing w:val="-5"/>
                  </w:rPr>
                  <w:fldChar w:fldCharType="end"/>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79" o:spid="_x0000_s1147" type="#_x0000_t202" style="position:absolute;margin-left:512.1pt;margin-top:35.5pt;width:19pt;height:15.3pt;z-index:-2044006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33</w:t>
                </w:r>
                <w:r>
                  <w:rPr>
                    <w:spacing w:val="-5"/>
                  </w:rPr>
                  <w:fldChar w:fldCharType="end"/>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0" o:spid="_x0000_s1146" type="#_x0000_t202" style="position:absolute;margin-left:512.1pt;margin-top:35.5pt;width:19pt;height:15.3pt;z-index:-2043955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34</w:t>
                </w:r>
                <w:r>
                  <w:rPr>
                    <w:spacing w:val="-5"/>
                  </w:rPr>
                  <w:fldChar w:fldCharType="end"/>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1" o:spid="_x0000_s1145" type="#_x0000_t202" style="position:absolute;margin-left:512.1pt;margin-top:35.5pt;width:19pt;height:15.3pt;z-index:-2043904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35</w:t>
                </w:r>
                <w:r>
                  <w:rPr>
                    <w:spacing w:val="-5"/>
                  </w:rPr>
                  <w:fldChar w:fldCharType="end"/>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2" o:spid="_x0000_s1144" type="#_x0000_t202" style="position:absolute;margin-left:512.1pt;margin-top:35.5pt;width:19pt;height:15.3pt;z-index:-2043852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36</w:t>
                </w:r>
                <w:r>
                  <w:rPr>
                    <w:spacing w:val="-5"/>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3" o:spid="_x0000_s1143" type="#_x0000_t202" style="position:absolute;margin-left:512.1pt;margin-top:35.5pt;width:19pt;height:15.3pt;z-index:-2043801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37</w:t>
                </w:r>
                <w:r>
                  <w:rPr>
                    <w:spacing w:val="-5"/>
                  </w:rPr>
                  <w:fldChar w:fldCharType="end"/>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4" o:spid="_x0000_s1142" type="#_x0000_t202" style="position:absolute;margin-left:512.1pt;margin-top:35.5pt;width:19pt;height:15.3pt;z-index:-2043750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38</w:t>
                </w:r>
                <w:r>
                  <w:rPr>
                    <w:spacing w:val="-5"/>
                  </w:rPr>
                  <w:fldChar w:fldCharType="end"/>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5" o:spid="_x0000_s1141" type="#_x0000_t202" style="position:absolute;margin-left:512.1pt;margin-top:35.5pt;width:19pt;height:15.3pt;z-index:-2043699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40</w:t>
                </w:r>
                <w:r>
                  <w:rPr>
                    <w:spacing w:val="-5"/>
                  </w:rPr>
                  <w:fldChar w:fldCharType="end"/>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6" o:spid="_x0000_s1140" type="#_x0000_t202" style="position:absolute;margin-left:512.1pt;margin-top:35.5pt;width:19pt;height:15.3pt;z-index:-2043648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41</w:t>
                </w:r>
                <w:r>
                  <w:rPr>
                    <w:spacing w:val="-5"/>
                  </w:rPr>
                  <w:fldChar w:fldCharType="end"/>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7" o:spid="_x0000_s1139" type="#_x0000_t202" style="position:absolute;margin-left:512.1pt;margin-top:35.5pt;width:19pt;height:15.3pt;z-index:-2043596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42</w:t>
                </w:r>
                <w:r>
                  <w:rPr>
                    <w:spacing w:val="-5"/>
                  </w:rPr>
                  <w:fldChar w:fldCharType="end"/>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88" o:spid="_x0000_s1138" type="#_x0000_t202" style="position:absolute;margin-left:512.1pt;margin-top:35.5pt;width:19pt;height:15.3pt;z-index:-2043545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43</w:t>
                </w:r>
                <w:r>
                  <w:rPr>
                    <w:spacing w:val="-5"/>
                  </w:rPr>
                  <w:fldChar w:fldCharType="end"/>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2" o:spid="_x0000_s1137" type="#_x0000_t202" style="position:absolute;margin-left:512.1pt;margin-top:35.5pt;width:19pt;height:15.3pt;z-index:-2043494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44</w:t>
                </w:r>
                <w:r>
                  <w:rPr>
                    <w:spacing w:val="-5"/>
                  </w:rPr>
                  <w:fldChar w:fldCharType="end"/>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3" o:spid="_x0000_s1136" type="#_x0000_t202" style="position:absolute;margin-left:512.1pt;margin-top:35.5pt;width:19pt;height:15.3pt;z-index:-2043443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45</w:t>
                </w:r>
                <w:r>
                  <w:rPr>
                    <w:spacing w:val="-5"/>
                  </w:rPr>
                  <w:fldChar w:fldCharType="end"/>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4" o:spid="_x0000_s1135" type="#_x0000_t202" style="position:absolute;margin-left:512.1pt;margin-top:35.5pt;width:19pt;height:15.3pt;z-index:-2043392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46</w:t>
                </w:r>
                <w:r>
                  <w:rPr>
                    <w:spacing w:val="-5"/>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5" o:spid="_x0000_s1134" type="#_x0000_t202" style="position:absolute;margin-left:512.1pt;margin-top:35.5pt;width:19pt;height:15.3pt;z-index:-2043340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47</w:t>
                </w:r>
                <w:r>
                  <w:rPr>
                    <w:spacing w:val="-5"/>
                  </w:rPr>
                  <w:fldChar w:fldCharType="end"/>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6" o:spid="_x0000_s1133" type="#_x0000_t202" style="position:absolute;margin-left:512.1pt;margin-top:35.5pt;width:19pt;height:15.3pt;z-index:-2043289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48</w:t>
                </w:r>
                <w:r>
                  <w:rPr>
                    <w:spacing w:val="-5"/>
                  </w:rPr>
                  <w:fldChar w:fldCharType="end"/>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7" o:spid="_x0000_s1132" type="#_x0000_t202" style="position:absolute;margin-left:512.1pt;margin-top:35.5pt;width:19pt;height:15.3pt;z-index:-2043238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49</w:t>
                </w:r>
                <w:r>
                  <w:rPr>
                    <w:spacing w:val="-5"/>
                  </w:rPr>
                  <w:fldChar w:fldCharType="end"/>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8" o:spid="_x0000_s1131" type="#_x0000_t202" style="position:absolute;margin-left:512.1pt;margin-top:35.5pt;width:19pt;height:15.3pt;z-index:-2043187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50</w:t>
                </w:r>
                <w:r>
                  <w:rPr>
                    <w:spacing w:val="-5"/>
                  </w:rPr>
                  <w:fldChar w:fldCharType="end"/>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99" o:spid="_x0000_s1130" type="#_x0000_t202" style="position:absolute;margin-left:512.1pt;margin-top:35.5pt;width:19pt;height:15.3pt;z-index:-2043136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51</w:t>
                </w:r>
                <w:r>
                  <w:rPr>
                    <w:spacing w:val="-5"/>
                  </w:rPr>
                  <w:fldChar w:fldCharType="end"/>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0" o:spid="_x0000_s1129" type="#_x0000_t202" style="position:absolute;margin-left:512.1pt;margin-top:35.5pt;width:19pt;height:15.3pt;z-index:-2043084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52</w:t>
                </w:r>
                <w:r>
                  <w:rPr>
                    <w:spacing w:val="-5"/>
                  </w:rPr>
                  <w:fldChar w:fldCharType="end"/>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1" o:spid="_x0000_s1128" type="#_x0000_t202" style="position:absolute;margin-left:512.1pt;margin-top:35.5pt;width:19pt;height:15.3pt;z-index:-2043033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53</w:t>
                </w:r>
                <w:r>
                  <w:rPr>
                    <w:spacing w:val="-5"/>
                  </w:rPr>
                  <w:fldChar w:fldCharType="end"/>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2" o:spid="_x0000_s1127" type="#_x0000_t202" style="position:absolute;margin-left:512.1pt;margin-top:35.5pt;width:19pt;height:15.3pt;z-index:-2042982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54</w:t>
                </w:r>
                <w:r>
                  <w:rPr>
                    <w:spacing w:val="-5"/>
                  </w:rPr>
                  <w:fldChar w:fldCharType="end"/>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3" o:spid="_x0000_s1126" type="#_x0000_t202" style="position:absolute;margin-left:512.1pt;margin-top:35.5pt;width:19pt;height:15.3pt;z-index:-2042931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55</w:t>
                </w:r>
                <w:r>
                  <w:rPr>
                    <w:spacing w:val="-5"/>
                  </w:rPr>
                  <w:fldChar w:fldCharType="end"/>
                </w: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4" o:spid="_x0000_s1125" type="#_x0000_t202" style="position:absolute;margin-left:512.1pt;margin-top:35.5pt;width:19pt;height:15.3pt;z-index:-2042880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57</w:t>
                </w:r>
                <w:r>
                  <w:rPr>
                    <w:spacing w:val="-5"/>
                  </w:rPr>
                  <w:fldChar w:fldCharType="end"/>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5" o:spid="_x0000_s1124" type="#_x0000_t202" style="position:absolute;margin-left:512.1pt;margin-top:35.5pt;width:19pt;height:15.3pt;z-index:-2042828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58</w:t>
                </w:r>
                <w:r>
                  <w:rPr>
                    <w:spacing w:val="-5"/>
                  </w:rPr>
                  <w:fldChar w:fldCharType="end"/>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6" o:spid="_x0000_s1123" type="#_x0000_t202" style="position:absolute;margin-left:512.1pt;margin-top:35.5pt;width:19pt;height:15.3pt;z-index:-2042777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59</w:t>
                </w:r>
                <w:r>
                  <w:rPr>
                    <w:spacing w:val="-5"/>
                  </w:rPr>
                  <w:fldChar w:fldCharType="end"/>
                </w: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7" o:spid="_x0000_s1122" type="#_x0000_t202" style="position:absolute;margin-left:512.1pt;margin-top:35.5pt;width:19pt;height:15.3pt;z-index:-2042726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60</w:t>
                </w:r>
                <w:r>
                  <w:rPr>
                    <w:spacing w:val="-5"/>
                  </w:rPr>
                  <w:fldChar w:fldCharType="end"/>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8" o:spid="_x0000_s1121" type="#_x0000_t202" style="position:absolute;margin-left:512.1pt;margin-top:35.5pt;width:19pt;height:15.3pt;z-index:-2042675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61</w:t>
                </w:r>
                <w:r>
                  <w:rPr>
                    <w:spacing w:val="-5"/>
                  </w:rPr>
                  <w:fldChar w:fldCharType="end"/>
                </w:r>
              </w:p>
            </w:txbxContent>
          </v:textbox>
          <w10:wrap anchorx="page" anchory="page"/>
        </v:shape>
      </w:pict>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09" o:spid="_x0000_s1120" type="#_x0000_t202" style="position:absolute;margin-left:512.1pt;margin-top:35.5pt;width:19pt;height:15.3pt;z-index:-2042624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62</w:t>
                </w:r>
                <w:r>
                  <w:rPr>
                    <w:spacing w:val="-5"/>
                  </w:rPr>
                  <w:fldChar w:fldCharType="end"/>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0" o:spid="_x0000_s1119" type="#_x0000_t202" style="position:absolute;margin-left:512.1pt;margin-top:35.5pt;width:19pt;height:15.3pt;z-index:-2042572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63</w:t>
                </w:r>
                <w:r>
                  <w:rPr>
                    <w:spacing w:val="-5"/>
                  </w:rPr>
                  <w:fldChar w:fldCharType="end"/>
                </w: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1" o:spid="_x0000_s1118" type="#_x0000_t202" style="position:absolute;margin-left:512.1pt;margin-top:35.5pt;width:19pt;height:15.3pt;z-index:-2042521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64</w:t>
                </w:r>
                <w:r>
                  <w:rPr>
                    <w:spacing w:val="-5"/>
                  </w:rPr>
                  <w:fldChar w:fldCharType="end"/>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2" o:spid="_x0000_s1117" type="#_x0000_t202" style="position:absolute;margin-left:512.1pt;margin-top:35.5pt;width:19pt;height:15.3pt;z-index:-2042470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65</w:t>
                </w:r>
                <w:r>
                  <w:rPr>
                    <w:spacing w:val="-5"/>
                  </w:rPr>
                  <w:fldChar w:fldCharType="end"/>
                </w:r>
              </w:p>
            </w:txbxContent>
          </v:textbox>
          <w10:wrap anchorx="page" anchory="page"/>
        </v:shape>
      </w:pict>
    </w: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3" o:spid="_x0000_s1116" type="#_x0000_t202" style="position:absolute;margin-left:512.1pt;margin-top:35.5pt;width:19pt;height:15.3pt;z-index:-2042419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66</w:t>
                </w:r>
                <w:r>
                  <w:rPr>
                    <w:spacing w:val="-5"/>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8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6" o:spid="_x0000_s1115" type="#_x0000_t202" style="position:absolute;margin-left:512.1pt;margin-top:35.5pt;width:19pt;height:15.3pt;z-index:-2042368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67</w:t>
                </w:r>
                <w:r>
                  <w:rPr>
                    <w:spacing w:val="-5"/>
                  </w:rPr>
                  <w:fldChar w:fldCharType="end"/>
                </w:r>
              </w:p>
            </w:txbxContent>
          </v:textbox>
          <w10:wrap anchorx="page" anchory="page"/>
        </v:shape>
      </w:pict>
    </w:r>
  </w:p>
</w:hdr>
</file>

<file path=word/header8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7" o:spid="_x0000_s1114" type="#_x0000_t202" style="position:absolute;margin-left:512.1pt;margin-top:35.5pt;width:19pt;height:15.3pt;z-index:-20423168;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68</w:t>
                </w:r>
                <w:r>
                  <w:rPr>
                    <w:spacing w:val="-5"/>
                  </w:rPr>
                  <w:fldChar w:fldCharType="end"/>
                </w:r>
              </w:p>
            </w:txbxContent>
          </v:textbox>
          <w10:wrap anchorx="page" anchory="page"/>
        </v:shape>
      </w:pict>
    </w:r>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8" o:spid="_x0000_s1113" type="#_x0000_t202" style="position:absolute;margin-left:512.1pt;margin-top:35.5pt;width:19pt;height:15.3pt;z-index:-20422656;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69</w:t>
                </w:r>
                <w:r>
                  <w:rPr>
                    <w:spacing w:val="-5"/>
                  </w:rPr>
                  <w:fldChar w:fldCharType="end"/>
                </w:r>
              </w:p>
            </w:txbxContent>
          </v:textbox>
          <w10:wrap anchorx="page" anchory="page"/>
        </v:shape>
      </w:pict>
    </w:r>
  </w:p>
</w:hdr>
</file>

<file path=word/header8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19" o:spid="_x0000_s1112" type="#_x0000_t202" style="position:absolute;margin-left:512.1pt;margin-top:35.5pt;width:19pt;height:15.3pt;z-index:-20422144;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70</w:t>
                </w:r>
                <w:r>
                  <w:rPr>
                    <w:spacing w:val="-5"/>
                  </w:rPr>
                  <w:fldChar w:fldCharType="end"/>
                </w:r>
              </w:p>
            </w:txbxContent>
          </v:textbox>
          <w10:wrap anchorx="page" anchory="page"/>
        </v:shape>
      </w:pict>
    </w:r>
  </w:p>
</w:hdr>
</file>

<file path=word/header8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22" o:spid="_x0000_s1111" type="#_x0000_t202" style="position:absolute;margin-left:512.1pt;margin-top:35.5pt;width:19pt;height:15.3pt;z-index:-20421632;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71</w:t>
                </w:r>
                <w:r>
                  <w:rPr>
                    <w:spacing w:val="-5"/>
                  </w:rPr>
                  <w:fldChar w:fldCharType="end"/>
                </w:r>
              </w:p>
            </w:txbxContent>
          </v:textbox>
          <w10:wrap anchorx="page" anchory="page"/>
        </v:shape>
      </w:pict>
    </w:r>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0" o:spid="_x0000_s1110" type="#_x0000_t202" style="position:absolute;margin-left:512.1pt;margin-top:35.5pt;width:19pt;height:15.3pt;z-index:-20421120;mso-position-horizontal-relative:page;mso-position-vertical-relative:page" filled="f" stroked="f">
          <v:textbox inset="0,0,0,0">
            <w:txbxContent>
              <w:p w:rsidR="00CF055F" w:rsidRDefault="00CF055F">
                <w:pPr>
                  <w:pStyle w:val="BodyText"/>
                  <w:spacing w:before="10"/>
                  <w:ind w:left="60"/>
                </w:pPr>
                <w:r>
                  <w:rPr>
                    <w:spacing w:val="-5"/>
                  </w:rPr>
                  <w:fldChar w:fldCharType="begin"/>
                </w:r>
                <w:r w:rsidR="00A97D44">
                  <w:rPr>
                    <w:spacing w:val="-5"/>
                  </w:rPr>
                  <w:instrText xml:space="preserve"> PAGE </w:instrText>
                </w:r>
                <w:r>
                  <w:rPr>
                    <w:spacing w:val="-5"/>
                  </w:rPr>
                  <w:fldChar w:fldCharType="separate"/>
                </w:r>
                <w:r w:rsidR="00436961">
                  <w:rPr>
                    <w:noProof/>
                    <w:spacing w:val="-5"/>
                  </w:rPr>
                  <w:t>72</w:t>
                </w:r>
                <w:r>
                  <w:rPr>
                    <w:spacing w:val="-5"/>
                  </w:rPr>
                  <w:fldChar w:fldCharType="end"/>
                </w:r>
              </w:p>
            </w:txbxContent>
          </v:textbox>
          <w10:wrap anchorx="page" anchory="page"/>
        </v:shape>
      </w:pict>
    </w:r>
  </w:p>
</w:hdr>
</file>

<file path=word/header8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8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8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9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9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9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9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58" o:spid="_x0000_s1102" type="#_x0000_t202" style="position:absolute;margin-left:112.4pt;margin-top:84.65pt;width:338.7pt;height:15.3pt;z-index:-20417024;mso-position-horizontal-relative:page;mso-position-vertical-relative:page" filled="f" stroked="f">
          <v:textbox inset="0,0,0,0">
            <w:txbxContent>
              <w:p w:rsidR="00CF055F" w:rsidRDefault="00A97D44">
                <w:pPr>
                  <w:spacing w:before="10"/>
                  <w:ind w:left="20"/>
                  <w:rPr>
                    <w:sz w:val="24"/>
                  </w:rPr>
                </w:pPr>
                <w:r>
                  <w:rPr>
                    <w:b/>
                    <w:sz w:val="24"/>
                  </w:rPr>
                  <w:t>Lampiran1.</w:t>
                </w:r>
                <w:r>
                  <w:rPr>
                    <w:sz w:val="24"/>
                  </w:rPr>
                  <w:t>HasilIdentifikasiDaunKersen(</w:t>
                </w:r>
                <w:r>
                  <w:rPr>
                    <w:i/>
                    <w:sz w:val="24"/>
                  </w:rPr>
                  <w:t xml:space="preserve">Muntingiacalabura </w:t>
                </w:r>
                <w:r>
                  <w:rPr>
                    <w:spacing w:val="-5"/>
                    <w:sz w:val="24"/>
                  </w:rPr>
                  <w:t>L.)</w:t>
                </w:r>
              </w:p>
            </w:txbxContent>
          </v:textbox>
          <w10:wrap anchorx="page" anchory="page"/>
        </v:shape>
      </w:pict>
    </w:r>
  </w:p>
</w:hdr>
</file>

<file path=word/header9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60" o:spid="_x0000_s1100" type="#_x0000_t202" style="position:absolute;margin-left:112.4pt;margin-top:84.65pt;width:226pt;height:15.3pt;z-index:-20416000;mso-position-horizontal-relative:page;mso-position-vertical-relative:page" filled="f" stroked="f">
          <v:textbox inset="0,0,0,0">
            <w:txbxContent>
              <w:p w:rsidR="00CF055F" w:rsidRDefault="00A97D44">
                <w:pPr>
                  <w:spacing w:before="10"/>
                  <w:ind w:left="20"/>
                  <w:rPr>
                    <w:sz w:val="24"/>
                  </w:rPr>
                </w:pPr>
                <w:r>
                  <w:rPr>
                    <w:b/>
                    <w:sz w:val="24"/>
                  </w:rPr>
                  <w:t>Lampiran2.</w:t>
                </w:r>
                <w:r>
                  <w:rPr>
                    <w:sz w:val="24"/>
                  </w:rPr>
                  <w:t>BaganAlirPembuatan</w:t>
                </w:r>
                <w:r>
                  <w:rPr>
                    <w:spacing w:val="-2"/>
                    <w:sz w:val="24"/>
                  </w:rPr>
                  <w:t>Simplisia</w:t>
                </w:r>
              </w:p>
            </w:txbxContent>
          </v:textbox>
          <w10:wrap anchorx="page" anchory="page"/>
        </v:shape>
      </w:pict>
    </w:r>
  </w:p>
</w:hdr>
</file>

<file path=word/header9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166" o:spid="_x0000_s1098" type="#_x0000_t202" style="position:absolute;margin-left:112.4pt;margin-top:84.65pt;width:223.55pt;height:15.3pt;z-index:-20414976;mso-position-horizontal-relative:page;mso-position-vertical-relative:page" filled="f" stroked="f">
          <v:textbox inset="0,0,0,0">
            <w:txbxContent>
              <w:p w:rsidR="00CF055F" w:rsidRDefault="00A97D44">
                <w:pPr>
                  <w:spacing w:before="10"/>
                  <w:ind w:left="20"/>
                  <w:rPr>
                    <w:sz w:val="24"/>
                  </w:rPr>
                </w:pPr>
                <w:r>
                  <w:rPr>
                    <w:b/>
                    <w:sz w:val="24"/>
                  </w:rPr>
                  <w:t>Lampiran3.</w:t>
                </w:r>
                <w:r>
                  <w:rPr>
                    <w:sz w:val="24"/>
                  </w:rPr>
                  <w:t>BaganalirEkstrakDaun</w:t>
                </w:r>
                <w:r>
                  <w:rPr>
                    <w:spacing w:val="-2"/>
                    <w:sz w:val="24"/>
                  </w:rPr>
                  <w:t>Kersen</w:t>
                </w:r>
              </w:p>
            </w:txbxContent>
          </v:textbox>
          <w10:wrap anchorx="page" anchory="page"/>
        </v:shape>
      </w:pict>
    </w:r>
  </w:p>
</w:hdr>
</file>

<file path=word/header9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03" o:spid="_x0000_s1096" type="#_x0000_t202" style="position:absolute;margin-left:112.4pt;margin-top:84.65pt;width:233.55pt;height:15.3pt;z-index:-20413952;mso-position-horizontal-relative:page;mso-position-vertical-relative:page" filled="f" stroked="f">
          <v:textbox inset="0,0,0,0">
            <w:txbxContent>
              <w:p w:rsidR="00CF055F" w:rsidRDefault="00A97D44">
                <w:pPr>
                  <w:spacing w:before="10"/>
                  <w:ind w:left="20"/>
                  <w:rPr>
                    <w:i/>
                    <w:sz w:val="24"/>
                  </w:rPr>
                </w:pPr>
                <w:r>
                  <w:rPr>
                    <w:b/>
                    <w:sz w:val="24"/>
                  </w:rPr>
                  <w:t>Lampiran4.</w:t>
                </w:r>
                <w:r>
                  <w:rPr>
                    <w:sz w:val="24"/>
                  </w:rPr>
                  <w:t>BaganAlirPembuatan</w:t>
                </w:r>
                <w:r>
                  <w:rPr>
                    <w:i/>
                    <w:sz w:val="24"/>
                  </w:rPr>
                  <w:t>Point</w:t>
                </w:r>
                <w:r>
                  <w:rPr>
                    <w:i/>
                    <w:spacing w:val="-2"/>
                    <w:sz w:val="24"/>
                  </w:rPr>
                  <w:t xml:space="preserve"> clear</w:t>
                </w:r>
              </w:p>
            </w:txbxContent>
          </v:textbox>
          <w10:wrap anchorx="page" anchory="page"/>
        </v:shape>
      </w:pict>
    </w:r>
  </w:p>
</w:hdr>
</file>

<file path=word/header9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16" o:spid="_x0000_s1094" type="#_x0000_t202" style="position:absolute;margin-left:112.4pt;margin-top:84.65pt;width:262.5pt;height:15.3pt;z-index:-20412928;mso-position-horizontal-relative:page;mso-position-vertical-relative:page" filled="f" stroked="f">
          <v:textbox inset="0,0,0,0">
            <w:txbxContent>
              <w:p w:rsidR="00CF055F" w:rsidRDefault="00A97D44">
                <w:pPr>
                  <w:spacing w:before="10"/>
                  <w:ind w:left="20"/>
                  <w:rPr>
                    <w:i/>
                    <w:sz w:val="24"/>
                  </w:rPr>
                </w:pPr>
                <w:r>
                  <w:rPr>
                    <w:b/>
                    <w:sz w:val="24"/>
                  </w:rPr>
                  <w:t>Lampiran5.</w:t>
                </w:r>
                <w:r>
                  <w:rPr>
                    <w:sz w:val="24"/>
                  </w:rPr>
                  <w:t>BaganAlirPembuatanNano</w:t>
                </w:r>
                <w:r>
                  <w:rPr>
                    <w:i/>
                    <w:sz w:val="24"/>
                  </w:rPr>
                  <w:t>Point</w:t>
                </w:r>
                <w:r>
                  <w:rPr>
                    <w:i/>
                    <w:spacing w:val="-2"/>
                    <w:sz w:val="24"/>
                  </w:rPr>
                  <w:t xml:space="preserve"> clear</w:t>
                </w:r>
              </w:p>
            </w:txbxContent>
          </v:textbox>
          <w10:wrap anchorx="page" anchory="page"/>
        </v:shape>
      </w:pict>
    </w:r>
  </w:p>
</w:hdr>
</file>

<file path=word/header9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
      </w:rPr>
    </w:pPr>
  </w:p>
</w:hdr>
</file>

<file path=word/header9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55F" w:rsidRDefault="00CF055F">
    <w:pPr>
      <w:pStyle w:val="BodyText"/>
      <w:spacing w:line="14" w:lineRule="auto"/>
      <w:rPr>
        <w:sz w:val="20"/>
      </w:rPr>
    </w:pPr>
    <w:r w:rsidRPr="00CF055F">
      <w:rPr>
        <w:sz w:val="20"/>
      </w:rPr>
      <w:pict>
        <v:shapetype id="_x0000_t202" coordsize="21600,21600" o:spt="202" path="m,l,21600r21600,l21600,xe">
          <v:stroke joinstyle="miter"/>
          <v:path gradientshapeok="t" o:connecttype="rect"/>
        </v:shapetype>
        <v:shape id="docshape240" o:spid="_x0000_s1091" type="#_x0000_t202" style="position:absolute;margin-left:112.4pt;margin-top:84.65pt;width:398.4pt;height:15.3pt;z-index:-20411392;mso-position-horizontal-relative:page;mso-position-vertical-relative:page" filled="f" stroked="f">
          <v:textbox inset="0,0,0,0">
            <w:txbxContent>
              <w:p w:rsidR="00CF055F" w:rsidRDefault="00A97D44">
                <w:pPr>
                  <w:spacing w:before="10"/>
                  <w:ind w:left="20"/>
                  <w:rPr>
                    <w:sz w:val="24"/>
                  </w:rPr>
                </w:pPr>
                <w:r>
                  <w:rPr>
                    <w:b/>
                    <w:sz w:val="24"/>
                  </w:rPr>
                  <w:t>Lampiran7.</w:t>
                </w:r>
                <w:r>
                  <w:rPr>
                    <w:sz w:val="24"/>
                  </w:rPr>
                  <w:t>Makroskopikdanmikroskopikdaunkersen(</w:t>
                </w:r>
                <w:r>
                  <w:rPr>
                    <w:i/>
                    <w:sz w:val="24"/>
                  </w:rPr>
                  <w:t>Muntingiacalabura</w:t>
                </w:r>
                <w:r>
                  <w:rPr>
                    <w:spacing w:val="-5"/>
                    <w:sz w:val="24"/>
                  </w:rPr>
                  <w:t>L.)</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3B26"/>
    <w:multiLevelType w:val="hybridMultilevel"/>
    <w:tmpl w:val="DEA639CA"/>
    <w:lvl w:ilvl="0" w:tplc="666A588E">
      <w:start w:val="1"/>
      <w:numFmt w:val="decimal"/>
      <w:lvlText w:val="%1."/>
      <w:lvlJc w:val="left"/>
      <w:pPr>
        <w:ind w:left="50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14011CE">
      <w:numFmt w:val="bullet"/>
      <w:lvlText w:val="•"/>
      <w:lvlJc w:val="left"/>
      <w:pPr>
        <w:ind w:left="701" w:hanging="360"/>
      </w:pPr>
      <w:rPr>
        <w:rFonts w:hint="default"/>
        <w:lang w:eastAsia="en-US" w:bidi="ar-SA"/>
      </w:rPr>
    </w:lvl>
    <w:lvl w:ilvl="2" w:tplc="8D265AC6">
      <w:numFmt w:val="bullet"/>
      <w:lvlText w:val="•"/>
      <w:lvlJc w:val="left"/>
      <w:pPr>
        <w:ind w:left="903" w:hanging="360"/>
      </w:pPr>
      <w:rPr>
        <w:rFonts w:hint="default"/>
        <w:lang w:eastAsia="en-US" w:bidi="ar-SA"/>
      </w:rPr>
    </w:lvl>
    <w:lvl w:ilvl="3" w:tplc="D96452A0">
      <w:numFmt w:val="bullet"/>
      <w:lvlText w:val="•"/>
      <w:lvlJc w:val="left"/>
      <w:pPr>
        <w:ind w:left="1105" w:hanging="360"/>
      </w:pPr>
      <w:rPr>
        <w:rFonts w:hint="default"/>
        <w:lang w:eastAsia="en-US" w:bidi="ar-SA"/>
      </w:rPr>
    </w:lvl>
    <w:lvl w:ilvl="4" w:tplc="499C7B7E">
      <w:numFmt w:val="bullet"/>
      <w:lvlText w:val="•"/>
      <w:lvlJc w:val="left"/>
      <w:pPr>
        <w:ind w:left="1307" w:hanging="360"/>
      </w:pPr>
      <w:rPr>
        <w:rFonts w:hint="default"/>
        <w:lang w:eastAsia="en-US" w:bidi="ar-SA"/>
      </w:rPr>
    </w:lvl>
    <w:lvl w:ilvl="5" w:tplc="F6860A50">
      <w:numFmt w:val="bullet"/>
      <w:lvlText w:val="•"/>
      <w:lvlJc w:val="left"/>
      <w:pPr>
        <w:ind w:left="1509" w:hanging="360"/>
      </w:pPr>
      <w:rPr>
        <w:rFonts w:hint="default"/>
        <w:lang w:eastAsia="en-US" w:bidi="ar-SA"/>
      </w:rPr>
    </w:lvl>
    <w:lvl w:ilvl="6" w:tplc="EDF8CDE8">
      <w:numFmt w:val="bullet"/>
      <w:lvlText w:val="•"/>
      <w:lvlJc w:val="left"/>
      <w:pPr>
        <w:ind w:left="1711" w:hanging="360"/>
      </w:pPr>
      <w:rPr>
        <w:rFonts w:hint="default"/>
        <w:lang w:eastAsia="en-US" w:bidi="ar-SA"/>
      </w:rPr>
    </w:lvl>
    <w:lvl w:ilvl="7" w:tplc="CD4A4C22">
      <w:numFmt w:val="bullet"/>
      <w:lvlText w:val="•"/>
      <w:lvlJc w:val="left"/>
      <w:pPr>
        <w:ind w:left="1913" w:hanging="360"/>
      </w:pPr>
      <w:rPr>
        <w:rFonts w:hint="default"/>
        <w:lang w:eastAsia="en-US" w:bidi="ar-SA"/>
      </w:rPr>
    </w:lvl>
    <w:lvl w:ilvl="8" w:tplc="2AF8D97E">
      <w:numFmt w:val="bullet"/>
      <w:lvlText w:val="•"/>
      <w:lvlJc w:val="left"/>
      <w:pPr>
        <w:ind w:left="2114" w:hanging="360"/>
      </w:pPr>
      <w:rPr>
        <w:rFonts w:hint="default"/>
        <w:lang w:eastAsia="en-US" w:bidi="ar-SA"/>
      </w:rPr>
    </w:lvl>
  </w:abstractNum>
  <w:abstractNum w:abstractNumId="1">
    <w:nsid w:val="048B08E6"/>
    <w:multiLevelType w:val="hybridMultilevel"/>
    <w:tmpl w:val="FDB01502"/>
    <w:lvl w:ilvl="0" w:tplc="566831B8">
      <w:start w:val="1"/>
      <w:numFmt w:val="lowerLetter"/>
      <w:lvlText w:val="%1."/>
      <w:lvlJc w:val="left"/>
      <w:pPr>
        <w:ind w:left="226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B28E9A4E">
      <w:numFmt w:val="bullet"/>
      <w:lvlText w:val="•"/>
      <w:lvlJc w:val="left"/>
      <w:pPr>
        <w:ind w:left="3150" w:hanging="360"/>
      </w:pPr>
      <w:rPr>
        <w:rFonts w:hint="default"/>
        <w:lang w:eastAsia="en-US" w:bidi="ar-SA"/>
      </w:rPr>
    </w:lvl>
    <w:lvl w:ilvl="2" w:tplc="2084EDC4">
      <w:numFmt w:val="bullet"/>
      <w:lvlText w:val="•"/>
      <w:lvlJc w:val="left"/>
      <w:pPr>
        <w:ind w:left="4040" w:hanging="360"/>
      </w:pPr>
      <w:rPr>
        <w:rFonts w:hint="default"/>
        <w:lang w:eastAsia="en-US" w:bidi="ar-SA"/>
      </w:rPr>
    </w:lvl>
    <w:lvl w:ilvl="3" w:tplc="FDD8E688">
      <w:numFmt w:val="bullet"/>
      <w:lvlText w:val="•"/>
      <w:lvlJc w:val="left"/>
      <w:pPr>
        <w:ind w:left="4930" w:hanging="360"/>
      </w:pPr>
      <w:rPr>
        <w:rFonts w:hint="default"/>
        <w:lang w:eastAsia="en-US" w:bidi="ar-SA"/>
      </w:rPr>
    </w:lvl>
    <w:lvl w:ilvl="4" w:tplc="B6C65448">
      <w:numFmt w:val="bullet"/>
      <w:lvlText w:val="•"/>
      <w:lvlJc w:val="left"/>
      <w:pPr>
        <w:ind w:left="5820" w:hanging="360"/>
      </w:pPr>
      <w:rPr>
        <w:rFonts w:hint="default"/>
        <w:lang w:eastAsia="en-US" w:bidi="ar-SA"/>
      </w:rPr>
    </w:lvl>
    <w:lvl w:ilvl="5" w:tplc="AF4A2D92">
      <w:numFmt w:val="bullet"/>
      <w:lvlText w:val="•"/>
      <w:lvlJc w:val="left"/>
      <w:pPr>
        <w:ind w:left="6710" w:hanging="360"/>
      </w:pPr>
      <w:rPr>
        <w:rFonts w:hint="default"/>
        <w:lang w:eastAsia="en-US" w:bidi="ar-SA"/>
      </w:rPr>
    </w:lvl>
    <w:lvl w:ilvl="6" w:tplc="804664A8">
      <w:numFmt w:val="bullet"/>
      <w:lvlText w:val="•"/>
      <w:lvlJc w:val="left"/>
      <w:pPr>
        <w:ind w:left="7600" w:hanging="360"/>
      </w:pPr>
      <w:rPr>
        <w:rFonts w:hint="default"/>
        <w:lang w:eastAsia="en-US" w:bidi="ar-SA"/>
      </w:rPr>
    </w:lvl>
    <w:lvl w:ilvl="7" w:tplc="1360A4BC">
      <w:numFmt w:val="bullet"/>
      <w:lvlText w:val="•"/>
      <w:lvlJc w:val="left"/>
      <w:pPr>
        <w:ind w:left="8490" w:hanging="360"/>
      </w:pPr>
      <w:rPr>
        <w:rFonts w:hint="default"/>
        <w:lang w:eastAsia="en-US" w:bidi="ar-SA"/>
      </w:rPr>
    </w:lvl>
    <w:lvl w:ilvl="8" w:tplc="6FEE728A">
      <w:numFmt w:val="bullet"/>
      <w:lvlText w:val="•"/>
      <w:lvlJc w:val="left"/>
      <w:pPr>
        <w:ind w:left="9380" w:hanging="360"/>
      </w:pPr>
      <w:rPr>
        <w:rFonts w:hint="default"/>
        <w:lang w:eastAsia="en-US" w:bidi="ar-SA"/>
      </w:rPr>
    </w:lvl>
  </w:abstractNum>
  <w:abstractNum w:abstractNumId="2">
    <w:nsid w:val="056767B1"/>
    <w:multiLevelType w:val="hybridMultilevel"/>
    <w:tmpl w:val="8D240C1E"/>
    <w:lvl w:ilvl="0" w:tplc="40961A16">
      <w:start w:val="1"/>
      <w:numFmt w:val="lowerLetter"/>
      <w:lvlText w:val="%1."/>
      <w:lvlJc w:val="left"/>
      <w:pPr>
        <w:ind w:left="154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3884B126">
      <w:numFmt w:val="bullet"/>
      <w:lvlText w:val="•"/>
      <w:lvlJc w:val="left"/>
      <w:pPr>
        <w:ind w:left="2502" w:hanging="361"/>
      </w:pPr>
      <w:rPr>
        <w:rFonts w:hint="default"/>
        <w:lang w:eastAsia="en-US" w:bidi="ar-SA"/>
      </w:rPr>
    </w:lvl>
    <w:lvl w:ilvl="2" w:tplc="986015A0">
      <w:numFmt w:val="bullet"/>
      <w:lvlText w:val="•"/>
      <w:lvlJc w:val="left"/>
      <w:pPr>
        <w:ind w:left="3464" w:hanging="361"/>
      </w:pPr>
      <w:rPr>
        <w:rFonts w:hint="default"/>
        <w:lang w:eastAsia="en-US" w:bidi="ar-SA"/>
      </w:rPr>
    </w:lvl>
    <w:lvl w:ilvl="3" w:tplc="F372240E">
      <w:numFmt w:val="bullet"/>
      <w:lvlText w:val="•"/>
      <w:lvlJc w:val="left"/>
      <w:pPr>
        <w:ind w:left="4426" w:hanging="361"/>
      </w:pPr>
      <w:rPr>
        <w:rFonts w:hint="default"/>
        <w:lang w:eastAsia="en-US" w:bidi="ar-SA"/>
      </w:rPr>
    </w:lvl>
    <w:lvl w:ilvl="4" w:tplc="AE50DAD4">
      <w:numFmt w:val="bullet"/>
      <w:lvlText w:val="•"/>
      <w:lvlJc w:val="left"/>
      <w:pPr>
        <w:ind w:left="5388" w:hanging="361"/>
      </w:pPr>
      <w:rPr>
        <w:rFonts w:hint="default"/>
        <w:lang w:eastAsia="en-US" w:bidi="ar-SA"/>
      </w:rPr>
    </w:lvl>
    <w:lvl w:ilvl="5" w:tplc="71009F88">
      <w:numFmt w:val="bullet"/>
      <w:lvlText w:val="•"/>
      <w:lvlJc w:val="left"/>
      <w:pPr>
        <w:ind w:left="6350" w:hanging="361"/>
      </w:pPr>
      <w:rPr>
        <w:rFonts w:hint="default"/>
        <w:lang w:eastAsia="en-US" w:bidi="ar-SA"/>
      </w:rPr>
    </w:lvl>
    <w:lvl w:ilvl="6" w:tplc="AFB4F7DC">
      <w:numFmt w:val="bullet"/>
      <w:lvlText w:val="•"/>
      <w:lvlJc w:val="left"/>
      <w:pPr>
        <w:ind w:left="7312" w:hanging="361"/>
      </w:pPr>
      <w:rPr>
        <w:rFonts w:hint="default"/>
        <w:lang w:eastAsia="en-US" w:bidi="ar-SA"/>
      </w:rPr>
    </w:lvl>
    <w:lvl w:ilvl="7" w:tplc="4D647E5C">
      <w:numFmt w:val="bullet"/>
      <w:lvlText w:val="•"/>
      <w:lvlJc w:val="left"/>
      <w:pPr>
        <w:ind w:left="8274" w:hanging="361"/>
      </w:pPr>
      <w:rPr>
        <w:rFonts w:hint="default"/>
        <w:lang w:eastAsia="en-US" w:bidi="ar-SA"/>
      </w:rPr>
    </w:lvl>
    <w:lvl w:ilvl="8" w:tplc="ECB80E54">
      <w:numFmt w:val="bullet"/>
      <w:lvlText w:val="•"/>
      <w:lvlJc w:val="left"/>
      <w:pPr>
        <w:ind w:left="9236" w:hanging="361"/>
      </w:pPr>
      <w:rPr>
        <w:rFonts w:hint="default"/>
        <w:lang w:eastAsia="en-US" w:bidi="ar-SA"/>
      </w:rPr>
    </w:lvl>
  </w:abstractNum>
  <w:abstractNum w:abstractNumId="3">
    <w:nsid w:val="05ED117C"/>
    <w:multiLevelType w:val="hybridMultilevel"/>
    <w:tmpl w:val="F2E00378"/>
    <w:lvl w:ilvl="0" w:tplc="55EA7E0A">
      <w:start w:val="1"/>
      <w:numFmt w:val="lowerLetter"/>
      <w:lvlText w:val="%1."/>
      <w:lvlJc w:val="left"/>
      <w:pPr>
        <w:ind w:left="1908" w:hanging="360"/>
        <w:jc w:val="left"/>
      </w:pPr>
      <w:rPr>
        <w:rFonts w:ascii="Times New Roman" w:eastAsia="Times New Roman" w:hAnsi="Times New Roman" w:cs="Times New Roman" w:hint="default"/>
        <w:b/>
        <w:bCs/>
        <w:i w:val="0"/>
        <w:iCs w:val="0"/>
        <w:spacing w:val="0"/>
        <w:w w:val="100"/>
        <w:sz w:val="24"/>
        <w:szCs w:val="24"/>
        <w:lang w:eastAsia="en-US" w:bidi="ar-SA"/>
      </w:rPr>
    </w:lvl>
    <w:lvl w:ilvl="1" w:tplc="DF209422">
      <w:numFmt w:val="bullet"/>
      <w:lvlText w:val="•"/>
      <w:lvlJc w:val="left"/>
      <w:pPr>
        <w:ind w:left="2826" w:hanging="360"/>
      </w:pPr>
      <w:rPr>
        <w:rFonts w:hint="default"/>
        <w:lang w:eastAsia="en-US" w:bidi="ar-SA"/>
      </w:rPr>
    </w:lvl>
    <w:lvl w:ilvl="2" w:tplc="44469746">
      <w:numFmt w:val="bullet"/>
      <w:lvlText w:val="•"/>
      <w:lvlJc w:val="left"/>
      <w:pPr>
        <w:ind w:left="3752" w:hanging="360"/>
      </w:pPr>
      <w:rPr>
        <w:rFonts w:hint="default"/>
        <w:lang w:eastAsia="en-US" w:bidi="ar-SA"/>
      </w:rPr>
    </w:lvl>
    <w:lvl w:ilvl="3" w:tplc="D1041774">
      <w:numFmt w:val="bullet"/>
      <w:lvlText w:val="•"/>
      <w:lvlJc w:val="left"/>
      <w:pPr>
        <w:ind w:left="4678" w:hanging="360"/>
      </w:pPr>
      <w:rPr>
        <w:rFonts w:hint="default"/>
        <w:lang w:eastAsia="en-US" w:bidi="ar-SA"/>
      </w:rPr>
    </w:lvl>
    <w:lvl w:ilvl="4" w:tplc="FABE1016">
      <w:numFmt w:val="bullet"/>
      <w:lvlText w:val="•"/>
      <w:lvlJc w:val="left"/>
      <w:pPr>
        <w:ind w:left="5604" w:hanging="360"/>
      </w:pPr>
      <w:rPr>
        <w:rFonts w:hint="default"/>
        <w:lang w:eastAsia="en-US" w:bidi="ar-SA"/>
      </w:rPr>
    </w:lvl>
    <w:lvl w:ilvl="5" w:tplc="9A4E2ECC">
      <w:numFmt w:val="bullet"/>
      <w:lvlText w:val="•"/>
      <w:lvlJc w:val="left"/>
      <w:pPr>
        <w:ind w:left="6530" w:hanging="360"/>
      </w:pPr>
      <w:rPr>
        <w:rFonts w:hint="default"/>
        <w:lang w:eastAsia="en-US" w:bidi="ar-SA"/>
      </w:rPr>
    </w:lvl>
    <w:lvl w:ilvl="6" w:tplc="94DEB7A4">
      <w:numFmt w:val="bullet"/>
      <w:lvlText w:val="•"/>
      <w:lvlJc w:val="left"/>
      <w:pPr>
        <w:ind w:left="7456" w:hanging="360"/>
      </w:pPr>
      <w:rPr>
        <w:rFonts w:hint="default"/>
        <w:lang w:eastAsia="en-US" w:bidi="ar-SA"/>
      </w:rPr>
    </w:lvl>
    <w:lvl w:ilvl="7" w:tplc="A51A4768">
      <w:numFmt w:val="bullet"/>
      <w:lvlText w:val="•"/>
      <w:lvlJc w:val="left"/>
      <w:pPr>
        <w:ind w:left="8382" w:hanging="360"/>
      </w:pPr>
      <w:rPr>
        <w:rFonts w:hint="default"/>
        <w:lang w:eastAsia="en-US" w:bidi="ar-SA"/>
      </w:rPr>
    </w:lvl>
    <w:lvl w:ilvl="8" w:tplc="C16CD930">
      <w:numFmt w:val="bullet"/>
      <w:lvlText w:val="•"/>
      <w:lvlJc w:val="left"/>
      <w:pPr>
        <w:ind w:left="9308" w:hanging="360"/>
      </w:pPr>
      <w:rPr>
        <w:rFonts w:hint="default"/>
        <w:lang w:eastAsia="en-US" w:bidi="ar-SA"/>
      </w:rPr>
    </w:lvl>
  </w:abstractNum>
  <w:abstractNum w:abstractNumId="4">
    <w:nsid w:val="066B730A"/>
    <w:multiLevelType w:val="hybridMultilevel"/>
    <w:tmpl w:val="303001DA"/>
    <w:lvl w:ilvl="0" w:tplc="798ED594">
      <w:start w:val="1"/>
      <w:numFmt w:val="lowerLetter"/>
      <w:lvlText w:val="%1."/>
      <w:lvlJc w:val="left"/>
      <w:pPr>
        <w:ind w:left="1548" w:hanging="361"/>
        <w:jc w:val="right"/>
      </w:pPr>
      <w:rPr>
        <w:rFonts w:hint="default"/>
        <w:spacing w:val="0"/>
        <w:w w:val="100"/>
        <w:lang w:eastAsia="en-US" w:bidi="ar-SA"/>
      </w:rPr>
    </w:lvl>
    <w:lvl w:ilvl="1" w:tplc="2B92D88C">
      <w:start w:val="1"/>
      <w:numFmt w:val="lowerLetter"/>
      <w:lvlText w:val="%2."/>
      <w:lvlJc w:val="left"/>
      <w:pPr>
        <w:ind w:left="1908" w:hanging="360"/>
        <w:jc w:val="right"/>
      </w:pPr>
      <w:rPr>
        <w:rFonts w:ascii="Times New Roman" w:eastAsia="Times New Roman" w:hAnsi="Times New Roman" w:cs="Times New Roman" w:hint="default"/>
        <w:b/>
        <w:bCs/>
        <w:i w:val="0"/>
        <w:iCs w:val="0"/>
        <w:spacing w:val="0"/>
        <w:w w:val="100"/>
        <w:sz w:val="24"/>
        <w:szCs w:val="24"/>
        <w:lang w:eastAsia="en-US" w:bidi="ar-SA"/>
      </w:rPr>
    </w:lvl>
    <w:lvl w:ilvl="2" w:tplc="018C949C">
      <w:numFmt w:val="bullet"/>
      <w:lvlText w:val="•"/>
      <w:lvlJc w:val="left"/>
      <w:pPr>
        <w:ind w:left="2928" w:hanging="360"/>
      </w:pPr>
      <w:rPr>
        <w:rFonts w:hint="default"/>
        <w:lang w:eastAsia="en-US" w:bidi="ar-SA"/>
      </w:rPr>
    </w:lvl>
    <w:lvl w:ilvl="3" w:tplc="966892B6">
      <w:numFmt w:val="bullet"/>
      <w:lvlText w:val="•"/>
      <w:lvlJc w:val="left"/>
      <w:pPr>
        <w:ind w:left="3957" w:hanging="360"/>
      </w:pPr>
      <w:rPr>
        <w:rFonts w:hint="default"/>
        <w:lang w:eastAsia="en-US" w:bidi="ar-SA"/>
      </w:rPr>
    </w:lvl>
    <w:lvl w:ilvl="4" w:tplc="B5F03618">
      <w:numFmt w:val="bullet"/>
      <w:lvlText w:val="•"/>
      <w:lvlJc w:val="left"/>
      <w:pPr>
        <w:ind w:left="4986" w:hanging="360"/>
      </w:pPr>
      <w:rPr>
        <w:rFonts w:hint="default"/>
        <w:lang w:eastAsia="en-US" w:bidi="ar-SA"/>
      </w:rPr>
    </w:lvl>
    <w:lvl w:ilvl="5" w:tplc="AF6A1476">
      <w:numFmt w:val="bullet"/>
      <w:lvlText w:val="•"/>
      <w:lvlJc w:val="left"/>
      <w:pPr>
        <w:ind w:left="6015" w:hanging="360"/>
      </w:pPr>
      <w:rPr>
        <w:rFonts w:hint="default"/>
        <w:lang w:eastAsia="en-US" w:bidi="ar-SA"/>
      </w:rPr>
    </w:lvl>
    <w:lvl w:ilvl="6" w:tplc="6BB6B3B0">
      <w:numFmt w:val="bullet"/>
      <w:lvlText w:val="•"/>
      <w:lvlJc w:val="left"/>
      <w:pPr>
        <w:ind w:left="7044" w:hanging="360"/>
      </w:pPr>
      <w:rPr>
        <w:rFonts w:hint="default"/>
        <w:lang w:eastAsia="en-US" w:bidi="ar-SA"/>
      </w:rPr>
    </w:lvl>
    <w:lvl w:ilvl="7" w:tplc="F8AEE7F8">
      <w:numFmt w:val="bullet"/>
      <w:lvlText w:val="•"/>
      <w:lvlJc w:val="left"/>
      <w:pPr>
        <w:ind w:left="8073" w:hanging="360"/>
      </w:pPr>
      <w:rPr>
        <w:rFonts w:hint="default"/>
        <w:lang w:eastAsia="en-US" w:bidi="ar-SA"/>
      </w:rPr>
    </w:lvl>
    <w:lvl w:ilvl="8" w:tplc="A412EE78">
      <w:numFmt w:val="bullet"/>
      <w:lvlText w:val="•"/>
      <w:lvlJc w:val="left"/>
      <w:pPr>
        <w:ind w:left="9102" w:hanging="360"/>
      </w:pPr>
      <w:rPr>
        <w:rFonts w:hint="default"/>
        <w:lang w:eastAsia="en-US" w:bidi="ar-SA"/>
      </w:rPr>
    </w:lvl>
  </w:abstractNum>
  <w:abstractNum w:abstractNumId="5">
    <w:nsid w:val="07504516"/>
    <w:multiLevelType w:val="hybridMultilevel"/>
    <w:tmpl w:val="3BAEF624"/>
    <w:lvl w:ilvl="0" w:tplc="6B949A20">
      <w:start w:val="1"/>
      <w:numFmt w:val="lowerLetter"/>
      <w:lvlText w:val="%1."/>
      <w:lvlJc w:val="left"/>
      <w:pPr>
        <w:ind w:left="154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25A6DBA4">
      <w:numFmt w:val="bullet"/>
      <w:lvlText w:val="•"/>
      <w:lvlJc w:val="left"/>
      <w:pPr>
        <w:ind w:left="2502" w:hanging="361"/>
      </w:pPr>
      <w:rPr>
        <w:rFonts w:hint="default"/>
        <w:lang w:eastAsia="en-US" w:bidi="ar-SA"/>
      </w:rPr>
    </w:lvl>
    <w:lvl w:ilvl="2" w:tplc="CA6E7D58">
      <w:numFmt w:val="bullet"/>
      <w:lvlText w:val="•"/>
      <w:lvlJc w:val="left"/>
      <w:pPr>
        <w:ind w:left="3464" w:hanging="361"/>
      </w:pPr>
      <w:rPr>
        <w:rFonts w:hint="default"/>
        <w:lang w:eastAsia="en-US" w:bidi="ar-SA"/>
      </w:rPr>
    </w:lvl>
    <w:lvl w:ilvl="3" w:tplc="38CC7DEC">
      <w:numFmt w:val="bullet"/>
      <w:lvlText w:val="•"/>
      <w:lvlJc w:val="left"/>
      <w:pPr>
        <w:ind w:left="4426" w:hanging="361"/>
      </w:pPr>
      <w:rPr>
        <w:rFonts w:hint="default"/>
        <w:lang w:eastAsia="en-US" w:bidi="ar-SA"/>
      </w:rPr>
    </w:lvl>
    <w:lvl w:ilvl="4" w:tplc="353C8A66">
      <w:numFmt w:val="bullet"/>
      <w:lvlText w:val="•"/>
      <w:lvlJc w:val="left"/>
      <w:pPr>
        <w:ind w:left="5388" w:hanging="361"/>
      </w:pPr>
      <w:rPr>
        <w:rFonts w:hint="default"/>
        <w:lang w:eastAsia="en-US" w:bidi="ar-SA"/>
      </w:rPr>
    </w:lvl>
    <w:lvl w:ilvl="5" w:tplc="F13C5088">
      <w:numFmt w:val="bullet"/>
      <w:lvlText w:val="•"/>
      <w:lvlJc w:val="left"/>
      <w:pPr>
        <w:ind w:left="6350" w:hanging="361"/>
      </w:pPr>
      <w:rPr>
        <w:rFonts w:hint="default"/>
        <w:lang w:eastAsia="en-US" w:bidi="ar-SA"/>
      </w:rPr>
    </w:lvl>
    <w:lvl w:ilvl="6" w:tplc="D210313E">
      <w:numFmt w:val="bullet"/>
      <w:lvlText w:val="•"/>
      <w:lvlJc w:val="left"/>
      <w:pPr>
        <w:ind w:left="7312" w:hanging="361"/>
      </w:pPr>
      <w:rPr>
        <w:rFonts w:hint="default"/>
        <w:lang w:eastAsia="en-US" w:bidi="ar-SA"/>
      </w:rPr>
    </w:lvl>
    <w:lvl w:ilvl="7" w:tplc="812873F6">
      <w:numFmt w:val="bullet"/>
      <w:lvlText w:val="•"/>
      <w:lvlJc w:val="left"/>
      <w:pPr>
        <w:ind w:left="8274" w:hanging="361"/>
      </w:pPr>
      <w:rPr>
        <w:rFonts w:hint="default"/>
        <w:lang w:eastAsia="en-US" w:bidi="ar-SA"/>
      </w:rPr>
    </w:lvl>
    <w:lvl w:ilvl="8" w:tplc="12EAFE72">
      <w:numFmt w:val="bullet"/>
      <w:lvlText w:val="•"/>
      <w:lvlJc w:val="left"/>
      <w:pPr>
        <w:ind w:left="9236" w:hanging="361"/>
      </w:pPr>
      <w:rPr>
        <w:rFonts w:hint="default"/>
        <w:lang w:eastAsia="en-US" w:bidi="ar-SA"/>
      </w:rPr>
    </w:lvl>
  </w:abstractNum>
  <w:abstractNum w:abstractNumId="6">
    <w:nsid w:val="09930BDF"/>
    <w:multiLevelType w:val="hybridMultilevel"/>
    <w:tmpl w:val="67DA905C"/>
    <w:lvl w:ilvl="0" w:tplc="B234E632">
      <w:start w:val="3"/>
      <w:numFmt w:val="decimal"/>
      <w:lvlText w:val="%1"/>
      <w:lvlJc w:val="left"/>
      <w:pPr>
        <w:ind w:left="2114" w:hanging="360"/>
        <w:jc w:val="left"/>
      </w:pPr>
      <w:rPr>
        <w:rFonts w:hint="default"/>
        <w:lang w:eastAsia="en-US" w:bidi="ar-SA"/>
      </w:rPr>
    </w:lvl>
    <w:lvl w:ilvl="1" w:tplc="975AE2A8">
      <w:numFmt w:val="none"/>
      <w:lvlText w:val=""/>
      <w:lvlJc w:val="left"/>
      <w:pPr>
        <w:tabs>
          <w:tab w:val="num" w:pos="360"/>
        </w:tabs>
      </w:pPr>
    </w:lvl>
    <w:lvl w:ilvl="2" w:tplc="F14EF8CA">
      <w:numFmt w:val="none"/>
      <w:lvlText w:val=""/>
      <w:lvlJc w:val="left"/>
      <w:pPr>
        <w:tabs>
          <w:tab w:val="num" w:pos="360"/>
        </w:tabs>
      </w:pPr>
    </w:lvl>
    <w:lvl w:ilvl="3" w:tplc="EEA269C0">
      <w:numFmt w:val="bullet"/>
      <w:lvlText w:val="•"/>
      <w:lvlJc w:val="left"/>
      <w:pPr>
        <w:ind w:left="2500" w:hanging="596"/>
      </w:pPr>
      <w:rPr>
        <w:rFonts w:hint="default"/>
        <w:lang w:eastAsia="en-US" w:bidi="ar-SA"/>
      </w:rPr>
    </w:lvl>
    <w:lvl w:ilvl="4" w:tplc="81005D2A">
      <w:numFmt w:val="bullet"/>
      <w:lvlText w:val="•"/>
      <w:lvlJc w:val="left"/>
      <w:pPr>
        <w:ind w:left="2560" w:hanging="596"/>
      </w:pPr>
      <w:rPr>
        <w:rFonts w:hint="default"/>
        <w:lang w:eastAsia="en-US" w:bidi="ar-SA"/>
      </w:rPr>
    </w:lvl>
    <w:lvl w:ilvl="5" w:tplc="7A1ACBC4">
      <w:numFmt w:val="bullet"/>
      <w:lvlText w:val="•"/>
      <w:lvlJc w:val="left"/>
      <w:pPr>
        <w:ind w:left="3993" w:hanging="596"/>
      </w:pPr>
      <w:rPr>
        <w:rFonts w:hint="default"/>
        <w:lang w:eastAsia="en-US" w:bidi="ar-SA"/>
      </w:rPr>
    </w:lvl>
    <w:lvl w:ilvl="6" w:tplc="AF48DB30">
      <w:numFmt w:val="bullet"/>
      <w:lvlText w:val="•"/>
      <w:lvlJc w:val="left"/>
      <w:pPr>
        <w:ind w:left="5426" w:hanging="596"/>
      </w:pPr>
      <w:rPr>
        <w:rFonts w:hint="default"/>
        <w:lang w:eastAsia="en-US" w:bidi="ar-SA"/>
      </w:rPr>
    </w:lvl>
    <w:lvl w:ilvl="7" w:tplc="7F08D33C">
      <w:numFmt w:val="bullet"/>
      <w:lvlText w:val="•"/>
      <w:lvlJc w:val="left"/>
      <w:pPr>
        <w:ind w:left="6860" w:hanging="596"/>
      </w:pPr>
      <w:rPr>
        <w:rFonts w:hint="default"/>
        <w:lang w:eastAsia="en-US" w:bidi="ar-SA"/>
      </w:rPr>
    </w:lvl>
    <w:lvl w:ilvl="8" w:tplc="1FB0F8F4">
      <w:numFmt w:val="bullet"/>
      <w:lvlText w:val="•"/>
      <w:lvlJc w:val="left"/>
      <w:pPr>
        <w:ind w:left="8293" w:hanging="596"/>
      </w:pPr>
      <w:rPr>
        <w:rFonts w:hint="default"/>
        <w:lang w:eastAsia="en-US" w:bidi="ar-SA"/>
      </w:rPr>
    </w:lvl>
  </w:abstractNum>
  <w:abstractNum w:abstractNumId="7">
    <w:nsid w:val="0AED5A02"/>
    <w:multiLevelType w:val="hybridMultilevel"/>
    <w:tmpl w:val="48B23414"/>
    <w:lvl w:ilvl="0" w:tplc="3508CAC8">
      <w:start w:val="2"/>
      <w:numFmt w:val="decimal"/>
      <w:lvlText w:val="%1"/>
      <w:lvlJc w:val="left"/>
      <w:pPr>
        <w:ind w:left="1908" w:hanging="721"/>
        <w:jc w:val="left"/>
      </w:pPr>
      <w:rPr>
        <w:rFonts w:hint="default"/>
        <w:lang w:eastAsia="en-US" w:bidi="ar-SA"/>
      </w:rPr>
    </w:lvl>
    <w:lvl w:ilvl="1" w:tplc="F0BCEAE0">
      <w:numFmt w:val="none"/>
      <w:lvlText w:val=""/>
      <w:lvlJc w:val="left"/>
      <w:pPr>
        <w:tabs>
          <w:tab w:val="num" w:pos="360"/>
        </w:tabs>
      </w:pPr>
    </w:lvl>
    <w:lvl w:ilvl="2" w:tplc="47AC0AE4">
      <w:numFmt w:val="none"/>
      <w:lvlText w:val=""/>
      <w:lvlJc w:val="left"/>
      <w:pPr>
        <w:tabs>
          <w:tab w:val="num" w:pos="360"/>
        </w:tabs>
      </w:pPr>
    </w:lvl>
    <w:lvl w:ilvl="3" w:tplc="30B4F670">
      <w:numFmt w:val="bullet"/>
      <w:lvlText w:val="•"/>
      <w:lvlJc w:val="left"/>
      <w:pPr>
        <w:ind w:left="4678" w:hanging="721"/>
      </w:pPr>
      <w:rPr>
        <w:rFonts w:hint="default"/>
        <w:lang w:eastAsia="en-US" w:bidi="ar-SA"/>
      </w:rPr>
    </w:lvl>
    <w:lvl w:ilvl="4" w:tplc="DD50BEE2">
      <w:numFmt w:val="bullet"/>
      <w:lvlText w:val="•"/>
      <w:lvlJc w:val="left"/>
      <w:pPr>
        <w:ind w:left="5604" w:hanging="721"/>
      </w:pPr>
      <w:rPr>
        <w:rFonts w:hint="default"/>
        <w:lang w:eastAsia="en-US" w:bidi="ar-SA"/>
      </w:rPr>
    </w:lvl>
    <w:lvl w:ilvl="5" w:tplc="7180C9C4">
      <w:numFmt w:val="bullet"/>
      <w:lvlText w:val="•"/>
      <w:lvlJc w:val="left"/>
      <w:pPr>
        <w:ind w:left="6530" w:hanging="721"/>
      </w:pPr>
      <w:rPr>
        <w:rFonts w:hint="default"/>
        <w:lang w:eastAsia="en-US" w:bidi="ar-SA"/>
      </w:rPr>
    </w:lvl>
    <w:lvl w:ilvl="6" w:tplc="027A3B48">
      <w:numFmt w:val="bullet"/>
      <w:lvlText w:val="•"/>
      <w:lvlJc w:val="left"/>
      <w:pPr>
        <w:ind w:left="7456" w:hanging="721"/>
      </w:pPr>
      <w:rPr>
        <w:rFonts w:hint="default"/>
        <w:lang w:eastAsia="en-US" w:bidi="ar-SA"/>
      </w:rPr>
    </w:lvl>
    <w:lvl w:ilvl="7" w:tplc="B2887BD2">
      <w:numFmt w:val="bullet"/>
      <w:lvlText w:val="•"/>
      <w:lvlJc w:val="left"/>
      <w:pPr>
        <w:ind w:left="8382" w:hanging="721"/>
      </w:pPr>
      <w:rPr>
        <w:rFonts w:hint="default"/>
        <w:lang w:eastAsia="en-US" w:bidi="ar-SA"/>
      </w:rPr>
    </w:lvl>
    <w:lvl w:ilvl="8" w:tplc="C1240326">
      <w:numFmt w:val="bullet"/>
      <w:lvlText w:val="•"/>
      <w:lvlJc w:val="left"/>
      <w:pPr>
        <w:ind w:left="9308" w:hanging="721"/>
      </w:pPr>
      <w:rPr>
        <w:rFonts w:hint="default"/>
        <w:lang w:eastAsia="en-US" w:bidi="ar-SA"/>
      </w:rPr>
    </w:lvl>
  </w:abstractNum>
  <w:abstractNum w:abstractNumId="8">
    <w:nsid w:val="0D691761"/>
    <w:multiLevelType w:val="hybridMultilevel"/>
    <w:tmpl w:val="15664320"/>
    <w:lvl w:ilvl="0" w:tplc="708E92B2">
      <w:start w:val="2"/>
      <w:numFmt w:val="decimal"/>
      <w:lvlText w:val="%1"/>
      <w:lvlJc w:val="left"/>
      <w:pPr>
        <w:ind w:left="1608" w:hanging="420"/>
        <w:jc w:val="left"/>
      </w:pPr>
      <w:rPr>
        <w:rFonts w:hint="default"/>
        <w:lang w:eastAsia="en-US" w:bidi="ar-SA"/>
      </w:rPr>
    </w:lvl>
    <w:lvl w:ilvl="1" w:tplc="25B8605E">
      <w:numFmt w:val="none"/>
      <w:lvlText w:val=""/>
      <w:lvlJc w:val="left"/>
      <w:pPr>
        <w:tabs>
          <w:tab w:val="num" w:pos="360"/>
        </w:tabs>
      </w:pPr>
    </w:lvl>
    <w:lvl w:ilvl="2" w:tplc="5BA2BA20">
      <w:numFmt w:val="none"/>
      <w:lvlText w:val=""/>
      <w:lvlJc w:val="left"/>
      <w:pPr>
        <w:tabs>
          <w:tab w:val="num" w:pos="360"/>
        </w:tabs>
      </w:pPr>
    </w:lvl>
    <w:lvl w:ilvl="3" w:tplc="09AEBA94">
      <w:start w:val="1"/>
      <w:numFmt w:val="lowerLetter"/>
      <w:lvlText w:val="%4."/>
      <w:lvlJc w:val="left"/>
      <w:pPr>
        <w:ind w:left="190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4" w:tplc="62664D78">
      <w:numFmt w:val="bullet"/>
      <w:lvlText w:val="•"/>
      <w:lvlJc w:val="left"/>
      <w:pPr>
        <w:ind w:left="4215" w:hanging="360"/>
      </w:pPr>
      <w:rPr>
        <w:rFonts w:hint="default"/>
        <w:lang w:eastAsia="en-US" w:bidi="ar-SA"/>
      </w:rPr>
    </w:lvl>
    <w:lvl w:ilvl="5" w:tplc="53AA311E">
      <w:numFmt w:val="bullet"/>
      <w:lvlText w:val="•"/>
      <w:lvlJc w:val="left"/>
      <w:pPr>
        <w:ind w:left="5372" w:hanging="360"/>
      </w:pPr>
      <w:rPr>
        <w:rFonts w:hint="default"/>
        <w:lang w:eastAsia="en-US" w:bidi="ar-SA"/>
      </w:rPr>
    </w:lvl>
    <w:lvl w:ilvl="6" w:tplc="C248D99A">
      <w:numFmt w:val="bullet"/>
      <w:lvlText w:val="•"/>
      <w:lvlJc w:val="left"/>
      <w:pPr>
        <w:ind w:left="6530" w:hanging="360"/>
      </w:pPr>
      <w:rPr>
        <w:rFonts w:hint="default"/>
        <w:lang w:eastAsia="en-US" w:bidi="ar-SA"/>
      </w:rPr>
    </w:lvl>
    <w:lvl w:ilvl="7" w:tplc="73B43C6C">
      <w:numFmt w:val="bullet"/>
      <w:lvlText w:val="•"/>
      <w:lvlJc w:val="left"/>
      <w:pPr>
        <w:ind w:left="7687" w:hanging="360"/>
      </w:pPr>
      <w:rPr>
        <w:rFonts w:hint="default"/>
        <w:lang w:eastAsia="en-US" w:bidi="ar-SA"/>
      </w:rPr>
    </w:lvl>
    <w:lvl w:ilvl="8" w:tplc="804ED5D8">
      <w:numFmt w:val="bullet"/>
      <w:lvlText w:val="•"/>
      <w:lvlJc w:val="left"/>
      <w:pPr>
        <w:ind w:left="8845" w:hanging="360"/>
      </w:pPr>
      <w:rPr>
        <w:rFonts w:hint="default"/>
        <w:lang w:eastAsia="en-US" w:bidi="ar-SA"/>
      </w:rPr>
    </w:lvl>
  </w:abstractNum>
  <w:abstractNum w:abstractNumId="9">
    <w:nsid w:val="126A23F1"/>
    <w:multiLevelType w:val="hybridMultilevel"/>
    <w:tmpl w:val="5EBE3924"/>
    <w:lvl w:ilvl="0" w:tplc="6E04256A">
      <w:start w:val="4"/>
      <w:numFmt w:val="decimal"/>
      <w:lvlText w:val="%1"/>
      <w:lvlJc w:val="left"/>
      <w:pPr>
        <w:ind w:left="1548" w:hanging="360"/>
        <w:jc w:val="left"/>
      </w:pPr>
      <w:rPr>
        <w:rFonts w:hint="default"/>
        <w:lang w:eastAsia="en-US" w:bidi="ar-SA"/>
      </w:rPr>
    </w:lvl>
    <w:lvl w:ilvl="1" w:tplc="D6BA2D16">
      <w:numFmt w:val="none"/>
      <w:lvlText w:val=""/>
      <w:lvlJc w:val="left"/>
      <w:pPr>
        <w:tabs>
          <w:tab w:val="num" w:pos="360"/>
        </w:tabs>
      </w:pPr>
    </w:lvl>
    <w:lvl w:ilvl="2" w:tplc="E8A474CA">
      <w:numFmt w:val="none"/>
      <w:lvlText w:val=""/>
      <w:lvlJc w:val="left"/>
      <w:pPr>
        <w:tabs>
          <w:tab w:val="num" w:pos="360"/>
        </w:tabs>
      </w:pPr>
    </w:lvl>
    <w:lvl w:ilvl="3" w:tplc="ECC49FCE">
      <w:numFmt w:val="bullet"/>
      <w:lvlText w:val="•"/>
      <w:lvlJc w:val="left"/>
      <w:pPr>
        <w:ind w:left="3817" w:hanging="540"/>
      </w:pPr>
      <w:rPr>
        <w:rFonts w:hint="default"/>
        <w:lang w:eastAsia="en-US" w:bidi="ar-SA"/>
      </w:rPr>
    </w:lvl>
    <w:lvl w:ilvl="4" w:tplc="3BC21304">
      <w:numFmt w:val="bullet"/>
      <w:lvlText w:val="•"/>
      <w:lvlJc w:val="left"/>
      <w:pPr>
        <w:ind w:left="4866" w:hanging="540"/>
      </w:pPr>
      <w:rPr>
        <w:rFonts w:hint="default"/>
        <w:lang w:eastAsia="en-US" w:bidi="ar-SA"/>
      </w:rPr>
    </w:lvl>
    <w:lvl w:ilvl="5" w:tplc="04523BF2">
      <w:numFmt w:val="bullet"/>
      <w:lvlText w:val="•"/>
      <w:lvlJc w:val="left"/>
      <w:pPr>
        <w:ind w:left="5915" w:hanging="540"/>
      </w:pPr>
      <w:rPr>
        <w:rFonts w:hint="default"/>
        <w:lang w:eastAsia="en-US" w:bidi="ar-SA"/>
      </w:rPr>
    </w:lvl>
    <w:lvl w:ilvl="6" w:tplc="1D884328">
      <w:numFmt w:val="bullet"/>
      <w:lvlText w:val="•"/>
      <w:lvlJc w:val="left"/>
      <w:pPr>
        <w:ind w:left="6964" w:hanging="540"/>
      </w:pPr>
      <w:rPr>
        <w:rFonts w:hint="default"/>
        <w:lang w:eastAsia="en-US" w:bidi="ar-SA"/>
      </w:rPr>
    </w:lvl>
    <w:lvl w:ilvl="7" w:tplc="C7ACCBC2">
      <w:numFmt w:val="bullet"/>
      <w:lvlText w:val="•"/>
      <w:lvlJc w:val="left"/>
      <w:pPr>
        <w:ind w:left="8013" w:hanging="540"/>
      </w:pPr>
      <w:rPr>
        <w:rFonts w:hint="default"/>
        <w:lang w:eastAsia="en-US" w:bidi="ar-SA"/>
      </w:rPr>
    </w:lvl>
    <w:lvl w:ilvl="8" w:tplc="66BE103A">
      <w:numFmt w:val="bullet"/>
      <w:lvlText w:val="•"/>
      <w:lvlJc w:val="left"/>
      <w:pPr>
        <w:ind w:left="9062" w:hanging="540"/>
      </w:pPr>
      <w:rPr>
        <w:rFonts w:hint="default"/>
        <w:lang w:eastAsia="en-US" w:bidi="ar-SA"/>
      </w:rPr>
    </w:lvl>
  </w:abstractNum>
  <w:abstractNum w:abstractNumId="10">
    <w:nsid w:val="15B870D9"/>
    <w:multiLevelType w:val="hybridMultilevel"/>
    <w:tmpl w:val="0562C55E"/>
    <w:lvl w:ilvl="0" w:tplc="611CC80C">
      <w:start w:val="2"/>
      <w:numFmt w:val="decimal"/>
      <w:lvlText w:val="%1"/>
      <w:lvlJc w:val="left"/>
      <w:pPr>
        <w:ind w:left="1908" w:hanging="721"/>
        <w:jc w:val="left"/>
      </w:pPr>
      <w:rPr>
        <w:rFonts w:hint="default"/>
        <w:lang w:eastAsia="en-US" w:bidi="ar-SA"/>
      </w:rPr>
    </w:lvl>
    <w:lvl w:ilvl="1" w:tplc="2C9A9EA8">
      <w:numFmt w:val="none"/>
      <w:lvlText w:val=""/>
      <w:lvlJc w:val="left"/>
      <w:pPr>
        <w:tabs>
          <w:tab w:val="num" w:pos="360"/>
        </w:tabs>
      </w:pPr>
    </w:lvl>
    <w:lvl w:ilvl="2" w:tplc="150CB9CC">
      <w:numFmt w:val="none"/>
      <w:lvlText w:val=""/>
      <w:lvlJc w:val="left"/>
      <w:pPr>
        <w:tabs>
          <w:tab w:val="num" w:pos="360"/>
        </w:tabs>
      </w:pPr>
    </w:lvl>
    <w:lvl w:ilvl="3" w:tplc="65D6469A">
      <w:numFmt w:val="bullet"/>
      <w:lvlText w:val="•"/>
      <w:lvlJc w:val="left"/>
      <w:pPr>
        <w:ind w:left="4678" w:hanging="721"/>
      </w:pPr>
      <w:rPr>
        <w:rFonts w:hint="default"/>
        <w:lang w:eastAsia="en-US" w:bidi="ar-SA"/>
      </w:rPr>
    </w:lvl>
    <w:lvl w:ilvl="4" w:tplc="F80C8AFA">
      <w:numFmt w:val="bullet"/>
      <w:lvlText w:val="•"/>
      <w:lvlJc w:val="left"/>
      <w:pPr>
        <w:ind w:left="5604" w:hanging="721"/>
      </w:pPr>
      <w:rPr>
        <w:rFonts w:hint="default"/>
        <w:lang w:eastAsia="en-US" w:bidi="ar-SA"/>
      </w:rPr>
    </w:lvl>
    <w:lvl w:ilvl="5" w:tplc="19F429A4">
      <w:numFmt w:val="bullet"/>
      <w:lvlText w:val="•"/>
      <w:lvlJc w:val="left"/>
      <w:pPr>
        <w:ind w:left="6530" w:hanging="721"/>
      </w:pPr>
      <w:rPr>
        <w:rFonts w:hint="default"/>
        <w:lang w:eastAsia="en-US" w:bidi="ar-SA"/>
      </w:rPr>
    </w:lvl>
    <w:lvl w:ilvl="6" w:tplc="CD7828F6">
      <w:numFmt w:val="bullet"/>
      <w:lvlText w:val="•"/>
      <w:lvlJc w:val="left"/>
      <w:pPr>
        <w:ind w:left="7456" w:hanging="721"/>
      </w:pPr>
      <w:rPr>
        <w:rFonts w:hint="default"/>
        <w:lang w:eastAsia="en-US" w:bidi="ar-SA"/>
      </w:rPr>
    </w:lvl>
    <w:lvl w:ilvl="7" w:tplc="B83AFCE4">
      <w:numFmt w:val="bullet"/>
      <w:lvlText w:val="•"/>
      <w:lvlJc w:val="left"/>
      <w:pPr>
        <w:ind w:left="8382" w:hanging="721"/>
      </w:pPr>
      <w:rPr>
        <w:rFonts w:hint="default"/>
        <w:lang w:eastAsia="en-US" w:bidi="ar-SA"/>
      </w:rPr>
    </w:lvl>
    <w:lvl w:ilvl="8" w:tplc="5364AB80">
      <w:numFmt w:val="bullet"/>
      <w:lvlText w:val="•"/>
      <w:lvlJc w:val="left"/>
      <w:pPr>
        <w:ind w:left="9308" w:hanging="721"/>
      </w:pPr>
      <w:rPr>
        <w:rFonts w:hint="default"/>
        <w:lang w:eastAsia="en-US" w:bidi="ar-SA"/>
      </w:rPr>
    </w:lvl>
  </w:abstractNum>
  <w:abstractNum w:abstractNumId="11">
    <w:nsid w:val="289A4EE1"/>
    <w:multiLevelType w:val="hybridMultilevel"/>
    <w:tmpl w:val="C49E8404"/>
    <w:lvl w:ilvl="0" w:tplc="1B108D00">
      <w:start w:val="1"/>
      <w:numFmt w:val="decimal"/>
      <w:lvlText w:val="%1."/>
      <w:lvlJc w:val="left"/>
      <w:pPr>
        <w:ind w:left="50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9B4B46E">
      <w:numFmt w:val="bullet"/>
      <w:lvlText w:val="•"/>
      <w:lvlJc w:val="left"/>
      <w:pPr>
        <w:ind w:left="693" w:hanging="360"/>
      </w:pPr>
      <w:rPr>
        <w:rFonts w:hint="default"/>
        <w:lang w:eastAsia="en-US" w:bidi="ar-SA"/>
      </w:rPr>
    </w:lvl>
    <w:lvl w:ilvl="2" w:tplc="657CBAD4">
      <w:numFmt w:val="bullet"/>
      <w:lvlText w:val="•"/>
      <w:lvlJc w:val="left"/>
      <w:pPr>
        <w:ind w:left="887" w:hanging="360"/>
      </w:pPr>
      <w:rPr>
        <w:rFonts w:hint="default"/>
        <w:lang w:eastAsia="en-US" w:bidi="ar-SA"/>
      </w:rPr>
    </w:lvl>
    <w:lvl w:ilvl="3" w:tplc="EBD00954">
      <w:numFmt w:val="bullet"/>
      <w:lvlText w:val="•"/>
      <w:lvlJc w:val="left"/>
      <w:pPr>
        <w:ind w:left="1080" w:hanging="360"/>
      </w:pPr>
      <w:rPr>
        <w:rFonts w:hint="default"/>
        <w:lang w:eastAsia="en-US" w:bidi="ar-SA"/>
      </w:rPr>
    </w:lvl>
    <w:lvl w:ilvl="4" w:tplc="334C33B8">
      <w:numFmt w:val="bullet"/>
      <w:lvlText w:val="•"/>
      <w:lvlJc w:val="left"/>
      <w:pPr>
        <w:ind w:left="1274" w:hanging="360"/>
      </w:pPr>
      <w:rPr>
        <w:rFonts w:hint="default"/>
        <w:lang w:eastAsia="en-US" w:bidi="ar-SA"/>
      </w:rPr>
    </w:lvl>
    <w:lvl w:ilvl="5" w:tplc="701EBE8E">
      <w:numFmt w:val="bullet"/>
      <w:lvlText w:val="•"/>
      <w:lvlJc w:val="left"/>
      <w:pPr>
        <w:ind w:left="1468" w:hanging="360"/>
      </w:pPr>
      <w:rPr>
        <w:rFonts w:hint="default"/>
        <w:lang w:eastAsia="en-US" w:bidi="ar-SA"/>
      </w:rPr>
    </w:lvl>
    <w:lvl w:ilvl="6" w:tplc="06101460">
      <w:numFmt w:val="bullet"/>
      <w:lvlText w:val="•"/>
      <w:lvlJc w:val="left"/>
      <w:pPr>
        <w:ind w:left="1661" w:hanging="360"/>
      </w:pPr>
      <w:rPr>
        <w:rFonts w:hint="default"/>
        <w:lang w:eastAsia="en-US" w:bidi="ar-SA"/>
      </w:rPr>
    </w:lvl>
    <w:lvl w:ilvl="7" w:tplc="2BD60D64">
      <w:numFmt w:val="bullet"/>
      <w:lvlText w:val="•"/>
      <w:lvlJc w:val="left"/>
      <w:pPr>
        <w:ind w:left="1855" w:hanging="360"/>
      </w:pPr>
      <w:rPr>
        <w:rFonts w:hint="default"/>
        <w:lang w:eastAsia="en-US" w:bidi="ar-SA"/>
      </w:rPr>
    </w:lvl>
    <w:lvl w:ilvl="8" w:tplc="2F9C02AC">
      <w:numFmt w:val="bullet"/>
      <w:lvlText w:val="•"/>
      <w:lvlJc w:val="left"/>
      <w:pPr>
        <w:ind w:left="2049" w:hanging="360"/>
      </w:pPr>
      <w:rPr>
        <w:rFonts w:hint="default"/>
        <w:lang w:eastAsia="en-US" w:bidi="ar-SA"/>
      </w:rPr>
    </w:lvl>
  </w:abstractNum>
  <w:abstractNum w:abstractNumId="12">
    <w:nsid w:val="32CA1E0F"/>
    <w:multiLevelType w:val="hybridMultilevel"/>
    <w:tmpl w:val="9F96E886"/>
    <w:lvl w:ilvl="0" w:tplc="F94095A6">
      <w:start w:val="1"/>
      <w:numFmt w:val="decimal"/>
      <w:lvlText w:val="%1."/>
      <w:lvlJc w:val="left"/>
      <w:pPr>
        <w:ind w:left="1548"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102A482">
      <w:numFmt w:val="bullet"/>
      <w:lvlText w:val="•"/>
      <w:lvlJc w:val="left"/>
      <w:pPr>
        <w:ind w:left="2502" w:hanging="361"/>
      </w:pPr>
      <w:rPr>
        <w:rFonts w:hint="default"/>
        <w:lang w:eastAsia="en-US" w:bidi="ar-SA"/>
      </w:rPr>
    </w:lvl>
    <w:lvl w:ilvl="2" w:tplc="B5C8618C">
      <w:numFmt w:val="bullet"/>
      <w:lvlText w:val="•"/>
      <w:lvlJc w:val="left"/>
      <w:pPr>
        <w:ind w:left="3464" w:hanging="361"/>
      </w:pPr>
      <w:rPr>
        <w:rFonts w:hint="default"/>
        <w:lang w:eastAsia="en-US" w:bidi="ar-SA"/>
      </w:rPr>
    </w:lvl>
    <w:lvl w:ilvl="3" w:tplc="AD5C46FA">
      <w:numFmt w:val="bullet"/>
      <w:lvlText w:val="•"/>
      <w:lvlJc w:val="left"/>
      <w:pPr>
        <w:ind w:left="4426" w:hanging="361"/>
      </w:pPr>
      <w:rPr>
        <w:rFonts w:hint="default"/>
        <w:lang w:eastAsia="en-US" w:bidi="ar-SA"/>
      </w:rPr>
    </w:lvl>
    <w:lvl w:ilvl="4" w:tplc="752695E2">
      <w:numFmt w:val="bullet"/>
      <w:lvlText w:val="•"/>
      <w:lvlJc w:val="left"/>
      <w:pPr>
        <w:ind w:left="5388" w:hanging="361"/>
      </w:pPr>
      <w:rPr>
        <w:rFonts w:hint="default"/>
        <w:lang w:eastAsia="en-US" w:bidi="ar-SA"/>
      </w:rPr>
    </w:lvl>
    <w:lvl w:ilvl="5" w:tplc="9B52FFA6">
      <w:numFmt w:val="bullet"/>
      <w:lvlText w:val="•"/>
      <w:lvlJc w:val="left"/>
      <w:pPr>
        <w:ind w:left="6350" w:hanging="361"/>
      </w:pPr>
      <w:rPr>
        <w:rFonts w:hint="default"/>
        <w:lang w:eastAsia="en-US" w:bidi="ar-SA"/>
      </w:rPr>
    </w:lvl>
    <w:lvl w:ilvl="6" w:tplc="08840E0E">
      <w:numFmt w:val="bullet"/>
      <w:lvlText w:val="•"/>
      <w:lvlJc w:val="left"/>
      <w:pPr>
        <w:ind w:left="7312" w:hanging="361"/>
      </w:pPr>
      <w:rPr>
        <w:rFonts w:hint="default"/>
        <w:lang w:eastAsia="en-US" w:bidi="ar-SA"/>
      </w:rPr>
    </w:lvl>
    <w:lvl w:ilvl="7" w:tplc="B49079B0">
      <w:numFmt w:val="bullet"/>
      <w:lvlText w:val="•"/>
      <w:lvlJc w:val="left"/>
      <w:pPr>
        <w:ind w:left="8274" w:hanging="361"/>
      </w:pPr>
      <w:rPr>
        <w:rFonts w:hint="default"/>
        <w:lang w:eastAsia="en-US" w:bidi="ar-SA"/>
      </w:rPr>
    </w:lvl>
    <w:lvl w:ilvl="8" w:tplc="BF5CD35C">
      <w:numFmt w:val="bullet"/>
      <w:lvlText w:val="•"/>
      <w:lvlJc w:val="left"/>
      <w:pPr>
        <w:ind w:left="9236" w:hanging="361"/>
      </w:pPr>
      <w:rPr>
        <w:rFonts w:hint="default"/>
        <w:lang w:eastAsia="en-US" w:bidi="ar-SA"/>
      </w:rPr>
    </w:lvl>
  </w:abstractNum>
  <w:abstractNum w:abstractNumId="13">
    <w:nsid w:val="37A7477A"/>
    <w:multiLevelType w:val="hybridMultilevel"/>
    <w:tmpl w:val="FD728462"/>
    <w:lvl w:ilvl="0" w:tplc="054C805E">
      <w:start w:val="5"/>
      <w:numFmt w:val="decimal"/>
      <w:lvlText w:val="%1"/>
      <w:lvlJc w:val="left"/>
      <w:pPr>
        <w:ind w:left="1548" w:hanging="361"/>
        <w:jc w:val="left"/>
      </w:pPr>
      <w:rPr>
        <w:rFonts w:hint="default"/>
        <w:lang w:eastAsia="en-US" w:bidi="ar-SA"/>
      </w:rPr>
    </w:lvl>
    <w:lvl w:ilvl="1" w:tplc="1E785EFC">
      <w:numFmt w:val="none"/>
      <w:lvlText w:val=""/>
      <w:lvlJc w:val="left"/>
      <w:pPr>
        <w:tabs>
          <w:tab w:val="num" w:pos="360"/>
        </w:tabs>
      </w:pPr>
    </w:lvl>
    <w:lvl w:ilvl="2" w:tplc="44087066">
      <w:start w:val="1"/>
      <w:numFmt w:val="decimal"/>
      <w:lvlText w:val="%3."/>
      <w:lvlJc w:val="left"/>
      <w:pPr>
        <w:ind w:left="190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9AB0BB6C">
      <w:numFmt w:val="bullet"/>
      <w:lvlText w:val="•"/>
      <w:lvlJc w:val="left"/>
      <w:pPr>
        <w:ind w:left="3957" w:hanging="360"/>
      </w:pPr>
      <w:rPr>
        <w:rFonts w:hint="default"/>
        <w:lang w:eastAsia="en-US" w:bidi="ar-SA"/>
      </w:rPr>
    </w:lvl>
    <w:lvl w:ilvl="4" w:tplc="B2E0C700">
      <w:numFmt w:val="bullet"/>
      <w:lvlText w:val="•"/>
      <w:lvlJc w:val="left"/>
      <w:pPr>
        <w:ind w:left="4986" w:hanging="360"/>
      </w:pPr>
      <w:rPr>
        <w:rFonts w:hint="default"/>
        <w:lang w:eastAsia="en-US" w:bidi="ar-SA"/>
      </w:rPr>
    </w:lvl>
    <w:lvl w:ilvl="5" w:tplc="F796F00E">
      <w:numFmt w:val="bullet"/>
      <w:lvlText w:val="•"/>
      <w:lvlJc w:val="left"/>
      <w:pPr>
        <w:ind w:left="6015" w:hanging="360"/>
      </w:pPr>
      <w:rPr>
        <w:rFonts w:hint="default"/>
        <w:lang w:eastAsia="en-US" w:bidi="ar-SA"/>
      </w:rPr>
    </w:lvl>
    <w:lvl w:ilvl="6" w:tplc="D0BC67A0">
      <w:numFmt w:val="bullet"/>
      <w:lvlText w:val="•"/>
      <w:lvlJc w:val="left"/>
      <w:pPr>
        <w:ind w:left="7044" w:hanging="360"/>
      </w:pPr>
      <w:rPr>
        <w:rFonts w:hint="default"/>
        <w:lang w:eastAsia="en-US" w:bidi="ar-SA"/>
      </w:rPr>
    </w:lvl>
    <w:lvl w:ilvl="7" w:tplc="C46AA308">
      <w:numFmt w:val="bullet"/>
      <w:lvlText w:val="•"/>
      <w:lvlJc w:val="left"/>
      <w:pPr>
        <w:ind w:left="8073" w:hanging="360"/>
      </w:pPr>
      <w:rPr>
        <w:rFonts w:hint="default"/>
        <w:lang w:eastAsia="en-US" w:bidi="ar-SA"/>
      </w:rPr>
    </w:lvl>
    <w:lvl w:ilvl="8" w:tplc="E0F0D58C">
      <w:numFmt w:val="bullet"/>
      <w:lvlText w:val="•"/>
      <w:lvlJc w:val="left"/>
      <w:pPr>
        <w:ind w:left="9102" w:hanging="360"/>
      </w:pPr>
      <w:rPr>
        <w:rFonts w:hint="default"/>
        <w:lang w:eastAsia="en-US" w:bidi="ar-SA"/>
      </w:rPr>
    </w:lvl>
  </w:abstractNum>
  <w:abstractNum w:abstractNumId="14">
    <w:nsid w:val="38572A6E"/>
    <w:multiLevelType w:val="hybridMultilevel"/>
    <w:tmpl w:val="0DE0AE1C"/>
    <w:lvl w:ilvl="0" w:tplc="17161ECC">
      <w:start w:val="2"/>
      <w:numFmt w:val="decimal"/>
      <w:lvlText w:val="%1"/>
      <w:lvlJc w:val="left"/>
      <w:pPr>
        <w:ind w:left="2436" w:hanging="540"/>
        <w:jc w:val="left"/>
      </w:pPr>
      <w:rPr>
        <w:rFonts w:hint="default"/>
        <w:lang w:eastAsia="en-US" w:bidi="ar-SA"/>
      </w:rPr>
    </w:lvl>
    <w:lvl w:ilvl="1" w:tplc="D220B9C0">
      <w:numFmt w:val="none"/>
      <w:lvlText w:val=""/>
      <w:lvlJc w:val="left"/>
      <w:pPr>
        <w:tabs>
          <w:tab w:val="num" w:pos="360"/>
        </w:tabs>
      </w:pPr>
    </w:lvl>
    <w:lvl w:ilvl="2" w:tplc="AC889134">
      <w:numFmt w:val="none"/>
      <w:lvlText w:val=""/>
      <w:lvlJc w:val="left"/>
      <w:pPr>
        <w:tabs>
          <w:tab w:val="num" w:pos="360"/>
        </w:tabs>
      </w:pPr>
    </w:lvl>
    <w:lvl w:ilvl="3" w:tplc="08645714">
      <w:numFmt w:val="bullet"/>
      <w:lvlText w:val="•"/>
      <w:lvlJc w:val="left"/>
      <w:pPr>
        <w:ind w:left="5056" w:hanging="540"/>
      </w:pPr>
      <w:rPr>
        <w:rFonts w:hint="default"/>
        <w:lang w:eastAsia="en-US" w:bidi="ar-SA"/>
      </w:rPr>
    </w:lvl>
    <w:lvl w:ilvl="4" w:tplc="2730A656">
      <w:numFmt w:val="bullet"/>
      <w:lvlText w:val="•"/>
      <w:lvlJc w:val="left"/>
      <w:pPr>
        <w:ind w:left="5928" w:hanging="540"/>
      </w:pPr>
      <w:rPr>
        <w:rFonts w:hint="default"/>
        <w:lang w:eastAsia="en-US" w:bidi="ar-SA"/>
      </w:rPr>
    </w:lvl>
    <w:lvl w:ilvl="5" w:tplc="CB921DF2">
      <w:numFmt w:val="bullet"/>
      <w:lvlText w:val="•"/>
      <w:lvlJc w:val="left"/>
      <w:pPr>
        <w:ind w:left="6800" w:hanging="540"/>
      </w:pPr>
      <w:rPr>
        <w:rFonts w:hint="default"/>
        <w:lang w:eastAsia="en-US" w:bidi="ar-SA"/>
      </w:rPr>
    </w:lvl>
    <w:lvl w:ilvl="6" w:tplc="55C28026">
      <w:numFmt w:val="bullet"/>
      <w:lvlText w:val="•"/>
      <w:lvlJc w:val="left"/>
      <w:pPr>
        <w:ind w:left="7672" w:hanging="540"/>
      </w:pPr>
      <w:rPr>
        <w:rFonts w:hint="default"/>
        <w:lang w:eastAsia="en-US" w:bidi="ar-SA"/>
      </w:rPr>
    </w:lvl>
    <w:lvl w:ilvl="7" w:tplc="C9A2EE24">
      <w:numFmt w:val="bullet"/>
      <w:lvlText w:val="•"/>
      <w:lvlJc w:val="left"/>
      <w:pPr>
        <w:ind w:left="8544" w:hanging="540"/>
      </w:pPr>
      <w:rPr>
        <w:rFonts w:hint="default"/>
        <w:lang w:eastAsia="en-US" w:bidi="ar-SA"/>
      </w:rPr>
    </w:lvl>
    <w:lvl w:ilvl="8" w:tplc="63EE0AD2">
      <w:numFmt w:val="bullet"/>
      <w:lvlText w:val="•"/>
      <w:lvlJc w:val="left"/>
      <w:pPr>
        <w:ind w:left="9416" w:hanging="540"/>
      </w:pPr>
      <w:rPr>
        <w:rFonts w:hint="default"/>
        <w:lang w:eastAsia="en-US" w:bidi="ar-SA"/>
      </w:rPr>
    </w:lvl>
  </w:abstractNum>
  <w:abstractNum w:abstractNumId="15">
    <w:nsid w:val="3D617B5D"/>
    <w:multiLevelType w:val="hybridMultilevel"/>
    <w:tmpl w:val="D2BC14B2"/>
    <w:lvl w:ilvl="0" w:tplc="72083D0A">
      <w:start w:val="1"/>
      <w:numFmt w:val="decimal"/>
      <w:lvlText w:val="%1."/>
      <w:lvlJc w:val="left"/>
      <w:pPr>
        <w:ind w:left="504"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342CEA44">
      <w:numFmt w:val="bullet"/>
      <w:lvlText w:val="•"/>
      <w:lvlJc w:val="left"/>
      <w:pPr>
        <w:ind w:left="717" w:hanging="360"/>
      </w:pPr>
      <w:rPr>
        <w:rFonts w:hint="default"/>
        <w:lang w:eastAsia="en-US" w:bidi="ar-SA"/>
      </w:rPr>
    </w:lvl>
    <w:lvl w:ilvl="2" w:tplc="EE3AA848">
      <w:numFmt w:val="bullet"/>
      <w:lvlText w:val="•"/>
      <w:lvlJc w:val="left"/>
      <w:pPr>
        <w:ind w:left="935" w:hanging="360"/>
      </w:pPr>
      <w:rPr>
        <w:rFonts w:hint="default"/>
        <w:lang w:eastAsia="en-US" w:bidi="ar-SA"/>
      </w:rPr>
    </w:lvl>
    <w:lvl w:ilvl="3" w:tplc="55087D2E">
      <w:numFmt w:val="bullet"/>
      <w:lvlText w:val="•"/>
      <w:lvlJc w:val="left"/>
      <w:pPr>
        <w:ind w:left="1152" w:hanging="360"/>
      </w:pPr>
      <w:rPr>
        <w:rFonts w:hint="default"/>
        <w:lang w:eastAsia="en-US" w:bidi="ar-SA"/>
      </w:rPr>
    </w:lvl>
    <w:lvl w:ilvl="4" w:tplc="D8A2464E">
      <w:numFmt w:val="bullet"/>
      <w:lvlText w:val="•"/>
      <w:lvlJc w:val="left"/>
      <w:pPr>
        <w:ind w:left="1370" w:hanging="360"/>
      </w:pPr>
      <w:rPr>
        <w:rFonts w:hint="default"/>
        <w:lang w:eastAsia="en-US" w:bidi="ar-SA"/>
      </w:rPr>
    </w:lvl>
    <w:lvl w:ilvl="5" w:tplc="7340BB20">
      <w:numFmt w:val="bullet"/>
      <w:lvlText w:val="•"/>
      <w:lvlJc w:val="left"/>
      <w:pPr>
        <w:ind w:left="1587" w:hanging="360"/>
      </w:pPr>
      <w:rPr>
        <w:rFonts w:hint="default"/>
        <w:lang w:eastAsia="en-US" w:bidi="ar-SA"/>
      </w:rPr>
    </w:lvl>
    <w:lvl w:ilvl="6" w:tplc="36EC81EC">
      <w:numFmt w:val="bullet"/>
      <w:lvlText w:val="•"/>
      <w:lvlJc w:val="left"/>
      <w:pPr>
        <w:ind w:left="1805" w:hanging="360"/>
      </w:pPr>
      <w:rPr>
        <w:rFonts w:hint="default"/>
        <w:lang w:eastAsia="en-US" w:bidi="ar-SA"/>
      </w:rPr>
    </w:lvl>
    <w:lvl w:ilvl="7" w:tplc="BD088C6C">
      <w:numFmt w:val="bullet"/>
      <w:lvlText w:val="•"/>
      <w:lvlJc w:val="left"/>
      <w:pPr>
        <w:ind w:left="2022" w:hanging="360"/>
      </w:pPr>
      <w:rPr>
        <w:rFonts w:hint="default"/>
        <w:lang w:eastAsia="en-US" w:bidi="ar-SA"/>
      </w:rPr>
    </w:lvl>
    <w:lvl w:ilvl="8" w:tplc="9F7034E2">
      <w:numFmt w:val="bullet"/>
      <w:lvlText w:val="•"/>
      <w:lvlJc w:val="left"/>
      <w:pPr>
        <w:ind w:left="2240" w:hanging="360"/>
      </w:pPr>
      <w:rPr>
        <w:rFonts w:hint="default"/>
        <w:lang w:eastAsia="en-US" w:bidi="ar-SA"/>
      </w:rPr>
    </w:lvl>
  </w:abstractNum>
  <w:abstractNum w:abstractNumId="16">
    <w:nsid w:val="3F6E246F"/>
    <w:multiLevelType w:val="hybridMultilevel"/>
    <w:tmpl w:val="DAC43DB8"/>
    <w:lvl w:ilvl="0" w:tplc="26B2EB7C">
      <w:start w:val="1"/>
      <w:numFmt w:val="lowerLetter"/>
      <w:lvlText w:val="%1."/>
      <w:lvlJc w:val="left"/>
      <w:pPr>
        <w:ind w:left="1908" w:hanging="360"/>
        <w:jc w:val="left"/>
      </w:pPr>
      <w:rPr>
        <w:rFonts w:ascii="Times New Roman" w:eastAsia="Times New Roman" w:hAnsi="Times New Roman" w:cs="Times New Roman" w:hint="default"/>
        <w:b/>
        <w:bCs/>
        <w:i w:val="0"/>
        <w:iCs w:val="0"/>
        <w:spacing w:val="0"/>
        <w:w w:val="100"/>
        <w:sz w:val="24"/>
        <w:szCs w:val="24"/>
        <w:lang w:eastAsia="en-US" w:bidi="ar-SA"/>
      </w:rPr>
    </w:lvl>
    <w:lvl w:ilvl="1" w:tplc="802E0BB6">
      <w:start w:val="1"/>
      <w:numFmt w:val="decimal"/>
      <w:lvlText w:val="%2."/>
      <w:lvlJc w:val="left"/>
      <w:pPr>
        <w:ind w:left="190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C1406B2A">
      <w:numFmt w:val="bullet"/>
      <w:lvlText w:val="•"/>
      <w:lvlJc w:val="left"/>
      <w:pPr>
        <w:ind w:left="3752" w:hanging="360"/>
      </w:pPr>
      <w:rPr>
        <w:rFonts w:hint="default"/>
        <w:lang w:eastAsia="en-US" w:bidi="ar-SA"/>
      </w:rPr>
    </w:lvl>
    <w:lvl w:ilvl="3" w:tplc="881AE40C">
      <w:numFmt w:val="bullet"/>
      <w:lvlText w:val="•"/>
      <w:lvlJc w:val="left"/>
      <w:pPr>
        <w:ind w:left="4678" w:hanging="360"/>
      </w:pPr>
      <w:rPr>
        <w:rFonts w:hint="default"/>
        <w:lang w:eastAsia="en-US" w:bidi="ar-SA"/>
      </w:rPr>
    </w:lvl>
    <w:lvl w:ilvl="4" w:tplc="57409FB2">
      <w:numFmt w:val="bullet"/>
      <w:lvlText w:val="•"/>
      <w:lvlJc w:val="left"/>
      <w:pPr>
        <w:ind w:left="5604" w:hanging="360"/>
      </w:pPr>
      <w:rPr>
        <w:rFonts w:hint="default"/>
        <w:lang w:eastAsia="en-US" w:bidi="ar-SA"/>
      </w:rPr>
    </w:lvl>
    <w:lvl w:ilvl="5" w:tplc="15D25A3A">
      <w:numFmt w:val="bullet"/>
      <w:lvlText w:val="•"/>
      <w:lvlJc w:val="left"/>
      <w:pPr>
        <w:ind w:left="6530" w:hanging="360"/>
      </w:pPr>
      <w:rPr>
        <w:rFonts w:hint="default"/>
        <w:lang w:eastAsia="en-US" w:bidi="ar-SA"/>
      </w:rPr>
    </w:lvl>
    <w:lvl w:ilvl="6" w:tplc="E932D48E">
      <w:numFmt w:val="bullet"/>
      <w:lvlText w:val="•"/>
      <w:lvlJc w:val="left"/>
      <w:pPr>
        <w:ind w:left="7456" w:hanging="360"/>
      </w:pPr>
      <w:rPr>
        <w:rFonts w:hint="default"/>
        <w:lang w:eastAsia="en-US" w:bidi="ar-SA"/>
      </w:rPr>
    </w:lvl>
    <w:lvl w:ilvl="7" w:tplc="C2749680">
      <w:numFmt w:val="bullet"/>
      <w:lvlText w:val="•"/>
      <w:lvlJc w:val="left"/>
      <w:pPr>
        <w:ind w:left="8382" w:hanging="360"/>
      </w:pPr>
      <w:rPr>
        <w:rFonts w:hint="default"/>
        <w:lang w:eastAsia="en-US" w:bidi="ar-SA"/>
      </w:rPr>
    </w:lvl>
    <w:lvl w:ilvl="8" w:tplc="39C828F4">
      <w:numFmt w:val="bullet"/>
      <w:lvlText w:val="•"/>
      <w:lvlJc w:val="left"/>
      <w:pPr>
        <w:ind w:left="9308" w:hanging="360"/>
      </w:pPr>
      <w:rPr>
        <w:rFonts w:hint="default"/>
        <w:lang w:eastAsia="en-US" w:bidi="ar-SA"/>
      </w:rPr>
    </w:lvl>
  </w:abstractNum>
  <w:abstractNum w:abstractNumId="17">
    <w:nsid w:val="3FD17138"/>
    <w:multiLevelType w:val="hybridMultilevel"/>
    <w:tmpl w:val="95C42F9C"/>
    <w:lvl w:ilvl="0" w:tplc="E4449C0E">
      <w:start w:val="1"/>
      <w:numFmt w:val="decimal"/>
      <w:lvlText w:val="%1."/>
      <w:lvlJc w:val="left"/>
      <w:pPr>
        <w:ind w:left="190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49AE13F2">
      <w:numFmt w:val="bullet"/>
      <w:lvlText w:val="•"/>
      <w:lvlJc w:val="left"/>
      <w:pPr>
        <w:ind w:left="2826" w:hanging="360"/>
      </w:pPr>
      <w:rPr>
        <w:rFonts w:hint="default"/>
        <w:lang w:eastAsia="en-US" w:bidi="ar-SA"/>
      </w:rPr>
    </w:lvl>
    <w:lvl w:ilvl="2" w:tplc="985C8024">
      <w:numFmt w:val="bullet"/>
      <w:lvlText w:val="•"/>
      <w:lvlJc w:val="left"/>
      <w:pPr>
        <w:ind w:left="3752" w:hanging="360"/>
      </w:pPr>
      <w:rPr>
        <w:rFonts w:hint="default"/>
        <w:lang w:eastAsia="en-US" w:bidi="ar-SA"/>
      </w:rPr>
    </w:lvl>
    <w:lvl w:ilvl="3" w:tplc="43B8559A">
      <w:numFmt w:val="bullet"/>
      <w:lvlText w:val="•"/>
      <w:lvlJc w:val="left"/>
      <w:pPr>
        <w:ind w:left="4678" w:hanging="360"/>
      </w:pPr>
      <w:rPr>
        <w:rFonts w:hint="default"/>
        <w:lang w:eastAsia="en-US" w:bidi="ar-SA"/>
      </w:rPr>
    </w:lvl>
    <w:lvl w:ilvl="4" w:tplc="4ECE94F2">
      <w:numFmt w:val="bullet"/>
      <w:lvlText w:val="•"/>
      <w:lvlJc w:val="left"/>
      <w:pPr>
        <w:ind w:left="5604" w:hanging="360"/>
      </w:pPr>
      <w:rPr>
        <w:rFonts w:hint="default"/>
        <w:lang w:eastAsia="en-US" w:bidi="ar-SA"/>
      </w:rPr>
    </w:lvl>
    <w:lvl w:ilvl="5" w:tplc="7A687A20">
      <w:numFmt w:val="bullet"/>
      <w:lvlText w:val="•"/>
      <w:lvlJc w:val="left"/>
      <w:pPr>
        <w:ind w:left="6530" w:hanging="360"/>
      </w:pPr>
      <w:rPr>
        <w:rFonts w:hint="default"/>
        <w:lang w:eastAsia="en-US" w:bidi="ar-SA"/>
      </w:rPr>
    </w:lvl>
    <w:lvl w:ilvl="6" w:tplc="BAD4CDB0">
      <w:numFmt w:val="bullet"/>
      <w:lvlText w:val="•"/>
      <w:lvlJc w:val="left"/>
      <w:pPr>
        <w:ind w:left="7456" w:hanging="360"/>
      </w:pPr>
      <w:rPr>
        <w:rFonts w:hint="default"/>
        <w:lang w:eastAsia="en-US" w:bidi="ar-SA"/>
      </w:rPr>
    </w:lvl>
    <w:lvl w:ilvl="7" w:tplc="9174B4B0">
      <w:numFmt w:val="bullet"/>
      <w:lvlText w:val="•"/>
      <w:lvlJc w:val="left"/>
      <w:pPr>
        <w:ind w:left="8382" w:hanging="360"/>
      </w:pPr>
      <w:rPr>
        <w:rFonts w:hint="default"/>
        <w:lang w:eastAsia="en-US" w:bidi="ar-SA"/>
      </w:rPr>
    </w:lvl>
    <w:lvl w:ilvl="8" w:tplc="5EFEB0EE">
      <w:numFmt w:val="bullet"/>
      <w:lvlText w:val="•"/>
      <w:lvlJc w:val="left"/>
      <w:pPr>
        <w:ind w:left="9308" w:hanging="360"/>
      </w:pPr>
      <w:rPr>
        <w:rFonts w:hint="default"/>
        <w:lang w:eastAsia="en-US" w:bidi="ar-SA"/>
      </w:rPr>
    </w:lvl>
  </w:abstractNum>
  <w:abstractNum w:abstractNumId="18">
    <w:nsid w:val="42656DCD"/>
    <w:multiLevelType w:val="hybridMultilevel"/>
    <w:tmpl w:val="910E4174"/>
    <w:lvl w:ilvl="0" w:tplc="64881B6C">
      <w:start w:val="4"/>
      <w:numFmt w:val="decimal"/>
      <w:lvlText w:val="%1"/>
      <w:lvlJc w:val="left"/>
      <w:pPr>
        <w:ind w:left="2114" w:hanging="360"/>
        <w:jc w:val="left"/>
      </w:pPr>
      <w:rPr>
        <w:rFonts w:hint="default"/>
        <w:lang w:eastAsia="en-US" w:bidi="ar-SA"/>
      </w:rPr>
    </w:lvl>
    <w:lvl w:ilvl="1" w:tplc="57A6EDF0">
      <w:numFmt w:val="none"/>
      <w:lvlText w:val=""/>
      <w:lvlJc w:val="left"/>
      <w:pPr>
        <w:tabs>
          <w:tab w:val="num" w:pos="360"/>
        </w:tabs>
      </w:pPr>
    </w:lvl>
    <w:lvl w:ilvl="2" w:tplc="D64CD356">
      <w:numFmt w:val="none"/>
      <w:lvlText w:val=""/>
      <w:lvlJc w:val="left"/>
      <w:pPr>
        <w:tabs>
          <w:tab w:val="num" w:pos="360"/>
        </w:tabs>
      </w:pPr>
    </w:lvl>
    <w:lvl w:ilvl="3" w:tplc="2E70007A">
      <w:numFmt w:val="bullet"/>
      <w:lvlText w:val="•"/>
      <w:lvlJc w:val="left"/>
      <w:pPr>
        <w:ind w:left="3530" w:hanging="540"/>
      </w:pPr>
      <w:rPr>
        <w:rFonts w:hint="default"/>
        <w:lang w:eastAsia="en-US" w:bidi="ar-SA"/>
      </w:rPr>
    </w:lvl>
    <w:lvl w:ilvl="4" w:tplc="B2E8F9E0">
      <w:numFmt w:val="bullet"/>
      <w:lvlText w:val="•"/>
      <w:lvlJc w:val="left"/>
      <w:pPr>
        <w:ind w:left="4620" w:hanging="540"/>
      </w:pPr>
      <w:rPr>
        <w:rFonts w:hint="default"/>
        <w:lang w:eastAsia="en-US" w:bidi="ar-SA"/>
      </w:rPr>
    </w:lvl>
    <w:lvl w:ilvl="5" w:tplc="BF20B460">
      <w:numFmt w:val="bullet"/>
      <w:lvlText w:val="•"/>
      <w:lvlJc w:val="left"/>
      <w:pPr>
        <w:ind w:left="5710" w:hanging="540"/>
      </w:pPr>
      <w:rPr>
        <w:rFonts w:hint="default"/>
        <w:lang w:eastAsia="en-US" w:bidi="ar-SA"/>
      </w:rPr>
    </w:lvl>
    <w:lvl w:ilvl="6" w:tplc="49D27582">
      <w:numFmt w:val="bullet"/>
      <w:lvlText w:val="•"/>
      <w:lvlJc w:val="left"/>
      <w:pPr>
        <w:ind w:left="6800" w:hanging="540"/>
      </w:pPr>
      <w:rPr>
        <w:rFonts w:hint="default"/>
        <w:lang w:eastAsia="en-US" w:bidi="ar-SA"/>
      </w:rPr>
    </w:lvl>
    <w:lvl w:ilvl="7" w:tplc="9AB24172">
      <w:numFmt w:val="bullet"/>
      <w:lvlText w:val="•"/>
      <w:lvlJc w:val="left"/>
      <w:pPr>
        <w:ind w:left="7890" w:hanging="540"/>
      </w:pPr>
      <w:rPr>
        <w:rFonts w:hint="default"/>
        <w:lang w:eastAsia="en-US" w:bidi="ar-SA"/>
      </w:rPr>
    </w:lvl>
    <w:lvl w:ilvl="8" w:tplc="0CB26370">
      <w:numFmt w:val="bullet"/>
      <w:lvlText w:val="•"/>
      <w:lvlJc w:val="left"/>
      <w:pPr>
        <w:ind w:left="8980" w:hanging="540"/>
      </w:pPr>
      <w:rPr>
        <w:rFonts w:hint="default"/>
        <w:lang w:eastAsia="en-US" w:bidi="ar-SA"/>
      </w:rPr>
    </w:lvl>
  </w:abstractNum>
  <w:abstractNum w:abstractNumId="19">
    <w:nsid w:val="42D0738D"/>
    <w:multiLevelType w:val="hybridMultilevel"/>
    <w:tmpl w:val="57FE3BA6"/>
    <w:lvl w:ilvl="0" w:tplc="B1FECBAC">
      <w:start w:val="1"/>
      <w:numFmt w:val="decimal"/>
      <w:lvlText w:val="%1."/>
      <w:lvlJc w:val="left"/>
      <w:pPr>
        <w:ind w:left="220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3F3C5A56">
      <w:numFmt w:val="bullet"/>
      <w:lvlText w:val="•"/>
      <w:lvlJc w:val="left"/>
      <w:pPr>
        <w:ind w:left="3096" w:hanging="360"/>
      </w:pPr>
      <w:rPr>
        <w:rFonts w:hint="default"/>
        <w:lang w:eastAsia="en-US" w:bidi="ar-SA"/>
      </w:rPr>
    </w:lvl>
    <w:lvl w:ilvl="2" w:tplc="02DE3A4A">
      <w:numFmt w:val="bullet"/>
      <w:lvlText w:val="•"/>
      <w:lvlJc w:val="left"/>
      <w:pPr>
        <w:ind w:left="3992" w:hanging="360"/>
      </w:pPr>
      <w:rPr>
        <w:rFonts w:hint="default"/>
        <w:lang w:eastAsia="en-US" w:bidi="ar-SA"/>
      </w:rPr>
    </w:lvl>
    <w:lvl w:ilvl="3" w:tplc="A8F8D8CA">
      <w:numFmt w:val="bullet"/>
      <w:lvlText w:val="•"/>
      <w:lvlJc w:val="left"/>
      <w:pPr>
        <w:ind w:left="4888" w:hanging="360"/>
      </w:pPr>
      <w:rPr>
        <w:rFonts w:hint="default"/>
        <w:lang w:eastAsia="en-US" w:bidi="ar-SA"/>
      </w:rPr>
    </w:lvl>
    <w:lvl w:ilvl="4" w:tplc="7F6E0D48">
      <w:numFmt w:val="bullet"/>
      <w:lvlText w:val="•"/>
      <w:lvlJc w:val="left"/>
      <w:pPr>
        <w:ind w:left="5784" w:hanging="360"/>
      </w:pPr>
      <w:rPr>
        <w:rFonts w:hint="default"/>
        <w:lang w:eastAsia="en-US" w:bidi="ar-SA"/>
      </w:rPr>
    </w:lvl>
    <w:lvl w:ilvl="5" w:tplc="F0766A06">
      <w:numFmt w:val="bullet"/>
      <w:lvlText w:val="•"/>
      <w:lvlJc w:val="left"/>
      <w:pPr>
        <w:ind w:left="6680" w:hanging="360"/>
      </w:pPr>
      <w:rPr>
        <w:rFonts w:hint="default"/>
        <w:lang w:eastAsia="en-US" w:bidi="ar-SA"/>
      </w:rPr>
    </w:lvl>
    <w:lvl w:ilvl="6" w:tplc="C0262992">
      <w:numFmt w:val="bullet"/>
      <w:lvlText w:val="•"/>
      <w:lvlJc w:val="left"/>
      <w:pPr>
        <w:ind w:left="7576" w:hanging="360"/>
      </w:pPr>
      <w:rPr>
        <w:rFonts w:hint="default"/>
        <w:lang w:eastAsia="en-US" w:bidi="ar-SA"/>
      </w:rPr>
    </w:lvl>
    <w:lvl w:ilvl="7" w:tplc="362812F4">
      <w:numFmt w:val="bullet"/>
      <w:lvlText w:val="•"/>
      <w:lvlJc w:val="left"/>
      <w:pPr>
        <w:ind w:left="8472" w:hanging="360"/>
      </w:pPr>
      <w:rPr>
        <w:rFonts w:hint="default"/>
        <w:lang w:eastAsia="en-US" w:bidi="ar-SA"/>
      </w:rPr>
    </w:lvl>
    <w:lvl w:ilvl="8" w:tplc="97AC4C68">
      <w:numFmt w:val="bullet"/>
      <w:lvlText w:val="•"/>
      <w:lvlJc w:val="left"/>
      <w:pPr>
        <w:ind w:left="9368" w:hanging="360"/>
      </w:pPr>
      <w:rPr>
        <w:rFonts w:hint="default"/>
        <w:lang w:eastAsia="en-US" w:bidi="ar-SA"/>
      </w:rPr>
    </w:lvl>
  </w:abstractNum>
  <w:abstractNum w:abstractNumId="20">
    <w:nsid w:val="442E6B59"/>
    <w:multiLevelType w:val="hybridMultilevel"/>
    <w:tmpl w:val="1F4C27BE"/>
    <w:lvl w:ilvl="0" w:tplc="236649C2">
      <w:start w:val="1"/>
      <w:numFmt w:val="lowerLetter"/>
      <w:lvlText w:val="%1."/>
      <w:lvlJc w:val="left"/>
      <w:pPr>
        <w:ind w:left="154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EF149548">
      <w:numFmt w:val="bullet"/>
      <w:lvlText w:val="•"/>
      <w:lvlJc w:val="left"/>
      <w:pPr>
        <w:ind w:left="2502" w:hanging="361"/>
      </w:pPr>
      <w:rPr>
        <w:rFonts w:hint="default"/>
        <w:lang w:eastAsia="en-US" w:bidi="ar-SA"/>
      </w:rPr>
    </w:lvl>
    <w:lvl w:ilvl="2" w:tplc="9452B6BE">
      <w:numFmt w:val="bullet"/>
      <w:lvlText w:val="•"/>
      <w:lvlJc w:val="left"/>
      <w:pPr>
        <w:ind w:left="3464" w:hanging="361"/>
      </w:pPr>
      <w:rPr>
        <w:rFonts w:hint="default"/>
        <w:lang w:eastAsia="en-US" w:bidi="ar-SA"/>
      </w:rPr>
    </w:lvl>
    <w:lvl w:ilvl="3" w:tplc="3266EA8C">
      <w:numFmt w:val="bullet"/>
      <w:lvlText w:val="•"/>
      <w:lvlJc w:val="left"/>
      <w:pPr>
        <w:ind w:left="4426" w:hanging="361"/>
      </w:pPr>
      <w:rPr>
        <w:rFonts w:hint="default"/>
        <w:lang w:eastAsia="en-US" w:bidi="ar-SA"/>
      </w:rPr>
    </w:lvl>
    <w:lvl w:ilvl="4" w:tplc="AAFADEB4">
      <w:numFmt w:val="bullet"/>
      <w:lvlText w:val="•"/>
      <w:lvlJc w:val="left"/>
      <w:pPr>
        <w:ind w:left="5388" w:hanging="361"/>
      </w:pPr>
      <w:rPr>
        <w:rFonts w:hint="default"/>
        <w:lang w:eastAsia="en-US" w:bidi="ar-SA"/>
      </w:rPr>
    </w:lvl>
    <w:lvl w:ilvl="5" w:tplc="50E27474">
      <w:numFmt w:val="bullet"/>
      <w:lvlText w:val="•"/>
      <w:lvlJc w:val="left"/>
      <w:pPr>
        <w:ind w:left="6350" w:hanging="361"/>
      </w:pPr>
      <w:rPr>
        <w:rFonts w:hint="default"/>
        <w:lang w:eastAsia="en-US" w:bidi="ar-SA"/>
      </w:rPr>
    </w:lvl>
    <w:lvl w:ilvl="6" w:tplc="FA924BDC">
      <w:numFmt w:val="bullet"/>
      <w:lvlText w:val="•"/>
      <w:lvlJc w:val="left"/>
      <w:pPr>
        <w:ind w:left="7312" w:hanging="361"/>
      </w:pPr>
      <w:rPr>
        <w:rFonts w:hint="default"/>
        <w:lang w:eastAsia="en-US" w:bidi="ar-SA"/>
      </w:rPr>
    </w:lvl>
    <w:lvl w:ilvl="7" w:tplc="95684EEA">
      <w:numFmt w:val="bullet"/>
      <w:lvlText w:val="•"/>
      <w:lvlJc w:val="left"/>
      <w:pPr>
        <w:ind w:left="8274" w:hanging="361"/>
      </w:pPr>
      <w:rPr>
        <w:rFonts w:hint="default"/>
        <w:lang w:eastAsia="en-US" w:bidi="ar-SA"/>
      </w:rPr>
    </w:lvl>
    <w:lvl w:ilvl="8" w:tplc="C2862CE0">
      <w:numFmt w:val="bullet"/>
      <w:lvlText w:val="•"/>
      <w:lvlJc w:val="left"/>
      <w:pPr>
        <w:ind w:left="9236" w:hanging="361"/>
      </w:pPr>
      <w:rPr>
        <w:rFonts w:hint="default"/>
        <w:lang w:eastAsia="en-US" w:bidi="ar-SA"/>
      </w:rPr>
    </w:lvl>
  </w:abstractNum>
  <w:abstractNum w:abstractNumId="21">
    <w:nsid w:val="464578CA"/>
    <w:multiLevelType w:val="hybridMultilevel"/>
    <w:tmpl w:val="5BB49E3E"/>
    <w:lvl w:ilvl="0" w:tplc="44980D68">
      <w:start w:val="1"/>
      <w:numFmt w:val="decimal"/>
      <w:lvlText w:val="%1"/>
      <w:lvlJc w:val="left"/>
      <w:pPr>
        <w:ind w:left="2180" w:hanging="427"/>
        <w:jc w:val="left"/>
      </w:pPr>
      <w:rPr>
        <w:rFonts w:hint="default"/>
        <w:lang w:eastAsia="en-US" w:bidi="ar-SA"/>
      </w:rPr>
    </w:lvl>
    <w:lvl w:ilvl="1" w:tplc="A328AEC2">
      <w:numFmt w:val="none"/>
      <w:lvlText w:val=""/>
      <w:lvlJc w:val="left"/>
      <w:pPr>
        <w:tabs>
          <w:tab w:val="num" w:pos="360"/>
        </w:tabs>
      </w:pPr>
    </w:lvl>
    <w:lvl w:ilvl="2" w:tplc="B7CCBBF2">
      <w:numFmt w:val="bullet"/>
      <w:lvlText w:val="•"/>
      <w:lvlJc w:val="left"/>
      <w:pPr>
        <w:ind w:left="3976" w:hanging="427"/>
      </w:pPr>
      <w:rPr>
        <w:rFonts w:hint="default"/>
        <w:lang w:eastAsia="en-US" w:bidi="ar-SA"/>
      </w:rPr>
    </w:lvl>
    <w:lvl w:ilvl="3" w:tplc="CF34A98C">
      <w:numFmt w:val="bullet"/>
      <w:lvlText w:val="•"/>
      <w:lvlJc w:val="left"/>
      <w:pPr>
        <w:ind w:left="4874" w:hanging="427"/>
      </w:pPr>
      <w:rPr>
        <w:rFonts w:hint="default"/>
        <w:lang w:eastAsia="en-US" w:bidi="ar-SA"/>
      </w:rPr>
    </w:lvl>
    <w:lvl w:ilvl="4" w:tplc="FB92CE58">
      <w:numFmt w:val="bullet"/>
      <w:lvlText w:val="•"/>
      <w:lvlJc w:val="left"/>
      <w:pPr>
        <w:ind w:left="5772" w:hanging="427"/>
      </w:pPr>
      <w:rPr>
        <w:rFonts w:hint="default"/>
        <w:lang w:eastAsia="en-US" w:bidi="ar-SA"/>
      </w:rPr>
    </w:lvl>
    <w:lvl w:ilvl="5" w:tplc="A5D6AA7E">
      <w:numFmt w:val="bullet"/>
      <w:lvlText w:val="•"/>
      <w:lvlJc w:val="left"/>
      <w:pPr>
        <w:ind w:left="6670" w:hanging="427"/>
      </w:pPr>
      <w:rPr>
        <w:rFonts w:hint="default"/>
        <w:lang w:eastAsia="en-US" w:bidi="ar-SA"/>
      </w:rPr>
    </w:lvl>
    <w:lvl w:ilvl="6" w:tplc="3C32B7AA">
      <w:numFmt w:val="bullet"/>
      <w:lvlText w:val="•"/>
      <w:lvlJc w:val="left"/>
      <w:pPr>
        <w:ind w:left="7568" w:hanging="427"/>
      </w:pPr>
      <w:rPr>
        <w:rFonts w:hint="default"/>
        <w:lang w:eastAsia="en-US" w:bidi="ar-SA"/>
      </w:rPr>
    </w:lvl>
    <w:lvl w:ilvl="7" w:tplc="881CFEDC">
      <w:numFmt w:val="bullet"/>
      <w:lvlText w:val="•"/>
      <w:lvlJc w:val="left"/>
      <w:pPr>
        <w:ind w:left="8466" w:hanging="427"/>
      </w:pPr>
      <w:rPr>
        <w:rFonts w:hint="default"/>
        <w:lang w:eastAsia="en-US" w:bidi="ar-SA"/>
      </w:rPr>
    </w:lvl>
    <w:lvl w:ilvl="8" w:tplc="DA6A9D08">
      <w:numFmt w:val="bullet"/>
      <w:lvlText w:val="•"/>
      <w:lvlJc w:val="left"/>
      <w:pPr>
        <w:ind w:left="9364" w:hanging="427"/>
      </w:pPr>
      <w:rPr>
        <w:rFonts w:hint="default"/>
        <w:lang w:eastAsia="en-US" w:bidi="ar-SA"/>
      </w:rPr>
    </w:lvl>
  </w:abstractNum>
  <w:abstractNum w:abstractNumId="22">
    <w:nsid w:val="4BA07F38"/>
    <w:multiLevelType w:val="hybridMultilevel"/>
    <w:tmpl w:val="B4500056"/>
    <w:lvl w:ilvl="0" w:tplc="50F06E40">
      <w:start w:val="2"/>
      <w:numFmt w:val="decimal"/>
      <w:lvlText w:val="%1"/>
      <w:lvlJc w:val="left"/>
      <w:pPr>
        <w:ind w:left="1668" w:hanging="481"/>
        <w:jc w:val="left"/>
      </w:pPr>
      <w:rPr>
        <w:rFonts w:hint="default"/>
        <w:lang w:eastAsia="en-US" w:bidi="ar-SA"/>
      </w:rPr>
    </w:lvl>
    <w:lvl w:ilvl="1" w:tplc="161C82A2">
      <w:numFmt w:val="none"/>
      <w:lvlText w:val=""/>
      <w:lvlJc w:val="left"/>
      <w:pPr>
        <w:tabs>
          <w:tab w:val="num" w:pos="360"/>
        </w:tabs>
      </w:pPr>
    </w:lvl>
    <w:lvl w:ilvl="2" w:tplc="042A264C">
      <w:numFmt w:val="bullet"/>
      <w:lvlText w:val="•"/>
      <w:lvlJc w:val="left"/>
      <w:pPr>
        <w:ind w:left="3560" w:hanging="481"/>
      </w:pPr>
      <w:rPr>
        <w:rFonts w:hint="default"/>
        <w:lang w:eastAsia="en-US" w:bidi="ar-SA"/>
      </w:rPr>
    </w:lvl>
    <w:lvl w:ilvl="3" w:tplc="A1420EA6">
      <w:numFmt w:val="bullet"/>
      <w:lvlText w:val="•"/>
      <w:lvlJc w:val="left"/>
      <w:pPr>
        <w:ind w:left="4510" w:hanging="481"/>
      </w:pPr>
      <w:rPr>
        <w:rFonts w:hint="default"/>
        <w:lang w:eastAsia="en-US" w:bidi="ar-SA"/>
      </w:rPr>
    </w:lvl>
    <w:lvl w:ilvl="4" w:tplc="45D453AA">
      <w:numFmt w:val="bullet"/>
      <w:lvlText w:val="•"/>
      <w:lvlJc w:val="left"/>
      <w:pPr>
        <w:ind w:left="5460" w:hanging="481"/>
      </w:pPr>
      <w:rPr>
        <w:rFonts w:hint="default"/>
        <w:lang w:eastAsia="en-US" w:bidi="ar-SA"/>
      </w:rPr>
    </w:lvl>
    <w:lvl w:ilvl="5" w:tplc="FC6AF936">
      <w:numFmt w:val="bullet"/>
      <w:lvlText w:val="•"/>
      <w:lvlJc w:val="left"/>
      <w:pPr>
        <w:ind w:left="6410" w:hanging="481"/>
      </w:pPr>
      <w:rPr>
        <w:rFonts w:hint="default"/>
        <w:lang w:eastAsia="en-US" w:bidi="ar-SA"/>
      </w:rPr>
    </w:lvl>
    <w:lvl w:ilvl="6" w:tplc="33E2E900">
      <w:numFmt w:val="bullet"/>
      <w:lvlText w:val="•"/>
      <w:lvlJc w:val="left"/>
      <w:pPr>
        <w:ind w:left="7360" w:hanging="481"/>
      </w:pPr>
      <w:rPr>
        <w:rFonts w:hint="default"/>
        <w:lang w:eastAsia="en-US" w:bidi="ar-SA"/>
      </w:rPr>
    </w:lvl>
    <w:lvl w:ilvl="7" w:tplc="2D40772A">
      <w:numFmt w:val="bullet"/>
      <w:lvlText w:val="•"/>
      <w:lvlJc w:val="left"/>
      <w:pPr>
        <w:ind w:left="8310" w:hanging="481"/>
      </w:pPr>
      <w:rPr>
        <w:rFonts w:hint="default"/>
        <w:lang w:eastAsia="en-US" w:bidi="ar-SA"/>
      </w:rPr>
    </w:lvl>
    <w:lvl w:ilvl="8" w:tplc="22523016">
      <w:numFmt w:val="bullet"/>
      <w:lvlText w:val="•"/>
      <w:lvlJc w:val="left"/>
      <w:pPr>
        <w:ind w:left="9260" w:hanging="481"/>
      </w:pPr>
      <w:rPr>
        <w:rFonts w:hint="default"/>
        <w:lang w:eastAsia="en-US" w:bidi="ar-SA"/>
      </w:rPr>
    </w:lvl>
  </w:abstractNum>
  <w:abstractNum w:abstractNumId="23">
    <w:nsid w:val="4D03339F"/>
    <w:multiLevelType w:val="hybridMultilevel"/>
    <w:tmpl w:val="2D4C174A"/>
    <w:lvl w:ilvl="0" w:tplc="F0BAD4D8">
      <w:start w:val="1"/>
      <w:numFmt w:val="decimal"/>
      <w:lvlText w:val="%1."/>
      <w:lvlJc w:val="left"/>
      <w:pPr>
        <w:ind w:left="1548"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FA5AFD7C">
      <w:numFmt w:val="bullet"/>
      <w:lvlText w:val="•"/>
      <w:lvlJc w:val="left"/>
      <w:pPr>
        <w:ind w:left="2502" w:hanging="361"/>
      </w:pPr>
      <w:rPr>
        <w:rFonts w:hint="default"/>
        <w:lang w:eastAsia="en-US" w:bidi="ar-SA"/>
      </w:rPr>
    </w:lvl>
    <w:lvl w:ilvl="2" w:tplc="2E2A62E2">
      <w:numFmt w:val="bullet"/>
      <w:lvlText w:val="•"/>
      <w:lvlJc w:val="left"/>
      <w:pPr>
        <w:ind w:left="3464" w:hanging="361"/>
      </w:pPr>
      <w:rPr>
        <w:rFonts w:hint="default"/>
        <w:lang w:eastAsia="en-US" w:bidi="ar-SA"/>
      </w:rPr>
    </w:lvl>
    <w:lvl w:ilvl="3" w:tplc="FDEABA2C">
      <w:numFmt w:val="bullet"/>
      <w:lvlText w:val="•"/>
      <w:lvlJc w:val="left"/>
      <w:pPr>
        <w:ind w:left="4426" w:hanging="361"/>
      </w:pPr>
      <w:rPr>
        <w:rFonts w:hint="default"/>
        <w:lang w:eastAsia="en-US" w:bidi="ar-SA"/>
      </w:rPr>
    </w:lvl>
    <w:lvl w:ilvl="4" w:tplc="C3F4DD34">
      <w:numFmt w:val="bullet"/>
      <w:lvlText w:val="•"/>
      <w:lvlJc w:val="left"/>
      <w:pPr>
        <w:ind w:left="5388" w:hanging="361"/>
      </w:pPr>
      <w:rPr>
        <w:rFonts w:hint="default"/>
        <w:lang w:eastAsia="en-US" w:bidi="ar-SA"/>
      </w:rPr>
    </w:lvl>
    <w:lvl w:ilvl="5" w:tplc="BFE8AFE0">
      <w:numFmt w:val="bullet"/>
      <w:lvlText w:val="•"/>
      <w:lvlJc w:val="left"/>
      <w:pPr>
        <w:ind w:left="6350" w:hanging="361"/>
      </w:pPr>
      <w:rPr>
        <w:rFonts w:hint="default"/>
        <w:lang w:eastAsia="en-US" w:bidi="ar-SA"/>
      </w:rPr>
    </w:lvl>
    <w:lvl w:ilvl="6" w:tplc="989E893A">
      <w:numFmt w:val="bullet"/>
      <w:lvlText w:val="•"/>
      <w:lvlJc w:val="left"/>
      <w:pPr>
        <w:ind w:left="7312" w:hanging="361"/>
      </w:pPr>
      <w:rPr>
        <w:rFonts w:hint="default"/>
        <w:lang w:eastAsia="en-US" w:bidi="ar-SA"/>
      </w:rPr>
    </w:lvl>
    <w:lvl w:ilvl="7" w:tplc="08701B30">
      <w:numFmt w:val="bullet"/>
      <w:lvlText w:val="•"/>
      <w:lvlJc w:val="left"/>
      <w:pPr>
        <w:ind w:left="8274" w:hanging="361"/>
      </w:pPr>
      <w:rPr>
        <w:rFonts w:hint="default"/>
        <w:lang w:eastAsia="en-US" w:bidi="ar-SA"/>
      </w:rPr>
    </w:lvl>
    <w:lvl w:ilvl="8" w:tplc="744015B8">
      <w:numFmt w:val="bullet"/>
      <w:lvlText w:val="•"/>
      <w:lvlJc w:val="left"/>
      <w:pPr>
        <w:ind w:left="9236" w:hanging="361"/>
      </w:pPr>
      <w:rPr>
        <w:rFonts w:hint="default"/>
        <w:lang w:eastAsia="en-US" w:bidi="ar-SA"/>
      </w:rPr>
    </w:lvl>
  </w:abstractNum>
  <w:abstractNum w:abstractNumId="24">
    <w:nsid w:val="53430893"/>
    <w:multiLevelType w:val="hybridMultilevel"/>
    <w:tmpl w:val="5AE6B638"/>
    <w:lvl w:ilvl="0" w:tplc="3312C232">
      <w:start w:val="1"/>
      <w:numFmt w:val="decimal"/>
      <w:lvlText w:val="%1."/>
      <w:lvlJc w:val="left"/>
      <w:pPr>
        <w:ind w:left="1548"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9A4AB8FA">
      <w:start w:val="1"/>
      <w:numFmt w:val="lowerLetter"/>
      <w:lvlText w:val="%2."/>
      <w:lvlJc w:val="left"/>
      <w:pPr>
        <w:ind w:left="1908"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2" w:tplc="DDA0C224">
      <w:numFmt w:val="bullet"/>
      <w:lvlText w:val="•"/>
      <w:lvlJc w:val="left"/>
      <w:pPr>
        <w:ind w:left="2928" w:hanging="360"/>
      </w:pPr>
      <w:rPr>
        <w:rFonts w:hint="default"/>
        <w:lang w:eastAsia="en-US" w:bidi="ar-SA"/>
      </w:rPr>
    </w:lvl>
    <w:lvl w:ilvl="3" w:tplc="80549872">
      <w:numFmt w:val="bullet"/>
      <w:lvlText w:val="•"/>
      <w:lvlJc w:val="left"/>
      <w:pPr>
        <w:ind w:left="3957" w:hanging="360"/>
      </w:pPr>
      <w:rPr>
        <w:rFonts w:hint="default"/>
        <w:lang w:eastAsia="en-US" w:bidi="ar-SA"/>
      </w:rPr>
    </w:lvl>
    <w:lvl w:ilvl="4" w:tplc="C71E5C8E">
      <w:numFmt w:val="bullet"/>
      <w:lvlText w:val="•"/>
      <w:lvlJc w:val="left"/>
      <w:pPr>
        <w:ind w:left="4986" w:hanging="360"/>
      </w:pPr>
      <w:rPr>
        <w:rFonts w:hint="default"/>
        <w:lang w:eastAsia="en-US" w:bidi="ar-SA"/>
      </w:rPr>
    </w:lvl>
    <w:lvl w:ilvl="5" w:tplc="49106BC6">
      <w:numFmt w:val="bullet"/>
      <w:lvlText w:val="•"/>
      <w:lvlJc w:val="left"/>
      <w:pPr>
        <w:ind w:left="6015" w:hanging="360"/>
      </w:pPr>
      <w:rPr>
        <w:rFonts w:hint="default"/>
        <w:lang w:eastAsia="en-US" w:bidi="ar-SA"/>
      </w:rPr>
    </w:lvl>
    <w:lvl w:ilvl="6" w:tplc="E5B28126">
      <w:numFmt w:val="bullet"/>
      <w:lvlText w:val="•"/>
      <w:lvlJc w:val="left"/>
      <w:pPr>
        <w:ind w:left="7044" w:hanging="360"/>
      </w:pPr>
      <w:rPr>
        <w:rFonts w:hint="default"/>
        <w:lang w:eastAsia="en-US" w:bidi="ar-SA"/>
      </w:rPr>
    </w:lvl>
    <w:lvl w:ilvl="7" w:tplc="291C7940">
      <w:numFmt w:val="bullet"/>
      <w:lvlText w:val="•"/>
      <w:lvlJc w:val="left"/>
      <w:pPr>
        <w:ind w:left="8073" w:hanging="360"/>
      </w:pPr>
      <w:rPr>
        <w:rFonts w:hint="default"/>
        <w:lang w:eastAsia="en-US" w:bidi="ar-SA"/>
      </w:rPr>
    </w:lvl>
    <w:lvl w:ilvl="8" w:tplc="0FA6CC40">
      <w:numFmt w:val="bullet"/>
      <w:lvlText w:val="•"/>
      <w:lvlJc w:val="left"/>
      <w:pPr>
        <w:ind w:left="9102" w:hanging="360"/>
      </w:pPr>
      <w:rPr>
        <w:rFonts w:hint="default"/>
        <w:lang w:eastAsia="en-US" w:bidi="ar-SA"/>
      </w:rPr>
    </w:lvl>
  </w:abstractNum>
  <w:abstractNum w:abstractNumId="25">
    <w:nsid w:val="6E0E5187"/>
    <w:multiLevelType w:val="hybridMultilevel"/>
    <w:tmpl w:val="32123A54"/>
    <w:lvl w:ilvl="0" w:tplc="FEC80162">
      <w:start w:val="2"/>
      <w:numFmt w:val="decimal"/>
      <w:lvlText w:val="%1"/>
      <w:lvlJc w:val="left"/>
      <w:pPr>
        <w:ind w:left="2174" w:hanging="420"/>
        <w:jc w:val="left"/>
      </w:pPr>
      <w:rPr>
        <w:rFonts w:hint="default"/>
        <w:lang w:eastAsia="en-US" w:bidi="ar-SA"/>
      </w:rPr>
    </w:lvl>
    <w:lvl w:ilvl="1" w:tplc="4E56CA4E">
      <w:numFmt w:val="none"/>
      <w:lvlText w:val=""/>
      <w:lvlJc w:val="left"/>
      <w:pPr>
        <w:tabs>
          <w:tab w:val="num" w:pos="360"/>
        </w:tabs>
      </w:pPr>
    </w:lvl>
    <w:lvl w:ilvl="2" w:tplc="868AFB80">
      <w:numFmt w:val="none"/>
      <w:lvlText w:val=""/>
      <w:lvlJc w:val="left"/>
      <w:pPr>
        <w:tabs>
          <w:tab w:val="num" w:pos="360"/>
        </w:tabs>
      </w:pPr>
    </w:lvl>
    <w:lvl w:ilvl="3" w:tplc="0FEE9714">
      <w:numFmt w:val="bullet"/>
      <w:lvlText w:val="•"/>
      <w:lvlJc w:val="left"/>
      <w:pPr>
        <w:ind w:left="2560" w:hanging="546"/>
      </w:pPr>
      <w:rPr>
        <w:rFonts w:hint="default"/>
        <w:lang w:eastAsia="en-US" w:bidi="ar-SA"/>
      </w:rPr>
    </w:lvl>
    <w:lvl w:ilvl="4" w:tplc="51F22728">
      <w:numFmt w:val="bullet"/>
      <w:lvlText w:val="•"/>
      <w:lvlJc w:val="left"/>
      <w:pPr>
        <w:ind w:left="3788" w:hanging="546"/>
      </w:pPr>
      <w:rPr>
        <w:rFonts w:hint="default"/>
        <w:lang w:eastAsia="en-US" w:bidi="ar-SA"/>
      </w:rPr>
    </w:lvl>
    <w:lvl w:ilvl="5" w:tplc="89143496">
      <w:numFmt w:val="bullet"/>
      <w:lvlText w:val="•"/>
      <w:lvlJc w:val="left"/>
      <w:pPr>
        <w:ind w:left="5017" w:hanging="546"/>
      </w:pPr>
      <w:rPr>
        <w:rFonts w:hint="default"/>
        <w:lang w:eastAsia="en-US" w:bidi="ar-SA"/>
      </w:rPr>
    </w:lvl>
    <w:lvl w:ilvl="6" w:tplc="E312AAD8">
      <w:numFmt w:val="bullet"/>
      <w:lvlText w:val="•"/>
      <w:lvlJc w:val="left"/>
      <w:pPr>
        <w:ind w:left="6245" w:hanging="546"/>
      </w:pPr>
      <w:rPr>
        <w:rFonts w:hint="default"/>
        <w:lang w:eastAsia="en-US" w:bidi="ar-SA"/>
      </w:rPr>
    </w:lvl>
    <w:lvl w:ilvl="7" w:tplc="B090133C">
      <w:numFmt w:val="bullet"/>
      <w:lvlText w:val="•"/>
      <w:lvlJc w:val="left"/>
      <w:pPr>
        <w:ind w:left="7474" w:hanging="546"/>
      </w:pPr>
      <w:rPr>
        <w:rFonts w:hint="default"/>
        <w:lang w:eastAsia="en-US" w:bidi="ar-SA"/>
      </w:rPr>
    </w:lvl>
    <w:lvl w:ilvl="8" w:tplc="37A6249C">
      <w:numFmt w:val="bullet"/>
      <w:lvlText w:val="•"/>
      <w:lvlJc w:val="left"/>
      <w:pPr>
        <w:ind w:left="8702" w:hanging="546"/>
      </w:pPr>
      <w:rPr>
        <w:rFonts w:hint="default"/>
        <w:lang w:eastAsia="en-US" w:bidi="ar-SA"/>
      </w:rPr>
    </w:lvl>
  </w:abstractNum>
  <w:abstractNum w:abstractNumId="26">
    <w:nsid w:val="702460A7"/>
    <w:multiLevelType w:val="hybridMultilevel"/>
    <w:tmpl w:val="724E8E36"/>
    <w:lvl w:ilvl="0" w:tplc="39EC63F8">
      <w:start w:val="1"/>
      <w:numFmt w:val="decimal"/>
      <w:lvlText w:val="%1."/>
      <w:lvlJc w:val="left"/>
      <w:pPr>
        <w:ind w:left="220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6C492C6">
      <w:numFmt w:val="bullet"/>
      <w:lvlText w:val="•"/>
      <w:lvlJc w:val="left"/>
      <w:pPr>
        <w:ind w:left="3096" w:hanging="360"/>
      </w:pPr>
      <w:rPr>
        <w:rFonts w:hint="default"/>
        <w:lang w:eastAsia="en-US" w:bidi="ar-SA"/>
      </w:rPr>
    </w:lvl>
    <w:lvl w:ilvl="2" w:tplc="4B20A27A">
      <w:numFmt w:val="bullet"/>
      <w:lvlText w:val="•"/>
      <w:lvlJc w:val="left"/>
      <w:pPr>
        <w:ind w:left="3992" w:hanging="360"/>
      </w:pPr>
      <w:rPr>
        <w:rFonts w:hint="default"/>
        <w:lang w:eastAsia="en-US" w:bidi="ar-SA"/>
      </w:rPr>
    </w:lvl>
    <w:lvl w:ilvl="3" w:tplc="BFE65DE2">
      <w:numFmt w:val="bullet"/>
      <w:lvlText w:val="•"/>
      <w:lvlJc w:val="left"/>
      <w:pPr>
        <w:ind w:left="4888" w:hanging="360"/>
      </w:pPr>
      <w:rPr>
        <w:rFonts w:hint="default"/>
        <w:lang w:eastAsia="en-US" w:bidi="ar-SA"/>
      </w:rPr>
    </w:lvl>
    <w:lvl w:ilvl="4" w:tplc="08C0FA70">
      <w:numFmt w:val="bullet"/>
      <w:lvlText w:val="•"/>
      <w:lvlJc w:val="left"/>
      <w:pPr>
        <w:ind w:left="5784" w:hanging="360"/>
      </w:pPr>
      <w:rPr>
        <w:rFonts w:hint="default"/>
        <w:lang w:eastAsia="en-US" w:bidi="ar-SA"/>
      </w:rPr>
    </w:lvl>
    <w:lvl w:ilvl="5" w:tplc="4FE44F78">
      <w:numFmt w:val="bullet"/>
      <w:lvlText w:val="•"/>
      <w:lvlJc w:val="left"/>
      <w:pPr>
        <w:ind w:left="6680" w:hanging="360"/>
      </w:pPr>
      <w:rPr>
        <w:rFonts w:hint="default"/>
        <w:lang w:eastAsia="en-US" w:bidi="ar-SA"/>
      </w:rPr>
    </w:lvl>
    <w:lvl w:ilvl="6" w:tplc="35B49554">
      <w:numFmt w:val="bullet"/>
      <w:lvlText w:val="•"/>
      <w:lvlJc w:val="left"/>
      <w:pPr>
        <w:ind w:left="7576" w:hanging="360"/>
      </w:pPr>
      <w:rPr>
        <w:rFonts w:hint="default"/>
        <w:lang w:eastAsia="en-US" w:bidi="ar-SA"/>
      </w:rPr>
    </w:lvl>
    <w:lvl w:ilvl="7" w:tplc="3F38C708">
      <w:numFmt w:val="bullet"/>
      <w:lvlText w:val="•"/>
      <w:lvlJc w:val="left"/>
      <w:pPr>
        <w:ind w:left="8472" w:hanging="360"/>
      </w:pPr>
      <w:rPr>
        <w:rFonts w:hint="default"/>
        <w:lang w:eastAsia="en-US" w:bidi="ar-SA"/>
      </w:rPr>
    </w:lvl>
    <w:lvl w:ilvl="8" w:tplc="F24008E2">
      <w:numFmt w:val="bullet"/>
      <w:lvlText w:val="•"/>
      <w:lvlJc w:val="left"/>
      <w:pPr>
        <w:ind w:left="9368" w:hanging="360"/>
      </w:pPr>
      <w:rPr>
        <w:rFonts w:hint="default"/>
        <w:lang w:eastAsia="en-US" w:bidi="ar-SA"/>
      </w:rPr>
    </w:lvl>
  </w:abstractNum>
  <w:abstractNum w:abstractNumId="27">
    <w:nsid w:val="72964574"/>
    <w:multiLevelType w:val="hybridMultilevel"/>
    <w:tmpl w:val="E5B046D8"/>
    <w:lvl w:ilvl="0" w:tplc="4FD4F676">
      <w:start w:val="5"/>
      <w:numFmt w:val="decimal"/>
      <w:lvlText w:val="%1"/>
      <w:lvlJc w:val="left"/>
      <w:pPr>
        <w:ind w:left="2114" w:hanging="360"/>
        <w:jc w:val="left"/>
      </w:pPr>
      <w:rPr>
        <w:rFonts w:hint="default"/>
        <w:lang w:eastAsia="en-US" w:bidi="ar-SA"/>
      </w:rPr>
    </w:lvl>
    <w:lvl w:ilvl="1" w:tplc="98B60806">
      <w:numFmt w:val="none"/>
      <w:lvlText w:val=""/>
      <w:lvlJc w:val="left"/>
      <w:pPr>
        <w:tabs>
          <w:tab w:val="num" w:pos="360"/>
        </w:tabs>
      </w:pPr>
    </w:lvl>
    <w:lvl w:ilvl="2" w:tplc="120A56DE">
      <w:numFmt w:val="bullet"/>
      <w:lvlText w:val="•"/>
      <w:lvlJc w:val="left"/>
      <w:pPr>
        <w:ind w:left="3928" w:hanging="360"/>
      </w:pPr>
      <w:rPr>
        <w:rFonts w:hint="default"/>
        <w:lang w:eastAsia="en-US" w:bidi="ar-SA"/>
      </w:rPr>
    </w:lvl>
    <w:lvl w:ilvl="3" w:tplc="04ACA8CC">
      <w:numFmt w:val="bullet"/>
      <w:lvlText w:val="•"/>
      <w:lvlJc w:val="left"/>
      <w:pPr>
        <w:ind w:left="4832" w:hanging="360"/>
      </w:pPr>
      <w:rPr>
        <w:rFonts w:hint="default"/>
        <w:lang w:eastAsia="en-US" w:bidi="ar-SA"/>
      </w:rPr>
    </w:lvl>
    <w:lvl w:ilvl="4" w:tplc="302A4AF6">
      <w:numFmt w:val="bullet"/>
      <w:lvlText w:val="•"/>
      <w:lvlJc w:val="left"/>
      <w:pPr>
        <w:ind w:left="5736" w:hanging="360"/>
      </w:pPr>
      <w:rPr>
        <w:rFonts w:hint="default"/>
        <w:lang w:eastAsia="en-US" w:bidi="ar-SA"/>
      </w:rPr>
    </w:lvl>
    <w:lvl w:ilvl="5" w:tplc="399093CC">
      <w:numFmt w:val="bullet"/>
      <w:lvlText w:val="•"/>
      <w:lvlJc w:val="left"/>
      <w:pPr>
        <w:ind w:left="6640" w:hanging="360"/>
      </w:pPr>
      <w:rPr>
        <w:rFonts w:hint="default"/>
        <w:lang w:eastAsia="en-US" w:bidi="ar-SA"/>
      </w:rPr>
    </w:lvl>
    <w:lvl w:ilvl="6" w:tplc="85D49280">
      <w:numFmt w:val="bullet"/>
      <w:lvlText w:val="•"/>
      <w:lvlJc w:val="left"/>
      <w:pPr>
        <w:ind w:left="7544" w:hanging="360"/>
      </w:pPr>
      <w:rPr>
        <w:rFonts w:hint="default"/>
        <w:lang w:eastAsia="en-US" w:bidi="ar-SA"/>
      </w:rPr>
    </w:lvl>
    <w:lvl w:ilvl="7" w:tplc="DB7CE3F8">
      <w:numFmt w:val="bullet"/>
      <w:lvlText w:val="•"/>
      <w:lvlJc w:val="left"/>
      <w:pPr>
        <w:ind w:left="8448" w:hanging="360"/>
      </w:pPr>
      <w:rPr>
        <w:rFonts w:hint="default"/>
        <w:lang w:eastAsia="en-US" w:bidi="ar-SA"/>
      </w:rPr>
    </w:lvl>
    <w:lvl w:ilvl="8" w:tplc="4F500CB4">
      <w:numFmt w:val="bullet"/>
      <w:lvlText w:val="•"/>
      <w:lvlJc w:val="left"/>
      <w:pPr>
        <w:ind w:left="9352" w:hanging="360"/>
      </w:pPr>
      <w:rPr>
        <w:rFonts w:hint="default"/>
        <w:lang w:eastAsia="en-US" w:bidi="ar-SA"/>
      </w:rPr>
    </w:lvl>
  </w:abstractNum>
  <w:abstractNum w:abstractNumId="28">
    <w:nsid w:val="7DEB7B68"/>
    <w:multiLevelType w:val="hybridMultilevel"/>
    <w:tmpl w:val="B714ED8A"/>
    <w:lvl w:ilvl="0" w:tplc="4C8CF606">
      <w:start w:val="3"/>
      <w:numFmt w:val="decimal"/>
      <w:lvlText w:val="%1"/>
      <w:lvlJc w:val="left"/>
      <w:pPr>
        <w:ind w:left="1548" w:hanging="361"/>
        <w:jc w:val="left"/>
      </w:pPr>
      <w:rPr>
        <w:rFonts w:hint="default"/>
        <w:lang w:eastAsia="en-US" w:bidi="ar-SA"/>
      </w:rPr>
    </w:lvl>
    <w:lvl w:ilvl="1" w:tplc="DAE8A7B8">
      <w:numFmt w:val="none"/>
      <w:lvlText w:val=""/>
      <w:lvlJc w:val="left"/>
      <w:pPr>
        <w:tabs>
          <w:tab w:val="num" w:pos="360"/>
        </w:tabs>
      </w:pPr>
    </w:lvl>
    <w:lvl w:ilvl="2" w:tplc="DBCCC96C">
      <w:numFmt w:val="none"/>
      <w:lvlText w:val=""/>
      <w:lvlJc w:val="left"/>
      <w:pPr>
        <w:tabs>
          <w:tab w:val="num" w:pos="360"/>
        </w:tabs>
      </w:pPr>
    </w:lvl>
    <w:lvl w:ilvl="3" w:tplc="D4CC40AA">
      <w:numFmt w:val="bullet"/>
      <w:lvlText w:val="•"/>
      <w:lvlJc w:val="left"/>
      <w:pPr>
        <w:ind w:left="1780" w:hanging="596"/>
      </w:pPr>
      <w:rPr>
        <w:rFonts w:hint="default"/>
        <w:lang w:eastAsia="en-US" w:bidi="ar-SA"/>
      </w:rPr>
    </w:lvl>
    <w:lvl w:ilvl="4" w:tplc="0B18EF7E">
      <w:numFmt w:val="bullet"/>
      <w:lvlText w:val="•"/>
      <w:lvlJc w:val="left"/>
      <w:pPr>
        <w:ind w:left="1900" w:hanging="596"/>
      </w:pPr>
      <w:rPr>
        <w:rFonts w:hint="default"/>
        <w:lang w:eastAsia="en-US" w:bidi="ar-SA"/>
      </w:rPr>
    </w:lvl>
    <w:lvl w:ilvl="5" w:tplc="4D80BBE8">
      <w:numFmt w:val="bullet"/>
      <w:lvlText w:val="•"/>
      <w:lvlJc w:val="left"/>
      <w:pPr>
        <w:ind w:left="3443" w:hanging="596"/>
      </w:pPr>
      <w:rPr>
        <w:rFonts w:hint="default"/>
        <w:lang w:eastAsia="en-US" w:bidi="ar-SA"/>
      </w:rPr>
    </w:lvl>
    <w:lvl w:ilvl="6" w:tplc="5E82232A">
      <w:numFmt w:val="bullet"/>
      <w:lvlText w:val="•"/>
      <w:lvlJc w:val="left"/>
      <w:pPr>
        <w:ind w:left="4986" w:hanging="596"/>
      </w:pPr>
      <w:rPr>
        <w:rFonts w:hint="default"/>
        <w:lang w:eastAsia="en-US" w:bidi="ar-SA"/>
      </w:rPr>
    </w:lvl>
    <w:lvl w:ilvl="7" w:tplc="7E2CE514">
      <w:numFmt w:val="bullet"/>
      <w:lvlText w:val="•"/>
      <w:lvlJc w:val="left"/>
      <w:pPr>
        <w:ind w:left="6530" w:hanging="596"/>
      </w:pPr>
      <w:rPr>
        <w:rFonts w:hint="default"/>
        <w:lang w:eastAsia="en-US" w:bidi="ar-SA"/>
      </w:rPr>
    </w:lvl>
    <w:lvl w:ilvl="8" w:tplc="C040E934">
      <w:numFmt w:val="bullet"/>
      <w:lvlText w:val="•"/>
      <w:lvlJc w:val="left"/>
      <w:pPr>
        <w:ind w:left="8073" w:hanging="596"/>
      </w:pPr>
      <w:rPr>
        <w:rFonts w:hint="default"/>
        <w:lang w:eastAsia="en-US" w:bidi="ar-SA"/>
      </w:rPr>
    </w:lvl>
  </w:abstractNum>
  <w:abstractNum w:abstractNumId="29">
    <w:nsid w:val="7E5D0574"/>
    <w:multiLevelType w:val="hybridMultilevel"/>
    <w:tmpl w:val="206E91DA"/>
    <w:lvl w:ilvl="0" w:tplc="01BE2062">
      <w:start w:val="1"/>
      <w:numFmt w:val="decimal"/>
      <w:lvlText w:val="%1"/>
      <w:lvlJc w:val="left"/>
      <w:pPr>
        <w:ind w:left="1908" w:hanging="360"/>
        <w:jc w:val="left"/>
      </w:pPr>
      <w:rPr>
        <w:rFonts w:hint="default"/>
        <w:lang w:eastAsia="en-US" w:bidi="ar-SA"/>
      </w:rPr>
    </w:lvl>
    <w:lvl w:ilvl="1" w:tplc="BF2EF5CA">
      <w:numFmt w:val="none"/>
      <w:lvlText w:val=""/>
      <w:lvlJc w:val="left"/>
      <w:pPr>
        <w:tabs>
          <w:tab w:val="num" w:pos="360"/>
        </w:tabs>
      </w:pPr>
    </w:lvl>
    <w:lvl w:ilvl="2" w:tplc="D77C4772">
      <w:start w:val="1"/>
      <w:numFmt w:val="decimal"/>
      <w:lvlText w:val="%3."/>
      <w:lvlJc w:val="left"/>
      <w:pPr>
        <w:ind w:left="226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48DC7764">
      <w:numFmt w:val="bullet"/>
      <w:lvlText w:val="•"/>
      <w:lvlJc w:val="left"/>
      <w:pPr>
        <w:ind w:left="4237" w:hanging="360"/>
      </w:pPr>
      <w:rPr>
        <w:rFonts w:hint="default"/>
        <w:lang w:eastAsia="en-US" w:bidi="ar-SA"/>
      </w:rPr>
    </w:lvl>
    <w:lvl w:ilvl="4" w:tplc="977E6AFA">
      <w:numFmt w:val="bullet"/>
      <w:lvlText w:val="•"/>
      <w:lvlJc w:val="left"/>
      <w:pPr>
        <w:ind w:left="5226" w:hanging="360"/>
      </w:pPr>
      <w:rPr>
        <w:rFonts w:hint="default"/>
        <w:lang w:eastAsia="en-US" w:bidi="ar-SA"/>
      </w:rPr>
    </w:lvl>
    <w:lvl w:ilvl="5" w:tplc="7424F53C">
      <w:numFmt w:val="bullet"/>
      <w:lvlText w:val="•"/>
      <w:lvlJc w:val="left"/>
      <w:pPr>
        <w:ind w:left="6215" w:hanging="360"/>
      </w:pPr>
      <w:rPr>
        <w:rFonts w:hint="default"/>
        <w:lang w:eastAsia="en-US" w:bidi="ar-SA"/>
      </w:rPr>
    </w:lvl>
    <w:lvl w:ilvl="6" w:tplc="ADFAC752">
      <w:numFmt w:val="bullet"/>
      <w:lvlText w:val="•"/>
      <w:lvlJc w:val="left"/>
      <w:pPr>
        <w:ind w:left="7204" w:hanging="360"/>
      </w:pPr>
      <w:rPr>
        <w:rFonts w:hint="default"/>
        <w:lang w:eastAsia="en-US" w:bidi="ar-SA"/>
      </w:rPr>
    </w:lvl>
    <w:lvl w:ilvl="7" w:tplc="11345260">
      <w:numFmt w:val="bullet"/>
      <w:lvlText w:val="•"/>
      <w:lvlJc w:val="left"/>
      <w:pPr>
        <w:ind w:left="8193" w:hanging="360"/>
      </w:pPr>
      <w:rPr>
        <w:rFonts w:hint="default"/>
        <w:lang w:eastAsia="en-US" w:bidi="ar-SA"/>
      </w:rPr>
    </w:lvl>
    <w:lvl w:ilvl="8" w:tplc="BFEAFB92">
      <w:numFmt w:val="bullet"/>
      <w:lvlText w:val="•"/>
      <w:lvlJc w:val="left"/>
      <w:pPr>
        <w:ind w:left="9182" w:hanging="360"/>
      </w:pPr>
      <w:rPr>
        <w:rFonts w:hint="default"/>
        <w:lang w:eastAsia="en-US" w:bidi="ar-SA"/>
      </w:rPr>
    </w:lvl>
  </w:abstractNum>
  <w:abstractNum w:abstractNumId="30">
    <w:nsid w:val="7E6E0871"/>
    <w:multiLevelType w:val="hybridMultilevel"/>
    <w:tmpl w:val="2C763704"/>
    <w:lvl w:ilvl="0" w:tplc="26584BE6">
      <w:start w:val="1"/>
      <w:numFmt w:val="decimal"/>
      <w:lvlText w:val="%1."/>
      <w:lvlJc w:val="left"/>
      <w:pPr>
        <w:ind w:left="1548" w:hanging="36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081C69F0">
      <w:numFmt w:val="bullet"/>
      <w:lvlText w:val="•"/>
      <w:lvlJc w:val="left"/>
      <w:pPr>
        <w:ind w:left="2502" w:hanging="361"/>
      </w:pPr>
      <w:rPr>
        <w:rFonts w:hint="default"/>
        <w:lang w:eastAsia="en-US" w:bidi="ar-SA"/>
      </w:rPr>
    </w:lvl>
    <w:lvl w:ilvl="2" w:tplc="833ACA4A">
      <w:numFmt w:val="bullet"/>
      <w:lvlText w:val="•"/>
      <w:lvlJc w:val="left"/>
      <w:pPr>
        <w:ind w:left="3464" w:hanging="361"/>
      </w:pPr>
      <w:rPr>
        <w:rFonts w:hint="default"/>
        <w:lang w:eastAsia="en-US" w:bidi="ar-SA"/>
      </w:rPr>
    </w:lvl>
    <w:lvl w:ilvl="3" w:tplc="36744EA4">
      <w:numFmt w:val="bullet"/>
      <w:lvlText w:val="•"/>
      <w:lvlJc w:val="left"/>
      <w:pPr>
        <w:ind w:left="4426" w:hanging="361"/>
      </w:pPr>
      <w:rPr>
        <w:rFonts w:hint="default"/>
        <w:lang w:eastAsia="en-US" w:bidi="ar-SA"/>
      </w:rPr>
    </w:lvl>
    <w:lvl w:ilvl="4" w:tplc="4A44A86C">
      <w:numFmt w:val="bullet"/>
      <w:lvlText w:val="•"/>
      <w:lvlJc w:val="left"/>
      <w:pPr>
        <w:ind w:left="5388" w:hanging="361"/>
      </w:pPr>
      <w:rPr>
        <w:rFonts w:hint="default"/>
        <w:lang w:eastAsia="en-US" w:bidi="ar-SA"/>
      </w:rPr>
    </w:lvl>
    <w:lvl w:ilvl="5" w:tplc="BEC2976A">
      <w:numFmt w:val="bullet"/>
      <w:lvlText w:val="•"/>
      <w:lvlJc w:val="left"/>
      <w:pPr>
        <w:ind w:left="6350" w:hanging="361"/>
      </w:pPr>
      <w:rPr>
        <w:rFonts w:hint="default"/>
        <w:lang w:eastAsia="en-US" w:bidi="ar-SA"/>
      </w:rPr>
    </w:lvl>
    <w:lvl w:ilvl="6" w:tplc="5F18A766">
      <w:numFmt w:val="bullet"/>
      <w:lvlText w:val="•"/>
      <w:lvlJc w:val="left"/>
      <w:pPr>
        <w:ind w:left="7312" w:hanging="361"/>
      </w:pPr>
      <w:rPr>
        <w:rFonts w:hint="default"/>
        <w:lang w:eastAsia="en-US" w:bidi="ar-SA"/>
      </w:rPr>
    </w:lvl>
    <w:lvl w:ilvl="7" w:tplc="7296453A">
      <w:numFmt w:val="bullet"/>
      <w:lvlText w:val="•"/>
      <w:lvlJc w:val="left"/>
      <w:pPr>
        <w:ind w:left="8274" w:hanging="361"/>
      </w:pPr>
      <w:rPr>
        <w:rFonts w:hint="default"/>
        <w:lang w:eastAsia="en-US" w:bidi="ar-SA"/>
      </w:rPr>
    </w:lvl>
    <w:lvl w:ilvl="8" w:tplc="54523668">
      <w:numFmt w:val="bullet"/>
      <w:lvlText w:val="•"/>
      <w:lvlJc w:val="left"/>
      <w:pPr>
        <w:ind w:left="9236" w:hanging="361"/>
      </w:pPr>
      <w:rPr>
        <w:rFonts w:hint="default"/>
        <w:lang w:eastAsia="en-US" w:bidi="ar-SA"/>
      </w:rPr>
    </w:lvl>
  </w:abstractNum>
  <w:abstractNum w:abstractNumId="31">
    <w:nsid w:val="7F2E58E7"/>
    <w:multiLevelType w:val="hybridMultilevel"/>
    <w:tmpl w:val="A21C855A"/>
    <w:lvl w:ilvl="0" w:tplc="65DC362C">
      <w:start w:val="1"/>
      <w:numFmt w:val="lowerLetter"/>
      <w:lvlText w:val="%1."/>
      <w:lvlJc w:val="left"/>
      <w:pPr>
        <w:ind w:left="1548" w:hanging="361"/>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C8D88368">
      <w:numFmt w:val="bullet"/>
      <w:lvlText w:val="•"/>
      <w:lvlJc w:val="left"/>
      <w:pPr>
        <w:ind w:left="2502" w:hanging="361"/>
      </w:pPr>
      <w:rPr>
        <w:rFonts w:hint="default"/>
        <w:lang w:eastAsia="en-US" w:bidi="ar-SA"/>
      </w:rPr>
    </w:lvl>
    <w:lvl w:ilvl="2" w:tplc="C4D6E9E8">
      <w:numFmt w:val="bullet"/>
      <w:lvlText w:val="•"/>
      <w:lvlJc w:val="left"/>
      <w:pPr>
        <w:ind w:left="3464" w:hanging="361"/>
      </w:pPr>
      <w:rPr>
        <w:rFonts w:hint="default"/>
        <w:lang w:eastAsia="en-US" w:bidi="ar-SA"/>
      </w:rPr>
    </w:lvl>
    <w:lvl w:ilvl="3" w:tplc="078861A4">
      <w:numFmt w:val="bullet"/>
      <w:lvlText w:val="•"/>
      <w:lvlJc w:val="left"/>
      <w:pPr>
        <w:ind w:left="4426" w:hanging="361"/>
      </w:pPr>
      <w:rPr>
        <w:rFonts w:hint="default"/>
        <w:lang w:eastAsia="en-US" w:bidi="ar-SA"/>
      </w:rPr>
    </w:lvl>
    <w:lvl w:ilvl="4" w:tplc="29261EF0">
      <w:numFmt w:val="bullet"/>
      <w:lvlText w:val="•"/>
      <w:lvlJc w:val="left"/>
      <w:pPr>
        <w:ind w:left="5388" w:hanging="361"/>
      </w:pPr>
      <w:rPr>
        <w:rFonts w:hint="default"/>
        <w:lang w:eastAsia="en-US" w:bidi="ar-SA"/>
      </w:rPr>
    </w:lvl>
    <w:lvl w:ilvl="5" w:tplc="2A64B8E0">
      <w:numFmt w:val="bullet"/>
      <w:lvlText w:val="•"/>
      <w:lvlJc w:val="left"/>
      <w:pPr>
        <w:ind w:left="6350" w:hanging="361"/>
      </w:pPr>
      <w:rPr>
        <w:rFonts w:hint="default"/>
        <w:lang w:eastAsia="en-US" w:bidi="ar-SA"/>
      </w:rPr>
    </w:lvl>
    <w:lvl w:ilvl="6" w:tplc="205A8DC4">
      <w:numFmt w:val="bullet"/>
      <w:lvlText w:val="•"/>
      <w:lvlJc w:val="left"/>
      <w:pPr>
        <w:ind w:left="7312" w:hanging="361"/>
      </w:pPr>
      <w:rPr>
        <w:rFonts w:hint="default"/>
        <w:lang w:eastAsia="en-US" w:bidi="ar-SA"/>
      </w:rPr>
    </w:lvl>
    <w:lvl w:ilvl="7" w:tplc="39223516">
      <w:numFmt w:val="bullet"/>
      <w:lvlText w:val="•"/>
      <w:lvlJc w:val="left"/>
      <w:pPr>
        <w:ind w:left="8274" w:hanging="361"/>
      </w:pPr>
      <w:rPr>
        <w:rFonts w:hint="default"/>
        <w:lang w:eastAsia="en-US" w:bidi="ar-SA"/>
      </w:rPr>
    </w:lvl>
    <w:lvl w:ilvl="8" w:tplc="185A8D10">
      <w:numFmt w:val="bullet"/>
      <w:lvlText w:val="•"/>
      <w:lvlJc w:val="left"/>
      <w:pPr>
        <w:ind w:left="9236" w:hanging="361"/>
      </w:pPr>
      <w:rPr>
        <w:rFonts w:hint="default"/>
        <w:lang w:eastAsia="en-US" w:bidi="ar-SA"/>
      </w:rPr>
    </w:lvl>
  </w:abstractNum>
  <w:num w:numId="1">
    <w:abstractNumId w:val="3"/>
  </w:num>
  <w:num w:numId="2">
    <w:abstractNumId w:val="16"/>
  </w:num>
  <w:num w:numId="3">
    <w:abstractNumId w:val="13"/>
  </w:num>
  <w:num w:numId="4">
    <w:abstractNumId w:val="9"/>
  </w:num>
  <w:num w:numId="5">
    <w:abstractNumId w:val="4"/>
  </w:num>
  <w:num w:numId="6">
    <w:abstractNumId w:val="31"/>
  </w:num>
  <w:num w:numId="7">
    <w:abstractNumId w:val="1"/>
  </w:num>
  <w:num w:numId="8">
    <w:abstractNumId w:val="23"/>
  </w:num>
  <w:num w:numId="9">
    <w:abstractNumId w:val="17"/>
  </w:num>
  <w:num w:numId="10">
    <w:abstractNumId w:val="2"/>
  </w:num>
  <w:num w:numId="11">
    <w:abstractNumId w:val="28"/>
  </w:num>
  <w:num w:numId="12">
    <w:abstractNumId w:val="24"/>
  </w:num>
  <w:num w:numId="13">
    <w:abstractNumId w:val="10"/>
  </w:num>
  <w:num w:numId="14">
    <w:abstractNumId w:val="7"/>
  </w:num>
  <w:num w:numId="15">
    <w:abstractNumId w:val="22"/>
  </w:num>
  <w:num w:numId="16">
    <w:abstractNumId w:val="30"/>
  </w:num>
  <w:num w:numId="17">
    <w:abstractNumId w:val="19"/>
  </w:num>
  <w:num w:numId="18">
    <w:abstractNumId w:val="20"/>
  </w:num>
  <w:num w:numId="19">
    <w:abstractNumId w:val="5"/>
  </w:num>
  <w:num w:numId="20">
    <w:abstractNumId w:val="26"/>
  </w:num>
  <w:num w:numId="21">
    <w:abstractNumId w:val="8"/>
  </w:num>
  <w:num w:numId="22">
    <w:abstractNumId w:val="0"/>
  </w:num>
  <w:num w:numId="23">
    <w:abstractNumId w:val="15"/>
  </w:num>
  <w:num w:numId="24">
    <w:abstractNumId w:val="11"/>
  </w:num>
  <w:num w:numId="25">
    <w:abstractNumId w:val="29"/>
  </w:num>
  <w:num w:numId="26">
    <w:abstractNumId w:val="27"/>
  </w:num>
  <w:num w:numId="27">
    <w:abstractNumId w:val="18"/>
  </w:num>
  <w:num w:numId="28">
    <w:abstractNumId w:val="6"/>
  </w:num>
  <w:num w:numId="29">
    <w:abstractNumId w:val="14"/>
  </w:num>
  <w:num w:numId="30">
    <w:abstractNumId w:val="25"/>
  </w:num>
  <w:num w:numId="31">
    <w:abstractNumId w:val="21"/>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bMCohvsL2eLKcs4pPuo7DqSsRyE=" w:salt="CDTD9jNmFzNOE0UfebjX+w=="/>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CF055F"/>
    <w:rsid w:val="00436961"/>
    <w:rsid w:val="00A97D44"/>
    <w:rsid w:val="00CF055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F055F"/>
    <w:rPr>
      <w:rFonts w:ascii="Times New Roman" w:eastAsia="Times New Roman" w:hAnsi="Times New Roman" w:cs="Times New Roman"/>
      <w:lang/>
    </w:rPr>
  </w:style>
  <w:style w:type="paragraph" w:styleId="Heading1">
    <w:name w:val="heading 1"/>
    <w:basedOn w:val="Normal"/>
    <w:uiPriority w:val="1"/>
    <w:qFormat/>
    <w:rsid w:val="00CF055F"/>
    <w:pPr>
      <w:jc w:val="center"/>
      <w:outlineLvl w:val="0"/>
    </w:pPr>
    <w:rPr>
      <w:b/>
      <w:bCs/>
      <w:sz w:val="28"/>
      <w:szCs w:val="28"/>
    </w:rPr>
  </w:style>
  <w:style w:type="paragraph" w:styleId="Heading2">
    <w:name w:val="heading 2"/>
    <w:basedOn w:val="Normal"/>
    <w:uiPriority w:val="1"/>
    <w:qFormat/>
    <w:rsid w:val="00CF055F"/>
    <w:pPr>
      <w:spacing w:before="154"/>
      <w:ind w:left="112"/>
      <w:outlineLvl w:val="1"/>
    </w:pPr>
    <w:rPr>
      <w:rFonts w:ascii="Cambria Math" w:eastAsia="Cambria Math" w:hAnsi="Cambria Math" w:cs="Cambria Math"/>
      <w:sz w:val="28"/>
      <w:szCs w:val="28"/>
    </w:rPr>
  </w:style>
  <w:style w:type="paragraph" w:styleId="Heading3">
    <w:name w:val="heading 3"/>
    <w:basedOn w:val="Normal"/>
    <w:uiPriority w:val="1"/>
    <w:qFormat/>
    <w:rsid w:val="00CF055F"/>
    <w:pPr>
      <w:spacing w:before="62"/>
      <w:ind w:left="3200" w:right="3709"/>
      <w:jc w:val="center"/>
      <w:outlineLvl w:val="2"/>
    </w:pPr>
    <w:rPr>
      <w:b/>
      <w:bCs/>
      <w:sz w:val="24"/>
      <w:szCs w:val="24"/>
    </w:rPr>
  </w:style>
  <w:style w:type="paragraph" w:styleId="Heading4">
    <w:name w:val="heading 4"/>
    <w:basedOn w:val="Normal"/>
    <w:uiPriority w:val="1"/>
    <w:qFormat/>
    <w:rsid w:val="00CF055F"/>
    <w:pPr>
      <w:ind w:left="1908" w:hanging="720"/>
      <w:jc w:val="both"/>
      <w:outlineLvl w:val="3"/>
    </w:pPr>
    <w:rPr>
      <w:b/>
      <w:bCs/>
      <w:sz w:val="24"/>
      <w:szCs w:val="24"/>
    </w:rPr>
  </w:style>
  <w:style w:type="paragraph" w:styleId="Heading5">
    <w:name w:val="heading 5"/>
    <w:basedOn w:val="Normal"/>
    <w:uiPriority w:val="1"/>
    <w:qFormat/>
    <w:rsid w:val="00CF055F"/>
    <w:pPr>
      <w:ind w:left="1908"/>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CF055F"/>
    <w:pPr>
      <w:spacing w:before="122"/>
      <w:ind w:left="1188"/>
    </w:pPr>
    <w:rPr>
      <w:b/>
      <w:bCs/>
      <w:sz w:val="24"/>
      <w:szCs w:val="24"/>
    </w:rPr>
  </w:style>
  <w:style w:type="paragraph" w:styleId="TOC2">
    <w:name w:val="toc 2"/>
    <w:basedOn w:val="Normal"/>
    <w:uiPriority w:val="1"/>
    <w:qFormat/>
    <w:rsid w:val="00CF055F"/>
    <w:pPr>
      <w:spacing w:before="122"/>
      <w:ind w:left="1188"/>
    </w:pPr>
    <w:rPr>
      <w:b/>
      <w:bCs/>
      <w:sz w:val="24"/>
      <w:szCs w:val="24"/>
    </w:rPr>
  </w:style>
  <w:style w:type="paragraph" w:styleId="TOC3">
    <w:name w:val="toc 3"/>
    <w:basedOn w:val="Normal"/>
    <w:uiPriority w:val="1"/>
    <w:qFormat/>
    <w:rsid w:val="00CF055F"/>
    <w:pPr>
      <w:spacing w:before="122"/>
      <w:ind w:left="1188"/>
    </w:pPr>
    <w:rPr>
      <w:b/>
      <w:bCs/>
      <w:i/>
      <w:iCs/>
    </w:rPr>
  </w:style>
  <w:style w:type="paragraph" w:styleId="TOC4">
    <w:name w:val="toc 4"/>
    <w:basedOn w:val="Normal"/>
    <w:uiPriority w:val="1"/>
    <w:qFormat/>
    <w:rsid w:val="00CF055F"/>
    <w:pPr>
      <w:spacing w:before="122"/>
      <w:ind w:left="2180" w:hanging="426"/>
    </w:pPr>
    <w:rPr>
      <w:sz w:val="24"/>
      <w:szCs w:val="24"/>
    </w:rPr>
  </w:style>
  <w:style w:type="paragraph" w:styleId="TOC5">
    <w:name w:val="toc 5"/>
    <w:basedOn w:val="Normal"/>
    <w:uiPriority w:val="1"/>
    <w:qFormat/>
    <w:rsid w:val="00CF055F"/>
    <w:pPr>
      <w:spacing w:before="122"/>
      <w:ind w:left="2180" w:hanging="426"/>
    </w:pPr>
    <w:rPr>
      <w:b/>
      <w:bCs/>
      <w:i/>
      <w:iCs/>
    </w:rPr>
  </w:style>
  <w:style w:type="paragraph" w:styleId="TOC6">
    <w:name w:val="toc 6"/>
    <w:basedOn w:val="Normal"/>
    <w:uiPriority w:val="1"/>
    <w:qFormat/>
    <w:rsid w:val="00CF055F"/>
    <w:pPr>
      <w:spacing w:before="122"/>
      <w:ind w:left="2442" w:hanging="546"/>
    </w:pPr>
    <w:rPr>
      <w:sz w:val="24"/>
      <w:szCs w:val="24"/>
    </w:rPr>
  </w:style>
  <w:style w:type="paragraph" w:styleId="TOC7">
    <w:name w:val="toc 7"/>
    <w:basedOn w:val="Normal"/>
    <w:uiPriority w:val="1"/>
    <w:qFormat/>
    <w:rsid w:val="00CF055F"/>
    <w:pPr>
      <w:spacing w:before="122"/>
      <w:ind w:left="2442" w:hanging="546"/>
    </w:pPr>
    <w:rPr>
      <w:b/>
      <w:bCs/>
      <w:i/>
      <w:iCs/>
    </w:rPr>
  </w:style>
  <w:style w:type="paragraph" w:styleId="TOC8">
    <w:name w:val="toc 8"/>
    <w:basedOn w:val="Normal"/>
    <w:uiPriority w:val="1"/>
    <w:qFormat/>
    <w:rsid w:val="00CF055F"/>
    <w:pPr>
      <w:spacing w:before="22"/>
      <w:ind w:left="2180"/>
    </w:pPr>
    <w:rPr>
      <w:i/>
      <w:iCs/>
      <w:sz w:val="24"/>
      <w:szCs w:val="24"/>
    </w:rPr>
  </w:style>
  <w:style w:type="paragraph" w:styleId="BodyText">
    <w:name w:val="Body Text"/>
    <w:basedOn w:val="Normal"/>
    <w:uiPriority w:val="1"/>
    <w:qFormat/>
    <w:rsid w:val="00CF055F"/>
    <w:rPr>
      <w:sz w:val="24"/>
      <w:szCs w:val="24"/>
    </w:rPr>
  </w:style>
  <w:style w:type="paragraph" w:styleId="ListParagraph">
    <w:name w:val="List Paragraph"/>
    <w:basedOn w:val="Normal"/>
    <w:uiPriority w:val="1"/>
    <w:qFormat/>
    <w:rsid w:val="00CF055F"/>
    <w:pPr>
      <w:ind w:left="1908" w:hanging="360"/>
    </w:pPr>
  </w:style>
  <w:style w:type="paragraph" w:customStyle="1" w:styleId="TableParagraph">
    <w:name w:val="Table Paragraph"/>
    <w:basedOn w:val="Normal"/>
    <w:uiPriority w:val="1"/>
    <w:qFormat/>
    <w:rsid w:val="00CF055F"/>
    <w:pPr>
      <w:jc w:val="center"/>
    </w:pPr>
    <w:rPr>
      <w:rFonts w:ascii="Arial MT" w:eastAsia="Arial MT" w:hAnsi="Arial MT" w:cs="Arial M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image" Target="media/image19.jpeg"/><Relationship Id="rId299" Type="http://schemas.openxmlformats.org/officeDocument/2006/relationships/image" Target="media/image52.jpeg"/><Relationship Id="rId21" Type="http://schemas.openxmlformats.org/officeDocument/2006/relationships/image" Target="media/image5.jpeg"/><Relationship Id="rId63" Type="http://schemas.openxmlformats.org/officeDocument/2006/relationships/image" Target="media/image9.jpeg"/><Relationship Id="rId159" Type="http://schemas.openxmlformats.org/officeDocument/2006/relationships/header" Target="header67.xml"/><Relationship Id="rId324" Type="http://schemas.openxmlformats.org/officeDocument/2006/relationships/image" Target="media/image69.jpeg"/><Relationship Id="rId366" Type="http://schemas.openxmlformats.org/officeDocument/2006/relationships/header" Target="header117.xml"/><Relationship Id="rId170" Type="http://schemas.openxmlformats.org/officeDocument/2006/relationships/footer" Target="footer72.xml"/><Relationship Id="rId226" Type="http://schemas.openxmlformats.org/officeDocument/2006/relationships/hyperlink" Target="https://Doi.Org/10.25026/Mpc.V12i1.401" TargetMode="External"/><Relationship Id="rId433" Type="http://schemas.openxmlformats.org/officeDocument/2006/relationships/header" Target="header136.xml"/><Relationship Id="rId268" Type="http://schemas.openxmlformats.org/officeDocument/2006/relationships/image" Target="media/image29.jpeg"/><Relationship Id="rId32" Type="http://schemas.openxmlformats.org/officeDocument/2006/relationships/header" Target="header10.xml"/><Relationship Id="rId74" Type="http://schemas.openxmlformats.org/officeDocument/2006/relationships/header" Target="header29.xml"/><Relationship Id="rId128" Type="http://schemas.openxmlformats.org/officeDocument/2006/relationships/footer" Target="footer51.xml"/><Relationship Id="rId335" Type="http://schemas.openxmlformats.org/officeDocument/2006/relationships/image" Target="media/image76.jpeg"/><Relationship Id="rId377" Type="http://schemas.openxmlformats.org/officeDocument/2006/relationships/image" Target="media/image98.jpeg"/><Relationship Id="rId5" Type="http://schemas.openxmlformats.org/officeDocument/2006/relationships/footnotes" Target="footnotes.xml"/><Relationship Id="rId181" Type="http://schemas.openxmlformats.org/officeDocument/2006/relationships/header" Target="header78.xml"/><Relationship Id="rId237" Type="http://schemas.openxmlformats.org/officeDocument/2006/relationships/hyperlink" Target="https://Doi.Org/10.1016/J.Heliyon.2020.E03846" TargetMode="External"/><Relationship Id="rId402" Type="http://schemas.openxmlformats.org/officeDocument/2006/relationships/image" Target="media/image115.jpeg"/><Relationship Id="rId279" Type="http://schemas.openxmlformats.org/officeDocument/2006/relationships/image" Target="media/image36.jpeg"/><Relationship Id="rId444" Type="http://schemas.openxmlformats.org/officeDocument/2006/relationships/image" Target="media/image125.jpeg"/><Relationship Id="rId43" Type="http://schemas.openxmlformats.org/officeDocument/2006/relationships/footer" Target="footer15.xml"/><Relationship Id="rId139" Type="http://schemas.openxmlformats.org/officeDocument/2006/relationships/header" Target="header57.xml"/><Relationship Id="rId290" Type="http://schemas.openxmlformats.org/officeDocument/2006/relationships/image" Target="media/image45.jpeg"/><Relationship Id="rId304" Type="http://schemas.openxmlformats.org/officeDocument/2006/relationships/image" Target="media/image55.jpeg"/><Relationship Id="rId346" Type="http://schemas.openxmlformats.org/officeDocument/2006/relationships/image" Target="media/image85.jpeg"/><Relationship Id="rId388" Type="http://schemas.openxmlformats.org/officeDocument/2006/relationships/image" Target="media/image105.jpeg"/><Relationship Id="rId85" Type="http://schemas.openxmlformats.org/officeDocument/2006/relationships/footer" Target="footer34.xml"/><Relationship Id="rId150" Type="http://schemas.openxmlformats.org/officeDocument/2006/relationships/footer" Target="footer62.xml"/><Relationship Id="rId192" Type="http://schemas.openxmlformats.org/officeDocument/2006/relationships/header" Target="header83.xml"/><Relationship Id="rId206" Type="http://schemas.openxmlformats.org/officeDocument/2006/relationships/hyperlink" Target="https://Doi.Org/10.33508/Jfst.V9i1.3367" TargetMode="External"/><Relationship Id="rId413" Type="http://schemas.openxmlformats.org/officeDocument/2006/relationships/header" Target="header128.xml"/><Relationship Id="rId248" Type="http://schemas.openxmlformats.org/officeDocument/2006/relationships/header" Target="header93.xml"/><Relationship Id="rId12" Type="http://schemas.openxmlformats.org/officeDocument/2006/relationships/footer" Target="footer2.xml"/><Relationship Id="rId108" Type="http://schemas.openxmlformats.org/officeDocument/2006/relationships/header" Target="header43.xml"/><Relationship Id="rId315" Type="http://schemas.openxmlformats.org/officeDocument/2006/relationships/header" Target="header106.xml"/><Relationship Id="rId357" Type="http://schemas.openxmlformats.org/officeDocument/2006/relationships/header" Target="header114.xml"/><Relationship Id="rId54" Type="http://schemas.openxmlformats.org/officeDocument/2006/relationships/image" Target="media/image8.jpeg"/><Relationship Id="rId96" Type="http://schemas.openxmlformats.org/officeDocument/2006/relationships/header" Target="header39.xml"/><Relationship Id="rId161" Type="http://schemas.openxmlformats.org/officeDocument/2006/relationships/header" Target="header68.xml"/><Relationship Id="rId217" Type="http://schemas.openxmlformats.org/officeDocument/2006/relationships/hyperlink" Target="https://Doi.Org/10.46799/Syntax-Idea.V3i7.1307" TargetMode="External"/><Relationship Id="rId399" Type="http://schemas.openxmlformats.org/officeDocument/2006/relationships/header" Target="header123.xml"/><Relationship Id="rId6" Type="http://schemas.openxmlformats.org/officeDocument/2006/relationships/endnotes" Target="endnotes.xml"/><Relationship Id="rId238" Type="http://schemas.openxmlformats.org/officeDocument/2006/relationships/hyperlink" Target="http://Jurnal.Umj.Ac.Id/Index.Php/Semnaslit" TargetMode="External"/><Relationship Id="rId259" Type="http://schemas.openxmlformats.org/officeDocument/2006/relationships/footer" Target="footer98.xml"/><Relationship Id="rId424" Type="http://schemas.openxmlformats.org/officeDocument/2006/relationships/header" Target="header133.xml"/><Relationship Id="rId445" Type="http://schemas.openxmlformats.org/officeDocument/2006/relationships/header" Target="header140.xml"/><Relationship Id="rId23" Type="http://schemas.openxmlformats.org/officeDocument/2006/relationships/footer" Target="footer6.xml"/><Relationship Id="rId119" Type="http://schemas.openxmlformats.org/officeDocument/2006/relationships/footer" Target="footer47.xml"/><Relationship Id="rId270" Type="http://schemas.openxmlformats.org/officeDocument/2006/relationships/footer" Target="footer100.xml"/><Relationship Id="rId291" Type="http://schemas.openxmlformats.org/officeDocument/2006/relationships/image" Target="media/image46.jpeg"/><Relationship Id="rId305" Type="http://schemas.openxmlformats.org/officeDocument/2006/relationships/image" Target="media/image56.jpeg"/><Relationship Id="rId326" Type="http://schemas.openxmlformats.org/officeDocument/2006/relationships/footer" Target="footer108.xml"/><Relationship Id="rId347" Type="http://schemas.openxmlformats.org/officeDocument/2006/relationships/image" Target="media/image86.jpeg"/><Relationship Id="rId44" Type="http://schemas.openxmlformats.org/officeDocument/2006/relationships/header" Target="header16.xml"/><Relationship Id="rId65" Type="http://schemas.openxmlformats.org/officeDocument/2006/relationships/footer" Target="footer25.xml"/><Relationship Id="rId86" Type="http://schemas.openxmlformats.org/officeDocument/2006/relationships/header" Target="header35.xml"/><Relationship Id="rId130" Type="http://schemas.openxmlformats.org/officeDocument/2006/relationships/footer" Target="footer52.xml"/><Relationship Id="rId151" Type="http://schemas.openxmlformats.org/officeDocument/2006/relationships/header" Target="header63.xml"/><Relationship Id="rId368" Type="http://schemas.openxmlformats.org/officeDocument/2006/relationships/image" Target="media/image93.jpeg"/><Relationship Id="rId389" Type="http://schemas.openxmlformats.org/officeDocument/2006/relationships/image" Target="media/image106.jpeg"/><Relationship Id="rId172" Type="http://schemas.openxmlformats.org/officeDocument/2006/relationships/footer" Target="footer73.xml"/><Relationship Id="rId193" Type="http://schemas.openxmlformats.org/officeDocument/2006/relationships/footer" Target="footer83.xml"/><Relationship Id="rId207" Type="http://schemas.openxmlformats.org/officeDocument/2006/relationships/header" Target="header87.xml"/><Relationship Id="rId228" Type="http://schemas.openxmlformats.org/officeDocument/2006/relationships/hyperlink" Target="https://Doi.Org/10.59188/Jurnalsosains.V1i8.176" TargetMode="External"/><Relationship Id="rId249" Type="http://schemas.openxmlformats.org/officeDocument/2006/relationships/footer" Target="footer93.xml"/><Relationship Id="rId414" Type="http://schemas.openxmlformats.org/officeDocument/2006/relationships/footer" Target="footer128.xml"/><Relationship Id="rId435" Type="http://schemas.openxmlformats.org/officeDocument/2006/relationships/image" Target="media/image122.jpeg"/><Relationship Id="rId13" Type="http://schemas.openxmlformats.org/officeDocument/2006/relationships/image" Target="media/image3.jpeg"/><Relationship Id="rId109" Type="http://schemas.openxmlformats.org/officeDocument/2006/relationships/footer" Target="footer43.xml"/><Relationship Id="rId260" Type="http://schemas.openxmlformats.org/officeDocument/2006/relationships/image" Target="media/image23.jpeg"/><Relationship Id="rId281" Type="http://schemas.openxmlformats.org/officeDocument/2006/relationships/image" Target="media/image38.jpeg"/><Relationship Id="rId316" Type="http://schemas.openxmlformats.org/officeDocument/2006/relationships/footer" Target="footer106.xml"/><Relationship Id="rId337" Type="http://schemas.openxmlformats.org/officeDocument/2006/relationships/image" Target="media/image78.jpeg"/><Relationship Id="rId34" Type="http://schemas.openxmlformats.org/officeDocument/2006/relationships/header" Target="header11.xml"/><Relationship Id="rId55" Type="http://schemas.openxmlformats.org/officeDocument/2006/relationships/header" Target="header21.xml"/><Relationship Id="rId76" Type="http://schemas.openxmlformats.org/officeDocument/2006/relationships/header" Target="header30.xml"/><Relationship Id="rId97" Type="http://schemas.openxmlformats.org/officeDocument/2006/relationships/footer" Target="footer39.xml"/><Relationship Id="rId120" Type="http://schemas.openxmlformats.org/officeDocument/2006/relationships/image" Target="media/image20.jpeg"/><Relationship Id="rId141" Type="http://schemas.openxmlformats.org/officeDocument/2006/relationships/header" Target="header58.xml"/><Relationship Id="rId358" Type="http://schemas.openxmlformats.org/officeDocument/2006/relationships/footer" Target="footer114.xml"/><Relationship Id="rId379" Type="http://schemas.openxmlformats.org/officeDocument/2006/relationships/footer" Target="footer120.xml"/><Relationship Id="rId7" Type="http://schemas.openxmlformats.org/officeDocument/2006/relationships/image" Target="media/image1.png"/><Relationship Id="rId162" Type="http://schemas.openxmlformats.org/officeDocument/2006/relationships/footer" Target="footer68.xml"/><Relationship Id="rId183" Type="http://schemas.openxmlformats.org/officeDocument/2006/relationships/image" Target="media/image21.png"/><Relationship Id="rId218" Type="http://schemas.openxmlformats.org/officeDocument/2006/relationships/hyperlink" Target="https://Doi.Org/10.33759/Jrki.V5i1.330" TargetMode="External"/><Relationship Id="rId239" Type="http://schemas.openxmlformats.org/officeDocument/2006/relationships/hyperlink" Target="http://Jurnal.Umj.Ac.Id/Index.Php/Semnaskat" TargetMode="External"/><Relationship Id="rId390" Type="http://schemas.openxmlformats.org/officeDocument/2006/relationships/image" Target="media/image107.jpeg"/><Relationship Id="rId404" Type="http://schemas.openxmlformats.org/officeDocument/2006/relationships/image" Target="media/image117.jpeg"/><Relationship Id="rId425" Type="http://schemas.openxmlformats.org/officeDocument/2006/relationships/footer" Target="footer133.xml"/><Relationship Id="rId446" Type="http://schemas.openxmlformats.org/officeDocument/2006/relationships/footer" Target="footer140.xml"/><Relationship Id="rId250" Type="http://schemas.openxmlformats.org/officeDocument/2006/relationships/header" Target="header94.xml"/><Relationship Id="rId271" Type="http://schemas.openxmlformats.org/officeDocument/2006/relationships/image" Target="media/image30.jpeg"/><Relationship Id="rId292" Type="http://schemas.openxmlformats.org/officeDocument/2006/relationships/image" Target="media/image47.jpeg"/><Relationship Id="rId306" Type="http://schemas.openxmlformats.org/officeDocument/2006/relationships/image" Target="media/image57.jpeg"/><Relationship Id="rId24" Type="http://schemas.openxmlformats.org/officeDocument/2006/relationships/image" Target="media/image6.jpeg"/><Relationship Id="rId45" Type="http://schemas.openxmlformats.org/officeDocument/2006/relationships/footer" Target="footer16.xml"/><Relationship Id="rId66" Type="http://schemas.openxmlformats.org/officeDocument/2006/relationships/image" Target="media/image10.jpeg"/><Relationship Id="rId87" Type="http://schemas.openxmlformats.org/officeDocument/2006/relationships/footer" Target="footer35.xml"/><Relationship Id="rId110" Type="http://schemas.openxmlformats.org/officeDocument/2006/relationships/header" Target="header44.xml"/><Relationship Id="rId131" Type="http://schemas.openxmlformats.org/officeDocument/2006/relationships/header" Target="header53.xml"/><Relationship Id="rId327" Type="http://schemas.openxmlformats.org/officeDocument/2006/relationships/image" Target="media/image70.jpeg"/><Relationship Id="rId348" Type="http://schemas.openxmlformats.org/officeDocument/2006/relationships/header" Target="header111.xml"/><Relationship Id="rId369" Type="http://schemas.openxmlformats.org/officeDocument/2006/relationships/header" Target="header118.xml"/><Relationship Id="rId152" Type="http://schemas.openxmlformats.org/officeDocument/2006/relationships/footer" Target="footer63.xml"/><Relationship Id="rId173" Type="http://schemas.openxmlformats.org/officeDocument/2006/relationships/header" Target="header74.xml"/><Relationship Id="rId194" Type="http://schemas.openxmlformats.org/officeDocument/2006/relationships/header" Target="header84.xml"/><Relationship Id="rId208" Type="http://schemas.openxmlformats.org/officeDocument/2006/relationships/footer" Target="footer87.xml"/><Relationship Id="rId229" Type="http://schemas.openxmlformats.org/officeDocument/2006/relationships/hyperlink" Target="https://Doi.Org/10.55784/Juster.V1i2.67" TargetMode="External"/><Relationship Id="rId380" Type="http://schemas.openxmlformats.org/officeDocument/2006/relationships/image" Target="media/image99.jpeg"/><Relationship Id="rId415" Type="http://schemas.openxmlformats.org/officeDocument/2006/relationships/header" Target="header129.xml"/><Relationship Id="rId436" Type="http://schemas.openxmlformats.org/officeDocument/2006/relationships/header" Target="header137.xml"/><Relationship Id="rId240" Type="http://schemas.openxmlformats.org/officeDocument/2006/relationships/header" Target="header91.xml"/><Relationship Id="rId261" Type="http://schemas.openxmlformats.org/officeDocument/2006/relationships/image" Target="media/image24.jpeg"/><Relationship Id="rId14" Type="http://schemas.openxmlformats.org/officeDocument/2006/relationships/header" Target="header3.xml"/><Relationship Id="rId35" Type="http://schemas.openxmlformats.org/officeDocument/2006/relationships/footer" Target="footer11.xml"/><Relationship Id="rId56" Type="http://schemas.openxmlformats.org/officeDocument/2006/relationships/footer" Target="footer21.xml"/><Relationship Id="rId77" Type="http://schemas.openxmlformats.org/officeDocument/2006/relationships/footer" Target="footer30.xml"/><Relationship Id="rId100" Type="http://schemas.openxmlformats.org/officeDocument/2006/relationships/header" Target="header40.xml"/><Relationship Id="rId282" Type="http://schemas.openxmlformats.org/officeDocument/2006/relationships/image" Target="media/image39.jpeg"/><Relationship Id="rId317" Type="http://schemas.openxmlformats.org/officeDocument/2006/relationships/image" Target="media/image64.jpeg"/><Relationship Id="rId338" Type="http://schemas.openxmlformats.org/officeDocument/2006/relationships/header" Target="header110.xml"/><Relationship Id="rId359" Type="http://schemas.openxmlformats.org/officeDocument/2006/relationships/image" Target="media/image90.jpeg"/><Relationship Id="rId8" Type="http://schemas.openxmlformats.org/officeDocument/2006/relationships/image" Target="media/image2.png"/><Relationship Id="rId98" Type="http://schemas.openxmlformats.org/officeDocument/2006/relationships/image" Target="media/image14.jpeg"/><Relationship Id="rId121" Type="http://schemas.openxmlformats.org/officeDocument/2006/relationships/header" Target="header48.xml"/><Relationship Id="rId142" Type="http://schemas.openxmlformats.org/officeDocument/2006/relationships/footer" Target="footer58.xml"/><Relationship Id="rId163" Type="http://schemas.openxmlformats.org/officeDocument/2006/relationships/header" Target="header69.xml"/><Relationship Id="rId184" Type="http://schemas.openxmlformats.org/officeDocument/2006/relationships/header" Target="header79.xml"/><Relationship Id="rId219" Type="http://schemas.openxmlformats.org/officeDocument/2006/relationships/hyperlink" Target="https://Doi.Org/10.21107/Agrovigor.V12i2.5418" TargetMode="External"/><Relationship Id="rId370" Type="http://schemas.openxmlformats.org/officeDocument/2006/relationships/footer" Target="footer118.xml"/><Relationship Id="rId391" Type="http://schemas.openxmlformats.org/officeDocument/2006/relationships/image" Target="media/image108.jpeg"/><Relationship Id="rId405" Type="http://schemas.openxmlformats.org/officeDocument/2006/relationships/header" Target="header124.xml"/><Relationship Id="rId426" Type="http://schemas.openxmlformats.org/officeDocument/2006/relationships/image" Target="media/image119.jpeg"/><Relationship Id="rId447" Type="http://schemas.openxmlformats.org/officeDocument/2006/relationships/image" Target="media/image126.jpeg"/><Relationship Id="rId230" Type="http://schemas.openxmlformats.org/officeDocument/2006/relationships/header" Target="header90.xml"/><Relationship Id="rId251" Type="http://schemas.openxmlformats.org/officeDocument/2006/relationships/footer" Target="footer94.xml"/><Relationship Id="rId25" Type="http://schemas.openxmlformats.org/officeDocument/2006/relationships/header" Target="header7.xml"/><Relationship Id="rId46" Type="http://schemas.openxmlformats.org/officeDocument/2006/relationships/header" Target="header17.xml"/><Relationship Id="rId67" Type="http://schemas.openxmlformats.org/officeDocument/2006/relationships/header" Target="header26.xml"/><Relationship Id="rId272" Type="http://schemas.openxmlformats.org/officeDocument/2006/relationships/image" Target="media/image31.jpeg"/><Relationship Id="rId293" Type="http://schemas.openxmlformats.org/officeDocument/2006/relationships/image" Target="media/image48.jpeg"/><Relationship Id="rId307" Type="http://schemas.openxmlformats.org/officeDocument/2006/relationships/image" Target="media/image58.jpeg"/><Relationship Id="rId328" Type="http://schemas.openxmlformats.org/officeDocument/2006/relationships/header" Target="header109.xml"/><Relationship Id="rId349" Type="http://schemas.openxmlformats.org/officeDocument/2006/relationships/footer" Target="footer111.xml"/><Relationship Id="rId88" Type="http://schemas.openxmlformats.org/officeDocument/2006/relationships/header" Target="header36.xml"/><Relationship Id="rId111" Type="http://schemas.openxmlformats.org/officeDocument/2006/relationships/footer" Target="footer44.xml"/><Relationship Id="rId132" Type="http://schemas.openxmlformats.org/officeDocument/2006/relationships/footer" Target="footer53.xml"/><Relationship Id="rId153" Type="http://schemas.openxmlformats.org/officeDocument/2006/relationships/header" Target="header64.xml"/><Relationship Id="rId174" Type="http://schemas.openxmlformats.org/officeDocument/2006/relationships/footer" Target="footer74.xml"/><Relationship Id="rId195" Type="http://schemas.openxmlformats.org/officeDocument/2006/relationships/footer" Target="footer84.xml"/><Relationship Id="rId209" Type="http://schemas.openxmlformats.org/officeDocument/2006/relationships/hyperlink" Target="https://Doi.Org/10.1016/J.Cis.2017.02.010" TargetMode="External"/><Relationship Id="rId360" Type="http://schemas.openxmlformats.org/officeDocument/2006/relationships/header" Target="header115.xml"/><Relationship Id="rId381" Type="http://schemas.openxmlformats.org/officeDocument/2006/relationships/image" Target="media/image100.jpeg"/><Relationship Id="rId416" Type="http://schemas.openxmlformats.org/officeDocument/2006/relationships/footer" Target="footer129.xml"/><Relationship Id="rId220" Type="http://schemas.openxmlformats.org/officeDocument/2006/relationships/hyperlink" Target="https://Doi.Org/10.30649/Htmj.V19i1.65" TargetMode="External"/><Relationship Id="rId241" Type="http://schemas.openxmlformats.org/officeDocument/2006/relationships/footer" Target="footer91.xml"/><Relationship Id="rId437" Type="http://schemas.openxmlformats.org/officeDocument/2006/relationships/footer" Target="footer137.xml"/><Relationship Id="rId15" Type="http://schemas.openxmlformats.org/officeDocument/2006/relationships/footer" Target="footer3.xml"/><Relationship Id="rId36" Type="http://schemas.openxmlformats.org/officeDocument/2006/relationships/header" Target="header12.xml"/><Relationship Id="rId57" Type="http://schemas.openxmlformats.org/officeDocument/2006/relationships/header" Target="header22.xml"/><Relationship Id="rId262" Type="http://schemas.openxmlformats.org/officeDocument/2006/relationships/image" Target="media/image25.jpeg"/><Relationship Id="rId283" Type="http://schemas.openxmlformats.org/officeDocument/2006/relationships/image" Target="media/image40.jpeg"/><Relationship Id="rId318" Type="http://schemas.openxmlformats.org/officeDocument/2006/relationships/image" Target="media/image65.jpeg"/><Relationship Id="rId339" Type="http://schemas.openxmlformats.org/officeDocument/2006/relationships/footer" Target="footer110.xml"/><Relationship Id="rId78" Type="http://schemas.openxmlformats.org/officeDocument/2006/relationships/header" Target="header31.xml"/><Relationship Id="rId99" Type="http://schemas.openxmlformats.org/officeDocument/2006/relationships/image" Target="media/image15.jpeg"/><Relationship Id="rId101" Type="http://schemas.openxmlformats.org/officeDocument/2006/relationships/footer" Target="footer40.xml"/><Relationship Id="rId122" Type="http://schemas.openxmlformats.org/officeDocument/2006/relationships/footer" Target="footer48.xml"/><Relationship Id="rId143" Type="http://schemas.openxmlformats.org/officeDocument/2006/relationships/header" Target="header59.xml"/><Relationship Id="rId164" Type="http://schemas.openxmlformats.org/officeDocument/2006/relationships/footer" Target="footer69.xml"/><Relationship Id="rId185" Type="http://schemas.openxmlformats.org/officeDocument/2006/relationships/footer" Target="footer79.xml"/><Relationship Id="rId350" Type="http://schemas.openxmlformats.org/officeDocument/2006/relationships/image" Target="media/image87.jpeg"/><Relationship Id="rId371" Type="http://schemas.openxmlformats.org/officeDocument/2006/relationships/image" Target="media/image94.jpeg"/><Relationship Id="rId406" Type="http://schemas.openxmlformats.org/officeDocument/2006/relationships/footer" Target="footer124.xml"/><Relationship Id="rId9" Type="http://schemas.openxmlformats.org/officeDocument/2006/relationships/header" Target="header1.xml"/><Relationship Id="rId210" Type="http://schemas.openxmlformats.org/officeDocument/2006/relationships/hyperlink" Target="https://Doi.Org/10.36490/Journal-Jps.Com.V6i3.181" TargetMode="External"/><Relationship Id="rId392" Type="http://schemas.openxmlformats.org/officeDocument/2006/relationships/image" Target="media/image109.jpeg"/><Relationship Id="rId427" Type="http://schemas.openxmlformats.org/officeDocument/2006/relationships/header" Target="header134.xml"/><Relationship Id="rId448" Type="http://schemas.openxmlformats.org/officeDocument/2006/relationships/header" Target="header141.xml"/><Relationship Id="rId26" Type="http://schemas.openxmlformats.org/officeDocument/2006/relationships/footer" Target="footer7.xml"/><Relationship Id="rId231" Type="http://schemas.openxmlformats.org/officeDocument/2006/relationships/footer" Target="footer90.xml"/><Relationship Id="rId252" Type="http://schemas.openxmlformats.org/officeDocument/2006/relationships/header" Target="header95.xml"/><Relationship Id="rId273" Type="http://schemas.openxmlformats.org/officeDocument/2006/relationships/image" Target="media/image32.jpeg"/><Relationship Id="rId294" Type="http://schemas.openxmlformats.org/officeDocument/2006/relationships/header" Target="header103.xml"/><Relationship Id="rId308" Type="http://schemas.openxmlformats.org/officeDocument/2006/relationships/image" Target="media/image59.jpeg"/><Relationship Id="rId329" Type="http://schemas.openxmlformats.org/officeDocument/2006/relationships/footer" Target="footer109.xml"/><Relationship Id="rId47" Type="http://schemas.openxmlformats.org/officeDocument/2006/relationships/footer" Target="footer17.xml"/><Relationship Id="rId68" Type="http://schemas.openxmlformats.org/officeDocument/2006/relationships/footer" Target="footer26.xml"/><Relationship Id="rId89" Type="http://schemas.openxmlformats.org/officeDocument/2006/relationships/footer" Target="footer36.xml"/><Relationship Id="rId112" Type="http://schemas.openxmlformats.org/officeDocument/2006/relationships/header" Target="header45.xml"/><Relationship Id="rId133" Type="http://schemas.openxmlformats.org/officeDocument/2006/relationships/header" Target="header54.xml"/><Relationship Id="rId154" Type="http://schemas.openxmlformats.org/officeDocument/2006/relationships/footer" Target="footer64.xml"/><Relationship Id="rId175" Type="http://schemas.openxmlformats.org/officeDocument/2006/relationships/header" Target="header75.xml"/><Relationship Id="rId340" Type="http://schemas.openxmlformats.org/officeDocument/2006/relationships/image" Target="media/image79.jpeg"/><Relationship Id="rId361" Type="http://schemas.openxmlformats.org/officeDocument/2006/relationships/footer" Target="footer115.xml"/><Relationship Id="rId196" Type="http://schemas.openxmlformats.org/officeDocument/2006/relationships/header" Target="header85.xml"/><Relationship Id="rId200" Type="http://schemas.openxmlformats.org/officeDocument/2006/relationships/hyperlink" Target="https://Doi.Org/10.25077/Jrk.V13i2.509" TargetMode="External"/><Relationship Id="rId382" Type="http://schemas.openxmlformats.org/officeDocument/2006/relationships/header" Target="header121.xml"/><Relationship Id="rId417" Type="http://schemas.openxmlformats.org/officeDocument/2006/relationships/header" Target="header130.xml"/><Relationship Id="rId438" Type="http://schemas.openxmlformats.org/officeDocument/2006/relationships/image" Target="media/image123.jpeg"/><Relationship Id="rId16" Type="http://schemas.openxmlformats.org/officeDocument/2006/relationships/image" Target="media/image4.jpeg"/><Relationship Id="rId221" Type="http://schemas.openxmlformats.org/officeDocument/2006/relationships/header" Target="header89.xml"/><Relationship Id="rId242" Type="http://schemas.openxmlformats.org/officeDocument/2006/relationships/hyperlink" Target="https://Doi.Org/10.37190/Ppmp/153415" TargetMode="External"/><Relationship Id="rId263" Type="http://schemas.openxmlformats.org/officeDocument/2006/relationships/header" Target="header99.xml"/><Relationship Id="rId284" Type="http://schemas.openxmlformats.org/officeDocument/2006/relationships/image" Target="media/image41.jpeg"/><Relationship Id="rId319" Type="http://schemas.openxmlformats.org/officeDocument/2006/relationships/image" Target="media/image66.jpeg"/><Relationship Id="rId37" Type="http://schemas.openxmlformats.org/officeDocument/2006/relationships/footer" Target="footer12.xml"/><Relationship Id="rId58" Type="http://schemas.openxmlformats.org/officeDocument/2006/relationships/footer" Target="footer22.xml"/><Relationship Id="rId79" Type="http://schemas.openxmlformats.org/officeDocument/2006/relationships/footer" Target="footer31.xml"/><Relationship Id="rId102" Type="http://schemas.openxmlformats.org/officeDocument/2006/relationships/image" Target="media/image16.jpeg"/><Relationship Id="rId123" Type="http://schemas.openxmlformats.org/officeDocument/2006/relationships/header" Target="header49.xml"/><Relationship Id="rId144" Type="http://schemas.openxmlformats.org/officeDocument/2006/relationships/footer" Target="footer59.xml"/><Relationship Id="rId330" Type="http://schemas.openxmlformats.org/officeDocument/2006/relationships/image" Target="media/image71.jpeg"/><Relationship Id="rId90" Type="http://schemas.openxmlformats.org/officeDocument/2006/relationships/header" Target="header37.xml"/><Relationship Id="rId165" Type="http://schemas.openxmlformats.org/officeDocument/2006/relationships/header" Target="header70.xml"/><Relationship Id="rId186" Type="http://schemas.openxmlformats.org/officeDocument/2006/relationships/header" Target="header80.xml"/><Relationship Id="rId351" Type="http://schemas.openxmlformats.org/officeDocument/2006/relationships/header" Target="header112.xml"/><Relationship Id="rId372" Type="http://schemas.openxmlformats.org/officeDocument/2006/relationships/header" Target="header119.xml"/><Relationship Id="rId393" Type="http://schemas.openxmlformats.org/officeDocument/2006/relationships/header" Target="header122.xml"/><Relationship Id="rId407" Type="http://schemas.openxmlformats.org/officeDocument/2006/relationships/header" Target="header125.xml"/><Relationship Id="rId428" Type="http://schemas.openxmlformats.org/officeDocument/2006/relationships/footer" Target="footer134.xml"/><Relationship Id="rId449" Type="http://schemas.openxmlformats.org/officeDocument/2006/relationships/footer" Target="footer141.xml"/><Relationship Id="rId211" Type="http://schemas.openxmlformats.org/officeDocument/2006/relationships/hyperlink" Target="https://Doi.Org/10.35311/Jmpi.V8i2.218" TargetMode="External"/><Relationship Id="rId232" Type="http://schemas.openxmlformats.org/officeDocument/2006/relationships/hyperlink" Target="https://Doi.Org/10.1007/S43188-020-00080-Z" TargetMode="External"/><Relationship Id="rId253" Type="http://schemas.openxmlformats.org/officeDocument/2006/relationships/footer" Target="footer95.xml"/><Relationship Id="rId274" Type="http://schemas.openxmlformats.org/officeDocument/2006/relationships/image" Target="media/image33.jpeg"/><Relationship Id="rId295" Type="http://schemas.openxmlformats.org/officeDocument/2006/relationships/footer" Target="footer103.xml"/><Relationship Id="rId309" Type="http://schemas.openxmlformats.org/officeDocument/2006/relationships/image" Target="media/image60.jpeg"/><Relationship Id="rId27" Type="http://schemas.openxmlformats.org/officeDocument/2006/relationships/header" Target="header8.xml"/><Relationship Id="rId48" Type="http://schemas.openxmlformats.org/officeDocument/2006/relationships/header" Target="header18.xml"/><Relationship Id="rId69" Type="http://schemas.openxmlformats.org/officeDocument/2006/relationships/image" Target="media/image11.jpeg"/><Relationship Id="rId113" Type="http://schemas.openxmlformats.org/officeDocument/2006/relationships/footer" Target="footer45.xml"/><Relationship Id="rId134" Type="http://schemas.openxmlformats.org/officeDocument/2006/relationships/footer" Target="footer54.xml"/><Relationship Id="rId320" Type="http://schemas.openxmlformats.org/officeDocument/2006/relationships/image" Target="media/image67.jpeg"/><Relationship Id="rId80" Type="http://schemas.openxmlformats.org/officeDocument/2006/relationships/header" Target="header32.xml"/><Relationship Id="rId155" Type="http://schemas.openxmlformats.org/officeDocument/2006/relationships/header" Target="header65.xml"/><Relationship Id="rId176" Type="http://schemas.openxmlformats.org/officeDocument/2006/relationships/footer" Target="footer75.xml"/><Relationship Id="rId197" Type="http://schemas.openxmlformats.org/officeDocument/2006/relationships/footer" Target="footer85.xml"/><Relationship Id="rId341" Type="http://schemas.openxmlformats.org/officeDocument/2006/relationships/image" Target="media/image80.jpeg"/><Relationship Id="rId362" Type="http://schemas.openxmlformats.org/officeDocument/2006/relationships/image" Target="media/image91.jpeg"/><Relationship Id="rId383" Type="http://schemas.openxmlformats.org/officeDocument/2006/relationships/footer" Target="footer121.xml"/><Relationship Id="rId418" Type="http://schemas.openxmlformats.org/officeDocument/2006/relationships/footer" Target="footer130.xml"/><Relationship Id="rId439" Type="http://schemas.openxmlformats.org/officeDocument/2006/relationships/header" Target="header138.xml"/><Relationship Id="rId201" Type="http://schemas.openxmlformats.org/officeDocument/2006/relationships/hyperlink" Target="https://Doi.Org/10.22270/Ujpr.V10i2.1304" TargetMode="External"/><Relationship Id="rId222" Type="http://schemas.openxmlformats.org/officeDocument/2006/relationships/footer" Target="footer89.xml"/><Relationship Id="rId243" Type="http://schemas.openxmlformats.org/officeDocument/2006/relationships/hyperlink" Target="https://Www.Researchgate.Net/Publication/350241362" TargetMode="External"/><Relationship Id="rId264" Type="http://schemas.openxmlformats.org/officeDocument/2006/relationships/footer" Target="footer99.xml"/><Relationship Id="rId285" Type="http://schemas.openxmlformats.org/officeDocument/2006/relationships/header" Target="header102.xml"/><Relationship Id="rId450" Type="http://schemas.openxmlformats.org/officeDocument/2006/relationships/fontTable" Target="fontTable.xml"/><Relationship Id="rId17" Type="http://schemas.openxmlformats.org/officeDocument/2006/relationships/header" Target="header4.xml"/><Relationship Id="rId38" Type="http://schemas.openxmlformats.org/officeDocument/2006/relationships/header" Target="header13.xml"/><Relationship Id="rId59" Type="http://schemas.openxmlformats.org/officeDocument/2006/relationships/header" Target="header23.xml"/><Relationship Id="rId103" Type="http://schemas.openxmlformats.org/officeDocument/2006/relationships/image" Target="media/image17.jpeg"/><Relationship Id="rId124" Type="http://schemas.openxmlformats.org/officeDocument/2006/relationships/footer" Target="footer49.xml"/><Relationship Id="rId310" Type="http://schemas.openxmlformats.org/officeDocument/2006/relationships/header" Target="header105.xml"/><Relationship Id="rId70" Type="http://schemas.openxmlformats.org/officeDocument/2006/relationships/header" Target="header27.xml"/><Relationship Id="rId91" Type="http://schemas.openxmlformats.org/officeDocument/2006/relationships/footer" Target="footer37.xml"/><Relationship Id="rId145" Type="http://schemas.openxmlformats.org/officeDocument/2006/relationships/header" Target="header60.xml"/><Relationship Id="rId166" Type="http://schemas.openxmlformats.org/officeDocument/2006/relationships/footer" Target="footer70.xml"/><Relationship Id="rId187" Type="http://schemas.openxmlformats.org/officeDocument/2006/relationships/footer" Target="footer80.xml"/><Relationship Id="rId331" Type="http://schemas.openxmlformats.org/officeDocument/2006/relationships/image" Target="media/image72.jpeg"/><Relationship Id="rId352" Type="http://schemas.openxmlformats.org/officeDocument/2006/relationships/footer" Target="footer112.xml"/><Relationship Id="rId373" Type="http://schemas.openxmlformats.org/officeDocument/2006/relationships/footer" Target="footer119.xml"/><Relationship Id="rId394" Type="http://schemas.openxmlformats.org/officeDocument/2006/relationships/footer" Target="footer122.xml"/><Relationship Id="rId408" Type="http://schemas.openxmlformats.org/officeDocument/2006/relationships/footer" Target="footer125.xml"/><Relationship Id="rId429" Type="http://schemas.openxmlformats.org/officeDocument/2006/relationships/image" Target="media/image120.jpeg"/><Relationship Id="rId1" Type="http://schemas.openxmlformats.org/officeDocument/2006/relationships/numbering" Target="numbering.xml"/><Relationship Id="rId212" Type="http://schemas.openxmlformats.org/officeDocument/2006/relationships/hyperlink" Target="https://Doi.Org/10.52689/Higea.V13i1.327" TargetMode="External"/><Relationship Id="rId233" Type="http://schemas.openxmlformats.org/officeDocument/2006/relationships/hyperlink" Target="https://Doi.Org/10.34172/Jhp.2024.48170" TargetMode="External"/><Relationship Id="rId254" Type="http://schemas.openxmlformats.org/officeDocument/2006/relationships/header" Target="header96.xml"/><Relationship Id="rId440" Type="http://schemas.openxmlformats.org/officeDocument/2006/relationships/footer" Target="footer138.xml"/><Relationship Id="rId28" Type="http://schemas.openxmlformats.org/officeDocument/2006/relationships/footer" Target="footer8.xml"/><Relationship Id="rId49" Type="http://schemas.openxmlformats.org/officeDocument/2006/relationships/footer" Target="footer18.xml"/><Relationship Id="rId114" Type="http://schemas.openxmlformats.org/officeDocument/2006/relationships/image" Target="media/image18.jpeg"/><Relationship Id="rId275" Type="http://schemas.openxmlformats.org/officeDocument/2006/relationships/image" Target="media/image34.jpeg"/><Relationship Id="rId296" Type="http://schemas.openxmlformats.org/officeDocument/2006/relationships/image" Target="media/image49.jpeg"/><Relationship Id="rId300" Type="http://schemas.openxmlformats.org/officeDocument/2006/relationships/image" Target="media/image53.jpeg"/><Relationship Id="rId60" Type="http://schemas.openxmlformats.org/officeDocument/2006/relationships/footer" Target="footer23.xml"/><Relationship Id="rId81" Type="http://schemas.openxmlformats.org/officeDocument/2006/relationships/footer" Target="footer32.xml"/><Relationship Id="rId135" Type="http://schemas.openxmlformats.org/officeDocument/2006/relationships/header" Target="header55.xml"/><Relationship Id="rId156" Type="http://schemas.openxmlformats.org/officeDocument/2006/relationships/footer" Target="footer65.xml"/><Relationship Id="rId177" Type="http://schemas.openxmlformats.org/officeDocument/2006/relationships/header" Target="header76.xml"/><Relationship Id="rId198" Type="http://schemas.openxmlformats.org/officeDocument/2006/relationships/header" Target="header86.xml"/><Relationship Id="rId321" Type="http://schemas.openxmlformats.org/officeDocument/2006/relationships/header" Target="header107.xml"/><Relationship Id="rId342" Type="http://schemas.openxmlformats.org/officeDocument/2006/relationships/image" Target="media/image81.jpeg"/><Relationship Id="rId363" Type="http://schemas.openxmlformats.org/officeDocument/2006/relationships/header" Target="header116.xml"/><Relationship Id="rId384" Type="http://schemas.openxmlformats.org/officeDocument/2006/relationships/image" Target="media/image101.jpeg"/><Relationship Id="rId419" Type="http://schemas.openxmlformats.org/officeDocument/2006/relationships/header" Target="header131.xml"/><Relationship Id="rId202" Type="http://schemas.openxmlformats.org/officeDocument/2006/relationships/hyperlink" Target="https://Doi.Org/10.35799/Pmj.V5i1.41430" TargetMode="External"/><Relationship Id="rId223" Type="http://schemas.openxmlformats.org/officeDocument/2006/relationships/hyperlink" Target="https://Doi.Org/10.1211/0022357023691" TargetMode="External"/><Relationship Id="rId244" Type="http://schemas.openxmlformats.org/officeDocument/2006/relationships/hyperlink" Target="https://Www.Researchgate.Net/Publication/378683139" TargetMode="External"/><Relationship Id="rId430" Type="http://schemas.openxmlformats.org/officeDocument/2006/relationships/header" Target="header135.xml"/><Relationship Id="rId18" Type="http://schemas.openxmlformats.org/officeDocument/2006/relationships/footer" Target="footer4.xml"/><Relationship Id="rId39" Type="http://schemas.openxmlformats.org/officeDocument/2006/relationships/footer" Target="footer13.xml"/><Relationship Id="rId265" Type="http://schemas.openxmlformats.org/officeDocument/2006/relationships/image" Target="media/image26.jpeg"/><Relationship Id="rId286" Type="http://schemas.openxmlformats.org/officeDocument/2006/relationships/footer" Target="footer102.xml"/><Relationship Id="rId451" Type="http://schemas.openxmlformats.org/officeDocument/2006/relationships/theme" Target="theme/theme1.xml"/><Relationship Id="rId50" Type="http://schemas.openxmlformats.org/officeDocument/2006/relationships/header" Target="header19.xml"/><Relationship Id="rId104" Type="http://schemas.openxmlformats.org/officeDocument/2006/relationships/header" Target="header41.xml"/><Relationship Id="rId125" Type="http://schemas.openxmlformats.org/officeDocument/2006/relationships/header" Target="header50.xml"/><Relationship Id="rId146" Type="http://schemas.openxmlformats.org/officeDocument/2006/relationships/footer" Target="footer60.xml"/><Relationship Id="rId167" Type="http://schemas.openxmlformats.org/officeDocument/2006/relationships/header" Target="header71.xml"/><Relationship Id="rId188" Type="http://schemas.openxmlformats.org/officeDocument/2006/relationships/header" Target="header81.xml"/><Relationship Id="rId311" Type="http://schemas.openxmlformats.org/officeDocument/2006/relationships/footer" Target="footer105.xml"/><Relationship Id="rId332" Type="http://schemas.openxmlformats.org/officeDocument/2006/relationships/image" Target="media/image73.jpeg"/><Relationship Id="rId353" Type="http://schemas.openxmlformats.org/officeDocument/2006/relationships/image" Target="media/image88.jpeg"/><Relationship Id="rId374" Type="http://schemas.openxmlformats.org/officeDocument/2006/relationships/image" Target="media/image95.jpeg"/><Relationship Id="rId395" Type="http://schemas.openxmlformats.org/officeDocument/2006/relationships/image" Target="media/image110.jpeg"/><Relationship Id="rId409" Type="http://schemas.openxmlformats.org/officeDocument/2006/relationships/header" Target="header126.xml"/><Relationship Id="rId71" Type="http://schemas.openxmlformats.org/officeDocument/2006/relationships/footer" Target="footer27.xml"/><Relationship Id="rId92" Type="http://schemas.openxmlformats.org/officeDocument/2006/relationships/image" Target="media/image12.jpeg"/><Relationship Id="rId213" Type="http://schemas.openxmlformats.org/officeDocument/2006/relationships/header" Target="header88.xml"/><Relationship Id="rId234" Type="http://schemas.openxmlformats.org/officeDocument/2006/relationships/hyperlink" Target="https://Doi.Org/10.1007/S12178-014-9256-5" TargetMode="External"/><Relationship Id="rId420" Type="http://schemas.openxmlformats.org/officeDocument/2006/relationships/footer" Target="footer131.xml"/><Relationship Id="rId2" Type="http://schemas.openxmlformats.org/officeDocument/2006/relationships/styles" Target="styles.xml"/><Relationship Id="rId29" Type="http://schemas.openxmlformats.org/officeDocument/2006/relationships/image" Target="media/image7.jpeg"/><Relationship Id="rId255" Type="http://schemas.openxmlformats.org/officeDocument/2006/relationships/footer" Target="footer96.xml"/><Relationship Id="rId276" Type="http://schemas.openxmlformats.org/officeDocument/2006/relationships/header" Target="header101.xml"/><Relationship Id="rId297" Type="http://schemas.openxmlformats.org/officeDocument/2006/relationships/image" Target="media/image50.jpeg"/><Relationship Id="rId441" Type="http://schemas.openxmlformats.org/officeDocument/2006/relationships/image" Target="media/image124.jpeg"/><Relationship Id="rId40" Type="http://schemas.openxmlformats.org/officeDocument/2006/relationships/header" Target="header14.xml"/><Relationship Id="rId115" Type="http://schemas.openxmlformats.org/officeDocument/2006/relationships/header" Target="header46.xml"/><Relationship Id="rId136" Type="http://schemas.openxmlformats.org/officeDocument/2006/relationships/footer" Target="footer55.xml"/><Relationship Id="rId157" Type="http://schemas.openxmlformats.org/officeDocument/2006/relationships/header" Target="header66.xml"/><Relationship Id="rId178" Type="http://schemas.openxmlformats.org/officeDocument/2006/relationships/footer" Target="footer76.xml"/><Relationship Id="rId301" Type="http://schemas.openxmlformats.org/officeDocument/2006/relationships/image" Target="media/image54.jpeg"/><Relationship Id="rId322" Type="http://schemas.openxmlformats.org/officeDocument/2006/relationships/footer" Target="footer107.xml"/><Relationship Id="rId343" Type="http://schemas.openxmlformats.org/officeDocument/2006/relationships/image" Target="media/image82.jpeg"/><Relationship Id="rId364" Type="http://schemas.openxmlformats.org/officeDocument/2006/relationships/footer" Target="footer116.xml"/><Relationship Id="rId61" Type="http://schemas.openxmlformats.org/officeDocument/2006/relationships/header" Target="header24.xml"/><Relationship Id="rId82" Type="http://schemas.openxmlformats.org/officeDocument/2006/relationships/header" Target="header33.xml"/><Relationship Id="rId199" Type="http://schemas.openxmlformats.org/officeDocument/2006/relationships/footer" Target="footer86.xml"/><Relationship Id="rId203" Type="http://schemas.openxmlformats.org/officeDocument/2006/relationships/hyperlink" Target="https://Doi.Org/10.47701/Djp.V1i2.1209" TargetMode="External"/><Relationship Id="rId385" Type="http://schemas.openxmlformats.org/officeDocument/2006/relationships/image" Target="media/image102.jpeg"/><Relationship Id="rId19" Type="http://schemas.openxmlformats.org/officeDocument/2006/relationships/header" Target="header5.xml"/><Relationship Id="rId224" Type="http://schemas.openxmlformats.org/officeDocument/2006/relationships/hyperlink" Target="https://Doi.Org/10.20884/1.Mandala.2023.16.1.8379" TargetMode="External"/><Relationship Id="rId245" Type="http://schemas.openxmlformats.org/officeDocument/2006/relationships/header" Target="header92.xml"/><Relationship Id="rId266" Type="http://schemas.openxmlformats.org/officeDocument/2006/relationships/image" Target="media/image27.jpeg"/><Relationship Id="rId287" Type="http://schemas.openxmlformats.org/officeDocument/2006/relationships/image" Target="media/image42.jpeg"/><Relationship Id="rId410" Type="http://schemas.openxmlformats.org/officeDocument/2006/relationships/footer" Target="footer126.xml"/><Relationship Id="rId431" Type="http://schemas.openxmlformats.org/officeDocument/2006/relationships/footer" Target="footer135.xml"/><Relationship Id="rId30" Type="http://schemas.openxmlformats.org/officeDocument/2006/relationships/header" Target="header9.xml"/><Relationship Id="rId105" Type="http://schemas.openxmlformats.org/officeDocument/2006/relationships/footer" Target="footer41.xml"/><Relationship Id="rId126" Type="http://schemas.openxmlformats.org/officeDocument/2006/relationships/footer" Target="footer50.xml"/><Relationship Id="rId147" Type="http://schemas.openxmlformats.org/officeDocument/2006/relationships/header" Target="header61.xml"/><Relationship Id="rId168" Type="http://schemas.openxmlformats.org/officeDocument/2006/relationships/footer" Target="footer71.xml"/><Relationship Id="rId312" Type="http://schemas.openxmlformats.org/officeDocument/2006/relationships/image" Target="media/image61.jpeg"/><Relationship Id="rId333" Type="http://schemas.openxmlformats.org/officeDocument/2006/relationships/image" Target="media/image74.jpeg"/><Relationship Id="rId354" Type="http://schemas.openxmlformats.org/officeDocument/2006/relationships/header" Target="header113.xml"/><Relationship Id="rId51" Type="http://schemas.openxmlformats.org/officeDocument/2006/relationships/footer" Target="footer19.xml"/><Relationship Id="rId72" Type="http://schemas.openxmlformats.org/officeDocument/2006/relationships/header" Target="header28.xml"/><Relationship Id="rId93" Type="http://schemas.openxmlformats.org/officeDocument/2006/relationships/header" Target="header38.xml"/><Relationship Id="rId189" Type="http://schemas.openxmlformats.org/officeDocument/2006/relationships/footer" Target="footer81.xml"/><Relationship Id="rId375" Type="http://schemas.openxmlformats.org/officeDocument/2006/relationships/image" Target="media/image96.jpeg"/><Relationship Id="rId396" Type="http://schemas.openxmlformats.org/officeDocument/2006/relationships/image" Target="media/image111.jpeg"/><Relationship Id="rId3" Type="http://schemas.openxmlformats.org/officeDocument/2006/relationships/settings" Target="settings.xml"/><Relationship Id="rId214" Type="http://schemas.openxmlformats.org/officeDocument/2006/relationships/footer" Target="footer88.xml"/><Relationship Id="rId235" Type="http://schemas.openxmlformats.org/officeDocument/2006/relationships/hyperlink" Target="https://Doi.Org/10.37311/Ijpe.V3i3.21186" TargetMode="External"/><Relationship Id="rId256" Type="http://schemas.openxmlformats.org/officeDocument/2006/relationships/header" Target="header97.xml"/><Relationship Id="rId277" Type="http://schemas.openxmlformats.org/officeDocument/2006/relationships/footer" Target="footer101.xml"/><Relationship Id="rId298" Type="http://schemas.openxmlformats.org/officeDocument/2006/relationships/image" Target="media/image51.jpeg"/><Relationship Id="rId400" Type="http://schemas.openxmlformats.org/officeDocument/2006/relationships/footer" Target="footer123.xml"/><Relationship Id="rId421" Type="http://schemas.openxmlformats.org/officeDocument/2006/relationships/header" Target="header132.xml"/><Relationship Id="rId442" Type="http://schemas.openxmlformats.org/officeDocument/2006/relationships/header" Target="header139.xml"/><Relationship Id="rId116" Type="http://schemas.openxmlformats.org/officeDocument/2006/relationships/footer" Target="footer46.xml"/><Relationship Id="rId137" Type="http://schemas.openxmlformats.org/officeDocument/2006/relationships/header" Target="header56.xml"/><Relationship Id="rId158" Type="http://schemas.openxmlformats.org/officeDocument/2006/relationships/footer" Target="footer66.xml"/><Relationship Id="rId302" Type="http://schemas.openxmlformats.org/officeDocument/2006/relationships/header" Target="header104.xml"/><Relationship Id="rId323" Type="http://schemas.openxmlformats.org/officeDocument/2006/relationships/image" Target="media/image68.jpeg"/><Relationship Id="rId344" Type="http://schemas.openxmlformats.org/officeDocument/2006/relationships/image" Target="media/image83.jpeg"/><Relationship Id="rId20" Type="http://schemas.openxmlformats.org/officeDocument/2006/relationships/footer" Target="footer5.xml"/><Relationship Id="rId41" Type="http://schemas.openxmlformats.org/officeDocument/2006/relationships/footer" Target="footer14.xml"/><Relationship Id="rId62" Type="http://schemas.openxmlformats.org/officeDocument/2006/relationships/footer" Target="footer24.xml"/><Relationship Id="rId83" Type="http://schemas.openxmlformats.org/officeDocument/2006/relationships/footer" Target="footer33.xml"/><Relationship Id="rId179" Type="http://schemas.openxmlformats.org/officeDocument/2006/relationships/header" Target="header77.xml"/><Relationship Id="rId365" Type="http://schemas.openxmlformats.org/officeDocument/2006/relationships/image" Target="media/image92.jpeg"/><Relationship Id="rId386" Type="http://schemas.openxmlformats.org/officeDocument/2006/relationships/image" Target="media/image103.jpeg"/><Relationship Id="rId190" Type="http://schemas.openxmlformats.org/officeDocument/2006/relationships/header" Target="header82.xml"/><Relationship Id="rId204" Type="http://schemas.openxmlformats.org/officeDocument/2006/relationships/hyperlink" Target="https://Doi.Org/10.37311/Jsscr.V6i2.27055" TargetMode="External"/><Relationship Id="rId225" Type="http://schemas.openxmlformats.org/officeDocument/2006/relationships/hyperlink" Target="https://Doi.Org/10.36387/Jifi.V4i1.693" TargetMode="External"/><Relationship Id="rId246" Type="http://schemas.openxmlformats.org/officeDocument/2006/relationships/footer" Target="footer92.xml"/><Relationship Id="rId267" Type="http://schemas.openxmlformats.org/officeDocument/2006/relationships/image" Target="media/image28.jpeg"/><Relationship Id="rId288" Type="http://schemas.openxmlformats.org/officeDocument/2006/relationships/image" Target="media/image43.jpeg"/><Relationship Id="rId411" Type="http://schemas.openxmlformats.org/officeDocument/2006/relationships/header" Target="header127.xml"/><Relationship Id="rId432" Type="http://schemas.openxmlformats.org/officeDocument/2006/relationships/image" Target="media/image121.jpeg"/><Relationship Id="rId106" Type="http://schemas.openxmlformats.org/officeDocument/2006/relationships/header" Target="header42.xml"/><Relationship Id="rId127" Type="http://schemas.openxmlformats.org/officeDocument/2006/relationships/header" Target="header51.xml"/><Relationship Id="rId313" Type="http://schemas.openxmlformats.org/officeDocument/2006/relationships/image" Target="media/image62.jpeg"/><Relationship Id="rId10" Type="http://schemas.openxmlformats.org/officeDocument/2006/relationships/footer" Target="footer1.xml"/><Relationship Id="rId31" Type="http://schemas.openxmlformats.org/officeDocument/2006/relationships/footer" Target="footer9.xml"/><Relationship Id="rId52" Type="http://schemas.openxmlformats.org/officeDocument/2006/relationships/header" Target="header20.xml"/><Relationship Id="rId73" Type="http://schemas.openxmlformats.org/officeDocument/2006/relationships/footer" Target="footer28.xml"/><Relationship Id="rId94" Type="http://schemas.openxmlformats.org/officeDocument/2006/relationships/footer" Target="footer38.xml"/><Relationship Id="rId148" Type="http://schemas.openxmlformats.org/officeDocument/2006/relationships/footer" Target="footer61.xml"/><Relationship Id="rId169" Type="http://schemas.openxmlformats.org/officeDocument/2006/relationships/header" Target="header72.xml"/><Relationship Id="rId334" Type="http://schemas.openxmlformats.org/officeDocument/2006/relationships/image" Target="media/image75.jpeg"/><Relationship Id="rId355" Type="http://schemas.openxmlformats.org/officeDocument/2006/relationships/footer" Target="footer113.xml"/><Relationship Id="rId376" Type="http://schemas.openxmlformats.org/officeDocument/2006/relationships/image" Target="media/image97.jpeg"/><Relationship Id="rId397" Type="http://schemas.openxmlformats.org/officeDocument/2006/relationships/image" Target="media/image112.jpeg"/><Relationship Id="rId4" Type="http://schemas.openxmlformats.org/officeDocument/2006/relationships/webSettings" Target="webSettings.xml"/><Relationship Id="rId180" Type="http://schemas.openxmlformats.org/officeDocument/2006/relationships/footer" Target="footer77.xml"/><Relationship Id="rId215" Type="http://schemas.openxmlformats.org/officeDocument/2006/relationships/hyperlink" Target="https://Doi.Org/10.34151/Technoscientia.V14i1.3614" TargetMode="External"/><Relationship Id="rId236" Type="http://schemas.openxmlformats.org/officeDocument/2006/relationships/hyperlink" Target="http://Journal.Uin-Alauddin.Ac.Id/Index.Php/Psb" TargetMode="External"/><Relationship Id="rId257" Type="http://schemas.openxmlformats.org/officeDocument/2006/relationships/footer" Target="footer97.xml"/><Relationship Id="rId278" Type="http://schemas.openxmlformats.org/officeDocument/2006/relationships/image" Target="media/image35.jpeg"/><Relationship Id="rId401" Type="http://schemas.openxmlformats.org/officeDocument/2006/relationships/image" Target="media/image114.jpeg"/><Relationship Id="rId422" Type="http://schemas.openxmlformats.org/officeDocument/2006/relationships/footer" Target="footer132.xml"/><Relationship Id="rId443" Type="http://schemas.openxmlformats.org/officeDocument/2006/relationships/footer" Target="footer139.xml"/><Relationship Id="rId303" Type="http://schemas.openxmlformats.org/officeDocument/2006/relationships/footer" Target="footer104.xml"/><Relationship Id="rId42" Type="http://schemas.openxmlformats.org/officeDocument/2006/relationships/header" Target="header15.xml"/><Relationship Id="rId84" Type="http://schemas.openxmlformats.org/officeDocument/2006/relationships/header" Target="header34.xml"/><Relationship Id="rId138" Type="http://schemas.openxmlformats.org/officeDocument/2006/relationships/footer" Target="footer56.xml"/><Relationship Id="rId345" Type="http://schemas.openxmlformats.org/officeDocument/2006/relationships/image" Target="media/image84.jpeg"/><Relationship Id="rId387" Type="http://schemas.openxmlformats.org/officeDocument/2006/relationships/image" Target="media/image104.jpeg"/><Relationship Id="rId191" Type="http://schemas.openxmlformats.org/officeDocument/2006/relationships/footer" Target="footer82.xml"/><Relationship Id="rId205" Type="http://schemas.openxmlformats.org/officeDocument/2006/relationships/hyperlink" Target="https://Doi.Org/10.19080/Ctftte.2022.07.555720" TargetMode="External"/><Relationship Id="rId247" Type="http://schemas.openxmlformats.org/officeDocument/2006/relationships/image" Target="media/image22.jpeg"/><Relationship Id="rId412" Type="http://schemas.openxmlformats.org/officeDocument/2006/relationships/footer" Target="footer127.xml"/><Relationship Id="rId107" Type="http://schemas.openxmlformats.org/officeDocument/2006/relationships/footer" Target="footer42.xml"/><Relationship Id="rId289" Type="http://schemas.openxmlformats.org/officeDocument/2006/relationships/image" Target="media/image44.jpeg"/><Relationship Id="rId11" Type="http://schemas.openxmlformats.org/officeDocument/2006/relationships/header" Target="header2.xml"/><Relationship Id="rId53" Type="http://schemas.openxmlformats.org/officeDocument/2006/relationships/footer" Target="footer20.xml"/><Relationship Id="rId149" Type="http://schemas.openxmlformats.org/officeDocument/2006/relationships/header" Target="header62.xml"/><Relationship Id="rId314" Type="http://schemas.openxmlformats.org/officeDocument/2006/relationships/image" Target="media/image63.jpeg"/><Relationship Id="rId356" Type="http://schemas.openxmlformats.org/officeDocument/2006/relationships/image" Target="media/image89.jpeg"/><Relationship Id="rId398" Type="http://schemas.openxmlformats.org/officeDocument/2006/relationships/image" Target="media/image113.jpeg"/><Relationship Id="rId95" Type="http://schemas.openxmlformats.org/officeDocument/2006/relationships/image" Target="media/image13.jpeg"/><Relationship Id="rId160" Type="http://schemas.openxmlformats.org/officeDocument/2006/relationships/footer" Target="footer67.xml"/><Relationship Id="rId216" Type="http://schemas.openxmlformats.org/officeDocument/2006/relationships/hyperlink" Target="https://Doi.Org/10.29313/Bcsp.V2i2.4575" TargetMode="External"/><Relationship Id="rId423" Type="http://schemas.openxmlformats.org/officeDocument/2006/relationships/image" Target="media/image118.jpeg"/><Relationship Id="rId258" Type="http://schemas.openxmlformats.org/officeDocument/2006/relationships/header" Target="header98.xml"/><Relationship Id="rId22" Type="http://schemas.openxmlformats.org/officeDocument/2006/relationships/header" Target="header6.xml"/><Relationship Id="rId64" Type="http://schemas.openxmlformats.org/officeDocument/2006/relationships/header" Target="header25.xml"/><Relationship Id="rId118" Type="http://schemas.openxmlformats.org/officeDocument/2006/relationships/header" Target="header47.xml"/><Relationship Id="rId325" Type="http://schemas.openxmlformats.org/officeDocument/2006/relationships/header" Target="header108.xml"/><Relationship Id="rId367" Type="http://schemas.openxmlformats.org/officeDocument/2006/relationships/footer" Target="footer117.xml"/><Relationship Id="rId171" Type="http://schemas.openxmlformats.org/officeDocument/2006/relationships/header" Target="header73.xml"/><Relationship Id="rId227" Type="http://schemas.openxmlformats.org/officeDocument/2006/relationships/hyperlink" Target="https://Doi.Org/10.53675/Jsfar.V12i1.1318" TargetMode="External"/><Relationship Id="rId269" Type="http://schemas.openxmlformats.org/officeDocument/2006/relationships/header" Target="header100.xml"/><Relationship Id="rId434" Type="http://schemas.openxmlformats.org/officeDocument/2006/relationships/footer" Target="footer136.xml"/><Relationship Id="rId33" Type="http://schemas.openxmlformats.org/officeDocument/2006/relationships/footer" Target="footer10.xml"/><Relationship Id="rId129" Type="http://schemas.openxmlformats.org/officeDocument/2006/relationships/header" Target="header52.xml"/><Relationship Id="rId280" Type="http://schemas.openxmlformats.org/officeDocument/2006/relationships/image" Target="media/image37.jpeg"/><Relationship Id="rId336" Type="http://schemas.openxmlformats.org/officeDocument/2006/relationships/image" Target="media/image77.jpeg"/><Relationship Id="rId75" Type="http://schemas.openxmlformats.org/officeDocument/2006/relationships/footer" Target="footer29.xml"/><Relationship Id="rId140" Type="http://schemas.openxmlformats.org/officeDocument/2006/relationships/footer" Target="footer57.xml"/><Relationship Id="rId182" Type="http://schemas.openxmlformats.org/officeDocument/2006/relationships/footer" Target="footer78.xml"/><Relationship Id="rId378" Type="http://schemas.openxmlformats.org/officeDocument/2006/relationships/header" Target="header120.xml"/><Relationship Id="rId403" Type="http://schemas.openxmlformats.org/officeDocument/2006/relationships/image" Target="media/image1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144</Pages>
  <Words>19057</Words>
  <Characters>108631</Characters>
  <Application>Microsoft Office Word</Application>
  <DocSecurity>0</DocSecurity>
  <Lines>905</Lines>
  <Paragraphs>254</Paragraphs>
  <ScaleCrop>false</ScaleCrop>
  <Company/>
  <LinksUpToDate>false</LinksUpToDate>
  <CharactersWithSpaces>127434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Maghfira</dc:creator>
  <cp:lastModifiedBy>AsusWin7</cp:lastModifiedBy>
  <cp:revision>2</cp:revision>
  <dcterms:created xsi:type="dcterms:W3CDTF">2026-08-21T01:31:00Z</dcterms:created>
  <dcterms:modified xsi:type="dcterms:W3CDTF">2026-08-21T01:31:00Z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2026-08-06T00:00:00Z</vt:filetime>
  </property>
  <property fmtid="{D5CDD505-2E9C-101B-9397-08002B2CF9AE}" pid="4" name="Creator">
    <vt:lpwstr>Microsoft® Word for Microsoft 365</vt:lpwstr>
  </property>
  <property fmtid="{D5CDD505-2E9C-101B-9397-08002B2CF9AE}" pid="5" name="LastSaved">
    <vt:filetime>2026-08-06T00:00:00Z</vt:filetime>
  </property>
  <property fmtid="{D5CDD505-2E9C-101B-9397-08002B2CF9AE}" pid="6" name="Producer">
    <vt:lpwstr>Microsoft® Word for Microsoft 365</vt:lpwstr>
  </property>
</Properties>
</file>