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6EC" w:rsidRDefault="00D279D1">
      <w:pPr>
        <w:spacing w:before="62"/>
        <w:ind w:left="320" w:right="112"/>
        <w:jc w:val="center"/>
        <w:rPr>
          <w:b/>
          <w:sz w:val="24"/>
        </w:rPr>
      </w:pPr>
      <w:r>
        <w:rPr>
          <w:b/>
          <w:sz w:val="24"/>
        </w:rPr>
        <w:t xml:space="preserve">BAB </w:t>
      </w:r>
      <w:r>
        <w:rPr>
          <w:b/>
          <w:spacing w:val="-10"/>
          <w:sz w:val="24"/>
        </w:rPr>
        <w:t>I</w:t>
      </w:r>
    </w:p>
    <w:p w:rsidR="008306EC" w:rsidRDefault="008306EC">
      <w:pPr>
        <w:pStyle w:val="BodyText"/>
        <w:spacing w:before="24"/>
        <w:rPr>
          <w:b/>
        </w:rPr>
      </w:pPr>
    </w:p>
    <w:p w:rsidR="008306EC" w:rsidRDefault="00D279D1">
      <w:pPr>
        <w:ind w:left="320" w:right="112"/>
        <w:jc w:val="center"/>
        <w:rPr>
          <w:b/>
          <w:sz w:val="24"/>
        </w:rPr>
      </w:pPr>
      <w:r>
        <w:rPr>
          <w:b/>
          <w:spacing w:val="-2"/>
          <w:sz w:val="24"/>
        </w:rPr>
        <w:t>PENDAHULUAN</w:t>
      </w:r>
    </w:p>
    <w:p w:rsidR="008306EC" w:rsidRDefault="008306EC">
      <w:pPr>
        <w:pStyle w:val="BodyText"/>
        <w:spacing w:before="26"/>
        <w:rPr>
          <w:b/>
        </w:rPr>
      </w:pPr>
    </w:p>
    <w:p w:rsidR="008306EC" w:rsidRDefault="00D279D1">
      <w:pPr>
        <w:pStyle w:val="ListParagraph"/>
        <w:numPr>
          <w:ilvl w:val="1"/>
          <w:numId w:val="4"/>
        </w:numPr>
        <w:tabs>
          <w:tab w:val="left" w:pos="1188"/>
        </w:tabs>
        <w:jc w:val="left"/>
        <w:rPr>
          <w:b/>
          <w:sz w:val="24"/>
        </w:rPr>
      </w:pPr>
      <w:r>
        <w:rPr>
          <w:b/>
          <w:sz w:val="24"/>
        </w:rPr>
        <w:t>Latar</w:t>
      </w:r>
      <w:r>
        <w:rPr>
          <w:b/>
          <w:spacing w:val="-2"/>
          <w:sz w:val="24"/>
        </w:rPr>
        <w:t>Belakang</w:t>
      </w:r>
    </w:p>
    <w:p w:rsidR="008306EC" w:rsidRDefault="008306EC">
      <w:pPr>
        <w:pStyle w:val="BodyText"/>
        <w:spacing w:before="160"/>
        <w:rPr>
          <w:b/>
        </w:rPr>
      </w:pPr>
    </w:p>
    <w:p w:rsidR="008306EC" w:rsidRDefault="00D279D1">
      <w:pPr>
        <w:pStyle w:val="BodyText"/>
        <w:spacing w:line="480" w:lineRule="auto"/>
        <w:ind w:left="828" w:right="257" w:firstLine="360"/>
        <w:jc w:val="both"/>
      </w:pPr>
      <w:r>
        <w:rPr>
          <w:noProof/>
          <w:lang w:val="id-ID" w:eastAsia="id-ID"/>
        </w:rPr>
        <w:drawing>
          <wp:anchor distT="0" distB="0" distL="0" distR="0" simplePos="0" relativeHeight="487483904" behindDoc="1" locked="0" layoutInCell="1" allowOverlap="1">
            <wp:simplePos x="0" y="0"/>
            <wp:positionH relativeFrom="page">
              <wp:posOffset>1705610</wp:posOffset>
            </wp:positionH>
            <wp:positionV relativeFrom="paragraph">
              <wp:posOffset>608673</wp:posOffset>
            </wp:positionV>
            <wp:extent cx="4374007" cy="430987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374007" cy="4309871"/>
                    </a:xfrm>
                    <a:prstGeom prst="rect">
                      <a:avLst/>
                    </a:prstGeom>
                  </pic:spPr>
                </pic:pic>
              </a:graphicData>
            </a:graphic>
          </wp:anchor>
        </w:drawing>
      </w:r>
      <w:r>
        <w:t>Jerawat(acne)merupakansebuahpenyakityangumumnyaterjadidiarea</w:t>
      </w:r>
      <w:r>
        <w:t>kulit wajah, leher, sampai dada serta punggung, normalnya jerawat sering terjadi pada para remaja sampai orang dewasa dan tidak mengenal adanya jenis kelamin. Jerawat terjadi karena aktifnya kelenjar minyak yang menimbulkan adanya penyumbatan pada pori-por</w:t>
      </w:r>
      <w:r>
        <w:t>i kulit yang tertimbun oleh lemak, hal ini akan menyebabkan adanya peningkatan jumlah sel mati yang menumpuk dan menyebabkan peradangan akibat dari sel bakteri yangberkolonisasi (Rudiyat &amp; Yulianti, 2020).</w:t>
      </w:r>
    </w:p>
    <w:p w:rsidR="008306EC" w:rsidRDefault="00D279D1">
      <w:pPr>
        <w:pStyle w:val="BodyText"/>
        <w:spacing w:before="1" w:line="480" w:lineRule="auto"/>
        <w:ind w:left="828" w:right="257" w:firstLine="360"/>
        <w:jc w:val="both"/>
      </w:pPr>
      <w:r>
        <w:rPr>
          <w:spacing w:val="-2"/>
        </w:rPr>
        <w:t>Mengatasimasalahjerawatselaindaribahansintesisdapa</w:t>
      </w:r>
      <w:r>
        <w:rPr>
          <w:spacing w:val="-2"/>
        </w:rPr>
        <w:t xml:space="preserve">tmenggunakanbahan </w:t>
      </w:r>
      <w:r>
        <w:t>alami yang berasal dari tanaman-tanaman yang berkhasiat sebagai anti jerawat. Menariknya, penggunaan obat bahan alam dinilai memiliki efek samping yang lebih kecil dibandingkan obat yang berasal dari bahan kimia, di samping itu harganya l</w:t>
      </w:r>
      <w:r>
        <w:t>ebihterjangkau. Indonesia memiliki banyak jenis tanaman yang dapat dimanfaatkan sebagai obat tradisional. Salah satu tanaman yang memiliki potensi untuk dikembangkan sebagai obat tradisional adalah daun kersen (</w:t>
      </w:r>
      <w:r>
        <w:rPr>
          <w:i/>
        </w:rPr>
        <w:t xml:space="preserve">Muntingia calabura </w:t>
      </w:r>
      <w:r>
        <w:t>L.) dari famili Muntingiac</w:t>
      </w:r>
      <w:r>
        <w:t xml:space="preserve">eae, merupakan jenis tanaman yang sangat mudahtumbuh.Selaluhijaudanterusmenerusberbungadanberbuah sepanjang tahun (Sambi </w:t>
      </w:r>
      <w:r>
        <w:rPr>
          <w:i/>
        </w:rPr>
        <w:t>et al</w:t>
      </w:r>
      <w:r>
        <w:t>., 2024).</w:t>
      </w:r>
    </w:p>
    <w:p w:rsidR="008306EC" w:rsidRDefault="008306EC">
      <w:pPr>
        <w:pStyle w:val="BodyText"/>
      </w:pPr>
    </w:p>
    <w:p w:rsidR="008306EC" w:rsidRDefault="008306EC">
      <w:pPr>
        <w:pStyle w:val="BodyText"/>
      </w:pPr>
    </w:p>
    <w:p w:rsidR="008306EC" w:rsidRDefault="008306EC">
      <w:pPr>
        <w:pStyle w:val="BodyText"/>
        <w:spacing w:before="238"/>
      </w:pPr>
    </w:p>
    <w:p w:rsidR="008306EC" w:rsidRDefault="00D279D1">
      <w:pPr>
        <w:pStyle w:val="BodyText"/>
        <w:ind w:left="320" w:right="110"/>
        <w:jc w:val="center"/>
      </w:pPr>
      <w:r>
        <w:rPr>
          <w:spacing w:val="-10"/>
        </w:rPr>
        <w:t>1</w:t>
      </w:r>
    </w:p>
    <w:p w:rsidR="008306EC" w:rsidRDefault="008306EC">
      <w:pPr>
        <w:pStyle w:val="BodyText"/>
        <w:jc w:val="center"/>
        <w:sectPr w:rsidR="008306EC">
          <w:type w:val="continuous"/>
          <w:pgSz w:w="12240" w:h="15840"/>
          <w:pgMar w:top="1640" w:right="1440" w:bottom="280" w:left="1800" w:header="720" w:footer="720" w:gutter="0"/>
          <w:cols w:space="720"/>
        </w:sectPr>
      </w:pPr>
    </w:p>
    <w:p w:rsidR="008306EC" w:rsidRDefault="00D279D1">
      <w:pPr>
        <w:pStyle w:val="BodyText"/>
        <w:spacing w:before="80" w:line="480" w:lineRule="auto"/>
        <w:ind w:left="828" w:right="257" w:firstLine="360"/>
        <w:jc w:val="both"/>
      </w:pPr>
      <w:r>
        <w:rPr>
          <w:noProof/>
          <w:lang w:val="id-ID" w:eastAsia="id-ID"/>
        </w:rPr>
        <w:lastRenderedPageBreak/>
        <w:drawing>
          <wp:anchor distT="0" distB="0" distL="0" distR="0" simplePos="0" relativeHeight="487484416" behindDoc="1" locked="0" layoutInCell="1" allowOverlap="1">
            <wp:simplePos x="0" y="0"/>
            <wp:positionH relativeFrom="page">
              <wp:posOffset>1705610</wp:posOffset>
            </wp:positionH>
            <wp:positionV relativeFrom="paragraph">
              <wp:posOffset>1843828</wp:posOffset>
            </wp:positionV>
            <wp:extent cx="4374007" cy="430987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374007" cy="4309871"/>
                    </a:xfrm>
                    <a:prstGeom prst="rect">
                      <a:avLst/>
                    </a:prstGeom>
                  </pic:spPr>
                </pic:pic>
              </a:graphicData>
            </a:graphic>
          </wp:anchor>
        </w:drawing>
      </w:r>
      <w:r>
        <w:t>Potensi senyawa yang dikandung oleh tanaman kersen tersebut telah diteliti kemanfaatannya dari berbagai aspek. Diantara penelitian yang telah dilakukan yaitu potensi ekstrak daun kersen (</w:t>
      </w:r>
      <w:r>
        <w:rPr>
          <w:i/>
        </w:rPr>
        <w:t xml:space="preserve">Muntingia calabura </w:t>
      </w:r>
      <w:r>
        <w:t>L.) sebagaiantibakteri. Berdasarkandaripenelitians</w:t>
      </w:r>
      <w:r>
        <w:t>ebelumnyaEstikomah</w:t>
      </w:r>
      <w:r>
        <w:rPr>
          <w:i/>
        </w:rPr>
        <w:t>etal</w:t>
      </w:r>
      <w:r>
        <w:t>.,2023,yangmenunjukkan bahwa tanaman kersen mengandung beberapa senyawa bioaktif seperti saponin, flavonoid dan tanin.</w:t>
      </w:r>
    </w:p>
    <w:p w:rsidR="008306EC" w:rsidRDefault="00D279D1">
      <w:pPr>
        <w:pStyle w:val="BodyText"/>
        <w:spacing w:line="480" w:lineRule="auto"/>
        <w:ind w:left="828" w:right="257" w:firstLine="360"/>
        <w:jc w:val="right"/>
      </w:pPr>
      <w:r>
        <w:t xml:space="preserve">Penelitian yang dilakukan oleh Agustina L </w:t>
      </w:r>
      <w:r>
        <w:rPr>
          <w:i/>
        </w:rPr>
        <w:t>et al</w:t>
      </w:r>
      <w:r>
        <w:t>., 2025, menunjukkan bahwa tanamankersenmengandungbeberapasenyawabio</w:t>
      </w:r>
      <w:r>
        <w:t>aktifsepertisaponin,flavonoid, dan tanin yang dapat sebagai antimikroba, antioksidan, antibakteri dan antifungal. Berbagai produk perawatan kulit dengan klaim dapat mengatasi jerawat telah beredardipasaran. Salahsatuprodukyangbanyakdigunakan adalah</w:t>
      </w:r>
      <w:r>
        <w:rPr>
          <w:i/>
        </w:rPr>
        <w:t>Point cl</w:t>
      </w:r>
      <w:r>
        <w:rPr>
          <w:i/>
        </w:rPr>
        <w:t>ear</w:t>
      </w:r>
      <w:r>
        <w:t>, sebuah produk topikal yang dirancang untuk membantu mengatasi jerawat secara cepatdanefektif.</w:t>
      </w:r>
      <w:r>
        <w:rPr>
          <w:i/>
        </w:rPr>
        <w:t>Pointclear</w:t>
      </w:r>
      <w:r>
        <w:t>merupakanprodukperawatanjerawatberbentukstik ataurollonyangdiaplikasikanlangsungpadajerawat(secara</w:t>
      </w:r>
      <w:r>
        <w:rPr>
          <w:i/>
        </w:rPr>
        <w:t>spottreatment</w:t>
      </w:r>
      <w:r>
        <w:t>). Biasanyadigunakanuntukjerawatringa</w:t>
      </w:r>
      <w:r>
        <w:t>nhinggasedang.Produkinidirancang untukmemberikanefekcepatdantepatsasaranpadaareayangberjerawat,</w:t>
      </w:r>
      <w:r>
        <w:rPr>
          <w:spacing w:val="-2"/>
        </w:rPr>
        <w:t>tanpa</w:t>
      </w:r>
    </w:p>
    <w:p w:rsidR="008306EC" w:rsidRDefault="00D279D1">
      <w:pPr>
        <w:pStyle w:val="BodyText"/>
        <w:ind w:left="828"/>
      </w:pPr>
      <w:r>
        <w:t>harusmengoleskanobatkeseluruh</w:t>
      </w:r>
      <w:r>
        <w:rPr>
          <w:spacing w:val="-2"/>
        </w:rPr>
        <w:t xml:space="preserve"> wajah.</w:t>
      </w:r>
    </w:p>
    <w:p w:rsidR="008306EC" w:rsidRDefault="00D279D1">
      <w:pPr>
        <w:pStyle w:val="BodyText"/>
        <w:spacing w:before="275" w:line="480" w:lineRule="auto"/>
        <w:ind w:left="828" w:right="255" w:firstLine="360"/>
        <w:jc w:val="both"/>
      </w:pPr>
      <w:r>
        <w:t>Metode penghantaran obat dapat mempengaruhi efikasi pengobatan, karena dipelukan konsentrasi obat dalam kisaran terten</w:t>
      </w:r>
      <w:r>
        <w:t>tu untuk mendapatkan efek terapi yang optimal. Konsentrasi obat di bawah kisaran tersebut menyebabkan tidak tercapainyaefekterapiyangdiharapkan,sedangkankonsentrasiobatdiataskisaran tersebutdapatmenimbulkanefektoksik.Lambatnyapenyembuhanpenyakitdapat dipen</w:t>
      </w:r>
      <w:r>
        <w:t>garuhiolehfaktordiatas,sehinggadiperlukancaraterbaikagarobat</w:t>
      </w:r>
      <w:r>
        <w:rPr>
          <w:spacing w:val="-2"/>
        </w:rPr>
        <w:t>dapat</w:t>
      </w:r>
    </w:p>
    <w:p w:rsidR="008306EC" w:rsidRDefault="008306EC">
      <w:pPr>
        <w:pStyle w:val="BodyText"/>
        <w:spacing w:line="480" w:lineRule="auto"/>
        <w:jc w:val="both"/>
        <w:sectPr w:rsidR="008306EC">
          <w:headerReference w:type="default" r:id="rId8"/>
          <w:pgSz w:w="12240" w:h="15840"/>
          <w:pgMar w:top="1620" w:right="1440" w:bottom="280" w:left="1800" w:header="730" w:footer="0" w:gutter="0"/>
          <w:pgNumType w:start="2"/>
          <w:cols w:space="720"/>
        </w:sectPr>
      </w:pPr>
    </w:p>
    <w:p w:rsidR="008306EC" w:rsidRDefault="00D279D1">
      <w:pPr>
        <w:pStyle w:val="BodyText"/>
        <w:spacing w:before="80" w:line="480" w:lineRule="auto"/>
        <w:ind w:left="828" w:right="257"/>
        <w:jc w:val="both"/>
      </w:pPr>
      <w:r>
        <w:lastRenderedPageBreak/>
        <w:t>dihantarkankejaringantargetsecaraadekuat(Uchechi</w:t>
      </w:r>
      <w:r>
        <w:rPr>
          <w:i/>
        </w:rPr>
        <w:t>etal</w:t>
      </w:r>
      <w:r>
        <w:t>.,2014).</w:t>
      </w:r>
      <w:r>
        <w:t xml:space="preserve">Nanoteknologi telah menarik perhatian luas di berbagai bidang karena sifat fisik dan kimianya yang unik. Dalam industri kosmetik, nanomaterial dapat meningkatkan permeabilitasdanbioavailabilitasbahanaktifdikulitsecarasignifikankarenaluas permukaannya yang </w:t>
      </w:r>
      <w:r>
        <w:t>tinggi dan ukurannya yang dapat disesuaikan.</w:t>
      </w:r>
    </w:p>
    <w:p w:rsidR="008306EC" w:rsidRDefault="00D279D1">
      <w:pPr>
        <w:pStyle w:val="BodyText"/>
        <w:spacing w:line="480" w:lineRule="auto"/>
        <w:ind w:left="828" w:right="257" w:firstLine="360"/>
        <w:jc w:val="both"/>
      </w:pPr>
      <w:r>
        <w:rPr>
          <w:noProof/>
          <w:lang w:val="id-ID" w:eastAsia="id-ID"/>
        </w:rPr>
        <w:drawing>
          <wp:anchor distT="0" distB="0" distL="0" distR="0" simplePos="0" relativeHeight="487484928" behindDoc="1" locked="0" layoutInCell="1" allowOverlap="1">
            <wp:simplePos x="0" y="0"/>
            <wp:positionH relativeFrom="page">
              <wp:posOffset>1705610</wp:posOffset>
            </wp:positionH>
            <wp:positionV relativeFrom="paragraph">
              <wp:posOffset>40577</wp:posOffset>
            </wp:positionV>
            <wp:extent cx="4374007" cy="430987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374007" cy="4309871"/>
                    </a:xfrm>
                    <a:prstGeom prst="rect">
                      <a:avLst/>
                    </a:prstGeom>
                  </pic:spPr>
                </pic:pic>
              </a:graphicData>
            </a:graphic>
          </wp:anchor>
        </w:drawing>
      </w:r>
      <w:r>
        <w:t>Pendekatan nanoteknologi untuk penghantaran bahan aktif jerawat dianggap dapat mempercepat penetrasi ke dalam lapisan kulit serta dapat meningkatkan stabilitas zat aktif. Meski demikian, penerapan teknologi nano dalam bentuk sediaan</w:t>
      </w:r>
      <w:r>
        <w:rPr>
          <w:i/>
        </w:rPr>
        <w:t>Pointclear</w:t>
      </w:r>
      <w:r>
        <w:t>,yakniaplikato</w:t>
      </w:r>
      <w:r>
        <w:t>r</w:t>
      </w:r>
      <w:r>
        <w:rPr>
          <w:i/>
        </w:rPr>
        <w:t>roll-on</w:t>
      </w:r>
      <w:r>
        <w:t>atau</w:t>
      </w:r>
      <w:r>
        <w:rPr>
          <w:i/>
        </w:rPr>
        <w:t>spottreatment</w:t>
      </w:r>
      <w:r>
        <w:t>masihsangatjarang diteliti, namun sediaan yang mirip dengan produk ini salah satunya toner yang merupakan formulasi kosmetik cair yang dirancang sebagai pengganti pembersih wajah dan pelembab untuk mengontrol produksi sebum pada ku</w:t>
      </w:r>
      <w:r>
        <w:t xml:space="preserve">lit (Noor </w:t>
      </w:r>
      <w:r>
        <w:rPr>
          <w:i/>
        </w:rPr>
        <w:t>et al</w:t>
      </w:r>
      <w:r>
        <w:t xml:space="preserve">., 2023). Padahal, sediaan ini dinilai lebih praktis, higienis, dan memungkinkan aplikasi langsung pada lesi jerawat tanpa menyentuh area lain di wajah. Oleh karena itu, pengembangan sediaan nano </w:t>
      </w:r>
      <w:r>
        <w:rPr>
          <w:i/>
        </w:rPr>
        <w:t xml:space="preserve">Point clear </w:t>
      </w:r>
      <w:r>
        <w:t>dengan ekstrak daun kersen dapatd</w:t>
      </w:r>
      <w:r>
        <w:t>ijadikansolusiperawatanjerawatberpotensimenjaditerobosanbarudalam bidangfarmasikosmetik,khususnyajikadiformulasikandenganbahanaktifalami yang memiliki aktivitas antibakteri dan antiinflamasi.</w:t>
      </w:r>
    </w:p>
    <w:p w:rsidR="008306EC" w:rsidRDefault="00D279D1">
      <w:pPr>
        <w:pStyle w:val="BodyText"/>
        <w:spacing w:line="480" w:lineRule="auto"/>
        <w:ind w:left="828" w:right="259" w:firstLine="360"/>
        <w:jc w:val="both"/>
      </w:pPr>
      <w:r>
        <w:t>Pada penelitian yang telah dilakukan (Rohman &amp; Wicahyo, 2024), m</w:t>
      </w:r>
      <w:r>
        <w:t xml:space="preserve">enunjukkan bahwa ekstrak daun kersen memiliki aktivitas antibakteri terhadap </w:t>
      </w:r>
      <w:r>
        <w:rPr>
          <w:i/>
        </w:rPr>
        <w:t>Staphylococcus aureus</w:t>
      </w:r>
      <w:r>
        <w:t xml:space="preserve">. Lalu pada penelitian yang dilakukan (Estikomah </w:t>
      </w:r>
      <w:r>
        <w:rPr>
          <w:i/>
        </w:rPr>
        <w:t>et al</w:t>
      </w:r>
      <w:r>
        <w:t>., 2023),menunjukkanbahwadaunkersenmempunyaiaktivitasantibakteri</w:t>
      </w:r>
      <w:r>
        <w:rPr>
          <w:spacing w:val="-2"/>
        </w:rPr>
        <w:t>terhadap</w:t>
      </w:r>
    </w:p>
    <w:p w:rsidR="008306EC" w:rsidRDefault="008306EC">
      <w:pPr>
        <w:pStyle w:val="BodyText"/>
        <w:spacing w:line="480" w:lineRule="auto"/>
        <w:jc w:val="both"/>
        <w:sectPr w:rsidR="008306EC">
          <w:pgSz w:w="12240" w:h="15840"/>
          <w:pgMar w:top="1620" w:right="1440" w:bottom="280" w:left="1800" w:header="730" w:footer="0" w:gutter="0"/>
          <w:cols w:space="720"/>
        </w:sectPr>
      </w:pPr>
    </w:p>
    <w:p w:rsidR="008306EC" w:rsidRDefault="00D279D1">
      <w:pPr>
        <w:spacing w:before="80" w:line="477" w:lineRule="auto"/>
        <w:ind w:left="828"/>
        <w:rPr>
          <w:sz w:val="24"/>
        </w:rPr>
      </w:pPr>
      <w:r>
        <w:rPr>
          <w:i/>
          <w:sz w:val="24"/>
        </w:rPr>
        <w:lastRenderedPageBreak/>
        <w:t>Staphylococcusaureu</w:t>
      </w:r>
      <w:r>
        <w:rPr>
          <w:i/>
          <w:sz w:val="24"/>
        </w:rPr>
        <w:t>s</w:t>
      </w:r>
      <w:r>
        <w:rPr>
          <w:sz w:val="24"/>
        </w:rPr>
        <w:t>dan</w:t>
      </w:r>
      <w:r>
        <w:rPr>
          <w:i/>
          <w:sz w:val="24"/>
        </w:rPr>
        <w:t>Propionibacteriumacnes</w:t>
      </w:r>
      <w:r>
        <w:rPr>
          <w:sz w:val="24"/>
        </w:rPr>
        <w:t>danmemilikikategorihambatan dengan kekuatan sedang.</w:t>
      </w:r>
    </w:p>
    <w:p w:rsidR="008306EC" w:rsidRDefault="00D279D1">
      <w:pPr>
        <w:pStyle w:val="Heading1"/>
        <w:numPr>
          <w:ilvl w:val="1"/>
          <w:numId w:val="4"/>
        </w:numPr>
        <w:tabs>
          <w:tab w:val="left" w:pos="1188"/>
        </w:tabs>
        <w:spacing w:before="243"/>
      </w:pPr>
      <w:r>
        <w:t>Rumusan</w:t>
      </w:r>
      <w:r>
        <w:rPr>
          <w:spacing w:val="-2"/>
        </w:rPr>
        <w:t>Masalah</w:t>
      </w:r>
    </w:p>
    <w:p w:rsidR="008306EC" w:rsidRDefault="008306EC">
      <w:pPr>
        <w:pStyle w:val="BodyText"/>
        <w:rPr>
          <w:b/>
        </w:rPr>
      </w:pPr>
    </w:p>
    <w:p w:rsidR="008306EC" w:rsidRDefault="00D279D1">
      <w:pPr>
        <w:pStyle w:val="ListParagraph"/>
        <w:numPr>
          <w:ilvl w:val="2"/>
          <w:numId w:val="4"/>
        </w:numPr>
        <w:tabs>
          <w:tab w:val="left" w:pos="1548"/>
        </w:tabs>
        <w:spacing w:line="480" w:lineRule="auto"/>
        <w:ind w:right="258"/>
        <w:jc w:val="both"/>
        <w:rPr>
          <w:i/>
          <w:sz w:val="24"/>
        </w:rPr>
      </w:pPr>
      <w:r>
        <w:rPr>
          <w:i/>
          <w:noProof/>
          <w:sz w:val="24"/>
          <w:lang w:val="id-ID" w:eastAsia="id-ID"/>
        </w:rPr>
        <w:drawing>
          <wp:anchor distT="0" distB="0" distL="0" distR="0" simplePos="0" relativeHeight="487485440" behindDoc="1" locked="0" layoutInCell="1" allowOverlap="1">
            <wp:simplePos x="0" y="0"/>
            <wp:positionH relativeFrom="page">
              <wp:posOffset>1705610</wp:posOffset>
            </wp:positionH>
            <wp:positionV relativeFrom="paragraph">
              <wp:posOffset>590757</wp:posOffset>
            </wp:positionV>
            <wp:extent cx="4374007" cy="4309871"/>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374007" cy="4309871"/>
                    </a:xfrm>
                    <a:prstGeom prst="rect">
                      <a:avLst/>
                    </a:prstGeom>
                  </pic:spPr>
                </pic:pic>
              </a:graphicData>
            </a:graphic>
          </wp:anchor>
        </w:drawing>
      </w:r>
      <w:r>
        <w:rPr>
          <w:sz w:val="24"/>
        </w:rPr>
        <w:t xml:space="preserve">Apakahterdapatpengaruhvariasikonsentrasiekstrakdaunkersenterhadap formulasi nano </w:t>
      </w:r>
      <w:r>
        <w:rPr>
          <w:i/>
          <w:sz w:val="24"/>
        </w:rPr>
        <w:t>Point clear</w:t>
      </w:r>
    </w:p>
    <w:p w:rsidR="008306EC" w:rsidRDefault="00D279D1">
      <w:pPr>
        <w:pStyle w:val="ListParagraph"/>
        <w:numPr>
          <w:ilvl w:val="2"/>
          <w:numId w:val="4"/>
        </w:numPr>
        <w:tabs>
          <w:tab w:val="left" w:pos="1548"/>
        </w:tabs>
        <w:spacing w:line="480" w:lineRule="auto"/>
        <w:ind w:right="255"/>
        <w:jc w:val="both"/>
        <w:rPr>
          <w:i/>
          <w:sz w:val="24"/>
        </w:rPr>
      </w:pPr>
      <w:r>
        <w:rPr>
          <w:sz w:val="24"/>
        </w:rPr>
        <w:t xml:space="preserve">Apakah sediaan nano </w:t>
      </w:r>
      <w:r>
        <w:rPr>
          <w:i/>
          <w:sz w:val="24"/>
        </w:rPr>
        <w:t xml:space="preserve">Point clear </w:t>
      </w:r>
      <w:r>
        <w:rPr>
          <w:sz w:val="24"/>
        </w:rPr>
        <w:t>ekstrak daun kersen memiliki aktivit</w:t>
      </w:r>
      <w:r>
        <w:rPr>
          <w:sz w:val="24"/>
        </w:rPr>
        <w:t xml:space="preserve">as antibakteri dalam menghambat pertumbuhan </w:t>
      </w:r>
      <w:r>
        <w:rPr>
          <w:i/>
          <w:sz w:val="24"/>
        </w:rPr>
        <w:t>Propionibacterium acnes</w:t>
      </w:r>
      <w:r>
        <w:rPr>
          <w:sz w:val="24"/>
        </w:rPr>
        <w:t xml:space="preserve">dan </w:t>
      </w:r>
      <w:r>
        <w:rPr>
          <w:i/>
          <w:sz w:val="24"/>
        </w:rPr>
        <w:t>Staphylococcus aureus</w:t>
      </w:r>
    </w:p>
    <w:p w:rsidR="008306EC" w:rsidRDefault="00D279D1">
      <w:pPr>
        <w:pStyle w:val="ListParagraph"/>
        <w:numPr>
          <w:ilvl w:val="2"/>
          <w:numId w:val="4"/>
        </w:numPr>
        <w:tabs>
          <w:tab w:val="left" w:pos="1548"/>
        </w:tabs>
        <w:spacing w:before="1" w:line="480" w:lineRule="auto"/>
        <w:ind w:right="259"/>
        <w:jc w:val="both"/>
        <w:rPr>
          <w:i/>
          <w:sz w:val="24"/>
        </w:rPr>
      </w:pPr>
      <w:r>
        <w:rPr>
          <w:sz w:val="24"/>
        </w:rPr>
        <w:t xml:space="preserve">Apakah sediaan nano </w:t>
      </w:r>
      <w:r>
        <w:rPr>
          <w:i/>
          <w:sz w:val="24"/>
        </w:rPr>
        <w:t xml:space="preserve">Point clear </w:t>
      </w:r>
      <w:r>
        <w:rPr>
          <w:sz w:val="24"/>
        </w:rPr>
        <w:t xml:space="preserve">berbasis ekstrak daun kersen memiliki karakteristik fisik yang stabil setelah melalui uji </w:t>
      </w:r>
      <w:r>
        <w:rPr>
          <w:i/>
          <w:sz w:val="24"/>
        </w:rPr>
        <w:t>cycling test</w:t>
      </w:r>
    </w:p>
    <w:p w:rsidR="008306EC" w:rsidRDefault="00D279D1">
      <w:pPr>
        <w:pStyle w:val="Heading1"/>
        <w:numPr>
          <w:ilvl w:val="1"/>
          <w:numId w:val="4"/>
        </w:numPr>
        <w:tabs>
          <w:tab w:val="left" w:pos="1188"/>
        </w:tabs>
      </w:pPr>
      <w:r>
        <w:rPr>
          <w:spacing w:val="-2"/>
        </w:rPr>
        <w:t>Hipotesis</w:t>
      </w:r>
    </w:p>
    <w:p w:rsidR="008306EC" w:rsidRDefault="008306EC">
      <w:pPr>
        <w:pStyle w:val="BodyText"/>
        <w:rPr>
          <w:b/>
        </w:rPr>
      </w:pPr>
    </w:p>
    <w:p w:rsidR="008306EC" w:rsidRDefault="00D279D1">
      <w:pPr>
        <w:pStyle w:val="ListParagraph"/>
        <w:numPr>
          <w:ilvl w:val="2"/>
          <w:numId w:val="4"/>
        </w:numPr>
        <w:tabs>
          <w:tab w:val="left" w:pos="1548"/>
        </w:tabs>
        <w:spacing w:line="480" w:lineRule="auto"/>
        <w:ind w:right="260"/>
        <w:jc w:val="both"/>
        <w:rPr>
          <w:i/>
          <w:sz w:val="24"/>
        </w:rPr>
      </w:pPr>
      <w:r>
        <w:rPr>
          <w:sz w:val="24"/>
        </w:rPr>
        <w:t xml:space="preserve">Terdapat pengaruh variasi konsentrasi ekstrak daun kersen terhadap formulasi nano </w:t>
      </w:r>
      <w:r>
        <w:rPr>
          <w:i/>
          <w:sz w:val="24"/>
        </w:rPr>
        <w:t>Point clear</w:t>
      </w:r>
    </w:p>
    <w:p w:rsidR="008306EC" w:rsidRDefault="00D279D1">
      <w:pPr>
        <w:pStyle w:val="ListParagraph"/>
        <w:numPr>
          <w:ilvl w:val="2"/>
          <w:numId w:val="4"/>
        </w:numPr>
        <w:tabs>
          <w:tab w:val="left" w:pos="1548"/>
        </w:tabs>
        <w:spacing w:line="480" w:lineRule="auto"/>
        <w:ind w:right="258"/>
        <w:jc w:val="both"/>
        <w:rPr>
          <w:i/>
          <w:sz w:val="24"/>
        </w:rPr>
      </w:pPr>
      <w:r>
        <w:rPr>
          <w:sz w:val="24"/>
        </w:rPr>
        <w:t>Sediaannano</w:t>
      </w:r>
      <w:r>
        <w:rPr>
          <w:i/>
          <w:sz w:val="24"/>
        </w:rPr>
        <w:t>pointclear</w:t>
      </w:r>
      <w:r>
        <w:rPr>
          <w:sz w:val="24"/>
        </w:rPr>
        <w:t xml:space="preserve">ekstrakdaunkersenmemilikiaktivitasantibakteri dalam menghambat pertumbuhan </w:t>
      </w:r>
      <w:r>
        <w:rPr>
          <w:i/>
          <w:sz w:val="24"/>
        </w:rPr>
        <w:t xml:space="preserve">Propionibacterium acnes </w:t>
      </w:r>
      <w:r>
        <w:rPr>
          <w:sz w:val="24"/>
        </w:rPr>
        <w:t xml:space="preserve">dan </w:t>
      </w:r>
      <w:r>
        <w:rPr>
          <w:i/>
          <w:sz w:val="24"/>
        </w:rPr>
        <w:t>Staphylococcus aureus</w:t>
      </w:r>
    </w:p>
    <w:p w:rsidR="008306EC" w:rsidRDefault="00D279D1">
      <w:pPr>
        <w:pStyle w:val="ListParagraph"/>
        <w:numPr>
          <w:ilvl w:val="2"/>
          <w:numId w:val="4"/>
        </w:numPr>
        <w:tabs>
          <w:tab w:val="left" w:pos="1548"/>
        </w:tabs>
        <w:spacing w:before="1" w:line="480" w:lineRule="auto"/>
        <w:ind w:right="260"/>
        <w:jc w:val="both"/>
        <w:rPr>
          <w:i/>
          <w:sz w:val="24"/>
        </w:rPr>
      </w:pPr>
      <w:r>
        <w:rPr>
          <w:sz w:val="24"/>
        </w:rPr>
        <w:t xml:space="preserve">Sediaan nano </w:t>
      </w:r>
      <w:r>
        <w:rPr>
          <w:i/>
          <w:sz w:val="24"/>
        </w:rPr>
        <w:t>poi</w:t>
      </w:r>
      <w:r>
        <w:rPr>
          <w:i/>
          <w:sz w:val="24"/>
        </w:rPr>
        <w:t xml:space="preserve">nt clear </w:t>
      </w:r>
      <w:r>
        <w:rPr>
          <w:sz w:val="24"/>
        </w:rPr>
        <w:t xml:space="preserve">berbasis ekstrak daun kersen memiliki karakteristik fisik yang stabil setelah melalui uji </w:t>
      </w:r>
      <w:r>
        <w:rPr>
          <w:i/>
          <w:sz w:val="24"/>
        </w:rPr>
        <w:t>cycling test</w:t>
      </w:r>
    </w:p>
    <w:p w:rsidR="008306EC" w:rsidRDefault="00D279D1">
      <w:pPr>
        <w:pStyle w:val="Heading1"/>
        <w:numPr>
          <w:ilvl w:val="1"/>
          <w:numId w:val="4"/>
        </w:numPr>
        <w:tabs>
          <w:tab w:val="left" w:pos="1188"/>
        </w:tabs>
      </w:pPr>
      <w:r>
        <w:rPr>
          <w:spacing w:val="-4"/>
        </w:rPr>
        <w:t>Tujuan</w:t>
      </w:r>
      <w:r>
        <w:rPr>
          <w:spacing w:val="-2"/>
        </w:rPr>
        <w:t xml:space="preserve"> Penelitian</w:t>
      </w:r>
    </w:p>
    <w:p w:rsidR="008306EC" w:rsidRDefault="008306EC">
      <w:pPr>
        <w:pStyle w:val="BodyText"/>
        <w:rPr>
          <w:b/>
        </w:rPr>
      </w:pPr>
    </w:p>
    <w:p w:rsidR="008306EC" w:rsidRDefault="00D279D1">
      <w:pPr>
        <w:pStyle w:val="ListParagraph"/>
        <w:numPr>
          <w:ilvl w:val="2"/>
          <w:numId w:val="4"/>
        </w:numPr>
        <w:tabs>
          <w:tab w:val="left" w:pos="1548"/>
        </w:tabs>
        <w:spacing w:line="480" w:lineRule="auto"/>
        <w:ind w:right="259"/>
        <w:jc w:val="both"/>
        <w:rPr>
          <w:i/>
          <w:sz w:val="24"/>
        </w:rPr>
      </w:pPr>
      <w:r>
        <w:rPr>
          <w:sz w:val="24"/>
        </w:rPr>
        <w:t xml:space="preserve">Untuk mengetahui pengaruh variasi konsentrasi ekstrak daun kersen terhadap formulasi nano </w:t>
      </w:r>
      <w:r>
        <w:rPr>
          <w:i/>
          <w:sz w:val="24"/>
        </w:rPr>
        <w:t>Point clear</w:t>
      </w:r>
    </w:p>
    <w:p w:rsidR="008306EC" w:rsidRDefault="008306EC">
      <w:pPr>
        <w:pStyle w:val="ListParagraph"/>
        <w:spacing w:line="480" w:lineRule="auto"/>
        <w:rPr>
          <w:i/>
          <w:sz w:val="24"/>
        </w:rPr>
        <w:sectPr w:rsidR="008306EC">
          <w:pgSz w:w="12240" w:h="15840"/>
          <w:pgMar w:top="1620" w:right="1440" w:bottom="280" w:left="1800" w:header="730" w:footer="0" w:gutter="0"/>
          <w:cols w:space="720"/>
        </w:sectPr>
      </w:pPr>
    </w:p>
    <w:p w:rsidR="008306EC" w:rsidRDefault="00D279D1">
      <w:pPr>
        <w:pStyle w:val="ListParagraph"/>
        <w:numPr>
          <w:ilvl w:val="2"/>
          <w:numId w:val="4"/>
        </w:numPr>
        <w:tabs>
          <w:tab w:val="left" w:pos="1548"/>
        </w:tabs>
        <w:spacing w:before="80" w:line="480" w:lineRule="auto"/>
        <w:ind w:right="255"/>
        <w:jc w:val="both"/>
        <w:rPr>
          <w:i/>
          <w:sz w:val="24"/>
        </w:rPr>
      </w:pPr>
      <w:r>
        <w:rPr>
          <w:sz w:val="24"/>
        </w:rPr>
        <w:lastRenderedPageBreak/>
        <w:t xml:space="preserve">Untuk mengetahui aktivitas antibakteri sediaan nano </w:t>
      </w:r>
      <w:r>
        <w:rPr>
          <w:i/>
          <w:sz w:val="24"/>
        </w:rPr>
        <w:t xml:space="preserve">Point clear </w:t>
      </w:r>
      <w:r>
        <w:rPr>
          <w:sz w:val="24"/>
        </w:rPr>
        <w:t>ekstrak daunkersendalammenghambatpertumbuhan</w:t>
      </w:r>
      <w:r>
        <w:rPr>
          <w:i/>
          <w:sz w:val="24"/>
        </w:rPr>
        <w:t>Propionibacteriumacnes</w:t>
      </w:r>
      <w:r>
        <w:rPr>
          <w:sz w:val="24"/>
        </w:rPr>
        <w:t xml:space="preserve">dan </w:t>
      </w:r>
      <w:r>
        <w:rPr>
          <w:i/>
          <w:sz w:val="24"/>
        </w:rPr>
        <w:t>Staphylococcus aureus</w:t>
      </w:r>
    </w:p>
    <w:p w:rsidR="008306EC" w:rsidRDefault="00D279D1">
      <w:pPr>
        <w:pStyle w:val="ListParagraph"/>
        <w:numPr>
          <w:ilvl w:val="2"/>
          <w:numId w:val="4"/>
        </w:numPr>
        <w:tabs>
          <w:tab w:val="left" w:pos="1548"/>
        </w:tabs>
        <w:spacing w:line="480" w:lineRule="auto"/>
        <w:ind w:right="258"/>
        <w:jc w:val="both"/>
        <w:rPr>
          <w:i/>
          <w:sz w:val="24"/>
        </w:rPr>
      </w:pPr>
      <w:r>
        <w:rPr>
          <w:i/>
          <w:noProof/>
          <w:sz w:val="24"/>
          <w:lang w:val="id-ID" w:eastAsia="id-ID"/>
        </w:rPr>
        <w:drawing>
          <wp:anchor distT="0" distB="0" distL="0" distR="0" simplePos="0" relativeHeight="487485952" behindDoc="1" locked="0" layoutInCell="1" allowOverlap="1">
            <wp:simplePos x="0" y="0"/>
            <wp:positionH relativeFrom="page">
              <wp:posOffset>1705610</wp:posOffset>
            </wp:positionH>
            <wp:positionV relativeFrom="paragraph">
              <wp:posOffset>741557</wp:posOffset>
            </wp:positionV>
            <wp:extent cx="4374007" cy="4309871"/>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374007" cy="4309871"/>
                    </a:xfrm>
                    <a:prstGeom prst="rect">
                      <a:avLst/>
                    </a:prstGeom>
                  </pic:spPr>
                </pic:pic>
              </a:graphicData>
            </a:graphic>
          </wp:anchor>
        </w:drawing>
      </w:r>
      <w:r>
        <w:rPr>
          <w:sz w:val="24"/>
        </w:rPr>
        <w:t>Untukmengetahuistabilitasfisiksediaannano</w:t>
      </w:r>
      <w:r>
        <w:rPr>
          <w:i/>
          <w:sz w:val="24"/>
        </w:rPr>
        <w:t>Pointclear</w:t>
      </w:r>
      <w:r>
        <w:rPr>
          <w:sz w:val="24"/>
        </w:rPr>
        <w:t xml:space="preserve">berbasisekstrak daun kersen setelah melalui uji </w:t>
      </w:r>
      <w:r>
        <w:rPr>
          <w:i/>
          <w:sz w:val="24"/>
        </w:rPr>
        <w:t>cycling test</w:t>
      </w:r>
    </w:p>
    <w:p w:rsidR="008306EC" w:rsidRDefault="00D279D1">
      <w:pPr>
        <w:pStyle w:val="Heading1"/>
        <w:numPr>
          <w:ilvl w:val="1"/>
          <w:numId w:val="4"/>
        </w:numPr>
        <w:tabs>
          <w:tab w:val="left" w:pos="1188"/>
        </w:tabs>
        <w:spacing w:before="158"/>
      </w:pPr>
      <w:r>
        <w:t xml:space="preserve">Manfaat </w:t>
      </w:r>
      <w:r>
        <w:rPr>
          <w:spacing w:val="-2"/>
        </w:rPr>
        <w:t>Penelitian</w:t>
      </w:r>
    </w:p>
    <w:p w:rsidR="008306EC" w:rsidRDefault="00D279D1">
      <w:pPr>
        <w:pStyle w:val="BodyText"/>
        <w:spacing w:before="262" w:line="480" w:lineRule="auto"/>
        <w:ind w:left="828" w:right="257" w:firstLine="360"/>
        <w:jc w:val="both"/>
      </w:pPr>
      <w:r>
        <w:t xml:space="preserve">Adapun manfaat yang diperoleh pada penelitian ini adalah dapat menjadi pengembangan produk baru dalam pembuatan sediaan nano </w:t>
      </w:r>
      <w:r>
        <w:rPr>
          <w:i/>
        </w:rPr>
        <w:t>Point clear</w:t>
      </w:r>
      <w:r>
        <w:t>yang mempunyai aktivitas anti jerawat yang berasal dari bahan alami.</w:t>
      </w:r>
    </w:p>
    <w:p w:rsidR="008306EC" w:rsidRDefault="008306EC">
      <w:pPr>
        <w:pStyle w:val="BodyText"/>
        <w:spacing w:line="480" w:lineRule="auto"/>
        <w:jc w:val="both"/>
        <w:sectPr w:rsidR="008306EC">
          <w:pgSz w:w="12240" w:h="15840"/>
          <w:pgMar w:top="1620" w:right="1440" w:bottom="280" w:left="1800" w:header="730" w:footer="0" w:gutter="0"/>
          <w:cols w:space="720"/>
        </w:sectPr>
      </w:pPr>
    </w:p>
    <w:p w:rsidR="008306EC" w:rsidRDefault="00D279D1">
      <w:pPr>
        <w:pStyle w:val="Heading1"/>
        <w:numPr>
          <w:ilvl w:val="1"/>
          <w:numId w:val="4"/>
        </w:numPr>
        <w:tabs>
          <w:tab w:val="left" w:pos="828"/>
        </w:tabs>
        <w:spacing w:before="80"/>
        <w:ind w:left="828"/>
        <w:jc w:val="left"/>
      </w:pPr>
      <w:r>
        <w:lastRenderedPageBreak/>
        <w:t>KerangkaPikir</w:t>
      </w:r>
      <w:r>
        <w:rPr>
          <w:spacing w:val="-2"/>
        </w:rPr>
        <w:t>Penelitian</w:t>
      </w:r>
    </w:p>
    <w:p w:rsidR="008306EC" w:rsidRDefault="008306EC">
      <w:pPr>
        <w:pStyle w:val="BodyText"/>
        <w:spacing w:before="77"/>
        <w:rPr>
          <w:b/>
        </w:rPr>
      </w:pPr>
    </w:p>
    <w:p w:rsidR="008306EC" w:rsidRDefault="00D279D1">
      <w:pPr>
        <w:pStyle w:val="BodyText"/>
        <w:spacing w:before="1"/>
        <w:ind w:left="320"/>
        <w:jc w:val="center"/>
      </w:pPr>
      <w:r>
        <w:rPr>
          <w:noProof/>
          <w:lang w:val="id-ID" w:eastAsia="id-ID"/>
        </w:rPr>
        <w:drawing>
          <wp:anchor distT="0" distB="0" distL="0" distR="0" simplePos="0" relativeHeight="487488512" behindDoc="1" locked="0" layoutInCell="1" allowOverlap="1">
            <wp:simplePos x="0" y="0"/>
            <wp:positionH relativeFrom="page">
              <wp:posOffset>1705610</wp:posOffset>
            </wp:positionH>
            <wp:positionV relativeFrom="paragraph">
              <wp:posOffset>1393643</wp:posOffset>
            </wp:positionV>
            <wp:extent cx="4374007" cy="4309871"/>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374007" cy="4309871"/>
                    </a:xfrm>
                    <a:prstGeom prst="rect">
                      <a:avLst/>
                    </a:prstGeom>
                  </pic:spPr>
                </pic:pic>
              </a:graphicData>
            </a:graphic>
          </wp:anchor>
        </w:drawing>
      </w:r>
      <w:r>
        <w:t>Kerangkapikirpenelitiandapatdilihatpadagambar1.1sebagai</w:t>
      </w:r>
      <w:r>
        <w:rPr>
          <w:spacing w:val="-2"/>
        </w:rPr>
        <w:t xml:space="preserve"> berikut:</w:t>
      </w:r>
    </w:p>
    <w:p w:rsidR="008306EC" w:rsidRDefault="008306EC">
      <w:pPr>
        <w:pStyle w:val="BodyText"/>
        <w:spacing w:before="4"/>
        <w:rPr>
          <w:sz w:val="15"/>
        </w:rPr>
      </w:pPr>
      <w:r w:rsidRPr="008306EC">
        <w:rPr>
          <w:sz w:val="15"/>
        </w:rPr>
        <w:pict>
          <v:shapetype id="_x0000_t202" coordsize="21600,21600" o:spt="202" path="m,l,21600r21600,l21600,xe">
            <v:stroke joinstyle="miter"/>
            <v:path gradientshapeok="t" o:connecttype="rect"/>
          </v:shapetype>
          <v:shape id="docshape2" o:spid="_x0000_s2073" type="#_x0000_t202" style="position:absolute;margin-left:133.05pt;margin-top:11.2pt;width:94.3pt;height:26.7pt;z-index:-15726080;mso-wrap-distance-left:0;mso-wrap-distance-right:0;mso-position-horizontal-relative:page" filled="f" strokeweight="2.25pt">
            <v:textbox inset="0,0,0,0">
              <w:txbxContent>
                <w:p w:rsidR="008306EC" w:rsidRDefault="00D279D1">
                  <w:pPr>
                    <w:pStyle w:val="BodyText"/>
                    <w:spacing w:before="73"/>
                    <w:ind w:left="196"/>
                  </w:pPr>
                  <w:r>
                    <w:rPr>
                      <w:spacing w:val="-4"/>
                    </w:rPr>
                    <w:t>Variabel</w:t>
                  </w:r>
                  <w:r>
                    <w:rPr>
                      <w:spacing w:val="-2"/>
                    </w:rPr>
                    <w:t>Bebas</w:t>
                  </w:r>
                </w:p>
              </w:txbxContent>
            </v:textbox>
            <w10:wrap type="topAndBottom" anchorx="page"/>
          </v:shape>
        </w:pict>
      </w:r>
      <w:r w:rsidRPr="008306EC">
        <w:rPr>
          <w:sz w:val="15"/>
        </w:rPr>
        <w:pict>
          <v:shape id="docshape3" o:spid="_x0000_s2072" type="#_x0000_t202" style="position:absolute;margin-left:262.15pt;margin-top:11.65pt;width:100.6pt;height:25.65pt;z-index:-15725568;mso-wrap-distance-left:0;mso-wrap-distance-right:0;mso-position-horizontal-relative:page" filled="f" strokeweight="2.25pt">
            <v:textbox inset="0,0,0,0">
              <w:txbxContent>
                <w:p w:rsidR="008306EC" w:rsidRDefault="00D279D1">
                  <w:pPr>
                    <w:pStyle w:val="BodyText"/>
                    <w:spacing w:before="73"/>
                    <w:ind w:left="215"/>
                  </w:pPr>
                  <w:r>
                    <w:rPr>
                      <w:spacing w:val="-4"/>
                    </w:rPr>
                    <w:t>Variabel</w:t>
                  </w:r>
                  <w:r>
                    <w:rPr>
                      <w:spacing w:val="-2"/>
                    </w:rPr>
                    <w:t>Terikat</w:t>
                  </w:r>
                </w:p>
              </w:txbxContent>
            </v:textbox>
            <w10:wrap type="topAndBottom" anchorx="page"/>
          </v:shape>
        </w:pict>
      </w:r>
      <w:r w:rsidRPr="008306EC">
        <w:rPr>
          <w:sz w:val="15"/>
        </w:rPr>
        <w:pict>
          <v:shape id="docshape4" o:spid="_x0000_s2071" type="#_x0000_t202" style="position:absolute;margin-left:398.25pt;margin-top:11.75pt;width:93.75pt;height:26.15pt;z-index:-15725056;mso-wrap-distance-left:0;mso-wrap-distance-right:0;mso-position-horizontal-relative:page" filled="f" strokeweight="2.25pt">
            <v:textbox inset="0,0,0,0">
              <w:txbxContent>
                <w:p w:rsidR="008306EC" w:rsidRDefault="00D279D1">
                  <w:pPr>
                    <w:pStyle w:val="BodyText"/>
                    <w:spacing w:before="72"/>
                    <w:ind w:left="430"/>
                  </w:pPr>
                  <w:r>
                    <w:rPr>
                      <w:spacing w:val="-2"/>
                    </w:rPr>
                    <w:t>Parameter</w:t>
                  </w:r>
                </w:p>
              </w:txbxContent>
            </v:textbox>
            <w10:wrap type="topAndBottom" anchorx="page"/>
          </v:shape>
        </w:pict>
      </w:r>
      <w:r w:rsidRPr="008306EC">
        <w:rPr>
          <w:sz w:val="15"/>
        </w:rPr>
        <w:pict>
          <v:group id="docshapegroup5" o:spid="_x0000_s2050" style="position:absolute;margin-left:118.45pt;margin-top:45.65pt;width:395.05pt;height:502.75pt;z-index:-15724544;mso-wrap-distance-left:0;mso-wrap-distance-right:0;mso-position-horizontal-relative:page" coordorigin="2369,913" coordsize="7901,10055">
            <v:shape id="docshape6" o:spid="_x0000_s2070" style="position:absolute;left:3615;top:5185;width:163;height:990" coordorigin="3616,5186" coordsize="163,990" o:spt="100" adj="0,,0" path="m3627,6025r-10,5l3616,6036r81,140l3709,6156r-22,l3687,6119r-54,-93l3627,6025xm3687,6119r,37l3707,6156r,-5l3688,6151r9,-15l3687,6119xm3767,6025r-6,1l3707,6119r,37l3709,6156r69,-120l3777,6030r-10,-5xm3697,6136r-9,15l3706,6151r-9,-15xm3707,6119r-10,17l3706,6151r1,l3707,6119xm3707,5186r-20,l3687,6119r10,17l3707,6119r,-933xe" fillcolor="black" stroked="f">
              <v:stroke joinstyle="round"/>
              <v:formulas/>
              <v:path arrowok="t" o:connecttype="segments"/>
            </v:shape>
            <v:rect id="docshape7" o:spid="_x0000_s2069" style="position:absolute;left:2496;top:1052;width:2204;height:1294" stroked="f"/>
            <v:shape id="docshape8" o:spid="_x0000_s2068" style="position:absolute;left:2488;top:917;width:7777;height:8342" coordorigin="2488,918" coordsize="7777,8342" o:spt="100" adj="0,,0" path="m5040,3821r-2552,l2488,5172r2552,l5040,3821xm7229,1053r-2011,l5218,2089r2011,l7229,1053xm10264,7358r-2446,l7818,9260r2446,l10264,7358xm10264,6112r-2055,l8209,7221r2055,l10264,6112xm10265,3820r-2685,l7580,5993r2685,l10265,3820xm10265,918r-2529,l7736,3725r2529,l10265,918xe" stroked="f">
              <v:stroke joinstyle="round"/>
              <v:formulas/>
              <v:path arrowok="t" o:connecttype="segments"/>
            </v:shape>
            <v:shape id="docshape9" o:spid="_x0000_s2067" style="position:absolute;left:3590;top:1575;width:5424;height:8388" coordorigin="3590,1576" coordsize="5424,8388" o:spt="100" adj="0,,0" path="m3753,3693r-1,-6l3742,3682r-6,1l3682,3776r,-1430l3662,2346r,1430l3608,3683r-6,-1l3592,3687r-2,6l3672,3833r11,-20l3753,3693xm5041,8096r-17,-10l4902,8015r-7,1l4890,8026r1,6l4984,8086r-1282,l3702,8106r1282,l4891,8160r-1,6l4895,8176r7,2l5024,8106r17,-10xm5218,1657r-18,-10l5078,1576r-6,1l5066,1587r2,6l5161,1647r-451,l4710,1667r451,l5068,1721r-2,6l5069,1732r3,5l5078,1738r122,-71l5218,1657xm5376,6609r-17,-10l5236,6528r-6,1l5225,6539r1,6l5319,6599r-385,l4934,6619r385,l5226,6673r-1,6l5230,6689r6,2l5359,6619r17,-10xm9014,9882r-18,-10l8874,9800r-6,2l8865,9807r-3,4l8864,9817r93,55l8504,9872r,20l8957,9892r17,-10l8864,9946r-2,6l8865,9957r3,4l8874,9963r122,-71l9014,9882xe" fillcolor="black" stroked="f">
              <v:stroke joinstyle="round"/>
              <v:formulas/>
              <v:path arrowok="t" o:connecttype="segments"/>
            </v:shape>
            <v:rect id="docshape10" o:spid="_x0000_s2066" style="position:absolute;left:2466;top:6181;width:2446;height:1569" stroked="f"/>
            <v:shape id="docshape11" o:spid="_x0000_s2065" style="position:absolute;left:3619;top:1444;width:4594;height:8511" coordorigin="3619,1445" coordsize="4594,8511" o:spt="100" adj="0,,0" path="m3782,9244r-2,-6l3771,9233r-6,2l3762,9240r-51,88l3699,7750r-20,l3691,9328r,l3639,9240r-3,-4l3630,9234r-4,3l3621,9240r-2,6l3622,9250r80,135l3713,9365r66,-116l3782,9244xm5055,9874r-17,-10l4916,9793r-6,1l4904,9804r2,6l4998,9864r-452,l4546,9884r453,l5016,9874r-110,64l4904,9944r6,10l4916,9956r122,-72l5055,9874xm5585,4444r-17,-10l5445,4362r-6,2l5436,4369r-2,4l5435,4379r93,55l5041,4434r,20l5528,4454r-93,54l5434,4514r2,5l5439,4523r6,2l5568,4454r17,-10xm7605,4468r-17,-10l7466,4387r-7,1l7457,4393r-3,5l7455,4404r93,54l6966,4458r,20l7548,4478r17,-10l7460,4530r-5,2l7454,4538r5,10l7466,4550r122,-72l7605,4468xm7740,1526r-18,-10l7600,1445r-6,1l7588,1456r2,6l7682,1516r-450,l7232,1536r451,l7590,1590r-2,6l7591,1601r3,5l7600,1607r5,-2l7722,1536r17,-10l7740,1526xm7831,8097r-17,-10l7691,8015r-6,2l7680,8026r1,7l7774,8087r-385,l7389,8107r385,l7681,8161r-1,6l7685,8177r6,1l7814,8107r17,-10xm8213,6577r-17,-10l8073,6495r-6,2l8062,6506r1,6l8156,6567r-385,l7771,6587r385,l8063,6641r-1,6l8064,6652r3,4l8073,6658r123,-71l8213,6577xe" fillcolor="black" stroked="f">
              <v:stroke joinstyle="round"/>
              <v:formulas/>
              <v:path arrowok="t" o:connecttype="segments"/>
            </v:shape>
            <v:shape id="docshape12" o:spid="_x0000_s2064" type="#_x0000_t202" style="position:absolute;left:9004;top:9401;width:1260;height:1205" filled="f" strokeweight=".5pt">
              <v:textbox inset="0,0,0,0">
                <w:txbxContent>
                  <w:p w:rsidR="008306EC" w:rsidRDefault="00D279D1">
                    <w:pPr>
                      <w:spacing w:before="74" w:line="259" w:lineRule="auto"/>
                      <w:ind w:left="181" w:right="175"/>
                      <w:jc w:val="center"/>
                      <w:rPr>
                        <w:sz w:val="24"/>
                      </w:rPr>
                    </w:pPr>
                    <w:r>
                      <w:rPr>
                        <w:spacing w:val="-2"/>
                        <w:sz w:val="24"/>
                      </w:rPr>
                      <w:t xml:space="preserve">Diameter </w:t>
                    </w:r>
                    <w:r>
                      <w:rPr>
                        <w:spacing w:val="-4"/>
                        <w:sz w:val="24"/>
                      </w:rPr>
                      <w:t xml:space="preserve">Zona </w:t>
                    </w:r>
                    <w:r>
                      <w:rPr>
                        <w:spacing w:val="-2"/>
                        <w:sz w:val="24"/>
                      </w:rPr>
                      <w:t>Hambat</w:t>
                    </w:r>
                  </w:p>
                </w:txbxContent>
              </v:textbox>
            </v:shape>
            <v:shape id="docshape13" o:spid="_x0000_s2063" type="#_x0000_t202" style="position:absolute;left:5052;top:9332;width:3452;height:1630" filled="f" strokeweight=".5pt">
              <v:textbox inset="0,0,0,0">
                <w:txbxContent>
                  <w:p w:rsidR="008306EC" w:rsidRDefault="00D279D1">
                    <w:pPr>
                      <w:spacing w:before="73" w:line="259" w:lineRule="auto"/>
                      <w:ind w:left="147" w:right="143" w:hanging="1"/>
                      <w:jc w:val="center"/>
                      <w:rPr>
                        <w:sz w:val="24"/>
                      </w:rPr>
                    </w:pPr>
                    <w:r>
                      <w:rPr>
                        <w:sz w:val="24"/>
                      </w:rPr>
                      <w:t xml:space="preserve">Uji Aktivitas Antibakteri Nano </w:t>
                    </w:r>
                    <w:r>
                      <w:rPr>
                        <w:i/>
                        <w:sz w:val="24"/>
                      </w:rPr>
                      <w:t>Pointclear</w:t>
                    </w:r>
                    <w:r>
                      <w:rPr>
                        <w:sz w:val="24"/>
                      </w:rPr>
                      <w:t>ekstrakDaunKersen Terhadap Bakteri</w:t>
                    </w:r>
                  </w:p>
                  <w:p w:rsidR="008306EC" w:rsidRDefault="00D279D1">
                    <w:pPr>
                      <w:spacing w:line="276" w:lineRule="exact"/>
                      <w:jc w:val="center"/>
                      <w:rPr>
                        <w:i/>
                        <w:sz w:val="24"/>
                      </w:rPr>
                    </w:pPr>
                    <w:r>
                      <w:rPr>
                        <w:i/>
                        <w:spacing w:val="-2"/>
                        <w:sz w:val="24"/>
                      </w:rPr>
                      <w:t>Propionibacterium</w:t>
                    </w:r>
                    <w:r>
                      <w:rPr>
                        <w:i/>
                        <w:spacing w:val="-4"/>
                        <w:sz w:val="24"/>
                      </w:rPr>
                      <w:t>acnes</w:t>
                    </w:r>
                  </w:p>
                  <w:p w:rsidR="008306EC" w:rsidRDefault="00D279D1">
                    <w:pPr>
                      <w:spacing w:before="23"/>
                      <w:jc w:val="center"/>
                      <w:rPr>
                        <w:i/>
                        <w:sz w:val="24"/>
                      </w:rPr>
                    </w:pPr>
                    <w:r>
                      <w:rPr>
                        <w:sz w:val="24"/>
                      </w:rPr>
                      <w:t>dan</w:t>
                    </w:r>
                    <w:r>
                      <w:rPr>
                        <w:i/>
                        <w:sz w:val="24"/>
                      </w:rPr>
                      <w:t xml:space="preserve">Staphylococcus </w:t>
                    </w:r>
                    <w:r>
                      <w:rPr>
                        <w:i/>
                        <w:spacing w:val="-2"/>
                        <w:sz w:val="24"/>
                      </w:rPr>
                      <w:t>aureus</w:t>
                    </w:r>
                  </w:p>
                </w:txbxContent>
              </v:textbox>
            </v:shape>
            <v:shape id="docshape14" o:spid="_x0000_s2062" type="#_x0000_t202" style="position:absolute;left:2374;top:9355;width:2174;height:1607" filled="f" strokeweight=".5pt">
              <v:textbox inset="0,0,0,0">
                <w:txbxContent>
                  <w:p w:rsidR="008306EC" w:rsidRDefault="00D279D1">
                    <w:pPr>
                      <w:spacing w:before="74"/>
                      <w:ind w:left="2" w:right="2"/>
                      <w:jc w:val="center"/>
                      <w:rPr>
                        <w:sz w:val="24"/>
                      </w:rPr>
                    </w:pPr>
                    <w:r>
                      <w:rPr>
                        <w:sz w:val="24"/>
                      </w:rPr>
                      <w:t>Sediaan</w:t>
                    </w:r>
                    <w:r>
                      <w:rPr>
                        <w:spacing w:val="-4"/>
                        <w:sz w:val="24"/>
                      </w:rPr>
                      <w:t>Nano</w:t>
                    </w:r>
                  </w:p>
                  <w:p w:rsidR="008306EC" w:rsidRDefault="00D279D1">
                    <w:pPr>
                      <w:spacing w:before="21" w:line="259" w:lineRule="auto"/>
                      <w:ind w:left="3" w:right="1"/>
                      <w:jc w:val="center"/>
                      <w:rPr>
                        <w:i/>
                        <w:sz w:val="24"/>
                      </w:rPr>
                    </w:pPr>
                    <w:r>
                      <w:rPr>
                        <w:i/>
                        <w:sz w:val="24"/>
                      </w:rPr>
                      <w:t>Pointclear</w:t>
                    </w:r>
                    <w:r>
                      <w:rPr>
                        <w:sz w:val="24"/>
                      </w:rPr>
                      <w:t xml:space="preserve">Ekstrak Daun Kersen </w:t>
                    </w:r>
                    <w:r>
                      <w:rPr>
                        <w:spacing w:val="-2"/>
                        <w:sz w:val="24"/>
                      </w:rPr>
                      <w:t>(</w:t>
                    </w:r>
                    <w:r>
                      <w:rPr>
                        <w:i/>
                        <w:spacing w:val="-2"/>
                        <w:sz w:val="24"/>
                      </w:rPr>
                      <w:t>Muntingia</w:t>
                    </w:r>
                  </w:p>
                  <w:p w:rsidR="008306EC" w:rsidRDefault="00D279D1">
                    <w:pPr>
                      <w:ind w:left="2" w:right="3"/>
                      <w:jc w:val="center"/>
                      <w:rPr>
                        <w:sz w:val="24"/>
                      </w:rPr>
                    </w:pPr>
                    <w:r>
                      <w:rPr>
                        <w:i/>
                        <w:sz w:val="24"/>
                      </w:rPr>
                      <w:t>calabura</w:t>
                    </w:r>
                    <w:r>
                      <w:rPr>
                        <w:spacing w:val="-5"/>
                        <w:sz w:val="24"/>
                      </w:rPr>
                      <w:t>L.)</w:t>
                    </w:r>
                  </w:p>
                </w:txbxContent>
              </v:textbox>
            </v:shape>
            <v:shape id="docshape15" o:spid="_x0000_s2061" type="#_x0000_t202" style="position:absolute;left:5036;top:7662;width:2359;height:918" strokeweight=".5pt">
              <v:textbox inset="0,0,0,0">
                <w:txbxContent>
                  <w:p w:rsidR="008306EC" w:rsidRDefault="00D279D1">
                    <w:pPr>
                      <w:spacing w:before="73"/>
                      <w:ind w:left="3"/>
                      <w:jc w:val="center"/>
                      <w:rPr>
                        <w:color w:val="000000"/>
                        <w:sz w:val="24"/>
                      </w:rPr>
                    </w:pPr>
                    <w:r>
                      <w:rPr>
                        <w:color w:val="000000"/>
                        <w:sz w:val="24"/>
                      </w:rPr>
                      <w:t>Evaluasi</w:t>
                    </w:r>
                    <w:r>
                      <w:rPr>
                        <w:color w:val="000000"/>
                        <w:spacing w:val="-2"/>
                        <w:sz w:val="24"/>
                      </w:rPr>
                      <w:t>Fisik</w:t>
                    </w:r>
                  </w:p>
                  <w:p w:rsidR="008306EC" w:rsidRDefault="00D279D1">
                    <w:pPr>
                      <w:spacing w:before="182"/>
                      <w:ind w:left="3" w:right="1"/>
                      <w:jc w:val="center"/>
                      <w:rPr>
                        <w:i/>
                        <w:color w:val="000000"/>
                        <w:sz w:val="24"/>
                      </w:rPr>
                    </w:pPr>
                    <w:r>
                      <w:rPr>
                        <w:color w:val="000000"/>
                        <w:sz w:val="24"/>
                      </w:rPr>
                      <w:t>Nano</w:t>
                    </w:r>
                    <w:r>
                      <w:rPr>
                        <w:i/>
                        <w:color w:val="000000"/>
                        <w:sz w:val="24"/>
                      </w:rPr>
                      <w:t>Point</w:t>
                    </w:r>
                    <w:r>
                      <w:rPr>
                        <w:i/>
                        <w:color w:val="000000"/>
                        <w:spacing w:val="-2"/>
                        <w:sz w:val="24"/>
                      </w:rPr>
                      <w:t xml:space="preserve"> clear</w:t>
                    </w:r>
                  </w:p>
                </w:txbxContent>
              </v:textbox>
            </v:shape>
            <v:shape id="docshape16" o:spid="_x0000_s2060" type="#_x0000_t202" style="position:absolute;left:7817;top:7357;width:2447;height:1902" filled="f" strokeweight=".5pt">
              <v:textbox inset="0,0,0,0">
                <w:txbxContent>
                  <w:p w:rsidR="008306EC" w:rsidRDefault="00D279D1">
                    <w:pPr>
                      <w:numPr>
                        <w:ilvl w:val="0"/>
                        <w:numId w:val="3"/>
                      </w:numPr>
                      <w:tabs>
                        <w:tab w:val="left" w:pos="506"/>
                      </w:tabs>
                      <w:spacing w:before="72"/>
                      <w:rPr>
                        <w:sz w:val="24"/>
                      </w:rPr>
                    </w:pPr>
                    <w:r>
                      <w:rPr>
                        <w:spacing w:val="-2"/>
                        <w:sz w:val="24"/>
                      </w:rPr>
                      <w:t>Organoleptis</w:t>
                    </w:r>
                  </w:p>
                  <w:p w:rsidR="008306EC" w:rsidRDefault="00D279D1">
                    <w:pPr>
                      <w:numPr>
                        <w:ilvl w:val="0"/>
                        <w:numId w:val="3"/>
                      </w:numPr>
                      <w:tabs>
                        <w:tab w:val="left" w:pos="506"/>
                      </w:tabs>
                      <w:spacing w:before="22"/>
                      <w:rPr>
                        <w:sz w:val="24"/>
                      </w:rPr>
                    </w:pPr>
                    <w:r>
                      <w:rPr>
                        <w:spacing w:val="-2"/>
                        <w:sz w:val="24"/>
                      </w:rPr>
                      <w:t>Homogenitas</w:t>
                    </w:r>
                  </w:p>
                  <w:p w:rsidR="008306EC" w:rsidRDefault="00D279D1">
                    <w:pPr>
                      <w:numPr>
                        <w:ilvl w:val="0"/>
                        <w:numId w:val="3"/>
                      </w:numPr>
                      <w:tabs>
                        <w:tab w:val="left" w:pos="506"/>
                      </w:tabs>
                      <w:spacing w:before="22"/>
                      <w:rPr>
                        <w:sz w:val="24"/>
                      </w:rPr>
                    </w:pPr>
                    <w:r>
                      <w:rPr>
                        <w:spacing w:val="-2"/>
                        <w:sz w:val="24"/>
                      </w:rPr>
                      <w:t>Viskositas</w:t>
                    </w:r>
                  </w:p>
                  <w:p w:rsidR="008306EC" w:rsidRDefault="00D279D1">
                    <w:pPr>
                      <w:numPr>
                        <w:ilvl w:val="0"/>
                        <w:numId w:val="3"/>
                      </w:numPr>
                      <w:tabs>
                        <w:tab w:val="left" w:pos="506"/>
                      </w:tabs>
                      <w:spacing w:before="22"/>
                      <w:rPr>
                        <w:sz w:val="24"/>
                      </w:rPr>
                    </w:pPr>
                    <w:r>
                      <w:rPr>
                        <w:spacing w:val="-5"/>
                        <w:sz w:val="24"/>
                      </w:rPr>
                      <w:t>pH</w:t>
                    </w:r>
                  </w:p>
                  <w:p w:rsidR="008306EC" w:rsidRDefault="00D279D1">
                    <w:pPr>
                      <w:numPr>
                        <w:ilvl w:val="0"/>
                        <w:numId w:val="3"/>
                      </w:numPr>
                      <w:tabs>
                        <w:tab w:val="left" w:pos="506"/>
                      </w:tabs>
                      <w:spacing w:before="22"/>
                      <w:rPr>
                        <w:sz w:val="24"/>
                      </w:rPr>
                    </w:pPr>
                    <w:r>
                      <w:rPr>
                        <w:sz w:val="24"/>
                      </w:rPr>
                      <w:t>Uji</w:t>
                    </w:r>
                    <w:r>
                      <w:rPr>
                        <w:spacing w:val="-2"/>
                        <w:sz w:val="24"/>
                      </w:rPr>
                      <w:t>Iritasi</w:t>
                    </w:r>
                  </w:p>
                  <w:p w:rsidR="008306EC" w:rsidRDefault="00D279D1">
                    <w:pPr>
                      <w:numPr>
                        <w:ilvl w:val="0"/>
                        <w:numId w:val="3"/>
                      </w:numPr>
                      <w:tabs>
                        <w:tab w:val="left" w:pos="506"/>
                      </w:tabs>
                      <w:spacing w:before="22"/>
                      <w:rPr>
                        <w:i/>
                        <w:sz w:val="24"/>
                      </w:rPr>
                    </w:pPr>
                    <w:r>
                      <w:rPr>
                        <w:i/>
                        <w:sz w:val="24"/>
                      </w:rPr>
                      <w:t>Cycling</w:t>
                    </w:r>
                    <w:r>
                      <w:rPr>
                        <w:i/>
                        <w:spacing w:val="-4"/>
                        <w:sz w:val="24"/>
                      </w:rPr>
                      <w:t>test</w:t>
                    </w:r>
                  </w:p>
                </w:txbxContent>
              </v:textbox>
            </v:shape>
            <v:shape id="docshape17" o:spid="_x0000_s2059" type="#_x0000_t202" style="position:absolute;left:2466;top:6181;width:2446;height:1569" filled="f" strokeweight=".5pt">
              <v:textbox inset="0,0,0,0">
                <w:txbxContent>
                  <w:p w:rsidR="008306EC" w:rsidRDefault="00D279D1">
                    <w:pPr>
                      <w:spacing w:before="73" w:line="259" w:lineRule="auto"/>
                      <w:ind w:left="46" w:right="42"/>
                      <w:jc w:val="center"/>
                      <w:rPr>
                        <w:sz w:val="24"/>
                      </w:rPr>
                    </w:pPr>
                    <w:r>
                      <w:rPr>
                        <w:spacing w:val="-2"/>
                        <w:sz w:val="24"/>
                      </w:rPr>
                      <w:t xml:space="preserve">VariasiSediaanNano </w:t>
                    </w:r>
                    <w:r>
                      <w:rPr>
                        <w:i/>
                        <w:sz w:val="24"/>
                      </w:rPr>
                      <w:t xml:space="preserve">Point clear </w:t>
                    </w:r>
                    <w:r>
                      <w:rPr>
                        <w:sz w:val="24"/>
                      </w:rPr>
                      <w:t>Ekstrak Daun Kersen</w:t>
                    </w:r>
                  </w:p>
                  <w:p w:rsidR="008306EC" w:rsidRDefault="00D279D1">
                    <w:pPr>
                      <w:spacing w:line="274" w:lineRule="exact"/>
                      <w:ind w:left="46" w:right="46"/>
                      <w:jc w:val="center"/>
                      <w:rPr>
                        <w:i/>
                        <w:sz w:val="24"/>
                      </w:rPr>
                    </w:pPr>
                    <w:r>
                      <w:rPr>
                        <w:sz w:val="24"/>
                      </w:rPr>
                      <w:t>(</w:t>
                    </w:r>
                    <w:r>
                      <w:rPr>
                        <w:i/>
                        <w:sz w:val="24"/>
                      </w:rPr>
                      <w:t>Muntingia</w:t>
                    </w:r>
                    <w:r>
                      <w:rPr>
                        <w:i/>
                        <w:spacing w:val="-2"/>
                        <w:sz w:val="24"/>
                      </w:rPr>
                      <w:t>calabura</w:t>
                    </w:r>
                  </w:p>
                  <w:p w:rsidR="008306EC" w:rsidRDefault="00D279D1">
                    <w:pPr>
                      <w:spacing w:before="22"/>
                      <w:ind w:left="46" w:right="45"/>
                      <w:jc w:val="center"/>
                      <w:rPr>
                        <w:sz w:val="24"/>
                      </w:rPr>
                    </w:pPr>
                    <w:r>
                      <w:rPr>
                        <w:sz w:val="24"/>
                      </w:rPr>
                      <w:t xml:space="preserve">L.)(2,5%, 5%, </w:t>
                    </w:r>
                    <w:r>
                      <w:rPr>
                        <w:spacing w:val="-4"/>
                        <w:sz w:val="24"/>
                      </w:rPr>
                      <w:t>7,5%)</w:t>
                    </w:r>
                  </w:p>
                </w:txbxContent>
              </v:textbox>
            </v:shape>
            <v:shape id="docshape18" o:spid="_x0000_s2058" type="#_x0000_t202" style="position:absolute;left:8208;top:6112;width:2056;height:1109" filled="f" strokeweight=".5pt">
              <v:textbox inset="0,0,0,0">
                <w:txbxContent>
                  <w:p w:rsidR="008306EC" w:rsidRDefault="00D279D1">
                    <w:pPr>
                      <w:spacing w:before="73" w:line="398" w:lineRule="auto"/>
                      <w:ind w:left="651" w:right="646" w:firstLine="12"/>
                      <w:rPr>
                        <w:sz w:val="24"/>
                      </w:rPr>
                    </w:pPr>
                    <w:r>
                      <w:rPr>
                        <w:spacing w:val="-2"/>
                        <w:sz w:val="24"/>
                      </w:rPr>
                      <w:t>Ukuran Partikel</w:t>
                    </w:r>
                  </w:p>
                </w:txbxContent>
              </v:textbox>
            </v:shape>
            <v:shape id="docshape19" o:spid="_x0000_s2057" type="#_x0000_t202" style="position:absolute;left:5331;top:6110;width:2448;height:1120" strokeweight=".5pt">
              <v:textbox inset="0,0,0,0">
                <w:txbxContent>
                  <w:p w:rsidR="008306EC" w:rsidRDefault="00D279D1">
                    <w:pPr>
                      <w:spacing w:before="73"/>
                      <w:ind w:left="60" w:right="59"/>
                      <w:jc w:val="center"/>
                      <w:rPr>
                        <w:color w:val="000000"/>
                        <w:sz w:val="24"/>
                      </w:rPr>
                    </w:pPr>
                    <w:r>
                      <w:rPr>
                        <w:color w:val="000000"/>
                        <w:spacing w:val="-5"/>
                        <w:sz w:val="24"/>
                      </w:rPr>
                      <w:t>PSA</w:t>
                    </w:r>
                  </w:p>
                  <w:p w:rsidR="008306EC" w:rsidRDefault="00D279D1">
                    <w:pPr>
                      <w:spacing w:before="22"/>
                      <w:ind w:left="60"/>
                      <w:jc w:val="center"/>
                      <w:rPr>
                        <w:i/>
                        <w:color w:val="000000"/>
                        <w:sz w:val="24"/>
                      </w:rPr>
                    </w:pPr>
                    <w:r>
                      <w:rPr>
                        <w:color w:val="000000"/>
                        <w:sz w:val="24"/>
                      </w:rPr>
                      <w:t>(</w:t>
                    </w:r>
                    <w:r>
                      <w:rPr>
                        <w:i/>
                        <w:color w:val="000000"/>
                        <w:sz w:val="24"/>
                      </w:rPr>
                      <w:t>Particle</w:t>
                    </w:r>
                    <w:r>
                      <w:rPr>
                        <w:i/>
                        <w:color w:val="000000"/>
                        <w:spacing w:val="-4"/>
                        <w:sz w:val="24"/>
                      </w:rPr>
                      <w:t>size</w:t>
                    </w:r>
                  </w:p>
                  <w:p w:rsidR="008306EC" w:rsidRDefault="00D279D1">
                    <w:pPr>
                      <w:spacing w:before="22"/>
                      <w:ind w:left="60" w:right="59"/>
                      <w:jc w:val="center"/>
                      <w:rPr>
                        <w:color w:val="000000"/>
                        <w:sz w:val="24"/>
                      </w:rPr>
                    </w:pPr>
                    <w:r>
                      <w:rPr>
                        <w:i/>
                        <w:color w:val="000000"/>
                        <w:spacing w:val="-2"/>
                        <w:sz w:val="24"/>
                      </w:rPr>
                      <w:t>analyzer</w:t>
                    </w:r>
                    <w:r>
                      <w:rPr>
                        <w:color w:val="000000"/>
                        <w:spacing w:val="-2"/>
                        <w:sz w:val="24"/>
                      </w:rPr>
                      <w:t>)</w:t>
                    </w:r>
                  </w:p>
                </w:txbxContent>
              </v:textbox>
            </v:shape>
            <v:shape id="docshape20" o:spid="_x0000_s2056" type="#_x0000_t202" style="position:absolute;left:7579;top:3820;width:2685;height:2173" filled="f" strokeweight=".5pt">
              <v:textbox inset="0,0,0,0">
                <w:txbxContent>
                  <w:p w:rsidR="008306EC" w:rsidRDefault="00D279D1">
                    <w:pPr>
                      <w:numPr>
                        <w:ilvl w:val="0"/>
                        <w:numId w:val="2"/>
                      </w:numPr>
                      <w:tabs>
                        <w:tab w:val="left" w:pos="504"/>
                      </w:tabs>
                      <w:spacing w:before="73"/>
                      <w:rPr>
                        <w:sz w:val="24"/>
                      </w:rPr>
                    </w:pPr>
                    <w:r>
                      <w:rPr>
                        <w:spacing w:val="-2"/>
                        <w:sz w:val="24"/>
                      </w:rPr>
                      <w:t>Alkaloid</w:t>
                    </w:r>
                  </w:p>
                  <w:p w:rsidR="008306EC" w:rsidRDefault="00D279D1">
                    <w:pPr>
                      <w:numPr>
                        <w:ilvl w:val="0"/>
                        <w:numId w:val="2"/>
                      </w:numPr>
                      <w:tabs>
                        <w:tab w:val="left" w:pos="504"/>
                      </w:tabs>
                      <w:spacing w:before="22"/>
                      <w:rPr>
                        <w:sz w:val="24"/>
                      </w:rPr>
                    </w:pPr>
                    <w:r>
                      <w:rPr>
                        <w:spacing w:val="-2"/>
                        <w:sz w:val="24"/>
                      </w:rPr>
                      <w:t>Flavonoid</w:t>
                    </w:r>
                  </w:p>
                  <w:p w:rsidR="008306EC" w:rsidRDefault="00D279D1">
                    <w:pPr>
                      <w:numPr>
                        <w:ilvl w:val="0"/>
                        <w:numId w:val="2"/>
                      </w:numPr>
                      <w:tabs>
                        <w:tab w:val="left" w:pos="504"/>
                      </w:tabs>
                      <w:spacing w:before="22"/>
                      <w:rPr>
                        <w:sz w:val="24"/>
                      </w:rPr>
                    </w:pPr>
                    <w:r>
                      <w:rPr>
                        <w:spacing w:val="-2"/>
                        <w:sz w:val="24"/>
                      </w:rPr>
                      <w:t>Tanin</w:t>
                    </w:r>
                  </w:p>
                  <w:p w:rsidR="008306EC" w:rsidRDefault="00D279D1">
                    <w:pPr>
                      <w:numPr>
                        <w:ilvl w:val="0"/>
                        <w:numId w:val="2"/>
                      </w:numPr>
                      <w:tabs>
                        <w:tab w:val="left" w:pos="504"/>
                      </w:tabs>
                      <w:spacing w:before="22"/>
                      <w:rPr>
                        <w:sz w:val="24"/>
                      </w:rPr>
                    </w:pPr>
                    <w:r>
                      <w:rPr>
                        <w:spacing w:val="-2"/>
                        <w:sz w:val="24"/>
                      </w:rPr>
                      <w:t>Saponin</w:t>
                    </w:r>
                  </w:p>
                  <w:p w:rsidR="008306EC" w:rsidRDefault="00D279D1">
                    <w:pPr>
                      <w:numPr>
                        <w:ilvl w:val="0"/>
                        <w:numId w:val="2"/>
                      </w:numPr>
                      <w:tabs>
                        <w:tab w:val="left" w:pos="504"/>
                      </w:tabs>
                      <w:spacing w:before="22"/>
                      <w:rPr>
                        <w:sz w:val="24"/>
                      </w:rPr>
                    </w:pPr>
                    <w:r>
                      <w:rPr>
                        <w:spacing w:val="-2"/>
                        <w:sz w:val="24"/>
                      </w:rPr>
                      <w:t>Steroid/Triterpenoid</w:t>
                    </w:r>
                  </w:p>
                  <w:p w:rsidR="008306EC" w:rsidRDefault="00D279D1">
                    <w:pPr>
                      <w:numPr>
                        <w:ilvl w:val="0"/>
                        <w:numId w:val="2"/>
                      </w:numPr>
                      <w:tabs>
                        <w:tab w:val="left" w:pos="504"/>
                      </w:tabs>
                      <w:spacing w:before="22"/>
                      <w:rPr>
                        <w:sz w:val="24"/>
                      </w:rPr>
                    </w:pPr>
                    <w:r>
                      <w:rPr>
                        <w:spacing w:val="-2"/>
                        <w:sz w:val="24"/>
                      </w:rPr>
                      <w:t>Glikosida</w:t>
                    </w:r>
                  </w:p>
                </w:txbxContent>
              </v:textbox>
            </v:shape>
            <v:shape id="docshape21" o:spid="_x0000_s2055" type="#_x0000_t202" style="position:absolute;left:5567;top:3820;width:1429;height:1110" strokeweight=".5pt">
              <v:textbox inset="0,0,0,0">
                <w:txbxContent>
                  <w:p w:rsidR="008306EC" w:rsidRDefault="00D279D1">
                    <w:pPr>
                      <w:spacing w:before="72" w:line="398" w:lineRule="auto"/>
                      <w:ind w:left="258" w:right="239" w:hanging="14"/>
                      <w:rPr>
                        <w:color w:val="000000"/>
                        <w:sz w:val="24"/>
                      </w:rPr>
                    </w:pPr>
                    <w:r>
                      <w:rPr>
                        <w:color w:val="000000"/>
                        <w:spacing w:val="-2"/>
                        <w:sz w:val="24"/>
                      </w:rPr>
                      <w:t>Metabolit Sekunder</w:t>
                    </w:r>
                  </w:p>
                </w:txbxContent>
              </v:textbox>
            </v:shape>
            <v:shape id="docshape22" o:spid="_x0000_s2054" type="#_x0000_t202" style="position:absolute;left:2488;top:3820;width:2552;height:1352" filled="f" strokeweight=".5pt">
              <v:textbox inset="0,0,0,0">
                <w:txbxContent>
                  <w:p w:rsidR="008306EC" w:rsidRDefault="00D279D1">
                    <w:pPr>
                      <w:spacing w:before="74" w:line="259" w:lineRule="auto"/>
                      <w:ind w:left="245" w:right="241"/>
                      <w:jc w:val="center"/>
                      <w:rPr>
                        <w:sz w:val="24"/>
                      </w:rPr>
                    </w:pPr>
                    <w:r>
                      <w:rPr>
                        <w:sz w:val="24"/>
                      </w:rPr>
                      <w:t>EkstrakDaunKersen (</w:t>
                    </w:r>
                    <w:r>
                      <w:rPr>
                        <w:i/>
                        <w:sz w:val="24"/>
                      </w:rPr>
                      <w:t xml:space="preserve">Muntingia calabura </w:t>
                    </w:r>
                    <w:r>
                      <w:rPr>
                        <w:sz w:val="24"/>
                      </w:rPr>
                      <w:t>L.) Menggunakan Pelarut Etanol 70%</w:t>
                    </w:r>
                  </w:p>
                </w:txbxContent>
              </v:textbox>
            </v:shape>
            <v:shape id="docshape23" o:spid="_x0000_s2053" type="#_x0000_t202" style="position:absolute;left:5217;top:1052;width:2012;height:1036" filled="f" strokeweight=".5pt">
              <v:textbox inset="0,0,0,0">
                <w:txbxContent>
                  <w:p w:rsidR="008306EC" w:rsidRDefault="00D279D1">
                    <w:pPr>
                      <w:spacing w:before="72" w:line="398" w:lineRule="auto"/>
                      <w:ind w:left="548" w:right="432" w:hanging="112"/>
                      <w:rPr>
                        <w:sz w:val="24"/>
                      </w:rPr>
                    </w:pPr>
                    <w:r>
                      <w:rPr>
                        <w:spacing w:val="-2"/>
                        <w:sz w:val="24"/>
                      </w:rPr>
                      <w:t>Karateristik Simplisia</w:t>
                    </w:r>
                  </w:p>
                </w:txbxContent>
              </v:textbox>
            </v:shape>
            <v:shape id="docshape24" o:spid="_x0000_s2052" type="#_x0000_t202" style="position:absolute;left:2496;top:1052;width:2204;height:1294" filled="f" strokeweight=".5pt">
              <v:textbox inset="0,0,0,0">
                <w:txbxContent>
                  <w:p w:rsidR="008306EC" w:rsidRDefault="00D279D1">
                    <w:pPr>
                      <w:spacing w:before="72" w:line="259" w:lineRule="auto"/>
                      <w:ind w:left="189" w:right="184" w:hanging="2"/>
                      <w:jc w:val="center"/>
                      <w:rPr>
                        <w:sz w:val="24"/>
                      </w:rPr>
                    </w:pPr>
                    <w:r>
                      <w:rPr>
                        <w:sz w:val="24"/>
                      </w:rPr>
                      <w:t>Simplisia Daun Kersen(</w:t>
                    </w:r>
                    <w:r>
                      <w:rPr>
                        <w:i/>
                        <w:sz w:val="24"/>
                      </w:rPr>
                      <w:t xml:space="preserve">Muntingia calabura </w:t>
                    </w:r>
                    <w:r>
                      <w:rPr>
                        <w:sz w:val="24"/>
                      </w:rPr>
                      <w:t>L.)</w:t>
                    </w:r>
                  </w:p>
                </w:txbxContent>
              </v:textbox>
            </v:shape>
            <v:shape id="docshape25" o:spid="_x0000_s2051" type="#_x0000_t202" style="position:absolute;left:7736;top:917;width:2529;height:2808" filled="f" strokeweight=".5pt">
              <v:textbox inset="0,0,0,0">
                <w:txbxContent>
                  <w:p w:rsidR="008306EC" w:rsidRDefault="00D279D1">
                    <w:pPr>
                      <w:numPr>
                        <w:ilvl w:val="0"/>
                        <w:numId w:val="1"/>
                      </w:numPr>
                      <w:tabs>
                        <w:tab w:val="left" w:pos="506"/>
                      </w:tabs>
                      <w:spacing w:before="71" w:line="259" w:lineRule="auto"/>
                      <w:ind w:right="324"/>
                      <w:rPr>
                        <w:sz w:val="24"/>
                      </w:rPr>
                    </w:pPr>
                    <w:r>
                      <w:rPr>
                        <w:sz w:val="24"/>
                      </w:rPr>
                      <w:t xml:space="preserve">Makroskopikdan </w:t>
                    </w:r>
                    <w:r>
                      <w:rPr>
                        <w:spacing w:val="-2"/>
                        <w:sz w:val="24"/>
                      </w:rPr>
                      <w:t>mikroskopik</w:t>
                    </w:r>
                  </w:p>
                  <w:p w:rsidR="008306EC" w:rsidRDefault="00D279D1">
                    <w:pPr>
                      <w:numPr>
                        <w:ilvl w:val="0"/>
                        <w:numId w:val="1"/>
                      </w:numPr>
                      <w:tabs>
                        <w:tab w:val="left" w:pos="506"/>
                      </w:tabs>
                      <w:spacing w:line="276" w:lineRule="exact"/>
                      <w:rPr>
                        <w:sz w:val="24"/>
                      </w:rPr>
                    </w:pPr>
                    <w:r>
                      <w:rPr>
                        <w:sz w:val="24"/>
                      </w:rPr>
                      <w:t xml:space="preserve">Kadar </w:t>
                    </w:r>
                    <w:r>
                      <w:rPr>
                        <w:spacing w:val="-5"/>
                        <w:sz w:val="24"/>
                      </w:rPr>
                      <w:t>air</w:t>
                    </w:r>
                  </w:p>
                  <w:p w:rsidR="008306EC" w:rsidRDefault="00D279D1">
                    <w:pPr>
                      <w:numPr>
                        <w:ilvl w:val="0"/>
                        <w:numId w:val="1"/>
                      </w:numPr>
                      <w:tabs>
                        <w:tab w:val="left" w:pos="506"/>
                      </w:tabs>
                      <w:spacing w:before="22"/>
                      <w:rPr>
                        <w:sz w:val="24"/>
                      </w:rPr>
                    </w:pPr>
                    <w:r>
                      <w:rPr>
                        <w:sz w:val="24"/>
                      </w:rPr>
                      <w:t xml:space="preserve">Kadarsarilarut </w:t>
                    </w:r>
                    <w:r>
                      <w:rPr>
                        <w:spacing w:val="-5"/>
                        <w:sz w:val="24"/>
                      </w:rPr>
                      <w:t>air</w:t>
                    </w:r>
                  </w:p>
                  <w:p w:rsidR="008306EC" w:rsidRDefault="00D279D1">
                    <w:pPr>
                      <w:numPr>
                        <w:ilvl w:val="0"/>
                        <w:numId w:val="1"/>
                      </w:numPr>
                      <w:tabs>
                        <w:tab w:val="left" w:pos="506"/>
                      </w:tabs>
                      <w:spacing w:before="22" w:line="259" w:lineRule="auto"/>
                      <w:ind w:right="519"/>
                      <w:rPr>
                        <w:sz w:val="24"/>
                      </w:rPr>
                    </w:pPr>
                    <w:r>
                      <w:rPr>
                        <w:sz w:val="24"/>
                      </w:rPr>
                      <w:t>Kadarsarilarut dalam etanol</w:t>
                    </w:r>
                  </w:p>
                  <w:p w:rsidR="008306EC" w:rsidRDefault="00D279D1">
                    <w:pPr>
                      <w:numPr>
                        <w:ilvl w:val="0"/>
                        <w:numId w:val="1"/>
                      </w:numPr>
                      <w:tabs>
                        <w:tab w:val="left" w:pos="504"/>
                      </w:tabs>
                      <w:ind w:left="504" w:hanging="358"/>
                      <w:rPr>
                        <w:sz w:val="24"/>
                      </w:rPr>
                    </w:pPr>
                    <w:r>
                      <w:rPr>
                        <w:sz w:val="24"/>
                      </w:rPr>
                      <w:t>Kadarabu</w:t>
                    </w:r>
                    <w:r>
                      <w:rPr>
                        <w:spacing w:val="-2"/>
                        <w:sz w:val="24"/>
                      </w:rPr>
                      <w:t>total</w:t>
                    </w:r>
                  </w:p>
                  <w:p w:rsidR="008306EC" w:rsidRDefault="00D279D1">
                    <w:pPr>
                      <w:numPr>
                        <w:ilvl w:val="0"/>
                        <w:numId w:val="1"/>
                      </w:numPr>
                      <w:tabs>
                        <w:tab w:val="left" w:pos="506"/>
                      </w:tabs>
                      <w:spacing w:before="23" w:line="259" w:lineRule="auto"/>
                      <w:ind w:right="480"/>
                      <w:rPr>
                        <w:sz w:val="24"/>
                      </w:rPr>
                    </w:pPr>
                    <w:r>
                      <w:rPr>
                        <w:sz w:val="24"/>
                      </w:rPr>
                      <w:t>Kadarabutidak larut asam</w:t>
                    </w:r>
                  </w:p>
                </w:txbxContent>
              </v:textbox>
            </v:shape>
            <w10:wrap type="topAndBottom" anchorx="page"/>
          </v:group>
        </w:pict>
      </w:r>
    </w:p>
    <w:p w:rsidR="008306EC" w:rsidRDefault="008306EC">
      <w:pPr>
        <w:pStyle w:val="BodyText"/>
        <w:spacing w:before="4"/>
        <w:rPr>
          <w:sz w:val="11"/>
        </w:rPr>
      </w:pPr>
    </w:p>
    <w:p w:rsidR="008306EC" w:rsidRDefault="00D279D1">
      <w:pPr>
        <w:spacing w:before="234"/>
        <w:ind w:left="320" w:right="114"/>
        <w:jc w:val="center"/>
        <w:rPr>
          <w:sz w:val="24"/>
        </w:rPr>
      </w:pPr>
      <w:r>
        <w:rPr>
          <w:b/>
          <w:sz w:val="24"/>
        </w:rPr>
        <w:t xml:space="preserve">Gambar1.1 </w:t>
      </w:r>
      <w:r>
        <w:rPr>
          <w:sz w:val="24"/>
        </w:rPr>
        <w:t>Kerangka</w:t>
      </w:r>
      <w:r>
        <w:rPr>
          <w:spacing w:val="-2"/>
          <w:sz w:val="24"/>
        </w:rPr>
        <w:t>Penelitian</w:t>
      </w:r>
    </w:p>
    <w:sectPr w:rsidR="008306EC" w:rsidSect="008306EC">
      <w:pgSz w:w="12240" w:h="15840"/>
      <w:pgMar w:top="1620" w:right="1440" w:bottom="280" w:left="1800" w:header="73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9D1" w:rsidRDefault="00D279D1" w:rsidP="008306EC">
      <w:r>
        <w:separator/>
      </w:r>
    </w:p>
  </w:endnote>
  <w:endnote w:type="continuationSeparator" w:id="1">
    <w:p w:rsidR="00D279D1" w:rsidRDefault="00D279D1" w:rsidP="008306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9D1" w:rsidRDefault="00D279D1" w:rsidP="008306EC">
      <w:r>
        <w:separator/>
      </w:r>
    </w:p>
  </w:footnote>
  <w:footnote w:type="continuationSeparator" w:id="1">
    <w:p w:rsidR="00D279D1" w:rsidRDefault="00D279D1" w:rsidP="008306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6EC" w:rsidRDefault="008306EC">
    <w:pPr>
      <w:pStyle w:val="BodyText"/>
      <w:spacing w:line="14" w:lineRule="auto"/>
      <w:rPr>
        <w:sz w:val="20"/>
      </w:rPr>
    </w:pPr>
    <w:r w:rsidRPr="008306EC">
      <w:rPr>
        <w:sz w:val="20"/>
      </w:rPr>
      <w:pict>
        <v:shapetype id="_x0000_t202" coordsize="21600,21600" o:spt="202" path="m,l,21600r21600,l21600,xe">
          <v:stroke joinstyle="miter"/>
          <v:path gradientshapeok="t" o:connecttype="rect"/>
        </v:shapetype>
        <v:shape id="docshape1" o:spid="_x0000_s1025" type="#_x0000_t202" style="position:absolute;margin-left:518.1pt;margin-top:35.5pt;width:13pt;height:15.3pt;z-index:-251658752;mso-position-horizontal-relative:page;mso-position-vertical-relative:page" filled="f" stroked="f">
          <v:textbox inset="0,0,0,0">
            <w:txbxContent>
              <w:p w:rsidR="008306EC" w:rsidRDefault="008306EC">
                <w:pPr>
                  <w:pStyle w:val="BodyText"/>
                  <w:spacing w:before="10"/>
                  <w:ind w:left="60"/>
                </w:pPr>
                <w:r>
                  <w:rPr>
                    <w:spacing w:val="-10"/>
                  </w:rPr>
                  <w:fldChar w:fldCharType="begin"/>
                </w:r>
                <w:r w:rsidR="00D279D1">
                  <w:rPr>
                    <w:spacing w:val="-10"/>
                  </w:rPr>
                  <w:instrText xml:space="preserve"> PAGE </w:instrText>
                </w:r>
                <w:r>
                  <w:rPr>
                    <w:spacing w:val="-10"/>
                  </w:rPr>
                  <w:fldChar w:fldCharType="separate"/>
                </w:r>
                <w:r w:rsidR="00316060">
                  <w:rPr>
                    <w:noProof/>
                    <w:spacing w:val="-10"/>
                  </w:rPr>
                  <w:t>6</w:t>
                </w:r>
                <w:r>
                  <w:rPr>
                    <w:spacing w:val="-1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60E2F"/>
    <w:multiLevelType w:val="hybridMultilevel"/>
    <w:tmpl w:val="939421E6"/>
    <w:lvl w:ilvl="0" w:tplc="D0E223F0">
      <w:start w:val="1"/>
      <w:numFmt w:val="decimal"/>
      <w:lvlText w:val="%1."/>
      <w:lvlJc w:val="left"/>
      <w:pPr>
        <w:ind w:left="504"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0FF6C834">
      <w:numFmt w:val="bullet"/>
      <w:lvlText w:val="•"/>
      <w:lvlJc w:val="left"/>
      <w:pPr>
        <w:ind w:left="717" w:hanging="360"/>
      </w:pPr>
      <w:rPr>
        <w:rFonts w:hint="default"/>
        <w:lang w:eastAsia="en-US" w:bidi="ar-SA"/>
      </w:rPr>
    </w:lvl>
    <w:lvl w:ilvl="2" w:tplc="2B0AADEE">
      <w:numFmt w:val="bullet"/>
      <w:lvlText w:val="•"/>
      <w:lvlJc w:val="left"/>
      <w:pPr>
        <w:ind w:left="935" w:hanging="360"/>
      </w:pPr>
      <w:rPr>
        <w:rFonts w:hint="default"/>
        <w:lang w:eastAsia="en-US" w:bidi="ar-SA"/>
      </w:rPr>
    </w:lvl>
    <w:lvl w:ilvl="3" w:tplc="1E503874">
      <w:numFmt w:val="bullet"/>
      <w:lvlText w:val="•"/>
      <w:lvlJc w:val="left"/>
      <w:pPr>
        <w:ind w:left="1152" w:hanging="360"/>
      </w:pPr>
      <w:rPr>
        <w:rFonts w:hint="default"/>
        <w:lang w:eastAsia="en-US" w:bidi="ar-SA"/>
      </w:rPr>
    </w:lvl>
    <w:lvl w:ilvl="4" w:tplc="31529C7C">
      <w:numFmt w:val="bullet"/>
      <w:lvlText w:val="•"/>
      <w:lvlJc w:val="left"/>
      <w:pPr>
        <w:ind w:left="1370" w:hanging="360"/>
      </w:pPr>
      <w:rPr>
        <w:rFonts w:hint="default"/>
        <w:lang w:eastAsia="en-US" w:bidi="ar-SA"/>
      </w:rPr>
    </w:lvl>
    <w:lvl w:ilvl="5" w:tplc="E3082C64">
      <w:numFmt w:val="bullet"/>
      <w:lvlText w:val="•"/>
      <w:lvlJc w:val="left"/>
      <w:pPr>
        <w:ind w:left="1587" w:hanging="360"/>
      </w:pPr>
      <w:rPr>
        <w:rFonts w:hint="default"/>
        <w:lang w:eastAsia="en-US" w:bidi="ar-SA"/>
      </w:rPr>
    </w:lvl>
    <w:lvl w:ilvl="6" w:tplc="54CECE26">
      <w:numFmt w:val="bullet"/>
      <w:lvlText w:val="•"/>
      <w:lvlJc w:val="left"/>
      <w:pPr>
        <w:ind w:left="1805" w:hanging="360"/>
      </w:pPr>
      <w:rPr>
        <w:rFonts w:hint="default"/>
        <w:lang w:eastAsia="en-US" w:bidi="ar-SA"/>
      </w:rPr>
    </w:lvl>
    <w:lvl w:ilvl="7" w:tplc="FD542D10">
      <w:numFmt w:val="bullet"/>
      <w:lvlText w:val="•"/>
      <w:lvlJc w:val="left"/>
      <w:pPr>
        <w:ind w:left="2022" w:hanging="360"/>
      </w:pPr>
      <w:rPr>
        <w:rFonts w:hint="default"/>
        <w:lang w:eastAsia="en-US" w:bidi="ar-SA"/>
      </w:rPr>
    </w:lvl>
    <w:lvl w:ilvl="8" w:tplc="1ECA9F1E">
      <w:numFmt w:val="bullet"/>
      <w:lvlText w:val="•"/>
      <w:lvlJc w:val="left"/>
      <w:pPr>
        <w:ind w:left="2240" w:hanging="360"/>
      </w:pPr>
      <w:rPr>
        <w:rFonts w:hint="default"/>
        <w:lang w:eastAsia="en-US" w:bidi="ar-SA"/>
      </w:rPr>
    </w:lvl>
  </w:abstractNum>
  <w:abstractNum w:abstractNumId="1">
    <w:nsid w:val="46236BCA"/>
    <w:multiLevelType w:val="hybridMultilevel"/>
    <w:tmpl w:val="8A58F958"/>
    <w:lvl w:ilvl="0" w:tplc="51C2D154">
      <w:start w:val="1"/>
      <w:numFmt w:val="decimal"/>
      <w:lvlText w:val="%1"/>
      <w:lvlJc w:val="left"/>
      <w:pPr>
        <w:ind w:left="1188" w:hanging="360"/>
        <w:jc w:val="left"/>
      </w:pPr>
      <w:rPr>
        <w:rFonts w:hint="default"/>
        <w:lang w:eastAsia="en-US" w:bidi="ar-SA"/>
      </w:rPr>
    </w:lvl>
    <w:lvl w:ilvl="1" w:tplc="2666815A">
      <w:numFmt w:val="none"/>
      <w:lvlText w:val=""/>
      <w:lvlJc w:val="left"/>
      <w:pPr>
        <w:tabs>
          <w:tab w:val="num" w:pos="360"/>
        </w:tabs>
      </w:pPr>
    </w:lvl>
    <w:lvl w:ilvl="2" w:tplc="BA5CF3C2">
      <w:start w:val="1"/>
      <w:numFmt w:val="decimal"/>
      <w:lvlText w:val="%3."/>
      <w:lvlJc w:val="left"/>
      <w:pPr>
        <w:ind w:left="154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3" w:tplc="1A1620BC">
      <w:numFmt w:val="bullet"/>
      <w:lvlText w:val="•"/>
      <w:lvlJc w:val="left"/>
      <w:pPr>
        <w:ind w:left="3197" w:hanging="360"/>
      </w:pPr>
      <w:rPr>
        <w:rFonts w:hint="default"/>
        <w:lang w:eastAsia="en-US" w:bidi="ar-SA"/>
      </w:rPr>
    </w:lvl>
    <w:lvl w:ilvl="4" w:tplc="40BE0BC0">
      <w:numFmt w:val="bullet"/>
      <w:lvlText w:val="•"/>
      <w:lvlJc w:val="left"/>
      <w:pPr>
        <w:ind w:left="4026" w:hanging="360"/>
      </w:pPr>
      <w:rPr>
        <w:rFonts w:hint="default"/>
        <w:lang w:eastAsia="en-US" w:bidi="ar-SA"/>
      </w:rPr>
    </w:lvl>
    <w:lvl w:ilvl="5" w:tplc="2CD092C0">
      <w:numFmt w:val="bullet"/>
      <w:lvlText w:val="•"/>
      <w:lvlJc w:val="left"/>
      <w:pPr>
        <w:ind w:left="4855" w:hanging="360"/>
      </w:pPr>
      <w:rPr>
        <w:rFonts w:hint="default"/>
        <w:lang w:eastAsia="en-US" w:bidi="ar-SA"/>
      </w:rPr>
    </w:lvl>
    <w:lvl w:ilvl="6" w:tplc="7D080EE4">
      <w:numFmt w:val="bullet"/>
      <w:lvlText w:val="•"/>
      <w:lvlJc w:val="left"/>
      <w:pPr>
        <w:ind w:left="5684" w:hanging="360"/>
      </w:pPr>
      <w:rPr>
        <w:rFonts w:hint="default"/>
        <w:lang w:eastAsia="en-US" w:bidi="ar-SA"/>
      </w:rPr>
    </w:lvl>
    <w:lvl w:ilvl="7" w:tplc="B50AD93E">
      <w:numFmt w:val="bullet"/>
      <w:lvlText w:val="•"/>
      <w:lvlJc w:val="left"/>
      <w:pPr>
        <w:ind w:left="6513" w:hanging="360"/>
      </w:pPr>
      <w:rPr>
        <w:rFonts w:hint="default"/>
        <w:lang w:eastAsia="en-US" w:bidi="ar-SA"/>
      </w:rPr>
    </w:lvl>
    <w:lvl w:ilvl="8" w:tplc="AAB447B8">
      <w:numFmt w:val="bullet"/>
      <w:lvlText w:val="•"/>
      <w:lvlJc w:val="left"/>
      <w:pPr>
        <w:ind w:left="7342" w:hanging="360"/>
      </w:pPr>
      <w:rPr>
        <w:rFonts w:hint="default"/>
        <w:lang w:eastAsia="en-US" w:bidi="ar-SA"/>
      </w:rPr>
    </w:lvl>
  </w:abstractNum>
  <w:abstractNum w:abstractNumId="2">
    <w:nsid w:val="5E314B93"/>
    <w:multiLevelType w:val="hybridMultilevel"/>
    <w:tmpl w:val="31AA9F28"/>
    <w:lvl w:ilvl="0" w:tplc="3D1CE23C">
      <w:start w:val="1"/>
      <w:numFmt w:val="decimal"/>
      <w:lvlText w:val="%1."/>
      <w:lvlJc w:val="left"/>
      <w:pPr>
        <w:ind w:left="50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D550DD34">
      <w:numFmt w:val="bullet"/>
      <w:lvlText w:val="•"/>
      <w:lvlJc w:val="left"/>
      <w:pPr>
        <w:ind w:left="693" w:hanging="360"/>
      </w:pPr>
      <w:rPr>
        <w:rFonts w:hint="default"/>
        <w:lang w:eastAsia="en-US" w:bidi="ar-SA"/>
      </w:rPr>
    </w:lvl>
    <w:lvl w:ilvl="2" w:tplc="AD320440">
      <w:numFmt w:val="bullet"/>
      <w:lvlText w:val="•"/>
      <w:lvlJc w:val="left"/>
      <w:pPr>
        <w:ind w:left="887" w:hanging="360"/>
      </w:pPr>
      <w:rPr>
        <w:rFonts w:hint="default"/>
        <w:lang w:eastAsia="en-US" w:bidi="ar-SA"/>
      </w:rPr>
    </w:lvl>
    <w:lvl w:ilvl="3" w:tplc="5DFC13F8">
      <w:numFmt w:val="bullet"/>
      <w:lvlText w:val="•"/>
      <w:lvlJc w:val="left"/>
      <w:pPr>
        <w:ind w:left="1080" w:hanging="360"/>
      </w:pPr>
      <w:rPr>
        <w:rFonts w:hint="default"/>
        <w:lang w:eastAsia="en-US" w:bidi="ar-SA"/>
      </w:rPr>
    </w:lvl>
    <w:lvl w:ilvl="4" w:tplc="77F6728E">
      <w:numFmt w:val="bullet"/>
      <w:lvlText w:val="•"/>
      <w:lvlJc w:val="left"/>
      <w:pPr>
        <w:ind w:left="1274" w:hanging="360"/>
      </w:pPr>
      <w:rPr>
        <w:rFonts w:hint="default"/>
        <w:lang w:eastAsia="en-US" w:bidi="ar-SA"/>
      </w:rPr>
    </w:lvl>
    <w:lvl w:ilvl="5" w:tplc="3F02AAF4">
      <w:numFmt w:val="bullet"/>
      <w:lvlText w:val="•"/>
      <w:lvlJc w:val="left"/>
      <w:pPr>
        <w:ind w:left="1468" w:hanging="360"/>
      </w:pPr>
      <w:rPr>
        <w:rFonts w:hint="default"/>
        <w:lang w:eastAsia="en-US" w:bidi="ar-SA"/>
      </w:rPr>
    </w:lvl>
    <w:lvl w:ilvl="6" w:tplc="F0EE6028">
      <w:numFmt w:val="bullet"/>
      <w:lvlText w:val="•"/>
      <w:lvlJc w:val="left"/>
      <w:pPr>
        <w:ind w:left="1661" w:hanging="360"/>
      </w:pPr>
      <w:rPr>
        <w:rFonts w:hint="default"/>
        <w:lang w:eastAsia="en-US" w:bidi="ar-SA"/>
      </w:rPr>
    </w:lvl>
    <w:lvl w:ilvl="7" w:tplc="3710BF14">
      <w:numFmt w:val="bullet"/>
      <w:lvlText w:val="•"/>
      <w:lvlJc w:val="left"/>
      <w:pPr>
        <w:ind w:left="1855" w:hanging="360"/>
      </w:pPr>
      <w:rPr>
        <w:rFonts w:hint="default"/>
        <w:lang w:eastAsia="en-US" w:bidi="ar-SA"/>
      </w:rPr>
    </w:lvl>
    <w:lvl w:ilvl="8" w:tplc="F8186C7E">
      <w:numFmt w:val="bullet"/>
      <w:lvlText w:val="•"/>
      <w:lvlJc w:val="left"/>
      <w:pPr>
        <w:ind w:left="2049" w:hanging="360"/>
      </w:pPr>
      <w:rPr>
        <w:rFonts w:hint="default"/>
        <w:lang w:eastAsia="en-US" w:bidi="ar-SA"/>
      </w:rPr>
    </w:lvl>
  </w:abstractNum>
  <w:abstractNum w:abstractNumId="3">
    <w:nsid w:val="71BA488B"/>
    <w:multiLevelType w:val="hybridMultilevel"/>
    <w:tmpl w:val="7BC0088A"/>
    <w:lvl w:ilvl="0" w:tplc="F5987E8E">
      <w:start w:val="1"/>
      <w:numFmt w:val="decimal"/>
      <w:lvlText w:val="%1."/>
      <w:lvlJc w:val="left"/>
      <w:pPr>
        <w:ind w:left="50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6E900FE8">
      <w:numFmt w:val="bullet"/>
      <w:lvlText w:val="•"/>
      <w:lvlJc w:val="left"/>
      <w:pPr>
        <w:ind w:left="701" w:hanging="360"/>
      </w:pPr>
      <w:rPr>
        <w:rFonts w:hint="default"/>
        <w:lang w:eastAsia="en-US" w:bidi="ar-SA"/>
      </w:rPr>
    </w:lvl>
    <w:lvl w:ilvl="2" w:tplc="9884971C">
      <w:numFmt w:val="bullet"/>
      <w:lvlText w:val="•"/>
      <w:lvlJc w:val="left"/>
      <w:pPr>
        <w:ind w:left="903" w:hanging="360"/>
      </w:pPr>
      <w:rPr>
        <w:rFonts w:hint="default"/>
        <w:lang w:eastAsia="en-US" w:bidi="ar-SA"/>
      </w:rPr>
    </w:lvl>
    <w:lvl w:ilvl="3" w:tplc="8CDEB9E6">
      <w:numFmt w:val="bullet"/>
      <w:lvlText w:val="•"/>
      <w:lvlJc w:val="left"/>
      <w:pPr>
        <w:ind w:left="1105" w:hanging="360"/>
      </w:pPr>
      <w:rPr>
        <w:rFonts w:hint="default"/>
        <w:lang w:eastAsia="en-US" w:bidi="ar-SA"/>
      </w:rPr>
    </w:lvl>
    <w:lvl w:ilvl="4" w:tplc="2FE0F8B6">
      <w:numFmt w:val="bullet"/>
      <w:lvlText w:val="•"/>
      <w:lvlJc w:val="left"/>
      <w:pPr>
        <w:ind w:left="1307" w:hanging="360"/>
      </w:pPr>
      <w:rPr>
        <w:rFonts w:hint="default"/>
        <w:lang w:eastAsia="en-US" w:bidi="ar-SA"/>
      </w:rPr>
    </w:lvl>
    <w:lvl w:ilvl="5" w:tplc="03121DBC">
      <w:numFmt w:val="bullet"/>
      <w:lvlText w:val="•"/>
      <w:lvlJc w:val="left"/>
      <w:pPr>
        <w:ind w:left="1509" w:hanging="360"/>
      </w:pPr>
      <w:rPr>
        <w:rFonts w:hint="default"/>
        <w:lang w:eastAsia="en-US" w:bidi="ar-SA"/>
      </w:rPr>
    </w:lvl>
    <w:lvl w:ilvl="6" w:tplc="27E6E95E">
      <w:numFmt w:val="bullet"/>
      <w:lvlText w:val="•"/>
      <w:lvlJc w:val="left"/>
      <w:pPr>
        <w:ind w:left="1711" w:hanging="360"/>
      </w:pPr>
      <w:rPr>
        <w:rFonts w:hint="default"/>
        <w:lang w:eastAsia="en-US" w:bidi="ar-SA"/>
      </w:rPr>
    </w:lvl>
    <w:lvl w:ilvl="7" w:tplc="54E8CD5C">
      <w:numFmt w:val="bullet"/>
      <w:lvlText w:val="•"/>
      <w:lvlJc w:val="left"/>
      <w:pPr>
        <w:ind w:left="1913" w:hanging="360"/>
      </w:pPr>
      <w:rPr>
        <w:rFonts w:hint="default"/>
        <w:lang w:eastAsia="en-US" w:bidi="ar-SA"/>
      </w:rPr>
    </w:lvl>
    <w:lvl w:ilvl="8" w:tplc="C384289C">
      <w:numFmt w:val="bullet"/>
      <w:lvlText w:val="•"/>
      <w:lvlJc w:val="left"/>
      <w:pPr>
        <w:ind w:left="2114" w:hanging="360"/>
      </w:pPr>
      <w:rPr>
        <w:rFonts w:hint="default"/>
        <w:lang w:eastAsia="en-US" w:bidi="ar-SA"/>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Wts7CG+B+xyV2KnKpKBEBx1m1A8=" w:salt="Tb5uEYbTDKTHmbaI3xP8mg=="/>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8306EC"/>
    <w:rsid w:val="00316060"/>
    <w:rsid w:val="008306EC"/>
    <w:rsid w:val="00D279D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306EC"/>
    <w:rPr>
      <w:rFonts w:ascii="Times New Roman" w:eastAsia="Times New Roman" w:hAnsi="Times New Roman" w:cs="Times New Roman"/>
      <w:lang/>
    </w:rPr>
  </w:style>
  <w:style w:type="paragraph" w:styleId="Heading1">
    <w:name w:val="heading 1"/>
    <w:basedOn w:val="Normal"/>
    <w:uiPriority w:val="1"/>
    <w:qFormat/>
    <w:rsid w:val="008306EC"/>
    <w:pPr>
      <w:ind w:left="1188" w:hanging="36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306EC"/>
    <w:rPr>
      <w:sz w:val="24"/>
      <w:szCs w:val="24"/>
    </w:rPr>
  </w:style>
  <w:style w:type="paragraph" w:styleId="ListParagraph">
    <w:name w:val="List Paragraph"/>
    <w:basedOn w:val="Normal"/>
    <w:uiPriority w:val="1"/>
    <w:qFormat/>
    <w:rsid w:val="008306EC"/>
    <w:pPr>
      <w:ind w:left="1548" w:hanging="360"/>
      <w:jc w:val="both"/>
    </w:pPr>
  </w:style>
  <w:style w:type="paragraph" w:customStyle="1" w:styleId="TableParagraph">
    <w:name w:val="Table Paragraph"/>
    <w:basedOn w:val="Normal"/>
    <w:uiPriority w:val="1"/>
    <w:qFormat/>
    <w:rsid w:val="008306E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910</Words>
  <Characters>5192</Characters>
  <Application>Microsoft Office Word</Application>
  <DocSecurity>0</DocSecurity>
  <Lines>43</Lines>
  <Paragraphs>12</Paragraphs>
  <ScaleCrop>false</ScaleCrop>
  <Company/>
  <LinksUpToDate>false</LinksUpToDate>
  <CharactersWithSpaces>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2026-08-21T01:27:00Z</dcterms:created>
  <dcterms:modified xsi:type="dcterms:W3CDTF">2026-08-21T01:27:00Z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2026-08-06T00:00:00Z</vt:filetime>
  </property>
  <property fmtid="{D5CDD505-2E9C-101B-9397-08002B2CF9AE}" pid="4" name="Creator">
    <vt:lpwstr>Nitro Pro</vt:lpwstr>
  </property>
  <property fmtid="{D5CDD505-2E9C-101B-9397-08002B2CF9AE}" pid="5" name="LastSaved">
    <vt:filetime>2026-08-06T00:00:00Z</vt:filetime>
  </property>
</Properties>
</file>