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884CE">
      <w:pPr>
        <w:pStyle w:val="2"/>
      </w:pPr>
      <w:bookmarkStart w:id="0" w:name="_Toc217222522"/>
      <w:bookmarkStart w:id="4" w:name="_GoBack"/>
      <w:bookmarkEnd w:id="4"/>
      <w:r>
        <w:t>BAB V</w:t>
      </w:r>
      <w:bookmarkEnd w:id="0"/>
    </w:p>
    <w:p w14:paraId="2A669675">
      <w:pPr>
        <w:pStyle w:val="2"/>
      </w:pPr>
      <w:bookmarkStart w:id="1" w:name="_Toc217222523"/>
      <w:r>
        <w:t>KESIMPULAN</w:t>
      </w:r>
      <w:r>
        <w:rPr>
          <w:spacing w:val="-15"/>
        </w:rPr>
        <w:t xml:space="preserve"> </w:t>
      </w:r>
      <w:r>
        <w:t>DAN</w:t>
      </w:r>
      <w:r>
        <w:rPr>
          <w:spacing w:val="-15"/>
        </w:rPr>
        <w:t xml:space="preserve"> </w:t>
      </w:r>
      <w:r>
        <w:t>SARAN</w:t>
      </w:r>
      <w:bookmarkEnd w:id="1"/>
    </w:p>
    <w:p w14:paraId="78208EC6">
      <w:pPr>
        <w:pStyle w:val="3"/>
        <w:spacing w:line="480" w:lineRule="auto"/>
        <w:ind w:left="0" w:right="6"/>
      </w:pPr>
      <w:bookmarkStart w:id="2" w:name="_Toc217222524"/>
      <w:r>
        <w:t>5.1 Kesimpulan</w:t>
      </w:r>
      <w:bookmarkEnd w:id="2"/>
    </w:p>
    <w:p w14:paraId="6DD66D25">
      <w:pPr>
        <w:pStyle w:val="7"/>
        <w:spacing w:line="480" w:lineRule="auto"/>
        <w:ind w:right="6" w:firstLine="720"/>
        <w:jc w:val="both"/>
      </w:pPr>
      <w:r>
        <w:t xml:space="preserve">Menurut hasil peneitian tentang pengaruh </w:t>
      </w:r>
      <w:r>
        <w:rPr>
          <w:iCs/>
        </w:rPr>
        <w:t>Pengaruh Komitmen Organisasi dan Kepuasan Kerja Terhadap Kinerja Karyawan PT Panji Anugerah Sentosa Medan</w:t>
      </w:r>
      <w:r>
        <w:t>,</w:t>
      </w:r>
      <w:r>
        <w:rPr>
          <w:spacing w:val="-2"/>
        </w:rPr>
        <w:t xml:space="preserve"> </w:t>
      </w:r>
      <w:r>
        <w:t>maka</w:t>
      </w:r>
      <w:r>
        <w:rPr>
          <w:spacing w:val="-4"/>
        </w:rPr>
        <w:t xml:space="preserve"> </w:t>
      </w:r>
      <w:r>
        <w:t>penelitian</w:t>
      </w:r>
      <w:r>
        <w:rPr>
          <w:spacing w:val="-2"/>
        </w:rPr>
        <w:t xml:space="preserve"> </w:t>
      </w:r>
      <w:r>
        <w:t>ini</w:t>
      </w:r>
      <w:r>
        <w:rPr>
          <w:spacing w:val="-4"/>
        </w:rPr>
        <w:t xml:space="preserve"> </w:t>
      </w:r>
      <w:r>
        <w:t>dapat diambil</w:t>
      </w:r>
      <w:r>
        <w:rPr>
          <w:spacing w:val="-4"/>
        </w:rPr>
        <w:t xml:space="preserve"> </w:t>
      </w:r>
      <w:r>
        <w:t>kesimpulan</w:t>
      </w:r>
      <w:r>
        <w:rPr>
          <w:spacing w:val="-2"/>
        </w:rPr>
        <w:t xml:space="preserve"> </w:t>
      </w:r>
      <w:r>
        <w:t>sebagaiberikut:</w:t>
      </w:r>
    </w:p>
    <w:p w14:paraId="5A46F67D">
      <w:pPr>
        <w:pStyle w:val="15"/>
        <w:numPr>
          <w:ilvl w:val="2"/>
          <w:numId w:val="1"/>
        </w:numPr>
        <w:tabs>
          <w:tab w:val="left" w:pos="2141"/>
        </w:tabs>
        <w:spacing w:line="480" w:lineRule="auto"/>
        <w:ind w:left="1134" w:right="6" w:hanging="425"/>
        <w:jc w:val="both"/>
        <w:rPr>
          <w:sz w:val="24"/>
        </w:rPr>
      </w:pPr>
      <w:r>
        <w:rPr>
          <w:sz w:val="24"/>
        </w:rPr>
        <w:t>Berdasarkan</w:t>
      </w:r>
      <w:r>
        <w:rPr>
          <w:spacing w:val="-3"/>
          <w:sz w:val="24"/>
        </w:rPr>
        <w:t xml:space="preserve"> </w:t>
      </w:r>
      <w:r>
        <w:rPr>
          <w:sz w:val="24"/>
        </w:rPr>
        <w:t>hasil</w:t>
      </w:r>
      <w:r>
        <w:rPr>
          <w:spacing w:val="-5"/>
          <w:sz w:val="24"/>
        </w:rPr>
        <w:t xml:space="preserve"> </w:t>
      </w:r>
      <w:r>
        <w:rPr>
          <w:sz w:val="24"/>
        </w:rPr>
        <w:t xml:space="preserve">dari uji t yaitu </w:t>
      </w:r>
      <w:r>
        <w:rPr>
          <w:iCs/>
          <w:sz w:val="24"/>
        </w:rPr>
        <w:t xml:space="preserve">Komitmen Organisasi </w:t>
      </w:r>
      <w:r>
        <w:rPr>
          <w:sz w:val="24"/>
        </w:rPr>
        <w:t>berpengaruh</w:t>
      </w:r>
      <w:r>
        <w:rPr>
          <w:spacing w:val="-3"/>
          <w:sz w:val="24"/>
        </w:rPr>
        <w:t xml:space="preserve"> </w:t>
      </w:r>
      <w:r>
        <w:rPr>
          <w:sz w:val="24"/>
        </w:rPr>
        <w:t>positif</w:t>
      </w:r>
      <w:r>
        <w:rPr>
          <w:spacing w:val="-3"/>
          <w:sz w:val="24"/>
        </w:rPr>
        <w:t xml:space="preserve"> </w:t>
      </w:r>
      <w:r>
        <w:rPr>
          <w:sz w:val="24"/>
        </w:rPr>
        <w:t>dan signifikan terhadap kinerja karyawan PT. Panji Anugerah Sentosa. Dengan nilai t- hitung &gt; t-tabel (16,248 &gt; 1,67412) dan signifikan sebesar 0,000 lebih kecil dari 0,5.</w:t>
      </w:r>
    </w:p>
    <w:p w14:paraId="29E344B1">
      <w:pPr>
        <w:pStyle w:val="15"/>
        <w:numPr>
          <w:ilvl w:val="2"/>
          <w:numId w:val="1"/>
        </w:numPr>
        <w:tabs>
          <w:tab w:val="left" w:pos="2141"/>
        </w:tabs>
        <w:spacing w:line="480" w:lineRule="auto"/>
        <w:ind w:left="1134" w:right="6" w:hanging="425"/>
        <w:jc w:val="both"/>
        <w:rPr>
          <w:sz w:val="24"/>
        </w:rPr>
      </w:pPr>
      <w:r>
        <w:rPr>
          <w:sz w:val="24"/>
        </w:rPr>
        <w:t>Berdasarkan hasil dari uji t yaitu Kepuasan Kerja berpengaruh positif dan signifikan terhadap kinerja karyawan PT. Panji Anugerah Sentosa. Dengan nilai t- hitung &gt; t- tabel (18,366 &gt; 1,67412) dan signifikan sebesar 0,000 lebih kecil dari 0,5.</w:t>
      </w:r>
    </w:p>
    <w:p w14:paraId="3A103FFD">
      <w:pPr>
        <w:pStyle w:val="15"/>
        <w:numPr>
          <w:ilvl w:val="2"/>
          <w:numId w:val="1"/>
        </w:numPr>
        <w:tabs>
          <w:tab w:val="left" w:pos="2141"/>
        </w:tabs>
        <w:spacing w:line="480" w:lineRule="auto"/>
        <w:ind w:left="1134" w:right="6" w:hanging="425"/>
        <w:jc w:val="both"/>
        <w:rPr>
          <w:sz w:val="24"/>
        </w:rPr>
      </w:pPr>
      <w:r>
        <w:rPr>
          <w:sz w:val="24"/>
        </w:rPr>
        <w:t>Berdasarkan hasil dari uji f</w:t>
      </w:r>
      <w:r>
        <w:rPr>
          <w:spacing w:val="40"/>
          <w:sz w:val="24"/>
        </w:rPr>
        <w:t xml:space="preserve"> </w:t>
      </w:r>
      <w:r>
        <w:rPr>
          <w:sz w:val="24"/>
        </w:rPr>
        <w:t xml:space="preserve">yaitu </w:t>
      </w:r>
      <w:r>
        <w:rPr>
          <w:iCs/>
          <w:sz w:val="24"/>
        </w:rPr>
        <w:t>Komitmen Organisasi dan Kepuasan Kerja</w:t>
      </w:r>
      <w:r>
        <w:rPr>
          <w:i/>
          <w:sz w:val="24"/>
        </w:rPr>
        <w:t xml:space="preserve"> </w:t>
      </w:r>
      <w:r>
        <w:rPr>
          <w:sz w:val="24"/>
        </w:rPr>
        <w:t>berpengaruh positif dan signifikan terhadap kinerja karyawan PT. Panji Anugerah Sentosa Medan. Dengan hasil F</w:t>
      </w:r>
      <w:r>
        <w:rPr>
          <w:sz w:val="24"/>
          <w:vertAlign w:val="subscript"/>
        </w:rPr>
        <w:t>hitung</w:t>
      </w:r>
      <w:r>
        <w:rPr>
          <w:sz w:val="24"/>
        </w:rPr>
        <w:t xml:space="preserve"> (576,596) &gt; F</w:t>
      </w:r>
      <w:r>
        <w:rPr>
          <w:sz w:val="24"/>
          <w:vertAlign w:val="subscript"/>
        </w:rPr>
        <w:t>tabel</w:t>
      </w:r>
      <w:r>
        <w:rPr>
          <w:sz w:val="24"/>
        </w:rPr>
        <w:t xml:space="preserve"> (3,18), dan nilai signifikan sebesar 0,000 &lt; 0,05.</w:t>
      </w:r>
    </w:p>
    <w:p w14:paraId="29EC8793">
      <w:pPr>
        <w:pStyle w:val="3"/>
        <w:spacing w:line="480" w:lineRule="auto"/>
        <w:ind w:left="0" w:right="6"/>
      </w:pPr>
      <w:bookmarkStart w:id="3" w:name="_Toc217222525"/>
      <w:r>
        <w:t>5.2 Saran</w:t>
      </w:r>
      <w:bookmarkEnd w:id="3"/>
    </w:p>
    <w:p w14:paraId="4BD69AF6">
      <w:pPr>
        <w:pStyle w:val="7"/>
        <w:spacing w:line="480" w:lineRule="auto"/>
        <w:ind w:right="6" w:firstLine="720"/>
        <w:jc w:val="both"/>
        <w:sectPr>
          <w:headerReference r:id="rId7" w:type="first"/>
          <w:headerReference r:id="rId5" w:type="default"/>
          <w:footerReference r:id="rId8" w:type="default"/>
          <w:headerReference r:id="rId6" w:type="even"/>
          <w:type w:val="continuous"/>
          <w:pgSz w:w="11913" w:h="16840"/>
          <w:pgMar w:top="2268" w:right="1701" w:bottom="1701" w:left="2268" w:header="722" w:footer="0" w:gutter="0"/>
          <w:pgNumType w:start="93"/>
          <w:cols w:space="0" w:num="1"/>
          <w:docGrid w:linePitch="299" w:charSpace="0"/>
        </w:sectPr>
      </w:pPr>
      <w:r>
        <w:t xml:space="preserve">Dari hasil penelitian yang telah dilakukan tersebut maka peneliti memberikan saran yang berkaitan guna dijadikan masukan dan bahan pertimbang </w:t>
      </w:r>
    </w:p>
    <w:p w14:paraId="3587BD2D">
      <w:pPr>
        <w:pStyle w:val="7"/>
        <w:spacing w:line="480" w:lineRule="auto"/>
        <w:ind w:right="6" w:firstLine="720"/>
        <w:jc w:val="both"/>
      </w:pPr>
      <w:r>
        <w:t>yang berguna bagi pihak-pihak yang berkempentingan sebagai penyempurnaan penelitian selanjutnya. Beberapa saran tersebut yaitu:</w:t>
      </w:r>
    </w:p>
    <w:p w14:paraId="0318A560">
      <w:pPr>
        <w:pStyle w:val="15"/>
        <w:spacing w:line="480" w:lineRule="auto"/>
        <w:ind w:left="567" w:right="6" w:hanging="284"/>
        <w:jc w:val="both"/>
        <w:rPr>
          <w:sz w:val="24"/>
        </w:rPr>
      </w:pPr>
      <w:r>
        <w:rPr>
          <w:sz w:val="24"/>
        </w:rPr>
        <w:t>1. Karyawan PT Panji Anugerah Sentosa perlu membangun kerjasama tim yang efektif guna meningkatkan kualitas komunikasi antar karyawan, yang pada akhirnya dapat memperkuat kepercayaan dalam lingkungan kerja. Kerjasama tim yang baik tidak hanya mendukung kelancaran proses kerja, tetapi juga berperan penting dalam menciptakan hubungan profesional yang harmonis dan saling mendukung agar meningkatkan kinerja karyawan.</w:t>
      </w:r>
    </w:p>
    <w:p w14:paraId="0944EFB6">
      <w:pPr>
        <w:pStyle w:val="15"/>
        <w:spacing w:line="480" w:lineRule="auto"/>
        <w:ind w:left="567" w:right="6" w:hanging="426"/>
        <w:jc w:val="both"/>
      </w:pPr>
      <w:r>
        <w:rPr>
          <w:sz w:val="24"/>
        </w:rPr>
        <w:t>2.   Karyawan PT. Panji Anugerah Sentosa Medan harus mampu menyesuaikan keseimbangan antara kehidupan pribadi dan kehidupan kerja, sehingga mereka dapat merasakan kepuasan yang optimal dari</w:t>
      </w:r>
      <w:r>
        <w:rPr>
          <w:spacing w:val="40"/>
          <w:sz w:val="24"/>
        </w:rPr>
        <w:t xml:space="preserve"> </w:t>
      </w:r>
      <w:r>
        <w:rPr>
          <w:sz w:val="24"/>
        </w:rPr>
        <w:t>kedua aspek tersebut. Maka dari itu keseimbangan antara kehidupan pribadi</w:t>
      </w:r>
      <w:r>
        <w:rPr>
          <w:spacing w:val="29"/>
          <w:sz w:val="24"/>
        </w:rPr>
        <w:t xml:space="preserve"> </w:t>
      </w:r>
      <w:r>
        <w:rPr>
          <w:sz w:val="24"/>
        </w:rPr>
        <w:t>dan</w:t>
      </w:r>
      <w:r>
        <w:rPr>
          <w:spacing w:val="34"/>
          <w:sz w:val="24"/>
        </w:rPr>
        <w:t xml:space="preserve"> </w:t>
      </w:r>
      <w:r>
        <w:rPr>
          <w:sz w:val="24"/>
        </w:rPr>
        <w:t>pekerjaan</w:t>
      </w:r>
      <w:r>
        <w:rPr>
          <w:spacing w:val="34"/>
          <w:sz w:val="24"/>
        </w:rPr>
        <w:t xml:space="preserve"> </w:t>
      </w:r>
      <w:r>
        <w:rPr>
          <w:sz w:val="24"/>
        </w:rPr>
        <w:t>memiliki</w:t>
      </w:r>
      <w:r>
        <w:rPr>
          <w:spacing w:val="29"/>
          <w:sz w:val="24"/>
        </w:rPr>
        <w:t xml:space="preserve"> </w:t>
      </w:r>
      <w:r>
        <w:rPr>
          <w:sz w:val="24"/>
        </w:rPr>
        <w:t>peran</w:t>
      </w:r>
      <w:r>
        <w:rPr>
          <w:spacing w:val="30"/>
          <w:sz w:val="24"/>
        </w:rPr>
        <w:t xml:space="preserve"> </w:t>
      </w:r>
      <w:r>
        <w:rPr>
          <w:sz w:val="24"/>
        </w:rPr>
        <w:t>penting</w:t>
      </w:r>
      <w:r>
        <w:rPr>
          <w:spacing w:val="34"/>
          <w:sz w:val="24"/>
        </w:rPr>
        <w:t xml:space="preserve"> </w:t>
      </w:r>
      <w:r>
        <w:rPr>
          <w:sz w:val="24"/>
        </w:rPr>
        <w:t>dalam</w:t>
      </w:r>
      <w:r>
        <w:rPr>
          <w:spacing w:val="29"/>
          <w:sz w:val="24"/>
        </w:rPr>
        <w:t xml:space="preserve"> </w:t>
      </w:r>
      <w:r>
        <w:rPr>
          <w:sz w:val="24"/>
        </w:rPr>
        <w:t>menjaga</w:t>
      </w:r>
      <w:r>
        <w:rPr>
          <w:spacing w:val="29"/>
          <w:sz w:val="24"/>
        </w:rPr>
        <w:t xml:space="preserve"> </w:t>
      </w:r>
      <w:r>
        <w:rPr>
          <w:sz w:val="24"/>
        </w:rPr>
        <w:t xml:space="preserve">kestabilan </w:t>
      </w:r>
      <w:r>
        <w:t>emosi, meningkatkan produktivitas, serta meminimalkan risiko stres dan kelelahan yang berpotensi mengganggu kinerja maupun kualitas hidup secara menyeluruh.</w:t>
      </w:r>
    </w:p>
    <w:p w14:paraId="03F61C95">
      <w:pPr>
        <w:pStyle w:val="15"/>
        <w:spacing w:line="480" w:lineRule="auto"/>
        <w:ind w:left="567" w:right="6" w:hanging="426"/>
        <w:jc w:val="both"/>
        <w:rPr>
          <w:sz w:val="24"/>
        </w:rPr>
      </w:pPr>
      <w:r>
        <w:t xml:space="preserve">4.    </w:t>
      </w:r>
      <w:r>
        <w:rPr>
          <w:sz w:val="24"/>
        </w:rPr>
        <w:t>karyawan PT. Panji Anugerah Sentosa Medan harus mampu meningkatkan kinerja karyawannya dengan cara bekerjasama dengan karyawan lain untuk menjalin komunikasi yang efektif serta mempermudah untuk menyelesaikan tugas dengan lebih mudah dan cepat</w:t>
      </w:r>
    </w:p>
    <w:p w14:paraId="1F343FC9">
      <w:pPr>
        <w:pStyle w:val="15"/>
        <w:spacing w:line="480" w:lineRule="auto"/>
        <w:ind w:left="567" w:right="6" w:hanging="426"/>
        <w:jc w:val="both"/>
        <w:rPr>
          <w:spacing w:val="-2"/>
          <w:sz w:val="24"/>
        </w:rPr>
      </w:pPr>
      <w:r>
        <w:rPr>
          <w:sz w:val="24"/>
        </w:rPr>
        <w:t>5.  Bagi peneliti selanjutnya disarankan meneliti diluar dari</w:t>
      </w:r>
      <w:r>
        <w:rPr>
          <w:spacing w:val="40"/>
          <w:sz w:val="24"/>
        </w:rPr>
        <w:t xml:space="preserve"> </w:t>
      </w:r>
      <w:r>
        <w:rPr>
          <w:sz w:val="24"/>
        </w:rPr>
        <w:t xml:space="preserve">pembahasan tentang Komitmen Organisasi dan Kepuasan Kerja Terhadap Kinerja Karyawan. Agar dapat lebih banyak informasi-informasi tentang manajemen sumberdaya manusia yang lebih </w:t>
      </w:r>
      <w:r>
        <w:rPr>
          <w:spacing w:val="-2"/>
          <w:sz w:val="24"/>
        </w:rPr>
        <w:t>luas.</w:t>
      </w:r>
    </w:p>
    <w:p w14:paraId="5CC8B930">
      <w:pPr>
        <w:pStyle w:val="15"/>
        <w:spacing w:line="480" w:lineRule="auto"/>
        <w:ind w:left="567" w:right="6" w:hanging="426"/>
        <w:jc w:val="both"/>
        <w:rPr>
          <w:spacing w:val="-2"/>
          <w:sz w:val="24"/>
        </w:rPr>
        <w:sectPr>
          <w:headerReference r:id="rId11" w:type="first"/>
          <w:headerReference r:id="rId9" w:type="default"/>
          <w:footerReference r:id="rId12" w:type="default"/>
          <w:headerReference r:id="rId10" w:type="even"/>
          <w:type w:val="continuous"/>
          <w:pgSz w:w="11913" w:h="16840"/>
          <w:pgMar w:top="2268" w:right="1701" w:bottom="1701" w:left="2268" w:header="722" w:footer="0" w:gutter="0"/>
          <w:pgNumType w:start="94"/>
          <w:cols w:space="0" w:num="1"/>
          <w:docGrid w:linePitch="299" w:charSpace="0"/>
        </w:sectPr>
      </w:pPr>
    </w:p>
    <w:p w14:paraId="6169D7F6"/>
    <w:p w14:paraId="5017E2AE"/>
    <w:sectPr>
      <w:type w:val="continuous"/>
      <w:pgSz w:w="11913"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789203"/>
    </w:sdtPr>
    <w:sdtContent>
      <w:p w14:paraId="1EEB70A2">
        <w:pPr>
          <w:pStyle w:val="8"/>
          <w:jc w:val="center"/>
        </w:pPr>
        <w:r>
          <w:fldChar w:fldCharType="begin"/>
        </w:r>
        <w:r>
          <w:instrText xml:space="preserve"> PAGE   \* MERGEFORMAT </w:instrText>
        </w:r>
        <w:r>
          <w:fldChar w:fldCharType="separate"/>
        </w:r>
        <w:r>
          <w:t>93</w:t>
        </w:r>
        <w:r>
          <w:fldChar w:fldCharType="end"/>
        </w:r>
      </w:p>
    </w:sdtContent>
  </w:sdt>
  <w:p w14:paraId="3C69DF8E">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6001141"/>
    </w:sdtPr>
    <w:sdtContent>
      <w:p w14:paraId="49CBB207">
        <w:pPr>
          <w:pStyle w:val="8"/>
          <w:jc w:val="right"/>
        </w:pPr>
        <w:r>
          <w:fldChar w:fldCharType="begin"/>
        </w:r>
        <w:r>
          <w:instrText xml:space="preserve"> PAGE   \* MERGEFORMAT </w:instrText>
        </w:r>
        <w:r>
          <w:fldChar w:fldCharType="separate"/>
        </w:r>
        <w:r>
          <w:t>95</w:t>
        </w:r>
        <w:r>
          <w:fldChar w:fldCharType="end"/>
        </w:r>
      </w:p>
    </w:sdtContent>
  </w:sdt>
  <w:p w14:paraId="73F7B723">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FB313">
    <w:pPr>
      <w:pStyle w:val="9"/>
    </w:pPr>
    <w:r>
      <w:rPr>
        <w:lang w:val="en-US"/>
      </w:rPr>
      <w:pict>
        <v:shape id="WordPictureWatermark15389397" o:spid="_x0000_s1027" o:spt="75" type="#_x0000_t75" style="position:absolute;left:0pt;height:396.3pt;width:396.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79520">
    <w:pPr>
      <w:pStyle w:val="9"/>
    </w:pPr>
    <w:r>
      <w:rPr>
        <w:lang w:val="en-US"/>
      </w:rPr>
      <w:pict>
        <v:shape id="WordPictureWatermark15389396" o:spid="_x0000_s1026" o:spt="75" type="#_x0000_t75" style="position:absolute;left:0pt;height:396.3pt;width:396.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D6479">
    <w:pPr>
      <w:pStyle w:val="9"/>
    </w:pPr>
    <w:r>
      <w:rPr>
        <w:lang w:val="en-US"/>
      </w:rPr>
      <w:pict>
        <v:shape id="WordPictureWatermark15389395" o:spid="_x0000_s1025" o:spt="75" type="#_x0000_t75" style="position:absolute;left:0pt;height:396.3pt;width:396.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C1A35">
    <w:pPr>
      <w:pStyle w:val="9"/>
    </w:pPr>
    <w:r>
      <w:rPr>
        <w:lang w:val="en-US"/>
      </w:rPr>
      <w:pict>
        <v:shape id="WordPictureWatermark15389400" o:spid="_x0000_s1030" o:spt="75" type="#_x0000_t75" style="position:absolute;left:0pt;height:396.3pt;width:396.3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BF9ED">
    <w:pPr>
      <w:pStyle w:val="9"/>
    </w:pPr>
    <w:r>
      <w:rPr>
        <w:lang w:val="en-US"/>
      </w:rPr>
      <w:pict>
        <v:shape id="WordPictureWatermark15389399" o:spid="_x0000_s1029" o:spt="75" type="#_x0000_t75" style="position:absolute;left:0pt;height:396.3pt;width:396.3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CE235">
    <w:pPr>
      <w:pStyle w:val="9"/>
    </w:pPr>
    <w:r>
      <w:rPr>
        <w:lang w:val="en-US"/>
      </w:rPr>
      <w:pict>
        <v:shape id="WordPictureWatermark15389398" o:spid="_x0000_s1028" o:spt="75" type="#_x0000_t75" style="position:absolute;left:0pt;height:396.3pt;width:396.3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D86608"/>
    <w:multiLevelType w:val="multilevel"/>
    <w:tmpl w:val="43D86608"/>
    <w:lvl w:ilvl="0" w:tentative="0">
      <w:start w:val="5"/>
      <w:numFmt w:val="decimal"/>
      <w:lvlText w:val="%1"/>
      <w:lvlJc w:val="left"/>
      <w:pPr>
        <w:ind w:left="1781" w:hanging="360"/>
      </w:pPr>
      <w:rPr>
        <w:rFonts w:hint="default"/>
        <w:lang w:val="id" w:eastAsia="en-US" w:bidi="ar-SA"/>
      </w:rPr>
    </w:lvl>
    <w:lvl w:ilvl="1" w:tentative="0">
      <w:start w:val="1"/>
      <w:numFmt w:val="decimal"/>
      <w:lvlText w:val="%1.%2"/>
      <w:lvlJc w:val="left"/>
      <w:pPr>
        <w:ind w:left="1781" w:hanging="360"/>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3."/>
      <w:lvlJc w:val="left"/>
      <w:pPr>
        <w:ind w:left="2141" w:hanging="361"/>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0"/>
      <w:numFmt w:val="bullet"/>
      <w:lvlText w:val="•"/>
      <w:lvlJc w:val="left"/>
      <w:pPr>
        <w:ind w:left="3995" w:hanging="361"/>
      </w:pPr>
      <w:rPr>
        <w:rFonts w:hint="default"/>
        <w:lang w:val="id" w:eastAsia="en-US" w:bidi="ar-SA"/>
      </w:rPr>
    </w:lvl>
    <w:lvl w:ilvl="4" w:tentative="0">
      <w:start w:val="0"/>
      <w:numFmt w:val="bullet"/>
      <w:lvlText w:val="•"/>
      <w:lvlJc w:val="left"/>
      <w:pPr>
        <w:ind w:left="4923" w:hanging="361"/>
      </w:pPr>
      <w:rPr>
        <w:rFonts w:hint="default"/>
        <w:lang w:val="id" w:eastAsia="en-US" w:bidi="ar-SA"/>
      </w:rPr>
    </w:lvl>
    <w:lvl w:ilvl="5" w:tentative="0">
      <w:start w:val="0"/>
      <w:numFmt w:val="bullet"/>
      <w:lvlText w:val="•"/>
      <w:lvlJc w:val="left"/>
      <w:pPr>
        <w:ind w:left="5850" w:hanging="361"/>
      </w:pPr>
      <w:rPr>
        <w:rFonts w:hint="default"/>
        <w:lang w:val="id" w:eastAsia="en-US" w:bidi="ar-SA"/>
      </w:rPr>
    </w:lvl>
    <w:lvl w:ilvl="6" w:tentative="0">
      <w:start w:val="0"/>
      <w:numFmt w:val="bullet"/>
      <w:lvlText w:val="•"/>
      <w:lvlJc w:val="left"/>
      <w:pPr>
        <w:ind w:left="6778" w:hanging="361"/>
      </w:pPr>
      <w:rPr>
        <w:rFonts w:hint="default"/>
        <w:lang w:val="id" w:eastAsia="en-US" w:bidi="ar-SA"/>
      </w:rPr>
    </w:lvl>
    <w:lvl w:ilvl="7" w:tentative="0">
      <w:start w:val="0"/>
      <w:numFmt w:val="bullet"/>
      <w:lvlText w:val="•"/>
      <w:lvlJc w:val="left"/>
      <w:pPr>
        <w:ind w:left="7706" w:hanging="361"/>
      </w:pPr>
      <w:rPr>
        <w:rFonts w:hint="default"/>
        <w:lang w:val="id" w:eastAsia="en-US" w:bidi="ar-SA"/>
      </w:rPr>
    </w:lvl>
    <w:lvl w:ilvl="8" w:tentative="0">
      <w:start w:val="0"/>
      <w:numFmt w:val="bullet"/>
      <w:lvlText w:val="•"/>
      <w:lvlJc w:val="left"/>
      <w:pPr>
        <w:ind w:left="8633" w:hanging="361"/>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1" w:cryptProviderType="rsaFull" w:cryptAlgorithmClass="hash" w:cryptAlgorithmType="typeAny" w:cryptAlgorithmSid="4" w:cryptSpinCount="0" w:hash="729H9772UWPaxG9d8d8OvY48iuQ=" w:salt="/HjaGASWEFp3NoqGVxhGOg=="/>
  <w:defaultTabStop w:val="720"/>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2B5"/>
    <w:rsid w:val="00435848"/>
    <w:rsid w:val="00490073"/>
    <w:rsid w:val="00AA3B8C"/>
    <w:rsid w:val="00B24307"/>
    <w:rsid w:val="00C547C1"/>
    <w:rsid w:val="00F152B5"/>
    <w:rsid w:val="1B092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ms" w:eastAsia="en-US" w:bidi="ar-SA"/>
    </w:rPr>
  </w:style>
  <w:style w:type="paragraph" w:styleId="2">
    <w:name w:val="heading 1"/>
    <w:basedOn w:val="1"/>
    <w:link w:val="10"/>
    <w:qFormat/>
    <w:uiPriority w:val="1"/>
    <w:pPr>
      <w:spacing w:line="480" w:lineRule="auto"/>
      <w:ind w:left="435" w:right="6"/>
      <w:jc w:val="center"/>
      <w:outlineLvl w:val="0"/>
    </w:pPr>
    <w:rPr>
      <w:b/>
      <w:bCs/>
      <w:sz w:val="24"/>
      <w:szCs w:val="24"/>
    </w:rPr>
  </w:style>
  <w:style w:type="paragraph" w:styleId="3">
    <w:name w:val="heading 2"/>
    <w:basedOn w:val="1"/>
    <w:link w:val="11"/>
    <w:qFormat/>
    <w:uiPriority w:val="1"/>
    <w:pPr>
      <w:ind w:left="435" w:right="274"/>
      <w:outlineLvl w:val="1"/>
    </w:pPr>
    <w:rPr>
      <w:b/>
      <w:bCs/>
      <w:sz w:val="24"/>
      <w:szCs w:val="24"/>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6"/>
    <w:semiHidden/>
    <w:unhideWhenUsed/>
    <w:qFormat/>
    <w:uiPriority w:val="99"/>
    <w:rPr>
      <w:rFonts w:ascii="Tahoma" w:hAnsi="Tahoma" w:cs="Tahoma"/>
      <w:sz w:val="16"/>
      <w:szCs w:val="16"/>
    </w:rPr>
  </w:style>
  <w:style w:type="paragraph" w:styleId="7">
    <w:name w:val="Body Text"/>
    <w:basedOn w:val="1"/>
    <w:link w:val="12"/>
    <w:qFormat/>
    <w:uiPriority w:val="1"/>
    <w:rPr>
      <w:sz w:val="24"/>
      <w:szCs w:val="24"/>
    </w:rPr>
  </w:style>
  <w:style w:type="paragraph" w:styleId="8">
    <w:name w:val="footer"/>
    <w:basedOn w:val="1"/>
    <w:link w:val="13"/>
    <w:qFormat/>
    <w:uiPriority w:val="99"/>
    <w:pPr>
      <w:tabs>
        <w:tab w:val="center" w:pos="4680"/>
        <w:tab w:val="right" w:pos="9360"/>
      </w:tabs>
    </w:pPr>
  </w:style>
  <w:style w:type="paragraph" w:styleId="9">
    <w:name w:val="header"/>
    <w:basedOn w:val="1"/>
    <w:link w:val="14"/>
    <w:qFormat/>
    <w:uiPriority w:val="0"/>
    <w:pPr>
      <w:tabs>
        <w:tab w:val="center" w:pos="4680"/>
        <w:tab w:val="right" w:pos="9360"/>
      </w:tabs>
    </w:pPr>
  </w:style>
  <w:style w:type="character" w:customStyle="1" w:styleId="10">
    <w:name w:val="Heading 1 Char"/>
    <w:basedOn w:val="4"/>
    <w:link w:val="2"/>
    <w:qFormat/>
    <w:uiPriority w:val="1"/>
    <w:rPr>
      <w:rFonts w:ascii="Times New Roman" w:hAnsi="Times New Roman" w:eastAsia="Times New Roman" w:cs="Times New Roman"/>
      <w:b/>
      <w:bCs/>
      <w:sz w:val="24"/>
      <w:szCs w:val="24"/>
      <w:lang w:val="ms"/>
    </w:rPr>
  </w:style>
  <w:style w:type="character" w:customStyle="1" w:styleId="11">
    <w:name w:val="Heading 2 Char"/>
    <w:basedOn w:val="4"/>
    <w:link w:val="3"/>
    <w:qFormat/>
    <w:uiPriority w:val="1"/>
    <w:rPr>
      <w:rFonts w:ascii="Times New Roman" w:hAnsi="Times New Roman" w:eastAsia="Times New Roman" w:cs="Times New Roman"/>
      <w:b/>
      <w:bCs/>
      <w:sz w:val="24"/>
      <w:szCs w:val="24"/>
      <w:lang w:val="ms"/>
    </w:rPr>
  </w:style>
  <w:style w:type="character" w:customStyle="1" w:styleId="12">
    <w:name w:val="Body Text Char"/>
    <w:basedOn w:val="4"/>
    <w:link w:val="7"/>
    <w:qFormat/>
    <w:uiPriority w:val="1"/>
    <w:rPr>
      <w:rFonts w:ascii="Times New Roman" w:hAnsi="Times New Roman" w:eastAsia="Times New Roman" w:cs="Times New Roman"/>
      <w:sz w:val="24"/>
      <w:szCs w:val="24"/>
      <w:lang w:val="ms"/>
    </w:rPr>
  </w:style>
  <w:style w:type="character" w:customStyle="1" w:styleId="13">
    <w:name w:val="Footer Char"/>
    <w:basedOn w:val="4"/>
    <w:link w:val="8"/>
    <w:qFormat/>
    <w:uiPriority w:val="99"/>
    <w:rPr>
      <w:rFonts w:ascii="Times New Roman" w:hAnsi="Times New Roman" w:eastAsia="Times New Roman" w:cs="Times New Roman"/>
      <w:lang w:val="ms"/>
    </w:rPr>
  </w:style>
  <w:style w:type="character" w:customStyle="1" w:styleId="14">
    <w:name w:val="Header Char"/>
    <w:basedOn w:val="4"/>
    <w:link w:val="9"/>
    <w:qFormat/>
    <w:uiPriority w:val="0"/>
    <w:rPr>
      <w:rFonts w:ascii="Times New Roman" w:hAnsi="Times New Roman" w:eastAsia="Times New Roman" w:cs="Times New Roman"/>
      <w:lang w:val="ms"/>
    </w:rPr>
  </w:style>
  <w:style w:type="paragraph" w:styleId="15">
    <w:name w:val="List Paragraph"/>
    <w:basedOn w:val="1"/>
    <w:qFormat/>
    <w:uiPriority w:val="1"/>
    <w:pPr>
      <w:ind w:left="1291" w:hanging="361"/>
    </w:pPr>
  </w:style>
  <w:style w:type="character" w:customStyle="1" w:styleId="16">
    <w:name w:val="Balloon Text Char"/>
    <w:basedOn w:val="4"/>
    <w:link w:val="6"/>
    <w:semiHidden/>
    <w:qFormat/>
    <w:uiPriority w:val="99"/>
    <w:rPr>
      <w:rFonts w:ascii="Tahoma" w:hAnsi="Tahoma" w:eastAsia="Times New Roman" w:cs="Tahoma"/>
      <w:sz w:val="16"/>
      <w:szCs w:val="16"/>
      <w:lang w:val="m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1026"/>
    <customShpInfo spid="_x0000_s1025"/>
    <customShpInfo spid="_x0000_s1030"/>
    <customShpInfo spid="_x0000_s1029"/>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356</Words>
  <Characters>2314</Characters>
  <Lines>19</Lines>
  <Paragraphs>5</Paragraphs>
  <TotalTime>0</TotalTime>
  <ScaleCrop>false</ScaleCrop>
  <LinksUpToDate>false</LinksUpToDate>
  <CharactersWithSpaces>2663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2026-05-08T04:31:00Z</dcterms:created>
  <dc:creator>INA COM 03</dc:creator>
  <cp:lastModifiedBy>Administrator</cp:lastModifiedBy>
  <dcterms:modified xsi:type="dcterms:W3CDTF">2026-09-10T03:36:24Z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372052C154B143249B76653318F8B80D_13</vt:lpwstr>
  </property>
</Properties>
</file>