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5E76B47">
      <w:pPr>
        <w:pStyle w:val="6"/>
        <w:spacing w:before="51"/>
        <w:rPr>
          <w:sz w:val="28"/>
        </w:rPr>
      </w:pPr>
      <w:bookmarkStart w:id="0" w:name="_GoBack"/>
      <w:bookmarkEnd w:id="0"/>
    </w:p>
    <w:p w14:paraId="254B48B2">
      <w:pPr>
        <w:pStyle w:val="2"/>
      </w:pPr>
      <w:r>
        <w:t>BAB</w:t>
      </w:r>
      <w:r>
        <w:rPr>
          <w:spacing w:val="-3"/>
        </w:rPr>
        <w:t xml:space="preserve"> </w:t>
      </w:r>
      <w:r>
        <w:rPr>
          <w:spacing w:val="-5"/>
        </w:rPr>
        <w:t>III</w:t>
      </w:r>
    </w:p>
    <w:p w14:paraId="1122F6BC">
      <w:pPr>
        <w:spacing w:before="321"/>
        <w:ind w:left="356" w:right="0" w:firstLine="0"/>
        <w:jc w:val="center"/>
        <w:rPr>
          <w:b/>
          <w:sz w:val="28"/>
        </w:rPr>
      </w:pPr>
      <w:r>
        <w:rPr>
          <w:b/>
          <w:sz w:val="28"/>
        </w:rPr>
        <w:t>METODE</w:t>
      </w:r>
      <w:r>
        <w:rPr>
          <w:b/>
          <w:spacing w:val="-12"/>
          <w:sz w:val="28"/>
        </w:rPr>
        <w:t xml:space="preserve"> </w:t>
      </w:r>
      <w:r>
        <w:rPr>
          <w:b/>
          <w:spacing w:val="-2"/>
          <w:sz w:val="28"/>
        </w:rPr>
        <w:t>PENELITIAN</w:t>
      </w:r>
    </w:p>
    <w:p w14:paraId="5FCCD105">
      <w:pPr>
        <w:pStyle w:val="6"/>
        <w:rPr>
          <w:b/>
          <w:sz w:val="28"/>
        </w:rPr>
      </w:pPr>
    </w:p>
    <w:p w14:paraId="41B35D21">
      <w:pPr>
        <w:pStyle w:val="6"/>
        <w:spacing w:before="180"/>
        <w:rPr>
          <w:b/>
          <w:sz w:val="28"/>
        </w:rPr>
      </w:pPr>
    </w:p>
    <w:p w14:paraId="6A76A767">
      <w:pPr>
        <w:pStyle w:val="3"/>
        <w:numPr>
          <w:ilvl w:val="1"/>
          <w:numId w:val="1"/>
        </w:numPr>
        <w:tabs>
          <w:tab w:val="left" w:pos="928"/>
        </w:tabs>
        <w:spacing w:before="1" w:after="0" w:line="240" w:lineRule="auto"/>
        <w:ind w:left="928" w:right="0" w:hanging="360"/>
        <w:jc w:val="both"/>
      </w:pPr>
      <w:r>
        <w:t>Desain</w:t>
      </w:r>
      <w:r>
        <w:rPr>
          <w:spacing w:val="-4"/>
        </w:rPr>
        <w:t xml:space="preserve"> </w:t>
      </w:r>
      <w:r>
        <w:rPr>
          <w:spacing w:val="-2"/>
        </w:rPr>
        <w:t>Penelitian</w:t>
      </w:r>
    </w:p>
    <w:p w14:paraId="690D2988">
      <w:pPr>
        <w:pStyle w:val="6"/>
        <w:spacing w:before="228" w:line="480" w:lineRule="auto"/>
        <w:ind w:left="568" w:right="139" w:firstLine="720"/>
        <w:jc w:val="both"/>
      </w:pPr>
      <w:r>
        <w:drawing>
          <wp:anchor distT="0" distB="0" distL="0" distR="0" simplePos="0" relativeHeight="251660288" behindDoc="1" locked="0" layoutInCell="1" allowOverlap="1">
            <wp:simplePos x="0" y="0"/>
            <wp:positionH relativeFrom="page">
              <wp:posOffset>1456690</wp:posOffset>
            </wp:positionH>
            <wp:positionV relativeFrom="paragraph">
              <wp:posOffset>262255</wp:posOffset>
            </wp:positionV>
            <wp:extent cx="4667250" cy="4591050"/>
            <wp:effectExtent l="0" t="0" r="0" b="0"/>
            <wp:wrapNone/>
            <wp:docPr id="1" name="Image 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7" cstate="print"/>
                    <a:stretch>
                      <a:fillRect/>
                    </a:stretch>
                  </pic:blipFill>
                  <pic:spPr>
                    <a:xfrm>
                      <a:off x="0" y="0"/>
                      <a:ext cx="4667249" cy="4591049"/>
                    </a:xfrm>
                    <a:prstGeom prst="rect">
                      <a:avLst/>
                    </a:prstGeom>
                  </pic:spPr>
                </pic:pic>
              </a:graphicData>
            </a:graphic>
          </wp:anchor>
        </w:drawing>
      </w:r>
      <w:r>
        <w:t>Merujuk pada (Sugiyono, 2019), "Desain penelitian ini ialah penelitian kuantitatif yang didasarkan pada filsafat positivisme. Metode ini digunakan untuk meneliti populasi atau sampel tertentu, pengumpulan data dilakukan dengan instrumen penelitian, uraian data bersifat kuantitatif atau statistik, dengan maksud untuk menguji hipotesis yang telah ditentukan. "</w:t>
      </w:r>
    </w:p>
    <w:p w14:paraId="1B2B65D3">
      <w:pPr>
        <w:pStyle w:val="3"/>
        <w:numPr>
          <w:ilvl w:val="1"/>
          <w:numId w:val="1"/>
        </w:numPr>
        <w:tabs>
          <w:tab w:val="left" w:pos="928"/>
        </w:tabs>
        <w:spacing w:before="0" w:after="0" w:line="274" w:lineRule="exact"/>
        <w:ind w:left="928" w:right="0" w:hanging="360"/>
        <w:jc w:val="both"/>
      </w:pPr>
      <w:r>
        <w:rPr>
          <w:spacing w:val="-2"/>
        </w:rPr>
        <w:t>Tempat</w:t>
      </w:r>
      <w:r>
        <w:rPr>
          <w:spacing w:val="-6"/>
        </w:rPr>
        <w:t xml:space="preserve"> </w:t>
      </w:r>
      <w:r>
        <w:rPr>
          <w:spacing w:val="-2"/>
        </w:rPr>
        <w:t>Dan</w:t>
      </w:r>
      <w:r>
        <w:rPr>
          <w:spacing w:val="-9"/>
        </w:rPr>
        <w:t xml:space="preserve"> </w:t>
      </w:r>
      <w:r>
        <w:rPr>
          <w:spacing w:val="-2"/>
        </w:rPr>
        <w:t>Waktu</w:t>
      </w:r>
      <w:r>
        <w:rPr>
          <w:spacing w:val="-4"/>
        </w:rPr>
        <w:t xml:space="preserve"> </w:t>
      </w:r>
      <w:r>
        <w:rPr>
          <w:spacing w:val="-2"/>
        </w:rPr>
        <w:t>Penelitian</w:t>
      </w:r>
    </w:p>
    <w:p w14:paraId="12A7A809">
      <w:pPr>
        <w:pStyle w:val="8"/>
        <w:numPr>
          <w:ilvl w:val="2"/>
          <w:numId w:val="1"/>
        </w:numPr>
        <w:tabs>
          <w:tab w:val="left" w:pos="1288"/>
        </w:tabs>
        <w:spacing w:before="228" w:after="0" w:line="240" w:lineRule="auto"/>
        <w:ind w:left="1288" w:right="0" w:hanging="720"/>
        <w:jc w:val="both"/>
        <w:rPr>
          <w:b/>
          <w:sz w:val="24"/>
        </w:rPr>
      </w:pPr>
      <w:r>
        <w:rPr>
          <w:b/>
          <w:spacing w:val="-2"/>
          <w:sz w:val="24"/>
        </w:rPr>
        <w:t>Tempat</w:t>
      </w:r>
      <w:r>
        <w:rPr>
          <w:b/>
          <w:spacing w:val="-13"/>
          <w:sz w:val="24"/>
        </w:rPr>
        <w:t xml:space="preserve"> </w:t>
      </w:r>
      <w:r>
        <w:rPr>
          <w:b/>
          <w:spacing w:val="-2"/>
          <w:sz w:val="24"/>
        </w:rPr>
        <w:t>Penelitian</w:t>
      </w:r>
    </w:p>
    <w:p w14:paraId="3BC9ECD8">
      <w:pPr>
        <w:pStyle w:val="6"/>
        <w:spacing w:before="228" w:line="480" w:lineRule="auto"/>
        <w:ind w:left="568" w:right="140" w:firstLine="720"/>
        <w:jc w:val="both"/>
      </w:pPr>
      <w:r>
        <w:t>Studi</w:t>
      </w:r>
      <w:r>
        <w:rPr>
          <w:spacing w:val="-4"/>
        </w:rPr>
        <w:t xml:space="preserve"> </w:t>
      </w:r>
      <w:r>
        <w:t>ini</w:t>
      </w:r>
      <w:r>
        <w:rPr>
          <w:spacing w:val="-4"/>
        </w:rPr>
        <w:t xml:space="preserve"> </w:t>
      </w:r>
      <w:r>
        <w:t>dilaksanakan</w:t>
      </w:r>
      <w:r>
        <w:rPr>
          <w:spacing w:val="-4"/>
        </w:rPr>
        <w:t xml:space="preserve"> </w:t>
      </w:r>
      <w:r>
        <w:t>di</w:t>
      </w:r>
      <w:r>
        <w:rPr>
          <w:spacing w:val="-2"/>
        </w:rPr>
        <w:t xml:space="preserve"> </w:t>
      </w:r>
      <w:r>
        <w:t>Bossdak</w:t>
      </w:r>
      <w:r>
        <w:rPr>
          <w:spacing w:val="-4"/>
        </w:rPr>
        <w:t xml:space="preserve"> </w:t>
      </w:r>
      <w:r>
        <w:t>sport,</w:t>
      </w:r>
      <w:r>
        <w:rPr>
          <w:spacing w:val="-4"/>
        </w:rPr>
        <w:t xml:space="preserve"> </w:t>
      </w:r>
      <w:r>
        <w:t>yang</w:t>
      </w:r>
      <w:r>
        <w:rPr>
          <w:spacing w:val="-4"/>
        </w:rPr>
        <w:t xml:space="preserve"> </w:t>
      </w:r>
      <w:r>
        <w:t>terletak</w:t>
      </w:r>
      <w:r>
        <w:rPr>
          <w:spacing w:val="-4"/>
        </w:rPr>
        <w:t xml:space="preserve"> </w:t>
      </w:r>
      <w:r>
        <w:t>di</w:t>
      </w:r>
      <w:r>
        <w:rPr>
          <w:spacing w:val="-4"/>
        </w:rPr>
        <w:t xml:space="preserve"> </w:t>
      </w:r>
      <w:r>
        <w:t>Kecamatan</w:t>
      </w:r>
      <w:r>
        <w:rPr>
          <w:spacing w:val="-4"/>
        </w:rPr>
        <w:t xml:space="preserve"> </w:t>
      </w:r>
      <w:r>
        <w:t>Percut Sei</w:t>
      </w:r>
      <w:r>
        <w:rPr>
          <w:spacing w:val="-3"/>
        </w:rPr>
        <w:t xml:space="preserve"> </w:t>
      </w:r>
      <w:r>
        <w:t>Tuan, Kabupaten Deli Serdang, Sumatera</w:t>
      </w:r>
      <w:r>
        <w:rPr>
          <w:spacing w:val="-1"/>
        </w:rPr>
        <w:t xml:space="preserve"> </w:t>
      </w:r>
      <w:r>
        <w:t>Utara. Perusahaan ini berfokus pada produk olahraga bulutangksi dan penjualan perlengkapan olahraga, yang memainkan peran penting dalam mendukung industri olahraga setempat dan perkembangan usaha berbasis komunitas. Penentuan lokasi penelitian dilakukan mengingat peran krusial Bossdak sport dalam sektor ritel dan distribusi peralatan olahraga bulutangkis, serta pentingnya dalam mengkaji dampak struktur modal terhadap profitabilitas perusahaan. Selain itu, perusahaan ini memiliki struktur keuangan yang dapat diperiksa untuk memahami bagaimana keputusan mengenai pendanaan mempengaruhi tingkat keuntungan yang diperoleh.</w:t>
      </w:r>
    </w:p>
    <w:p w14:paraId="636FC9B7">
      <w:pPr>
        <w:pStyle w:val="6"/>
      </w:pPr>
    </w:p>
    <w:p w14:paraId="3FD55E52">
      <w:pPr>
        <w:pStyle w:val="6"/>
      </w:pPr>
    </w:p>
    <w:p w14:paraId="59F856F9">
      <w:pPr>
        <w:pStyle w:val="6"/>
      </w:pPr>
    </w:p>
    <w:p w14:paraId="038C629A">
      <w:pPr>
        <w:pStyle w:val="6"/>
        <w:spacing w:before="111"/>
      </w:pPr>
    </w:p>
    <w:p w14:paraId="03A223A2">
      <w:pPr>
        <w:pStyle w:val="6"/>
        <w:spacing w:before="1"/>
        <w:ind w:left="417"/>
        <w:jc w:val="center"/>
      </w:pPr>
      <w:r>
        <w:rPr>
          <w:spacing w:val="-5"/>
        </w:rPr>
        <w:t>26</w:t>
      </w:r>
    </w:p>
    <w:p w14:paraId="7CCEA931">
      <w:pPr>
        <w:pStyle w:val="6"/>
        <w:spacing w:after="0"/>
        <w:jc w:val="center"/>
        <w:sectPr>
          <w:type w:val="continuous"/>
          <w:pgSz w:w="11910" w:h="16840"/>
          <w:pgMar w:top="1920" w:right="1559" w:bottom="280" w:left="1700" w:header="720" w:footer="720" w:gutter="0"/>
          <w:cols w:space="720" w:num="1"/>
        </w:sectPr>
      </w:pPr>
    </w:p>
    <w:p w14:paraId="6DEEE8CF">
      <w:pPr>
        <w:pStyle w:val="3"/>
        <w:numPr>
          <w:ilvl w:val="2"/>
          <w:numId w:val="1"/>
        </w:numPr>
        <w:tabs>
          <w:tab w:val="left" w:pos="1288"/>
        </w:tabs>
        <w:spacing w:before="80" w:after="0" w:line="240" w:lineRule="auto"/>
        <w:ind w:left="1288" w:right="0" w:hanging="720"/>
        <w:jc w:val="both"/>
      </w:pPr>
      <w:r>
        <w:rPr>
          <w:spacing w:val="-2"/>
        </w:rPr>
        <w:t>Waktu</w:t>
      </w:r>
      <w:r>
        <w:rPr>
          <w:spacing w:val="-8"/>
        </w:rPr>
        <w:t xml:space="preserve"> </w:t>
      </w:r>
      <w:r>
        <w:rPr>
          <w:spacing w:val="-2"/>
        </w:rPr>
        <w:t>Penelitian</w:t>
      </w:r>
    </w:p>
    <w:p w14:paraId="562CD466">
      <w:pPr>
        <w:pStyle w:val="6"/>
        <w:spacing w:before="228" w:line="480" w:lineRule="auto"/>
        <w:ind w:left="568" w:right="138" w:firstLine="720"/>
        <w:jc w:val="both"/>
      </w:pPr>
      <w:r>
        <w:drawing>
          <wp:anchor distT="0" distB="0" distL="0" distR="0" simplePos="0" relativeHeight="251660288" behindDoc="1" locked="0" layoutInCell="1" allowOverlap="1">
            <wp:simplePos x="0" y="0"/>
            <wp:positionH relativeFrom="page">
              <wp:posOffset>1456690</wp:posOffset>
            </wp:positionH>
            <wp:positionV relativeFrom="paragraph">
              <wp:posOffset>1784350</wp:posOffset>
            </wp:positionV>
            <wp:extent cx="4667250" cy="4591050"/>
            <wp:effectExtent l="0" t="0" r="0" b="0"/>
            <wp:wrapNone/>
            <wp:docPr id="3" name="Image 3"/>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7" cstate="print"/>
                    <a:stretch>
                      <a:fillRect/>
                    </a:stretch>
                  </pic:blipFill>
                  <pic:spPr>
                    <a:xfrm>
                      <a:off x="0" y="0"/>
                      <a:ext cx="4667249" cy="4591049"/>
                    </a:xfrm>
                    <a:prstGeom prst="rect">
                      <a:avLst/>
                    </a:prstGeom>
                  </pic:spPr>
                </pic:pic>
              </a:graphicData>
            </a:graphic>
          </wp:anchor>
        </w:drawing>
      </w:r>
      <w:r>
        <w:t>Penelitian ini akan dilaksanakan pada periode bulan Maret sampai Mei 2025. Periode waktu tersebut ditetapkan untuk memberikan kesempatan yang memadai</w:t>
      </w:r>
      <w:r>
        <w:rPr>
          <w:spacing w:val="-7"/>
        </w:rPr>
        <w:t xml:space="preserve"> </w:t>
      </w:r>
      <w:r>
        <w:t>dalam</w:t>
      </w:r>
      <w:r>
        <w:rPr>
          <w:spacing w:val="-8"/>
        </w:rPr>
        <w:t xml:space="preserve"> </w:t>
      </w:r>
      <w:r>
        <w:t>mengumpulkan</w:t>
      </w:r>
      <w:r>
        <w:rPr>
          <w:spacing w:val="-8"/>
        </w:rPr>
        <w:t xml:space="preserve"> </w:t>
      </w:r>
      <w:r>
        <w:t>data</w:t>
      </w:r>
      <w:r>
        <w:rPr>
          <w:spacing w:val="-8"/>
        </w:rPr>
        <w:t xml:space="preserve"> </w:t>
      </w:r>
      <w:r>
        <w:t>primer</w:t>
      </w:r>
      <w:r>
        <w:rPr>
          <w:spacing w:val="-9"/>
        </w:rPr>
        <w:t xml:space="preserve"> </w:t>
      </w:r>
      <w:r>
        <w:t>dan</w:t>
      </w:r>
      <w:r>
        <w:rPr>
          <w:spacing w:val="-6"/>
        </w:rPr>
        <w:t xml:space="preserve"> </w:t>
      </w:r>
      <w:r>
        <w:t>sekunder,</w:t>
      </w:r>
      <w:r>
        <w:rPr>
          <w:spacing w:val="-8"/>
        </w:rPr>
        <w:t xml:space="preserve"> </w:t>
      </w:r>
      <w:r>
        <w:t>melakukan</w:t>
      </w:r>
      <w:r>
        <w:rPr>
          <w:spacing w:val="-8"/>
        </w:rPr>
        <w:t xml:space="preserve"> </w:t>
      </w:r>
      <w:r>
        <w:t>pengamatan langsung</w:t>
      </w:r>
      <w:r>
        <w:rPr>
          <w:spacing w:val="-15"/>
        </w:rPr>
        <w:t xml:space="preserve"> </w:t>
      </w:r>
      <w:r>
        <w:t>terhadap</w:t>
      </w:r>
      <w:r>
        <w:rPr>
          <w:spacing w:val="-15"/>
        </w:rPr>
        <w:t xml:space="preserve"> </w:t>
      </w:r>
      <w:r>
        <w:t>aktivitas</w:t>
      </w:r>
      <w:r>
        <w:rPr>
          <w:spacing w:val="-15"/>
        </w:rPr>
        <w:t xml:space="preserve"> </w:t>
      </w:r>
      <w:r>
        <w:t>operasional</w:t>
      </w:r>
      <w:r>
        <w:rPr>
          <w:spacing w:val="-15"/>
        </w:rPr>
        <w:t xml:space="preserve"> </w:t>
      </w:r>
      <w:r>
        <w:t>perusahaan,</w:t>
      </w:r>
      <w:r>
        <w:rPr>
          <w:spacing w:val="-15"/>
        </w:rPr>
        <w:t xml:space="preserve"> </w:t>
      </w:r>
      <w:r>
        <w:t>serta</w:t>
      </w:r>
      <w:r>
        <w:rPr>
          <w:spacing w:val="-15"/>
        </w:rPr>
        <w:t xml:space="preserve"> </w:t>
      </w:r>
      <w:r>
        <w:t>melaksanakan</w:t>
      </w:r>
      <w:r>
        <w:rPr>
          <w:spacing w:val="-15"/>
        </w:rPr>
        <w:t xml:space="preserve"> </w:t>
      </w:r>
      <w:r>
        <w:t>uraian</w:t>
      </w:r>
      <w:r>
        <w:rPr>
          <w:spacing w:val="-15"/>
        </w:rPr>
        <w:t xml:space="preserve"> </w:t>
      </w:r>
      <w:r>
        <w:t>data secara menyeluruh. Dalam periode tersebut, peneliti melaksanakan berbagai aktivitas, seperti wawancara dan uraian dokumen keuangan yang berkaitan, untuk mendapatkan pemahaman yang menyeluruh tentang struktur modal dan tingkat profitabilitas di Bossdak Sport. Penjadwalan yang teratur ini juga bertujuan untuk memastikan bahwa seluruh proses studi berlangsung dengan sistematis dan sesuai dengan tujuan yang telah ditentukan.</w:t>
      </w:r>
    </w:p>
    <w:p w14:paraId="27CE65C0">
      <w:pPr>
        <w:pStyle w:val="3"/>
        <w:spacing w:line="484" w:lineRule="auto"/>
        <w:ind w:left="4008" w:right="2592" w:firstLine="427"/>
        <w:jc w:val="left"/>
      </w:pPr>
      <w:r>
        <w:t xml:space="preserve">Tabel 3.1 </w:t>
      </w:r>
      <w:r>
        <w:rPr>
          <w:spacing w:val="-2"/>
        </w:rPr>
        <w:t>Waktu</w:t>
      </w:r>
      <w:r>
        <w:rPr>
          <w:spacing w:val="-13"/>
        </w:rPr>
        <w:t xml:space="preserve"> </w:t>
      </w:r>
      <w:r>
        <w:rPr>
          <w:spacing w:val="-2"/>
        </w:rPr>
        <w:t>Penelitian</w:t>
      </w:r>
    </w:p>
    <w:p w14:paraId="23649F8A">
      <w:pPr>
        <w:spacing w:line="240" w:lineRule="auto"/>
        <w:ind w:left="568" w:right="0" w:firstLine="0"/>
        <w:rPr>
          <w:sz w:val="20"/>
        </w:rPr>
      </w:pPr>
      <w:r>
        <w:rPr>
          <w:sz w:val="20"/>
        </w:rPr>
        <w:drawing>
          <wp:inline distT="0" distB="0" distL="0" distR="0">
            <wp:extent cx="5043170" cy="1560195"/>
            <wp:effectExtent l="0" t="0" r="0" b="0"/>
            <wp:docPr id="4" name="Image 4"/>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8" cstate="print"/>
                    <a:stretch>
                      <a:fillRect/>
                    </a:stretch>
                  </pic:blipFill>
                  <pic:spPr>
                    <a:xfrm>
                      <a:off x="0" y="0"/>
                      <a:ext cx="5043717" cy="1560480"/>
                    </a:xfrm>
                    <a:prstGeom prst="rect">
                      <a:avLst/>
                    </a:prstGeom>
                  </pic:spPr>
                </pic:pic>
              </a:graphicData>
            </a:graphic>
          </wp:inline>
        </w:drawing>
      </w:r>
    </w:p>
    <w:p w14:paraId="636B1E29">
      <w:pPr>
        <w:pStyle w:val="3"/>
        <w:numPr>
          <w:ilvl w:val="1"/>
          <w:numId w:val="1"/>
        </w:numPr>
        <w:tabs>
          <w:tab w:val="left" w:pos="928"/>
        </w:tabs>
        <w:spacing w:before="273" w:after="0" w:line="240" w:lineRule="auto"/>
        <w:ind w:left="928" w:right="0" w:hanging="360"/>
        <w:jc w:val="both"/>
      </w:pPr>
      <w:r>
        <w:t>Populasi</w:t>
      </w:r>
      <w:r>
        <w:rPr>
          <w:spacing w:val="-4"/>
        </w:rPr>
        <w:t xml:space="preserve"> </w:t>
      </w:r>
      <w:r>
        <w:t>dan</w:t>
      </w:r>
      <w:r>
        <w:rPr>
          <w:spacing w:val="-2"/>
        </w:rPr>
        <w:t xml:space="preserve"> </w:t>
      </w:r>
      <w:r>
        <w:t>Sampel</w:t>
      </w:r>
      <w:r>
        <w:rPr>
          <w:spacing w:val="1"/>
        </w:rPr>
        <w:t xml:space="preserve"> </w:t>
      </w:r>
      <w:r>
        <w:rPr>
          <w:spacing w:val="-2"/>
        </w:rPr>
        <w:t>Penelitian</w:t>
      </w:r>
    </w:p>
    <w:p w14:paraId="3CC9654A">
      <w:pPr>
        <w:pStyle w:val="8"/>
        <w:numPr>
          <w:ilvl w:val="2"/>
          <w:numId w:val="1"/>
        </w:numPr>
        <w:tabs>
          <w:tab w:val="left" w:pos="1288"/>
        </w:tabs>
        <w:spacing w:before="228" w:after="0" w:line="240" w:lineRule="auto"/>
        <w:ind w:left="1288" w:right="0" w:hanging="720"/>
        <w:jc w:val="both"/>
        <w:rPr>
          <w:b/>
          <w:sz w:val="24"/>
        </w:rPr>
      </w:pPr>
      <w:r>
        <w:rPr>
          <w:b/>
          <w:spacing w:val="-2"/>
          <w:sz w:val="24"/>
        </w:rPr>
        <w:t>Populasi</w:t>
      </w:r>
    </w:p>
    <w:p w14:paraId="37F3798B">
      <w:pPr>
        <w:pStyle w:val="6"/>
        <w:spacing w:before="228" w:line="480" w:lineRule="auto"/>
        <w:ind w:left="568" w:right="139" w:firstLine="720"/>
        <w:jc w:val="both"/>
      </w:pPr>
      <w:r>
        <w:t>Populasi</w:t>
      </w:r>
      <w:r>
        <w:rPr>
          <w:spacing w:val="-1"/>
        </w:rPr>
        <w:t xml:space="preserve"> </w:t>
      </w:r>
      <w:r>
        <w:t>dalam penelitian ini mencakup</w:t>
      </w:r>
      <w:r>
        <w:rPr>
          <w:spacing w:val="-1"/>
        </w:rPr>
        <w:t xml:space="preserve"> </w:t>
      </w:r>
      <w:r>
        <w:t>seluruh</w:t>
      </w:r>
      <w:r>
        <w:rPr>
          <w:spacing w:val="-1"/>
        </w:rPr>
        <w:t xml:space="preserve"> </w:t>
      </w:r>
      <w:r>
        <w:t>laporan</w:t>
      </w:r>
      <w:r>
        <w:rPr>
          <w:spacing w:val="-1"/>
        </w:rPr>
        <w:t xml:space="preserve"> </w:t>
      </w:r>
      <w:r>
        <w:t>keuangan</w:t>
      </w:r>
      <w:r>
        <w:rPr>
          <w:spacing w:val="-1"/>
        </w:rPr>
        <w:t xml:space="preserve"> </w:t>
      </w:r>
      <w:r>
        <w:t>tahunan perusahaan Bossdak Sport yang memuat informasi tentang total aset, total utang, total ekuitas, dan laba bersih pada periode tahun 2021 sampai 2024. Populasi ini dipilih karena berhubungan langsung dengan indikator struktur modal dan profitabilitas yang menjadi perhatian dalam penelitian ini.</w:t>
      </w:r>
    </w:p>
    <w:p w14:paraId="1740305B">
      <w:pPr>
        <w:pStyle w:val="6"/>
        <w:spacing w:after="0" w:line="480" w:lineRule="auto"/>
        <w:jc w:val="both"/>
        <w:sectPr>
          <w:headerReference r:id="rId5" w:type="default"/>
          <w:pgSz w:w="11910" w:h="16840"/>
          <w:pgMar w:top="1620" w:right="1559" w:bottom="280" w:left="1700" w:header="729" w:footer="0" w:gutter="0"/>
          <w:pgNumType w:start="27"/>
          <w:cols w:space="720" w:num="1"/>
        </w:sectPr>
      </w:pPr>
    </w:p>
    <w:p w14:paraId="16ADEC39">
      <w:pPr>
        <w:pStyle w:val="3"/>
        <w:numPr>
          <w:ilvl w:val="2"/>
          <w:numId w:val="1"/>
        </w:numPr>
        <w:tabs>
          <w:tab w:val="left" w:pos="1288"/>
        </w:tabs>
        <w:spacing w:before="80" w:after="0" w:line="240" w:lineRule="auto"/>
        <w:ind w:left="1288" w:right="0" w:hanging="720"/>
        <w:jc w:val="both"/>
      </w:pPr>
      <w:r>
        <w:rPr>
          <w:spacing w:val="-2"/>
        </w:rPr>
        <w:t>Sampel</w:t>
      </w:r>
    </w:p>
    <w:p w14:paraId="40B2D6A4">
      <w:pPr>
        <w:pStyle w:val="6"/>
        <w:spacing w:before="228" w:line="480" w:lineRule="auto"/>
        <w:ind w:left="568" w:right="137" w:firstLine="720"/>
        <w:jc w:val="both"/>
      </w:pPr>
      <w:r>
        <w:drawing>
          <wp:anchor distT="0" distB="0" distL="0" distR="0" simplePos="0" relativeHeight="251661312" behindDoc="1" locked="0" layoutInCell="1" allowOverlap="1">
            <wp:simplePos x="0" y="0"/>
            <wp:positionH relativeFrom="page">
              <wp:posOffset>1456690</wp:posOffset>
            </wp:positionH>
            <wp:positionV relativeFrom="paragraph">
              <wp:posOffset>1784350</wp:posOffset>
            </wp:positionV>
            <wp:extent cx="4667250" cy="4591050"/>
            <wp:effectExtent l="0" t="0" r="0" b="0"/>
            <wp:wrapNone/>
            <wp:docPr id="5" name="Image 5"/>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7" cstate="print"/>
                    <a:stretch>
                      <a:fillRect/>
                    </a:stretch>
                  </pic:blipFill>
                  <pic:spPr>
                    <a:xfrm>
                      <a:off x="0" y="0"/>
                      <a:ext cx="4667249" cy="4591049"/>
                    </a:xfrm>
                    <a:prstGeom prst="rect">
                      <a:avLst/>
                    </a:prstGeom>
                  </pic:spPr>
                </pic:pic>
              </a:graphicData>
            </a:graphic>
          </wp:anchor>
        </w:drawing>
      </w:r>
      <w:r>
        <w:t>Sampel</w:t>
      </w:r>
      <w:r>
        <w:rPr>
          <w:spacing w:val="-7"/>
        </w:rPr>
        <w:t xml:space="preserve"> </w:t>
      </w:r>
      <w:r>
        <w:t>dalam</w:t>
      </w:r>
      <w:r>
        <w:rPr>
          <w:spacing w:val="-7"/>
        </w:rPr>
        <w:t xml:space="preserve"> </w:t>
      </w:r>
      <w:r>
        <w:t>penelitian</w:t>
      </w:r>
      <w:r>
        <w:rPr>
          <w:spacing w:val="-7"/>
        </w:rPr>
        <w:t xml:space="preserve"> </w:t>
      </w:r>
      <w:r>
        <w:t>ini</w:t>
      </w:r>
      <w:r>
        <w:rPr>
          <w:spacing w:val="-7"/>
        </w:rPr>
        <w:t xml:space="preserve"> </w:t>
      </w:r>
      <w:r>
        <w:t>ialah</w:t>
      </w:r>
      <w:r>
        <w:rPr>
          <w:spacing w:val="-7"/>
        </w:rPr>
        <w:t xml:space="preserve"> </w:t>
      </w:r>
      <w:r>
        <w:t>laporan</w:t>
      </w:r>
      <w:r>
        <w:rPr>
          <w:spacing w:val="-7"/>
        </w:rPr>
        <w:t xml:space="preserve"> </w:t>
      </w:r>
      <w:r>
        <w:t>keuangan</w:t>
      </w:r>
      <w:r>
        <w:rPr>
          <w:spacing w:val="-7"/>
        </w:rPr>
        <w:t xml:space="preserve"> </w:t>
      </w:r>
      <w:r>
        <w:t>tahunan</w:t>
      </w:r>
      <w:r>
        <w:rPr>
          <w:spacing w:val="-7"/>
        </w:rPr>
        <w:t xml:space="preserve"> </w:t>
      </w:r>
      <w:r>
        <w:t>Bossdak</w:t>
      </w:r>
      <w:r>
        <w:rPr>
          <w:spacing w:val="-7"/>
        </w:rPr>
        <w:t xml:space="preserve"> </w:t>
      </w:r>
      <w:r>
        <w:t>Sport yang</w:t>
      </w:r>
      <w:r>
        <w:rPr>
          <w:spacing w:val="-11"/>
        </w:rPr>
        <w:t xml:space="preserve"> </w:t>
      </w:r>
      <w:r>
        <w:t>mencakup</w:t>
      </w:r>
      <w:r>
        <w:rPr>
          <w:spacing w:val="-11"/>
        </w:rPr>
        <w:t xml:space="preserve"> </w:t>
      </w:r>
      <w:r>
        <w:t>periode</w:t>
      </w:r>
      <w:r>
        <w:rPr>
          <w:spacing w:val="-12"/>
        </w:rPr>
        <w:t xml:space="preserve"> </w:t>
      </w:r>
      <w:r>
        <w:t>dari</w:t>
      </w:r>
      <w:r>
        <w:rPr>
          <w:spacing w:val="-11"/>
        </w:rPr>
        <w:t xml:space="preserve"> </w:t>
      </w:r>
      <w:r>
        <w:t>tahun</w:t>
      </w:r>
      <w:r>
        <w:rPr>
          <w:spacing w:val="-11"/>
        </w:rPr>
        <w:t xml:space="preserve"> </w:t>
      </w:r>
      <w:r>
        <w:t>2021</w:t>
      </w:r>
      <w:r>
        <w:rPr>
          <w:spacing w:val="-8"/>
        </w:rPr>
        <w:t xml:space="preserve"> </w:t>
      </w:r>
      <w:r>
        <w:t>hingga</w:t>
      </w:r>
      <w:r>
        <w:rPr>
          <w:spacing w:val="-11"/>
        </w:rPr>
        <w:t xml:space="preserve"> </w:t>
      </w:r>
      <w:r>
        <w:t>2024.</w:t>
      </w:r>
      <w:r>
        <w:rPr>
          <w:spacing w:val="-11"/>
        </w:rPr>
        <w:t xml:space="preserve"> </w:t>
      </w:r>
      <w:r>
        <w:t>Metode</w:t>
      </w:r>
      <w:r>
        <w:rPr>
          <w:spacing w:val="-11"/>
        </w:rPr>
        <w:t xml:space="preserve"> </w:t>
      </w:r>
      <w:r>
        <w:t>pengambilan</w:t>
      </w:r>
      <w:r>
        <w:rPr>
          <w:spacing w:val="-9"/>
        </w:rPr>
        <w:t xml:space="preserve"> </w:t>
      </w:r>
      <w:r>
        <w:t>sampel yang</w:t>
      </w:r>
      <w:r>
        <w:rPr>
          <w:spacing w:val="-14"/>
        </w:rPr>
        <w:t xml:space="preserve"> </w:t>
      </w:r>
      <w:r>
        <w:t>diterapkan</w:t>
      </w:r>
      <w:r>
        <w:rPr>
          <w:spacing w:val="-13"/>
        </w:rPr>
        <w:t xml:space="preserve"> </w:t>
      </w:r>
      <w:r>
        <w:t>ialah</w:t>
      </w:r>
      <w:r>
        <w:rPr>
          <w:spacing w:val="-14"/>
        </w:rPr>
        <w:t xml:space="preserve"> </w:t>
      </w:r>
      <w:r>
        <w:t>pengambilan</w:t>
      </w:r>
      <w:r>
        <w:rPr>
          <w:spacing w:val="-15"/>
        </w:rPr>
        <w:t xml:space="preserve"> </w:t>
      </w:r>
      <w:r>
        <w:t>sampel</w:t>
      </w:r>
      <w:r>
        <w:rPr>
          <w:spacing w:val="-14"/>
        </w:rPr>
        <w:t xml:space="preserve"> </w:t>
      </w:r>
      <w:r>
        <w:t>jenuh,</w:t>
      </w:r>
      <w:r>
        <w:rPr>
          <w:spacing w:val="-15"/>
        </w:rPr>
        <w:t xml:space="preserve"> </w:t>
      </w:r>
      <w:r>
        <w:t>yang</w:t>
      </w:r>
      <w:r>
        <w:rPr>
          <w:spacing w:val="-14"/>
        </w:rPr>
        <w:t xml:space="preserve"> </w:t>
      </w:r>
      <w:r>
        <w:t>berarti</w:t>
      </w:r>
      <w:r>
        <w:rPr>
          <w:spacing w:val="-14"/>
        </w:rPr>
        <w:t xml:space="preserve"> </w:t>
      </w:r>
      <w:r>
        <w:t>semua</w:t>
      </w:r>
      <w:r>
        <w:rPr>
          <w:spacing w:val="-15"/>
        </w:rPr>
        <w:t xml:space="preserve"> </w:t>
      </w:r>
      <w:r>
        <w:t>elemen</w:t>
      </w:r>
      <w:r>
        <w:rPr>
          <w:spacing w:val="-12"/>
        </w:rPr>
        <w:t xml:space="preserve"> </w:t>
      </w:r>
      <w:r>
        <w:t>dalam populasi digunakan sebagai sampel, karena jumlahnya tergolong sedikit dan dapat diuraian secara komprehensif.</w:t>
      </w:r>
    </w:p>
    <w:p w14:paraId="7AB5953E">
      <w:pPr>
        <w:pStyle w:val="3"/>
        <w:numPr>
          <w:ilvl w:val="1"/>
          <w:numId w:val="1"/>
        </w:numPr>
        <w:tabs>
          <w:tab w:val="left" w:pos="928"/>
        </w:tabs>
        <w:spacing w:before="0" w:after="0" w:line="274" w:lineRule="exact"/>
        <w:ind w:left="928" w:right="0" w:hanging="360"/>
        <w:jc w:val="both"/>
      </w:pPr>
      <w:r>
        <w:t>Definisi</w:t>
      </w:r>
      <w:r>
        <w:rPr>
          <w:spacing w:val="-6"/>
        </w:rPr>
        <w:t xml:space="preserve"> </w:t>
      </w:r>
      <w:r>
        <w:t>Operasionalisasi</w:t>
      </w:r>
      <w:r>
        <w:rPr>
          <w:spacing w:val="-8"/>
        </w:rPr>
        <w:t xml:space="preserve"> </w:t>
      </w:r>
      <w:r>
        <w:rPr>
          <w:spacing w:val="-2"/>
        </w:rPr>
        <w:t>Variabel</w:t>
      </w:r>
    </w:p>
    <w:p w14:paraId="34E98EE1">
      <w:pPr>
        <w:pStyle w:val="8"/>
        <w:numPr>
          <w:ilvl w:val="2"/>
          <w:numId w:val="1"/>
        </w:numPr>
        <w:tabs>
          <w:tab w:val="left" w:pos="1288"/>
        </w:tabs>
        <w:spacing w:before="228" w:after="0" w:line="240" w:lineRule="auto"/>
        <w:ind w:left="1288" w:right="0" w:hanging="720"/>
        <w:jc w:val="both"/>
        <w:rPr>
          <w:b/>
          <w:sz w:val="24"/>
        </w:rPr>
      </w:pPr>
      <w:r>
        <w:rPr>
          <w:b/>
          <w:sz w:val="24"/>
        </w:rPr>
        <w:t>Defenisi</w:t>
      </w:r>
      <w:r>
        <w:rPr>
          <w:b/>
          <w:spacing w:val="-8"/>
          <w:sz w:val="24"/>
        </w:rPr>
        <w:t xml:space="preserve"> </w:t>
      </w:r>
      <w:r>
        <w:rPr>
          <w:b/>
          <w:spacing w:val="-2"/>
          <w:sz w:val="24"/>
        </w:rPr>
        <w:t>Variabel</w:t>
      </w:r>
    </w:p>
    <w:p w14:paraId="2FC5F9DF">
      <w:pPr>
        <w:pStyle w:val="6"/>
        <w:spacing w:before="228" w:line="480" w:lineRule="auto"/>
        <w:ind w:left="568" w:right="136" w:firstLine="720"/>
        <w:jc w:val="both"/>
      </w:pPr>
      <w:r>
        <w:t>Menurut Sugiyono (2019), indikator kajian didefinisikan sebagai ciri atau atribut</w:t>
      </w:r>
      <w:r>
        <w:rPr>
          <w:spacing w:val="-4"/>
        </w:rPr>
        <w:t xml:space="preserve"> </w:t>
      </w:r>
      <w:r>
        <w:t>dari</w:t>
      </w:r>
      <w:r>
        <w:rPr>
          <w:spacing w:val="-4"/>
        </w:rPr>
        <w:t xml:space="preserve"> </w:t>
      </w:r>
      <w:r>
        <w:t>individu</w:t>
      </w:r>
      <w:r>
        <w:rPr>
          <w:spacing w:val="-4"/>
        </w:rPr>
        <w:t xml:space="preserve"> </w:t>
      </w:r>
      <w:r>
        <w:t>atau</w:t>
      </w:r>
      <w:r>
        <w:rPr>
          <w:spacing w:val="-4"/>
        </w:rPr>
        <w:t xml:space="preserve"> </w:t>
      </w:r>
      <w:r>
        <w:t>organisasi</w:t>
      </w:r>
      <w:r>
        <w:rPr>
          <w:spacing w:val="-4"/>
        </w:rPr>
        <w:t xml:space="preserve"> </w:t>
      </w:r>
      <w:r>
        <w:t>yang</w:t>
      </w:r>
      <w:r>
        <w:rPr>
          <w:spacing w:val="-4"/>
        </w:rPr>
        <w:t xml:space="preserve"> </w:t>
      </w:r>
      <w:r>
        <w:t>dapat</w:t>
      </w:r>
      <w:r>
        <w:rPr>
          <w:spacing w:val="-4"/>
        </w:rPr>
        <w:t xml:space="preserve"> </w:t>
      </w:r>
      <w:r>
        <w:t>diukur</w:t>
      </w:r>
      <w:r>
        <w:rPr>
          <w:spacing w:val="-5"/>
        </w:rPr>
        <w:t xml:space="preserve"> </w:t>
      </w:r>
      <w:r>
        <w:t>atau</w:t>
      </w:r>
      <w:r>
        <w:rPr>
          <w:spacing w:val="-4"/>
        </w:rPr>
        <w:t xml:space="preserve"> </w:t>
      </w:r>
      <w:r>
        <w:t>diamati,</w:t>
      </w:r>
      <w:r>
        <w:rPr>
          <w:spacing w:val="-4"/>
        </w:rPr>
        <w:t xml:space="preserve"> </w:t>
      </w:r>
      <w:r>
        <w:t>serta</w:t>
      </w:r>
      <w:r>
        <w:rPr>
          <w:spacing w:val="-4"/>
        </w:rPr>
        <w:t xml:space="preserve"> </w:t>
      </w:r>
      <w:r>
        <w:t xml:space="preserve">memiliki variasi tertentu yang ditentukan oleh peneliti untuk dijadikan bahan studi dan kemudian diambil kesimpulannya. Indikator yang terdapat dalam penelitian ini terdiri dari indikator yang tidak tergantung (indikator bebas) dan indikator yang tergantung (indikator terikat). Indikator yang dimanfaatkan dalam penelitian ini </w:t>
      </w:r>
      <w:r>
        <w:rPr>
          <w:spacing w:val="-2"/>
        </w:rPr>
        <w:t>ialah:</w:t>
      </w:r>
    </w:p>
    <w:p w14:paraId="475B2F3D">
      <w:pPr>
        <w:pStyle w:val="6"/>
        <w:spacing w:after="0" w:line="480" w:lineRule="auto"/>
        <w:jc w:val="both"/>
        <w:sectPr>
          <w:pgSz w:w="11910" w:h="16840"/>
          <w:pgMar w:top="1620" w:right="1559" w:bottom="280" w:left="1700" w:header="729" w:footer="0" w:gutter="0"/>
          <w:cols w:space="720" w:num="1"/>
        </w:sectPr>
      </w:pPr>
    </w:p>
    <w:p w14:paraId="49A76F57">
      <w:pPr>
        <w:pStyle w:val="3"/>
        <w:spacing w:before="80"/>
        <w:ind w:left="426" w:firstLine="0"/>
        <w:jc w:val="center"/>
      </w:pPr>
      <w:r>
        <w:rPr>
          <w:spacing w:val="-2"/>
        </w:rPr>
        <w:t>Tabel</w:t>
      </w:r>
      <w:r>
        <w:rPr>
          <w:spacing w:val="-13"/>
        </w:rPr>
        <w:t xml:space="preserve"> </w:t>
      </w:r>
      <w:r>
        <w:rPr>
          <w:spacing w:val="-5"/>
        </w:rPr>
        <w:t>3.2</w:t>
      </w:r>
    </w:p>
    <w:p w14:paraId="2FBCCFE7">
      <w:pPr>
        <w:pStyle w:val="6"/>
        <w:spacing w:before="2"/>
        <w:rPr>
          <w:b/>
        </w:rPr>
      </w:pPr>
    </w:p>
    <w:p w14:paraId="2164FC30">
      <w:pPr>
        <w:spacing w:before="0"/>
        <w:ind w:left="425" w:right="0" w:firstLine="0"/>
        <w:jc w:val="center"/>
        <w:rPr>
          <w:b/>
          <w:sz w:val="24"/>
        </w:rPr>
      </w:pPr>
      <w:r>
        <w:rPr>
          <w:b/>
          <w:sz w:val="24"/>
        </w:rPr>
        <w:drawing>
          <wp:anchor distT="0" distB="0" distL="0" distR="0" simplePos="0" relativeHeight="251662336" behindDoc="1" locked="0" layoutInCell="1" allowOverlap="1">
            <wp:simplePos x="0" y="0"/>
            <wp:positionH relativeFrom="page">
              <wp:posOffset>1456690</wp:posOffset>
            </wp:positionH>
            <wp:positionV relativeFrom="paragraph">
              <wp:posOffset>1607820</wp:posOffset>
            </wp:positionV>
            <wp:extent cx="4667250" cy="4591050"/>
            <wp:effectExtent l="0" t="0" r="0" b="0"/>
            <wp:wrapNone/>
            <wp:docPr id="6" name="Image 6"/>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7" cstate="print"/>
                    <a:stretch>
                      <a:fillRect/>
                    </a:stretch>
                  </pic:blipFill>
                  <pic:spPr>
                    <a:xfrm>
                      <a:off x="0" y="0"/>
                      <a:ext cx="4667249" cy="4591049"/>
                    </a:xfrm>
                    <a:prstGeom prst="rect">
                      <a:avLst/>
                    </a:prstGeom>
                  </pic:spPr>
                </pic:pic>
              </a:graphicData>
            </a:graphic>
          </wp:anchor>
        </w:drawing>
      </w:r>
      <w:r>
        <w:rPr>
          <w:b/>
          <w:sz w:val="24"/>
        </w:rPr>
        <w:t>Definisi</w:t>
      </w:r>
      <w:r>
        <w:rPr>
          <w:b/>
          <w:spacing w:val="-5"/>
          <w:sz w:val="24"/>
        </w:rPr>
        <w:t xml:space="preserve"> </w:t>
      </w:r>
      <w:r>
        <w:rPr>
          <w:b/>
          <w:spacing w:val="-2"/>
          <w:sz w:val="24"/>
        </w:rPr>
        <w:t>Operasional</w:t>
      </w:r>
    </w:p>
    <w:p w14:paraId="1F033E0A">
      <w:pPr>
        <w:pStyle w:val="6"/>
        <w:spacing w:before="49"/>
        <w:rPr>
          <w:b/>
          <w:sz w:val="20"/>
        </w:rPr>
      </w:pPr>
    </w:p>
    <w:tbl>
      <w:tblPr>
        <w:tblStyle w:val="5"/>
        <w:tblW w:w="0" w:type="auto"/>
        <w:tblInd w:w="43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519"/>
        <w:gridCol w:w="1925"/>
        <w:gridCol w:w="1291"/>
        <w:gridCol w:w="2486"/>
        <w:gridCol w:w="853"/>
      </w:tblGrid>
      <w:tr w14:paraId="1314D9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1519" w:type="dxa"/>
          </w:tcPr>
          <w:p w14:paraId="5C549837">
            <w:pPr>
              <w:pStyle w:val="9"/>
              <w:spacing w:before="138"/>
              <w:ind w:left="13"/>
              <w:jc w:val="center"/>
              <w:rPr>
                <w:b/>
                <w:sz w:val="24"/>
              </w:rPr>
            </w:pPr>
            <w:r>
              <w:rPr>
                <w:b/>
                <w:spacing w:val="-2"/>
                <w:sz w:val="24"/>
              </w:rPr>
              <w:t>Indikator</w:t>
            </w:r>
          </w:p>
        </w:tc>
        <w:tc>
          <w:tcPr>
            <w:tcW w:w="1925" w:type="dxa"/>
          </w:tcPr>
          <w:p w14:paraId="39B2B3AD">
            <w:pPr>
              <w:pStyle w:val="9"/>
              <w:spacing w:line="276" w:lineRule="exact"/>
              <w:ind w:left="468" w:firstLine="100"/>
              <w:rPr>
                <w:b/>
                <w:sz w:val="24"/>
              </w:rPr>
            </w:pPr>
            <w:r>
              <w:rPr>
                <w:b/>
                <w:spacing w:val="-2"/>
                <w:sz w:val="24"/>
              </w:rPr>
              <w:t>Definisi Indikator</w:t>
            </w:r>
          </w:p>
        </w:tc>
        <w:tc>
          <w:tcPr>
            <w:tcW w:w="1291" w:type="dxa"/>
          </w:tcPr>
          <w:p w14:paraId="1D045F57">
            <w:pPr>
              <w:pStyle w:val="9"/>
              <w:spacing w:before="138"/>
              <w:ind w:left="151"/>
              <w:rPr>
                <w:b/>
                <w:sz w:val="24"/>
              </w:rPr>
            </w:pPr>
            <w:r>
              <w:rPr>
                <w:b/>
                <w:spacing w:val="-2"/>
                <w:sz w:val="24"/>
              </w:rPr>
              <w:t>Indikator</w:t>
            </w:r>
          </w:p>
        </w:tc>
        <w:tc>
          <w:tcPr>
            <w:tcW w:w="2486" w:type="dxa"/>
          </w:tcPr>
          <w:p w14:paraId="4132B146">
            <w:pPr>
              <w:pStyle w:val="9"/>
              <w:spacing w:before="138"/>
              <w:ind w:left="610"/>
              <w:rPr>
                <w:b/>
                <w:sz w:val="24"/>
              </w:rPr>
            </w:pPr>
            <w:r>
              <w:rPr>
                <w:b/>
                <w:spacing w:val="-2"/>
                <w:sz w:val="24"/>
              </w:rPr>
              <w:t>Pengukuran</w:t>
            </w:r>
          </w:p>
        </w:tc>
        <w:tc>
          <w:tcPr>
            <w:tcW w:w="853" w:type="dxa"/>
          </w:tcPr>
          <w:p w14:paraId="5629741F">
            <w:pPr>
              <w:pStyle w:val="9"/>
              <w:spacing w:line="276" w:lineRule="exact"/>
              <w:ind w:left="109" w:right="150"/>
              <w:rPr>
                <w:b/>
                <w:sz w:val="24"/>
              </w:rPr>
            </w:pPr>
            <w:r>
              <w:rPr>
                <w:b/>
                <w:spacing w:val="-2"/>
                <w:sz w:val="24"/>
              </w:rPr>
              <w:t xml:space="preserve">Liker </w:t>
            </w:r>
            <w:r>
              <w:rPr>
                <w:b/>
                <w:spacing w:val="-10"/>
                <w:sz w:val="24"/>
              </w:rPr>
              <w:t>t</w:t>
            </w:r>
          </w:p>
        </w:tc>
      </w:tr>
      <w:tr w14:paraId="626785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780" w:hRule="atLeast"/>
        </w:trPr>
        <w:tc>
          <w:tcPr>
            <w:tcW w:w="1519" w:type="dxa"/>
            <w:vMerge w:val="restart"/>
          </w:tcPr>
          <w:p w14:paraId="3E164CD2">
            <w:pPr>
              <w:pStyle w:val="9"/>
              <w:rPr>
                <w:b/>
                <w:sz w:val="24"/>
              </w:rPr>
            </w:pPr>
          </w:p>
          <w:p w14:paraId="0C4EAC58">
            <w:pPr>
              <w:pStyle w:val="9"/>
              <w:rPr>
                <w:b/>
                <w:sz w:val="24"/>
              </w:rPr>
            </w:pPr>
          </w:p>
          <w:p w14:paraId="2CEB2BF7">
            <w:pPr>
              <w:pStyle w:val="9"/>
              <w:rPr>
                <w:b/>
                <w:sz w:val="24"/>
              </w:rPr>
            </w:pPr>
          </w:p>
          <w:p w14:paraId="74366239">
            <w:pPr>
              <w:pStyle w:val="9"/>
              <w:rPr>
                <w:b/>
                <w:sz w:val="24"/>
              </w:rPr>
            </w:pPr>
          </w:p>
          <w:p w14:paraId="66209437">
            <w:pPr>
              <w:pStyle w:val="9"/>
              <w:spacing w:before="205"/>
              <w:rPr>
                <w:b/>
                <w:sz w:val="24"/>
              </w:rPr>
            </w:pPr>
          </w:p>
          <w:p w14:paraId="1B5B9EA5">
            <w:pPr>
              <w:pStyle w:val="9"/>
              <w:ind w:left="446" w:right="354" w:hanging="82"/>
              <w:rPr>
                <w:sz w:val="24"/>
              </w:rPr>
            </w:pPr>
            <w:r>
              <w:rPr>
                <w:spacing w:val="-2"/>
                <w:sz w:val="24"/>
              </w:rPr>
              <w:t>Struktur Modal</w:t>
            </w:r>
          </w:p>
        </w:tc>
        <w:tc>
          <w:tcPr>
            <w:tcW w:w="1925" w:type="dxa"/>
            <w:vMerge w:val="restart"/>
          </w:tcPr>
          <w:p w14:paraId="5806E2A5">
            <w:pPr>
              <w:pStyle w:val="9"/>
              <w:tabs>
                <w:tab w:val="left" w:pos="1015"/>
                <w:tab w:val="left" w:pos="1216"/>
                <w:tab w:val="left" w:pos="1353"/>
              </w:tabs>
              <w:ind w:left="108" w:right="94"/>
              <w:rPr>
                <w:sz w:val="24"/>
              </w:rPr>
            </w:pPr>
            <w:r>
              <w:rPr>
                <w:spacing w:val="-2"/>
                <w:sz w:val="24"/>
              </w:rPr>
              <w:t>Struktur</w:t>
            </w:r>
            <w:r>
              <w:rPr>
                <w:sz w:val="24"/>
              </w:rPr>
              <w:tab/>
            </w:r>
            <w:r>
              <w:rPr>
                <w:sz w:val="24"/>
              </w:rPr>
              <w:tab/>
            </w:r>
            <w:r>
              <w:rPr>
                <w:spacing w:val="-2"/>
                <w:sz w:val="24"/>
              </w:rPr>
              <w:t xml:space="preserve">modal </w:t>
            </w:r>
            <w:r>
              <w:rPr>
                <w:sz w:val="24"/>
              </w:rPr>
              <w:t>ialah</w:t>
            </w:r>
            <w:r>
              <w:rPr>
                <w:spacing w:val="2"/>
                <w:sz w:val="24"/>
              </w:rPr>
              <w:t xml:space="preserve"> </w:t>
            </w:r>
            <w:r>
              <w:rPr>
                <w:sz w:val="24"/>
              </w:rPr>
              <w:t xml:space="preserve">representasi </w:t>
            </w:r>
            <w:r>
              <w:rPr>
                <w:spacing w:val="-4"/>
                <w:sz w:val="24"/>
              </w:rPr>
              <w:t>dari</w:t>
            </w:r>
            <w:r>
              <w:rPr>
                <w:sz w:val="24"/>
              </w:rPr>
              <w:tab/>
            </w:r>
            <w:r>
              <w:rPr>
                <w:spacing w:val="-2"/>
                <w:sz w:val="24"/>
              </w:rPr>
              <w:t xml:space="preserve">proporsi keuangan </w:t>
            </w:r>
            <w:r>
              <w:rPr>
                <w:sz w:val="24"/>
              </w:rPr>
              <w:t>perusahaan,</w:t>
            </w:r>
            <w:r>
              <w:rPr>
                <w:spacing w:val="-3"/>
                <w:sz w:val="24"/>
              </w:rPr>
              <w:t xml:space="preserve"> </w:t>
            </w:r>
            <w:r>
              <w:rPr>
                <w:sz w:val="24"/>
              </w:rPr>
              <w:t>yaitu antara</w:t>
            </w:r>
            <w:r>
              <w:rPr>
                <w:spacing w:val="23"/>
                <w:sz w:val="24"/>
              </w:rPr>
              <w:t xml:space="preserve"> </w:t>
            </w:r>
            <w:r>
              <w:rPr>
                <w:sz w:val="24"/>
              </w:rPr>
              <w:t>dana</w:t>
            </w:r>
            <w:r>
              <w:rPr>
                <w:spacing w:val="23"/>
                <w:sz w:val="24"/>
              </w:rPr>
              <w:t xml:space="preserve"> </w:t>
            </w:r>
            <w:r>
              <w:rPr>
                <w:sz w:val="24"/>
              </w:rPr>
              <w:t xml:space="preserve">yang </w:t>
            </w:r>
            <w:r>
              <w:rPr>
                <w:spacing w:val="-2"/>
                <w:sz w:val="24"/>
              </w:rPr>
              <w:t>dimiliki</w:t>
            </w:r>
            <w:r>
              <w:rPr>
                <w:sz w:val="24"/>
              </w:rPr>
              <w:tab/>
            </w:r>
            <w:r>
              <w:rPr>
                <w:sz w:val="24"/>
              </w:rPr>
              <w:tab/>
            </w:r>
            <w:r>
              <w:rPr>
                <w:sz w:val="24"/>
              </w:rPr>
              <w:tab/>
            </w:r>
            <w:r>
              <w:rPr>
                <w:spacing w:val="-4"/>
                <w:sz w:val="24"/>
              </w:rPr>
              <w:t xml:space="preserve">yang </w:t>
            </w:r>
            <w:r>
              <w:rPr>
                <w:sz w:val="24"/>
              </w:rPr>
              <w:t>terdiri</w:t>
            </w:r>
            <w:r>
              <w:rPr>
                <w:spacing w:val="30"/>
                <w:sz w:val="24"/>
              </w:rPr>
              <w:t xml:space="preserve"> </w:t>
            </w:r>
            <w:r>
              <w:rPr>
                <w:sz w:val="24"/>
              </w:rPr>
              <w:t>dari</w:t>
            </w:r>
            <w:r>
              <w:rPr>
                <w:spacing w:val="29"/>
                <w:sz w:val="24"/>
              </w:rPr>
              <w:t xml:space="preserve"> </w:t>
            </w:r>
            <w:r>
              <w:rPr>
                <w:sz w:val="24"/>
              </w:rPr>
              <w:t>utang dan ekuitas.</w:t>
            </w:r>
          </w:p>
        </w:tc>
        <w:tc>
          <w:tcPr>
            <w:tcW w:w="1291" w:type="dxa"/>
          </w:tcPr>
          <w:p w14:paraId="3CD2A5A0">
            <w:pPr>
              <w:pStyle w:val="9"/>
              <w:ind w:left="422" w:right="142" w:hanging="360"/>
              <w:rPr>
                <w:sz w:val="24"/>
              </w:rPr>
            </w:pPr>
            <w:r>
              <w:rPr>
                <w:sz w:val="24"/>
              </w:rPr>
              <w:t>1.</w:t>
            </w:r>
            <w:r>
              <w:rPr>
                <w:spacing w:val="80"/>
                <w:sz w:val="24"/>
              </w:rPr>
              <w:t xml:space="preserve"> </w:t>
            </w:r>
            <w:r>
              <w:rPr>
                <w:i/>
                <w:sz w:val="24"/>
              </w:rPr>
              <w:t>Debt</w:t>
            </w:r>
            <w:r>
              <w:rPr>
                <w:i/>
                <w:spacing w:val="-10"/>
                <w:sz w:val="24"/>
              </w:rPr>
              <w:t xml:space="preserve"> </w:t>
            </w:r>
            <w:r>
              <w:rPr>
                <w:i/>
                <w:sz w:val="24"/>
              </w:rPr>
              <w:t xml:space="preserve">to </w:t>
            </w:r>
            <w:r>
              <w:rPr>
                <w:i/>
                <w:spacing w:val="-2"/>
                <w:sz w:val="24"/>
              </w:rPr>
              <w:t xml:space="preserve">Asset Ratio </w:t>
            </w:r>
            <w:r>
              <w:rPr>
                <w:spacing w:val="-2"/>
                <w:sz w:val="24"/>
              </w:rPr>
              <w:t>(DA</w:t>
            </w:r>
            <w:r>
              <w:rPr>
                <w:spacing w:val="-13"/>
                <w:sz w:val="24"/>
              </w:rPr>
              <w:t xml:space="preserve"> </w:t>
            </w:r>
            <w:r>
              <w:rPr>
                <w:spacing w:val="-2"/>
                <w:sz w:val="24"/>
              </w:rPr>
              <w:t>R)</w:t>
            </w:r>
          </w:p>
        </w:tc>
        <w:tc>
          <w:tcPr>
            <w:tcW w:w="2486" w:type="dxa"/>
          </w:tcPr>
          <w:p w14:paraId="1A93DC8D">
            <w:pPr>
              <w:pStyle w:val="9"/>
              <w:spacing w:before="269"/>
              <w:ind w:left="713" w:right="267" w:hanging="255"/>
              <w:rPr>
                <w:sz w:val="24"/>
              </w:rPr>
            </w:pPr>
            <w:r>
              <w:rPr>
                <w:sz w:val="24"/>
              </w:rPr>
              <w:t>1.</w:t>
            </w:r>
            <w:r>
              <w:rPr>
                <w:spacing w:val="80"/>
                <w:sz w:val="24"/>
              </w:rPr>
              <w:t xml:space="preserve"> </w:t>
            </w:r>
            <w:r>
              <w:rPr>
                <w:i/>
                <w:sz w:val="24"/>
              </w:rPr>
              <w:t>Debt to Asset Ratio</w:t>
            </w:r>
            <w:r>
              <w:rPr>
                <w:i/>
                <w:spacing w:val="-2"/>
                <w:sz w:val="24"/>
              </w:rPr>
              <w:t xml:space="preserve"> </w:t>
            </w:r>
            <w:r>
              <w:rPr>
                <w:sz w:val="24"/>
              </w:rPr>
              <w:t>(DA</w:t>
            </w:r>
            <w:r>
              <w:rPr>
                <w:spacing w:val="-13"/>
                <w:sz w:val="24"/>
              </w:rPr>
              <w:t xml:space="preserve"> </w:t>
            </w:r>
            <w:r>
              <w:rPr>
                <w:sz w:val="24"/>
              </w:rPr>
              <w:t>R)</w:t>
            </w:r>
            <w:r>
              <w:rPr>
                <w:spacing w:val="-1"/>
                <w:sz w:val="24"/>
              </w:rPr>
              <w:t xml:space="preserve"> </w:t>
            </w:r>
            <w:r>
              <w:rPr>
                <w:spacing w:val="-10"/>
                <w:sz w:val="24"/>
              </w:rPr>
              <w:t>=</w:t>
            </w:r>
          </w:p>
          <w:p w14:paraId="2688C4B5">
            <w:pPr>
              <w:pStyle w:val="9"/>
              <w:spacing w:before="15" w:line="156" w:lineRule="auto"/>
              <w:ind w:left="437"/>
              <w:jc w:val="center"/>
              <w:rPr>
                <w:position w:val="-13"/>
                <w:sz w:val="24"/>
              </w:rPr>
            </w:pPr>
            <w:r>
              <w:rPr>
                <w:rFonts w:ascii="Cambria Math" w:eastAsia="Cambria Math"/>
                <w:w w:val="110"/>
                <w:sz w:val="17"/>
              </w:rPr>
              <w:t>𝑇𝑜𝑡𝑎𝑙</w:t>
            </w:r>
            <w:r>
              <w:rPr>
                <w:rFonts w:ascii="Cambria Math" w:eastAsia="Cambria Math"/>
                <w:spacing w:val="-5"/>
                <w:w w:val="110"/>
                <w:sz w:val="17"/>
              </w:rPr>
              <w:t xml:space="preserve"> </w:t>
            </w:r>
            <w:r>
              <w:rPr>
                <w:rFonts w:ascii="Cambria Math" w:eastAsia="Cambria Math"/>
                <w:w w:val="110"/>
                <w:sz w:val="17"/>
              </w:rPr>
              <w:t>𝐻𝑢𝑡𝑎𝑛𝑔</w:t>
            </w:r>
            <w:r>
              <w:rPr>
                <w:rFonts w:ascii="Cambria Math" w:eastAsia="Cambria Math"/>
                <w:spacing w:val="14"/>
                <w:w w:val="110"/>
                <w:sz w:val="17"/>
              </w:rPr>
              <w:t xml:space="preserve"> </w:t>
            </w:r>
            <w:r>
              <w:rPr>
                <w:spacing w:val="-10"/>
                <w:w w:val="110"/>
                <w:position w:val="-13"/>
                <w:sz w:val="24"/>
              </w:rPr>
              <w:t>x</w:t>
            </w:r>
          </w:p>
          <w:p w14:paraId="574A7745">
            <w:pPr>
              <w:pStyle w:val="9"/>
              <w:spacing w:line="155" w:lineRule="exact"/>
              <w:ind w:left="939"/>
              <w:rPr>
                <w:rFonts w:ascii="Cambria Math" w:eastAsia="Cambria Math"/>
                <w:sz w:val="17"/>
              </w:rPr>
            </w:pPr>
            <w:r>
              <w:rPr>
                <w:rFonts w:ascii="Cambria Math" w:eastAsia="Cambria Math"/>
                <w:sz w:val="17"/>
              </w:rPr>
              <mc:AlternateContent>
                <mc:Choice Requires="wpg">
                  <w:drawing>
                    <wp:anchor distT="0" distB="0" distL="0" distR="0" simplePos="0" relativeHeight="251663360" behindDoc="1" locked="0" layoutInCell="1" allowOverlap="1">
                      <wp:simplePos x="0" y="0"/>
                      <wp:positionH relativeFrom="column">
                        <wp:posOffset>507365</wp:posOffset>
                      </wp:positionH>
                      <wp:positionV relativeFrom="paragraph">
                        <wp:posOffset>-38735</wp:posOffset>
                      </wp:positionV>
                      <wp:extent cx="720090" cy="10795"/>
                      <wp:effectExtent l="0" t="0" r="0" b="0"/>
                      <wp:wrapNone/>
                      <wp:docPr id="7" name="Group 7"/>
                      <wp:cNvGraphicFramePr/>
                      <a:graphic xmlns:a="http://schemas.openxmlformats.org/drawingml/2006/main">
                        <a:graphicData uri="http://schemas.microsoft.com/office/word/2010/wordprocessingGroup">
                          <wpg:wgp>
                            <wpg:cNvGrpSpPr/>
                            <wpg:grpSpPr>
                              <a:xfrm>
                                <a:off x="0" y="0"/>
                                <a:ext cx="720090" cy="10795"/>
                                <a:chOff x="0" y="0"/>
                                <a:chExt cx="720090" cy="10795"/>
                              </a:xfrm>
                            </wpg:grpSpPr>
                            <wps:wsp>
                              <wps:cNvPr id="8" name="Graphic 8"/>
                              <wps:cNvSpPr/>
                              <wps:spPr>
                                <a:xfrm>
                                  <a:off x="0" y="0"/>
                                  <a:ext cx="720090" cy="10795"/>
                                </a:xfrm>
                                <a:custGeom>
                                  <a:avLst/>
                                  <a:gdLst/>
                                  <a:ahLst/>
                                  <a:cxnLst/>
                                  <a:rect l="l" t="t" r="r" b="b"/>
                                  <a:pathLst>
                                    <a:path w="720090" h="10795">
                                      <a:moveTo>
                                        <a:pt x="719632" y="0"/>
                                      </a:moveTo>
                                      <a:lnTo>
                                        <a:pt x="0" y="0"/>
                                      </a:lnTo>
                                      <a:lnTo>
                                        <a:pt x="0" y="10668"/>
                                      </a:lnTo>
                                      <a:lnTo>
                                        <a:pt x="719632" y="10668"/>
                                      </a:lnTo>
                                      <a:lnTo>
                                        <a:pt x="719632" y="0"/>
                                      </a:lnTo>
                                      <a:close/>
                                    </a:path>
                                  </a:pathLst>
                                </a:custGeom>
                                <a:solidFill>
                                  <a:srgbClr val="000000"/>
                                </a:solidFill>
                              </wps:spPr>
                              <wps:bodyPr wrap="square" lIns="0" tIns="0" rIns="0" bIns="0" rtlCol="0">
                                <a:noAutofit/>
                              </wps:bodyPr>
                            </wps:wsp>
                          </wpg:wgp>
                        </a:graphicData>
                      </a:graphic>
                    </wp:anchor>
                  </w:drawing>
                </mc:Choice>
                <mc:Fallback>
                  <w:pict>
                    <v:group id="_x0000_s1026" o:spid="_x0000_s1026" o:spt="203" style="position:absolute;left:0pt;margin-left:39.95pt;margin-top:-3.05pt;height:0.85pt;width:56.7pt;z-index:-251653120;mso-width-relative:page;mso-height-relative:page;" coordsize="720090,10795" o:gfxdata="UEsDBAoAAAAAAIdO4kAAAAAAAAAAAAAAAAAEAAAAZHJzL1BLAwQUAAAACACHTuJAjZJ7PNkAAAAI&#10;AQAADwAAAGRycy9kb3ducmV2LnhtbE2PQU/CQBCF7yb+h82YeIPtWkRauyWGqCdCIpgQb0M7tA3d&#10;2aa7tPDvXU56fPNe3vsmW15MKwbqXWNZg5pGIIgLWzZcafjefUwWIJxHLrG1TBqu5GCZ399lmJZ2&#10;5C8atr4SoYRdihpq77tUSlfUZNBNbUccvKPtDfog+0qWPY6h3LTyKYrm0mDDYaHGjlY1Faft2Wj4&#10;HHF8i9X7sD4dV9ef3fNmv1ak9eODil5BeLr4vzDc8AM65IHpYM9cOtFqeEmSkNQwmSsQNz+JYxCH&#10;cJjNQOaZ/P9A/gtQSwMEFAAAAAgAh07iQHgEQClpAgAABQYAAA4AAABkcnMvZTJvRG9jLnhtbKVU&#10;UW/bIBB+n7T/gHhf7GRa0lhxqqlZo0nTVqndDyAY20gYGJA4/fc7wDhWKlXd6gf7gOPuvu8+3+b2&#10;3Al0YsZyJUs8n+UYMUlVxWVT4t9P959uMLKOyIoIJVmJn5nFt9uPHza9LthCtUpUzCAIIm3R6xK3&#10;zukiyyxtWUfsTGkm4bBWpiMOlqbJKkN6iN6JbJHny6xXptJGUWYt7O7iIR4imrcEVHXNKdspeuyY&#10;dDGqYYI4gGRbri3ehmrrmlH3q64tc0iUGJC68IYkYB/8O9tuSNEYoltOhxLIW0q4wtQRLiHpGGpH&#10;HEFHw1+E6jg1yqrazajqsggkMAIo5vkVN3ujjjpgaYq+0SPp0Kgr1v87LP15ejCIVyVeYSRJBw0P&#10;WdHKU9PrpgCPvdGP+sEMG01cebTn2nT+CzjQOZD6PJLKzg5R2FxB09dAN4Wjeb5af4mc0xYa8+IS&#10;bb+9di1LKTNf2VhIr0GK9sKPfR8/jy3RLNBuPfqBH/gtEj9RLTeRoeAz0mMLC0y9i5sRJCno0bo9&#10;U4FjcvphXZRrlSzSJoueZTINiN7LXQS5O4xA7ibI/RCp18T5e75Ib6L+0qQ29cgfdurEnlRwc75T&#10;q/l6+XmBUeoxFHpxEXLqCv2eeKWz9NUhXPSZ58tlYBKipfP0jX6TtP/kHH7uSVQqlGVAIGx52KMR&#10;qIDNKdlWCV7dcyE8emuaw50w6ET8EAmPJxKuTNxAkan33jqo6hmE08NkKbH9cySGYSS+S5Am4HbJ&#10;MMk4JMM4cafCsPKppfp6dKrmvvEhQ4w7LEDzwQrTIRQ0TDI/fqbr4HWZ3tu/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2wQAAFtDb250ZW50X1R5&#10;cGVzXS54bWxQSwECFAAKAAAAAACHTuJAAAAAAAAAAAAAAAAABgAAAAAAAAAAABAAAAC9AwAAX3Jl&#10;bHMvUEsBAhQAFAAAAAgAh07iQIoUZjzRAAAAlAEAAAsAAAAAAAAAAQAgAAAA4QMAAF9yZWxzLy5y&#10;ZWxzUEsBAhQACgAAAAAAh07iQAAAAAAAAAAAAAAAAAQAAAAAAAAAAAAQAAAAAAAAAGRycy9QSwEC&#10;FAAUAAAACACHTuJAjZJ7PNkAAAAIAQAADwAAAAAAAAABACAAAAAiAAAAZHJzL2Rvd25yZXYueG1s&#10;UEsBAhQAFAAAAAgAh07iQHgEQClpAgAABQYAAA4AAAAAAAAAAQAgAAAAKAEAAGRycy9lMm9Eb2Mu&#10;eG1sUEsFBgAAAAAGAAYAWQEAAAMGAAAAAA==&#10;">
                      <o:lock v:ext="edit" aspectratio="f"/>
                      <v:shape id="Graphic 8" o:spid="_x0000_s1026" o:spt="100" style="position:absolute;left:0;top:0;height:10795;width:720090;" fillcolor="#000000" filled="t" stroked="f" coordsize="720090,10795" o:gfxdata="UEsDBAoAAAAAAIdO4kAAAAAAAAAAAAAAAAAEAAAAZHJzL1BLAwQUAAAACACHTuJAsPqz3bgAAADa&#10;AAAADwAAAGRycy9kb3ducmV2LnhtbEVPTYvCMBC9C/6HMII3TVVYpGsUFQTBk1XR45DMtt1tJqWJ&#10;rfrrNwfB4+N9L1YPW4mWGl86VjAZJyCItTMl5wrOp91oDsIHZIOVY1LwJA+rZb+3wNS4jo/UZiEX&#10;MYR9igqKEOpUSq8LsujHriaO3I9rLIYIm1yaBrsYbis5TZIvabHk2FBgTduC9F92twqu2eZls/Wh&#10;u+hLJ9v58/p70zOlhoNJ8g0i0CN8xG/33iiIW+OVeAPk8h9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sPqz3bgAAADaAAAA&#10;DwAAAAAAAAABACAAAAAiAAAAZHJzL2Rvd25yZXYueG1sUEsBAhQAFAAAAAgAh07iQDMvBZ47AAAA&#10;OQAAABAAAAAAAAAAAQAgAAAABwEAAGRycy9zaGFwZXhtbC54bWxQSwUGAAAAAAYABgBbAQAAsQMA&#10;AAAA&#10;" path="m719632,0l0,0,0,10668,719632,10668,719632,0xe">
                        <v:fill on="t" focussize="0,0"/>
                        <v:stroke on="f"/>
                        <v:imagedata o:title=""/>
                        <o:lock v:ext="edit" aspectratio="f"/>
                        <v:textbox inset="0mm,0mm,0mm,0mm"/>
                      </v:shape>
                    </v:group>
                  </w:pict>
                </mc:Fallback>
              </mc:AlternateContent>
            </w:r>
            <w:r>
              <w:rPr>
                <w:rFonts w:ascii="Cambria Math" w:eastAsia="Cambria Math"/>
                <w:w w:val="110"/>
                <w:sz w:val="17"/>
              </w:rPr>
              <w:t>𝑇𝑜𝑡𝑎𝑙</w:t>
            </w:r>
            <w:r>
              <w:rPr>
                <w:rFonts w:ascii="Cambria Math" w:eastAsia="Cambria Math"/>
                <w:spacing w:val="-4"/>
                <w:w w:val="110"/>
                <w:sz w:val="17"/>
              </w:rPr>
              <w:t xml:space="preserve"> 𝐴𝑠𝑒𝑡</w:t>
            </w:r>
          </w:p>
          <w:p w14:paraId="43038E25">
            <w:pPr>
              <w:pStyle w:val="9"/>
              <w:spacing w:line="258" w:lineRule="exact"/>
              <w:ind w:left="437"/>
              <w:jc w:val="center"/>
              <w:rPr>
                <w:sz w:val="24"/>
              </w:rPr>
            </w:pPr>
            <w:r>
              <w:rPr>
                <w:spacing w:val="-4"/>
                <w:sz w:val="24"/>
              </w:rPr>
              <w:t>100%</w:t>
            </w:r>
          </w:p>
        </w:tc>
        <w:tc>
          <w:tcPr>
            <w:tcW w:w="853" w:type="dxa"/>
          </w:tcPr>
          <w:p w14:paraId="5790A75E">
            <w:pPr>
              <w:pStyle w:val="9"/>
              <w:rPr>
                <w:b/>
                <w:sz w:val="24"/>
              </w:rPr>
            </w:pPr>
          </w:p>
          <w:p w14:paraId="3602B234">
            <w:pPr>
              <w:pStyle w:val="9"/>
              <w:spacing w:before="200"/>
              <w:rPr>
                <w:b/>
                <w:sz w:val="24"/>
              </w:rPr>
            </w:pPr>
          </w:p>
          <w:p w14:paraId="691A9860">
            <w:pPr>
              <w:pStyle w:val="9"/>
              <w:ind w:left="14"/>
              <w:jc w:val="center"/>
              <w:rPr>
                <w:sz w:val="24"/>
              </w:rPr>
            </w:pPr>
            <w:r>
              <w:rPr>
                <w:spacing w:val="-2"/>
                <w:sz w:val="24"/>
              </w:rPr>
              <w:t>Rasio</w:t>
            </w:r>
          </w:p>
        </w:tc>
      </w:tr>
      <w:tr w14:paraId="799011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932" w:hRule="atLeast"/>
        </w:trPr>
        <w:tc>
          <w:tcPr>
            <w:tcW w:w="1519" w:type="dxa"/>
            <w:vMerge w:val="continue"/>
            <w:tcBorders>
              <w:top w:val="nil"/>
            </w:tcBorders>
          </w:tcPr>
          <w:p w14:paraId="1B4E9E16">
            <w:pPr>
              <w:rPr>
                <w:sz w:val="2"/>
                <w:szCs w:val="2"/>
              </w:rPr>
            </w:pPr>
          </w:p>
        </w:tc>
        <w:tc>
          <w:tcPr>
            <w:tcW w:w="1925" w:type="dxa"/>
            <w:vMerge w:val="continue"/>
            <w:tcBorders>
              <w:top w:val="nil"/>
            </w:tcBorders>
          </w:tcPr>
          <w:p w14:paraId="692BF85A">
            <w:pPr>
              <w:rPr>
                <w:sz w:val="2"/>
                <w:szCs w:val="2"/>
              </w:rPr>
            </w:pPr>
          </w:p>
        </w:tc>
        <w:tc>
          <w:tcPr>
            <w:tcW w:w="1291" w:type="dxa"/>
          </w:tcPr>
          <w:p w14:paraId="28E81297">
            <w:pPr>
              <w:pStyle w:val="9"/>
              <w:ind w:left="422" w:right="140" w:hanging="360"/>
              <w:rPr>
                <w:sz w:val="24"/>
              </w:rPr>
            </w:pPr>
            <w:r>
              <w:rPr>
                <w:sz w:val="24"/>
              </w:rPr>
              <w:t>2.</w:t>
            </w:r>
            <w:r>
              <w:rPr>
                <w:spacing w:val="80"/>
                <w:sz w:val="24"/>
              </w:rPr>
              <w:t xml:space="preserve"> </w:t>
            </w:r>
            <w:r>
              <w:rPr>
                <w:i/>
                <w:sz w:val="24"/>
              </w:rPr>
              <w:t xml:space="preserve">Long </w:t>
            </w:r>
            <w:r>
              <w:rPr>
                <w:i/>
                <w:spacing w:val="-4"/>
                <w:sz w:val="24"/>
              </w:rPr>
              <w:t xml:space="preserve">Term </w:t>
            </w:r>
            <w:r>
              <w:rPr>
                <w:i/>
                <w:sz w:val="24"/>
              </w:rPr>
              <w:t>Debt</w:t>
            </w:r>
            <w:r>
              <w:rPr>
                <w:i/>
                <w:spacing w:val="-15"/>
                <w:sz w:val="24"/>
              </w:rPr>
              <w:t xml:space="preserve"> </w:t>
            </w:r>
            <w:r>
              <w:rPr>
                <w:i/>
                <w:sz w:val="24"/>
              </w:rPr>
              <w:t xml:space="preserve">to </w:t>
            </w:r>
            <w:r>
              <w:rPr>
                <w:i/>
                <w:spacing w:val="-2"/>
                <w:sz w:val="24"/>
              </w:rPr>
              <w:t xml:space="preserve">Equity Ratio </w:t>
            </w:r>
            <w:r>
              <w:rPr>
                <w:spacing w:val="-2"/>
                <w:sz w:val="24"/>
              </w:rPr>
              <w:t>(LDER</w:t>
            </w:r>
          </w:p>
          <w:p w14:paraId="25990F2C">
            <w:pPr>
              <w:pStyle w:val="9"/>
              <w:spacing w:line="257" w:lineRule="exact"/>
              <w:ind w:left="422"/>
              <w:rPr>
                <w:sz w:val="24"/>
              </w:rPr>
            </w:pPr>
            <w:r>
              <w:rPr>
                <w:spacing w:val="-10"/>
                <w:sz w:val="24"/>
              </w:rPr>
              <w:t>)</w:t>
            </w:r>
          </w:p>
        </w:tc>
        <w:tc>
          <w:tcPr>
            <w:tcW w:w="2486" w:type="dxa"/>
          </w:tcPr>
          <w:p w14:paraId="1938A085">
            <w:pPr>
              <w:pStyle w:val="9"/>
              <w:spacing w:before="203"/>
              <w:ind w:left="192"/>
              <w:rPr>
                <w:i/>
                <w:sz w:val="24"/>
              </w:rPr>
            </w:pPr>
            <w:r>
              <w:rPr>
                <w:sz w:val="24"/>
              </w:rPr>
              <w:t>2.</w:t>
            </w:r>
            <w:r>
              <w:rPr>
                <w:spacing w:val="75"/>
                <w:w w:val="150"/>
                <w:sz w:val="24"/>
              </w:rPr>
              <w:t xml:space="preserve"> </w:t>
            </w:r>
            <w:r>
              <w:rPr>
                <w:i/>
                <w:sz w:val="24"/>
              </w:rPr>
              <w:t>Long</w:t>
            </w:r>
            <w:r>
              <w:rPr>
                <w:i/>
                <w:spacing w:val="-4"/>
                <w:sz w:val="24"/>
              </w:rPr>
              <w:t xml:space="preserve"> </w:t>
            </w:r>
            <w:r>
              <w:rPr>
                <w:i/>
                <w:sz w:val="24"/>
              </w:rPr>
              <w:t>Term</w:t>
            </w:r>
            <w:r>
              <w:rPr>
                <w:i/>
                <w:spacing w:val="-6"/>
                <w:sz w:val="24"/>
              </w:rPr>
              <w:t xml:space="preserve"> </w:t>
            </w:r>
            <w:r>
              <w:rPr>
                <w:i/>
                <w:sz w:val="24"/>
              </w:rPr>
              <w:t>Debt</w:t>
            </w:r>
            <w:r>
              <w:rPr>
                <w:i/>
                <w:spacing w:val="-4"/>
                <w:sz w:val="24"/>
              </w:rPr>
              <w:t xml:space="preserve"> </w:t>
            </w:r>
            <w:r>
              <w:rPr>
                <w:i/>
                <w:spacing w:val="-5"/>
                <w:sz w:val="24"/>
              </w:rPr>
              <w:t>to</w:t>
            </w:r>
          </w:p>
          <w:p w14:paraId="256DF8BF">
            <w:pPr>
              <w:pStyle w:val="9"/>
              <w:ind w:left="852"/>
              <w:rPr>
                <w:i/>
                <w:sz w:val="24"/>
              </w:rPr>
            </w:pPr>
            <w:r>
              <w:rPr>
                <w:i/>
                <w:sz w:val="24"/>
              </w:rPr>
              <w:t>Equity</w:t>
            </w:r>
            <w:r>
              <w:rPr>
                <w:i/>
                <w:spacing w:val="-1"/>
                <w:sz w:val="24"/>
              </w:rPr>
              <w:t xml:space="preserve"> </w:t>
            </w:r>
            <w:r>
              <w:rPr>
                <w:i/>
                <w:spacing w:val="-2"/>
                <w:sz w:val="24"/>
              </w:rPr>
              <w:t>Ratio</w:t>
            </w:r>
          </w:p>
          <w:p w14:paraId="65233EE8">
            <w:pPr>
              <w:pStyle w:val="9"/>
              <w:spacing w:line="272" w:lineRule="exact"/>
              <w:ind w:left="968"/>
              <w:rPr>
                <w:sz w:val="24"/>
              </w:rPr>
            </w:pPr>
            <w:r>
              <w:rPr>
                <w:sz w:val="24"/>
              </w:rPr>
              <w:t>(LDER)</w:t>
            </w:r>
            <w:r>
              <w:rPr>
                <w:spacing w:val="-2"/>
                <w:sz w:val="24"/>
              </w:rPr>
              <w:t xml:space="preserve"> </w:t>
            </w:r>
            <w:r>
              <w:rPr>
                <w:spacing w:val="-10"/>
                <w:sz w:val="24"/>
              </w:rPr>
              <w:t>=</w:t>
            </w:r>
          </w:p>
          <w:p w14:paraId="0B6A5554">
            <w:pPr>
              <w:pStyle w:val="9"/>
              <w:spacing w:after="28" w:line="196" w:lineRule="exact"/>
              <w:ind w:left="495"/>
              <w:jc w:val="center"/>
              <w:rPr>
                <w:rFonts w:ascii="Cambria Math" w:eastAsia="Cambria Math"/>
                <w:sz w:val="17"/>
              </w:rPr>
            </w:pPr>
            <w:r>
              <w:rPr>
                <w:rFonts w:ascii="Cambria Math" w:eastAsia="Cambria Math"/>
                <w:w w:val="110"/>
                <w:sz w:val="17"/>
              </w:rPr>
              <w:t>Hutang</w:t>
            </w:r>
            <w:r>
              <w:rPr>
                <w:rFonts w:ascii="Cambria Math" w:eastAsia="Cambria Math"/>
                <w:spacing w:val="3"/>
                <w:w w:val="110"/>
                <w:sz w:val="17"/>
              </w:rPr>
              <w:t xml:space="preserve"> </w:t>
            </w:r>
            <w:r>
              <w:rPr>
                <w:rFonts w:ascii="Cambria Math" w:eastAsia="Cambria Math"/>
                <w:w w:val="110"/>
                <w:sz w:val="17"/>
              </w:rPr>
              <w:t>Jangka</w:t>
            </w:r>
            <w:r>
              <w:rPr>
                <w:rFonts w:ascii="Cambria Math" w:eastAsia="Cambria Math"/>
                <w:spacing w:val="7"/>
                <w:w w:val="110"/>
                <w:sz w:val="17"/>
              </w:rPr>
              <w:t xml:space="preserve"> </w:t>
            </w:r>
            <w:r>
              <w:rPr>
                <w:rFonts w:ascii="Cambria Math" w:eastAsia="Cambria Math"/>
                <w:spacing w:val="-2"/>
                <w:w w:val="110"/>
                <w:sz w:val="17"/>
              </w:rPr>
              <w:t>Panjan𝑔</w:t>
            </w:r>
          </w:p>
          <w:p w14:paraId="35A396D3">
            <w:pPr>
              <w:pStyle w:val="9"/>
              <w:spacing w:line="20" w:lineRule="exact"/>
              <w:ind w:left="536" w:right="-29"/>
              <w:rPr>
                <w:sz w:val="2"/>
              </w:rPr>
            </w:pPr>
            <w:r>
              <w:rPr>
                <w:sz w:val="2"/>
              </w:rPr>
              <mc:AlternateContent>
                <mc:Choice Requires="wpg">
                  <w:drawing>
                    <wp:inline distT="0" distB="0" distL="0" distR="0">
                      <wp:extent cx="1205865" cy="10795"/>
                      <wp:effectExtent l="0" t="0" r="0" b="0"/>
                      <wp:docPr id="9" name="Group 9"/>
                      <wp:cNvGraphicFramePr/>
                      <a:graphic xmlns:a="http://schemas.openxmlformats.org/drawingml/2006/main">
                        <a:graphicData uri="http://schemas.microsoft.com/office/word/2010/wordprocessingGroup">
                          <wpg:wgp>
                            <wpg:cNvGrpSpPr/>
                            <wpg:grpSpPr>
                              <a:xfrm>
                                <a:off x="0" y="0"/>
                                <a:ext cx="1205865" cy="10795"/>
                                <a:chOff x="0" y="0"/>
                                <a:chExt cx="1205865" cy="10795"/>
                              </a:xfrm>
                            </wpg:grpSpPr>
                            <wps:wsp>
                              <wps:cNvPr id="10" name="Graphic 10"/>
                              <wps:cNvSpPr/>
                              <wps:spPr>
                                <a:xfrm>
                                  <a:off x="0" y="0"/>
                                  <a:ext cx="1205865" cy="10795"/>
                                </a:xfrm>
                                <a:custGeom>
                                  <a:avLst/>
                                  <a:gdLst/>
                                  <a:ahLst/>
                                  <a:cxnLst/>
                                  <a:rect l="l" t="t" r="r" b="b"/>
                                  <a:pathLst>
                                    <a:path w="1205865" h="10795">
                                      <a:moveTo>
                                        <a:pt x="1205788" y="0"/>
                                      </a:moveTo>
                                      <a:lnTo>
                                        <a:pt x="0" y="0"/>
                                      </a:lnTo>
                                      <a:lnTo>
                                        <a:pt x="0" y="10668"/>
                                      </a:lnTo>
                                      <a:lnTo>
                                        <a:pt x="1205788" y="10668"/>
                                      </a:lnTo>
                                      <a:lnTo>
                                        <a:pt x="1205788" y="0"/>
                                      </a:lnTo>
                                      <a:close/>
                                    </a:path>
                                  </a:pathLst>
                                </a:custGeom>
                                <a:solidFill>
                                  <a:srgbClr val="000000"/>
                                </a:solidFill>
                              </wps:spPr>
                              <wps:bodyPr wrap="square" lIns="0" tIns="0" rIns="0" bIns="0" rtlCol="0">
                                <a:noAutofit/>
                              </wps:bodyPr>
                            </wps:wsp>
                          </wpg:wgp>
                        </a:graphicData>
                      </a:graphic>
                    </wp:inline>
                  </w:drawing>
                </mc:Choice>
                <mc:Fallback>
                  <w:pict>
                    <v:group id="_x0000_s1026" o:spid="_x0000_s1026" o:spt="203" style="height:0.85pt;width:94.95pt;" coordsize="1205865,10795" o:gfxdata="UEsDBAoAAAAAAIdO4kAAAAAAAAAAAAAAAAAEAAAAZHJzL1BLAwQUAAAACACHTuJAEth4udQAAAAD&#10;AQAADwAAAGRycy9kb3ducmV2LnhtbE2PQUvDQBCF74L/YZmCN7uJorZpNkWKeiqCrSDeptlpEpqd&#10;Ddlt0v57p170MrzhDe99ky9PrlUD9aHxbCCdJqCIS28brgx8bl9vZ6BCRLbYeiYDZwqwLK6vcsys&#10;H/mDhk2slIRwyNBAHWOXaR3KmhyGqe+Ixdv73mGUta+07XGUcNfquyR51A4bloYaO1rVVB42R2fg&#10;bcTx+T59GdaH/er8vX14/1qnZMzNJE0WoCKd4t8xXPAFHQph2vkj26BaA/JI/J0Xbzafg9qJeAJd&#10;5Po/e/EDUEsDBBQAAAAIAIdO4kCdlsX9aQIAAA4GAAAOAAAAZHJzL2Uyb0RvYy54bWylVFFv2yAQ&#10;fp+0/4B4X+xESppYcaqpWaNJ01ap7Q8gGNtIGBjgOPn3O7BxrFSautUP5oDj7r7vPt32/twIdGLG&#10;ciVzPJ+lGDFJVcFllePXl8cva4ysI7IgQkmW4wuz+H73+dO20xlbqFqJghkEQaTNOp3j2jmdJYml&#10;NWuInSnNJFyWyjTEwdZUSWFIB9EbkSzSdJV0yhTaKMqshdN9f4mHiOY9AVVZcsr2irYNk66Papgg&#10;DiDZmmuLd6HasmTU/SpLyxwSOQakLvwhCdhH/092W5JVhuia06EE8p4SbjA1hEtIOobaE0dQa/ib&#10;UA2nRllVuhlVTdIDCYwAinl6w83BqFYHLFXWVXokHRp1w/p/h6U/T08G8SLHG4wkaaDhISvaeGo6&#10;XWXgcTD6WT+Z4aDqdx7tuTSNXwEHOgdSLyOp7OwQhcP5Il2uV0uMKNzN07vNsied1tCZN69o/e2v&#10;75KYNPG1jaV0GsRorwzZjzH0XBPNAvHW4x8YmoNoIkW9YOAkkBK8RopsZoGtj/Ez4iQZba07MBWI&#10;Jqcf1vWaLaJF6mjRs4ymAeV7zYugeYcRaN4EzR97+jVx/p2v0puom3Sqjo3yt406sRcV/Jxvl+/n&#10;3RqGRGw1lHr1EXLqC4RNvOJdXHWI1/vM09Vq7SuDaPE+rr3fNO+/eYcmTeJSoSzrU3noIedIB/hN&#10;CbdK8OKRC+EJsKY6PgiDTsRPk/ANJU/cQJhRAN46quIC+ulgxOTY/m6JYRiJ7xIUCshdNEw0jtEw&#10;TjyoMLV8aqm+tk6V3Dc/ZOjjDhuQfrDCmAh4hpHm59B0H7yuY3z3B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NYEAABbQ29udGVudF9UeXBlc10u&#10;eG1sUEsBAhQACgAAAAAAh07iQAAAAAAAAAAAAAAAAAYAAAAAAAAAAAAQAAAAuAMAAF9yZWxzL1BL&#10;AQIUABQAAAAIAIdO4kCKFGY80QAAAJQBAAALAAAAAAAAAAEAIAAAANwDAABfcmVscy8ucmVsc1BL&#10;AQIUAAoAAAAAAIdO4kAAAAAAAAAAAAAAAAAEAAAAAAAAAAAAEAAAAAAAAABkcnMvUEsBAhQAFAAA&#10;AAgAh07iQBLYeLnUAAAAAwEAAA8AAAAAAAAAAQAgAAAAIgAAAGRycy9kb3ducmV2LnhtbFBLAQIU&#10;ABQAAAAIAIdO4kCdlsX9aQIAAA4GAAAOAAAAAAAAAAEAIAAAACMBAABkcnMvZTJvRG9jLnhtbFBL&#10;BQYAAAAABgAGAFkBAAD+BQAAAAA=&#10;">
                      <o:lock v:ext="edit" aspectratio="f"/>
                      <v:shape id="Graphic 10" o:spid="_x0000_s1026" o:spt="100" style="position:absolute;left:0;top:0;height:10795;width:1205865;" fillcolor="#000000" filled="t" stroked="f" coordsize="1205865,10795" o:gfxdata="UEsDBAoAAAAAAIdO4kAAAAAAAAAAAAAAAAAEAAAAZHJzL1BLAwQUAAAACACHTuJAyzPZN74AAADb&#10;AAAADwAAAGRycy9kb3ducmV2LnhtbEWPQW/CMAyF70j8h8iTdoMUJk1bR9rDJBiaxAGYdrYa0xYa&#10;p0sC7f49PkzazdZ7fu/zqhxdp24UYuvZwGKegSKuvG25NvB1XM9eQMWEbLHzTAZ+KUJZTCcrzK0f&#10;eE+3Q6qVhHDM0UCTUp9rHauGHMa574lFO/ngMMkaam0DDhLuOr3MsmftsGVpaLCn94aqy+HqDKTx&#10;/Dmc7P7pdRM+Brsbv5c/x40xjw+L7A1UojH9m/+ut1bwhV5+kQF0cQ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yzPZN74A&#10;AADbAAAADwAAAAAAAAABACAAAAAiAAAAZHJzL2Rvd25yZXYueG1sUEsBAhQAFAAAAAgAh07iQDMv&#10;BZ47AAAAOQAAABAAAAAAAAAAAQAgAAAADQEAAGRycy9zaGFwZXhtbC54bWxQSwUGAAAAAAYABgBb&#10;AQAAtwMAAAAA&#10;" path="m1205788,0l0,0,0,10668,1205788,10668,1205788,0xe">
                        <v:fill on="t" focussize="0,0"/>
                        <v:stroke on="f"/>
                        <v:imagedata o:title=""/>
                        <o:lock v:ext="edit" aspectratio="f"/>
                        <v:textbox inset="0mm,0mm,0mm,0mm"/>
                      </v:shape>
                      <w10:wrap type="none"/>
                      <w10:anchorlock/>
                    </v:group>
                  </w:pict>
                </mc:Fallback>
              </mc:AlternateContent>
            </w:r>
          </w:p>
          <w:p w14:paraId="24CAB7F2">
            <w:pPr>
              <w:pStyle w:val="9"/>
              <w:spacing w:before="15" w:line="182" w:lineRule="exact"/>
              <w:ind w:left="495" w:right="5"/>
              <w:jc w:val="center"/>
              <w:rPr>
                <w:rFonts w:ascii="Cambria Math" w:eastAsia="Cambria Math"/>
                <w:sz w:val="17"/>
              </w:rPr>
            </w:pPr>
            <w:r>
              <w:rPr>
                <w:rFonts w:ascii="Cambria Math" w:eastAsia="Cambria Math"/>
                <w:spacing w:val="-2"/>
                <w:w w:val="110"/>
                <w:sz w:val="17"/>
              </w:rPr>
              <w:t>Ekuita𝑠</w:t>
            </w:r>
          </w:p>
          <w:p w14:paraId="61719D67">
            <w:pPr>
              <w:pStyle w:val="9"/>
              <w:spacing w:line="259" w:lineRule="exact"/>
              <w:ind w:left="440"/>
              <w:jc w:val="center"/>
              <w:rPr>
                <w:sz w:val="24"/>
              </w:rPr>
            </w:pPr>
            <w:r>
              <w:rPr>
                <w:sz w:val="24"/>
              </w:rPr>
              <w:t xml:space="preserve">x </w:t>
            </w:r>
            <w:r>
              <w:rPr>
                <w:spacing w:val="-4"/>
                <w:sz w:val="24"/>
              </w:rPr>
              <w:t>100%</w:t>
            </w:r>
          </w:p>
        </w:tc>
        <w:tc>
          <w:tcPr>
            <w:tcW w:w="853" w:type="dxa"/>
          </w:tcPr>
          <w:p w14:paraId="101C3915">
            <w:pPr>
              <w:pStyle w:val="9"/>
              <w:rPr>
                <w:sz w:val="22"/>
              </w:rPr>
            </w:pPr>
          </w:p>
        </w:tc>
      </w:tr>
      <w:tr w14:paraId="308837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83" w:hRule="atLeast"/>
        </w:trPr>
        <w:tc>
          <w:tcPr>
            <w:tcW w:w="1519" w:type="dxa"/>
          </w:tcPr>
          <w:p w14:paraId="331E945C">
            <w:pPr>
              <w:pStyle w:val="9"/>
              <w:rPr>
                <w:b/>
                <w:sz w:val="24"/>
              </w:rPr>
            </w:pPr>
          </w:p>
          <w:p w14:paraId="7B0FBA8F">
            <w:pPr>
              <w:pStyle w:val="9"/>
              <w:rPr>
                <w:b/>
                <w:sz w:val="24"/>
              </w:rPr>
            </w:pPr>
          </w:p>
          <w:p w14:paraId="2AB969F4">
            <w:pPr>
              <w:pStyle w:val="9"/>
              <w:spacing w:before="275"/>
              <w:rPr>
                <w:b/>
                <w:sz w:val="24"/>
              </w:rPr>
            </w:pPr>
          </w:p>
          <w:p w14:paraId="03D00D55">
            <w:pPr>
              <w:pStyle w:val="9"/>
              <w:ind w:left="13" w:right="5"/>
              <w:jc w:val="center"/>
              <w:rPr>
                <w:sz w:val="24"/>
              </w:rPr>
            </w:pPr>
            <w:r>
              <w:rPr>
                <w:spacing w:val="-2"/>
                <w:sz w:val="24"/>
              </w:rPr>
              <w:t>Profitabilitas</w:t>
            </w:r>
          </w:p>
        </w:tc>
        <w:tc>
          <w:tcPr>
            <w:tcW w:w="1925" w:type="dxa"/>
          </w:tcPr>
          <w:p w14:paraId="178D0424">
            <w:pPr>
              <w:pStyle w:val="9"/>
              <w:tabs>
                <w:tab w:val="left" w:pos="1015"/>
                <w:tab w:val="left" w:pos="1216"/>
                <w:tab w:val="left" w:pos="1353"/>
              </w:tabs>
              <w:ind w:left="108" w:right="94"/>
              <w:rPr>
                <w:sz w:val="24"/>
              </w:rPr>
            </w:pPr>
            <w:r>
              <w:rPr>
                <w:spacing w:val="-2"/>
                <w:sz w:val="24"/>
              </w:rPr>
              <w:t>Struktur</w:t>
            </w:r>
            <w:r>
              <w:rPr>
                <w:sz w:val="24"/>
              </w:rPr>
              <w:tab/>
            </w:r>
            <w:r>
              <w:rPr>
                <w:sz w:val="24"/>
              </w:rPr>
              <w:tab/>
            </w:r>
            <w:r>
              <w:rPr>
                <w:spacing w:val="-2"/>
                <w:sz w:val="24"/>
              </w:rPr>
              <w:t xml:space="preserve">modal </w:t>
            </w:r>
            <w:r>
              <w:rPr>
                <w:sz w:val="24"/>
              </w:rPr>
              <w:t>ialah</w:t>
            </w:r>
            <w:r>
              <w:rPr>
                <w:spacing w:val="2"/>
                <w:sz w:val="24"/>
              </w:rPr>
              <w:t xml:space="preserve"> </w:t>
            </w:r>
            <w:r>
              <w:rPr>
                <w:sz w:val="24"/>
              </w:rPr>
              <w:t xml:space="preserve">representasi </w:t>
            </w:r>
            <w:r>
              <w:rPr>
                <w:spacing w:val="-4"/>
                <w:sz w:val="24"/>
              </w:rPr>
              <w:t>dari</w:t>
            </w:r>
            <w:r>
              <w:rPr>
                <w:sz w:val="24"/>
              </w:rPr>
              <w:tab/>
            </w:r>
            <w:r>
              <w:rPr>
                <w:spacing w:val="-2"/>
                <w:sz w:val="24"/>
              </w:rPr>
              <w:t xml:space="preserve">proporsi keuangan </w:t>
            </w:r>
            <w:r>
              <w:rPr>
                <w:sz w:val="24"/>
              </w:rPr>
              <w:t>perusahaan,</w:t>
            </w:r>
            <w:r>
              <w:rPr>
                <w:spacing w:val="-3"/>
                <w:sz w:val="24"/>
              </w:rPr>
              <w:t xml:space="preserve"> </w:t>
            </w:r>
            <w:r>
              <w:rPr>
                <w:sz w:val="24"/>
              </w:rPr>
              <w:t>yaitu antara</w:t>
            </w:r>
            <w:r>
              <w:rPr>
                <w:spacing w:val="23"/>
                <w:sz w:val="24"/>
              </w:rPr>
              <w:t xml:space="preserve"> </w:t>
            </w:r>
            <w:r>
              <w:rPr>
                <w:sz w:val="24"/>
              </w:rPr>
              <w:t>dana</w:t>
            </w:r>
            <w:r>
              <w:rPr>
                <w:spacing w:val="23"/>
                <w:sz w:val="24"/>
              </w:rPr>
              <w:t xml:space="preserve"> </w:t>
            </w:r>
            <w:r>
              <w:rPr>
                <w:sz w:val="24"/>
              </w:rPr>
              <w:t xml:space="preserve">yang </w:t>
            </w:r>
            <w:r>
              <w:rPr>
                <w:spacing w:val="-2"/>
                <w:sz w:val="24"/>
              </w:rPr>
              <w:t>dimiliki</w:t>
            </w:r>
            <w:r>
              <w:rPr>
                <w:sz w:val="24"/>
              </w:rPr>
              <w:tab/>
            </w:r>
            <w:r>
              <w:rPr>
                <w:sz w:val="24"/>
              </w:rPr>
              <w:tab/>
            </w:r>
            <w:r>
              <w:rPr>
                <w:sz w:val="24"/>
              </w:rPr>
              <w:tab/>
            </w:r>
            <w:r>
              <w:rPr>
                <w:spacing w:val="-4"/>
                <w:sz w:val="24"/>
              </w:rPr>
              <w:t xml:space="preserve">yang </w:t>
            </w:r>
            <w:r>
              <w:rPr>
                <w:sz w:val="24"/>
              </w:rPr>
              <w:t>terdiri</w:t>
            </w:r>
            <w:r>
              <w:rPr>
                <w:spacing w:val="46"/>
                <w:sz w:val="24"/>
              </w:rPr>
              <w:t xml:space="preserve"> </w:t>
            </w:r>
            <w:r>
              <w:rPr>
                <w:sz w:val="24"/>
              </w:rPr>
              <w:t>dari</w:t>
            </w:r>
            <w:r>
              <w:rPr>
                <w:spacing w:val="46"/>
                <w:sz w:val="24"/>
              </w:rPr>
              <w:t xml:space="preserve"> </w:t>
            </w:r>
            <w:r>
              <w:rPr>
                <w:spacing w:val="-4"/>
                <w:sz w:val="24"/>
              </w:rPr>
              <w:t>utang</w:t>
            </w:r>
          </w:p>
          <w:p w14:paraId="55B3D833">
            <w:pPr>
              <w:pStyle w:val="9"/>
              <w:spacing w:line="257" w:lineRule="exact"/>
              <w:ind w:left="108"/>
              <w:rPr>
                <w:sz w:val="24"/>
              </w:rPr>
            </w:pPr>
            <w:r>
              <w:rPr>
                <w:sz w:val="24"/>
              </w:rPr>
              <w:t>dan</w:t>
            </w:r>
            <w:r>
              <w:rPr>
                <w:spacing w:val="-1"/>
                <w:sz w:val="24"/>
              </w:rPr>
              <w:t xml:space="preserve"> </w:t>
            </w:r>
            <w:r>
              <w:rPr>
                <w:spacing w:val="-2"/>
                <w:sz w:val="24"/>
              </w:rPr>
              <w:t>ekuitas.</w:t>
            </w:r>
          </w:p>
        </w:tc>
        <w:tc>
          <w:tcPr>
            <w:tcW w:w="1291" w:type="dxa"/>
          </w:tcPr>
          <w:p w14:paraId="779023E1">
            <w:pPr>
              <w:pStyle w:val="9"/>
              <w:ind w:left="422" w:right="154" w:hanging="360"/>
              <w:rPr>
                <w:sz w:val="24"/>
              </w:rPr>
            </w:pPr>
            <w:r>
              <w:rPr>
                <w:sz w:val="24"/>
              </w:rPr>
              <w:t>3.</w:t>
            </w:r>
            <w:r>
              <w:rPr>
                <w:spacing w:val="80"/>
                <w:sz w:val="24"/>
              </w:rPr>
              <w:t xml:space="preserve"> </w:t>
            </w:r>
            <w:r>
              <w:rPr>
                <w:sz w:val="24"/>
              </w:rPr>
              <w:t xml:space="preserve">Return </w:t>
            </w:r>
            <w:r>
              <w:rPr>
                <w:spacing w:val="-6"/>
                <w:sz w:val="24"/>
              </w:rPr>
              <w:t xml:space="preserve">On </w:t>
            </w:r>
            <w:r>
              <w:rPr>
                <w:sz w:val="24"/>
              </w:rPr>
              <w:t>Equit</w:t>
            </w:r>
            <w:r>
              <w:rPr>
                <w:spacing w:val="-15"/>
                <w:sz w:val="24"/>
              </w:rPr>
              <w:t xml:space="preserve"> </w:t>
            </w:r>
            <w:r>
              <w:rPr>
                <w:sz w:val="24"/>
              </w:rPr>
              <w:t xml:space="preserve">y </w:t>
            </w:r>
            <w:r>
              <w:rPr>
                <w:spacing w:val="-2"/>
                <w:sz w:val="24"/>
              </w:rPr>
              <w:t>(ROE)</w:t>
            </w:r>
          </w:p>
        </w:tc>
        <w:tc>
          <w:tcPr>
            <w:tcW w:w="2486" w:type="dxa"/>
          </w:tcPr>
          <w:p w14:paraId="4EBBCC9C">
            <w:pPr>
              <w:pStyle w:val="9"/>
              <w:rPr>
                <w:b/>
                <w:sz w:val="24"/>
              </w:rPr>
            </w:pPr>
          </w:p>
          <w:p w14:paraId="76133EBB">
            <w:pPr>
              <w:pStyle w:val="9"/>
              <w:spacing w:before="201"/>
              <w:rPr>
                <w:b/>
                <w:sz w:val="24"/>
              </w:rPr>
            </w:pPr>
          </w:p>
          <w:p w14:paraId="66897449">
            <w:pPr>
              <w:pStyle w:val="9"/>
              <w:spacing w:line="278" w:lineRule="exact"/>
              <w:ind w:left="12"/>
              <w:jc w:val="center"/>
              <w:rPr>
                <w:rFonts w:ascii="Cambria Math"/>
                <w:sz w:val="24"/>
              </w:rPr>
            </w:pPr>
            <w:r>
              <w:rPr>
                <w:i/>
                <w:sz w:val="24"/>
              </w:rPr>
              <w:t>Return</w:t>
            </w:r>
            <w:r>
              <w:rPr>
                <w:i/>
                <w:spacing w:val="-1"/>
                <w:sz w:val="24"/>
              </w:rPr>
              <w:t xml:space="preserve"> </w:t>
            </w:r>
            <w:r>
              <w:rPr>
                <w:i/>
                <w:sz w:val="24"/>
              </w:rPr>
              <w:t>on</w:t>
            </w:r>
            <w:r>
              <w:rPr>
                <w:i/>
                <w:spacing w:val="-1"/>
                <w:sz w:val="24"/>
              </w:rPr>
              <w:t xml:space="preserve"> </w:t>
            </w:r>
            <w:r>
              <w:rPr>
                <w:i/>
                <w:sz w:val="24"/>
              </w:rPr>
              <w:t>Equity</w:t>
            </w:r>
            <w:r>
              <w:rPr>
                <w:i/>
                <w:spacing w:val="-8"/>
                <w:sz w:val="24"/>
              </w:rPr>
              <w:t xml:space="preserve"> </w:t>
            </w:r>
            <w:r>
              <w:rPr>
                <w:rFonts w:ascii="Cambria Math"/>
                <w:spacing w:val="-10"/>
                <w:sz w:val="24"/>
              </w:rPr>
              <w:t>=</w:t>
            </w:r>
          </w:p>
          <w:p w14:paraId="0CDD65F7">
            <w:pPr>
              <w:pStyle w:val="9"/>
              <w:spacing w:after="27" w:line="196" w:lineRule="exact"/>
              <w:ind w:left="58"/>
              <w:jc w:val="center"/>
              <w:rPr>
                <w:rFonts w:ascii="Cambria Math" w:eastAsia="Cambria Math"/>
                <w:sz w:val="17"/>
              </w:rPr>
            </w:pPr>
            <w:r>
              <w:rPr>
                <w:rFonts w:ascii="Cambria Math" w:eastAsia="Cambria Math"/>
                <w:w w:val="110"/>
                <w:sz w:val="17"/>
              </w:rPr>
              <w:t>Laba</w:t>
            </w:r>
            <w:r>
              <w:rPr>
                <w:rFonts w:ascii="Cambria Math" w:eastAsia="Cambria Math"/>
                <w:spacing w:val="8"/>
                <w:w w:val="110"/>
                <w:sz w:val="17"/>
              </w:rPr>
              <w:t xml:space="preserve"> </w:t>
            </w:r>
            <w:r>
              <w:rPr>
                <w:rFonts w:ascii="Cambria Math" w:eastAsia="Cambria Math"/>
                <w:w w:val="110"/>
                <w:sz w:val="17"/>
              </w:rPr>
              <w:t>Setelah</w:t>
            </w:r>
            <w:r>
              <w:rPr>
                <w:rFonts w:ascii="Cambria Math" w:eastAsia="Cambria Math"/>
                <w:spacing w:val="6"/>
                <w:w w:val="110"/>
                <w:sz w:val="17"/>
              </w:rPr>
              <w:t xml:space="preserve"> </w:t>
            </w:r>
            <w:r>
              <w:rPr>
                <w:rFonts w:ascii="Cambria Math" w:eastAsia="Cambria Math"/>
                <w:spacing w:val="-2"/>
                <w:w w:val="110"/>
                <w:sz w:val="17"/>
              </w:rPr>
              <w:t>Paja𝑘</w:t>
            </w:r>
          </w:p>
          <w:p w14:paraId="17E5196F">
            <w:pPr>
              <w:pStyle w:val="9"/>
              <w:spacing w:line="20" w:lineRule="exact"/>
              <w:ind w:left="505"/>
              <w:rPr>
                <w:sz w:val="2"/>
              </w:rPr>
            </w:pPr>
            <w:r>
              <w:rPr>
                <w:sz w:val="2"/>
              </w:rPr>
              <mc:AlternateContent>
                <mc:Choice Requires="wpg">
                  <w:drawing>
                    <wp:inline distT="0" distB="0" distL="0" distR="0">
                      <wp:extent cx="971550" cy="10795"/>
                      <wp:effectExtent l="0" t="0" r="0" b="0"/>
                      <wp:docPr id="11" name="Group 11"/>
                      <wp:cNvGraphicFramePr/>
                      <a:graphic xmlns:a="http://schemas.openxmlformats.org/drawingml/2006/main">
                        <a:graphicData uri="http://schemas.microsoft.com/office/word/2010/wordprocessingGroup">
                          <wpg:wgp>
                            <wpg:cNvGrpSpPr/>
                            <wpg:grpSpPr>
                              <a:xfrm>
                                <a:off x="0" y="0"/>
                                <a:ext cx="971550" cy="10795"/>
                                <a:chOff x="0" y="0"/>
                                <a:chExt cx="971550" cy="10795"/>
                              </a:xfrm>
                            </wpg:grpSpPr>
                            <wps:wsp>
                              <wps:cNvPr id="12" name="Graphic 12"/>
                              <wps:cNvSpPr/>
                              <wps:spPr>
                                <a:xfrm>
                                  <a:off x="0" y="0"/>
                                  <a:ext cx="971550" cy="10795"/>
                                </a:xfrm>
                                <a:custGeom>
                                  <a:avLst/>
                                  <a:gdLst/>
                                  <a:ahLst/>
                                  <a:cxnLst/>
                                  <a:rect l="l" t="t" r="r" b="b"/>
                                  <a:pathLst>
                                    <a:path w="971550" h="10795">
                                      <a:moveTo>
                                        <a:pt x="971092" y="0"/>
                                      </a:moveTo>
                                      <a:lnTo>
                                        <a:pt x="0" y="0"/>
                                      </a:lnTo>
                                      <a:lnTo>
                                        <a:pt x="0" y="10667"/>
                                      </a:lnTo>
                                      <a:lnTo>
                                        <a:pt x="971092" y="10667"/>
                                      </a:lnTo>
                                      <a:lnTo>
                                        <a:pt x="971092" y="0"/>
                                      </a:lnTo>
                                      <a:close/>
                                    </a:path>
                                  </a:pathLst>
                                </a:custGeom>
                                <a:solidFill>
                                  <a:srgbClr val="000000"/>
                                </a:solidFill>
                              </wps:spPr>
                              <wps:bodyPr wrap="square" lIns="0" tIns="0" rIns="0" bIns="0" rtlCol="0">
                                <a:noAutofit/>
                              </wps:bodyPr>
                            </wps:wsp>
                          </wpg:wgp>
                        </a:graphicData>
                      </a:graphic>
                    </wp:inline>
                  </w:drawing>
                </mc:Choice>
                <mc:Fallback>
                  <w:pict>
                    <v:group id="_x0000_s1026" o:spid="_x0000_s1026" o:spt="203" style="height:0.85pt;width:76.5pt;" coordsize="971550,10795" o:gfxdata="UEsDBAoAAAAAAIdO4kAAAAAAAAAAAAAAAAAEAAAAZHJzL1BLAwQUAAAACACHTuJAsFIbHtMAAAAD&#10;AQAADwAAAGRycy9kb3ducmV2LnhtbE2PQUvDQBCF74L/YRnBm93EUpU0myJFPRXBVpDeptlpEpqd&#10;Ddlt0v57p17sZZjHG958L1+cXKsG6kPj2UA6SUARl942XBn43rw/vIAKEdli65kMnCnAori9yTGz&#10;fuQvGtaxUhLCIUMDdYxdpnUoa3IYJr4jFm/ve4dRZF9p2+Mo4a7Vj0nypB02LB9q7GhZU3lYH52B&#10;jxHH12n6NqwO++V5u5l9/qxSMub+Lk3moCKd4v8xXPAFHQph2vkj26BaA1Ik/s2LN5uK3MnyDLrI&#10;9TV78QtQSwMEFAAAAAgAh07iQOhc4ZBnAgAACQYAAA4AAABkcnMvZTJvRG9jLnhtbKVU247bIBB9&#10;r9R/QLw3tiMl6VpxVtWmG1Wq2pV2+wEE44uEgQKOk7/vAMaxslK17ebBDDDMzDlzMtv7c8fRiWnT&#10;SlHgbJFixASVZSvqAv96efz0GSNjiSgJl4IV+MIMvt99/LAdVM6WspG8ZBpBEGHyQRW4sVblSWJo&#10;wzpiFlIxAZeV1B2xsNV1UmoyQPSOJ8s0XSeD1KXSkjJj4HQfLvEYUb8loKyqlrK9pH3HhA1RNePE&#10;AiTTtMrgna+2qhi1P6vKMIt4gQGp9V9IAvbRfZPdluS1Jqpp6VgCeUsJN5g60gpIOoXaE0tQr9tX&#10;obqWamlkZRdUdkkA4hkBFFl6w81By155LHU+1GoiHRp1w/p/h6U/Tk8atSUoIcNIkA467tMi2AM5&#10;g6pz8Dlo9aye9HhQh53De65051ZAgs6e1stEKztbROHwbpOtVkA4hass3dytAuu0gda8ekSbr397&#10;lsSUiatsKmRQIEZzZci8j6HnhijmiTcOfWRoeWUoCCZbBo6810SQyQ1w9S52Jpgkp72xByY9y+T0&#10;3dgg2TJapIkWPYtoahC+kzz3krcYgeS1l/wxkK+Ide9ckc5Ew7VNTeySu+zkib1I72Zdr6CX6R3w&#10;ELsMhV5duJi7QsdnXvEursqHCz5Zul5vXF0QLd7HNfjN0v6Ts/+Dz6JSLg0LiRxsn3GiAvzmZBvJ&#10;2/Kx5dyhN7o+PnCNTsQNEv8bC565gSZj7511lOUFpDPAdCmw+d0TzTDi3wSIE3DbaOhoHKOhLX+Q&#10;fmC51EJ+6a2sWtd4nyHEHTegem/5CeHxjNPMjaD53ntdJ/juD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NMEAABbQ29udGVudF9UeXBlc10ueG1s&#10;UEsBAhQACgAAAAAAh07iQAAAAAAAAAAAAAAAAAYAAAAAAAAAAAAQAAAAtQMAAF9yZWxzL1BLAQIU&#10;ABQAAAAIAIdO4kCKFGY80QAAAJQBAAALAAAAAAAAAAEAIAAAANkDAABfcmVscy8ucmVsc1BLAQIU&#10;AAoAAAAAAIdO4kAAAAAAAAAAAAAAAAAEAAAAAAAAAAAAEAAAAAAAAABkcnMvUEsBAhQAFAAAAAgA&#10;h07iQLBSGx7TAAAAAwEAAA8AAAAAAAAAAQAgAAAAIgAAAGRycy9kb3ducmV2LnhtbFBLAQIUABQA&#10;AAAIAIdO4kDoXOGQZwIAAAkGAAAOAAAAAAAAAAEAIAAAACIBAABkcnMvZTJvRG9jLnhtbFBLBQYA&#10;AAAABgAGAFkBAAD7BQAAAAA=&#10;">
                      <o:lock v:ext="edit" aspectratio="f"/>
                      <v:shape id="Graphic 12" o:spid="_x0000_s1026" o:spt="100" style="position:absolute;left:0;top:0;height:10795;width:971550;" fillcolor="#000000" filled="t" stroked="f" coordsize="971550,10795" o:gfxdata="UEsDBAoAAAAAAIdO4kAAAAAAAAAAAAAAAAAEAAAAZHJzL1BLAwQUAAAACACHTuJAvCjXzbwAAADb&#10;AAAADwAAAGRycy9kb3ducmV2LnhtbEVPTWvCQBC9C/0PyxR6041SQkldhRYKtfWSRA/eptlpEpqd&#10;DbtrTP69Kwi9zeN9zno7mk4M5HxrWcFykYAgrqxuuVZwKD/mLyB8QNbYWSYFE3nYbh5ma8y0vXBO&#10;QxFqEUPYZ6igCaHPpPRVQwb9wvbEkfu1zmCI0NVSO7zEcNPJVZKk0mDLsaHBnt4bqv6Ks1Gwn2xx&#10;rIL/7k+u/imnrzzdPb8p9fS4TF5BBBrDv/ju/tRx/gpuv8QD5OYK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Lwo1828AAAA&#10;2wAAAA8AAAAAAAAAAQAgAAAAIgAAAGRycy9kb3ducmV2LnhtbFBLAQIUABQAAAAIAIdO4kAzLwWe&#10;OwAAADkAAAAQAAAAAAAAAAEAIAAAAAsBAABkcnMvc2hhcGV4bWwueG1sUEsFBgAAAAAGAAYAWwEA&#10;ALUDAAAAAA==&#10;" path="m971092,0l0,0,0,10667,971092,10667,971092,0xe">
                        <v:fill on="t" focussize="0,0"/>
                        <v:stroke on="f"/>
                        <v:imagedata o:title=""/>
                        <o:lock v:ext="edit" aspectratio="f"/>
                        <v:textbox inset="0mm,0mm,0mm,0mm"/>
                      </v:shape>
                      <w10:wrap type="none"/>
                      <w10:anchorlock/>
                    </v:group>
                  </w:pict>
                </mc:Fallback>
              </mc:AlternateContent>
            </w:r>
          </w:p>
          <w:p w14:paraId="1FD69557">
            <w:pPr>
              <w:pStyle w:val="9"/>
              <w:spacing w:before="15" w:line="181" w:lineRule="exact"/>
              <w:ind w:left="60"/>
              <w:jc w:val="center"/>
              <w:rPr>
                <w:rFonts w:ascii="Cambria Math"/>
                <w:sz w:val="17"/>
              </w:rPr>
            </w:pPr>
            <w:r>
              <w:rPr>
                <w:rFonts w:ascii="Cambria Math"/>
                <w:w w:val="110"/>
                <w:sz w:val="17"/>
              </w:rPr>
              <w:t>Modal</w:t>
            </w:r>
            <w:r>
              <w:rPr>
                <w:rFonts w:ascii="Cambria Math"/>
                <w:spacing w:val="3"/>
                <w:w w:val="115"/>
                <w:sz w:val="17"/>
              </w:rPr>
              <w:t xml:space="preserve"> </w:t>
            </w:r>
            <w:r>
              <w:rPr>
                <w:rFonts w:ascii="Cambria Math"/>
                <w:spacing w:val="-2"/>
                <w:w w:val="115"/>
                <w:sz w:val="17"/>
              </w:rPr>
              <w:t>Sediri</w:t>
            </w:r>
          </w:p>
          <w:p w14:paraId="21D055D3">
            <w:pPr>
              <w:pStyle w:val="9"/>
              <w:spacing w:line="258" w:lineRule="exact"/>
              <w:ind w:left="10"/>
              <w:jc w:val="center"/>
              <w:rPr>
                <w:sz w:val="24"/>
              </w:rPr>
            </w:pPr>
            <w:r>
              <w:rPr>
                <w:spacing w:val="-2"/>
                <w:sz w:val="24"/>
              </w:rPr>
              <w:t>x100%</w:t>
            </w:r>
          </w:p>
        </w:tc>
        <w:tc>
          <w:tcPr>
            <w:tcW w:w="853" w:type="dxa"/>
          </w:tcPr>
          <w:p w14:paraId="288E436E">
            <w:pPr>
              <w:pStyle w:val="9"/>
              <w:rPr>
                <w:b/>
                <w:sz w:val="24"/>
              </w:rPr>
            </w:pPr>
          </w:p>
          <w:p w14:paraId="61CFB3A8">
            <w:pPr>
              <w:pStyle w:val="9"/>
              <w:rPr>
                <w:b/>
                <w:sz w:val="24"/>
              </w:rPr>
            </w:pPr>
          </w:p>
          <w:p w14:paraId="18953725">
            <w:pPr>
              <w:pStyle w:val="9"/>
              <w:spacing w:before="275"/>
              <w:rPr>
                <w:b/>
                <w:sz w:val="24"/>
              </w:rPr>
            </w:pPr>
          </w:p>
          <w:p w14:paraId="4AC22F47">
            <w:pPr>
              <w:pStyle w:val="9"/>
              <w:ind w:left="14"/>
              <w:jc w:val="center"/>
              <w:rPr>
                <w:sz w:val="24"/>
              </w:rPr>
            </w:pPr>
            <w:r>
              <w:rPr>
                <w:spacing w:val="-2"/>
                <w:sz w:val="24"/>
              </w:rPr>
              <w:t>Rasio</w:t>
            </w:r>
          </w:p>
        </w:tc>
      </w:tr>
    </w:tbl>
    <w:p w14:paraId="39757345">
      <w:pPr>
        <w:pStyle w:val="6"/>
        <w:spacing w:before="5"/>
        <w:rPr>
          <w:b/>
        </w:rPr>
      </w:pPr>
    </w:p>
    <w:p w14:paraId="7A2245C7">
      <w:pPr>
        <w:pStyle w:val="3"/>
        <w:numPr>
          <w:ilvl w:val="2"/>
          <w:numId w:val="1"/>
        </w:numPr>
        <w:tabs>
          <w:tab w:val="left" w:pos="1288"/>
        </w:tabs>
        <w:spacing w:before="0" w:after="0" w:line="240" w:lineRule="auto"/>
        <w:ind w:left="1288" w:right="0" w:hanging="720"/>
        <w:jc w:val="both"/>
      </w:pPr>
      <w:r>
        <w:t>Variabel</w:t>
      </w:r>
      <w:r>
        <w:rPr>
          <w:spacing w:val="-15"/>
        </w:rPr>
        <w:t xml:space="preserve"> </w:t>
      </w:r>
      <w:r>
        <w:t>Independen</w:t>
      </w:r>
      <w:r>
        <w:rPr>
          <w:spacing w:val="-14"/>
        </w:rPr>
        <w:t xml:space="preserve"> </w:t>
      </w:r>
      <w:r>
        <w:rPr>
          <w:spacing w:val="-5"/>
        </w:rPr>
        <w:t>(X)</w:t>
      </w:r>
    </w:p>
    <w:p w14:paraId="2B0339F8">
      <w:pPr>
        <w:pStyle w:val="6"/>
        <w:spacing w:before="228" w:line="480" w:lineRule="auto"/>
        <w:ind w:left="568" w:right="140" w:firstLine="720"/>
        <w:jc w:val="both"/>
      </w:pPr>
      <w:r>
        <w:t>Menurut Sugiyono (2019) Indikator Independen sering disebut sebagai indikator</w:t>
      </w:r>
      <w:r>
        <w:rPr>
          <w:spacing w:val="-15"/>
        </w:rPr>
        <w:t xml:space="preserve"> </w:t>
      </w:r>
      <w:r>
        <w:t>bebas,</w:t>
      </w:r>
      <w:r>
        <w:rPr>
          <w:spacing w:val="-15"/>
        </w:rPr>
        <w:t xml:space="preserve"> </w:t>
      </w:r>
      <w:r>
        <w:t>indikator</w:t>
      </w:r>
      <w:r>
        <w:rPr>
          <w:spacing w:val="-15"/>
        </w:rPr>
        <w:t xml:space="preserve"> </w:t>
      </w:r>
      <w:r>
        <w:t>bebas</w:t>
      </w:r>
      <w:r>
        <w:rPr>
          <w:spacing w:val="-15"/>
        </w:rPr>
        <w:t xml:space="preserve"> </w:t>
      </w:r>
      <w:r>
        <w:t>ialah</w:t>
      </w:r>
      <w:r>
        <w:rPr>
          <w:spacing w:val="-15"/>
        </w:rPr>
        <w:t xml:space="preserve"> </w:t>
      </w:r>
      <w:r>
        <w:t>ialah</w:t>
      </w:r>
      <w:r>
        <w:rPr>
          <w:spacing w:val="-15"/>
        </w:rPr>
        <w:t xml:space="preserve"> </w:t>
      </w:r>
      <w:r>
        <w:t>indikator</w:t>
      </w:r>
      <w:r>
        <w:rPr>
          <w:spacing w:val="-15"/>
        </w:rPr>
        <w:t xml:space="preserve"> </w:t>
      </w:r>
      <w:r>
        <w:t>yang</w:t>
      </w:r>
      <w:r>
        <w:rPr>
          <w:spacing w:val="-15"/>
        </w:rPr>
        <w:t xml:space="preserve"> </w:t>
      </w:r>
      <w:r>
        <w:t>mempengaruhi</w:t>
      </w:r>
      <w:r>
        <w:rPr>
          <w:spacing w:val="-15"/>
        </w:rPr>
        <w:t xml:space="preserve"> </w:t>
      </w:r>
      <w:r>
        <w:t>atau</w:t>
      </w:r>
      <w:r>
        <w:rPr>
          <w:spacing w:val="-15"/>
        </w:rPr>
        <w:t xml:space="preserve"> </w:t>
      </w:r>
      <w:r>
        <w:t>yang menjadi</w:t>
      </w:r>
      <w:r>
        <w:rPr>
          <w:spacing w:val="-14"/>
        </w:rPr>
        <w:t xml:space="preserve"> </w:t>
      </w:r>
      <w:r>
        <w:t>sebab</w:t>
      </w:r>
      <w:r>
        <w:rPr>
          <w:spacing w:val="-14"/>
        </w:rPr>
        <w:t xml:space="preserve"> </w:t>
      </w:r>
      <w:r>
        <w:t>perubahannya</w:t>
      </w:r>
      <w:r>
        <w:rPr>
          <w:spacing w:val="-15"/>
        </w:rPr>
        <w:t xml:space="preserve"> </w:t>
      </w:r>
      <w:r>
        <w:t>atau</w:t>
      </w:r>
      <w:r>
        <w:rPr>
          <w:spacing w:val="-15"/>
        </w:rPr>
        <w:t xml:space="preserve"> </w:t>
      </w:r>
      <w:r>
        <w:t>timbulnya</w:t>
      </w:r>
      <w:r>
        <w:rPr>
          <w:spacing w:val="-15"/>
        </w:rPr>
        <w:t xml:space="preserve"> </w:t>
      </w:r>
      <w:r>
        <w:t>indikator</w:t>
      </w:r>
      <w:r>
        <w:rPr>
          <w:spacing w:val="-14"/>
        </w:rPr>
        <w:t xml:space="preserve"> </w:t>
      </w:r>
      <w:r>
        <w:t>dependen</w:t>
      </w:r>
      <w:r>
        <w:rPr>
          <w:spacing w:val="-14"/>
        </w:rPr>
        <w:t xml:space="preserve"> </w:t>
      </w:r>
      <w:r>
        <w:t>(terikat).</w:t>
      </w:r>
      <w:r>
        <w:rPr>
          <w:spacing w:val="-15"/>
        </w:rPr>
        <w:t xml:space="preserve"> </w:t>
      </w:r>
      <w:r>
        <w:t>Indikator bebas dalam penelitian ini ialah struktur modal.</w:t>
      </w:r>
    </w:p>
    <w:p w14:paraId="3E0A8CC8">
      <w:pPr>
        <w:pStyle w:val="3"/>
        <w:numPr>
          <w:ilvl w:val="2"/>
          <w:numId w:val="1"/>
        </w:numPr>
        <w:tabs>
          <w:tab w:val="left" w:pos="1288"/>
        </w:tabs>
        <w:spacing w:before="1" w:after="0" w:line="240" w:lineRule="auto"/>
        <w:ind w:left="1288" w:right="0" w:hanging="720"/>
        <w:jc w:val="both"/>
      </w:pPr>
      <w:r>
        <w:t>Variabel</w:t>
      </w:r>
      <w:r>
        <w:rPr>
          <w:spacing w:val="-15"/>
        </w:rPr>
        <w:t xml:space="preserve"> </w:t>
      </w:r>
      <w:r>
        <w:t>Dependen</w:t>
      </w:r>
      <w:r>
        <w:rPr>
          <w:spacing w:val="-14"/>
        </w:rPr>
        <w:t xml:space="preserve"> </w:t>
      </w:r>
      <w:r>
        <w:rPr>
          <w:spacing w:val="-5"/>
        </w:rPr>
        <w:t>(Y)</w:t>
      </w:r>
    </w:p>
    <w:p w14:paraId="713F86DE">
      <w:pPr>
        <w:pStyle w:val="6"/>
        <w:spacing w:before="228" w:line="480" w:lineRule="auto"/>
        <w:ind w:left="568" w:right="139" w:firstLine="720"/>
        <w:jc w:val="both"/>
      </w:pPr>
      <w:r>
        <w:t>Menurut</w:t>
      </w:r>
      <w:r>
        <w:rPr>
          <w:spacing w:val="-12"/>
        </w:rPr>
        <w:t xml:space="preserve"> </w:t>
      </w:r>
      <w:r>
        <w:t>Sugiyono</w:t>
      </w:r>
      <w:r>
        <w:rPr>
          <w:spacing w:val="-11"/>
        </w:rPr>
        <w:t xml:space="preserve"> </w:t>
      </w:r>
      <w:r>
        <w:t>(2019),</w:t>
      </w:r>
      <w:r>
        <w:rPr>
          <w:spacing w:val="-12"/>
        </w:rPr>
        <w:t xml:space="preserve"> </w:t>
      </w:r>
      <w:r>
        <w:t>indikator</w:t>
      </w:r>
      <w:r>
        <w:rPr>
          <w:spacing w:val="-11"/>
        </w:rPr>
        <w:t xml:space="preserve"> </w:t>
      </w:r>
      <w:r>
        <w:t>independen</w:t>
      </w:r>
      <w:r>
        <w:rPr>
          <w:spacing w:val="-12"/>
        </w:rPr>
        <w:t xml:space="preserve"> </w:t>
      </w:r>
      <w:r>
        <w:t>sering</w:t>
      </w:r>
      <w:r>
        <w:rPr>
          <w:spacing w:val="-12"/>
        </w:rPr>
        <w:t xml:space="preserve"> </w:t>
      </w:r>
      <w:r>
        <w:t>kali</w:t>
      </w:r>
      <w:r>
        <w:rPr>
          <w:spacing w:val="-11"/>
        </w:rPr>
        <w:t xml:space="preserve"> </w:t>
      </w:r>
      <w:r>
        <w:t>dikenal</w:t>
      </w:r>
      <w:r>
        <w:rPr>
          <w:spacing w:val="-11"/>
        </w:rPr>
        <w:t xml:space="preserve"> </w:t>
      </w:r>
      <w:r>
        <w:t>sebagai indikator</w:t>
      </w:r>
      <w:r>
        <w:rPr>
          <w:spacing w:val="-15"/>
        </w:rPr>
        <w:t xml:space="preserve"> </w:t>
      </w:r>
      <w:r>
        <w:t>yang</w:t>
      </w:r>
      <w:r>
        <w:rPr>
          <w:spacing w:val="-15"/>
        </w:rPr>
        <w:t xml:space="preserve"> </w:t>
      </w:r>
      <w:r>
        <w:t>tidak</w:t>
      </w:r>
      <w:r>
        <w:rPr>
          <w:spacing w:val="-15"/>
        </w:rPr>
        <w:t xml:space="preserve"> </w:t>
      </w:r>
      <w:r>
        <w:t>tergantung.</w:t>
      </w:r>
      <w:r>
        <w:rPr>
          <w:spacing w:val="-15"/>
        </w:rPr>
        <w:t xml:space="preserve"> </w:t>
      </w:r>
      <w:r>
        <w:t>Indikator</w:t>
      </w:r>
      <w:r>
        <w:rPr>
          <w:spacing w:val="-15"/>
        </w:rPr>
        <w:t xml:space="preserve"> </w:t>
      </w:r>
      <w:r>
        <w:t>independen</w:t>
      </w:r>
      <w:r>
        <w:rPr>
          <w:spacing w:val="-15"/>
        </w:rPr>
        <w:t xml:space="preserve"> </w:t>
      </w:r>
      <w:r>
        <w:t>ialah</w:t>
      </w:r>
      <w:r>
        <w:rPr>
          <w:spacing w:val="-15"/>
        </w:rPr>
        <w:t xml:space="preserve"> </w:t>
      </w:r>
      <w:r>
        <w:t>indikator</w:t>
      </w:r>
      <w:r>
        <w:rPr>
          <w:spacing w:val="-15"/>
        </w:rPr>
        <w:t xml:space="preserve"> </w:t>
      </w:r>
      <w:r>
        <w:t>yang</w:t>
      </w:r>
      <w:r>
        <w:rPr>
          <w:spacing w:val="-15"/>
        </w:rPr>
        <w:t xml:space="preserve"> </w:t>
      </w:r>
      <w:r>
        <w:t>berperan sebagai</w:t>
      </w:r>
      <w:r>
        <w:rPr>
          <w:spacing w:val="26"/>
        </w:rPr>
        <w:t xml:space="preserve"> </w:t>
      </w:r>
      <w:r>
        <w:t>faktor</w:t>
      </w:r>
      <w:r>
        <w:rPr>
          <w:spacing w:val="27"/>
        </w:rPr>
        <w:t xml:space="preserve"> </w:t>
      </w:r>
      <w:r>
        <w:t>yang</w:t>
      </w:r>
      <w:r>
        <w:rPr>
          <w:spacing w:val="27"/>
        </w:rPr>
        <w:t xml:space="preserve"> </w:t>
      </w:r>
      <w:r>
        <w:t>memengaruhi</w:t>
      </w:r>
      <w:r>
        <w:rPr>
          <w:spacing w:val="28"/>
        </w:rPr>
        <w:t xml:space="preserve"> </w:t>
      </w:r>
      <w:r>
        <w:t>atau</w:t>
      </w:r>
      <w:r>
        <w:rPr>
          <w:spacing w:val="27"/>
        </w:rPr>
        <w:t xml:space="preserve"> </w:t>
      </w:r>
      <w:r>
        <w:t>menyebabkan</w:t>
      </w:r>
      <w:r>
        <w:rPr>
          <w:spacing w:val="27"/>
        </w:rPr>
        <w:t xml:space="preserve"> </w:t>
      </w:r>
      <w:r>
        <w:t>terjadinya</w:t>
      </w:r>
      <w:r>
        <w:rPr>
          <w:spacing w:val="27"/>
        </w:rPr>
        <w:t xml:space="preserve"> </w:t>
      </w:r>
      <w:r>
        <w:t>perubahan</w:t>
      </w:r>
      <w:r>
        <w:rPr>
          <w:spacing w:val="28"/>
        </w:rPr>
        <w:t xml:space="preserve"> </w:t>
      </w:r>
      <w:r>
        <w:rPr>
          <w:spacing w:val="-4"/>
        </w:rPr>
        <w:t>pada</w:t>
      </w:r>
    </w:p>
    <w:p w14:paraId="748383D0">
      <w:pPr>
        <w:pStyle w:val="6"/>
        <w:spacing w:after="0" w:line="480" w:lineRule="auto"/>
        <w:jc w:val="both"/>
        <w:sectPr>
          <w:pgSz w:w="11910" w:h="16840"/>
          <w:pgMar w:top="1620" w:right="1559" w:bottom="280" w:left="1700" w:header="729" w:footer="0" w:gutter="0"/>
          <w:cols w:space="720" w:num="1"/>
        </w:sectPr>
      </w:pPr>
    </w:p>
    <w:p w14:paraId="06504979">
      <w:pPr>
        <w:pStyle w:val="6"/>
        <w:spacing w:before="80" w:line="477" w:lineRule="auto"/>
        <w:ind w:left="568"/>
      </w:pPr>
      <w:r>
        <w:t>indikator dependen (terikat). Indikator yang tidak bergantung dalam penelitian ini ialah struktur modal.</w:t>
      </w:r>
    </w:p>
    <w:p w14:paraId="39A3828F">
      <w:pPr>
        <w:pStyle w:val="6"/>
        <w:spacing w:before="10"/>
      </w:pPr>
    </w:p>
    <w:p w14:paraId="03C8C7D7">
      <w:pPr>
        <w:pStyle w:val="3"/>
        <w:numPr>
          <w:ilvl w:val="1"/>
          <w:numId w:val="1"/>
        </w:numPr>
        <w:tabs>
          <w:tab w:val="left" w:pos="928"/>
        </w:tabs>
        <w:spacing w:before="0" w:after="0" w:line="240" w:lineRule="auto"/>
        <w:ind w:left="928" w:right="0" w:hanging="360"/>
        <w:jc w:val="both"/>
      </w:pPr>
      <w:r>
        <w:t>Instrumen</w:t>
      </w:r>
      <w:r>
        <w:rPr>
          <w:spacing w:val="-4"/>
        </w:rPr>
        <w:t xml:space="preserve"> </w:t>
      </w:r>
      <w:r>
        <w:rPr>
          <w:spacing w:val="-2"/>
        </w:rPr>
        <w:t>Penelitian</w:t>
      </w:r>
    </w:p>
    <w:p w14:paraId="15479CC1">
      <w:pPr>
        <w:pStyle w:val="6"/>
        <w:spacing w:before="228" w:line="480" w:lineRule="auto"/>
        <w:ind w:left="568" w:right="137" w:firstLine="720"/>
        <w:jc w:val="both"/>
      </w:pPr>
      <w:r>
        <w:drawing>
          <wp:anchor distT="0" distB="0" distL="0" distR="0" simplePos="0" relativeHeight="251663360" behindDoc="1" locked="0" layoutInCell="1" allowOverlap="1">
            <wp:simplePos x="0" y="0"/>
            <wp:positionH relativeFrom="page">
              <wp:posOffset>1456690</wp:posOffset>
            </wp:positionH>
            <wp:positionV relativeFrom="paragraph">
              <wp:posOffset>905510</wp:posOffset>
            </wp:positionV>
            <wp:extent cx="4667250" cy="4591050"/>
            <wp:effectExtent l="0" t="0" r="0" b="0"/>
            <wp:wrapNone/>
            <wp:docPr id="13" name="Image 13"/>
            <wp:cNvGraphicFramePr/>
            <a:graphic xmlns:a="http://schemas.openxmlformats.org/drawingml/2006/main">
              <a:graphicData uri="http://schemas.openxmlformats.org/drawingml/2006/picture">
                <pic:pic xmlns:pic="http://schemas.openxmlformats.org/drawingml/2006/picture">
                  <pic:nvPicPr>
                    <pic:cNvPr id="13" name="Image 13"/>
                    <pic:cNvPicPr/>
                  </pic:nvPicPr>
                  <pic:blipFill>
                    <a:blip r:embed="rId7" cstate="print"/>
                    <a:stretch>
                      <a:fillRect/>
                    </a:stretch>
                  </pic:blipFill>
                  <pic:spPr>
                    <a:xfrm>
                      <a:off x="0" y="0"/>
                      <a:ext cx="4667249" cy="4591049"/>
                    </a:xfrm>
                    <a:prstGeom prst="rect">
                      <a:avLst/>
                    </a:prstGeom>
                  </pic:spPr>
                </pic:pic>
              </a:graphicData>
            </a:graphic>
          </wp:anchor>
        </w:drawing>
      </w:r>
      <w:r>
        <w:t>Menurut</w:t>
      </w:r>
      <w:r>
        <w:rPr>
          <w:spacing w:val="-15"/>
        </w:rPr>
        <w:t xml:space="preserve"> </w:t>
      </w:r>
      <w:r>
        <w:t>Sugiyono</w:t>
      </w:r>
      <w:r>
        <w:rPr>
          <w:spacing w:val="-15"/>
        </w:rPr>
        <w:t xml:space="preserve"> </w:t>
      </w:r>
      <w:r>
        <w:t>(2019),</w:t>
      </w:r>
      <w:r>
        <w:rPr>
          <w:spacing w:val="-15"/>
        </w:rPr>
        <w:t xml:space="preserve"> </w:t>
      </w:r>
      <w:r>
        <w:t>Instrumen</w:t>
      </w:r>
      <w:r>
        <w:rPr>
          <w:spacing w:val="-15"/>
        </w:rPr>
        <w:t xml:space="preserve"> </w:t>
      </w:r>
      <w:r>
        <w:t>kajian</w:t>
      </w:r>
      <w:r>
        <w:rPr>
          <w:spacing w:val="-15"/>
        </w:rPr>
        <w:t xml:space="preserve"> </w:t>
      </w:r>
      <w:r>
        <w:t>ialah</w:t>
      </w:r>
      <w:r>
        <w:rPr>
          <w:spacing w:val="-15"/>
        </w:rPr>
        <w:t xml:space="preserve"> </w:t>
      </w:r>
      <w:r>
        <w:t>suatu</w:t>
      </w:r>
      <w:r>
        <w:rPr>
          <w:spacing w:val="-15"/>
        </w:rPr>
        <w:t xml:space="preserve"> </w:t>
      </w:r>
      <w:r>
        <w:t>alat</w:t>
      </w:r>
      <w:r>
        <w:rPr>
          <w:spacing w:val="-15"/>
        </w:rPr>
        <w:t xml:space="preserve"> </w:t>
      </w:r>
      <w:r>
        <w:t>yang</w:t>
      </w:r>
      <w:r>
        <w:rPr>
          <w:spacing w:val="-15"/>
        </w:rPr>
        <w:t xml:space="preserve"> </w:t>
      </w:r>
      <w:r>
        <w:t>digunakan untuk mengukur fenomena alam maupun sosial diamati. Instrumen penelitian ini ada dua yang digunakan sebagai berikut:</w:t>
      </w:r>
    </w:p>
    <w:p w14:paraId="6211B0C5">
      <w:pPr>
        <w:pStyle w:val="8"/>
        <w:numPr>
          <w:ilvl w:val="0"/>
          <w:numId w:val="2"/>
        </w:numPr>
        <w:tabs>
          <w:tab w:val="left" w:pos="995"/>
        </w:tabs>
        <w:spacing w:before="1" w:after="0" w:line="240" w:lineRule="auto"/>
        <w:ind w:left="995" w:right="0" w:hanging="427"/>
        <w:jc w:val="both"/>
        <w:rPr>
          <w:sz w:val="24"/>
        </w:rPr>
      </w:pPr>
      <w:r>
        <w:rPr>
          <w:sz w:val="24"/>
        </w:rPr>
        <w:t>Profitabilitas</w:t>
      </w:r>
      <w:r>
        <w:rPr>
          <w:spacing w:val="-5"/>
          <w:sz w:val="24"/>
        </w:rPr>
        <w:t xml:space="preserve"> (Y)</w:t>
      </w:r>
    </w:p>
    <w:p w14:paraId="03C91A4D">
      <w:pPr>
        <w:pStyle w:val="6"/>
      </w:pPr>
    </w:p>
    <w:p w14:paraId="27279A8D">
      <w:pPr>
        <w:pStyle w:val="6"/>
        <w:spacing w:line="477" w:lineRule="auto"/>
        <w:ind w:left="995"/>
      </w:pPr>
      <w:r>
        <w:t>Profitabilitas</w:t>
      </w:r>
      <w:r>
        <w:rPr>
          <w:spacing w:val="40"/>
        </w:rPr>
        <w:t xml:space="preserve"> </w:t>
      </w:r>
      <w:r>
        <w:t>ialah</w:t>
      </w:r>
      <w:r>
        <w:rPr>
          <w:spacing w:val="40"/>
        </w:rPr>
        <w:t xml:space="preserve"> </w:t>
      </w:r>
      <w:r>
        <w:t>potensi</w:t>
      </w:r>
      <w:r>
        <w:rPr>
          <w:spacing w:val="40"/>
        </w:rPr>
        <w:t xml:space="preserve"> </w:t>
      </w:r>
      <w:r>
        <w:t>suatu</w:t>
      </w:r>
      <w:r>
        <w:rPr>
          <w:spacing w:val="40"/>
        </w:rPr>
        <w:t xml:space="preserve"> </w:t>
      </w:r>
      <w:r>
        <w:t>perusahaan</w:t>
      </w:r>
      <w:r>
        <w:rPr>
          <w:spacing w:val="40"/>
        </w:rPr>
        <w:t xml:space="preserve"> </w:t>
      </w:r>
      <w:r>
        <w:t>untuk</w:t>
      </w:r>
      <w:r>
        <w:rPr>
          <w:spacing w:val="40"/>
        </w:rPr>
        <w:t xml:space="preserve"> </w:t>
      </w:r>
      <w:r>
        <w:t>pencapaian</w:t>
      </w:r>
      <w:r>
        <w:rPr>
          <w:spacing w:val="40"/>
        </w:rPr>
        <w:t xml:space="preserve"> </w:t>
      </w:r>
      <w:r>
        <w:t>keuntungan yang</w:t>
      </w:r>
      <w:r>
        <w:rPr>
          <w:spacing w:val="-12"/>
        </w:rPr>
        <w:t xml:space="preserve"> </w:t>
      </w:r>
      <w:r>
        <w:t>dapat</w:t>
      </w:r>
      <w:r>
        <w:rPr>
          <w:spacing w:val="-6"/>
        </w:rPr>
        <w:t xml:space="preserve"> </w:t>
      </w:r>
      <w:r>
        <w:t>diperkirakan</w:t>
      </w:r>
      <w:r>
        <w:rPr>
          <w:spacing w:val="-6"/>
        </w:rPr>
        <w:t xml:space="preserve"> </w:t>
      </w:r>
      <w:r>
        <w:t>melalui</w:t>
      </w:r>
      <w:r>
        <w:rPr>
          <w:spacing w:val="-7"/>
        </w:rPr>
        <w:t xml:space="preserve"> </w:t>
      </w:r>
      <w:r>
        <w:t>ROE.</w:t>
      </w:r>
      <w:r>
        <w:rPr>
          <w:spacing w:val="-10"/>
        </w:rPr>
        <w:t xml:space="preserve"> </w:t>
      </w:r>
      <w:r>
        <w:t>Rumus</w:t>
      </w:r>
      <w:r>
        <w:rPr>
          <w:spacing w:val="-8"/>
        </w:rPr>
        <w:t xml:space="preserve"> </w:t>
      </w:r>
      <w:r>
        <w:t>untuk</w:t>
      </w:r>
      <w:r>
        <w:rPr>
          <w:spacing w:val="-8"/>
        </w:rPr>
        <w:t xml:space="preserve"> </w:t>
      </w:r>
      <w:r>
        <w:t>menghitung</w:t>
      </w:r>
      <w:r>
        <w:rPr>
          <w:spacing w:val="-7"/>
        </w:rPr>
        <w:t xml:space="preserve"> </w:t>
      </w:r>
      <w:r>
        <w:t>ROE</w:t>
      </w:r>
      <w:r>
        <w:rPr>
          <w:spacing w:val="-9"/>
        </w:rPr>
        <w:t xml:space="preserve"> </w:t>
      </w:r>
      <w:r>
        <w:rPr>
          <w:spacing w:val="-2"/>
        </w:rPr>
        <w:t>sebagai</w:t>
      </w:r>
    </w:p>
    <w:p w14:paraId="7354C65A">
      <w:pPr>
        <w:pStyle w:val="6"/>
        <w:spacing w:after="0" w:line="477" w:lineRule="auto"/>
        <w:sectPr>
          <w:pgSz w:w="11910" w:h="16840"/>
          <w:pgMar w:top="1620" w:right="1559" w:bottom="280" w:left="1700" w:header="729" w:footer="0" w:gutter="0"/>
          <w:cols w:space="720" w:num="1"/>
        </w:sectPr>
      </w:pPr>
    </w:p>
    <w:p w14:paraId="332F70FA">
      <w:pPr>
        <w:pStyle w:val="6"/>
        <w:spacing w:before="3"/>
        <w:ind w:left="995"/>
      </w:pPr>
      <w:r>
        <w:t>uraian</w:t>
      </w:r>
      <w:r>
        <w:rPr>
          <w:spacing w:val="-2"/>
        </w:rPr>
        <w:t xml:space="preserve"> berikut:</w:t>
      </w:r>
    </w:p>
    <w:p w14:paraId="02F857B5">
      <w:pPr>
        <w:pStyle w:val="6"/>
      </w:pPr>
    </w:p>
    <w:p w14:paraId="4246D123">
      <w:pPr>
        <w:pStyle w:val="6"/>
      </w:pPr>
    </w:p>
    <w:p w14:paraId="74988C20">
      <w:pPr>
        <w:pStyle w:val="6"/>
        <w:spacing w:before="144"/>
      </w:pPr>
    </w:p>
    <w:p w14:paraId="087EC666">
      <w:pPr>
        <w:pStyle w:val="8"/>
        <w:numPr>
          <w:ilvl w:val="0"/>
          <w:numId w:val="2"/>
        </w:numPr>
        <w:tabs>
          <w:tab w:val="left" w:pos="995"/>
        </w:tabs>
        <w:spacing w:before="0" w:after="0" w:line="240" w:lineRule="auto"/>
        <w:ind w:left="995" w:right="0" w:hanging="427"/>
        <w:jc w:val="left"/>
        <w:rPr>
          <w:sz w:val="24"/>
        </w:rPr>
      </w:pPr>
      <w:r>
        <w:rPr>
          <w:sz w:val="24"/>
        </w:rPr>
        <w:t>Struktur</w:t>
      </w:r>
      <w:r>
        <w:rPr>
          <w:spacing w:val="-1"/>
          <w:sz w:val="24"/>
        </w:rPr>
        <w:t xml:space="preserve"> </w:t>
      </w:r>
      <w:r>
        <w:rPr>
          <w:sz w:val="24"/>
        </w:rPr>
        <w:t>Modal</w:t>
      </w:r>
      <w:r>
        <w:rPr>
          <w:spacing w:val="-1"/>
          <w:sz w:val="24"/>
        </w:rPr>
        <w:t xml:space="preserve"> </w:t>
      </w:r>
      <w:r>
        <w:rPr>
          <w:spacing w:val="-5"/>
          <w:sz w:val="24"/>
        </w:rPr>
        <w:t>(X)</w:t>
      </w:r>
    </w:p>
    <w:p w14:paraId="437A2D9B">
      <w:pPr>
        <w:pStyle w:val="6"/>
        <w:rPr>
          <w:sz w:val="17"/>
        </w:rPr>
      </w:pPr>
      <w:r>
        <w:br w:type="column"/>
      </w:r>
    </w:p>
    <w:p w14:paraId="011DA9AF">
      <w:pPr>
        <w:pStyle w:val="6"/>
        <w:spacing w:before="182"/>
        <w:rPr>
          <w:sz w:val="17"/>
        </w:rPr>
      </w:pPr>
    </w:p>
    <w:p w14:paraId="2D07CF18">
      <w:pPr>
        <w:spacing w:before="0" w:line="168" w:lineRule="auto"/>
        <w:ind w:left="0" w:right="2054" w:firstLine="0"/>
        <w:jc w:val="center"/>
        <w:rPr>
          <w:position w:val="-13"/>
          <w:sz w:val="24"/>
        </w:rPr>
      </w:pPr>
      <w:r>
        <w:rPr>
          <w:w w:val="105"/>
          <w:position w:val="-13"/>
          <w:sz w:val="24"/>
        </w:rPr>
        <w:t>ROE</w:t>
      </w:r>
      <w:r>
        <w:rPr>
          <w:spacing w:val="1"/>
          <w:w w:val="105"/>
          <w:position w:val="-13"/>
          <w:sz w:val="24"/>
        </w:rPr>
        <w:t xml:space="preserve"> </w:t>
      </w:r>
      <w:r>
        <w:rPr>
          <w:rFonts w:ascii="Cambria Math"/>
          <w:w w:val="105"/>
          <w:position w:val="-13"/>
          <w:sz w:val="24"/>
        </w:rPr>
        <w:t>=</w:t>
      </w:r>
      <w:r>
        <w:rPr>
          <w:rFonts w:ascii="Cambria Math"/>
          <w:spacing w:val="72"/>
          <w:w w:val="105"/>
          <w:position w:val="-13"/>
          <w:sz w:val="24"/>
        </w:rPr>
        <w:t xml:space="preserve"> </w:t>
      </w:r>
      <w:r>
        <w:rPr>
          <w:rFonts w:ascii="Cambria Math"/>
          <w:w w:val="105"/>
          <w:sz w:val="17"/>
        </w:rPr>
        <w:t>Laba</w:t>
      </w:r>
      <w:r>
        <w:rPr>
          <w:rFonts w:ascii="Cambria Math"/>
          <w:spacing w:val="2"/>
          <w:w w:val="105"/>
          <w:sz w:val="17"/>
        </w:rPr>
        <w:t xml:space="preserve"> </w:t>
      </w:r>
      <w:r>
        <w:rPr>
          <w:rFonts w:ascii="Cambria Math"/>
          <w:w w:val="105"/>
          <w:sz w:val="17"/>
        </w:rPr>
        <w:t>Bersih</w:t>
      </w:r>
      <w:r>
        <w:rPr>
          <w:rFonts w:ascii="Cambria Math"/>
          <w:spacing w:val="28"/>
          <w:w w:val="105"/>
          <w:sz w:val="17"/>
        </w:rPr>
        <w:t xml:space="preserve"> </w:t>
      </w:r>
      <w:r>
        <w:rPr>
          <w:spacing w:val="-2"/>
          <w:w w:val="105"/>
          <w:position w:val="-13"/>
          <w:sz w:val="24"/>
        </w:rPr>
        <w:t>x100%</w:t>
      </w:r>
    </w:p>
    <w:p w14:paraId="0273D26B">
      <w:pPr>
        <w:spacing w:before="0" w:line="162" w:lineRule="exact"/>
        <w:ind w:left="98" w:right="2054" w:firstLine="0"/>
        <w:jc w:val="center"/>
        <w:rPr>
          <w:rFonts w:ascii="Cambria Math"/>
          <w:sz w:val="17"/>
        </w:rPr>
      </w:pPr>
      <w:r>
        <w:rPr>
          <w:rFonts w:ascii="Cambria Math"/>
          <w:sz w:val="17"/>
        </w:rPr>
        <mc:AlternateContent>
          <mc:Choice Requires="wps">
            <w:drawing>
              <wp:anchor distT="0" distB="0" distL="0" distR="0" simplePos="0" relativeHeight="251664384" behindDoc="1" locked="0" layoutInCell="1" allowOverlap="1">
                <wp:simplePos x="0" y="0"/>
                <wp:positionH relativeFrom="page">
                  <wp:posOffset>3820795</wp:posOffset>
                </wp:positionH>
                <wp:positionV relativeFrom="paragraph">
                  <wp:posOffset>-45085</wp:posOffset>
                </wp:positionV>
                <wp:extent cx="613410" cy="10795"/>
                <wp:effectExtent l="0" t="0" r="0" b="0"/>
                <wp:wrapNone/>
                <wp:docPr id="14" name="Graphic 14"/>
                <wp:cNvGraphicFramePr/>
                <a:graphic xmlns:a="http://schemas.openxmlformats.org/drawingml/2006/main">
                  <a:graphicData uri="http://schemas.microsoft.com/office/word/2010/wordprocessingShape">
                    <wps:wsp>
                      <wps:cNvSpPr/>
                      <wps:spPr>
                        <a:xfrm>
                          <a:off x="0" y="0"/>
                          <a:ext cx="613410" cy="10795"/>
                        </a:xfrm>
                        <a:custGeom>
                          <a:avLst/>
                          <a:gdLst/>
                          <a:ahLst/>
                          <a:cxnLst/>
                          <a:rect l="l" t="t" r="r" b="b"/>
                          <a:pathLst>
                            <a:path w="613410" h="10795">
                              <a:moveTo>
                                <a:pt x="612952" y="0"/>
                              </a:moveTo>
                              <a:lnTo>
                                <a:pt x="0" y="0"/>
                              </a:lnTo>
                              <a:lnTo>
                                <a:pt x="0" y="10667"/>
                              </a:lnTo>
                              <a:lnTo>
                                <a:pt x="612952" y="10667"/>
                              </a:lnTo>
                              <a:lnTo>
                                <a:pt x="612952" y="0"/>
                              </a:lnTo>
                              <a:close/>
                            </a:path>
                          </a:pathLst>
                        </a:custGeom>
                        <a:solidFill>
                          <a:srgbClr val="000000"/>
                        </a:solidFill>
                      </wps:spPr>
                      <wps:bodyPr wrap="square" lIns="0" tIns="0" rIns="0" bIns="0" rtlCol="0">
                        <a:noAutofit/>
                      </wps:bodyPr>
                    </wps:wsp>
                  </a:graphicData>
                </a:graphic>
              </wp:anchor>
            </w:drawing>
          </mc:Choice>
          <mc:Fallback>
            <w:pict>
              <v:shape id="Graphic 14" o:spid="_x0000_s1026" o:spt="100" style="position:absolute;left:0pt;margin-left:300.85pt;margin-top:-3.55pt;height:0.85pt;width:48.3pt;mso-position-horizontal-relative:page;z-index:-251652096;mso-width-relative:page;mso-height-relative:page;" fillcolor="#000000" filled="t" stroked="f" coordsize="613410,10795" o:gfxdata="UEsDBAoAAAAAAIdO4kAAAAAAAAAAAAAAAAAEAAAAZHJzL1BLAwQUAAAACACHTuJA7iSHzdsAAAAJ&#10;AQAADwAAAGRycy9kb3ducmV2LnhtbE2PTU/DMAyG70j8h8hI3LakBbqtNN0BaeKAhsQ2IXFzW6+p&#10;1jhVk33AryecxtH2o9fPWywvthcnGn3nWEMyVSCIa9d03GrYbVeTOQgfkBvsHZOGb/KwLG9vCswb&#10;d+YPOm1CK2II+xw1mBCGXEpfG7Lop24gjre9Gy2GOI6tbEY8x3Dby1SpTFrsOH4wONCLofqwOVoN&#10;byFbrb/SNF3/mM+wrQ74+r5Dre/vEvUMItAlXGH404/qUEanyh258aLXkKlkFlENk1kCIgLZYv4A&#10;ooqLp0eQZSH/Nyh/AVBLAwQUAAAACACHTuJASAcPSyQCAADdBAAADgAAAGRycy9lMm9Eb2MueG1s&#10;rVTRbtsgFH2ftH9AvC+2szZdozhV1ajVpGmr1O4DCMYxEnAZkDj5+12wSazupZOaB/vCPT7cc+4l&#10;q7ujVuQgnJdgalrNSkqE4dBIs6vp79fHL98o8YGZhikwoqYn4end+vOnVW+XYg4dqEY4giTGL3tb&#10;0y4EuywKzzuhmZ+BFQaTLTjNAi7drmgc65Fdq2JelouiB9dYB1x4j7ubIUlHRvceQmhbycUG+F4L&#10;EwZWJxQLKMl30nq6TtW2reDhV9t6EYiqKSoN6YmHYLyNz2K9YsudY7aTfCyBvaeEN5o0kwYPPVNt&#10;WGBk7+Q/VFpyBx7aMOOgi0FIcgRVVOUbb146ZkXSglZ7ezbdfxwt/3l4dkQ2OAlXlBimseNPox24&#10;g/b01i8R9WKf3bjyGEatx9bp+EYV5JgsPZ0tFcdAOG4uqq9XFZrNMVWVN7fXkbK4fMv3PjwJSDzs&#10;8MOHoSFNjliXI340OXTY1thQlRoaKMGGutTQ7dBQy0L8LhYXQ9JfCulyHTGp4SBeIcFClLCo5rfX&#10;c0qyDiz0AlFmCkVNE1TO5bdNdAOmKheLm1F2zuf3gJsc+1/gNL5YY2bjCrwY/I2yk9FnKxA3NduD&#10;ks2jVCqq9263fVCOHFi8Juk3FjyBFXESht7HaAvNCUenx2Gpqf+zZ05Qor4bHE7UHXLgcrDNgQvq&#10;AdJ1jEcbuN8HaGVsfDph4B0XOPVJxXhD47WarhPq8q+0/gt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CYBAAAW0NvbnRlbnRfVHlwZXNdLnhtbFBL&#10;AQIUAAoAAAAAAIdO4kAAAAAAAAAAAAAAAAAGAAAAAAAAAAAAEAAAAHoDAABfcmVscy9QSwECFAAU&#10;AAAACACHTuJAihRmPNEAAACUAQAACwAAAAAAAAABACAAAACeAwAAX3JlbHMvLnJlbHNQSwECFAAK&#10;AAAAAACHTuJAAAAAAAAAAAAAAAAABAAAAAAAAAAAABAAAAAAAAAAZHJzL1BLAQIUABQAAAAIAIdO&#10;4kDuJIfN2wAAAAkBAAAPAAAAAAAAAAEAIAAAACIAAABkcnMvZG93bnJldi54bWxQSwECFAAUAAAA&#10;CACHTuJASAcPSyQCAADdBAAADgAAAAAAAAABACAAAAAqAQAAZHJzL2Uyb0RvYy54bWxQSwUGAAAA&#10;AAYABgBZAQAAwAUAAAAA&#10;" path="m612952,0l0,0,0,10667,612952,10667,612952,0xe">
                <v:fill on="t" focussize="0,0"/>
                <v:stroke on="f"/>
                <v:imagedata o:title=""/>
                <o:lock v:ext="edit" aspectratio="f"/>
                <v:textbox inset="0mm,0mm,0mm,0mm"/>
              </v:shape>
            </w:pict>
          </mc:Fallback>
        </mc:AlternateContent>
      </w:r>
      <w:r>
        <w:rPr>
          <w:rFonts w:ascii="Cambria Math"/>
          <w:w w:val="110"/>
          <w:sz w:val="17"/>
        </w:rPr>
        <w:t>Total</w:t>
      </w:r>
      <w:r>
        <w:rPr>
          <w:rFonts w:ascii="Cambria Math"/>
          <w:spacing w:val="3"/>
          <w:w w:val="115"/>
          <w:sz w:val="17"/>
        </w:rPr>
        <w:t xml:space="preserve"> </w:t>
      </w:r>
      <w:r>
        <w:rPr>
          <w:rFonts w:ascii="Cambria Math"/>
          <w:spacing w:val="-4"/>
          <w:w w:val="115"/>
          <w:sz w:val="17"/>
        </w:rPr>
        <w:t>Aset</w:t>
      </w:r>
    </w:p>
    <w:p w14:paraId="7733DED4">
      <w:pPr>
        <w:spacing w:after="0" w:line="162" w:lineRule="exact"/>
        <w:jc w:val="center"/>
        <w:rPr>
          <w:rFonts w:ascii="Cambria Math"/>
          <w:sz w:val="17"/>
        </w:rPr>
        <w:sectPr>
          <w:type w:val="continuous"/>
          <w:pgSz w:w="11910" w:h="16840"/>
          <w:pgMar w:top="1920" w:right="1559" w:bottom="280" w:left="1700" w:header="729" w:footer="0" w:gutter="0"/>
          <w:cols w:equalWidth="0" w:num="2">
            <w:col w:w="2861" w:space="50"/>
            <w:col w:w="5740"/>
          </w:cols>
        </w:sectPr>
      </w:pPr>
    </w:p>
    <w:p w14:paraId="682F295E">
      <w:pPr>
        <w:pStyle w:val="6"/>
        <w:spacing w:before="276" w:line="480" w:lineRule="auto"/>
        <w:ind w:left="995" w:right="141"/>
        <w:jc w:val="both"/>
      </w:pPr>
      <w:r>
        <w:t>Struktur modal ialah representasi dari proporsi keuangan perusahaan, yang mengungkapkan perbandingan antara modal yang dimiliki, yang berasal dari utang dan modal sendiri.</w:t>
      </w:r>
    </w:p>
    <w:p w14:paraId="3D980675">
      <w:pPr>
        <w:spacing w:before="57" w:line="234" w:lineRule="exact"/>
        <w:ind w:left="1129" w:right="279" w:firstLine="0"/>
        <w:jc w:val="center"/>
        <w:rPr>
          <w:sz w:val="24"/>
        </w:rPr>
      </w:pPr>
      <w:r>
        <w:rPr>
          <w:sz w:val="24"/>
        </w:rPr>
        <mc:AlternateContent>
          <mc:Choice Requires="wps">
            <w:drawing>
              <wp:anchor distT="0" distB="0" distL="0" distR="0" simplePos="0" relativeHeight="251664384" behindDoc="1" locked="0" layoutInCell="1" allowOverlap="1">
                <wp:simplePos x="0" y="0"/>
                <wp:positionH relativeFrom="page">
                  <wp:posOffset>4397375</wp:posOffset>
                </wp:positionH>
                <wp:positionV relativeFrom="paragraph">
                  <wp:posOffset>132080</wp:posOffset>
                </wp:positionV>
                <wp:extent cx="719455" cy="10795"/>
                <wp:effectExtent l="0" t="0" r="0" b="0"/>
                <wp:wrapNone/>
                <wp:docPr id="15" name="Graphic 15"/>
                <wp:cNvGraphicFramePr/>
                <a:graphic xmlns:a="http://schemas.openxmlformats.org/drawingml/2006/main">
                  <a:graphicData uri="http://schemas.microsoft.com/office/word/2010/wordprocessingShape">
                    <wps:wsp>
                      <wps:cNvSpPr/>
                      <wps:spPr>
                        <a:xfrm>
                          <a:off x="0" y="0"/>
                          <a:ext cx="719455" cy="10795"/>
                        </a:xfrm>
                        <a:custGeom>
                          <a:avLst/>
                          <a:gdLst/>
                          <a:ahLst/>
                          <a:cxnLst/>
                          <a:rect l="l" t="t" r="r" b="b"/>
                          <a:pathLst>
                            <a:path w="719455" h="10795">
                              <a:moveTo>
                                <a:pt x="719327" y="0"/>
                              </a:moveTo>
                              <a:lnTo>
                                <a:pt x="0" y="0"/>
                              </a:lnTo>
                              <a:lnTo>
                                <a:pt x="0" y="10667"/>
                              </a:lnTo>
                              <a:lnTo>
                                <a:pt x="719327" y="10667"/>
                              </a:lnTo>
                              <a:lnTo>
                                <a:pt x="719327" y="0"/>
                              </a:lnTo>
                              <a:close/>
                            </a:path>
                          </a:pathLst>
                        </a:custGeom>
                        <a:solidFill>
                          <a:srgbClr val="000000"/>
                        </a:solidFill>
                      </wps:spPr>
                      <wps:bodyPr wrap="square" lIns="0" tIns="0" rIns="0" bIns="0" rtlCol="0">
                        <a:noAutofit/>
                      </wps:bodyPr>
                    </wps:wsp>
                  </a:graphicData>
                </a:graphic>
              </wp:anchor>
            </w:drawing>
          </mc:Choice>
          <mc:Fallback>
            <w:pict>
              <v:shape id="Graphic 15" o:spid="_x0000_s1026" o:spt="100" style="position:absolute;left:0pt;margin-left:346.25pt;margin-top:10.4pt;height:0.85pt;width:56.65pt;mso-position-horizontal-relative:page;z-index:-251652096;mso-width-relative:page;mso-height-relative:page;" fillcolor="#000000" filled="t" stroked="f" coordsize="719455,10795" o:gfxdata="UEsDBAoAAAAAAIdO4kAAAAAAAAAAAAAAAAAEAAAAZHJzL1BLAwQUAAAACACHTuJAzq+rpNcAAAAJ&#10;AQAADwAAAGRycy9kb3ducmV2LnhtbE2PMW/CMBCF90r8B+uQuhWbVCCaxmFAgnZppaZd2Ex8JBHx&#10;ObIdoP31vU5lu7v39O57xfrqenHGEDtPGuYzBQKp9rajRsPX5/ZhBSImQ9b0nlDDN0ZYl5O7wuTW&#10;X+gDz1VqBIdQzI2GNqUhlzLWLToTZ35AYu3ogzOJ19BIG8yFw10vM6WW0pmO+ENrBty0WJ+q0Wmg&#10;1/37XoYq/rxlL2rchN1jnZzW99O5egaR8Jr+zfCHz+hQMtPBj2Sj6DUsn7IFWzVkiiuwYaUWPBz4&#10;wIIsC3nboPwFUEsDBBQAAAAIAIdO4kAnVJT/IgIAAN0EAAAOAAAAZHJzL2Uyb0RvYy54bWytVFFv&#10;2yAQfp+0/4B4X+xka9JGcaqpUatJ01ap3Q8gGMdIwDEgsfPvd2CTWN1LJ80P5uA+f3ff3eHNfa8V&#10;OQnnJZiKzmclJcJwqKU5VPTX6+OnW0p8YKZmCoyo6Fl4er/9+GHT2bVYQAuqFo4gifHrzla0DcGu&#10;i8LzVmjmZ2CFQWcDTrOAW3coasc6ZNeqWJTlsujA1dYBF97j6W5w0pHRvYcQmkZysQN+1MKEgdUJ&#10;xQJK8q20nm5Ttk0jePjZNF4EoiqKSkN6YxC09/FdbDdsfXDMtpKPKbD3pPBGk2bSYNAL1Y4FRo5O&#10;/kWlJXfgoQkzDroYhKSKoIp5+aY2Ly2zImnBUnt7Kbr/f7T8x+nZEVnjJNxQYpjGjj+N5cATLE9n&#10;/RpRL/bZjTuPZtTaN07HFVWQPpX0fCmp6APheLia3325QWaOrnm5ukuUxfVbfvThSUDiYafvPgwN&#10;qbPF2mzx3mTTYVtjQ1VqaKAEG+pSQ/dDQy0L8buYXDRJd02kzXlEp4aTeIUEC1ECZvt5saIk68BE&#10;rxBlplAcoAkq+/JqE92AmZfL5SrmhWzZn9cBNwn7T+A0vhNWrsCLIVCUnSJeSoG4abE9KFk/SqWi&#10;eu8O+wflyInFa5KeMeEJrIiTMPQ+Wnuozzg6HQ5LRf3vI3OCEvXN4HDGi5YNl419NlxQD5CuYwxt&#10;4OsxQCNj41OEgXfc4NQnFeMNjddquk+o619p+wd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CSBAAAW0NvbnRlbnRfVHlwZXNdLnhtbFBLAQIUAAoA&#10;AAAAAIdO4kAAAAAAAAAAAAAAAAAGAAAAAAAAAAAAEAAAAHQDAABfcmVscy9QSwECFAAUAAAACACH&#10;TuJAihRmPNEAAACUAQAACwAAAAAAAAABACAAAACYAwAAX3JlbHMvLnJlbHNQSwECFAAKAAAAAACH&#10;TuJAAAAAAAAAAAAAAAAABAAAAAAAAAAAABAAAAAAAAAAZHJzL1BLAQIUABQAAAAIAIdO4kDOr6uk&#10;1wAAAAkBAAAPAAAAAAAAAAEAIAAAACIAAABkcnMvZG93bnJldi54bWxQSwECFAAUAAAACACHTuJA&#10;J1SU/yICAADdBAAADgAAAAAAAAABACAAAAAmAQAAZHJzL2Uyb0RvYy54bWxQSwUGAAAAAAYABgBZ&#10;AQAAugUAAAAA&#10;" path="m719327,0l0,0,0,10667,719327,10667,719327,0xe">
                <v:fill on="t" focussize="0,0"/>
                <v:stroke on="f"/>
                <v:imagedata o:title=""/>
                <o:lock v:ext="edit" aspectratio="f"/>
                <v:textbox inset="0mm,0mm,0mm,0mm"/>
              </v:shape>
            </w:pict>
          </mc:Fallback>
        </mc:AlternateContent>
      </w:r>
      <w:r>
        <w:rPr>
          <w:i/>
          <w:w w:val="105"/>
          <w:sz w:val="24"/>
        </w:rPr>
        <w:t>Debt</w:t>
      </w:r>
      <w:r>
        <w:rPr>
          <w:i/>
          <w:spacing w:val="-12"/>
          <w:w w:val="105"/>
          <w:sz w:val="24"/>
        </w:rPr>
        <w:t xml:space="preserve"> </w:t>
      </w:r>
      <w:r>
        <w:rPr>
          <w:i/>
          <w:w w:val="105"/>
          <w:sz w:val="24"/>
        </w:rPr>
        <w:t>to</w:t>
      </w:r>
      <w:r>
        <w:rPr>
          <w:i/>
          <w:spacing w:val="-11"/>
          <w:w w:val="105"/>
          <w:sz w:val="24"/>
        </w:rPr>
        <w:t xml:space="preserve"> </w:t>
      </w:r>
      <w:r>
        <w:rPr>
          <w:i/>
          <w:w w:val="105"/>
          <w:sz w:val="24"/>
        </w:rPr>
        <w:t>Asset</w:t>
      </w:r>
      <w:r>
        <w:rPr>
          <w:i/>
          <w:spacing w:val="-7"/>
          <w:w w:val="105"/>
          <w:sz w:val="24"/>
        </w:rPr>
        <w:t xml:space="preserve"> </w:t>
      </w:r>
      <w:r>
        <w:rPr>
          <w:i/>
          <w:w w:val="105"/>
          <w:sz w:val="24"/>
        </w:rPr>
        <w:t>Ratio</w:t>
      </w:r>
      <w:r>
        <w:rPr>
          <w:i/>
          <w:spacing w:val="-6"/>
          <w:w w:val="105"/>
          <w:sz w:val="24"/>
        </w:rPr>
        <w:t xml:space="preserve"> </w:t>
      </w:r>
      <w:r>
        <w:rPr>
          <w:w w:val="105"/>
          <w:sz w:val="24"/>
        </w:rPr>
        <w:t>(DA</w:t>
      </w:r>
      <w:r>
        <w:rPr>
          <w:spacing w:val="-16"/>
          <w:w w:val="105"/>
          <w:sz w:val="24"/>
        </w:rPr>
        <w:t xml:space="preserve"> </w:t>
      </w:r>
      <w:r>
        <w:rPr>
          <w:w w:val="105"/>
          <w:sz w:val="24"/>
        </w:rPr>
        <w:t>R)</w:t>
      </w:r>
      <w:r>
        <w:rPr>
          <w:spacing w:val="-7"/>
          <w:w w:val="105"/>
          <w:sz w:val="24"/>
        </w:rPr>
        <w:t xml:space="preserve"> </w:t>
      </w:r>
      <w:r>
        <w:rPr>
          <w:w w:val="105"/>
          <w:sz w:val="24"/>
        </w:rPr>
        <w:t>=</w:t>
      </w:r>
      <w:r>
        <w:rPr>
          <w:spacing w:val="-8"/>
          <w:w w:val="105"/>
          <w:sz w:val="24"/>
        </w:rPr>
        <w:t xml:space="preserve"> </w:t>
      </w:r>
      <w:r>
        <w:rPr>
          <w:rFonts w:ascii="Cambria Math" w:eastAsia="Cambria Math"/>
          <w:w w:val="105"/>
          <w:sz w:val="24"/>
          <w:vertAlign w:val="superscript"/>
        </w:rPr>
        <w:t>𝑇𝑜𝑡𝑎𝑙</w:t>
      </w:r>
      <w:r>
        <w:rPr>
          <w:rFonts w:ascii="Cambria Math" w:eastAsia="Cambria Math"/>
          <w:spacing w:val="-14"/>
          <w:w w:val="105"/>
          <w:sz w:val="24"/>
          <w:vertAlign w:val="baseline"/>
        </w:rPr>
        <w:t xml:space="preserve"> </w:t>
      </w:r>
      <w:r>
        <w:rPr>
          <w:rFonts w:ascii="Cambria Math" w:eastAsia="Cambria Math"/>
          <w:w w:val="105"/>
          <w:sz w:val="24"/>
          <w:vertAlign w:val="superscript"/>
        </w:rPr>
        <w:t>𝐻𝑢𝑡𝑎𝑛𝑔</w:t>
      </w:r>
      <w:r>
        <w:rPr>
          <w:rFonts w:ascii="Cambria Math" w:eastAsia="Cambria Math"/>
          <w:spacing w:val="3"/>
          <w:w w:val="105"/>
          <w:sz w:val="24"/>
          <w:vertAlign w:val="baseline"/>
        </w:rPr>
        <w:t xml:space="preserve"> </w:t>
      </w:r>
      <w:r>
        <w:rPr>
          <w:w w:val="105"/>
          <w:sz w:val="24"/>
          <w:vertAlign w:val="baseline"/>
        </w:rPr>
        <w:t>x</w:t>
      </w:r>
      <w:r>
        <w:rPr>
          <w:spacing w:val="-7"/>
          <w:w w:val="105"/>
          <w:sz w:val="24"/>
          <w:vertAlign w:val="baseline"/>
        </w:rPr>
        <w:t xml:space="preserve"> </w:t>
      </w:r>
      <w:r>
        <w:rPr>
          <w:spacing w:val="-4"/>
          <w:w w:val="105"/>
          <w:sz w:val="24"/>
          <w:vertAlign w:val="baseline"/>
        </w:rPr>
        <w:t>100%</w:t>
      </w:r>
    </w:p>
    <w:p w14:paraId="2F8A5F28">
      <w:pPr>
        <w:spacing w:before="0" w:line="152" w:lineRule="exact"/>
        <w:ind w:left="5364" w:right="0" w:firstLine="0"/>
        <w:jc w:val="left"/>
        <w:rPr>
          <w:rFonts w:ascii="Cambria Math" w:eastAsia="Cambria Math"/>
          <w:sz w:val="17"/>
        </w:rPr>
      </w:pPr>
      <w:r>
        <w:rPr>
          <w:rFonts w:ascii="Cambria Math" w:eastAsia="Cambria Math"/>
          <w:w w:val="110"/>
          <w:sz w:val="17"/>
        </w:rPr>
        <w:t>𝑇𝑜𝑡𝑎𝑙</w:t>
      </w:r>
      <w:r>
        <w:rPr>
          <w:rFonts w:ascii="Cambria Math" w:eastAsia="Cambria Math"/>
          <w:spacing w:val="-4"/>
          <w:w w:val="110"/>
          <w:sz w:val="17"/>
        </w:rPr>
        <w:t xml:space="preserve"> 𝐴𝑠𝑒𝑡</w:t>
      </w:r>
    </w:p>
    <w:p w14:paraId="44F28D86">
      <w:pPr>
        <w:pStyle w:val="6"/>
        <w:spacing w:before="118"/>
        <w:rPr>
          <w:rFonts w:ascii="Cambria Math"/>
          <w:sz w:val="17"/>
        </w:rPr>
      </w:pPr>
    </w:p>
    <w:p w14:paraId="309A61E2">
      <w:pPr>
        <w:spacing w:before="0" w:line="234" w:lineRule="exact"/>
        <w:ind w:left="1132" w:right="279" w:firstLine="0"/>
        <w:jc w:val="center"/>
        <w:rPr>
          <w:sz w:val="24"/>
        </w:rPr>
      </w:pPr>
      <w:r>
        <w:rPr>
          <w:sz w:val="24"/>
        </w:rPr>
        <mc:AlternateContent>
          <mc:Choice Requires="wps">
            <w:drawing>
              <wp:anchor distT="0" distB="0" distL="0" distR="0" simplePos="0" relativeHeight="251665408" behindDoc="1" locked="0" layoutInCell="1" allowOverlap="1">
                <wp:simplePos x="0" y="0"/>
                <wp:positionH relativeFrom="page">
                  <wp:posOffset>4566285</wp:posOffset>
                </wp:positionH>
                <wp:positionV relativeFrom="paragraph">
                  <wp:posOffset>95885</wp:posOffset>
                </wp:positionV>
                <wp:extent cx="1205865" cy="10795"/>
                <wp:effectExtent l="0" t="0" r="0" b="0"/>
                <wp:wrapNone/>
                <wp:docPr id="16" name="Graphic 16"/>
                <wp:cNvGraphicFramePr/>
                <a:graphic xmlns:a="http://schemas.openxmlformats.org/drawingml/2006/main">
                  <a:graphicData uri="http://schemas.microsoft.com/office/word/2010/wordprocessingShape">
                    <wps:wsp>
                      <wps:cNvSpPr/>
                      <wps:spPr>
                        <a:xfrm>
                          <a:off x="0" y="0"/>
                          <a:ext cx="1205865" cy="10795"/>
                        </a:xfrm>
                        <a:custGeom>
                          <a:avLst/>
                          <a:gdLst/>
                          <a:ahLst/>
                          <a:cxnLst/>
                          <a:rect l="l" t="t" r="r" b="b"/>
                          <a:pathLst>
                            <a:path w="1205865" h="10795">
                              <a:moveTo>
                                <a:pt x="1205788" y="0"/>
                              </a:moveTo>
                              <a:lnTo>
                                <a:pt x="0" y="0"/>
                              </a:lnTo>
                              <a:lnTo>
                                <a:pt x="0" y="10668"/>
                              </a:lnTo>
                              <a:lnTo>
                                <a:pt x="1205788" y="10668"/>
                              </a:lnTo>
                              <a:lnTo>
                                <a:pt x="1205788" y="0"/>
                              </a:lnTo>
                              <a:close/>
                            </a:path>
                          </a:pathLst>
                        </a:custGeom>
                        <a:solidFill>
                          <a:srgbClr val="000000"/>
                        </a:solidFill>
                      </wps:spPr>
                      <wps:bodyPr wrap="square" lIns="0" tIns="0" rIns="0" bIns="0" rtlCol="0">
                        <a:noAutofit/>
                      </wps:bodyPr>
                    </wps:wsp>
                  </a:graphicData>
                </a:graphic>
              </wp:anchor>
            </w:drawing>
          </mc:Choice>
          <mc:Fallback>
            <w:pict>
              <v:shape id="Graphic 16" o:spid="_x0000_s1026" o:spt="100" style="position:absolute;left:0pt;margin-left:359.55pt;margin-top:7.55pt;height:0.85pt;width:94.95pt;mso-position-horizontal-relative:page;z-index:-251651072;mso-width-relative:page;mso-height-relative:page;" fillcolor="#000000" filled="t" stroked="f" coordsize="1205865,10795" o:gfxdata="UEsDBAoAAAAAAIdO4kAAAAAAAAAAAAAAAAAEAAAAZHJzL1BLAwQUAAAACACHTuJA9SPPpNgAAAAJ&#10;AQAADwAAAGRycy9kb3ducmV2LnhtbE2PQU/DMAyF70j8h8hI3FjSIcbaNd0BiSEhcdiGOGeN13Y0&#10;Tkmytfx7zAlOlv2enr9XrifXiwuG2HnSkM0UCKTa244aDe/757sliJgMWdN7Qg3fGGFdXV+VprB+&#10;pC1edqkRHEKxMBralIZCyli36Eyc+QGJtaMPziReQyNtMCOHu17OlVpIZzriD60Z8KnF+nN3dhrS&#10;dHodj3Z7n2/Cy2jfpo/5136j9e1NplYgEk7pzwy/+IwOFTMd/JlsFL2GxyzP2MrCA0825Crncgc+&#10;LJYgq1L+b1D9AFBLAwQUAAAACACHTuJA0qOvgyQCAADiBAAADgAAAGRycy9lMm9Eb2MueG1srVRR&#10;b9sgEH6ftP+AeF9sR0qaRXGqqVGrSdNWqe0PIBjHSMAxIHHy73dgk1jdSyfND+bgzh/3fXfnzf1Z&#10;K3ISzkswNa1mJSXCcGikOdT07fXxy4oSH5hpmAIjanoRnt5vP3/a9HYt5tCBaoQjCGL8urc17UKw&#10;66LwvBOa+RlYYdDZgtMs4NYdisaxHtG1KuZluSx6cI11wIX3eLobnHREdB8BhLaVXOyAH7UwYUB1&#10;QrGAlHwnrafblG3bCh5+ta0XgaiaItOQ3ngJ2vv4LrYbtj44ZjvJxxTYR1J4x0kzafDSK9SOBUaO&#10;Tv4FpSV34KENMw66GIgkRZBFVb7T5qVjViQuKLW3V9H9/4PlP0/PjsgGO2FJiWEaK/40yoEnKE9v&#10;/RqjXuyzG3cezcj13DodV2RBzknSy1VScQ6E42E1Lxer5YISjr6qvPu6iJjF7WN+9OFJQAJipx8+&#10;DBVpssW6bPGzyabDusaKqlTRQAlW1KWK7oeKWhbidzG7aJJ+kkmXE4leDSfxCikuRBIx37sVjkCm&#10;gqneYpSZxmIPTaKyL6824Q0xVblcrkbi2Z/XIW56779Fpx7GLDMeV+DFoHGknsS+yoFxU8E9KNk8&#10;SqWiAN4d9g/KkROLs5KeMeVJWBHbYWiAaO2huWD/9NgxNfW/j8wJStR3gx0apy0bLhv7bLigHiDN&#10;ZLzawLdjgFbG4qcbBtxxg62fWIxjGmdruk9Rt1/T9g9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D1&#10;I8+k2AAAAAkBAAAPAAAAAAAAAAEAIAAAACIAAABkcnMvZG93bnJldi54bWxQSwECFAAUAAAACACH&#10;TuJA0qOvgyQCAADiBAAADgAAAAAAAAABACAAAAAnAQAAZHJzL2Uyb0RvYy54bWxQSwUGAAAAAAYA&#10;BgBZAQAAvQUAAAAA&#10;" path="m1205788,0l0,0,0,10668,1205788,10668,1205788,0xe">
                <v:fill on="t" focussize="0,0"/>
                <v:stroke on="f"/>
                <v:imagedata o:title=""/>
                <o:lock v:ext="edit" aspectratio="f"/>
                <v:textbox inset="0mm,0mm,0mm,0mm"/>
              </v:shape>
            </w:pict>
          </mc:Fallback>
        </mc:AlternateContent>
      </w:r>
      <w:r>
        <w:rPr>
          <w:i/>
          <w:w w:val="105"/>
          <w:sz w:val="24"/>
        </w:rPr>
        <w:t>Long</w:t>
      </w:r>
      <w:r>
        <w:rPr>
          <w:i/>
          <w:spacing w:val="-5"/>
          <w:w w:val="105"/>
          <w:sz w:val="24"/>
        </w:rPr>
        <w:t xml:space="preserve"> </w:t>
      </w:r>
      <w:r>
        <w:rPr>
          <w:i/>
          <w:w w:val="105"/>
          <w:sz w:val="24"/>
        </w:rPr>
        <w:t>Term</w:t>
      </w:r>
      <w:r>
        <w:rPr>
          <w:i/>
          <w:spacing w:val="-5"/>
          <w:w w:val="105"/>
          <w:sz w:val="24"/>
        </w:rPr>
        <w:t xml:space="preserve"> </w:t>
      </w:r>
      <w:r>
        <w:rPr>
          <w:i/>
          <w:w w:val="105"/>
          <w:sz w:val="24"/>
        </w:rPr>
        <w:t>Debt</w:t>
      </w:r>
      <w:r>
        <w:rPr>
          <w:i/>
          <w:spacing w:val="-4"/>
          <w:w w:val="105"/>
          <w:sz w:val="24"/>
        </w:rPr>
        <w:t xml:space="preserve"> </w:t>
      </w:r>
      <w:r>
        <w:rPr>
          <w:i/>
          <w:w w:val="105"/>
          <w:sz w:val="24"/>
        </w:rPr>
        <w:t>to</w:t>
      </w:r>
      <w:r>
        <w:rPr>
          <w:i/>
          <w:spacing w:val="-4"/>
          <w:w w:val="105"/>
          <w:sz w:val="24"/>
        </w:rPr>
        <w:t xml:space="preserve"> </w:t>
      </w:r>
      <w:r>
        <w:rPr>
          <w:i/>
          <w:w w:val="105"/>
          <w:sz w:val="24"/>
        </w:rPr>
        <w:t>Equity</w:t>
      </w:r>
      <w:r>
        <w:rPr>
          <w:i/>
          <w:spacing w:val="-4"/>
          <w:w w:val="105"/>
          <w:sz w:val="24"/>
        </w:rPr>
        <w:t xml:space="preserve"> </w:t>
      </w:r>
      <w:r>
        <w:rPr>
          <w:i/>
          <w:w w:val="105"/>
          <w:sz w:val="24"/>
        </w:rPr>
        <w:t>Ratio</w:t>
      </w:r>
      <w:r>
        <w:rPr>
          <w:i/>
          <w:spacing w:val="-2"/>
          <w:w w:val="105"/>
          <w:sz w:val="24"/>
        </w:rPr>
        <w:t xml:space="preserve"> </w:t>
      </w:r>
      <w:r>
        <w:rPr>
          <w:w w:val="105"/>
          <w:sz w:val="24"/>
        </w:rPr>
        <w:t>(LDER)</w:t>
      </w:r>
      <w:r>
        <w:rPr>
          <w:spacing w:val="-4"/>
          <w:w w:val="105"/>
          <w:sz w:val="24"/>
        </w:rPr>
        <w:t xml:space="preserve"> </w:t>
      </w:r>
      <w:r>
        <w:rPr>
          <w:w w:val="105"/>
          <w:sz w:val="24"/>
        </w:rPr>
        <w:t>=</w:t>
      </w:r>
      <w:r>
        <w:rPr>
          <w:spacing w:val="-3"/>
          <w:w w:val="105"/>
          <w:sz w:val="24"/>
        </w:rPr>
        <w:t xml:space="preserve"> </w:t>
      </w:r>
      <w:r>
        <w:rPr>
          <w:rFonts w:ascii="Cambria Math" w:eastAsia="Cambria Math"/>
          <w:w w:val="105"/>
          <w:sz w:val="24"/>
          <w:vertAlign w:val="superscript"/>
        </w:rPr>
        <w:t>Hutang</w:t>
      </w:r>
      <w:r>
        <w:rPr>
          <w:rFonts w:ascii="Cambria Math" w:eastAsia="Cambria Math"/>
          <w:spacing w:val="-18"/>
          <w:w w:val="105"/>
          <w:sz w:val="24"/>
          <w:vertAlign w:val="baseline"/>
        </w:rPr>
        <w:t xml:space="preserve"> </w:t>
      </w:r>
      <w:r>
        <w:rPr>
          <w:rFonts w:ascii="Cambria Math" w:eastAsia="Cambria Math"/>
          <w:w w:val="105"/>
          <w:sz w:val="24"/>
          <w:vertAlign w:val="superscript"/>
        </w:rPr>
        <w:t>Jangka</w:t>
      </w:r>
      <w:r>
        <w:rPr>
          <w:rFonts w:ascii="Cambria Math" w:eastAsia="Cambria Math"/>
          <w:spacing w:val="-18"/>
          <w:w w:val="105"/>
          <w:sz w:val="24"/>
          <w:vertAlign w:val="baseline"/>
        </w:rPr>
        <w:t xml:space="preserve"> </w:t>
      </w:r>
      <w:r>
        <w:rPr>
          <w:rFonts w:ascii="Cambria Math" w:eastAsia="Cambria Math"/>
          <w:w w:val="105"/>
          <w:sz w:val="24"/>
          <w:vertAlign w:val="superscript"/>
        </w:rPr>
        <w:t>Panjan𝑔</w:t>
      </w:r>
      <w:r>
        <w:rPr>
          <w:rFonts w:ascii="Cambria Math" w:eastAsia="Cambria Math"/>
          <w:spacing w:val="4"/>
          <w:w w:val="105"/>
          <w:sz w:val="24"/>
          <w:vertAlign w:val="baseline"/>
        </w:rPr>
        <w:t xml:space="preserve"> </w:t>
      </w:r>
      <w:r>
        <w:rPr>
          <w:w w:val="105"/>
          <w:sz w:val="24"/>
          <w:vertAlign w:val="baseline"/>
        </w:rPr>
        <w:t>x</w:t>
      </w:r>
      <w:r>
        <w:rPr>
          <w:spacing w:val="-4"/>
          <w:w w:val="105"/>
          <w:sz w:val="24"/>
          <w:vertAlign w:val="baseline"/>
        </w:rPr>
        <w:t xml:space="preserve"> 100%</w:t>
      </w:r>
    </w:p>
    <w:p w14:paraId="245EC28B">
      <w:pPr>
        <w:spacing w:before="0" w:line="152" w:lineRule="exact"/>
        <w:ind w:left="0" w:right="1902" w:firstLine="0"/>
        <w:jc w:val="right"/>
        <w:rPr>
          <w:rFonts w:ascii="Cambria Math" w:eastAsia="Cambria Math"/>
          <w:sz w:val="17"/>
        </w:rPr>
      </w:pPr>
      <w:r>
        <w:rPr>
          <w:rFonts w:ascii="Cambria Math" w:eastAsia="Cambria Math"/>
          <w:spacing w:val="-2"/>
          <w:w w:val="110"/>
          <w:sz w:val="17"/>
        </w:rPr>
        <w:t>Ekuita𝑠</w:t>
      </w:r>
    </w:p>
    <w:p w14:paraId="64F3BB71">
      <w:pPr>
        <w:pStyle w:val="6"/>
        <w:rPr>
          <w:rFonts w:ascii="Cambria Math"/>
        </w:rPr>
      </w:pPr>
    </w:p>
    <w:p w14:paraId="1EB536FB">
      <w:pPr>
        <w:pStyle w:val="6"/>
        <w:spacing w:before="233"/>
        <w:rPr>
          <w:rFonts w:ascii="Cambria Math"/>
        </w:rPr>
      </w:pPr>
    </w:p>
    <w:p w14:paraId="1EA9F07A">
      <w:pPr>
        <w:pStyle w:val="3"/>
        <w:numPr>
          <w:ilvl w:val="1"/>
          <w:numId w:val="1"/>
        </w:numPr>
        <w:tabs>
          <w:tab w:val="left" w:pos="928"/>
        </w:tabs>
        <w:spacing w:before="1" w:after="0" w:line="240" w:lineRule="auto"/>
        <w:ind w:left="928" w:right="0" w:hanging="360"/>
        <w:jc w:val="both"/>
      </w:pPr>
      <w:r>
        <w:t>Teknik</w:t>
      </w:r>
      <w:r>
        <w:rPr>
          <w:spacing w:val="-15"/>
        </w:rPr>
        <w:t xml:space="preserve"> </w:t>
      </w:r>
      <w:r>
        <w:t>Pengumpulan</w:t>
      </w:r>
      <w:r>
        <w:rPr>
          <w:spacing w:val="-15"/>
        </w:rPr>
        <w:t xml:space="preserve"> </w:t>
      </w:r>
      <w:r>
        <w:rPr>
          <w:spacing w:val="-4"/>
        </w:rPr>
        <w:t>Data</w:t>
      </w:r>
    </w:p>
    <w:p w14:paraId="7D9551E4">
      <w:pPr>
        <w:pStyle w:val="6"/>
        <w:spacing w:before="228" w:line="477" w:lineRule="auto"/>
        <w:ind w:left="568" w:right="138" w:firstLine="720"/>
        <w:jc w:val="both"/>
      </w:pPr>
      <w:r>
        <w:t>Merujuk pada pendapat Sugiyono (2019), metode pengumpulan data ialah langkah yang krusial dalam penelitian, karena data yang dikumpulkan akan mempengaruhi mutukajian. Metode-metode tersebut dirancang untuk mengumpulkan</w:t>
      </w:r>
      <w:r>
        <w:rPr>
          <w:spacing w:val="64"/>
          <w:w w:val="150"/>
        </w:rPr>
        <w:t xml:space="preserve"> </w:t>
      </w:r>
      <w:r>
        <w:t>informasi</w:t>
      </w:r>
      <w:r>
        <w:rPr>
          <w:spacing w:val="67"/>
          <w:w w:val="150"/>
        </w:rPr>
        <w:t xml:space="preserve"> </w:t>
      </w:r>
      <w:r>
        <w:t>yang</w:t>
      </w:r>
      <w:r>
        <w:rPr>
          <w:spacing w:val="68"/>
          <w:w w:val="150"/>
        </w:rPr>
        <w:t xml:space="preserve"> </w:t>
      </w:r>
      <w:r>
        <w:t>komprehensif</w:t>
      </w:r>
      <w:r>
        <w:rPr>
          <w:spacing w:val="69"/>
          <w:w w:val="150"/>
        </w:rPr>
        <w:t xml:space="preserve"> </w:t>
      </w:r>
      <w:r>
        <w:t>mengenai</w:t>
      </w:r>
      <w:r>
        <w:rPr>
          <w:spacing w:val="68"/>
          <w:w w:val="150"/>
        </w:rPr>
        <w:t xml:space="preserve"> </w:t>
      </w:r>
      <w:r>
        <w:t>struktur</w:t>
      </w:r>
      <w:r>
        <w:rPr>
          <w:spacing w:val="66"/>
          <w:w w:val="150"/>
        </w:rPr>
        <w:t xml:space="preserve"> </w:t>
      </w:r>
      <w:r>
        <w:t>modal</w:t>
      </w:r>
      <w:r>
        <w:rPr>
          <w:spacing w:val="68"/>
          <w:w w:val="150"/>
        </w:rPr>
        <w:t xml:space="preserve"> </w:t>
      </w:r>
      <w:r>
        <w:rPr>
          <w:spacing w:val="-5"/>
        </w:rPr>
        <w:t>dan</w:t>
      </w:r>
    </w:p>
    <w:p w14:paraId="5DD5F308">
      <w:pPr>
        <w:pStyle w:val="6"/>
        <w:spacing w:after="0" w:line="477" w:lineRule="auto"/>
        <w:jc w:val="both"/>
        <w:sectPr>
          <w:type w:val="continuous"/>
          <w:pgSz w:w="11910" w:h="16840"/>
          <w:pgMar w:top="1920" w:right="1559" w:bottom="280" w:left="1700" w:header="729" w:footer="0" w:gutter="0"/>
          <w:cols w:space="720" w:num="1"/>
        </w:sectPr>
      </w:pPr>
    </w:p>
    <w:p w14:paraId="42206BFC">
      <w:pPr>
        <w:pStyle w:val="6"/>
        <w:spacing w:before="80" w:line="477" w:lineRule="auto"/>
        <w:ind w:left="568"/>
      </w:pPr>
      <w:r>
        <w:t>profitabilitas</w:t>
      </w:r>
      <w:r>
        <w:rPr>
          <w:spacing w:val="40"/>
        </w:rPr>
        <w:t xml:space="preserve"> </w:t>
      </w:r>
      <w:r>
        <w:t>perusahaan,</w:t>
      </w:r>
      <w:r>
        <w:rPr>
          <w:spacing w:val="40"/>
        </w:rPr>
        <w:t xml:space="preserve"> </w:t>
      </w:r>
      <w:r>
        <w:t>dengan</w:t>
      </w:r>
      <w:r>
        <w:rPr>
          <w:spacing w:val="40"/>
        </w:rPr>
        <w:t xml:space="preserve"> </w:t>
      </w:r>
      <w:r>
        <w:t>tetap</w:t>
      </w:r>
      <w:r>
        <w:rPr>
          <w:spacing w:val="40"/>
        </w:rPr>
        <w:t xml:space="preserve"> </w:t>
      </w:r>
      <w:r>
        <w:t>memperhatikan</w:t>
      </w:r>
      <w:r>
        <w:rPr>
          <w:spacing w:val="40"/>
        </w:rPr>
        <w:t xml:space="preserve"> </w:t>
      </w:r>
      <w:r>
        <w:t>validitas</w:t>
      </w:r>
      <w:r>
        <w:rPr>
          <w:spacing w:val="40"/>
        </w:rPr>
        <w:t xml:space="preserve"> </w:t>
      </w:r>
      <w:r>
        <w:t>dan</w:t>
      </w:r>
      <w:r>
        <w:rPr>
          <w:spacing w:val="40"/>
        </w:rPr>
        <w:t xml:space="preserve"> </w:t>
      </w:r>
      <w:r>
        <w:t xml:space="preserve">reliabilitas </w:t>
      </w:r>
      <w:r>
        <w:rPr>
          <w:spacing w:val="-2"/>
        </w:rPr>
        <w:t>data.</w:t>
      </w:r>
    </w:p>
    <w:p w14:paraId="5BB6C933">
      <w:pPr>
        <w:pStyle w:val="8"/>
        <w:numPr>
          <w:ilvl w:val="0"/>
          <w:numId w:val="3"/>
        </w:numPr>
        <w:tabs>
          <w:tab w:val="left" w:pos="995"/>
        </w:tabs>
        <w:spacing w:before="5" w:after="0" w:line="240" w:lineRule="auto"/>
        <w:ind w:left="995" w:right="0" w:hanging="427"/>
        <w:jc w:val="left"/>
        <w:rPr>
          <w:sz w:val="24"/>
        </w:rPr>
      </w:pPr>
      <w:r>
        <w:rPr>
          <w:sz w:val="24"/>
        </w:rPr>
        <w:t>Studi</w:t>
      </w:r>
      <w:r>
        <w:rPr>
          <w:spacing w:val="-2"/>
          <w:sz w:val="24"/>
        </w:rPr>
        <w:t xml:space="preserve"> </w:t>
      </w:r>
      <w:r>
        <w:rPr>
          <w:sz w:val="24"/>
        </w:rPr>
        <w:t>Dokumentasi</w:t>
      </w:r>
      <w:r>
        <w:rPr>
          <w:spacing w:val="-2"/>
          <w:sz w:val="24"/>
        </w:rPr>
        <w:t xml:space="preserve"> </w:t>
      </w:r>
      <w:r>
        <w:rPr>
          <w:sz w:val="24"/>
        </w:rPr>
        <w:t>terhadap</w:t>
      </w:r>
      <w:r>
        <w:rPr>
          <w:spacing w:val="-2"/>
          <w:sz w:val="24"/>
        </w:rPr>
        <w:t xml:space="preserve"> </w:t>
      </w:r>
      <w:r>
        <w:rPr>
          <w:sz w:val="24"/>
        </w:rPr>
        <w:t>Laporan</w:t>
      </w:r>
      <w:r>
        <w:rPr>
          <w:spacing w:val="-1"/>
          <w:sz w:val="24"/>
        </w:rPr>
        <w:t xml:space="preserve"> </w:t>
      </w:r>
      <w:r>
        <w:rPr>
          <w:spacing w:val="-2"/>
          <w:sz w:val="24"/>
        </w:rPr>
        <w:t>Keuangan</w:t>
      </w:r>
    </w:p>
    <w:p w14:paraId="7AFDA17D">
      <w:pPr>
        <w:pStyle w:val="6"/>
      </w:pPr>
    </w:p>
    <w:p w14:paraId="3C002FED">
      <w:pPr>
        <w:pStyle w:val="6"/>
        <w:spacing w:line="477" w:lineRule="auto"/>
        <w:ind w:left="995"/>
      </w:pPr>
      <w:r>
        <w:t>Studi</w:t>
      </w:r>
      <w:r>
        <w:rPr>
          <w:spacing w:val="32"/>
        </w:rPr>
        <w:t xml:space="preserve"> </w:t>
      </w:r>
      <w:r>
        <w:t>dokumentasi</w:t>
      </w:r>
      <w:r>
        <w:rPr>
          <w:spacing w:val="32"/>
        </w:rPr>
        <w:t xml:space="preserve"> </w:t>
      </w:r>
      <w:r>
        <w:t>ialah</w:t>
      </w:r>
      <w:r>
        <w:rPr>
          <w:spacing w:val="32"/>
        </w:rPr>
        <w:t xml:space="preserve"> </w:t>
      </w:r>
      <w:r>
        <w:t>teknik</w:t>
      </w:r>
      <w:r>
        <w:rPr>
          <w:spacing w:val="31"/>
        </w:rPr>
        <w:t xml:space="preserve"> </w:t>
      </w:r>
      <w:r>
        <w:t>utama</w:t>
      </w:r>
      <w:r>
        <w:rPr>
          <w:spacing w:val="31"/>
        </w:rPr>
        <w:t xml:space="preserve"> </w:t>
      </w:r>
      <w:r>
        <w:t>dalam</w:t>
      </w:r>
      <w:r>
        <w:rPr>
          <w:spacing w:val="34"/>
        </w:rPr>
        <w:t xml:space="preserve"> </w:t>
      </w:r>
      <w:r>
        <w:t>penelitian</w:t>
      </w:r>
      <w:r>
        <w:rPr>
          <w:spacing w:val="32"/>
        </w:rPr>
        <w:t xml:space="preserve"> </w:t>
      </w:r>
      <w:r>
        <w:t>ini,</w:t>
      </w:r>
      <w:r>
        <w:rPr>
          <w:spacing w:val="31"/>
        </w:rPr>
        <w:t xml:space="preserve"> </w:t>
      </w:r>
      <w:r>
        <w:t>yang</w:t>
      </w:r>
      <w:r>
        <w:rPr>
          <w:spacing w:val="32"/>
        </w:rPr>
        <w:t xml:space="preserve"> </w:t>
      </w:r>
      <w:r>
        <w:t>dilakukan dengan menguraian laporan keuangan resmi perusahaan.</w:t>
      </w:r>
    </w:p>
    <w:p w14:paraId="1860B4A7">
      <w:pPr>
        <w:pStyle w:val="8"/>
        <w:numPr>
          <w:ilvl w:val="0"/>
          <w:numId w:val="3"/>
        </w:numPr>
        <w:tabs>
          <w:tab w:val="left" w:pos="995"/>
        </w:tabs>
        <w:spacing w:before="3" w:after="0" w:line="240" w:lineRule="auto"/>
        <w:ind w:left="995" w:right="0" w:hanging="427"/>
        <w:jc w:val="left"/>
        <w:rPr>
          <w:sz w:val="24"/>
        </w:rPr>
      </w:pPr>
      <w:r>
        <w:rPr>
          <w:sz w:val="24"/>
        </w:rPr>
        <w:drawing>
          <wp:anchor distT="0" distB="0" distL="0" distR="0" simplePos="0" relativeHeight="251665408" behindDoc="1" locked="0" layoutInCell="1" allowOverlap="1">
            <wp:simplePos x="0" y="0"/>
            <wp:positionH relativeFrom="page">
              <wp:posOffset>1456690</wp:posOffset>
            </wp:positionH>
            <wp:positionV relativeFrom="paragraph">
              <wp:posOffset>210820</wp:posOffset>
            </wp:positionV>
            <wp:extent cx="4667250" cy="4591050"/>
            <wp:effectExtent l="0" t="0" r="0" b="0"/>
            <wp:wrapNone/>
            <wp:docPr id="17" name="Image 17"/>
            <wp:cNvGraphicFramePr/>
            <a:graphic xmlns:a="http://schemas.openxmlformats.org/drawingml/2006/main">
              <a:graphicData uri="http://schemas.openxmlformats.org/drawingml/2006/picture">
                <pic:pic xmlns:pic="http://schemas.openxmlformats.org/drawingml/2006/picture">
                  <pic:nvPicPr>
                    <pic:cNvPr id="17" name="Image 17"/>
                    <pic:cNvPicPr/>
                  </pic:nvPicPr>
                  <pic:blipFill>
                    <a:blip r:embed="rId7" cstate="print"/>
                    <a:stretch>
                      <a:fillRect/>
                    </a:stretch>
                  </pic:blipFill>
                  <pic:spPr>
                    <a:xfrm>
                      <a:off x="0" y="0"/>
                      <a:ext cx="4667249" cy="4591049"/>
                    </a:xfrm>
                    <a:prstGeom prst="rect">
                      <a:avLst/>
                    </a:prstGeom>
                  </pic:spPr>
                </pic:pic>
              </a:graphicData>
            </a:graphic>
          </wp:anchor>
        </w:drawing>
      </w:r>
      <w:r>
        <w:rPr>
          <w:sz w:val="24"/>
        </w:rPr>
        <w:t>Uraian</w:t>
      </w:r>
      <w:r>
        <w:rPr>
          <w:spacing w:val="-3"/>
          <w:sz w:val="24"/>
        </w:rPr>
        <w:t xml:space="preserve"> </w:t>
      </w:r>
      <w:r>
        <w:rPr>
          <w:sz w:val="24"/>
        </w:rPr>
        <w:t>Catatan</w:t>
      </w:r>
      <w:r>
        <w:rPr>
          <w:spacing w:val="-15"/>
          <w:sz w:val="24"/>
        </w:rPr>
        <w:t xml:space="preserve"> </w:t>
      </w:r>
      <w:r>
        <w:rPr>
          <w:sz w:val="24"/>
        </w:rPr>
        <w:t>Akuntansi</w:t>
      </w:r>
      <w:r>
        <w:rPr>
          <w:spacing w:val="-1"/>
          <w:sz w:val="24"/>
        </w:rPr>
        <w:t xml:space="preserve"> </w:t>
      </w:r>
      <w:r>
        <w:rPr>
          <w:spacing w:val="-2"/>
          <w:sz w:val="24"/>
        </w:rPr>
        <w:t>Perusahaan</w:t>
      </w:r>
    </w:p>
    <w:p w14:paraId="5007933C">
      <w:pPr>
        <w:pStyle w:val="6"/>
        <w:spacing w:before="274" w:line="480" w:lineRule="auto"/>
        <w:ind w:left="995"/>
      </w:pPr>
      <w:r>
        <w:t>Selain laporan keuangan, penelitian ini juga memanfaatkan catatan akuntansi internal perusahaan untuk memperoleh informasi yang lebih rinci.</w:t>
      </w:r>
    </w:p>
    <w:p w14:paraId="4687B1BC">
      <w:pPr>
        <w:pStyle w:val="8"/>
        <w:numPr>
          <w:ilvl w:val="0"/>
          <w:numId w:val="3"/>
        </w:numPr>
        <w:tabs>
          <w:tab w:val="left" w:pos="995"/>
        </w:tabs>
        <w:spacing w:before="0" w:after="0" w:line="274" w:lineRule="exact"/>
        <w:ind w:left="995" w:right="0" w:hanging="427"/>
        <w:jc w:val="left"/>
        <w:rPr>
          <w:sz w:val="24"/>
        </w:rPr>
      </w:pPr>
      <w:r>
        <w:rPr>
          <w:sz w:val="24"/>
        </w:rPr>
        <w:t>Wawancara</w:t>
      </w:r>
      <w:r>
        <w:rPr>
          <w:spacing w:val="-15"/>
          <w:sz w:val="24"/>
        </w:rPr>
        <w:t xml:space="preserve"> </w:t>
      </w:r>
      <w:r>
        <w:rPr>
          <w:sz w:val="24"/>
        </w:rPr>
        <w:t>Terstruktur</w:t>
      </w:r>
      <w:r>
        <w:rPr>
          <w:spacing w:val="-15"/>
          <w:sz w:val="24"/>
        </w:rPr>
        <w:t xml:space="preserve"> </w:t>
      </w:r>
      <w:r>
        <w:rPr>
          <w:sz w:val="24"/>
        </w:rPr>
        <w:t>(Jika</w:t>
      </w:r>
      <w:r>
        <w:rPr>
          <w:spacing w:val="-15"/>
          <w:sz w:val="24"/>
        </w:rPr>
        <w:t xml:space="preserve"> </w:t>
      </w:r>
      <w:r>
        <w:rPr>
          <w:spacing w:val="-2"/>
          <w:sz w:val="24"/>
        </w:rPr>
        <w:t>Diperlukan)</w:t>
      </w:r>
    </w:p>
    <w:p w14:paraId="48626389">
      <w:pPr>
        <w:pStyle w:val="6"/>
      </w:pPr>
    </w:p>
    <w:p w14:paraId="59B707F3">
      <w:pPr>
        <w:pStyle w:val="6"/>
        <w:spacing w:line="477" w:lineRule="auto"/>
        <w:ind w:left="995"/>
      </w:pPr>
      <w:r>
        <w:t>Untuk</w:t>
      </w:r>
      <w:r>
        <w:rPr>
          <w:spacing w:val="80"/>
        </w:rPr>
        <w:t xml:space="preserve"> </w:t>
      </w:r>
      <w:r>
        <w:t>melengkapi</w:t>
      </w:r>
      <w:r>
        <w:rPr>
          <w:spacing w:val="80"/>
        </w:rPr>
        <w:t xml:space="preserve"> </w:t>
      </w:r>
      <w:r>
        <w:t>data</w:t>
      </w:r>
      <w:r>
        <w:rPr>
          <w:spacing w:val="80"/>
        </w:rPr>
        <w:t xml:space="preserve"> </w:t>
      </w:r>
      <w:r>
        <w:t>kuantitatif,</w:t>
      </w:r>
      <w:r>
        <w:rPr>
          <w:spacing w:val="80"/>
        </w:rPr>
        <w:t xml:space="preserve"> </w:t>
      </w:r>
      <w:r>
        <w:t>penelitian</w:t>
      </w:r>
      <w:r>
        <w:rPr>
          <w:spacing w:val="80"/>
        </w:rPr>
        <w:t xml:space="preserve"> </w:t>
      </w:r>
      <w:r>
        <w:t>ini</w:t>
      </w:r>
      <w:r>
        <w:rPr>
          <w:spacing w:val="80"/>
        </w:rPr>
        <w:t xml:space="preserve"> </w:t>
      </w:r>
      <w:r>
        <w:t>dapat</w:t>
      </w:r>
      <w:r>
        <w:rPr>
          <w:spacing w:val="80"/>
        </w:rPr>
        <w:t xml:space="preserve"> </w:t>
      </w:r>
      <w:r>
        <w:t>menggunakan</w:t>
      </w:r>
      <w:r>
        <w:rPr>
          <w:spacing w:val="80"/>
        </w:rPr>
        <w:t xml:space="preserve"> </w:t>
      </w:r>
      <w:r>
        <w:t>wawancara terstruktur dengan pihak-pihak terkait di perusahaan.</w:t>
      </w:r>
    </w:p>
    <w:p w14:paraId="0414AD7C">
      <w:pPr>
        <w:pStyle w:val="6"/>
        <w:spacing w:before="8"/>
      </w:pPr>
    </w:p>
    <w:p w14:paraId="12879063">
      <w:pPr>
        <w:pStyle w:val="3"/>
        <w:numPr>
          <w:ilvl w:val="1"/>
          <w:numId w:val="1"/>
        </w:numPr>
        <w:tabs>
          <w:tab w:val="left" w:pos="928"/>
        </w:tabs>
        <w:spacing w:before="0" w:after="0" w:line="240" w:lineRule="auto"/>
        <w:ind w:left="928" w:right="0" w:hanging="360"/>
        <w:jc w:val="both"/>
      </w:pPr>
      <w:r>
        <w:t>Teknik</w:t>
      </w:r>
      <w:r>
        <w:rPr>
          <w:spacing w:val="-15"/>
        </w:rPr>
        <w:t xml:space="preserve"> </w:t>
      </w:r>
      <w:r>
        <w:t>Uraian</w:t>
      </w:r>
      <w:r>
        <w:rPr>
          <w:spacing w:val="-13"/>
        </w:rPr>
        <w:t xml:space="preserve"> </w:t>
      </w:r>
      <w:r>
        <w:rPr>
          <w:spacing w:val="-4"/>
        </w:rPr>
        <w:t>Data</w:t>
      </w:r>
    </w:p>
    <w:p w14:paraId="15176B92">
      <w:pPr>
        <w:pStyle w:val="6"/>
        <w:spacing w:before="228" w:line="480" w:lineRule="auto"/>
        <w:ind w:left="568" w:right="140" w:firstLine="720"/>
        <w:jc w:val="both"/>
      </w:pPr>
      <w:r>
        <w:t>Menurut Sugiyono (2019), teknik uraian data dalam kajian kuantitatif dilakukan untuk menguji hipotesis dan menjawab rumusan masalah yang telah ditetapkan. Uraian dilakukan secara bertahap dengan metode berikut:</w:t>
      </w:r>
    </w:p>
    <w:p w14:paraId="60E1AF56">
      <w:pPr>
        <w:pStyle w:val="8"/>
        <w:numPr>
          <w:ilvl w:val="0"/>
          <w:numId w:val="4"/>
        </w:numPr>
        <w:tabs>
          <w:tab w:val="left" w:pos="993"/>
        </w:tabs>
        <w:spacing w:before="1" w:after="0" w:line="240" w:lineRule="auto"/>
        <w:ind w:left="993" w:right="0" w:hanging="425"/>
        <w:jc w:val="left"/>
        <w:rPr>
          <w:sz w:val="24"/>
        </w:rPr>
      </w:pPr>
      <w:r>
        <w:rPr>
          <w:sz w:val="24"/>
        </w:rPr>
        <mc:AlternateContent>
          <mc:Choice Requires="wps">
            <w:drawing>
              <wp:anchor distT="0" distB="0" distL="0" distR="0" simplePos="0" relativeHeight="251666432" behindDoc="1" locked="0" layoutInCell="1" allowOverlap="1">
                <wp:simplePos x="0" y="0"/>
                <wp:positionH relativeFrom="page">
                  <wp:posOffset>1421765</wp:posOffset>
                </wp:positionH>
                <wp:positionV relativeFrom="paragraph">
                  <wp:posOffset>635</wp:posOffset>
                </wp:positionV>
                <wp:extent cx="5079365" cy="1402080"/>
                <wp:effectExtent l="0" t="0" r="0" b="0"/>
                <wp:wrapNone/>
                <wp:docPr id="18" name="Graphic 18"/>
                <wp:cNvGraphicFramePr/>
                <a:graphic xmlns:a="http://schemas.openxmlformats.org/drawingml/2006/main">
                  <a:graphicData uri="http://schemas.microsoft.com/office/word/2010/wordprocessingShape">
                    <wps:wsp>
                      <wps:cNvSpPr/>
                      <wps:spPr>
                        <a:xfrm>
                          <a:off x="0" y="0"/>
                          <a:ext cx="5079365" cy="1402080"/>
                        </a:xfrm>
                        <a:custGeom>
                          <a:avLst/>
                          <a:gdLst/>
                          <a:ahLst/>
                          <a:cxnLst/>
                          <a:rect l="l" t="t" r="r" b="b"/>
                          <a:pathLst>
                            <a:path w="5079365" h="1402080">
                              <a:moveTo>
                                <a:pt x="5078857" y="0"/>
                              </a:moveTo>
                              <a:lnTo>
                                <a:pt x="0" y="0"/>
                              </a:lnTo>
                              <a:lnTo>
                                <a:pt x="0" y="350520"/>
                              </a:lnTo>
                              <a:lnTo>
                                <a:pt x="269748" y="350520"/>
                              </a:lnTo>
                              <a:lnTo>
                                <a:pt x="269748" y="701040"/>
                              </a:lnTo>
                              <a:lnTo>
                                <a:pt x="269748" y="1051560"/>
                              </a:lnTo>
                              <a:lnTo>
                                <a:pt x="269748" y="1402080"/>
                              </a:lnTo>
                              <a:lnTo>
                                <a:pt x="5078857" y="1402080"/>
                              </a:lnTo>
                              <a:lnTo>
                                <a:pt x="5078857" y="1051560"/>
                              </a:lnTo>
                              <a:lnTo>
                                <a:pt x="5078857" y="701040"/>
                              </a:lnTo>
                              <a:lnTo>
                                <a:pt x="5078857" y="350520"/>
                              </a:lnTo>
                              <a:lnTo>
                                <a:pt x="5078857" y="0"/>
                              </a:lnTo>
                              <a:close/>
                            </a:path>
                          </a:pathLst>
                        </a:custGeom>
                        <a:solidFill>
                          <a:srgbClr val="FFFFFF"/>
                        </a:solidFill>
                      </wps:spPr>
                      <wps:bodyPr wrap="square" lIns="0" tIns="0" rIns="0" bIns="0" rtlCol="0">
                        <a:noAutofit/>
                      </wps:bodyPr>
                    </wps:wsp>
                  </a:graphicData>
                </a:graphic>
              </wp:anchor>
            </w:drawing>
          </mc:Choice>
          <mc:Fallback>
            <w:pict>
              <v:shape id="Graphic 18" o:spid="_x0000_s1026" o:spt="100" style="position:absolute;left:0pt;margin-left:111.95pt;margin-top:0.05pt;height:110.4pt;width:399.95pt;mso-position-horizontal-relative:page;z-index:-251650048;mso-width-relative:page;mso-height-relative:page;" fillcolor="#FFFFFF" filled="t" stroked="f" coordsize="5079365,1402080" o:gfxdata="UEsDBAoAAAAAAIdO4kAAAAAAAAAAAAAAAAAEAAAAZHJzL1BLAwQUAAAACACHTuJAcfuVldUAAAAJ&#10;AQAADwAAAGRycy9kb3ducmV2LnhtbE2PwW7CMBBE75X6D9Yi9VZsgkpJiIOqVj31gKCR2qMTL0mE&#10;vY5iE+jf1znBcfVGs2/y7dUaNuLgO0cSFnMBDKl2uqNGQvn9+bwG5oMirYwjlPCHHrbF40OuMu0u&#10;tMfxEBoWS8hnSkIbQp9x7usWrfJz1yNFdnSDVSGeQ8P1oC6x3BqeCLHiVnUUP7Sqx/cW69PhbCWE&#10;r3K/fv359enbR2nRVDs7vuykfJotxAZYwGu4hWHSj+pQRKfKnUl7ZiQkyTKN0QmwCYtkGadUExAp&#10;8CLn9wuKf1BLAwQUAAAACACHTuJAiGrpH10CAAAxBgAADgAAAGRycy9lMm9Eb2MueG1srVRRb9sg&#10;EH6ftP+AeF/spHGSRnGqqVGqSdNWqd0PIBjHSBgYkDj59zuwSdx0D65UP5gDPj7uvrtj9XCqBToy&#10;Y7mSOR6PUoyYpKrgcp/jP6/bbwuMrCOyIEJJluMzs/hh/fXLqtFLNlGVEgUzCEikXTY6x5Vzepkk&#10;llasJnakNJOwWSpTEwdTs08KQxpgr0UySdNZ0ihTaKMosxZWN+0m7hjNEEJVlpyyjaKHmknXshom&#10;iIOQbMW1xevgbVky6n6XpWUOiRxDpC784RKwd/6frFdkuTdEV5x2LpAhLtzEVBMu4dIL1YY4gg6G&#10;v6OqOTXKqtKNqKqTNpCgCEQxTm+0eamIZiEWkNrqi+j282jpr+OzQbyASoC8S1JDxp86OWAF5Gm0&#10;XQLqRT+bbmbB9LGeSlP7EaJApyDp+SIpOzlEYTFL5/d3swwjCnvjaTpJF0H05HqcHqx7YipQkeNP&#10;69qcFNEiVbToSUbTQGZ9TkXIqcMIcmpCTndtTjVx/pz3z5uo6flSXV3x+7U6slcVkM4HAj4vFtkc&#10;oxgOOHvFCNnHQh31UHEvjjrwtZi7LM0mMfYIiGMLnMzu51NIAzB+DD2H2pkO5h6n2TibDYe/yVr0&#10;OI6t533J3mY54uL4H/wAd/r8A4Ltwwco2YffykKFsgwqEmrA19HFCLUFi/3qtUrwYsuF8LVkzX73&#10;KAw6EijTbfh8ZcKRHizx3dX2k7d2qjhDOzbQgDm2fw/EMIzEDwkN7x+vaJho7KJhnHhU4YnzV0v1&#10;/eBUyX0nhRta3m4CL0lwo3v1/FPVnwfU9aVf/wN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DLBAAAW0NvbnRlbnRfVHlwZXNdLnhtbFBLAQIUAAoA&#10;AAAAAIdO4kAAAAAAAAAAAAAAAAAGAAAAAAAAAAAAEAAAAK0DAABfcmVscy9QSwECFAAUAAAACACH&#10;TuJAihRmPNEAAACUAQAACwAAAAAAAAABACAAAADRAwAAX3JlbHMvLnJlbHNQSwECFAAKAAAAAACH&#10;TuJAAAAAAAAAAAAAAAAABAAAAAAAAAAAABAAAAAAAAAAZHJzL1BLAQIUABQAAAAIAIdO4kBx+5WV&#10;1QAAAAkBAAAPAAAAAAAAAAEAIAAAACIAAABkcnMvZG93bnJldi54bWxQSwECFAAUAAAACACHTuJA&#10;iGrpH10CAAAxBgAADgAAAAAAAAABACAAAAAkAQAAZHJzL2Uyb0RvYy54bWxQSwUGAAAAAAYABgBZ&#10;AQAA8wUAAAAA&#10;" path="m5078857,0l0,0,0,350520,269748,350520,269748,701040,269748,1051560,269748,1402080,5078857,1402080,5078857,1051560,5078857,701040,5078857,350520,5078857,0xe">
                <v:fill on="t" focussize="0,0"/>
                <v:stroke on="f"/>
                <v:imagedata o:title=""/>
                <o:lock v:ext="edit" aspectratio="f"/>
                <v:textbox inset="0mm,0mm,0mm,0mm"/>
              </v:shape>
            </w:pict>
          </mc:Fallback>
        </mc:AlternateContent>
      </w:r>
      <w:r>
        <w:rPr>
          <w:color w:val="404040"/>
          <w:sz w:val="24"/>
        </w:rPr>
        <w:t xml:space="preserve">Uji Asumsi </w:t>
      </w:r>
      <w:r>
        <w:rPr>
          <w:color w:val="404040"/>
          <w:spacing w:val="-2"/>
          <w:sz w:val="24"/>
        </w:rPr>
        <w:t>Klasik</w:t>
      </w:r>
    </w:p>
    <w:p w14:paraId="63C2C7DE">
      <w:pPr>
        <w:pStyle w:val="6"/>
        <w:spacing w:before="276"/>
        <w:ind w:left="993"/>
      </w:pPr>
      <w:r>
        <w:rPr>
          <w:spacing w:val="-2"/>
        </w:rPr>
        <w:t>Uji</w:t>
      </w:r>
      <w:r>
        <w:rPr>
          <w:spacing w:val="-4"/>
        </w:rPr>
        <w:t xml:space="preserve"> </w:t>
      </w:r>
      <w:r>
        <w:rPr>
          <w:spacing w:val="-2"/>
        </w:rPr>
        <w:t>asumsi</w:t>
      </w:r>
      <w:r>
        <w:rPr>
          <w:spacing w:val="-1"/>
        </w:rPr>
        <w:t xml:space="preserve"> </w:t>
      </w:r>
      <w:r>
        <w:rPr>
          <w:spacing w:val="-2"/>
        </w:rPr>
        <w:t>klasik</w:t>
      </w:r>
      <w:r>
        <w:rPr>
          <w:spacing w:val="-3"/>
        </w:rPr>
        <w:t xml:space="preserve"> </w:t>
      </w:r>
      <w:r>
        <w:rPr>
          <w:spacing w:val="-2"/>
        </w:rPr>
        <w:t>digunakan</w:t>
      </w:r>
      <w:r>
        <w:rPr>
          <w:spacing w:val="-3"/>
        </w:rPr>
        <w:t xml:space="preserve"> </w:t>
      </w:r>
      <w:r>
        <w:rPr>
          <w:spacing w:val="-2"/>
        </w:rPr>
        <w:t>untuk</w:t>
      </w:r>
      <w:r>
        <w:rPr>
          <w:spacing w:val="-1"/>
        </w:rPr>
        <w:t xml:space="preserve"> </w:t>
      </w:r>
      <w:r>
        <w:rPr>
          <w:spacing w:val="-2"/>
        </w:rPr>
        <w:t>menguraian</w:t>
      </w:r>
      <w:r>
        <w:rPr>
          <w:spacing w:val="-3"/>
        </w:rPr>
        <w:t xml:space="preserve"> </w:t>
      </w:r>
      <w:r>
        <w:rPr>
          <w:spacing w:val="-2"/>
        </w:rPr>
        <w:t>bentuk,</w:t>
      </w:r>
      <w:r>
        <w:rPr>
          <w:spacing w:val="-3"/>
        </w:rPr>
        <w:t xml:space="preserve"> </w:t>
      </w:r>
      <w:r>
        <w:rPr>
          <w:spacing w:val="-2"/>
        </w:rPr>
        <w:t>pengumpulan,</w:t>
      </w:r>
      <w:r>
        <w:rPr>
          <w:spacing w:val="-3"/>
        </w:rPr>
        <w:t xml:space="preserve"> </w:t>
      </w:r>
      <w:r>
        <w:rPr>
          <w:spacing w:val="-2"/>
        </w:rPr>
        <w:t>dan jenis</w:t>
      </w:r>
    </w:p>
    <w:p w14:paraId="54185A29">
      <w:pPr>
        <w:pStyle w:val="6"/>
      </w:pPr>
    </w:p>
    <w:p w14:paraId="3B96470F">
      <w:pPr>
        <w:pStyle w:val="6"/>
        <w:ind w:left="993"/>
      </w:pPr>
      <w:r>
        <w:t>data</w:t>
      </w:r>
      <w:r>
        <w:rPr>
          <w:spacing w:val="55"/>
        </w:rPr>
        <w:t xml:space="preserve"> </w:t>
      </w:r>
      <w:r>
        <w:t>yang</w:t>
      </w:r>
      <w:r>
        <w:rPr>
          <w:spacing w:val="61"/>
        </w:rPr>
        <w:t xml:space="preserve"> </w:t>
      </w:r>
      <w:r>
        <w:t>akan</w:t>
      </w:r>
      <w:r>
        <w:rPr>
          <w:spacing w:val="58"/>
        </w:rPr>
        <w:t xml:space="preserve"> </w:t>
      </w:r>
      <w:r>
        <w:t>diproses</w:t>
      </w:r>
      <w:r>
        <w:rPr>
          <w:spacing w:val="58"/>
        </w:rPr>
        <w:t xml:space="preserve"> </w:t>
      </w:r>
      <w:r>
        <w:t>lebih</w:t>
      </w:r>
      <w:r>
        <w:rPr>
          <w:spacing w:val="58"/>
        </w:rPr>
        <w:t xml:space="preserve"> </w:t>
      </w:r>
      <w:r>
        <w:t>lanjut</w:t>
      </w:r>
      <w:r>
        <w:rPr>
          <w:spacing w:val="59"/>
        </w:rPr>
        <w:t xml:space="preserve"> </w:t>
      </w:r>
      <w:r>
        <w:t>dari</w:t>
      </w:r>
      <w:r>
        <w:rPr>
          <w:spacing w:val="58"/>
        </w:rPr>
        <w:t xml:space="preserve"> </w:t>
      </w:r>
      <w:r>
        <w:t>kesimpulan</w:t>
      </w:r>
      <w:r>
        <w:rPr>
          <w:spacing w:val="58"/>
        </w:rPr>
        <w:t xml:space="preserve"> </w:t>
      </w:r>
      <w:r>
        <w:t>awal</w:t>
      </w:r>
      <w:r>
        <w:rPr>
          <w:spacing w:val="59"/>
        </w:rPr>
        <w:t xml:space="preserve"> </w:t>
      </w:r>
      <w:r>
        <w:t>yang</w:t>
      </w:r>
      <w:r>
        <w:rPr>
          <w:spacing w:val="60"/>
        </w:rPr>
        <w:t xml:space="preserve"> </w:t>
      </w:r>
      <w:r>
        <w:rPr>
          <w:spacing w:val="-2"/>
        </w:rPr>
        <w:t>didapat.</w:t>
      </w:r>
    </w:p>
    <w:p w14:paraId="29A83CF9">
      <w:pPr>
        <w:pStyle w:val="6"/>
      </w:pPr>
    </w:p>
    <w:p w14:paraId="08822103">
      <w:pPr>
        <w:pStyle w:val="6"/>
        <w:spacing w:line="480" w:lineRule="auto"/>
        <w:ind w:left="993" w:right="141"/>
        <w:jc w:val="both"/>
      </w:pPr>
      <w:r>
        <w:t>Dengan demikian, syarat untuk memperoleh data yang tidak bias dapat dipenuhi atau dikenal sebagai Best Linear Unbiased Estimator (BLUE). Merujuk pada penjelasan Ghozali (2018), uji asumsi klasik terdiri dari beberapa langkah, yaitu uji normalitas, multikolinearitas, heteroskedastisitas, dan autokorelasi.</w:t>
      </w:r>
    </w:p>
    <w:p w14:paraId="5B672934">
      <w:pPr>
        <w:pStyle w:val="6"/>
        <w:spacing w:after="0" w:line="480" w:lineRule="auto"/>
        <w:jc w:val="both"/>
        <w:sectPr>
          <w:pgSz w:w="11910" w:h="16840"/>
          <w:pgMar w:top="1620" w:right="1559" w:bottom="280" w:left="1700" w:header="729" w:footer="0" w:gutter="0"/>
          <w:cols w:space="720" w:num="1"/>
        </w:sectPr>
      </w:pPr>
    </w:p>
    <w:p w14:paraId="3F81C944">
      <w:pPr>
        <w:pStyle w:val="8"/>
        <w:numPr>
          <w:ilvl w:val="1"/>
          <w:numId w:val="4"/>
        </w:numPr>
        <w:tabs>
          <w:tab w:val="left" w:pos="1352"/>
        </w:tabs>
        <w:spacing w:before="80" w:after="0" w:line="240" w:lineRule="auto"/>
        <w:ind w:left="1352" w:right="0" w:hanging="359"/>
        <w:jc w:val="left"/>
        <w:rPr>
          <w:color w:val="404040"/>
          <w:sz w:val="24"/>
        </w:rPr>
      </w:pPr>
      <w:r>
        <w:rPr>
          <w:color w:val="404040"/>
          <w:sz w:val="24"/>
        </w:rPr>
        <w:t xml:space="preserve">Uji </w:t>
      </w:r>
      <w:r>
        <w:rPr>
          <w:color w:val="404040"/>
          <w:spacing w:val="-2"/>
          <w:sz w:val="24"/>
        </w:rPr>
        <w:t>Normalitas</w:t>
      </w:r>
    </w:p>
    <w:p w14:paraId="1B1974DF">
      <w:pPr>
        <w:pStyle w:val="6"/>
        <w:spacing w:before="276" w:line="480" w:lineRule="auto"/>
        <w:ind w:left="1353" w:right="138"/>
        <w:jc w:val="both"/>
      </w:pPr>
      <w:r>
        <w:t>Uji normalitas bertujuan untuk mengevaluasi apakah data dalam teknik regresi terdistribusi secara normal, baik pada indikator bebas maupun indikator terikat.</w:t>
      </w:r>
      <w:r>
        <w:rPr>
          <w:spacing w:val="-1"/>
        </w:rPr>
        <w:t xml:space="preserve"> </w:t>
      </w:r>
      <w:r>
        <w:t>Distribusi data</w:t>
      </w:r>
      <w:r>
        <w:rPr>
          <w:spacing w:val="-1"/>
        </w:rPr>
        <w:t xml:space="preserve"> </w:t>
      </w:r>
      <w:r>
        <w:t>yang</w:t>
      </w:r>
      <w:r>
        <w:rPr>
          <w:spacing w:val="-1"/>
        </w:rPr>
        <w:t xml:space="preserve"> </w:t>
      </w:r>
      <w:r>
        <w:t>normal atau</w:t>
      </w:r>
      <w:r>
        <w:rPr>
          <w:spacing w:val="-1"/>
        </w:rPr>
        <w:t xml:space="preserve"> </w:t>
      </w:r>
      <w:r>
        <w:t>mendekati normal ialah salah satu indikator bahwa teknik regresi layak digunakan.</w:t>
      </w:r>
    </w:p>
    <w:p w14:paraId="50AAD264">
      <w:pPr>
        <w:pStyle w:val="8"/>
        <w:numPr>
          <w:ilvl w:val="1"/>
          <w:numId w:val="4"/>
        </w:numPr>
        <w:tabs>
          <w:tab w:val="left" w:pos="1353"/>
        </w:tabs>
        <w:spacing w:before="0" w:after="0" w:line="240" w:lineRule="auto"/>
        <w:ind w:left="1353" w:right="0" w:hanging="360"/>
        <w:jc w:val="left"/>
        <w:rPr>
          <w:color w:val="404040"/>
          <w:sz w:val="24"/>
        </w:rPr>
      </w:pPr>
      <w:r>
        <w:rPr>
          <w:sz w:val="24"/>
        </w:rPr>
        <mc:AlternateContent>
          <mc:Choice Requires="wps">
            <w:drawing>
              <wp:anchor distT="0" distB="0" distL="0" distR="0" simplePos="0" relativeHeight="251667456" behindDoc="1" locked="0" layoutInCell="1" allowOverlap="1">
                <wp:simplePos x="0" y="0"/>
                <wp:positionH relativeFrom="page">
                  <wp:posOffset>1691640</wp:posOffset>
                </wp:positionH>
                <wp:positionV relativeFrom="paragraph">
                  <wp:posOffset>0</wp:posOffset>
                </wp:positionV>
                <wp:extent cx="4809490" cy="4906645"/>
                <wp:effectExtent l="0" t="0" r="0" b="0"/>
                <wp:wrapNone/>
                <wp:docPr id="19" name="Graphic 19"/>
                <wp:cNvGraphicFramePr/>
                <a:graphic xmlns:a="http://schemas.openxmlformats.org/drawingml/2006/main">
                  <a:graphicData uri="http://schemas.microsoft.com/office/word/2010/wordprocessingShape">
                    <wps:wsp>
                      <wps:cNvSpPr/>
                      <wps:spPr>
                        <a:xfrm>
                          <a:off x="0" y="0"/>
                          <a:ext cx="4809490" cy="4906645"/>
                        </a:xfrm>
                        <a:custGeom>
                          <a:avLst/>
                          <a:gdLst/>
                          <a:ahLst/>
                          <a:cxnLst/>
                          <a:rect l="l" t="t" r="r" b="b"/>
                          <a:pathLst>
                            <a:path w="4809490" h="4906645">
                              <a:moveTo>
                                <a:pt x="4809109" y="350596"/>
                              </a:moveTo>
                              <a:lnTo>
                                <a:pt x="228600" y="350596"/>
                              </a:lnTo>
                              <a:lnTo>
                                <a:pt x="228600" y="701421"/>
                              </a:lnTo>
                              <a:lnTo>
                                <a:pt x="228600" y="1051941"/>
                              </a:lnTo>
                              <a:lnTo>
                                <a:pt x="228600" y="1402461"/>
                              </a:lnTo>
                              <a:lnTo>
                                <a:pt x="228600" y="1752981"/>
                              </a:lnTo>
                              <a:lnTo>
                                <a:pt x="0" y="1752981"/>
                              </a:lnTo>
                              <a:lnTo>
                                <a:pt x="0" y="2103501"/>
                              </a:lnTo>
                              <a:lnTo>
                                <a:pt x="228600" y="2103501"/>
                              </a:lnTo>
                              <a:lnTo>
                                <a:pt x="228600" y="2454021"/>
                              </a:lnTo>
                              <a:lnTo>
                                <a:pt x="228600" y="2802966"/>
                              </a:lnTo>
                              <a:lnTo>
                                <a:pt x="228600" y="3153791"/>
                              </a:lnTo>
                              <a:lnTo>
                                <a:pt x="228600" y="3504311"/>
                              </a:lnTo>
                              <a:lnTo>
                                <a:pt x="0" y="3504311"/>
                              </a:lnTo>
                              <a:lnTo>
                                <a:pt x="0" y="3854831"/>
                              </a:lnTo>
                              <a:lnTo>
                                <a:pt x="228600" y="3854831"/>
                              </a:lnTo>
                              <a:lnTo>
                                <a:pt x="228600" y="4205351"/>
                              </a:lnTo>
                              <a:lnTo>
                                <a:pt x="228600" y="4555871"/>
                              </a:lnTo>
                              <a:lnTo>
                                <a:pt x="228600" y="4906391"/>
                              </a:lnTo>
                              <a:lnTo>
                                <a:pt x="4809109" y="4906391"/>
                              </a:lnTo>
                              <a:lnTo>
                                <a:pt x="4809109" y="701421"/>
                              </a:lnTo>
                              <a:lnTo>
                                <a:pt x="4809109" y="350596"/>
                              </a:lnTo>
                              <a:close/>
                            </a:path>
                            <a:path w="4809490" h="4906645">
                              <a:moveTo>
                                <a:pt x="4809109" y="0"/>
                              </a:moveTo>
                              <a:lnTo>
                                <a:pt x="0" y="0"/>
                              </a:lnTo>
                              <a:lnTo>
                                <a:pt x="0" y="350520"/>
                              </a:lnTo>
                              <a:lnTo>
                                <a:pt x="4809109" y="350520"/>
                              </a:lnTo>
                              <a:lnTo>
                                <a:pt x="4809109" y="0"/>
                              </a:lnTo>
                              <a:close/>
                            </a:path>
                          </a:pathLst>
                        </a:custGeom>
                        <a:solidFill>
                          <a:srgbClr val="FFFFFF"/>
                        </a:solidFill>
                      </wps:spPr>
                      <wps:bodyPr wrap="square" lIns="0" tIns="0" rIns="0" bIns="0" rtlCol="0">
                        <a:noAutofit/>
                      </wps:bodyPr>
                    </wps:wsp>
                  </a:graphicData>
                </a:graphic>
              </wp:anchor>
            </w:drawing>
          </mc:Choice>
          <mc:Fallback>
            <w:pict>
              <v:shape id="Graphic 19" o:spid="_x0000_s1026" o:spt="100" style="position:absolute;left:0pt;margin-left:133.2pt;margin-top:0pt;height:386.35pt;width:378.7pt;mso-position-horizontal-relative:page;z-index:-251649024;mso-width-relative:page;mso-height-relative:page;" fillcolor="#FFFFFF" filled="t" stroked="f" coordsize="4809490,4906645" o:gfxdata="UEsDBAoAAAAAAIdO4kAAAAAAAAAAAAAAAAAEAAAAZHJzL1BLAwQUAAAACACHTuJALgdi/dkAAAAJ&#10;AQAADwAAAGRycy9kb3ducmV2LnhtbE2Py07DMBBF90j8gzVI7KidFCUoxOmiCCEhAWqgXbuxm0S1&#10;x1bsPuDrma5gObpXd86pF2dn2dFMcfQoIZsJYAY7r0fsJXx9Pt89AItJoVbWo5HwbSIsmuurWlXa&#10;n3Bljm3qGY1grJSEIaVQcR67wTgVZz4YpGznJ6cSnVPP9aRONO4sz4UouFMj0odBBbMcTLdvD07C&#10;/Kndb8JH9lr+vL+t7TJ7CW6HUt7eZOIRWDLn9FeGCz6hQ0NMW39AHZmVkBfFPVUlkNElFvmcVLYS&#10;yjIvgTc1/2/Q/AJQSwMEFAAAAAgAh07iQOBDpFDHAgAAFAkAAA4AAABkcnMvZTJvRG9jLnhtbK1W&#10;246bMBB9r9R/QLx3MRcnECVZVbvaVaWqXWm3H+AYE5AMprYTsn/fscEJTdSUqM0DHuPD8cwZeybL&#10;+0PNvT2TqhLNyg/vkO+xhoq8arYr/8fb06fU95QmTU64aNjKf2fKv19//LDs2gWLRCl4zqQHJI1a&#10;dO3KL7VuF0GgaMlqou5EyxpYLISsiYap3Aa5JB2w1zyIEJoFnZB5KwVlSsHbx37RHxjlFEJRFBVl&#10;j4LuatbonlUyTjSEpMqqVf7aelsUjOrvRaGY9vjKh0i1fcImYG/MM1gvyWIrSVtWdHCBTHHhLKaa&#10;VA1seqR6JJp4O1ldUNUVlUKJQt9RUQd9IFYRiCJEZ9q8lqRlNhaQWrVH0dX/o6Xf9i/Sq3I4CZnv&#10;NaSGjD8PcsAbkKdr1QJQr+2LHGYKTBProZC1GSEK72AlfT9Kyg7ao/AySVGWZKA2hTUwZrMEG9bg&#10;9DndKf3MhKUi+69K9znJnUVKZ9FD40wJmTU55Tan2vcgp9LmdNPntCXafGf8M6bXjXwpT66Y9Vrs&#10;2ZuwSG0CMT6HCOQAl2OMcDYbPD4BeTP+IIrSGYIYz/EO5cbW0o/QcxQmUTiwO5QbL9AhwmGWTIcn&#10;KEpm0+FzHGXpdXgfYzgZGYUIBLzOOZLjVniCIcTp7CmKspnLpVPZjRdqxyGO59lkdogzicPr8OMR&#10;mYpMcZLG1zlH8sW3wZMI4RhPZk8wxul8OhzuevwX+cYXzdSGW/ATrs6Y/rd77HJOuVCsL0amRvxr&#10;rbDdBArbn8pEn36Hck64sT+AxyOCo+vA8+BugJ8TX8gAMRzLJ9jjAq0Er/KninMjlpLbzQOX3p5A&#10;JX6yv6GWjWCBaSB9yzDWRuTv0HE66DErX/3cEcl8j39poKdB7NoZ0hkbZ0jNH4Tt4mbrRnzeaVFU&#10;plnYHXreYQLN0raYobGbbjyeW9Tpz8z6F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DkFAABbQ29udGVudF9UeXBlc10ueG1sUEsBAhQACgAAAAAA&#10;h07iQAAAAAAAAAAAAAAAAAYAAAAAAAAAAAAQAAAAGwQAAF9yZWxzL1BLAQIUABQAAAAIAIdO4kCK&#10;FGY80QAAAJQBAAALAAAAAAAAAAEAIAAAAD8EAABfcmVscy8ucmVsc1BLAQIUAAoAAAAAAIdO4kAA&#10;AAAAAAAAAAAAAAAEAAAAAAAAAAAAEAAAAAAAAABkcnMvUEsBAhQAFAAAAAgAh07iQC4HYv3ZAAAA&#10;CQEAAA8AAAAAAAAAAQAgAAAAIgAAAGRycy9kb3ducmV2LnhtbFBLAQIUABQAAAAIAIdO4kDgQ6RQ&#10;xwIAABQJAAAOAAAAAAAAAAEAIAAAACgBAABkcnMvZTJvRG9jLnhtbFBLBQYAAAAABgAGAFkBAABh&#10;BgAAAAA=&#10;" path="m4809109,350596l228600,350596,228600,701421,228600,1051941,228600,1402461,228600,1752981,0,1752981,0,2103501,228600,2103501,228600,2454021,228600,2802966,228600,3153791,228600,3504311,0,3504311,0,3854831,228600,3854831,228600,4205351,228600,4555871,228600,4906391,4809109,4906391,4809109,701421,4809109,350596xem4809109,0l0,0,0,350520,4809109,350520,4809109,0xe">
                <v:fill on="t" focussize="0,0"/>
                <v:stroke on="f"/>
                <v:imagedata o:title=""/>
                <o:lock v:ext="edit" aspectratio="f"/>
                <v:textbox inset="0mm,0mm,0mm,0mm"/>
              </v:shape>
            </w:pict>
          </mc:Fallback>
        </mc:AlternateContent>
      </w:r>
      <w:r>
        <w:rPr>
          <w:sz w:val="24"/>
        </w:rPr>
        <w:t xml:space="preserve">Uji </w:t>
      </w:r>
      <w:r>
        <w:rPr>
          <w:spacing w:val="-2"/>
          <w:sz w:val="24"/>
        </w:rPr>
        <w:t>Multikolinearitas</w:t>
      </w:r>
    </w:p>
    <w:p w14:paraId="4F671FDF">
      <w:pPr>
        <w:pStyle w:val="6"/>
      </w:pPr>
    </w:p>
    <w:p w14:paraId="5DCB8A11">
      <w:pPr>
        <w:pStyle w:val="6"/>
        <w:ind w:left="1353"/>
      </w:pPr>
      <w:r>
        <w:drawing>
          <wp:anchor distT="0" distB="0" distL="0" distR="0" simplePos="0" relativeHeight="251666432" behindDoc="1" locked="0" layoutInCell="1" allowOverlap="1">
            <wp:simplePos x="0" y="0"/>
            <wp:positionH relativeFrom="page">
              <wp:posOffset>1456690</wp:posOffset>
            </wp:positionH>
            <wp:positionV relativeFrom="paragraph">
              <wp:posOffset>-142875</wp:posOffset>
            </wp:positionV>
            <wp:extent cx="4667250" cy="4591050"/>
            <wp:effectExtent l="0" t="0" r="0" b="0"/>
            <wp:wrapNone/>
            <wp:docPr id="20" name="Image 20"/>
            <wp:cNvGraphicFramePr/>
            <a:graphic xmlns:a="http://schemas.openxmlformats.org/drawingml/2006/main">
              <a:graphicData uri="http://schemas.openxmlformats.org/drawingml/2006/picture">
                <pic:pic xmlns:pic="http://schemas.openxmlformats.org/drawingml/2006/picture">
                  <pic:nvPicPr>
                    <pic:cNvPr id="20" name="Image 20"/>
                    <pic:cNvPicPr/>
                  </pic:nvPicPr>
                  <pic:blipFill>
                    <a:blip r:embed="rId7" cstate="print"/>
                    <a:stretch>
                      <a:fillRect/>
                    </a:stretch>
                  </pic:blipFill>
                  <pic:spPr>
                    <a:xfrm>
                      <a:off x="0" y="0"/>
                      <a:ext cx="4667249" cy="4591049"/>
                    </a:xfrm>
                    <a:prstGeom prst="rect">
                      <a:avLst/>
                    </a:prstGeom>
                  </pic:spPr>
                </pic:pic>
              </a:graphicData>
            </a:graphic>
          </wp:anchor>
        </w:drawing>
      </w:r>
      <w:r>
        <w:t>Uji</w:t>
      </w:r>
      <w:r>
        <w:rPr>
          <w:spacing w:val="31"/>
        </w:rPr>
        <w:t xml:space="preserve">  </w:t>
      </w:r>
      <w:r>
        <w:t>multikolinearitas</w:t>
      </w:r>
      <w:r>
        <w:rPr>
          <w:spacing w:val="31"/>
        </w:rPr>
        <w:t xml:space="preserve">  </w:t>
      </w:r>
      <w:r>
        <w:t>digunakan</w:t>
      </w:r>
      <w:r>
        <w:rPr>
          <w:spacing w:val="31"/>
        </w:rPr>
        <w:t xml:space="preserve">  </w:t>
      </w:r>
      <w:r>
        <w:t>untuk</w:t>
      </w:r>
      <w:r>
        <w:rPr>
          <w:spacing w:val="31"/>
        </w:rPr>
        <w:t xml:space="preserve">  </w:t>
      </w:r>
      <w:r>
        <w:t>mengetahui</w:t>
      </w:r>
      <w:r>
        <w:rPr>
          <w:spacing w:val="31"/>
        </w:rPr>
        <w:t xml:space="preserve">  </w:t>
      </w:r>
      <w:r>
        <w:t>apakah</w:t>
      </w:r>
      <w:r>
        <w:rPr>
          <w:spacing w:val="31"/>
        </w:rPr>
        <w:t xml:space="preserve">  </w:t>
      </w:r>
      <w:r>
        <w:rPr>
          <w:spacing w:val="-2"/>
        </w:rPr>
        <w:t>terdapat</w:t>
      </w:r>
    </w:p>
    <w:p w14:paraId="2165B7A6">
      <w:pPr>
        <w:pStyle w:val="6"/>
      </w:pPr>
    </w:p>
    <w:p w14:paraId="289679BC">
      <w:pPr>
        <w:pStyle w:val="6"/>
        <w:ind w:left="1353"/>
      </w:pPr>
      <w:r>
        <w:t>hubungan</w:t>
      </w:r>
      <w:r>
        <w:rPr>
          <w:spacing w:val="1"/>
        </w:rPr>
        <w:t xml:space="preserve"> </w:t>
      </w:r>
      <w:r>
        <w:t>linear</w:t>
      </w:r>
      <w:r>
        <w:rPr>
          <w:spacing w:val="2"/>
        </w:rPr>
        <w:t xml:space="preserve"> </w:t>
      </w:r>
      <w:r>
        <w:t>atau</w:t>
      </w:r>
      <w:r>
        <w:rPr>
          <w:spacing w:val="3"/>
        </w:rPr>
        <w:t xml:space="preserve"> </w:t>
      </w:r>
      <w:r>
        <w:t>korelasi</w:t>
      </w:r>
      <w:r>
        <w:rPr>
          <w:spacing w:val="3"/>
        </w:rPr>
        <w:t xml:space="preserve"> </w:t>
      </w:r>
      <w:r>
        <w:t>yang</w:t>
      </w:r>
      <w:r>
        <w:rPr>
          <w:spacing w:val="3"/>
        </w:rPr>
        <w:t xml:space="preserve"> </w:t>
      </w:r>
      <w:r>
        <w:t>kuat</w:t>
      </w:r>
      <w:r>
        <w:rPr>
          <w:spacing w:val="4"/>
        </w:rPr>
        <w:t xml:space="preserve"> </w:t>
      </w:r>
      <w:r>
        <w:t>antar</w:t>
      </w:r>
      <w:r>
        <w:rPr>
          <w:spacing w:val="5"/>
        </w:rPr>
        <w:t xml:space="preserve"> </w:t>
      </w:r>
      <w:r>
        <w:t>indikator</w:t>
      </w:r>
      <w:r>
        <w:rPr>
          <w:spacing w:val="4"/>
        </w:rPr>
        <w:t xml:space="preserve"> </w:t>
      </w:r>
      <w:r>
        <w:t>independen</w:t>
      </w:r>
      <w:r>
        <w:rPr>
          <w:spacing w:val="3"/>
        </w:rPr>
        <w:t xml:space="preserve"> </w:t>
      </w:r>
      <w:r>
        <w:rPr>
          <w:spacing w:val="-2"/>
        </w:rPr>
        <w:t>dalam</w:t>
      </w:r>
    </w:p>
    <w:p w14:paraId="10941171">
      <w:pPr>
        <w:pStyle w:val="6"/>
      </w:pPr>
    </w:p>
    <w:p w14:paraId="17CE2D03">
      <w:pPr>
        <w:pStyle w:val="6"/>
        <w:ind w:left="1353"/>
      </w:pPr>
      <w:r>
        <w:t>teknik</w:t>
      </w:r>
      <w:r>
        <w:rPr>
          <w:spacing w:val="74"/>
        </w:rPr>
        <w:t xml:space="preserve"> </w:t>
      </w:r>
      <w:r>
        <w:t>regresi.</w:t>
      </w:r>
      <w:r>
        <w:rPr>
          <w:spacing w:val="76"/>
        </w:rPr>
        <w:t xml:space="preserve"> </w:t>
      </w:r>
      <w:r>
        <w:t>Multikolinearitas</w:t>
      </w:r>
      <w:r>
        <w:rPr>
          <w:spacing w:val="75"/>
        </w:rPr>
        <w:t xml:space="preserve"> </w:t>
      </w:r>
      <w:r>
        <w:t>dapat</w:t>
      </w:r>
      <w:r>
        <w:rPr>
          <w:spacing w:val="76"/>
        </w:rPr>
        <w:t xml:space="preserve"> </w:t>
      </w:r>
      <w:r>
        <w:t>dideteksi</w:t>
      </w:r>
      <w:r>
        <w:rPr>
          <w:spacing w:val="76"/>
        </w:rPr>
        <w:t xml:space="preserve"> </w:t>
      </w:r>
      <w:r>
        <w:t>dengan</w:t>
      </w:r>
      <w:r>
        <w:rPr>
          <w:spacing w:val="75"/>
        </w:rPr>
        <w:t xml:space="preserve"> </w:t>
      </w:r>
      <w:r>
        <w:t>melihat</w:t>
      </w:r>
      <w:r>
        <w:rPr>
          <w:spacing w:val="76"/>
        </w:rPr>
        <w:t xml:space="preserve"> </w:t>
      </w:r>
      <w:r>
        <w:rPr>
          <w:spacing w:val="-2"/>
        </w:rPr>
        <w:t>nilai</w:t>
      </w:r>
    </w:p>
    <w:p w14:paraId="540B3391">
      <w:pPr>
        <w:pStyle w:val="6"/>
      </w:pPr>
    </w:p>
    <w:p w14:paraId="76F46267">
      <w:pPr>
        <w:spacing w:before="1"/>
        <w:ind w:left="1353" w:right="0" w:firstLine="0"/>
        <w:jc w:val="left"/>
        <w:rPr>
          <w:sz w:val="24"/>
        </w:rPr>
      </w:pPr>
      <w:r>
        <w:rPr>
          <w:sz w:val="24"/>
        </w:rPr>
        <w:t>tolerance</w:t>
      </w:r>
      <w:r>
        <w:rPr>
          <w:spacing w:val="-3"/>
          <w:sz w:val="24"/>
        </w:rPr>
        <w:t xml:space="preserve"> </w:t>
      </w:r>
      <w:r>
        <w:rPr>
          <w:sz w:val="24"/>
        </w:rPr>
        <w:t>dan</w:t>
      </w:r>
      <w:r>
        <w:rPr>
          <w:spacing w:val="-1"/>
          <w:sz w:val="24"/>
        </w:rPr>
        <w:t xml:space="preserve"> </w:t>
      </w:r>
      <w:r>
        <w:rPr>
          <w:i/>
          <w:sz w:val="24"/>
        </w:rPr>
        <w:t>Variance</w:t>
      </w:r>
      <w:r>
        <w:rPr>
          <w:i/>
          <w:spacing w:val="-1"/>
          <w:sz w:val="24"/>
        </w:rPr>
        <w:t xml:space="preserve"> </w:t>
      </w:r>
      <w:r>
        <w:rPr>
          <w:i/>
          <w:sz w:val="24"/>
        </w:rPr>
        <w:t>Inflation</w:t>
      </w:r>
      <w:r>
        <w:rPr>
          <w:i/>
          <w:spacing w:val="-1"/>
          <w:sz w:val="24"/>
        </w:rPr>
        <w:t xml:space="preserve"> </w:t>
      </w:r>
      <w:r>
        <w:rPr>
          <w:i/>
          <w:sz w:val="24"/>
        </w:rPr>
        <w:t xml:space="preserve">Factor </w:t>
      </w:r>
      <w:r>
        <w:rPr>
          <w:spacing w:val="-2"/>
          <w:sz w:val="24"/>
        </w:rPr>
        <w:t>(VIF).</w:t>
      </w:r>
    </w:p>
    <w:p w14:paraId="77D304AD">
      <w:pPr>
        <w:pStyle w:val="8"/>
        <w:numPr>
          <w:ilvl w:val="1"/>
          <w:numId w:val="4"/>
        </w:numPr>
        <w:tabs>
          <w:tab w:val="left" w:pos="1352"/>
        </w:tabs>
        <w:spacing w:before="276" w:after="0" w:line="240" w:lineRule="auto"/>
        <w:ind w:left="1352" w:right="0" w:hanging="359"/>
        <w:jc w:val="left"/>
        <w:rPr>
          <w:color w:val="404040"/>
          <w:sz w:val="24"/>
        </w:rPr>
      </w:pPr>
      <w:r>
        <w:rPr>
          <w:sz w:val="24"/>
        </w:rPr>
        <w:t xml:space="preserve">Uji </w:t>
      </w:r>
      <w:r>
        <w:rPr>
          <w:spacing w:val="-2"/>
          <w:sz w:val="24"/>
        </w:rPr>
        <w:t>Heteroskedastisitas</w:t>
      </w:r>
    </w:p>
    <w:p w14:paraId="372F80A1">
      <w:pPr>
        <w:pStyle w:val="6"/>
        <w:spacing w:before="276"/>
        <w:ind w:left="1353"/>
      </w:pPr>
      <w:r>
        <w:t>Heteroskedastisitas</w:t>
      </w:r>
      <w:r>
        <w:rPr>
          <w:spacing w:val="48"/>
        </w:rPr>
        <w:t xml:space="preserve"> </w:t>
      </w:r>
      <w:r>
        <w:t>memiliki</w:t>
      </w:r>
      <w:r>
        <w:rPr>
          <w:spacing w:val="48"/>
        </w:rPr>
        <w:t xml:space="preserve"> </w:t>
      </w:r>
      <w:r>
        <w:t>arti</w:t>
      </w:r>
      <w:r>
        <w:rPr>
          <w:spacing w:val="48"/>
        </w:rPr>
        <w:t xml:space="preserve"> </w:t>
      </w:r>
      <w:r>
        <w:t>yaitu</w:t>
      </w:r>
      <w:r>
        <w:rPr>
          <w:spacing w:val="49"/>
        </w:rPr>
        <w:t xml:space="preserve"> </w:t>
      </w:r>
      <w:r>
        <w:t>varian</w:t>
      </w:r>
      <w:r>
        <w:rPr>
          <w:spacing w:val="48"/>
        </w:rPr>
        <w:t xml:space="preserve"> </w:t>
      </w:r>
      <w:r>
        <w:t>indikator</w:t>
      </w:r>
      <w:r>
        <w:rPr>
          <w:spacing w:val="47"/>
        </w:rPr>
        <w:t xml:space="preserve"> </w:t>
      </w:r>
      <w:r>
        <w:t>gangguan</w:t>
      </w:r>
      <w:r>
        <w:rPr>
          <w:spacing w:val="49"/>
        </w:rPr>
        <w:t xml:space="preserve"> </w:t>
      </w:r>
      <w:r>
        <w:rPr>
          <w:spacing w:val="-4"/>
        </w:rPr>
        <w:t>yang</w:t>
      </w:r>
    </w:p>
    <w:p w14:paraId="6A96CEC0">
      <w:pPr>
        <w:pStyle w:val="6"/>
        <w:spacing w:before="276"/>
        <w:ind w:left="1353"/>
      </w:pPr>
      <w:r>
        <w:t>tidak</w:t>
      </w:r>
      <w:r>
        <w:rPr>
          <w:spacing w:val="-12"/>
        </w:rPr>
        <w:t xml:space="preserve"> </w:t>
      </w:r>
      <w:r>
        <w:t>konstan.</w:t>
      </w:r>
      <w:r>
        <w:rPr>
          <w:spacing w:val="-10"/>
        </w:rPr>
        <w:t xml:space="preserve"> </w:t>
      </w:r>
      <w:r>
        <w:t>Uji</w:t>
      </w:r>
      <w:r>
        <w:rPr>
          <w:spacing w:val="-9"/>
        </w:rPr>
        <w:t xml:space="preserve"> </w:t>
      </w:r>
      <w:r>
        <w:t>heteroskedastisitas</w:t>
      </w:r>
      <w:r>
        <w:rPr>
          <w:spacing w:val="-9"/>
        </w:rPr>
        <w:t xml:space="preserve"> </w:t>
      </w:r>
      <w:r>
        <w:t>mempunyai</w:t>
      </w:r>
      <w:r>
        <w:rPr>
          <w:spacing w:val="-9"/>
        </w:rPr>
        <w:t xml:space="preserve"> </w:t>
      </w:r>
      <w:r>
        <w:t>tujuan</w:t>
      </w:r>
      <w:r>
        <w:rPr>
          <w:spacing w:val="-10"/>
        </w:rPr>
        <w:t xml:space="preserve"> </w:t>
      </w:r>
      <w:r>
        <w:t>untuk</w:t>
      </w:r>
      <w:r>
        <w:rPr>
          <w:spacing w:val="-8"/>
        </w:rPr>
        <w:t xml:space="preserve"> </w:t>
      </w:r>
      <w:r>
        <w:rPr>
          <w:spacing w:val="-2"/>
        </w:rPr>
        <w:t>mengetahui</w:t>
      </w:r>
    </w:p>
    <w:p w14:paraId="1B72DF1C">
      <w:pPr>
        <w:pStyle w:val="6"/>
        <w:spacing w:before="274"/>
        <w:ind w:left="1353"/>
      </w:pPr>
      <w:r>
        <w:t>apakah</w:t>
      </w:r>
      <w:r>
        <w:rPr>
          <w:spacing w:val="14"/>
        </w:rPr>
        <w:t xml:space="preserve"> </w:t>
      </w:r>
      <w:r>
        <w:t>teknik</w:t>
      </w:r>
      <w:r>
        <w:rPr>
          <w:spacing w:val="15"/>
        </w:rPr>
        <w:t xml:space="preserve"> </w:t>
      </w:r>
      <w:r>
        <w:t>regresi</w:t>
      </w:r>
      <w:r>
        <w:rPr>
          <w:spacing w:val="16"/>
        </w:rPr>
        <w:t xml:space="preserve"> </w:t>
      </w:r>
      <w:r>
        <w:t>terjadi</w:t>
      </w:r>
      <w:r>
        <w:rPr>
          <w:spacing w:val="15"/>
        </w:rPr>
        <w:t xml:space="preserve"> </w:t>
      </w:r>
      <w:r>
        <w:t>ketidaksamaan</w:t>
      </w:r>
      <w:r>
        <w:rPr>
          <w:spacing w:val="21"/>
        </w:rPr>
        <w:t xml:space="preserve"> </w:t>
      </w:r>
      <w:r>
        <w:rPr>
          <w:i/>
        </w:rPr>
        <w:t>variance</w:t>
      </w:r>
      <w:r>
        <w:rPr>
          <w:i/>
          <w:spacing w:val="15"/>
        </w:rPr>
        <w:t xml:space="preserve"> </w:t>
      </w:r>
      <w:r>
        <w:t>dari</w:t>
      </w:r>
      <w:r>
        <w:rPr>
          <w:spacing w:val="17"/>
        </w:rPr>
        <w:t xml:space="preserve"> </w:t>
      </w:r>
      <w:r>
        <w:t>residual</w:t>
      </w:r>
      <w:r>
        <w:rPr>
          <w:spacing w:val="18"/>
        </w:rPr>
        <w:t xml:space="preserve"> </w:t>
      </w:r>
      <w:r>
        <w:rPr>
          <w:spacing w:val="-2"/>
        </w:rPr>
        <w:t>antara</w:t>
      </w:r>
    </w:p>
    <w:p w14:paraId="607AD7E9">
      <w:pPr>
        <w:pStyle w:val="6"/>
        <w:spacing w:before="276"/>
        <w:ind w:left="278"/>
        <w:jc w:val="center"/>
      </w:pPr>
      <w:r>
        <w:t>pengamatan</w:t>
      </w:r>
      <w:r>
        <w:rPr>
          <w:spacing w:val="-4"/>
        </w:rPr>
        <w:t xml:space="preserve"> </w:t>
      </w:r>
      <w:r>
        <w:t>satu</w:t>
      </w:r>
      <w:r>
        <w:rPr>
          <w:spacing w:val="-1"/>
        </w:rPr>
        <w:t xml:space="preserve"> </w:t>
      </w:r>
      <w:r>
        <w:t>dengan</w:t>
      </w:r>
      <w:r>
        <w:rPr>
          <w:spacing w:val="1"/>
        </w:rPr>
        <w:t xml:space="preserve"> </w:t>
      </w:r>
      <w:r>
        <w:t>pengamatan</w:t>
      </w:r>
      <w:r>
        <w:rPr>
          <w:spacing w:val="-1"/>
        </w:rPr>
        <w:t xml:space="preserve"> </w:t>
      </w:r>
      <w:r>
        <w:t>yang</w:t>
      </w:r>
      <w:r>
        <w:rPr>
          <w:spacing w:val="-1"/>
        </w:rPr>
        <w:t xml:space="preserve"> </w:t>
      </w:r>
      <w:r>
        <w:t>lain.</w:t>
      </w:r>
      <w:r>
        <w:rPr>
          <w:spacing w:val="-1"/>
        </w:rPr>
        <w:t xml:space="preserve"> </w:t>
      </w:r>
      <w:r>
        <w:t>(Ghozali,</w:t>
      </w:r>
      <w:r>
        <w:rPr>
          <w:spacing w:val="-1"/>
        </w:rPr>
        <w:t xml:space="preserve"> </w:t>
      </w:r>
      <w:r>
        <w:rPr>
          <w:spacing w:val="-2"/>
        </w:rPr>
        <w:t>2018).</w:t>
      </w:r>
    </w:p>
    <w:p w14:paraId="7512AA59">
      <w:pPr>
        <w:pStyle w:val="8"/>
        <w:numPr>
          <w:ilvl w:val="1"/>
          <w:numId w:val="4"/>
        </w:numPr>
        <w:tabs>
          <w:tab w:val="left" w:pos="1353"/>
        </w:tabs>
        <w:spacing w:before="276" w:after="0" w:line="240" w:lineRule="auto"/>
        <w:ind w:left="1353" w:right="0" w:hanging="360"/>
        <w:jc w:val="left"/>
        <w:rPr>
          <w:color w:val="404040"/>
          <w:sz w:val="24"/>
        </w:rPr>
      </w:pPr>
      <w:r>
        <w:rPr>
          <w:sz w:val="24"/>
        </w:rPr>
        <w:t xml:space="preserve">Uji </w:t>
      </w:r>
      <w:r>
        <w:rPr>
          <w:spacing w:val="-2"/>
          <w:sz w:val="24"/>
        </w:rPr>
        <w:t>Autokorelasi</w:t>
      </w:r>
    </w:p>
    <w:p w14:paraId="0C39D431">
      <w:pPr>
        <w:pStyle w:val="6"/>
        <w:spacing w:before="276"/>
        <w:ind w:left="1353"/>
      </w:pPr>
      <w:r>
        <w:t>Uji</w:t>
      </w:r>
      <w:r>
        <w:rPr>
          <w:spacing w:val="44"/>
        </w:rPr>
        <w:t xml:space="preserve"> </w:t>
      </w:r>
      <w:r>
        <w:t>autokorelasi</w:t>
      </w:r>
      <w:r>
        <w:rPr>
          <w:spacing w:val="46"/>
        </w:rPr>
        <w:t xml:space="preserve"> </w:t>
      </w:r>
      <w:r>
        <w:t>ialah</w:t>
      </w:r>
      <w:r>
        <w:rPr>
          <w:spacing w:val="47"/>
        </w:rPr>
        <w:t xml:space="preserve"> </w:t>
      </w:r>
      <w:r>
        <w:t>pengukuran</w:t>
      </w:r>
      <w:r>
        <w:rPr>
          <w:spacing w:val="44"/>
        </w:rPr>
        <w:t xml:space="preserve"> </w:t>
      </w:r>
      <w:r>
        <w:t>hubungan</w:t>
      </w:r>
      <w:r>
        <w:rPr>
          <w:spacing w:val="45"/>
        </w:rPr>
        <w:t xml:space="preserve"> </w:t>
      </w:r>
      <w:r>
        <w:t>antara</w:t>
      </w:r>
      <w:r>
        <w:rPr>
          <w:spacing w:val="44"/>
        </w:rPr>
        <w:t xml:space="preserve"> </w:t>
      </w:r>
      <w:r>
        <w:t>gangguan</w:t>
      </w:r>
      <w:r>
        <w:rPr>
          <w:spacing w:val="44"/>
        </w:rPr>
        <w:t xml:space="preserve"> </w:t>
      </w:r>
      <w:r>
        <w:t>dari</w:t>
      </w:r>
      <w:r>
        <w:rPr>
          <w:spacing w:val="45"/>
        </w:rPr>
        <w:t xml:space="preserve"> </w:t>
      </w:r>
      <w:r>
        <w:rPr>
          <w:spacing w:val="-4"/>
        </w:rPr>
        <w:t>satu</w:t>
      </w:r>
    </w:p>
    <w:p w14:paraId="6081E4E0">
      <w:pPr>
        <w:pStyle w:val="6"/>
      </w:pPr>
    </w:p>
    <w:p w14:paraId="0CF70391">
      <w:pPr>
        <w:pStyle w:val="6"/>
        <w:ind w:left="1353"/>
      </w:pPr>
      <w:r>
        <w:t>pengamatan</w:t>
      </w:r>
      <w:r>
        <w:rPr>
          <w:spacing w:val="-4"/>
        </w:rPr>
        <w:t xml:space="preserve"> </w:t>
      </w:r>
      <w:r>
        <w:t>dengan</w:t>
      </w:r>
      <w:r>
        <w:rPr>
          <w:spacing w:val="-1"/>
        </w:rPr>
        <w:t xml:space="preserve"> </w:t>
      </w:r>
      <w:r>
        <w:t>gangguan</w:t>
      </w:r>
      <w:r>
        <w:rPr>
          <w:spacing w:val="-3"/>
        </w:rPr>
        <w:t xml:space="preserve"> </w:t>
      </w:r>
      <w:r>
        <w:t>dari</w:t>
      </w:r>
      <w:r>
        <w:rPr>
          <w:spacing w:val="-3"/>
        </w:rPr>
        <w:t xml:space="preserve"> </w:t>
      </w:r>
      <w:r>
        <w:t>pengamatan</w:t>
      </w:r>
      <w:r>
        <w:rPr>
          <w:spacing w:val="-4"/>
        </w:rPr>
        <w:t xml:space="preserve"> </w:t>
      </w:r>
      <w:r>
        <w:t>yang</w:t>
      </w:r>
      <w:r>
        <w:rPr>
          <w:spacing w:val="-3"/>
        </w:rPr>
        <w:t xml:space="preserve"> </w:t>
      </w:r>
      <w:r>
        <w:t>lain.</w:t>
      </w:r>
      <w:r>
        <w:rPr>
          <w:spacing w:val="-3"/>
        </w:rPr>
        <w:t xml:space="preserve"> </w:t>
      </w:r>
      <w:r>
        <w:t xml:space="preserve">Uji </w:t>
      </w:r>
      <w:r>
        <w:rPr>
          <w:spacing w:val="-2"/>
        </w:rPr>
        <w:t>autokorelasi</w:t>
      </w:r>
    </w:p>
    <w:p w14:paraId="1A4C927E">
      <w:pPr>
        <w:pStyle w:val="6"/>
      </w:pPr>
    </w:p>
    <w:p w14:paraId="315C98D7">
      <w:pPr>
        <w:pStyle w:val="6"/>
        <w:spacing w:line="480" w:lineRule="auto"/>
        <w:ind w:left="1353" w:right="138"/>
        <w:jc w:val="both"/>
      </w:pPr>
      <w:r>
        <w:t>memiliki tujuan untuk memeriksa apakah terdapat hubungan antara kesalahan penggunaan pada teknik regresi yang terjadi di periode sebelumnya. Untuk mendeteksi keberadaan autokorelasi, dapat dilakukan dengan menggunakan uji Durbin-Watson (Ghozali, 2018).</w:t>
      </w:r>
    </w:p>
    <w:p w14:paraId="485F6274">
      <w:pPr>
        <w:pStyle w:val="8"/>
        <w:numPr>
          <w:ilvl w:val="2"/>
          <w:numId w:val="4"/>
        </w:numPr>
        <w:tabs>
          <w:tab w:val="left" w:pos="2071"/>
          <w:tab w:val="left" w:pos="2073"/>
        </w:tabs>
        <w:spacing w:before="1" w:after="0" w:line="480" w:lineRule="auto"/>
        <w:ind w:left="2073" w:right="143" w:hanging="361"/>
        <w:jc w:val="both"/>
        <w:rPr>
          <w:sz w:val="24"/>
        </w:rPr>
      </w:pPr>
      <w:r>
        <w:rPr>
          <w:sz w:val="24"/>
        </w:rPr>
        <w:t xml:space="preserve">Jika 0&lt;dw dl, maka dapat disimpulkan bahwa ada autokorelasi </w:t>
      </w:r>
      <w:r>
        <w:rPr>
          <w:spacing w:val="-2"/>
          <w:sz w:val="24"/>
        </w:rPr>
        <w:t>positif</w:t>
      </w:r>
    </w:p>
    <w:p w14:paraId="7E067DDC">
      <w:pPr>
        <w:pStyle w:val="8"/>
        <w:spacing w:after="0" w:line="480" w:lineRule="auto"/>
        <w:jc w:val="both"/>
        <w:rPr>
          <w:sz w:val="24"/>
        </w:rPr>
        <w:sectPr>
          <w:pgSz w:w="11910" w:h="16840"/>
          <w:pgMar w:top="1620" w:right="1559" w:bottom="280" w:left="1700" w:header="729" w:footer="0" w:gutter="0"/>
          <w:cols w:space="720" w:num="1"/>
        </w:sectPr>
      </w:pPr>
    </w:p>
    <w:p w14:paraId="730BC757">
      <w:pPr>
        <w:pStyle w:val="8"/>
        <w:numPr>
          <w:ilvl w:val="2"/>
          <w:numId w:val="4"/>
        </w:numPr>
        <w:tabs>
          <w:tab w:val="left" w:pos="2071"/>
          <w:tab w:val="left" w:pos="2073"/>
        </w:tabs>
        <w:spacing w:before="80" w:after="0" w:line="480" w:lineRule="auto"/>
        <w:ind w:left="2073" w:right="143" w:hanging="361"/>
        <w:jc w:val="left"/>
        <w:rPr>
          <w:sz w:val="24"/>
        </w:rPr>
      </w:pPr>
      <w:r>
        <w:rPr>
          <w:color w:val="404040"/>
          <w:sz w:val="24"/>
        </w:rPr>
        <w:t>Jika</w:t>
      </w:r>
      <w:r>
        <w:rPr>
          <w:color w:val="404040"/>
          <w:spacing w:val="30"/>
          <w:sz w:val="24"/>
        </w:rPr>
        <w:t xml:space="preserve"> </w:t>
      </w:r>
      <w:r>
        <w:rPr>
          <w:color w:val="404040"/>
          <w:sz w:val="24"/>
        </w:rPr>
        <w:t>4-dl&lt;dw&lt;4,</w:t>
      </w:r>
      <w:r>
        <w:rPr>
          <w:color w:val="404040"/>
          <w:spacing w:val="30"/>
          <w:sz w:val="24"/>
        </w:rPr>
        <w:t xml:space="preserve"> </w:t>
      </w:r>
      <w:r>
        <w:rPr>
          <w:color w:val="404040"/>
          <w:sz w:val="24"/>
        </w:rPr>
        <w:t>maka</w:t>
      </w:r>
      <w:r>
        <w:rPr>
          <w:color w:val="404040"/>
          <w:spacing w:val="29"/>
          <w:sz w:val="24"/>
        </w:rPr>
        <w:t xml:space="preserve"> </w:t>
      </w:r>
      <w:r>
        <w:rPr>
          <w:color w:val="404040"/>
          <w:sz w:val="24"/>
        </w:rPr>
        <w:t>dapt</w:t>
      </w:r>
      <w:r>
        <w:rPr>
          <w:color w:val="404040"/>
          <w:spacing w:val="31"/>
          <w:sz w:val="24"/>
        </w:rPr>
        <w:t xml:space="preserve"> </w:t>
      </w:r>
      <w:r>
        <w:rPr>
          <w:color w:val="404040"/>
          <w:sz w:val="24"/>
        </w:rPr>
        <w:t>disimpulkan</w:t>
      </w:r>
      <w:r>
        <w:rPr>
          <w:color w:val="404040"/>
          <w:spacing w:val="30"/>
          <w:sz w:val="24"/>
        </w:rPr>
        <w:t xml:space="preserve"> </w:t>
      </w:r>
      <w:r>
        <w:rPr>
          <w:color w:val="404040"/>
          <w:sz w:val="24"/>
        </w:rPr>
        <w:t>bahwa ada</w:t>
      </w:r>
      <w:r>
        <w:rPr>
          <w:color w:val="404040"/>
          <w:spacing w:val="29"/>
          <w:sz w:val="24"/>
        </w:rPr>
        <w:t xml:space="preserve"> </w:t>
      </w:r>
      <w:r>
        <w:rPr>
          <w:color w:val="404040"/>
          <w:sz w:val="24"/>
        </w:rPr>
        <w:t xml:space="preserve">autokorelasi </w:t>
      </w:r>
      <w:r>
        <w:rPr>
          <w:color w:val="404040"/>
          <w:spacing w:val="-2"/>
          <w:sz w:val="24"/>
        </w:rPr>
        <w:t>negatif</w:t>
      </w:r>
    </w:p>
    <w:p w14:paraId="7EC78E0A">
      <w:pPr>
        <w:pStyle w:val="8"/>
        <w:numPr>
          <w:ilvl w:val="2"/>
          <w:numId w:val="4"/>
        </w:numPr>
        <w:tabs>
          <w:tab w:val="left" w:pos="2071"/>
          <w:tab w:val="left" w:pos="2073"/>
        </w:tabs>
        <w:spacing w:before="0" w:after="0" w:line="480" w:lineRule="auto"/>
        <w:ind w:left="2073" w:right="143" w:hanging="361"/>
        <w:jc w:val="left"/>
        <w:rPr>
          <w:sz w:val="24"/>
        </w:rPr>
      </w:pPr>
      <w:r>
        <w:rPr>
          <w:color w:val="404040"/>
          <w:sz w:val="24"/>
        </w:rPr>
        <w:t>Jika</w:t>
      </w:r>
      <w:r>
        <w:rPr>
          <w:color w:val="404040"/>
          <w:spacing w:val="80"/>
          <w:sz w:val="24"/>
        </w:rPr>
        <w:t xml:space="preserve"> </w:t>
      </w:r>
      <w:r>
        <w:rPr>
          <w:color w:val="404040"/>
          <w:sz w:val="24"/>
        </w:rPr>
        <w:t>du&lt;dw&lt;4-du,</w:t>
      </w:r>
      <w:r>
        <w:rPr>
          <w:color w:val="404040"/>
          <w:spacing w:val="80"/>
          <w:sz w:val="24"/>
        </w:rPr>
        <w:t xml:space="preserve"> </w:t>
      </w:r>
      <w:r>
        <w:rPr>
          <w:color w:val="404040"/>
          <w:sz w:val="24"/>
        </w:rPr>
        <w:t>maka</w:t>
      </w:r>
      <w:r>
        <w:rPr>
          <w:color w:val="404040"/>
          <w:spacing w:val="80"/>
          <w:sz w:val="24"/>
        </w:rPr>
        <w:t xml:space="preserve"> </w:t>
      </w:r>
      <w:r>
        <w:rPr>
          <w:color w:val="404040"/>
          <w:sz w:val="24"/>
        </w:rPr>
        <w:t>dapat</w:t>
      </w:r>
      <w:r>
        <w:rPr>
          <w:color w:val="404040"/>
          <w:spacing w:val="80"/>
          <w:sz w:val="24"/>
        </w:rPr>
        <w:t xml:space="preserve"> </w:t>
      </w:r>
      <w:r>
        <w:rPr>
          <w:color w:val="404040"/>
          <w:sz w:val="24"/>
        </w:rPr>
        <w:t>disimpulkan</w:t>
      </w:r>
      <w:r>
        <w:rPr>
          <w:color w:val="404040"/>
          <w:spacing w:val="80"/>
          <w:sz w:val="24"/>
        </w:rPr>
        <w:t xml:space="preserve"> </w:t>
      </w:r>
      <w:r>
        <w:rPr>
          <w:color w:val="404040"/>
          <w:sz w:val="24"/>
        </w:rPr>
        <w:t>bahwa</w:t>
      </w:r>
      <w:r>
        <w:rPr>
          <w:color w:val="404040"/>
          <w:spacing w:val="80"/>
          <w:sz w:val="24"/>
        </w:rPr>
        <w:t xml:space="preserve"> </w:t>
      </w:r>
      <w:r>
        <w:rPr>
          <w:color w:val="404040"/>
          <w:sz w:val="24"/>
        </w:rPr>
        <w:t>tidak</w:t>
      </w:r>
      <w:r>
        <w:rPr>
          <w:color w:val="404040"/>
          <w:spacing w:val="80"/>
          <w:sz w:val="24"/>
        </w:rPr>
        <w:t xml:space="preserve"> </w:t>
      </w:r>
      <w:r>
        <w:rPr>
          <w:color w:val="404040"/>
          <w:sz w:val="24"/>
        </w:rPr>
        <w:t>ada korelasi baik positif maupun negatif</w:t>
      </w:r>
    </w:p>
    <w:p w14:paraId="17E4F12C">
      <w:pPr>
        <w:pStyle w:val="8"/>
        <w:numPr>
          <w:ilvl w:val="2"/>
          <w:numId w:val="4"/>
        </w:numPr>
        <w:tabs>
          <w:tab w:val="left" w:pos="2072"/>
        </w:tabs>
        <w:spacing w:before="0" w:after="0" w:line="240" w:lineRule="auto"/>
        <w:ind w:left="2072" w:right="0" w:hanging="359"/>
        <w:jc w:val="left"/>
        <w:rPr>
          <w:sz w:val="24"/>
        </w:rPr>
      </w:pPr>
      <w:r>
        <w:rPr>
          <w:sz w:val="24"/>
        </w:rPr>
        <w:t>Jika</w:t>
      </w:r>
      <w:r>
        <w:rPr>
          <w:spacing w:val="30"/>
          <w:sz w:val="24"/>
        </w:rPr>
        <w:t xml:space="preserve"> </w:t>
      </w:r>
      <w:r>
        <w:rPr>
          <w:sz w:val="24"/>
        </w:rPr>
        <w:t>dl≤dw≤du</w:t>
      </w:r>
      <w:r>
        <w:rPr>
          <w:spacing w:val="32"/>
          <w:sz w:val="24"/>
        </w:rPr>
        <w:t xml:space="preserve"> </w:t>
      </w:r>
      <w:r>
        <w:rPr>
          <w:sz w:val="24"/>
        </w:rPr>
        <w:t>atau</w:t>
      </w:r>
      <w:r>
        <w:rPr>
          <w:spacing w:val="31"/>
          <w:sz w:val="24"/>
        </w:rPr>
        <w:t xml:space="preserve"> </w:t>
      </w:r>
      <w:r>
        <w:rPr>
          <w:sz w:val="24"/>
        </w:rPr>
        <w:t>4-du≤dw≤4-dl,</w:t>
      </w:r>
      <w:r>
        <w:rPr>
          <w:spacing w:val="33"/>
          <w:sz w:val="24"/>
        </w:rPr>
        <w:t xml:space="preserve"> </w:t>
      </w:r>
      <w:r>
        <w:rPr>
          <w:sz w:val="24"/>
        </w:rPr>
        <w:t>maka</w:t>
      </w:r>
      <w:r>
        <w:rPr>
          <w:spacing w:val="30"/>
          <w:sz w:val="24"/>
        </w:rPr>
        <w:t xml:space="preserve"> </w:t>
      </w:r>
      <w:r>
        <w:rPr>
          <w:sz w:val="24"/>
        </w:rPr>
        <w:t>tidak</w:t>
      </w:r>
      <w:r>
        <w:rPr>
          <w:spacing w:val="29"/>
          <w:sz w:val="24"/>
        </w:rPr>
        <w:t xml:space="preserve"> </w:t>
      </w:r>
      <w:r>
        <w:rPr>
          <w:sz w:val="24"/>
        </w:rPr>
        <w:t>ada</w:t>
      </w:r>
      <w:r>
        <w:rPr>
          <w:spacing w:val="32"/>
          <w:sz w:val="24"/>
        </w:rPr>
        <w:t xml:space="preserve"> </w:t>
      </w:r>
      <w:r>
        <w:rPr>
          <w:spacing w:val="-2"/>
          <w:sz w:val="24"/>
        </w:rPr>
        <w:t>pengambilan</w:t>
      </w:r>
    </w:p>
    <w:p w14:paraId="25CCAA0F">
      <w:pPr>
        <w:pStyle w:val="6"/>
      </w:pPr>
    </w:p>
    <w:p w14:paraId="18BF93F8">
      <w:pPr>
        <w:pStyle w:val="6"/>
        <w:ind w:left="2073"/>
      </w:pPr>
      <w:r>
        <mc:AlternateContent>
          <mc:Choice Requires="wps">
            <w:drawing>
              <wp:anchor distT="0" distB="0" distL="0" distR="0" simplePos="0" relativeHeight="251668480" behindDoc="1" locked="0" layoutInCell="1" allowOverlap="1">
                <wp:simplePos x="0" y="0"/>
                <wp:positionH relativeFrom="page">
                  <wp:posOffset>1421765</wp:posOffset>
                </wp:positionH>
                <wp:positionV relativeFrom="paragraph">
                  <wp:posOffset>0</wp:posOffset>
                </wp:positionV>
                <wp:extent cx="5079365" cy="4928235"/>
                <wp:effectExtent l="0" t="0" r="0" b="0"/>
                <wp:wrapNone/>
                <wp:docPr id="21" name="Graphic 21"/>
                <wp:cNvGraphicFramePr/>
                <a:graphic xmlns:a="http://schemas.openxmlformats.org/drawingml/2006/main">
                  <a:graphicData uri="http://schemas.microsoft.com/office/word/2010/wordprocessingShape">
                    <wps:wsp>
                      <wps:cNvSpPr/>
                      <wps:spPr>
                        <a:xfrm>
                          <a:off x="0" y="0"/>
                          <a:ext cx="5079365" cy="4928235"/>
                        </a:xfrm>
                        <a:custGeom>
                          <a:avLst/>
                          <a:gdLst/>
                          <a:ahLst/>
                          <a:cxnLst/>
                          <a:rect l="l" t="t" r="r" b="b"/>
                          <a:pathLst>
                            <a:path w="5079365" h="4928235">
                              <a:moveTo>
                                <a:pt x="5078857" y="2454033"/>
                              </a:moveTo>
                              <a:lnTo>
                                <a:pt x="269748" y="2454033"/>
                              </a:lnTo>
                              <a:lnTo>
                                <a:pt x="269748" y="2810586"/>
                              </a:lnTo>
                              <a:lnTo>
                                <a:pt x="269748" y="2810637"/>
                              </a:lnTo>
                              <a:lnTo>
                                <a:pt x="269748" y="4577207"/>
                              </a:lnTo>
                              <a:lnTo>
                                <a:pt x="0" y="4577207"/>
                              </a:lnTo>
                              <a:lnTo>
                                <a:pt x="0" y="4927727"/>
                              </a:lnTo>
                              <a:lnTo>
                                <a:pt x="5078857" y="4927727"/>
                              </a:lnTo>
                              <a:lnTo>
                                <a:pt x="5078857" y="4577207"/>
                              </a:lnTo>
                              <a:lnTo>
                                <a:pt x="5078857" y="4219067"/>
                              </a:lnTo>
                              <a:lnTo>
                                <a:pt x="5078857" y="2810586"/>
                              </a:lnTo>
                              <a:lnTo>
                                <a:pt x="5078857" y="2454033"/>
                              </a:lnTo>
                              <a:close/>
                            </a:path>
                            <a:path w="5079365" h="4928235">
                              <a:moveTo>
                                <a:pt x="5078857" y="350596"/>
                              </a:moveTo>
                              <a:lnTo>
                                <a:pt x="0" y="350596"/>
                              </a:lnTo>
                              <a:lnTo>
                                <a:pt x="0" y="701421"/>
                              </a:lnTo>
                              <a:lnTo>
                                <a:pt x="269748" y="701421"/>
                              </a:lnTo>
                              <a:lnTo>
                                <a:pt x="269748" y="1051941"/>
                              </a:lnTo>
                              <a:lnTo>
                                <a:pt x="269748" y="1402461"/>
                              </a:lnTo>
                              <a:lnTo>
                                <a:pt x="269748" y="1752981"/>
                              </a:lnTo>
                              <a:lnTo>
                                <a:pt x="269748" y="2103501"/>
                              </a:lnTo>
                              <a:lnTo>
                                <a:pt x="269748" y="2454021"/>
                              </a:lnTo>
                              <a:lnTo>
                                <a:pt x="5078857" y="2454021"/>
                              </a:lnTo>
                              <a:lnTo>
                                <a:pt x="5078857" y="701421"/>
                              </a:lnTo>
                              <a:lnTo>
                                <a:pt x="5078857" y="350596"/>
                              </a:lnTo>
                              <a:close/>
                            </a:path>
                            <a:path w="5079365" h="4928235">
                              <a:moveTo>
                                <a:pt x="5078857" y="0"/>
                              </a:moveTo>
                              <a:lnTo>
                                <a:pt x="726948" y="0"/>
                              </a:lnTo>
                              <a:lnTo>
                                <a:pt x="726948" y="350520"/>
                              </a:lnTo>
                              <a:lnTo>
                                <a:pt x="5078857" y="350520"/>
                              </a:lnTo>
                              <a:lnTo>
                                <a:pt x="5078857" y="0"/>
                              </a:lnTo>
                              <a:close/>
                            </a:path>
                          </a:pathLst>
                        </a:custGeom>
                        <a:solidFill>
                          <a:srgbClr val="FFFFFF"/>
                        </a:solidFill>
                      </wps:spPr>
                      <wps:bodyPr wrap="square" lIns="0" tIns="0" rIns="0" bIns="0" rtlCol="0">
                        <a:noAutofit/>
                      </wps:bodyPr>
                    </wps:wsp>
                  </a:graphicData>
                </a:graphic>
              </wp:anchor>
            </w:drawing>
          </mc:Choice>
          <mc:Fallback>
            <w:pict>
              <v:shape id="Graphic 21" o:spid="_x0000_s1026" o:spt="100" style="position:absolute;left:0pt;margin-left:111.95pt;margin-top:0pt;height:388.05pt;width:399.95pt;mso-position-horizontal-relative:page;z-index:-251648000;mso-width-relative:page;mso-height-relative:page;" fillcolor="#FFFFFF" filled="t" stroked="f" coordsize="5079365,4928235" o:gfxdata="UEsDBAoAAAAAAIdO4kAAAAAAAAAAAAAAAAAEAAAAZHJzL1BLAwQUAAAACACHTuJAMfvRgtoAAAAJ&#10;AQAADwAAAGRycy9kb3ducmV2LnhtbE2PwU7DMBBE70j8g7VI3KiTVG1pyKYHJJAQB0ShqnJzY5ME&#10;7HWI3abw9d2e4Lia0ex7xerorDiYIXSeENJJAsJQ7XVHDcL728PNLYgQFWllPRmEHxNgVV5eFCrX&#10;fqRXc1jHRvAIhVwhtDH2uZShbo1TYeJ7Q5x9+MGpyOfQSD2okcedlVmSzKVTHfGHVvXmvjX113rv&#10;EKrti93Q83b2+Fv573Hz+VSlyxni9VWa3IGI5hj/ynDGZ3QomWnn96SDsAhZNl1yFYGNznGSTVll&#10;h7BYzFOQZSH/G5QnUEsDBBQAAAAIAIdO4kD2aWrS4QIAALgJAAAOAAAAZHJzL2Uyb0RvYy54bWyt&#10;Vt1u2yAUvp+0d0Dcr7aJHcdRk2pq1WnStFVq9wAE49gSNh6Qn779DtgkbtJ2jtZchIP5+Di/HK5v&#10;9rVAW650JZsFjq5CjHjDZF416wX+/XT/ZYaRNrTJqZANX+BnrvHN8vOn610750SWUuRcISBp9HzX&#10;LnBpTDsPAs1KXlN9JVvewGIhVU0NTNU6yBXdAXstAhKG02AnVd4qybjW8PWuW8Q9oxpDKIuiYvxO&#10;sk3NG9OxKi6oAZN0WbUaL522RcGZ+VUUmhskFhgsNe4fDgF5Zf+D5TWdrxVty4r1KtAxKpzYVNOq&#10;gUMPVHfUULRR1RlVXTEltSzMFZN10BniPAJWROGJbx5L2nJnC7hatwen64+jZT+3DwpV+QKTCKOG&#10;1hDxb7074Au4Z9fqOaAe2wfVzzSI1tZ9oWo7ghVo71z6fHAp3xvE4GMSptlkmmDEYC3OyIxMEssa&#10;HLezjTbfuHRUdPtDmy4muZdo6SW2b7yoILI2psLF1GAEMVUupqsupi01dp/Vz4poN9ClPKpi12u5&#10;5U/SIY01BHSezZIUI1CZxEkcTia9ykekaIY7yDRLY6ibsw0e5sfWHTCEz6IwmU17fg/z46vw6SQd&#10;C4+TNCXh+3CoBBua8ciMAOn7nEMPQtAvw4/Q5AU/ibJwOl4fMsLjQ/6XGeAjw4TUvMtjm17/m2aT&#10;JEwynwVvZVkXqRdQr44fu4TpgGkYxV0JQ7F5gB/PMusyNCRtlMXufhhDHsUhiafj4WlCstloOIlC&#10;cMp4uC3pfzjmLAEuwI/w5JD+1Xh+cHq5PgeBeiuzUriR+vvLQ32i+LFLmAHQ6k3eR5+aeQH8lPjM&#10;IWDN4YoHedhEtBRVfl8JYatSq/XqVii0pdAt7t2vvz0HsMA2ua6tWWkl82foijvogwus/2yo4hiJ&#10;7w30XSgt4wXlhZUXlBG30r007NGN/LoxsqhsQ3MndLz9BBq6a4P948O+GIZzhzo+uJZ/AV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FQFAABbQ29u&#10;dGVudF9UeXBlc10ueG1sUEsBAhQACgAAAAAAh07iQAAAAAAAAAAAAAAAAAYAAAAAAAAAAAAQAAAA&#10;NgQAAF9yZWxzL1BLAQIUABQAAAAIAIdO4kCKFGY80QAAAJQBAAALAAAAAAAAAAEAIAAAAFoEAABf&#10;cmVscy8ucmVsc1BLAQIUAAoAAAAAAIdO4kAAAAAAAAAAAAAAAAAEAAAAAAAAAAAAEAAAAAAAAABk&#10;cnMvUEsBAhQAFAAAAAgAh07iQDH70YLaAAAACQEAAA8AAAAAAAAAAQAgAAAAIgAAAGRycy9kb3du&#10;cmV2LnhtbFBLAQIUABQAAAAIAIdO4kD2aWrS4QIAALgJAAAOAAAAAAAAAAEAIAAAACkBAABkcnMv&#10;ZTJvRG9jLnhtbFBLBQYAAAAABgAGAFkBAAB8BgAAAAA=&#10;" path="m5078857,2454033l269748,2454033,269748,2810586,269748,2810637,269748,4577207,0,4577207,0,4927727,5078857,4927727,5078857,4577207,5078857,4219067,5078857,2810586,5078857,2454033xem5078857,350596l0,350596,0,701421,269748,701421,269748,1051941,269748,1402461,269748,1752981,269748,2103501,269748,2454021,5078857,2454021,5078857,701421,5078857,350596xem5078857,0l726948,0,726948,350520,5078857,350520,5078857,0xe">
                <v:fill on="t" focussize="0,0"/>
                <v:stroke on="f"/>
                <v:imagedata o:title=""/>
                <o:lock v:ext="edit" aspectratio="f"/>
                <v:textbox inset="0mm,0mm,0mm,0mm"/>
              </v:shape>
            </w:pict>
          </mc:Fallback>
        </mc:AlternateContent>
      </w:r>
      <w:r>
        <w:rPr>
          <w:spacing w:val="-2"/>
        </w:rPr>
        <w:t>keputusan.</w:t>
      </w:r>
    </w:p>
    <w:p w14:paraId="06F13D20">
      <w:pPr>
        <w:pStyle w:val="6"/>
      </w:pPr>
    </w:p>
    <w:p w14:paraId="79A618F8">
      <w:pPr>
        <w:pStyle w:val="8"/>
        <w:numPr>
          <w:ilvl w:val="0"/>
          <w:numId w:val="4"/>
        </w:numPr>
        <w:tabs>
          <w:tab w:val="left" w:pos="993"/>
        </w:tabs>
        <w:spacing w:before="0" w:after="0" w:line="240" w:lineRule="auto"/>
        <w:ind w:left="993" w:right="0" w:hanging="425"/>
        <w:jc w:val="left"/>
        <w:rPr>
          <w:sz w:val="24"/>
        </w:rPr>
      </w:pPr>
      <w:r>
        <w:rPr>
          <w:sz w:val="24"/>
        </w:rPr>
        <w:drawing>
          <wp:anchor distT="0" distB="0" distL="0" distR="0" simplePos="0" relativeHeight="251667456" behindDoc="1" locked="0" layoutInCell="1" allowOverlap="1">
            <wp:simplePos x="0" y="0"/>
            <wp:positionH relativeFrom="page">
              <wp:posOffset>1456690</wp:posOffset>
            </wp:positionH>
            <wp:positionV relativeFrom="paragraph">
              <wp:posOffset>-142875</wp:posOffset>
            </wp:positionV>
            <wp:extent cx="4667250" cy="4591050"/>
            <wp:effectExtent l="0" t="0" r="0" b="0"/>
            <wp:wrapNone/>
            <wp:docPr id="22" name="Image 22"/>
            <wp:cNvGraphicFramePr/>
            <a:graphic xmlns:a="http://schemas.openxmlformats.org/drawingml/2006/main">
              <a:graphicData uri="http://schemas.openxmlformats.org/drawingml/2006/picture">
                <pic:pic xmlns:pic="http://schemas.openxmlformats.org/drawingml/2006/picture">
                  <pic:nvPicPr>
                    <pic:cNvPr id="22" name="Image 22"/>
                    <pic:cNvPicPr/>
                  </pic:nvPicPr>
                  <pic:blipFill>
                    <a:blip r:embed="rId7" cstate="print"/>
                    <a:stretch>
                      <a:fillRect/>
                    </a:stretch>
                  </pic:blipFill>
                  <pic:spPr>
                    <a:xfrm>
                      <a:off x="0" y="0"/>
                      <a:ext cx="4667249" cy="4591049"/>
                    </a:xfrm>
                    <a:prstGeom prst="rect">
                      <a:avLst/>
                    </a:prstGeom>
                  </pic:spPr>
                </pic:pic>
              </a:graphicData>
            </a:graphic>
          </wp:anchor>
        </w:drawing>
      </w:r>
      <w:r>
        <w:rPr>
          <w:color w:val="404040"/>
          <w:sz w:val="24"/>
        </w:rPr>
        <w:t>Regresi</w:t>
      </w:r>
      <w:r>
        <w:rPr>
          <w:color w:val="404040"/>
          <w:spacing w:val="-3"/>
          <w:sz w:val="24"/>
        </w:rPr>
        <w:t xml:space="preserve"> </w:t>
      </w:r>
      <w:r>
        <w:rPr>
          <w:color w:val="404040"/>
          <w:sz w:val="24"/>
        </w:rPr>
        <w:t>Linear</w:t>
      </w:r>
      <w:r>
        <w:rPr>
          <w:color w:val="404040"/>
          <w:spacing w:val="-3"/>
          <w:sz w:val="24"/>
        </w:rPr>
        <w:t xml:space="preserve"> </w:t>
      </w:r>
      <w:r>
        <w:rPr>
          <w:color w:val="404040"/>
          <w:spacing w:val="-2"/>
          <w:sz w:val="24"/>
        </w:rPr>
        <w:t>Sederhana</w:t>
      </w:r>
    </w:p>
    <w:p w14:paraId="0446D412">
      <w:pPr>
        <w:pStyle w:val="6"/>
      </w:pPr>
    </w:p>
    <w:p w14:paraId="4676DAD2">
      <w:pPr>
        <w:pStyle w:val="6"/>
        <w:ind w:left="993"/>
      </w:pPr>
      <w:r>
        <w:t>Uraian</w:t>
      </w:r>
      <w:r>
        <w:rPr>
          <w:spacing w:val="2"/>
        </w:rPr>
        <w:t xml:space="preserve"> </w:t>
      </w:r>
      <w:r>
        <w:t>regresi</w:t>
      </w:r>
      <w:r>
        <w:rPr>
          <w:spacing w:val="5"/>
        </w:rPr>
        <w:t xml:space="preserve"> </w:t>
      </w:r>
      <w:r>
        <w:t>linier</w:t>
      </w:r>
      <w:r>
        <w:rPr>
          <w:spacing w:val="1"/>
        </w:rPr>
        <w:t xml:space="preserve"> </w:t>
      </w:r>
      <w:r>
        <w:t>sederhana</w:t>
      </w:r>
      <w:r>
        <w:rPr>
          <w:spacing w:val="2"/>
        </w:rPr>
        <w:t xml:space="preserve"> </w:t>
      </w:r>
      <w:r>
        <w:t>ialah</w:t>
      </w:r>
      <w:r>
        <w:rPr>
          <w:spacing w:val="4"/>
        </w:rPr>
        <w:t xml:space="preserve"> </w:t>
      </w:r>
      <w:r>
        <w:t>teknik</w:t>
      </w:r>
      <w:r>
        <w:rPr>
          <w:spacing w:val="2"/>
        </w:rPr>
        <w:t xml:space="preserve"> </w:t>
      </w:r>
      <w:r>
        <w:t>regresi</w:t>
      </w:r>
      <w:r>
        <w:rPr>
          <w:spacing w:val="6"/>
        </w:rPr>
        <w:t xml:space="preserve"> </w:t>
      </w:r>
      <w:r>
        <w:t>yang</w:t>
      </w:r>
      <w:r>
        <w:rPr>
          <w:spacing w:val="2"/>
        </w:rPr>
        <w:t xml:space="preserve"> </w:t>
      </w:r>
      <w:r>
        <w:t>melibatkan</w:t>
      </w:r>
      <w:r>
        <w:rPr>
          <w:spacing w:val="3"/>
        </w:rPr>
        <w:t xml:space="preserve"> </w:t>
      </w:r>
      <w:r>
        <w:t>lebih</w:t>
      </w:r>
      <w:r>
        <w:rPr>
          <w:spacing w:val="3"/>
        </w:rPr>
        <w:t xml:space="preserve"> </w:t>
      </w:r>
      <w:r>
        <w:rPr>
          <w:spacing w:val="-4"/>
        </w:rPr>
        <w:t>dari</w:t>
      </w:r>
    </w:p>
    <w:p w14:paraId="1AB61046">
      <w:pPr>
        <w:pStyle w:val="6"/>
      </w:pPr>
    </w:p>
    <w:p w14:paraId="007CABB4">
      <w:pPr>
        <w:pStyle w:val="6"/>
        <w:ind w:left="993"/>
      </w:pPr>
      <w:r>
        <w:t>satu</w:t>
      </w:r>
      <w:r>
        <w:rPr>
          <w:spacing w:val="22"/>
        </w:rPr>
        <w:t xml:space="preserve"> </w:t>
      </w:r>
      <w:r>
        <w:t>indikator</w:t>
      </w:r>
      <w:r>
        <w:rPr>
          <w:spacing w:val="25"/>
        </w:rPr>
        <w:t xml:space="preserve"> </w:t>
      </w:r>
      <w:r>
        <w:t>bebas.</w:t>
      </w:r>
      <w:r>
        <w:rPr>
          <w:spacing w:val="25"/>
        </w:rPr>
        <w:t xml:space="preserve"> </w:t>
      </w:r>
      <w:r>
        <w:t>Penelitian</w:t>
      </w:r>
      <w:r>
        <w:rPr>
          <w:spacing w:val="26"/>
        </w:rPr>
        <w:t xml:space="preserve"> </w:t>
      </w:r>
      <w:r>
        <w:t>ini</w:t>
      </w:r>
      <w:r>
        <w:rPr>
          <w:spacing w:val="25"/>
        </w:rPr>
        <w:t xml:space="preserve"> </w:t>
      </w:r>
      <w:r>
        <w:t>menggunakan</w:t>
      </w:r>
      <w:r>
        <w:rPr>
          <w:spacing w:val="25"/>
        </w:rPr>
        <w:t xml:space="preserve"> </w:t>
      </w:r>
      <w:r>
        <w:t>dua</w:t>
      </w:r>
      <w:r>
        <w:rPr>
          <w:spacing w:val="25"/>
        </w:rPr>
        <w:t xml:space="preserve"> </w:t>
      </w:r>
      <w:r>
        <w:t>indikator</w:t>
      </w:r>
      <w:r>
        <w:rPr>
          <w:spacing w:val="25"/>
        </w:rPr>
        <w:t xml:space="preserve"> </w:t>
      </w:r>
      <w:r>
        <w:t>yang</w:t>
      </w:r>
      <w:r>
        <w:rPr>
          <w:spacing w:val="25"/>
        </w:rPr>
        <w:t xml:space="preserve"> </w:t>
      </w:r>
      <w:r>
        <w:rPr>
          <w:spacing w:val="-2"/>
        </w:rPr>
        <w:t>berdiri</w:t>
      </w:r>
    </w:p>
    <w:p w14:paraId="09FF4C49">
      <w:pPr>
        <w:pStyle w:val="6"/>
      </w:pPr>
    </w:p>
    <w:p w14:paraId="5537D237">
      <w:pPr>
        <w:pStyle w:val="6"/>
        <w:spacing w:before="1"/>
        <w:ind w:left="993"/>
      </w:pPr>
      <w:r>
        <w:t>sendiri.</w:t>
      </w:r>
      <w:r>
        <w:rPr>
          <w:spacing w:val="22"/>
        </w:rPr>
        <w:t xml:space="preserve"> </w:t>
      </w:r>
      <w:r>
        <w:t>Menurut</w:t>
      </w:r>
      <w:r>
        <w:rPr>
          <w:spacing w:val="24"/>
        </w:rPr>
        <w:t xml:space="preserve"> </w:t>
      </w:r>
      <w:r>
        <w:t>Ghozali</w:t>
      </w:r>
      <w:r>
        <w:rPr>
          <w:spacing w:val="24"/>
        </w:rPr>
        <w:t xml:space="preserve"> </w:t>
      </w:r>
      <w:r>
        <w:t>(2018),</w:t>
      </w:r>
      <w:r>
        <w:rPr>
          <w:spacing w:val="25"/>
        </w:rPr>
        <w:t xml:space="preserve"> </w:t>
      </w:r>
      <w:r>
        <w:t>uraian</w:t>
      </w:r>
      <w:r>
        <w:rPr>
          <w:spacing w:val="24"/>
        </w:rPr>
        <w:t xml:space="preserve"> </w:t>
      </w:r>
      <w:r>
        <w:t>regresi</w:t>
      </w:r>
      <w:r>
        <w:rPr>
          <w:spacing w:val="27"/>
        </w:rPr>
        <w:t xml:space="preserve"> </w:t>
      </w:r>
      <w:r>
        <w:t>Linear</w:t>
      </w:r>
      <w:r>
        <w:rPr>
          <w:spacing w:val="24"/>
        </w:rPr>
        <w:t xml:space="preserve"> </w:t>
      </w:r>
      <w:r>
        <w:t>Sederhana</w:t>
      </w:r>
      <w:r>
        <w:rPr>
          <w:spacing w:val="25"/>
        </w:rPr>
        <w:t xml:space="preserve"> </w:t>
      </w:r>
      <w:r>
        <w:rPr>
          <w:spacing w:val="-2"/>
        </w:rPr>
        <w:t>dilakukan</w:t>
      </w:r>
    </w:p>
    <w:p w14:paraId="33E2FD63">
      <w:pPr>
        <w:pStyle w:val="6"/>
        <w:spacing w:before="276"/>
        <w:ind w:left="993"/>
      </w:pPr>
      <w:r>
        <w:rPr>
          <w:spacing w:val="-2"/>
        </w:rPr>
        <w:t>untuk</w:t>
      </w:r>
      <w:r>
        <w:rPr>
          <w:spacing w:val="-5"/>
        </w:rPr>
        <w:t xml:space="preserve"> </w:t>
      </w:r>
      <w:r>
        <w:rPr>
          <w:spacing w:val="-2"/>
        </w:rPr>
        <w:t>mengkaji arah</w:t>
      </w:r>
      <w:r>
        <w:rPr>
          <w:spacing w:val="-3"/>
        </w:rPr>
        <w:t xml:space="preserve"> </w:t>
      </w:r>
      <w:r>
        <w:rPr>
          <w:spacing w:val="-2"/>
        </w:rPr>
        <w:t>dan</w:t>
      </w:r>
      <w:r>
        <w:t xml:space="preserve"> </w:t>
      </w:r>
      <w:r>
        <w:rPr>
          <w:spacing w:val="-2"/>
        </w:rPr>
        <w:t>seberapa</w:t>
      </w:r>
      <w:r>
        <w:rPr>
          <w:spacing w:val="-4"/>
        </w:rPr>
        <w:t xml:space="preserve"> </w:t>
      </w:r>
      <w:r>
        <w:rPr>
          <w:spacing w:val="-2"/>
        </w:rPr>
        <w:t>besar</w:t>
      </w:r>
      <w:r>
        <w:rPr>
          <w:spacing w:val="-5"/>
        </w:rPr>
        <w:t xml:space="preserve"> </w:t>
      </w:r>
      <w:r>
        <w:rPr>
          <w:spacing w:val="-2"/>
        </w:rPr>
        <w:t>dampak indikator</w:t>
      </w:r>
      <w:r>
        <w:rPr>
          <w:spacing w:val="-3"/>
        </w:rPr>
        <w:t xml:space="preserve"> </w:t>
      </w:r>
      <w:r>
        <w:rPr>
          <w:spacing w:val="-2"/>
        </w:rPr>
        <w:t>independen</w:t>
      </w:r>
      <w:r>
        <w:rPr>
          <w:spacing w:val="-3"/>
        </w:rPr>
        <w:t xml:space="preserve"> </w:t>
      </w:r>
      <w:r>
        <w:rPr>
          <w:spacing w:val="-2"/>
        </w:rPr>
        <w:t>terhadap</w:t>
      </w:r>
    </w:p>
    <w:p w14:paraId="18A54FCC">
      <w:pPr>
        <w:pStyle w:val="6"/>
        <w:spacing w:before="276"/>
        <w:ind w:left="993"/>
      </w:pPr>
      <w:r>
        <w:t>indikator</w:t>
      </w:r>
      <w:r>
        <w:rPr>
          <w:spacing w:val="-2"/>
        </w:rPr>
        <w:t xml:space="preserve"> dependen.</w:t>
      </w:r>
    </w:p>
    <w:p w14:paraId="05588168">
      <w:pPr>
        <w:pStyle w:val="6"/>
        <w:spacing w:before="276"/>
        <w:ind w:left="1130" w:right="279"/>
        <w:jc w:val="center"/>
        <w:rPr>
          <w:sz w:val="16"/>
        </w:rPr>
      </w:pPr>
      <w:r>
        <w:rPr>
          <w:position w:val="2"/>
        </w:rPr>
        <w:t>Y</w:t>
      </w:r>
      <w:r>
        <w:rPr>
          <w:spacing w:val="-1"/>
          <w:position w:val="2"/>
        </w:rPr>
        <w:t xml:space="preserve"> </w:t>
      </w:r>
      <w:r>
        <w:rPr>
          <w:position w:val="2"/>
        </w:rPr>
        <w:t>=</w:t>
      </w:r>
      <w:r>
        <w:rPr>
          <w:spacing w:val="-2"/>
          <w:position w:val="2"/>
        </w:rPr>
        <w:t xml:space="preserve"> </w:t>
      </w:r>
      <w:r>
        <w:rPr>
          <w:rFonts w:ascii="Cambria Math" w:eastAsia="Cambria Math"/>
          <w:position w:val="2"/>
        </w:rPr>
        <w:t>𝛼</w:t>
      </w:r>
      <w:r>
        <w:rPr>
          <w:rFonts w:ascii="Cambria Math" w:eastAsia="Cambria Math"/>
          <w:spacing w:val="7"/>
          <w:position w:val="2"/>
        </w:rPr>
        <w:t xml:space="preserve"> </w:t>
      </w:r>
      <w:r>
        <w:rPr>
          <w:position w:val="2"/>
        </w:rPr>
        <w:t>+</w:t>
      </w:r>
      <w:r>
        <w:rPr>
          <w:spacing w:val="-1"/>
          <w:position w:val="2"/>
        </w:rPr>
        <w:t xml:space="preserve"> </w:t>
      </w:r>
      <w:r>
        <w:rPr>
          <w:rFonts w:ascii="Cambria Math" w:eastAsia="Cambria Math"/>
          <w:spacing w:val="-5"/>
          <w:position w:val="2"/>
        </w:rPr>
        <w:t>𝛽</w:t>
      </w:r>
      <w:r>
        <w:rPr>
          <w:spacing w:val="-5"/>
          <w:sz w:val="16"/>
        </w:rPr>
        <w:t>x</w:t>
      </w:r>
    </w:p>
    <w:p w14:paraId="1984B0A5">
      <w:pPr>
        <w:pStyle w:val="6"/>
        <w:spacing w:before="3"/>
      </w:pPr>
    </w:p>
    <w:p w14:paraId="225F394F">
      <w:pPr>
        <w:pStyle w:val="6"/>
        <w:ind w:left="993"/>
      </w:pPr>
      <w:r>
        <w:t>Keterangan</w:t>
      </w:r>
      <w:r>
        <w:rPr>
          <w:spacing w:val="-4"/>
        </w:rPr>
        <w:t xml:space="preserve"> </w:t>
      </w:r>
      <w:r>
        <w:rPr>
          <w:spacing w:val="-10"/>
        </w:rPr>
        <w:t>:</w:t>
      </w:r>
    </w:p>
    <w:p w14:paraId="67E226AE">
      <w:pPr>
        <w:pStyle w:val="6"/>
      </w:pPr>
    </w:p>
    <w:p w14:paraId="4C3EA42F">
      <w:pPr>
        <w:pStyle w:val="6"/>
        <w:tabs>
          <w:tab w:val="left" w:pos="2008"/>
        </w:tabs>
        <w:ind w:left="993"/>
      </w:pPr>
      <w:r>
        <w:rPr>
          <w:spacing w:val="-10"/>
        </w:rPr>
        <w:t>Y</w:t>
      </w:r>
      <w:r>
        <w:tab/>
      </w:r>
      <w:r>
        <w:t>:</w:t>
      </w:r>
      <w:r>
        <w:rPr>
          <w:spacing w:val="-1"/>
        </w:rPr>
        <w:t xml:space="preserve"> </w:t>
      </w:r>
      <w:r>
        <w:t>Indikator</w:t>
      </w:r>
      <w:r>
        <w:rPr>
          <w:spacing w:val="-2"/>
        </w:rPr>
        <w:t xml:space="preserve"> </w:t>
      </w:r>
      <w:r>
        <w:t xml:space="preserve">dependen </w:t>
      </w:r>
      <w:r>
        <w:rPr>
          <w:spacing w:val="-2"/>
        </w:rPr>
        <w:t>(terikat)</w:t>
      </w:r>
    </w:p>
    <w:p w14:paraId="6133C5A3">
      <w:pPr>
        <w:pStyle w:val="6"/>
      </w:pPr>
    </w:p>
    <w:p w14:paraId="0DAA4034">
      <w:pPr>
        <w:pStyle w:val="6"/>
        <w:tabs>
          <w:tab w:val="left" w:pos="2008"/>
        </w:tabs>
        <w:ind w:left="993"/>
      </w:pPr>
      <w:r>
        <w:rPr>
          <w:spacing w:val="-10"/>
        </w:rPr>
        <w:t>a</w:t>
      </w:r>
      <w:r>
        <w:tab/>
      </w:r>
      <w:r>
        <w:t>:</w:t>
      </w:r>
      <w:r>
        <w:rPr>
          <w:spacing w:val="-2"/>
        </w:rPr>
        <w:t xml:space="preserve"> </w:t>
      </w:r>
      <w:r>
        <w:t>Nilai</w:t>
      </w:r>
      <w:r>
        <w:rPr>
          <w:spacing w:val="-1"/>
        </w:rPr>
        <w:t xml:space="preserve"> </w:t>
      </w:r>
      <w:r>
        <w:t>konstanta</w:t>
      </w:r>
      <w:r>
        <w:rPr>
          <w:spacing w:val="-2"/>
        </w:rPr>
        <w:t xml:space="preserve"> regresi</w:t>
      </w:r>
    </w:p>
    <w:p w14:paraId="45C4F583">
      <w:pPr>
        <w:pStyle w:val="6"/>
        <w:spacing w:before="1"/>
      </w:pPr>
    </w:p>
    <w:p w14:paraId="5D697596">
      <w:pPr>
        <w:pStyle w:val="6"/>
        <w:tabs>
          <w:tab w:val="left" w:pos="1015"/>
        </w:tabs>
        <w:ind w:right="279"/>
        <w:jc w:val="center"/>
      </w:pPr>
      <w:r>
        <w:rPr>
          <w:rFonts w:ascii="Cambria Math" w:eastAsia="Cambria Math"/>
          <w:spacing w:val="-5"/>
        </w:rPr>
        <w:t>𝛽</w:t>
      </w:r>
      <w:r>
        <w:rPr>
          <w:spacing w:val="-5"/>
        </w:rPr>
        <w:t>1</w:t>
      </w:r>
      <w:r>
        <w:tab/>
      </w:r>
      <w:r>
        <w:t>:</w:t>
      </w:r>
      <w:r>
        <w:rPr>
          <w:spacing w:val="-4"/>
        </w:rPr>
        <w:t xml:space="preserve"> </w:t>
      </w:r>
      <w:r>
        <w:t>Koefisien</w:t>
      </w:r>
      <w:r>
        <w:rPr>
          <w:spacing w:val="-1"/>
        </w:rPr>
        <w:t xml:space="preserve"> </w:t>
      </w:r>
      <w:r>
        <w:t>regresi</w:t>
      </w:r>
      <w:r>
        <w:rPr>
          <w:spacing w:val="-1"/>
        </w:rPr>
        <w:t xml:space="preserve"> </w:t>
      </w:r>
      <w:r>
        <w:t>masing-masing</w:t>
      </w:r>
      <w:r>
        <w:rPr>
          <w:spacing w:val="-1"/>
        </w:rPr>
        <w:t xml:space="preserve"> </w:t>
      </w:r>
      <w:r>
        <w:t>variable</w:t>
      </w:r>
      <w:r>
        <w:rPr>
          <w:spacing w:val="-1"/>
        </w:rPr>
        <w:t xml:space="preserve"> </w:t>
      </w:r>
      <w:r>
        <w:rPr>
          <w:spacing w:val="-2"/>
        </w:rPr>
        <w:t>independent</w:t>
      </w:r>
    </w:p>
    <w:p w14:paraId="21D14ADF">
      <w:pPr>
        <w:pStyle w:val="6"/>
        <w:spacing w:before="4"/>
      </w:pPr>
    </w:p>
    <w:p w14:paraId="61F44819">
      <w:pPr>
        <w:pStyle w:val="6"/>
        <w:tabs>
          <w:tab w:val="left" w:pos="2008"/>
        </w:tabs>
        <w:ind w:left="993"/>
      </w:pPr>
      <w:r>
        <w:rPr>
          <w:rFonts w:ascii="Cambria Math" w:eastAsia="Cambria Math"/>
          <w:spacing w:val="-5"/>
        </w:rPr>
        <w:t>𝑋</w:t>
      </w:r>
      <w:r>
        <w:rPr>
          <w:spacing w:val="-5"/>
        </w:rPr>
        <w:t>1</w:t>
      </w:r>
      <w:r>
        <w:tab/>
      </w:r>
      <w:r>
        <w:t>:</w:t>
      </w:r>
      <w:r>
        <w:rPr>
          <w:spacing w:val="-2"/>
        </w:rPr>
        <w:t xml:space="preserve"> </w:t>
      </w:r>
      <w:r>
        <w:t>Indikator</w:t>
      </w:r>
      <w:r>
        <w:rPr>
          <w:spacing w:val="-2"/>
        </w:rPr>
        <w:t xml:space="preserve"> </w:t>
      </w:r>
      <w:r>
        <w:t>independent</w:t>
      </w:r>
      <w:r>
        <w:rPr>
          <w:spacing w:val="-1"/>
        </w:rPr>
        <w:t xml:space="preserve"> </w:t>
      </w:r>
      <w:r>
        <w:rPr>
          <w:spacing w:val="-2"/>
        </w:rPr>
        <w:t>(bebas)</w:t>
      </w:r>
    </w:p>
    <w:p w14:paraId="2C208AAC">
      <w:pPr>
        <w:pStyle w:val="6"/>
        <w:spacing w:before="6"/>
      </w:pPr>
    </w:p>
    <w:p w14:paraId="1BF08674">
      <w:pPr>
        <w:pStyle w:val="8"/>
        <w:numPr>
          <w:ilvl w:val="0"/>
          <w:numId w:val="4"/>
        </w:numPr>
        <w:tabs>
          <w:tab w:val="left" w:pos="1053"/>
        </w:tabs>
        <w:spacing w:before="0" w:after="0" w:line="240" w:lineRule="auto"/>
        <w:ind w:left="1053" w:right="0" w:hanging="485"/>
        <w:jc w:val="left"/>
        <w:rPr>
          <w:sz w:val="24"/>
        </w:rPr>
      </w:pPr>
      <w:r>
        <w:rPr>
          <w:color w:val="404040"/>
          <w:sz w:val="24"/>
        </w:rPr>
        <w:t xml:space="preserve">Uji </w:t>
      </w:r>
      <w:r>
        <w:rPr>
          <w:color w:val="404040"/>
          <w:spacing w:val="-2"/>
          <w:sz w:val="24"/>
        </w:rPr>
        <w:t>Hipotesis</w:t>
      </w:r>
    </w:p>
    <w:p w14:paraId="3E70D782">
      <w:pPr>
        <w:pStyle w:val="6"/>
      </w:pPr>
    </w:p>
    <w:p w14:paraId="5B59B86E">
      <w:pPr>
        <w:pStyle w:val="6"/>
        <w:spacing w:line="480" w:lineRule="auto"/>
        <w:ind w:left="995" w:right="139"/>
        <w:jc w:val="both"/>
      </w:pPr>
      <w:r>
        <w:t>Menurut Ghozali (2018), hipotesis dapat dipaparkan sebagai sebuah dugaan awal</w:t>
      </w:r>
      <w:r>
        <w:rPr>
          <w:spacing w:val="-15"/>
        </w:rPr>
        <w:t xml:space="preserve"> </w:t>
      </w:r>
      <w:r>
        <w:t>yang</w:t>
      </w:r>
      <w:r>
        <w:rPr>
          <w:spacing w:val="-15"/>
        </w:rPr>
        <w:t xml:space="preserve"> </w:t>
      </w:r>
      <w:r>
        <w:t>dianggap</w:t>
      </w:r>
      <w:r>
        <w:rPr>
          <w:spacing w:val="-15"/>
        </w:rPr>
        <w:t xml:space="preserve"> </w:t>
      </w:r>
      <w:r>
        <w:t>memiliki</w:t>
      </w:r>
      <w:r>
        <w:rPr>
          <w:spacing w:val="-14"/>
        </w:rPr>
        <w:t xml:space="preserve"> </w:t>
      </w:r>
      <w:r>
        <w:t>kemungkinan</w:t>
      </w:r>
      <w:r>
        <w:rPr>
          <w:spacing w:val="-15"/>
        </w:rPr>
        <w:t xml:space="preserve"> </w:t>
      </w:r>
      <w:r>
        <w:t>besar</w:t>
      </w:r>
      <w:r>
        <w:rPr>
          <w:spacing w:val="-15"/>
        </w:rPr>
        <w:t xml:space="preserve"> </w:t>
      </w:r>
      <w:r>
        <w:t>untuk</w:t>
      </w:r>
      <w:r>
        <w:rPr>
          <w:spacing w:val="-15"/>
        </w:rPr>
        <w:t xml:space="preserve"> </w:t>
      </w:r>
      <w:r>
        <w:t>menjadi</w:t>
      </w:r>
      <w:r>
        <w:rPr>
          <w:spacing w:val="-15"/>
        </w:rPr>
        <w:t xml:space="preserve"> </w:t>
      </w:r>
      <w:r>
        <w:t>jawaban</w:t>
      </w:r>
      <w:r>
        <w:rPr>
          <w:spacing w:val="-15"/>
        </w:rPr>
        <w:t xml:space="preserve"> </w:t>
      </w:r>
      <w:r>
        <w:t>yang tepat. Kriteria untuk menerima atau menolak hipotesis ditetapkan dengan memperhatikan penjelasan berikut:</w:t>
      </w:r>
    </w:p>
    <w:p w14:paraId="2DECC342">
      <w:pPr>
        <w:pStyle w:val="8"/>
        <w:numPr>
          <w:ilvl w:val="1"/>
          <w:numId w:val="4"/>
        </w:numPr>
        <w:tabs>
          <w:tab w:val="left" w:pos="1354"/>
        </w:tabs>
        <w:spacing w:before="1" w:after="0" w:line="240" w:lineRule="auto"/>
        <w:ind w:left="1354" w:right="0" w:hanging="359"/>
        <w:jc w:val="both"/>
        <w:rPr>
          <w:sz w:val="24"/>
        </w:rPr>
      </w:pPr>
      <w:r>
        <w:rPr>
          <w:sz w:val="24"/>
        </w:rPr>
        <w:t xml:space="preserve">Uji </w:t>
      </w:r>
      <w:r>
        <w:rPr>
          <w:spacing w:val="-10"/>
          <w:sz w:val="24"/>
        </w:rPr>
        <w:t>t</w:t>
      </w:r>
    </w:p>
    <w:p w14:paraId="75C70C3B">
      <w:pPr>
        <w:pStyle w:val="8"/>
        <w:spacing w:after="0" w:line="240" w:lineRule="auto"/>
        <w:jc w:val="both"/>
        <w:rPr>
          <w:sz w:val="24"/>
        </w:rPr>
        <w:sectPr>
          <w:pgSz w:w="11910" w:h="16840"/>
          <w:pgMar w:top="1620" w:right="1559" w:bottom="280" w:left="1700" w:header="729" w:footer="0" w:gutter="0"/>
          <w:cols w:space="720" w:num="1"/>
        </w:sectPr>
      </w:pPr>
    </w:p>
    <w:p w14:paraId="33B477F6">
      <w:pPr>
        <w:pStyle w:val="6"/>
        <w:spacing w:before="80" w:line="480" w:lineRule="auto"/>
        <w:ind w:left="1355" w:right="140"/>
        <w:jc w:val="both"/>
      </w:pPr>
      <w:r>
        <w:t>Uji statistik t dilakukan untuk mengungkapkan seberapa jauh pengaruh suatu indikator independen secara individual dalam menerangkan variasi variable dependen. Uji t juga dapat dilakukan dengan melihat nilai dapat dibutikansi t masingmasing indikator pada output capaian regresi menggunakan</w:t>
      </w:r>
      <w:r>
        <w:rPr>
          <w:spacing w:val="39"/>
        </w:rPr>
        <w:t xml:space="preserve"> </w:t>
      </w:r>
      <w:r>
        <w:t>SPSS</w:t>
      </w:r>
      <w:r>
        <w:rPr>
          <w:spacing w:val="42"/>
        </w:rPr>
        <w:t xml:space="preserve"> </w:t>
      </w:r>
      <w:r>
        <w:t>dengan</w:t>
      </w:r>
      <w:r>
        <w:rPr>
          <w:spacing w:val="42"/>
        </w:rPr>
        <w:t xml:space="preserve"> </w:t>
      </w:r>
      <w:r>
        <w:t>siginifikansi</w:t>
      </w:r>
      <w:r>
        <w:rPr>
          <w:spacing w:val="42"/>
        </w:rPr>
        <w:t xml:space="preserve"> </w:t>
      </w:r>
      <w:r>
        <w:t>0,05</w:t>
      </w:r>
      <w:r>
        <w:rPr>
          <w:spacing w:val="41"/>
        </w:rPr>
        <w:t xml:space="preserve"> </w:t>
      </w:r>
      <w:r>
        <w:t>(α=</w:t>
      </w:r>
      <w:r>
        <w:rPr>
          <w:spacing w:val="42"/>
        </w:rPr>
        <w:t xml:space="preserve"> </w:t>
      </w:r>
      <w:r>
        <w:t>5</w:t>
      </w:r>
      <w:r>
        <w:rPr>
          <w:spacing w:val="41"/>
        </w:rPr>
        <w:t xml:space="preserve"> </w:t>
      </w:r>
      <w:r>
        <w:t>persen).</w:t>
      </w:r>
      <w:r>
        <w:rPr>
          <w:spacing w:val="43"/>
        </w:rPr>
        <w:t xml:space="preserve"> </w:t>
      </w:r>
      <w:r>
        <w:t>Jika</w:t>
      </w:r>
      <w:r>
        <w:rPr>
          <w:spacing w:val="42"/>
        </w:rPr>
        <w:t xml:space="preserve"> </w:t>
      </w:r>
      <w:r>
        <w:rPr>
          <w:spacing w:val="-2"/>
        </w:rPr>
        <w:t>nilai</w:t>
      </w:r>
    </w:p>
    <w:p w14:paraId="466C9DEA">
      <w:pPr>
        <w:pStyle w:val="6"/>
        <w:ind w:left="1355"/>
      </w:pPr>
      <w:r>
        <mc:AlternateContent>
          <mc:Choice Requires="wpg">
            <w:drawing>
              <wp:anchor distT="0" distB="0" distL="0" distR="0" simplePos="0" relativeHeight="251669504" behindDoc="1" locked="0" layoutInCell="1" allowOverlap="1">
                <wp:simplePos x="0" y="0"/>
                <wp:positionH relativeFrom="page">
                  <wp:posOffset>1421765</wp:posOffset>
                </wp:positionH>
                <wp:positionV relativeFrom="paragraph">
                  <wp:posOffset>0</wp:posOffset>
                </wp:positionV>
                <wp:extent cx="5079365" cy="5132070"/>
                <wp:effectExtent l="0" t="0" r="0" b="0"/>
                <wp:wrapNone/>
                <wp:docPr id="23" name="Group 23"/>
                <wp:cNvGraphicFramePr/>
                <a:graphic xmlns:a="http://schemas.openxmlformats.org/drawingml/2006/main">
                  <a:graphicData uri="http://schemas.microsoft.com/office/word/2010/wordprocessingGroup">
                    <wpg:wgp>
                      <wpg:cNvGrpSpPr/>
                      <wpg:grpSpPr>
                        <a:xfrm>
                          <a:off x="0" y="0"/>
                          <a:ext cx="5079365" cy="5132070"/>
                          <a:chOff x="0" y="0"/>
                          <a:chExt cx="5079365" cy="5132070"/>
                        </a:xfrm>
                      </wpg:grpSpPr>
                      <wps:wsp>
                        <wps:cNvPr id="24" name="Graphic 24"/>
                        <wps:cNvSpPr/>
                        <wps:spPr>
                          <a:xfrm>
                            <a:off x="0" y="0"/>
                            <a:ext cx="5079365" cy="3028950"/>
                          </a:xfrm>
                          <a:custGeom>
                            <a:avLst/>
                            <a:gdLst/>
                            <a:ahLst/>
                            <a:cxnLst/>
                            <a:rect l="l" t="t" r="r" b="b"/>
                            <a:pathLst>
                              <a:path w="5079365" h="3028950">
                                <a:moveTo>
                                  <a:pt x="5078857" y="350596"/>
                                </a:moveTo>
                                <a:lnTo>
                                  <a:pt x="499872" y="350596"/>
                                </a:lnTo>
                                <a:lnTo>
                                  <a:pt x="499872" y="701421"/>
                                </a:lnTo>
                                <a:lnTo>
                                  <a:pt x="271272" y="701421"/>
                                </a:lnTo>
                                <a:lnTo>
                                  <a:pt x="271272" y="1051941"/>
                                </a:lnTo>
                                <a:lnTo>
                                  <a:pt x="499872" y="1051941"/>
                                </a:lnTo>
                                <a:lnTo>
                                  <a:pt x="499872" y="1402461"/>
                                </a:lnTo>
                                <a:lnTo>
                                  <a:pt x="499872" y="1752981"/>
                                </a:lnTo>
                                <a:lnTo>
                                  <a:pt x="499872" y="2103501"/>
                                </a:lnTo>
                                <a:lnTo>
                                  <a:pt x="499872" y="2453970"/>
                                </a:lnTo>
                                <a:lnTo>
                                  <a:pt x="0" y="2453970"/>
                                </a:lnTo>
                                <a:lnTo>
                                  <a:pt x="0" y="3028823"/>
                                </a:lnTo>
                                <a:lnTo>
                                  <a:pt x="5078857" y="3028823"/>
                                </a:lnTo>
                                <a:lnTo>
                                  <a:pt x="5078857" y="2454021"/>
                                </a:lnTo>
                                <a:lnTo>
                                  <a:pt x="5078857" y="2453970"/>
                                </a:lnTo>
                                <a:lnTo>
                                  <a:pt x="5078857" y="701421"/>
                                </a:lnTo>
                                <a:lnTo>
                                  <a:pt x="5078857" y="350596"/>
                                </a:lnTo>
                                <a:close/>
                              </a:path>
                              <a:path w="5079365" h="3028950">
                                <a:moveTo>
                                  <a:pt x="5078857" y="0"/>
                                </a:moveTo>
                                <a:lnTo>
                                  <a:pt x="499872" y="0"/>
                                </a:lnTo>
                                <a:lnTo>
                                  <a:pt x="499872" y="350520"/>
                                </a:lnTo>
                                <a:lnTo>
                                  <a:pt x="5078857" y="350520"/>
                                </a:lnTo>
                                <a:lnTo>
                                  <a:pt x="5078857" y="0"/>
                                </a:lnTo>
                                <a:close/>
                              </a:path>
                            </a:pathLst>
                          </a:custGeom>
                          <a:solidFill>
                            <a:srgbClr val="FFFFFF"/>
                          </a:solidFill>
                        </wps:spPr>
                        <wps:bodyPr wrap="square" lIns="0" tIns="0" rIns="0" bIns="0" rtlCol="0">
                          <a:noAutofit/>
                        </wps:bodyPr>
                      </wps:wsp>
                      <wps:wsp>
                        <wps:cNvPr id="25" name="Graphic 25"/>
                        <wps:cNvSpPr/>
                        <wps:spPr>
                          <a:xfrm>
                            <a:off x="2585339" y="2667380"/>
                            <a:ext cx="906780" cy="10795"/>
                          </a:xfrm>
                          <a:custGeom>
                            <a:avLst/>
                            <a:gdLst/>
                            <a:ahLst/>
                            <a:cxnLst/>
                            <a:rect l="l" t="t" r="r" b="b"/>
                            <a:pathLst>
                              <a:path w="906780" h="10795">
                                <a:moveTo>
                                  <a:pt x="906780" y="0"/>
                                </a:moveTo>
                                <a:lnTo>
                                  <a:pt x="0" y="0"/>
                                </a:lnTo>
                                <a:lnTo>
                                  <a:pt x="0" y="10668"/>
                                </a:lnTo>
                                <a:lnTo>
                                  <a:pt x="906780" y="10668"/>
                                </a:lnTo>
                                <a:lnTo>
                                  <a:pt x="906780" y="0"/>
                                </a:lnTo>
                                <a:close/>
                              </a:path>
                            </a:pathLst>
                          </a:custGeom>
                          <a:solidFill>
                            <a:srgbClr val="000000"/>
                          </a:solidFill>
                        </wps:spPr>
                        <wps:bodyPr wrap="square" lIns="0" tIns="0" rIns="0" bIns="0" rtlCol="0">
                          <a:noAutofit/>
                        </wps:bodyPr>
                      </wps:wsp>
                      <wps:wsp>
                        <wps:cNvPr id="26" name="Graphic 26"/>
                        <wps:cNvSpPr/>
                        <wps:spPr>
                          <a:xfrm>
                            <a:off x="499872" y="3028822"/>
                            <a:ext cx="4578985" cy="2103120"/>
                          </a:xfrm>
                          <a:custGeom>
                            <a:avLst/>
                            <a:gdLst/>
                            <a:ahLst/>
                            <a:cxnLst/>
                            <a:rect l="l" t="t" r="r" b="b"/>
                            <a:pathLst>
                              <a:path w="4578985" h="2103120">
                                <a:moveTo>
                                  <a:pt x="4578985" y="0"/>
                                </a:moveTo>
                                <a:lnTo>
                                  <a:pt x="0" y="0"/>
                                </a:lnTo>
                                <a:lnTo>
                                  <a:pt x="0" y="350520"/>
                                </a:lnTo>
                                <a:lnTo>
                                  <a:pt x="0" y="701040"/>
                                </a:lnTo>
                                <a:lnTo>
                                  <a:pt x="0" y="1051560"/>
                                </a:lnTo>
                                <a:lnTo>
                                  <a:pt x="0" y="1402080"/>
                                </a:lnTo>
                                <a:lnTo>
                                  <a:pt x="0" y="1752600"/>
                                </a:lnTo>
                                <a:lnTo>
                                  <a:pt x="0" y="2103120"/>
                                </a:lnTo>
                                <a:lnTo>
                                  <a:pt x="4578985" y="2103120"/>
                                </a:lnTo>
                                <a:lnTo>
                                  <a:pt x="4578985" y="350520"/>
                                </a:lnTo>
                                <a:lnTo>
                                  <a:pt x="4578985" y="0"/>
                                </a:lnTo>
                                <a:close/>
                              </a:path>
                            </a:pathLst>
                          </a:custGeom>
                          <a:solidFill>
                            <a:srgbClr val="FFFFFF"/>
                          </a:solidFill>
                        </wps:spPr>
                        <wps:bodyPr wrap="square" lIns="0" tIns="0" rIns="0" bIns="0" rtlCol="0">
                          <a:noAutofit/>
                        </wps:bodyPr>
                      </wps:wsp>
                    </wpg:wgp>
                  </a:graphicData>
                </a:graphic>
              </wp:anchor>
            </w:drawing>
          </mc:Choice>
          <mc:Fallback>
            <w:pict>
              <v:group id="_x0000_s1026" o:spid="_x0000_s1026" o:spt="203" style="position:absolute;left:0pt;margin-left:111.95pt;margin-top:0pt;height:404.1pt;width:399.95pt;mso-position-horizontal-relative:page;z-index:-251646976;mso-width-relative:page;mso-height-relative:page;" coordsize="5079365,5132070" o:gfxdata="UEsDBAoAAAAAAIdO4kAAAAAAAAAAAAAAAAAEAAAAZHJzL1BLAwQUAAAACACHTuJAX6y9HdgAAAAJ&#10;AQAADwAAAGRycy9kb3ducmV2LnhtbE2PQUvDQBCF74L/YRnBm91NghJjNkWKeiqCrSDeptlpEpqd&#10;Ddlt0v57tyd7HN7jzfeVy5PtxUSj7xxrSBYKBHHtTMeNhu/t+0MOwgdkg71j0nAmD8vq9qbEwriZ&#10;v2jahEbEEfYFamhDGAopfd2SRb9wA3HM9m60GOI5NtKMOMdx28tUqSdpseP4ocWBVi3Vh83RaviY&#10;cX7Nkrdpfdivzr/bx8+fdUJa398l6gVEoFP4L8MFP6JDFZl27sjGi15DmmbPsaohGl1ilWZRZach&#10;V3kKsirltUH1B1BLAwQUAAAACACHTuJAxhPStusDAACREAAADgAAAGRycy9lMm9Eb2MueG1s5Vjb&#10;btw2EH0v0H8Q9F7rfoXXQRHXRoGiDZD0A7gStRIgiSrJXa3/vkNSo5V3XUebuEGA+GFJSUfD4ZnL&#10;oXz77ti11oFy0bB+Y3s3rm3RvmBl0+829t+fHn5JbUtI0pekZT3d2E9U2O/ufv7pdhxy6rOatSXl&#10;FhjpRT4OG7uWcsgdRxQ17Yi4YQPt4WHFeEckXPKdU3IygvWudXzXjZ2R8XLgrKBCwN1789CeLPI1&#10;BllVNQW9Z8W+o700VjltiYQtiboZhH2nva0qWsi/qkpQabUbG3Yq9S8sAvOt+nXubkm+42Som2Jy&#10;gaxx4WxPHWl6WHQ2dU8ksfa8uTDVNQVnglXypmCdYzaiGYFdeO4ZN4+c7Qe9l10+7oaZdAjUGetf&#10;bLb48/CBW025sf3AtnrSQcT1shZcAznjsMsB88iHj8MHPt3YmSu132PFOzXCTqyjpvVpppUepVXA&#10;zchNsiCObKuAZ5EX+G4yEV/UEJ2L94r6t8+86eDCjvJvdmccICXFiSfxdTx9rMlANf1CcYA8hSee&#10;TNr4oWFKo2aaRC6AsS/iKHD9NIs0R/NOSV7shXykTNNNDn8IaXK3xBmpcVYce5xyqACV+63OfWlb&#10;kPtc5/7W5P5ApHpP+amm1riIV72x0RX1vGMH+olppFRBg7imaZTYFoQ1iNwoi5VJ8PgEbPvlC2GW&#10;pYl/iUcUjoM2v0Anrhf63mQdUTgatJ94/mT7OrTnRl4Wvm584cq18ND1w3i99STys3Q13PdcIH49&#10;PIyCzNQeRAn5w9HwCI0RwumvRqoESU2v+E+bzxLlSjx4AhS+vsWl/TWeL/ErkmUJf5bnyFzRMkFN&#10;6qsa+tpawsJfUUYIRU9wvKgg5bf/Ovp8m1fAzw1fEAKpMTcamC9bmWBtUz40batoE3y3fd9y60Cg&#10;Zz3ov6nqFzBo+thc1WzLyifozSOI+MYW/+wJp7bV/t5D91eKjxOOky1OuGzfM30uUEv37Ne9ZFWj&#10;2qpewdidLkBWlBh+C30BoUQdnvQlUhyoxUGFPq8vfpRGQZCZOo7jJEh1eEiOepy5cQL3tBx7oM3a&#10;PEQFtXwZnf9VaNAR0Bnjh4rDKetNEiMIzxXg6AnyPN9N7zpPxpcwnhvH6at6slj2KvD56m9TCq7+&#10;++FKIb4oBX3EWF0KC902OuUrCk+VEEZJmqXTyVSJqTc3vW9eDLMvUA3oykv1MOPetCBW6IOpLtBL&#10;NzxP8pdLLPKieBUSBN41TQqKG23huDyWeHA8it01NpFBo8poC8dJHjH66sDzLPiIw/ESv4KvlwKF&#10;Bt+mK3x3Aqk/x+BLVX8FTF/V6lN4ea0F9fSfhLt/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FwGAABbQ29udGVudF9UeXBlc10ueG1sUEsBAhQA&#10;CgAAAAAAh07iQAAAAAAAAAAAAAAAAAYAAAAAAAAAAAAQAAAAPgUAAF9yZWxzL1BLAQIUABQAAAAI&#10;AIdO4kCKFGY80QAAAJQBAAALAAAAAAAAAAEAIAAAAGIFAABfcmVscy8ucmVsc1BLAQIUAAoAAAAA&#10;AIdO4kAAAAAAAAAAAAAAAAAEAAAAAAAAAAAAEAAAAAAAAABkcnMvUEsBAhQAFAAAAAgAh07iQF+s&#10;vR3YAAAACQEAAA8AAAAAAAAAAQAgAAAAIgAAAGRycy9kb3ducmV2LnhtbFBLAQIUABQAAAAIAIdO&#10;4kDGE9K26wMAAJEQAAAOAAAAAAAAAAEAIAAAACcBAABkcnMvZTJvRG9jLnhtbFBLBQYAAAAABgAG&#10;AFkBAACEBwAAAAA=&#10;">
                <o:lock v:ext="edit" aspectratio="f"/>
                <v:shape id="Graphic 24" o:spid="_x0000_s1026" o:spt="100" style="position:absolute;left:0;top:0;height:3028950;width:5079365;" fillcolor="#FFFFFF" filled="t" stroked="f" coordsize="5079365,3028950" o:gfxdata="UEsDBAoAAAAAAIdO4kAAAAAAAAAAAAAAAAAEAAAAZHJzL1BLAwQUAAAACACHTuJA/dCb774AAADb&#10;AAAADwAAAGRycy9kb3ducmV2LnhtbEWPQWvCQBSE74L/YXlCL1I3Wm0kugpaCl6ENpbi8ZF9JsHs&#10;27C71fTfu4LgcZiZb5jlujONuJDztWUF41ECgriwuuZSwc/h83UOwgdkjY1lUvBPHtarfm+JmbZX&#10;/qZLHkoRIewzVFCF0GZS+qIig35kW+LonawzGKJ0pdQOrxFuGjlJkndpsOa4UGFL24qKc/5nFOTp&#10;Eafuo910X+nw902GzX5mOqVeBuNkASJQF57hR3unFUymcP8Sf4Bc3Q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dCb774A&#10;AADbAAAADwAAAAAAAAABACAAAAAiAAAAZHJzL2Rvd25yZXYueG1sUEsBAhQAFAAAAAgAh07iQDMv&#10;BZ47AAAAOQAAABAAAAAAAAAAAQAgAAAADQEAAGRycy9zaGFwZXhtbC54bWxQSwUGAAAAAAYABgBb&#10;AQAAtwMAAAAA&#10;" path="m5078857,350596l499872,350596,499872,701421,271272,701421,271272,1051941,499872,1051941,499872,1402461,499872,1752981,499872,2103501,499872,2453970,0,2453970,0,3028823,5078857,3028823,5078857,2454021,5078857,2453970,5078857,701421,5078857,350596xem5078857,0l499872,0,499872,350520,5078857,350520,5078857,0xe">
                  <v:fill on="t" focussize="0,0"/>
                  <v:stroke on="f"/>
                  <v:imagedata o:title=""/>
                  <o:lock v:ext="edit" aspectratio="f"/>
                  <v:textbox inset="0mm,0mm,0mm,0mm"/>
                </v:shape>
                <v:shape id="Graphic 25" o:spid="_x0000_s1026" o:spt="100" style="position:absolute;left:2585339;top:2667380;height:10795;width:906780;" fillcolor="#000000" filled="t" stroked="f" coordsize="906780,10795" o:gfxdata="UEsDBAoAAAAAAIdO4kAAAAAAAAAAAAAAAAAEAAAAZHJzL1BLAwQUAAAACACHTuJAoeJ5C78AAADb&#10;AAAADwAAAGRycy9kb3ducmV2LnhtbEWPwW7CMBBE75X4B2uReisOSKUoxEFAlZQDB6D9gE28JGnj&#10;dRS7If17XKlSj6OZeaNJNqNpxUC9aywrmM8iEMSl1Q1XCj7es6cVCOeRNbaWScEPOdikk4cEY21v&#10;fKbh4isRIOxiVFB738VSurImg25mO+LgXW1v0AfZV1L3eAtw08pFFC2lwYbDQo0d7Wsqvy7fRkHx&#10;dtzm5Utz/Nyd3D7Lh+J1XBZKPU7n0RqEp9H/h//aB61g8Qy/X8IPkOk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KHieQu/&#10;AAAA2wAAAA8AAAAAAAAAAQAgAAAAIgAAAGRycy9kb3ducmV2LnhtbFBLAQIUABQAAAAIAIdO4kAz&#10;LwWeOwAAADkAAAAQAAAAAAAAAAEAIAAAAA4BAABkcnMvc2hhcGV4bWwueG1sUEsFBgAAAAAGAAYA&#10;WwEAALgDAAAAAA==&#10;" path="m906780,0l0,0,0,10668,906780,10668,906780,0xe">
                  <v:fill on="t" focussize="0,0"/>
                  <v:stroke on="f"/>
                  <v:imagedata o:title=""/>
                  <o:lock v:ext="edit" aspectratio="f"/>
                  <v:textbox inset="0mm,0mm,0mm,0mm"/>
                </v:shape>
                <v:shape id="Graphic 26" o:spid="_x0000_s1026" o:spt="100" style="position:absolute;left:499872;top:3028822;height:2103120;width:4578985;" fillcolor="#FFFFFF" filled="t" stroked="f" coordsize="4578985,2103120" o:gfxdata="UEsDBAoAAAAAAIdO4kAAAAAAAAAAAAAAAAAEAAAAZHJzL1BLAwQUAAAACACHTuJAeU5ERrwAAADb&#10;AAAADwAAAGRycy9kb3ducmV2LnhtbEWPT0sDMRTE70K/Q3gFbzZpD0tZm/YgCKWIYBXs8bF53cRu&#10;Xpbk9Y/f3giCx2FmfsOsNrc4qAvlEhJbmM8MKOIuucC9hY/354clqCLIDofEZOGbCmzWk7sVti5d&#10;+Y0ue+lVhXBp0YIXGVutS+cpYpmlkbh6x5QjSpW51y7jtcLjoBfGNDpi4LrgcaQnT91pf44Wvj5T&#10;PnWvxo/N8mUI4SiH3VmsvZ/OzSMooZv8h//aW2dh0cDvl/oD9PoH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HlOREa8AAAA&#10;2wAAAA8AAAAAAAAAAQAgAAAAIgAAAGRycy9kb3ducmV2LnhtbFBLAQIUABQAAAAIAIdO4kAzLwWe&#10;OwAAADkAAAAQAAAAAAAAAAEAIAAAAAsBAABkcnMvc2hhcGV4bWwueG1sUEsFBgAAAAAGAAYAWwEA&#10;ALUDAAAAAA==&#10;" path="m4578985,0l0,0,0,350520,0,701040,0,1051560,0,1402080,0,1752600,0,2103120,4578985,2103120,4578985,350520,4578985,0xe">
                  <v:fill on="t" focussize="0,0"/>
                  <v:stroke on="f"/>
                  <v:imagedata o:title=""/>
                  <o:lock v:ext="edit" aspectratio="f"/>
                  <v:textbox inset="0mm,0mm,0mm,0mm"/>
                </v:shape>
              </v:group>
            </w:pict>
          </mc:Fallback>
        </mc:AlternateContent>
      </w:r>
      <w:r>
        <w:t>dapat</w:t>
      </w:r>
      <w:r>
        <w:rPr>
          <w:spacing w:val="11"/>
        </w:rPr>
        <w:t xml:space="preserve"> </w:t>
      </w:r>
      <w:r>
        <w:t>dibutikansi</w:t>
      </w:r>
      <w:r>
        <w:rPr>
          <w:spacing w:val="12"/>
        </w:rPr>
        <w:t xml:space="preserve"> </w:t>
      </w:r>
      <w:r>
        <w:t>lebih</w:t>
      </w:r>
      <w:r>
        <w:rPr>
          <w:spacing w:val="11"/>
        </w:rPr>
        <w:t xml:space="preserve"> </w:t>
      </w:r>
      <w:r>
        <w:t>besar</w:t>
      </w:r>
      <w:r>
        <w:rPr>
          <w:spacing w:val="11"/>
        </w:rPr>
        <w:t xml:space="preserve"> </w:t>
      </w:r>
      <w:r>
        <w:t>dari</w:t>
      </w:r>
      <w:r>
        <w:rPr>
          <w:spacing w:val="11"/>
        </w:rPr>
        <w:t xml:space="preserve"> </w:t>
      </w:r>
      <w:r>
        <w:t>α</w:t>
      </w:r>
      <w:r>
        <w:rPr>
          <w:spacing w:val="9"/>
        </w:rPr>
        <w:t xml:space="preserve"> </w:t>
      </w:r>
      <w:r>
        <w:t>maka</w:t>
      </w:r>
      <w:r>
        <w:rPr>
          <w:spacing w:val="10"/>
        </w:rPr>
        <w:t xml:space="preserve"> </w:t>
      </w:r>
      <w:r>
        <w:t>hipotesis</w:t>
      </w:r>
      <w:r>
        <w:rPr>
          <w:spacing w:val="11"/>
        </w:rPr>
        <w:t xml:space="preserve"> </w:t>
      </w:r>
      <w:r>
        <w:t>ditolak,</w:t>
      </w:r>
      <w:r>
        <w:rPr>
          <w:spacing w:val="11"/>
        </w:rPr>
        <w:t xml:space="preserve"> </w:t>
      </w:r>
      <w:r>
        <w:t>dan</w:t>
      </w:r>
      <w:r>
        <w:rPr>
          <w:spacing w:val="11"/>
        </w:rPr>
        <w:t xml:space="preserve"> </w:t>
      </w:r>
      <w:r>
        <w:t>jika</w:t>
      </w:r>
      <w:r>
        <w:rPr>
          <w:spacing w:val="10"/>
        </w:rPr>
        <w:t xml:space="preserve"> </w:t>
      </w:r>
      <w:r>
        <w:rPr>
          <w:spacing w:val="-2"/>
        </w:rPr>
        <w:t>lebih</w:t>
      </w:r>
    </w:p>
    <w:p w14:paraId="3CB4E842">
      <w:pPr>
        <w:pStyle w:val="6"/>
      </w:pPr>
    </w:p>
    <w:p w14:paraId="7D5FB562">
      <w:pPr>
        <w:pStyle w:val="6"/>
        <w:ind w:left="1355"/>
      </w:pPr>
      <w:r>
        <w:drawing>
          <wp:anchor distT="0" distB="0" distL="0" distR="0" simplePos="0" relativeHeight="251668480" behindDoc="1" locked="0" layoutInCell="1" allowOverlap="1">
            <wp:simplePos x="0" y="0"/>
            <wp:positionH relativeFrom="page">
              <wp:posOffset>1456690</wp:posOffset>
            </wp:positionH>
            <wp:positionV relativeFrom="paragraph">
              <wp:posOffset>-142875</wp:posOffset>
            </wp:positionV>
            <wp:extent cx="4667250" cy="4591050"/>
            <wp:effectExtent l="0" t="0" r="0" b="0"/>
            <wp:wrapNone/>
            <wp:docPr id="27" name="Image 27"/>
            <wp:cNvGraphicFramePr/>
            <a:graphic xmlns:a="http://schemas.openxmlformats.org/drawingml/2006/main">
              <a:graphicData uri="http://schemas.openxmlformats.org/drawingml/2006/picture">
                <pic:pic xmlns:pic="http://schemas.openxmlformats.org/drawingml/2006/picture">
                  <pic:nvPicPr>
                    <pic:cNvPr id="27" name="Image 27"/>
                    <pic:cNvPicPr/>
                  </pic:nvPicPr>
                  <pic:blipFill>
                    <a:blip r:embed="rId7" cstate="print"/>
                    <a:stretch>
                      <a:fillRect/>
                    </a:stretch>
                  </pic:blipFill>
                  <pic:spPr>
                    <a:xfrm>
                      <a:off x="0" y="0"/>
                      <a:ext cx="4667249" cy="4591049"/>
                    </a:xfrm>
                    <a:prstGeom prst="rect">
                      <a:avLst/>
                    </a:prstGeom>
                  </pic:spPr>
                </pic:pic>
              </a:graphicData>
            </a:graphic>
          </wp:anchor>
        </w:drawing>
      </w:r>
      <w:r>
        <w:t>kecil</w:t>
      </w:r>
      <w:r>
        <w:rPr>
          <w:spacing w:val="-4"/>
        </w:rPr>
        <w:t xml:space="preserve"> </w:t>
      </w:r>
      <w:r>
        <w:t>dari</w:t>
      </w:r>
      <w:r>
        <w:rPr>
          <w:spacing w:val="-1"/>
        </w:rPr>
        <w:t xml:space="preserve"> </w:t>
      </w:r>
      <w:r>
        <w:t>α</w:t>
      </w:r>
      <w:r>
        <w:rPr>
          <w:spacing w:val="-3"/>
        </w:rPr>
        <w:t xml:space="preserve"> </w:t>
      </w:r>
      <w:r>
        <w:t>maka</w:t>
      </w:r>
      <w:r>
        <w:rPr>
          <w:spacing w:val="-2"/>
        </w:rPr>
        <w:t xml:space="preserve"> </w:t>
      </w:r>
      <w:r>
        <w:t>hipotesis</w:t>
      </w:r>
      <w:r>
        <w:rPr>
          <w:spacing w:val="-2"/>
        </w:rPr>
        <w:t xml:space="preserve"> </w:t>
      </w:r>
      <w:r>
        <w:t>diterima</w:t>
      </w:r>
      <w:r>
        <w:rPr>
          <w:spacing w:val="-2"/>
        </w:rPr>
        <w:t xml:space="preserve"> </w:t>
      </w:r>
      <w:r>
        <w:t>(Ghozali,</w:t>
      </w:r>
      <w:r>
        <w:rPr>
          <w:spacing w:val="-1"/>
        </w:rPr>
        <w:t xml:space="preserve"> </w:t>
      </w:r>
      <w:r>
        <w:rPr>
          <w:spacing w:val="-2"/>
        </w:rPr>
        <w:t>2018).</w:t>
      </w:r>
    </w:p>
    <w:p w14:paraId="14FCF534">
      <w:pPr>
        <w:pStyle w:val="6"/>
      </w:pPr>
    </w:p>
    <w:p w14:paraId="725C093A">
      <w:pPr>
        <w:pStyle w:val="8"/>
        <w:numPr>
          <w:ilvl w:val="1"/>
          <w:numId w:val="4"/>
        </w:numPr>
        <w:tabs>
          <w:tab w:val="left" w:pos="1355"/>
        </w:tabs>
        <w:spacing w:before="0" w:after="0" w:line="240" w:lineRule="auto"/>
        <w:ind w:left="1355" w:right="0" w:hanging="360"/>
        <w:jc w:val="left"/>
        <w:rPr>
          <w:sz w:val="24"/>
        </w:rPr>
      </w:pPr>
      <w:r>
        <w:rPr>
          <w:sz w:val="24"/>
        </w:rPr>
        <w:t>Koefisien</w:t>
      </w:r>
      <w:r>
        <w:rPr>
          <w:spacing w:val="-2"/>
          <w:sz w:val="24"/>
        </w:rPr>
        <w:t xml:space="preserve"> Determinasi</w:t>
      </w:r>
    </w:p>
    <w:p w14:paraId="2F58C845">
      <w:pPr>
        <w:pStyle w:val="6"/>
      </w:pPr>
    </w:p>
    <w:p w14:paraId="14798BEF">
      <w:pPr>
        <w:pStyle w:val="6"/>
        <w:ind w:left="1355"/>
      </w:pPr>
      <w:r>
        <w:t>Untuk</w:t>
      </w:r>
      <w:r>
        <w:rPr>
          <w:spacing w:val="20"/>
        </w:rPr>
        <w:t xml:space="preserve"> </w:t>
      </w:r>
      <w:r>
        <w:t>melihat</w:t>
      </w:r>
      <w:r>
        <w:rPr>
          <w:spacing w:val="22"/>
        </w:rPr>
        <w:t xml:space="preserve"> </w:t>
      </w:r>
      <w:r>
        <w:t>seberapa</w:t>
      </w:r>
      <w:r>
        <w:rPr>
          <w:spacing w:val="24"/>
        </w:rPr>
        <w:t xml:space="preserve"> </w:t>
      </w:r>
      <w:r>
        <w:t>besar</w:t>
      </w:r>
      <w:r>
        <w:rPr>
          <w:spacing w:val="22"/>
        </w:rPr>
        <w:t xml:space="preserve"> </w:t>
      </w:r>
      <w:r>
        <w:t>pengaruh</w:t>
      </w:r>
      <w:r>
        <w:rPr>
          <w:spacing w:val="22"/>
        </w:rPr>
        <w:t xml:space="preserve"> </w:t>
      </w:r>
      <w:r>
        <w:t>indikator</w:t>
      </w:r>
      <w:r>
        <w:rPr>
          <w:spacing w:val="24"/>
        </w:rPr>
        <w:t xml:space="preserve"> </w:t>
      </w:r>
      <w:r>
        <w:t>independen</w:t>
      </w:r>
      <w:r>
        <w:rPr>
          <w:spacing w:val="25"/>
        </w:rPr>
        <w:t xml:space="preserve"> </w:t>
      </w:r>
      <w:r>
        <w:t>atau</w:t>
      </w:r>
      <w:r>
        <w:rPr>
          <w:spacing w:val="23"/>
        </w:rPr>
        <w:t xml:space="preserve"> </w:t>
      </w:r>
      <w:r>
        <w:rPr>
          <w:spacing w:val="-2"/>
        </w:rPr>
        <w:t>bebas</w:t>
      </w:r>
    </w:p>
    <w:p w14:paraId="4396E40C">
      <w:pPr>
        <w:pStyle w:val="6"/>
      </w:pPr>
    </w:p>
    <w:p w14:paraId="3DFA4218">
      <w:pPr>
        <w:pStyle w:val="6"/>
        <w:spacing w:before="1"/>
        <w:ind w:left="1355"/>
      </w:pPr>
      <w:r>
        <w:t>dalam</w:t>
      </w:r>
      <w:r>
        <w:rPr>
          <w:spacing w:val="7"/>
        </w:rPr>
        <w:t xml:space="preserve"> </w:t>
      </w:r>
      <w:r>
        <w:t>menerangkan</w:t>
      </w:r>
      <w:r>
        <w:rPr>
          <w:spacing w:val="10"/>
        </w:rPr>
        <w:t xml:space="preserve"> </w:t>
      </w:r>
      <w:r>
        <w:t>secara</w:t>
      </w:r>
      <w:r>
        <w:rPr>
          <w:spacing w:val="9"/>
        </w:rPr>
        <w:t xml:space="preserve"> </w:t>
      </w:r>
      <w:r>
        <w:t>keseluruhan</w:t>
      </w:r>
      <w:r>
        <w:rPr>
          <w:spacing w:val="10"/>
        </w:rPr>
        <w:t xml:space="preserve"> </w:t>
      </w:r>
      <w:r>
        <w:t>terhadap</w:t>
      </w:r>
      <w:r>
        <w:rPr>
          <w:spacing w:val="10"/>
        </w:rPr>
        <w:t xml:space="preserve"> </w:t>
      </w:r>
      <w:r>
        <w:t>indikator</w:t>
      </w:r>
      <w:r>
        <w:rPr>
          <w:spacing w:val="10"/>
        </w:rPr>
        <w:t xml:space="preserve"> </w:t>
      </w:r>
      <w:r>
        <w:t>dependen</w:t>
      </w:r>
      <w:r>
        <w:rPr>
          <w:spacing w:val="13"/>
        </w:rPr>
        <w:t xml:space="preserve"> </w:t>
      </w:r>
      <w:r>
        <w:rPr>
          <w:spacing w:val="-4"/>
        </w:rPr>
        <w:t>atau</w:t>
      </w:r>
    </w:p>
    <w:p w14:paraId="302F556D">
      <w:pPr>
        <w:pStyle w:val="6"/>
        <w:spacing w:before="276"/>
        <w:ind w:left="1355"/>
      </w:pPr>
      <w:r>
        <w:t>terikat</w:t>
      </w:r>
      <w:r>
        <w:rPr>
          <w:spacing w:val="-14"/>
        </w:rPr>
        <w:t xml:space="preserve"> </w:t>
      </w:r>
      <w:r>
        <w:t>serta</w:t>
      </w:r>
      <w:r>
        <w:rPr>
          <w:spacing w:val="-12"/>
        </w:rPr>
        <w:t xml:space="preserve"> </w:t>
      </w:r>
      <w:r>
        <w:t>pengaruhnya</w:t>
      </w:r>
      <w:r>
        <w:rPr>
          <w:spacing w:val="-11"/>
        </w:rPr>
        <w:t xml:space="preserve"> </w:t>
      </w:r>
      <w:r>
        <w:t>secara</w:t>
      </w:r>
      <w:r>
        <w:rPr>
          <w:spacing w:val="-12"/>
        </w:rPr>
        <w:t xml:space="preserve"> </w:t>
      </w:r>
      <w:r>
        <w:t>potensial</w:t>
      </w:r>
      <w:r>
        <w:rPr>
          <w:spacing w:val="-12"/>
        </w:rPr>
        <w:t xml:space="preserve"> </w:t>
      </w:r>
      <w:r>
        <w:t>dapat</w:t>
      </w:r>
      <w:r>
        <w:rPr>
          <w:spacing w:val="-11"/>
        </w:rPr>
        <w:t xml:space="preserve"> </w:t>
      </w:r>
      <w:r>
        <w:t>diungkapkan</w:t>
      </w:r>
      <w:r>
        <w:rPr>
          <w:spacing w:val="-12"/>
        </w:rPr>
        <w:t xml:space="preserve"> </w:t>
      </w:r>
      <w:r>
        <w:t>dari</w:t>
      </w:r>
      <w:r>
        <w:rPr>
          <w:spacing w:val="-11"/>
        </w:rPr>
        <w:t xml:space="preserve"> </w:t>
      </w:r>
      <w:r>
        <w:rPr>
          <w:spacing w:val="-2"/>
        </w:rPr>
        <w:t>besarnya</w:t>
      </w:r>
    </w:p>
    <w:p w14:paraId="17D1E30F">
      <w:pPr>
        <w:pStyle w:val="6"/>
        <w:spacing w:before="276"/>
        <w:ind w:left="311"/>
        <w:jc w:val="center"/>
      </w:pPr>
      <w:r>
        <w:t>nilai</w:t>
      </w:r>
      <w:r>
        <w:rPr>
          <w:spacing w:val="-2"/>
        </w:rPr>
        <w:t xml:space="preserve"> </w:t>
      </w:r>
      <w:r>
        <w:t>koefisien</w:t>
      </w:r>
      <w:r>
        <w:rPr>
          <w:spacing w:val="-1"/>
        </w:rPr>
        <w:t xml:space="preserve"> </w:t>
      </w:r>
      <w:r>
        <w:t>determinasi</w:t>
      </w:r>
      <w:r>
        <w:rPr>
          <w:spacing w:val="-1"/>
        </w:rPr>
        <w:t xml:space="preserve"> </w:t>
      </w:r>
      <w:r>
        <w:t>(R</w:t>
      </w:r>
      <w:r>
        <w:rPr>
          <w:spacing w:val="-1"/>
        </w:rPr>
        <w:t xml:space="preserve"> </w:t>
      </w:r>
      <w:r>
        <w:t>Square)</w:t>
      </w:r>
      <w:r>
        <w:rPr>
          <w:spacing w:val="-1"/>
        </w:rPr>
        <w:t xml:space="preserve"> </w:t>
      </w:r>
      <w:r>
        <w:t>yang</w:t>
      </w:r>
      <w:r>
        <w:rPr>
          <w:spacing w:val="-1"/>
        </w:rPr>
        <w:t xml:space="preserve"> </w:t>
      </w:r>
      <w:r>
        <w:t>dirumuskan</w:t>
      </w:r>
      <w:r>
        <w:rPr>
          <w:spacing w:val="-1"/>
        </w:rPr>
        <w:t xml:space="preserve"> </w:t>
      </w:r>
      <w:r>
        <w:t>dengan</w:t>
      </w:r>
      <w:r>
        <w:rPr>
          <w:spacing w:val="-1"/>
        </w:rPr>
        <w:t xml:space="preserve"> </w:t>
      </w:r>
      <w:r>
        <w:rPr>
          <w:spacing w:val="-10"/>
        </w:rPr>
        <w:t>:</w:t>
      </w:r>
    </w:p>
    <w:p w14:paraId="73099B68">
      <w:pPr>
        <w:pStyle w:val="6"/>
        <w:spacing w:before="1"/>
        <w:rPr>
          <w:sz w:val="16"/>
        </w:rPr>
      </w:pPr>
    </w:p>
    <w:p w14:paraId="1C0010B2">
      <w:pPr>
        <w:pStyle w:val="6"/>
        <w:spacing w:after="0"/>
        <w:rPr>
          <w:sz w:val="16"/>
        </w:rPr>
        <w:sectPr>
          <w:pgSz w:w="11910" w:h="16840"/>
          <w:pgMar w:top="1620" w:right="1559" w:bottom="280" w:left="1700" w:header="729" w:footer="0" w:gutter="0"/>
          <w:cols w:space="720" w:num="1"/>
        </w:sectPr>
      </w:pPr>
    </w:p>
    <w:p w14:paraId="6FF68EE5">
      <w:pPr>
        <w:pStyle w:val="6"/>
      </w:pPr>
    </w:p>
    <w:p w14:paraId="62708DE6">
      <w:pPr>
        <w:pStyle w:val="6"/>
        <w:jc w:val="right"/>
        <w:rPr>
          <w:rFonts w:ascii="Cambria Math" w:hAnsi="Cambria Math"/>
        </w:rPr>
      </w:pPr>
      <w:r>
        <w:rPr>
          <w:rFonts w:ascii="Cambria Math" w:hAnsi="Cambria Math"/>
        </w:rPr>
        <w:t>R</w:t>
      </w:r>
      <w:r>
        <w:rPr>
          <w:rFonts w:ascii="Cambria Math" w:hAnsi="Cambria Math"/>
          <w:vertAlign w:val="superscript"/>
        </w:rPr>
        <w:t>2</w:t>
      </w:r>
      <w:r>
        <w:rPr>
          <w:rFonts w:ascii="Cambria Math" w:hAnsi="Cambria Math"/>
          <w:spacing w:val="25"/>
          <w:vertAlign w:val="baseline"/>
        </w:rPr>
        <w:t xml:space="preserve"> </w:t>
      </w:r>
      <w:r>
        <w:rPr>
          <w:rFonts w:ascii="Cambria Math" w:hAnsi="Cambria Math"/>
          <w:vertAlign w:val="baseline"/>
        </w:rPr>
        <w:t>=</w:t>
      </w:r>
      <w:r>
        <w:rPr>
          <w:rFonts w:ascii="Cambria Math" w:hAnsi="Cambria Math"/>
          <w:spacing w:val="71"/>
          <w:vertAlign w:val="baseline"/>
        </w:rPr>
        <w:t xml:space="preserve"> </w:t>
      </w:r>
      <w:r>
        <w:rPr>
          <w:rFonts w:ascii="Cambria Math" w:hAnsi="Cambria Math"/>
          <w:vertAlign w:val="baseline"/>
        </w:rPr>
        <w:t>1</w:t>
      </w:r>
      <w:r>
        <w:rPr>
          <w:rFonts w:ascii="Cambria Math" w:hAnsi="Cambria Math"/>
          <w:spacing w:val="1"/>
          <w:vertAlign w:val="baseline"/>
        </w:rPr>
        <w:t xml:space="preserve"> </w:t>
      </w:r>
      <w:r>
        <w:rPr>
          <w:rFonts w:ascii="Cambria Math" w:hAnsi="Cambria Math"/>
          <w:spacing w:val="-10"/>
          <w:vertAlign w:val="baseline"/>
        </w:rPr>
        <w:t>−</w:t>
      </w:r>
    </w:p>
    <w:p w14:paraId="5AA96E63">
      <w:pPr>
        <w:pStyle w:val="6"/>
        <w:spacing w:before="94"/>
        <w:ind w:left="184"/>
        <w:rPr>
          <w:rFonts w:ascii="Cambria Math" w:hAnsi="Cambria Math"/>
        </w:rPr>
      </w:pPr>
      <w:r>
        <w:br w:type="column"/>
      </w:r>
      <w:r>
        <w:rPr>
          <w:rFonts w:ascii="Cambria Math" w:hAnsi="Cambria Math"/>
        </w:rPr>
        <w:t>∑(Y</w:t>
      </w:r>
      <w:r>
        <w:rPr>
          <w:rFonts w:ascii="Cambria Math" w:hAnsi="Cambria Math"/>
          <w:spacing w:val="49"/>
        </w:rPr>
        <w:t xml:space="preserve"> </w:t>
      </w:r>
      <w:r>
        <w:rPr>
          <w:rFonts w:ascii="Cambria Math" w:hAnsi="Cambria Math"/>
        </w:rPr>
        <w:t>−</w:t>
      </w:r>
      <w:r>
        <w:rPr>
          <w:rFonts w:ascii="Cambria Math" w:hAnsi="Cambria Math"/>
          <w:spacing w:val="52"/>
        </w:rPr>
        <w:t xml:space="preserve"> </w:t>
      </w:r>
      <w:r>
        <w:rPr>
          <w:rFonts w:ascii="Cambria Math" w:hAnsi="Cambria Math"/>
        </w:rPr>
        <w:t>Y)</w:t>
      </w:r>
      <w:r>
        <w:rPr>
          <w:rFonts w:ascii="Cambria Math" w:hAnsi="Cambria Math"/>
          <w:spacing w:val="1"/>
        </w:rPr>
        <w:t xml:space="preserve"> </w:t>
      </w:r>
      <w:r>
        <w:rPr>
          <w:rFonts w:ascii="Cambria Math" w:hAnsi="Cambria Math"/>
          <w:spacing w:val="-10"/>
          <w:vertAlign w:val="superscript"/>
        </w:rPr>
        <w:t>2</w:t>
      </w:r>
    </w:p>
    <w:p w14:paraId="7541D442">
      <w:pPr>
        <w:pStyle w:val="6"/>
        <w:spacing w:before="62"/>
        <w:ind w:left="66"/>
        <w:rPr>
          <w:rFonts w:ascii="Cambria Math" w:hAnsi="Cambria Math"/>
        </w:rPr>
      </w:pPr>
      <w:r>
        <w:rPr>
          <w:rFonts w:ascii="Cambria Math" w:hAnsi="Cambria Math"/>
        </w:rPr>
        <w:t>− ∑(Y</w:t>
      </w:r>
      <w:r>
        <w:rPr>
          <w:rFonts w:ascii="Cambria Math" w:hAnsi="Cambria Math"/>
          <w:spacing w:val="51"/>
        </w:rPr>
        <w:t xml:space="preserve"> </w:t>
      </w:r>
      <w:r>
        <w:rPr>
          <w:rFonts w:ascii="Cambria Math" w:hAnsi="Cambria Math"/>
        </w:rPr>
        <w:t>−</w:t>
      </w:r>
      <w:r>
        <w:rPr>
          <w:rFonts w:ascii="Cambria Math" w:hAnsi="Cambria Math"/>
          <w:spacing w:val="52"/>
        </w:rPr>
        <w:t xml:space="preserve"> </w:t>
      </w:r>
      <w:r>
        <w:rPr>
          <w:rFonts w:ascii="Cambria Math" w:hAnsi="Cambria Math"/>
        </w:rPr>
        <w:t>Y)</w:t>
      </w:r>
      <w:r>
        <w:rPr>
          <w:rFonts w:ascii="Cambria Math" w:hAnsi="Cambria Math"/>
          <w:spacing w:val="1"/>
        </w:rPr>
        <w:t xml:space="preserve"> </w:t>
      </w:r>
      <w:r>
        <w:rPr>
          <w:rFonts w:ascii="Cambria Math" w:hAnsi="Cambria Math"/>
          <w:spacing w:val="-12"/>
          <w:vertAlign w:val="superscript"/>
        </w:rPr>
        <w:t>2</w:t>
      </w:r>
    </w:p>
    <w:p w14:paraId="016DF9B3">
      <w:pPr>
        <w:pStyle w:val="6"/>
        <w:spacing w:after="0"/>
        <w:rPr>
          <w:rFonts w:ascii="Cambria Math" w:hAnsi="Cambria Math"/>
        </w:rPr>
        <w:sectPr>
          <w:type w:val="continuous"/>
          <w:pgSz w:w="11910" w:h="16840"/>
          <w:pgMar w:top="1920" w:right="1559" w:bottom="280" w:left="1700" w:header="729" w:footer="0" w:gutter="0"/>
          <w:cols w:equalWidth="0" w:num="2">
            <w:col w:w="4505" w:space="40"/>
            <w:col w:w="4106"/>
          </w:cols>
        </w:sectPr>
      </w:pPr>
    </w:p>
    <w:p w14:paraId="5CDABA30">
      <w:pPr>
        <w:pStyle w:val="6"/>
        <w:spacing w:before="277"/>
        <w:ind w:left="1355"/>
      </w:pPr>
      <w:r>
        <w:t>Koefisien</w:t>
      </w:r>
      <w:r>
        <w:rPr>
          <w:spacing w:val="44"/>
        </w:rPr>
        <w:t xml:space="preserve"> </w:t>
      </w:r>
      <w:r>
        <w:t>determinasi</w:t>
      </w:r>
      <w:r>
        <w:rPr>
          <w:spacing w:val="47"/>
        </w:rPr>
        <w:t xml:space="preserve"> </w:t>
      </w:r>
      <w:r>
        <w:t>(R</w:t>
      </w:r>
      <w:r>
        <w:rPr>
          <w:spacing w:val="47"/>
        </w:rPr>
        <w:t xml:space="preserve"> </w:t>
      </w:r>
      <w:r>
        <w:t>Square)</w:t>
      </w:r>
      <w:r>
        <w:rPr>
          <w:spacing w:val="47"/>
        </w:rPr>
        <w:t xml:space="preserve"> </w:t>
      </w:r>
      <w:r>
        <w:t>digunakan</w:t>
      </w:r>
      <w:r>
        <w:rPr>
          <w:spacing w:val="46"/>
        </w:rPr>
        <w:t xml:space="preserve"> </w:t>
      </w:r>
      <w:r>
        <w:t>untuk</w:t>
      </w:r>
      <w:r>
        <w:rPr>
          <w:spacing w:val="47"/>
        </w:rPr>
        <w:t xml:space="preserve"> </w:t>
      </w:r>
      <w:r>
        <w:t>mengukur</w:t>
      </w:r>
      <w:r>
        <w:rPr>
          <w:spacing w:val="46"/>
        </w:rPr>
        <w:t xml:space="preserve"> </w:t>
      </w:r>
      <w:r>
        <w:rPr>
          <w:spacing w:val="-2"/>
        </w:rPr>
        <w:t>seberapa</w:t>
      </w:r>
    </w:p>
    <w:p w14:paraId="794D0B47">
      <w:pPr>
        <w:pStyle w:val="6"/>
      </w:pPr>
    </w:p>
    <w:p w14:paraId="55270E75">
      <w:pPr>
        <w:pStyle w:val="6"/>
        <w:ind w:left="1355"/>
      </w:pPr>
      <w:r>
        <w:t>besar</w:t>
      </w:r>
      <w:r>
        <w:rPr>
          <w:spacing w:val="-7"/>
        </w:rPr>
        <w:t xml:space="preserve"> </w:t>
      </w:r>
      <w:r>
        <w:t>kontribusi</w:t>
      </w:r>
      <w:r>
        <w:rPr>
          <w:spacing w:val="-3"/>
        </w:rPr>
        <w:t xml:space="preserve"> </w:t>
      </w:r>
      <w:r>
        <w:t>indikator</w:t>
      </w:r>
      <w:r>
        <w:rPr>
          <w:spacing w:val="-4"/>
        </w:rPr>
        <w:t xml:space="preserve"> </w:t>
      </w:r>
      <w:r>
        <w:t>independen</w:t>
      </w:r>
      <w:r>
        <w:rPr>
          <w:spacing w:val="-3"/>
        </w:rPr>
        <w:t xml:space="preserve"> </w:t>
      </w:r>
      <w:r>
        <w:t>dalam</w:t>
      </w:r>
      <w:r>
        <w:rPr>
          <w:spacing w:val="-2"/>
        </w:rPr>
        <w:t xml:space="preserve"> </w:t>
      </w:r>
      <w:r>
        <w:t>menjelaskan</w:t>
      </w:r>
      <w:r>
        <w:rPr>
          <w:spacing w:val="-4"/>
        </w:rPr>
        <w:t xml:space="preserve"> </w:t>
      </w:r>
      <w:r>
        <w:t>variasi</w:t>
      </w:r>
      <w:r>
        <w:rPr>
          <w:spacing w:val="-1"/>
        </w:rPr>
        <w:t xml:space="preserve"> </w:t>
      </w:r>
      <w:r>
        <w:rPr>
          <w:spacing w:val="-2"/>
        </w:rPr>
        <w:t>indikator</w:t>
      </w:r>
    </w:p>
    <w:p w14:paraId="7C6B9C26">
      <w:pPr>
        <w:pStyle w:val="6"/>
      </w:pPr>
    </w:p>
    <w:p w14:paraId="771F6D1B">
      <w:pPr>
        <w:pStyle w:val="6"/>
        <w:ind w:left="1355"/>
      </w:pPr>
      <w:r>
        <w:t>dependen</w:t>
      </w:r>
      <w:r>
        <w:rPr>
          <w:spacing w:val="44"/>
        </w:rPr>
        <w:t xml:space="preserve"> </w:t>
      </w:r>
      <w:r>
        <w:t>dalam</w:t>
      </w:r>
      <w:r>
        <w:rPr>
          <w:spacing w:val="43"/>
        </w:rPr>
        <w:t xml:space="preserve"> </w:t>
      </w:r>
      <w:r>
        <w:t>suatu</w:t>
      </w:r>
      <w:r>
        <w:rPr>
          <w:spacing w:val="44"/>
        </w:rPr>
        <w:t xml:space="preserve"> </w:t>
      </w:r>
      <w:r>
        <w:t>teknik</w:t>
      </w:r>
      <w:r>
        <w:rPr>
          <w:spacing w:val="43"/>
        </w:rPr>
        <w:t xml:space="preserve"> </w:t>
      </w:r>
      <w:r>
        <w:t>regresi.</w:t>
      </w:r>
      <w:r>
        <w:rPr>
          <w:spacing w:val="42"/>
        </w:rPr>
        <w:t xml:space="preserve"> </w:t>
      </w:r>
      <w:r>
        <w:t>Nilai</w:t>
      </w:r>
      <w:r>
        <w:rPr>
          <w:spacing w:val="44"/>
        </w:rPr>
        <w:t xml:space="preserve"> </w:t>
      </w:r>
      <w:r>
        <w:t>R</w:t>
      </w:r>
      <w:r>
        <w:rPr>
          <w:spacing w:val="43"/>
        </w:rPr>
        <w:t xml:space="preserve"> </w:t>
      </w:r>
      <w:r>
        <w:t>Square</w:t>
      </w:r>
      <w:r>
        <w:rPr>
          <w:spacing w:val="43"/>
        </w:rPr>
        <w:t xml:space="preserve"> </w:t>
      </w:r>
      <w:r>
        <w:t>berkisar</w:t>
      </w:r>
      <w:r>
        <w:rPr>
          <w:spacing w:val="41"/>
        </w:rPr>
        <w:t xml:space="preserve"> </w:t>
      </w:r>
      <w:r>
        <w:t>antara</w:t>
      </w:r>
      <w:r>
        <w:rPr>
          <w:spacing w:val="43"/>
        </w:rPr>
        <w:t xml:space="preserve"> </w:t>
      </w:r>
      <w:r>
        <w:rPr>
          <w:spacing w:val="-10"/>
        </w:rPr>
        <w:t>0</w:t>
      </w:r>
    </w:p>
    <w:p w14:paraId="1F29A5ED">
      <w:pPr>
        <w:pStyle w:val="6"/>
      </w:pPr>
    </w:p>
    <w:p w14:paraId="5D57EDA5">
      <w:pPr>
        <w:pStyle w:val="6"/>
        <w:ind w:left="1355"/>
      </w:pPr>
      <w:r>
        <w:t>hingga</w:t>
      </w:r>
      <w:r>
        <w:rPr>
          <w:spacing w:val="58"/>
        </w:rPr>
        <w:t xml:space="preserve"> </w:t>
      </w:r>
      <w:r>
        <w:t>1.</w:t>
      </w:r>
      <w:r>
        <w:rPr>
          <w:spacing w:val="61"/>
        </w:rPr>
        <w:t xml:space="preserve"> </w:t>
      </w:r>
      <w:r>
        <w:t>Semakin</w:t>
      </w:r>
      <w:r>
        <w:rPr>
          <w:spacing w:val="62"/>
        </w:rPr>
        <w:t xml:space="preserve"> </w:t>
      </w:r>
      <w:r>
        <w:t>mendekati</w:t>
      </w:r>
      <w:r>
        <w:rPr>
          <w:spacing w:val="61"/>
        </w:rPr>
        <w:t xml:space="preserve"> </w:t>
      </w:r>
      <w:r>
        <w:t>angka</w:t>
      </w:r>
      <w:r>
        <w:rPr>
          <w:spacing w:val="61"/>
        </w:rPr>
        <w:t xml:space="preserve"> </w:t>
      </w:r>
      <w:r>
        <w:t>1,</w:t>
      </w:r>
      <w:r>
        <w:rPr>
          <w:spacing w:val="61"/>
        </w:rPr>
        <w:t xml:space="preserve"> </w:t>
      </w:r>
      <w:r>
        <w:t>maka</w:t>
      </w:r>
      <w:r>
        <w:rPr>
          <w:spacing w:val="61"/>
        </w:rPr>
        <w:t xml:space="preserve"> </w:t>
      </w:r>
      <w:r>
        <w:t>semakin</w:t>
      </w:r>
      <w:r>
        <w:rPr>
          <w:spacing w:val="61"/>
        </w:rPr>
        <w:t xml:space="preserve"> </w:t>
      </w:r>
      <w:r>
        <w:t>besar</w:t>
      </w:r>
      <w:r>
        <w:rPr>
          <w:spacing w:val="61"/>
        </w:rPr>
        <w:t xml:space="preserve"> </w:t>
      </w:r>
      <w:r>
        <w:rPr>
          <w:spacing w:val="-2"/>
        </w:rPr>
        <w:t>proporsi</w:t>
      </w:r>
    </w:p>
    <w:p w14:paraId="4DB87E96">
      <w:pPr>
        <w:pStyle w:val="6"/>
      </w:pPr>
    </w:p>
    <w:p w14:paraId="65DCAD49">
      <w:pPr>
        <w:pStyle w:val="6"/>
        <w:ind w:left="1355"/>
      </w:pPr>
      <w:r>
        <w:t>indikator</w:t>
      </w:r>
      <w:r>
        <w:rPr>
          <w:spacing w:val="13"/>
        </w:rPr>
        <w:t xml:space="preserve"> </w:t>
      </w:r>
      <w:r>
        <w:t>terikat</w:t>
      </w:r>
      <w:r>
        <w:rPr>
          <w:spacing w:val="14"/>
        </w:rPr>
        <w:t xml:space="preserve"> </w:t>
      </w:r>
      <w:r>
        <w:t>yang</w:t>
      </w:r>
      <w:r>
        <w:rPr>
          <w:spacing w:val="15"/>
        </w:rPr>
        <w:t xml:space="preserve"> </w:t>
      </w:r>
      <w:r>
        <w:t>dapat</w:t>
      </w:r>
      <w:r>
        <w:rPr>
          <w:spacing w:val="15"/>
        </w:rPr>
        <w:t xml:space="preserve"> </w:t>
      </w:r>
      <w:r>
        <w:t>dipaparkan</w:t>
      </w:r>
      <w:r>
        <w:rPr>
          <w:spacing w:val="15"/>
        </w:rPr>
        <w:t xml:space="preserve"> </w:t>
      </w:r>
      <w:r>
        <w:t>oleh</w:t>
      </w:r>
      <w:r>
        <w:rPr>
          <w:spacing w:val="15"/>
        </w:rPr>
        <w:t xml:space="preserve"> </w:t>
      </w:r>
      <w:r>
        <w:t>indikator</w:t>
      </w:r>
      <w:r>
        <w:rPr>
          <w:spacing w:val="14"/>
        </w:rPr>
        <w:t xml:space="preserve"> </w:t>
      </w:r>
      <w:r>
        <w:t>bebas.</w:t>
      </w:r>
      <w:r>
        <w:rPr>
          <w:spacing w:val="15"/>
        </w:rPr>
        <w:t xml:space="preserve"> </w:t>
      </w:r>
      <w:r>
        <w:rPr>
          <w:spacing w:val="-2"/>
        </w:rPr>
        <w:t>Sebaliknya,</w:t>
      </w:r>
    </w:p>
    <w:p w14:paraId="6A567DC3">
      <w:pPr>
        <w:pStyle w:val="6"/>
      </w:pPr>
    </w:p>
    <w:p w14:paraId="177866F7">
      <w:pPr>
        <w:pStyle w:val="6"/>
        <w:spacing w:line="480" w:lineRule="auto"/>
        <w:ind w:left="1355" w:right="137"/>
        <w:jc w:val="both"/>
      </w:pPr>
      <w:r>
        <w:t>apabila nilai R Square mendekati 0, maka potensi indikator bebas dalam memengaruhi</w:t>
      </w:r>
      <w:r>
        <w:rPr>
          <w:spacing w:val="-2"/>
        </w:rPr>
        <w:t xml:space="preserve"> </w:t>
      </w:r>
      <w:r>
        <w:t>indikator terikat</w:t>
      </w:r>
      <w:r>
        <w:rPr>
          <w:spacing w:val="-2"/>
        </w:rPr>
        <w:t xml:space="preserve"> </w:t>
      </w:r>
      <w:r>
        <w:t>tergolong rendah. Dengan</w:t>
      </w:r>
      <w:r>
        <w:rPr>
          <w:spacing w:val="-2"/>
        </w:rPr>
        <w:t xml:space="preserve"> </w:t>
      </w:r>
      <w:r>
        <w:t>kata</w:t>
      </w:r>
      <w:r>
        <w:rPr>
          <w:spacing w:val="-3"/>
        </w:rPr>
        <w:t xml:space="preserve"> </w:t>
      </w:r>
      <w:r>
        <w:t>lain, nilai</w:t>
      </w:r>
      <w:r>
        <w:rPr>
          <w:spacing w:val="-2"/>
        </w:rPr>
        <w:t xml:space="preserve"> </w:t>
      </w:r>
      <w:r>
        <w:t>R Square memberikan informasi tentang tingkat kecocokan teknik regresi dalam menjelaskan hubungan antara indikator-indikator yang diuraian (Ghozali, 2018).</w:t>
      </w:r>
    </w:p>
    <w:sectPr>
      <w:type w:val="continuous"/>
      <w:pgSz w:w="11910" w:h="16840"/>
      <w:pgMar w:top="1920" w:right="1559" w:bottom="280" w:left="1700" w:header="729" w:footer="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libri">
    <w:panose1 w:val="020F0502020204030204"/>
    <w:charset w:val="00"/>
    <w:family w:val="auto"/>
    <w:pitch w:val="default"/>
    <w:sig w:usb0="E4002EFF" w:usb1="C000247B" w:usb2="00000009" w:usb3="00000000" w:csb0="200001FF" w:csb1="00000000"/>
  </w:font>
  <w:font w:name="Cambria Math">
    <w:panose1 w:val="02040503050406030204"/>
    <w:charset w:val="01"/>
    <w:family w:val="roman"/>
    <w:pitch w:val="default"/>
    <w:sig w:usb0="E00006FF" w:usb1="420024FF" w:usb2="02000000" w:usb3="00000000" w:csb0="2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8E7D8E">
    <w:pPr>
      <w:pStyle w:val="6"/>
      <w:spacing w:line="14" w:lineRule="auto"/>
      <w:rPr>
        <w:sz w:val="20"/>
      </w:rPr>
    </w:pPr>
    <w:r>
      <w:rPr>
        <w:sz w:val="20"/>
      </w:rPr>
      <mc:AlternateContent>
        <mc:Choice Requires="wps">
          <w:drawing>
            <wp:anchor distT="0" distB="0" distL="0" distR="0" simplePos="0" relativeHeight="251660288" behindDoc="1" locked="0" layoutInCell="1" allowOverlap="1">
              <wp:simplePos x="0" y="0"/>
              <wp:positionH relativeFrom="page">
                <wp:posOffset>6243320</wp:posOffset>
              </wp:positionH>
              <wp:positionV relativeFrom="page">
                <wp:posOffset>450215</wp:posOffset>
              </wp:positionV>
              <wp:extent cx="241300" cy="194310"/>
              <wp:effectExtent l="0" t="0" r="0" b="0"/>
              <wp:wrapNone/>
              <wp:docPr id="2" name="Textbox 2"/>
              <wp:cNvGraphicFramePr/>
              <a:graphic xmlns:a="http://schemas.openxmlformats.org/drawingml/2006/main">
                <a:graphicData uri="http://schemas.microsoft.com/office/word/2010/wordprocessingShape">
                  <wps:wsp>
                    <wps:cNvSpPr txBox="1"/>
                    <wps:spPr>
                      <a:xfrm>
                        <a:off x="0" y="0"/>
                        <a:ext cx="241300" cy="194310"/>
                      </a:xfrm>
                      <a:prstGeom prst="rect">
                        <a:avLst/>
                      </a:prstGeom>
                    </wps:spPr>
                    <wps:txbx>
                      <w:txbxContent>
                        <w:p w14:paraId="6AC57DEE">
                          <w:pPr>
                            <w:pStyle w:val="6"/>
                            <w:spacing w:before="10"/>
                            <w:ind w:left="60"/>
                          </w:pPr>
                          <w:r>
                            <w:rPr>
                              <w:spacing w:val="-5"/>
                            </w:rPr>
                            <w:fldChar w:fldCharType="begin"/>
                          </w:r>
                          <w:r>
                            <w:rPr>
                              <w:spacing w:val="-5"/>
                            </w:rPr>
                            <w:instrText xml:space="preserve"> PAGE </w:instrText>
                          </w:r>
                          <w:r>
                            <w:rPr>
                              <w:spacing w:val="-5"/>
                            </w:rPr>
                            <w:fldChar w:fldCharType="separate"/>
                          </w:r>
                          <w:r>
                            <w:rPr>
                              <w:spacing w:val="-5"/>
                            </w:rPr>
                            <w:t>27</w:t>
                          </w:r>
                          <w:r>
                            <w:rPr>
                              <w:spacing w:val="-5"/>
                            </w:rPr>
                            <w:fldChar w:fldCharType="end"/>
                          </w:r>
                        </w:p>
                      </w:txbxContent>
                    </wps:txbx>
                    <wps:bodyPr wrap="square" lIns="0" tIns="0" rIns="0" bIns="0" rtlCol="0">
                      <a:noAutofit/>
                    </wps:bodyPr>
                  </wps:wsp>
                </a:graphicData>
              </a:graphic>
            </wp:anchor>
          </w:drawing>
        </mc:Choice>
        <mc:Fallback>
          <w:pict>
            <v:shape id="Textbox 2" o:spid="_x0000_s1026" o:spt="202" type="#_x0000_t202" style="position:absolute;left:0pt;margin-left:491.6pt;margin-top:35.45pt;height:15.3pt;width:19pt;mso-position-horizontal-relative:page;mso-position-vertical-relative:page;z-index:-251656192;mso-width-relative:page;mso-height-relative:page;" filled="f" stroked="f" coordsize="21600,21600" o:gfxdata="UEsDBAoAAAAAAIdO4kAAAAAAAAAAAAAAAAAEAAAAZHJzL1BLAwQUAAAACACHTuJAKRFADNgAAAAL&#10;AQAADwAAAGRycy9kb3ducmV2LnhtbE2Py07DMBBF90j9B2sqsaN2gihNiFMhBCskRBoWLJ14mliN&#10;xyF2H/w9zoru5nF050yxvdiBnXDyxpGEZCWAIbVOG+okfNVvdxtgPijSanCEEn7Rw7Zc3BQq1+5M&#10;FZ52oWMxhHyuJPQhjDnnvu3RKr9yI1Lc7d1kVYjt1HE9qXMMtwNPhVhzqwzFC70a8aXH9rA7WgnP&#10;31S9mp+P5rPaV6auM0Hv64OUt8tEPAELeAn/MMz6UR3K6NS4I2nPBgnZ5j6NqIRHkQGbAZEmcdLM&#10;VfIAvCz49Q/lH1BLAwQUAAAACACHTuJAtwT+SLEBAABzAwAADgAAAGRycy9lMm9Eb2MueG1srVNN&#10;j9MwEL0j8R8s32k+doUgarrapQIhIUDa5Qc4jt1Yij1m7Dbpv2fsNF20XPbAJRnPTN6898bZ3s12&#10;ZCeFwYBrebUpOVNOQm/coeW/nj6/+8BZiML1YgSnWn5Wgd/t3r7ZTr5RNQww9goZgbjQTL7lQ4y+&#10;KYogB2VF2IBXjooa0IpIRzwUPYqJ0O1Y1GX5vpgAe48gVQiU3S9FfkHE1wCC1kaqPcijVS4uqKhG&#10;EUlSGIwPfJfZaq1k/KF1UJGNLSelMT9pCMVdeha7rWgOKPxg5IWCeA2FF5qsMI6GXqH2Igp2RPMP&#10;lDUSIYCOGwm2WIRkR0hFVb7w5nEQXmUtZHXwV9PD/4OV308/kZm+5TVnTlha+JOaYwczq5M5kw8N&#10;9Tx66orzA8x0ZdZ8oGTSPGu06U1qGNXJ2vPVWsJikpL1bXVTUkVSqfp4e1Nl64vnjz2G+EWBZSlo&#10;OdLmsqHi9C1EIkKtawsdEq1lfIri3M0Xrh30Z6I60UZbHn4fBSrOxq+OLEvrXwNcg24NMI6fIF+S&#10;JMXB/TGCNnlyGrHgXibTLjKhy71Jy/77nLue/5XdH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CIEAABbQ29udGVudF9UeXBlc10ueG1sUEsBAhQA&#10;CgAAAAAAh07iQAAAAAAAAAAAAAAAAAYAAAAAAAAAAAAQAAAABAMAAF9yZWxzL1BLAQIUABQAAAAI&#10;AIdO4kCKFGY80QAAAJQBAAALAAAAAAAAAAEAIAAAACgDAABfcmVscy8ucmVsc1BLAQIUAAoAAAAA&#10;AIdO4kAAAAAAAAAAAAAAAAAEAAAAAAAAAAAAEAAAAAAAAABkcnMvUEsBAhQAFAAAAAgAh07iQCkR&#10;QAzYAAAACwEAAA8AAAAAAAAAAQAgAAAAIgAAAGRycy9kb3ducmV2LnhtbFBLAQIUABQAAAAIAIdO&#10;4kC3BP5IsQEAAHMDAAAOAAAAAAAAAAEAIAAAACcBAABkcnMvZTJvRG9jLnhtbFBLBQYAAAAABgAG&#10;AFkBAABKBQAAAAA=&#10;">
              <v:fill on="f" focussize="0,0"/>
              <v:stroke on="f"/>
              <v:imagedata o:title=""/>
              <o:lock v:ext="edit" aspectratio="f"/>
              <v:textbox inset="0mm,0mm,0mm,0mm">
                <w:txbxContent>
                  <w:p w14:paraId="6AC57DEE">
                    <w:pPr>
                      <w:pStyle w:val="6"/>
                      <w:spacing w:before="10"/>
                      <w:ind w:left="60"/>
                    </w:pPr>
                    <w:r>
                      <w:rPr>
                        <w:spacing w:val="-5"/>
                      </w:rPr>
                      <w:fldChar w:fldCharType="begin"/>
                    </w:r>
                    <w:r>
                      <w:rPr>
                        <w:spacing w:val="-5"/>
                      </w:rPr>
                      <w:instrText xml:space="preserve"> PAGE </w:instrText>
                    </w:r>
                    <w:r>
                      <w:rPr>
                        <w:spacing w:val="-5"/>
                      </w:rPr>
                      <w:fldChar w:fldCharType="separate"/>
                    </w:r>
                    <w:r>
                      <w:rPr>
                        <w:spacing w:val="-5"/>
                      </w:rPr>
                      <w:t>27</w:t>
                    </w:r>
                    <w:r>
                      <w:rPr>
                        <w:spacing w:val="-5"/>
                      </w:rPr>
                      <w:fldChar w:fldCharType="end"/>
                    </w:r>
                  </w:p>
                </w:txbxContent>
              </v:textbox>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F205925"/>
    <w:multiLevelType w:val="multilevel"/>
    <w:tmpl w:val="BF205925"/>
    <w:lvl w:ilvl="0" w:tentative="0">
      <w:start w:val="1"/>
      <w:numFmt w:val="decimal"/>
      <w:lvlText w:val="%1."/>
      <w:lvlJc w:val="left"/>
      <w:pPr>
        <w:ind w:left="993" w:hanging="425"/>
        <w:jc w:val="left"/>
      </w:pPr>
      <w:rPr>
        <w:rFonts w:hint="default" w:ascii="Times New Roman" w:hAnsi="Times New Roman" w:eastAsia="Times New Roman" w:cs="Times New Roman"/>
        <w:b w:val="0"/>
        <w:bCs w:val="0"/>
        <w:i w:val="0"/>
        <w:iCs w:val="0"/>
        <w:color w:val="404040"/>
        <w:spacing w:val="0"/>
        <w:w w:val="100"/>
        <w:sz w:val="24"/>
        <w:szCs w:val="24"/>
        <w:lang w:val="id" w:eastAsia="en-US" w:bidi="ar-SA"/>
      </w:rPr>
    </w:lvl>
    <w:lvl w:ilvl="1" w:tentative="0">
      <w:start w:val="1"/>
      <w:numFmt w:val="lowerLetter"/>
      <w:lvlText w:val="%2."/>
      <w:lvlJc w:val="left"/>
      <w:pPr>
        <w:ind w:left="1355" w:hanging="360"/>
        <w:jc w:val="left"/>
      </w:pPr>
      <w:rPr>
        <w:rFonts w:hint="default"/>
        <w:spacing w:val="-1"/>
        <w:w w:val="100"/>
        <w:lang w:val="id" w:eastAsia="en-US" w:bidi="ar-SA"/>
      </w:rPr>
    </w:lvl>
    <w:lvl w:ilvl="2" w:tentative="0">
      <w:start w:val="1"/>
      <w:numFmt w:val="decimal"/>
      <w:lvlText w:val="%3)"/>
      <w:lvlJc w:val="left"/>
      <w:pPr>
        <w:ind w:left="2073" w:hanging="360"/>
        <w:jc w:val="left"/>
      </w:pPr>
      <w:rPr>
        <w:rFonts w:hint="default" w:ascii="Times New Roman" w:hAnsi="Times New Roman" w:eastAsia="Times New Roman" w:cs="Times New Roman"/>
        <w:b w:val="0"/>
        <w:bCs w:val="0"/>
        <w:i w:val="0"/>
        <w:iCs w:val="0"/>
        <w:color w:val="404040"/>
        <w:spacing w:val="0"/>
        <w:w w:val="100"/>
        <w:sz w:val="24"/>
        <w:szCs w:val="24"/>
        <w:lang w:val="id" w:eastAsia="en-US" w:bidi="ar-SA"/>
      </w:rPr>
    </w:lvl>
    <w:lvl w:ilvl="3" w:tentative="0">
      <w:start w:val="0"/>
      <w:numFmt w:val="bullet"/>
      <w:lvlText w:val="•"/>
      <w:lvlJc w:val="left"/>
      <w:pPr>
        <w:ind w:left="2901" w:hanging="360"/>
      </w:pPr>
      <w:rPr>
        <w:rFonts w:hint="default"/>
        <w:lang w:val="id" w:eastAsia="en-US" w:bidi="ar-SA"/>
      </w:rPr>
    </w:lvl>
    <w:lvl w:ilvl="4" w:tentative="0">
      <w:start w:val="0"/>
      <w:numFmt w:val="bullet"/>
      <w:lvlText w:val="•"/>
      <w:lvlJc w:val="left"/>
      <w:pPr>
        <w:ind w:left="3722" w:hanging="360"/>
      </w:pPr>
      <w:rPr>
        <w:rFonts w:hint="default"/>
        <w:lang w:val="id" w:eastAsia="en-US" w:bidi="ar-SA"/>
      </w:rPr>
    </w:lvl>
    <w:lvl w:ilvl="5" w:tentative="0">
      <w:start w:val="0"/>
      <w:numFmt w:val="bullet"/>
      <w:lvlText w:val="•"/>
      <w:lvlJc w:val="left"/>
      <w:pPr>
        <w:ind w:left="4543" w:hanging="360"/>
      </w:pPr>
      <w:rPr>
        <w:rFonts w:hint="default"/>
        <w:lang w:val="id" w:eastAsia="en-US" w:bidi="ar-SA"/>
      </w:rPr>
    </w:lvl>
    <w:lvl w:ilvl="6" w:tentative="0">
      <w:start w:val="0"/>
      <w:numFmt w:val="bullet"/>
      <w:lvlText w:val="•"/>
      <w:lvlJc w:val="left"/>
      <w:pPr>
        <w:ind w:left="5364" w:hanging="360"/>
      </w:pPr>
      <w:rPr>
        <w:rFonts w:hint="default"/>
        <w:lang w:val="id" w:eastAsia="en-US" w:bidi="ar-SA"/>
      </w:rPr>
    </w:lvl>
    <w:lvl w:ilvl="7" w:tentative="0">
      <w:start w:val="0"/>
      <w:numFmt w:val="bullet"/>
      <w:lvlText w:val="•"/>
      <w:lvlJc w:val="left"/>
      <w:pPr>
        <w:ind w:left="6186" w:hanging="360"/>
      </w:pPr>
      <w:rPr>
        <w:rFonts w:hint="default"/>
        <w:lang w:val="id" w:eastAsia="en-US" w:bidi="ar-SA"/>
      </w:rPr>
    </w:lvl>
    <w:lvl w:ilvl="8" w:tentative="0">
      <w:start w:val="0"/>
      <w:numFmt w:val="bullet"/>
      <w:lvlText w:val="•"/>
      <w:lvlJc w:val="left"/>
      <w:pPr>
        <w:ind w:left="7007" w:hanging="360"/>
      </w:pPr>
      <w:rPr>
        <w:rFonts w:hint="default"/>
        <w:lang w:val="id" w:eastAsia="en-US" w:bidi="ar-SA"/>
      </w:rPr>
    </w:lvl>
  </w:abstractNum>
  <w:abstractNum w:abstractNumId="1">
    <w:nsid w:val="CF092B84"/>
    <w:multiLevelType w:val="multilevel"/>
    <w:tmpl w:val="CF092B84"/>
    <w:lvl w:ilvl="0" w:tentative="0">
      <w:start w:val="1"/>
      <w:numFmt w:val="decimal"/>
      <w:lvlText w:val="%1."/>
      <w:lvlJc w:val="left"/>
      <w:pPr>
        <w:ind w:left="995" w:hanging="428"/>
        <w:jc w:val="left"/>
      </w:pPr>
      <w:rPr>
        <w:rFonts w:hint="default" w:ascii="Times New Roman" w:hAnsi="Times New Roman" w:eastAsia="Times New Roman" w:cs="Times New Roman"/>
        <w:b w:val="0"/>
        <w:bCs w:val="0"/>
        <w:i w:val="0"/>
        <w:iCs w:val="0"/>
        <w:spacing w:val="0"/>
        <w:w w:val="100"/>
        <w:sz w:val="24"/>
        <w:szCs w:val="24"/>
        <w:lang w:val="id" w:eastAsia="en-US" w:bidi="ar-SA"/>
      </w:rPr>
    </w:lvl>
    <w:lvl w:ilvl="1" w:tentative="0">
      <w:start w:val="0"/>
      <w:numFmt w:val="bullet"/>
      <w:lvlText w:val="•"/>
      <w:lvlJc w:val="left"/>
      <w:pPr>
        <w:ind w:left="1764" w:hanging="428"/>
      </w:pPr>
      <w:rPr>
        <w:rFonts w:hint="default"/>
        <w:lang w:val="id" w:eastAsia="en-US" w:bidi="ar-SA"/>
      </w:rPr>
    </w:lvl>
    <w:lvl w:ilvl="2" w:tentative="0">
      <w:start w:val="0"/>
      <w:numFmt w:val="bullet"/>
      <w:lvlText w:val="•"/>
      <w:lvlJc w:val="left"/>
      <w:pPr>
        <w:ind w:left="2529" w:hanging="428"/>
      </w:pPr>
      <w:rPr>
        <w:rFonts w:hint="default"/>
        <w:lang w:val="id" w:eastAsia="en-US" w:bidi="ar-SA"/>
      </w:rPr>
    </w:lvl>
    <w:lvl w:ilvl="3" w:tentative="0">
      <w:start w:val="0"/>
      <w:numFmt w:val="bullet"/>
      <w:lvlText w:val="•"/>
      <w:lvlJc w:val="left"/>
      <w:pPr>
        <w:ind w:left="3294" w:hanging="428"/>
      </w:pPr>
      <w:rPr>
        <w:rFonts w:hint="default"/>
        <w:lang w:val="id" w:eastAsia="en-US" w:bidi="ar-SA"/>
      </w:rPr>
    </w:lvl>
    <w:lvl w:ilvl="4" w:tentative="0">
      <w:start w:val="0"/>
      <w:numFmt w:val="bullet"/>
      <w:lvlText w:val="•"/>
      <w:lvlJc w:val="left"/>
      <w:pPr>
        <w:ind w:left="4059" w:hanging="428"/>
      </w:pPr>
      <w:rPr>
        <w:rFonts w:hint="default"/>
        <w:lang w:val="id" w:eastAsia="en-US" w:bidi="ar-SA"/>
      </w:rPr>
    </w:lvl>
    <w:lvl w:ilvl="5" w:tentative="0">
      <w:start w:val="0"/>
      <w:numFmt w:val="bullet"/>
      <w:lvlText w:val="•"/>
      <w:lvlJc w:val="left"/>
      <w:pPr>
        <w:ind w:left="4824" w:hanging="428"/>
      </w:pPr>
      <w:rPr>
        <w:rFonts w:hint="default"/>
        <w:lang w:val="id" w:eastAsia="en-US" w:bidi="ar-SA"/>
      </w:rPr>
    </w:lvl>
    <w:lvl w:ilvl="6" w:tentative="0">
      <w:start w:val="0"/>
      <w:numFmt w:val="bullet"/>
      <w:lvlText w:val="•"/>
      <w:lvlJc w:val="left"/>
      <w:pPr>
        <w:ind w:left="5589" w:hanging="428"/>
      </w:pPr>
      <w:rPr>
        <w:rFonts w:hint="default"/>
        <w:lang w:val="id" w:eastAsia="en-US" w:bidi="ar-SA"/>
      </w:rPr>
    </w:lvl>
    <w:lvl w:ilvl="7" w:tentative="0">
      <w:start w:val="0"/>
      <w:numFmt w:val="bullet"/>
      <w:lvlText w:val="•"/>
      <w:lvlJc w:val="left"/>
      <w:pPr>
        <w:ind w:left="6354" w:hanging="428"/>
      </w:pPr>
      <w:rPr>
        <w:rFonts w:hint="default"/>
        <w:lang w:val="id" w:eastAsia="en-US" w:bidi="ar-SA"/>
      </w:rPr>
    </w:lvl>
    <w:lvl w:ilvl="8" w:tentative="0">
      <w:start w:val="0"/>
      <w:numFmt w:val="bullet"/>
      <w:lvlText w:val="•"/>
      <w:lvlJc w:val="left"/>
      <w:pPr>
        <w:ind w:left="7119" w:hanging="428"/>
      </w:pPr>
      <w:rPr>
        <w:rFonts w:hint="default"/>
        <w:lang w:val="id" w:eastAsia="en-US" w:bidi="ar-SA"/>
      </w:rPr>
    </w:lvl>
  </w:abstractNum>
  <w:abstractNum w:abstractNumId="2">
    <w:nsid w:val="0053208E"/>
    <w:multiLevelType w:val="multilevel"/>
    <w:tmpl w:val="0053208E"/>
    <w:lvl w:ilvl="0" w:tentative="0">
      <w:start w:val="3"/>
      <w:numFmt w:val="decimal"/>
      <w:lvlText w:val="%1"/>
      <w:lvlJc w:val="left"/>
      <w:pPr>
        <w:ind w:left="928" w:hanging="360"/>
        <w:jc w:val="left"/>
      </w:pPr>
      <w:rPr>
        <w:rFonts w:hint="default"/>
        <w:lang w:val="id" w:eastAsia="en-US" w:bidi="ar-SA"/>
      </w:rPr>
    </w:lvl>
    <w:lvl w:ilvl="1" w:tentative="0">
      <w:start w:val="1"/>
      <w:numFmt w:val="decimal"/>
      <w:lvlText w:val="%1.%2"/>
      <w:lvlJc w:val="left"/>
      <w:pPr>
        <w:ind w:left="928" w:hanging="360"/>
        <w:jc w:val="left"/>
      </w:pPr>
      <w:rPr>
        <w:rFonts w:hint="default" w:ascii="Times New Roman" w:hAnsi="Times New Roman" w:eastAsia="Times New Roman" w:cs="Times New Roman"/>
        <w:b/>
        <w:bCs/>
        <w:i w:val="0"/>
        <w:iCs w:val="0"/>
        <w:spacing w:val="0"/>
        <w:w w:val="100"/>
        <w:sz w:val="24"/>
        <w:szCs w:val="24"/>
        <w:lang w:val="id" w:eastAsia="en-US" w:bidi="ar-SA"/>
      </w:rPr>
    </w:lvl>
    <w:lvl w:ilvl="2" w:tentative="0">
      <w:start w:val="1"/>
      <w:numFmt w:val="decimal"/>
      <w:lvlText w:val="%1.%2.%3"/>
      <w:lvlJc w:val="left"/>
      <w:pPr>
        <w:ind w:left="1288" w:hanging="720"/>
        <w:jc w:val="left"/>
      </w:pPr>
      <w:rPr>
        <w:rFonts w:hint="default" w:ascii="Times New Roman" w:hAnsi="Times New Roman" w:eastAsia="Times New Roman" w:cs="Times New Roman"/>
        <w:b/>
        <w:bCs/>
        <w:i w:val="0"/>
        <w:iCs w:val="0"/>
        <w:spacing w:val="0"/>
        <w:w w:val="100"/>
        <w:sz w:val="24"/>
        <w:szCs w:val="24"/>
        <w:lang w:val="id" w:eastAsia="en-US" w:bidi="ar-SA"/>
      </w:rPr>
    </w:lvl>
    <w:lvl w:ilvl="3" w:tentative="0">
      <w:start w:val="0"/>
      <w:numFmt w:val="bullet"/>
      <w:lvlText w:val="•"/>
      <w:lvlJc w:val="left"/>
      <w:pPr>
        <w:ind w:left="2917" w:hanging="720"/>
      </w:pPr>
      <w:rPr>
        <w:rFonts w:hint="default"/>
        <w:lang w:val="id" w:eastAsia="en-US" w:bidi="ar-SA"/>
      </w:rPr>
    </w:lvl>
    <w:lvl w:ilvl="4" w:tentative="0">
      <w:start w:val="0"/>
      <w:numFmt w:val="bullet"/>
      <w:lvlText w:val="•"/>
      <w:lvlJc w:val="left"/>
      <w:pPr>
        <w:ind w:left="3736" w:hanging="720"/>
      </w:pPr>
      <w:rPr>
        <w:rFonts w:hint="default"/>
        <w:lang w:val="id" w:eastAsia="en-US" w:bidi="ar-SA"/>
      </w:rPr>
    </w:lvl>
    <w:lvl w:ilvl="5" w:tentative="0">
      <w:start w:val="0"/>
      <w:numFmt w:val="bullet"/>
      <w:lvlText w:val="•"/>
      <w:lvlJc w:val="left"/>
      <w:pPr>
        <w:ind w:left="4555" w:hanging="720"/>
      </w:pPr>
      <w:rPr>
        <w:rFonts w:hint="default"/>
        <w:lang w:val="id" w:eastAsia="en-US" w:bidi="ar-SA"/>
      </w:rPr>
    </w:lvl>
    <w:lvl w:ilvl="6" w:tentative="0">
      <w:start w:val="0"/>
      <w:numFmt w:val="bullet"/>
      <w:lvlText w:val="•"/>
      <w:lvlJc w:val="left"/>
      <w:pPr>
        <w:ind w:left="5374" w:hanging="720"/>
      </w:pPr>
      <w:rPr>
        <w:rFonts w:hint="default"/>
        <w:lang w:val="id" w:eastAsia="en-US" w:bidi="ar-SA"/>
      </w:rPr>
    </w:lvl>
    <w:lvl w:ilvl="7" w:tentative="0">
      <w:start w:val="0"/>
      <w:numFmt w:val="bullet"/>
      <w:lvlText w:val="•"/>
      <w:lvlJc w:val="left"/>
      <w:pPr>
        <w:ind w:left="6193" w:hanging="720"/>
      </w:pPr>
      <w:rPr>
        <w:rFonts w:hint="default"/>
        <w:lang w:val="id" w:eastAsia="en-US" w:bidi="ar-SA"/>
      </w:rPr>
    </w:lvl>
    <w:lvl w:ilvl="8" w:tentative="0">
      <w:start w:val="0"/>
      <w:numFmt w:val="bullet"/>
      <w:lvlText w:val="•"/>
      <w:lvlJc w:val="left"/>
      <w:pPr>
        <w:ind w:left="7012" w:hanging="720"/>
      </w:pPr>
      <w:rPr>
        <w:rFonts w:hint="default"/>
        <w:lang w:val="id" w:eastAsia="en-US" w:bidi="ar-SA"/>
      </w:rPr>
    </w:lvl>
  </w:abstractNum>
  <w:abstractNum w:abstractNumId="3">
    <w:nsid w:val="59ADCABA"/>
    <w:multiLevelType w:val="multilevel"/>
    <w:tmpl w:val="59ADCABA"/>
    <w:lvl w:ilvl="0" w:tentative="0">
      <w:start w:val="1"/>
      <w:numFmt w:val="decimal"/>
      <w:lvlText w:val="%1."/>
      <w:lvlJc w:val="left"/>
      <w:pPr>
        <w:ind w:left="995" w:hanging="428"/>
        <w:jc w:val="left"/>
      </w:pPr>
      <w:rPr>
        <w:rFonts w:hint="default" w:ascii="Times New Roman" w:hAnsi="Times New Roman" w:eastAsia="Times New Roman" w:cs="Times New Roman"/>
        <w:b w:val="0"/>
        <w:bCs w:val="0"/>
        <w:i w:val="0"/>
        <w:iCs w:val="0"/>
        <w:spacing w:val="0"/>
        <w:w w:val="100"/>
        <w:sz w:val="24"/>
        <w:szCs w:val="24"/>
        <w:lang w:val="id" w:eastAsia="en-US" w:bidi="ar-SA"/>
      </w:rPr>
    </w:lvl>
    <w:lvl w:ilvl="1" w:tentative="0">
      <w:start w:val="0"/>
      <w:numFmt w:val="bullet"/>
      <w:lvlText w:val="•"/>
      <w:lvlJc w:val="left"/>
      <w:pPr>
        <w:ind w:left="1764" w:hanging="428"/>
      </w:pPr>
      <w:rPr>
        <w:rFonts w:hint="default"/>
        <w:lang w:val="id" w:eastAsia="en-US" w:bidi="ar-SA"/>
      </w:rPr>
    </w:lvl>
    <w:lvl w:ilvl="2" w:tentative="0">
      <w:start w:val="0"/>
      <w:numFmt w:val="bullet"/>
      <w:lvlText w:val="•"/>
      <w:lvlJc w:val="left"/>
      <w:pPr>
        <w:ind w:left="2529" w:hanging="428"/>
      </w:pPr>
      <w:rPr>
        <w:rFonts w:hint="default"/>
        <w:lang w:val="id" w:eastAsia="en-US" w:bidi="ar-SA"/>
      </w:rPr>
    </w:lvl>
    <w:lvl w:ilvl="3" w:tentative="0">
      <w:start w:val="0"/>
      <w:numFmt w:val="bullet"/>
      <w:lvlText w:val="•"/>
      <w:lvlJc w:val="left"/>
      <w:pPr>
        <w:ind w:left="3294" w:hanging="428"/>
      </w:pPr>
      <w:rPr>
        <w:rFonts w:hint="default"/>
        <w:lang w:val="id" w:eastAsia="en-US" w:bidi="ar-SA"/>
      </w:rPr>
    </w:lvl>
    <w:lvl w:ilvl="4" w:tentative="0">
      <w:start w:val="0"/>
      <w:numFmt w:val="bullet"/>
      <w:lvlText w:val="•"/>
      <w:lvlJc w:val="left"/>
      <w:pPr>
        <w:ind w:left="4059" w:hanging="428"/>
      </w:pPr>
      <w:rPr>
        <w:rFonts w:hint="default"/>
        <w:lang w:val="id" w:eastAsia="en-US" w:bidi="ar-SA"/>
      </w:rPr>
    </w:lvl>
    <w:lvl w:ilvl="5" w:tentative="0">
      <w:start w:val="0"/>
      <w:numFmt w:val="bullet"/>
      <w:lvlText w:val="•"/>
      <w:lvlJc w:val="left"/>
      <w:pPr>
        <w:ind w:left="4824" w:hanging="428"/>
      </w:pPr>
      <w:rPr>
        <w:rFonts w:hint="default"/>
        <w:lang w:val="id" w:eastAsia="en-US" w:bidi="ar-SA"/>
      </w:rPr>
    </w:lvl>
    <w:lvl w:ilvl="6" w:tentative="0">
      <w:start w:val="0"/>
      <w:numFmt w:val="bullet"/>
      <w:lvlText w:val="•"/>
      <w:lvlJc w:val="left"/>
      <w:pPr>
        <w:ind w:left="5589" w:hanging="428"/>
      </w:pPr>
      <w:rPr>
        <w:rFonts w:hint="default"/>
        <w:lang w:val="id" w:eastAsia="en-US" w:bidi="ar-SA"/>
      </w:rPr>
    </w:lvl>
    <w:lvl w:ilvl="7" w:tentative="0">
      <w:start w:val="0"/>
      <w:numFmt w:val="bullet"/>
      <w:lvlText w:val="•"/>
      <w:lvlJc w:val="left"/>
      <w:pPr>
        <w:ind w:left="6354" w:hanging="428"/>
      </w:pPr>
      <w:rPr>
        <w:rFonts w:hint="default"/>
        <w:lang w:val="id" w:eastAsia="en-US" w:bidi="ar-SA"/>
      </w:rPr>
    </w:lvl>
    <w:lvl w:ilvl="8" w:tentative="0">
      <w:start w:val="0"/>
      <w:numFmt w:val="bullet"/>
      <w:lvlText w:val="•"/>
      <w:lvlJc w:val="left"/>
      <w:pPr>
        <w:ind w:left="7119" w:hanging="428"/>
      </w:pPr>
      <w:rPr>
        <w:rFonts w:hint="default"/>
        <w:lang w:val="id" w:eastAsia="en-US" w:bidi="ar-SA"/>
      </w:r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documentProtection w:edit="forms" w:enforcement="1" w:cryptProviderType="rsaFull" w:cryptAlgorithmClass="hash" w:cryptAlgorithmType="typeAny" w:cryptAlgorithmSid="4" w:cryptSpinCount="0" w:hash="oUOozcnJJJb8uvLKXTMtzzgBYkc=" w:salt="bzSJ34FbeyD0NtWFlC9RTQ=="/>
  <w:defaultTabStop w:val="720"/>
  <w:drawingGridHorizontalSpacing w:val="110"/>
  <w:displayHorizontalDrawingGridEvery w:val="2"/>
  <w:characterSpacingControl w:val="doNotCompress"/>
  <w:footnotePr>
    <w:footnote w:id="0"/>
    <w:footnote w:id="1"/>
  </w:footnotePr>
  <w:endnotePr>
    <w:endnote w:id="0"/>
    <w:endnote w:id="1"/>
  </w:endnotePr>
  <w:compat>
    <w:ulTrailSpace/>
    <w:shapeLayoutLikeWW8/>
    <w:compatSetting w:name="compatibilityMode" w:uri="http://schemas.microsoft.com/office/word" w:val="14"/>
  </w:compat>
  <w:rsids>
    <w:rsidRoot w:val="00000000"/>
    <w:rsid w:val="17821E68"/>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nhideWhenUsed="0" w:uiPriority="1"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spacing w:before="0" w:after="0" w:line="240" w:lineRule="auto"/>
      <w:ind w:left="0" w:right="0"/>
      <w:jc w:val="left"/>
    </w:pPr>
    <w:rPr>
      <w:rFonts w:ascii="Times New Roman" w:hAnsi="Times New Roman" w:eastAsia="Times New Roman" w:cs="Times New Roman"/>
      <w:sz w:val="22"/>
      <w:szCs w:val="22"/>
      <w:lang w:val="id" w:eastAsia="en-US" w:bidi="ar-SA"/>
    </w:rPr>
  </w:style>
  <w:style w:type="paragraph" w:styleId="2">
    <w:name w:val="heading 1"/>
    <w:basedOn w:val="1"/>
    <w:qFormat/>
    <w:uiPriority w:val="1"/>
    <w:pPr>
      <w:ind w:left="355"/>
      <w:jc w:val="center"/>
      <w:outlineLvl w:val="1"/>
    </w:pPr>
    <w:rPr>
      <w:rFonts w:ascii="Times New Roman" w:hAnsi="Times New Roman" w:eastAsia="Times New Roman" w:cs="Times New Roman"/>
      <w:b/>
      <w:bCs/>
      <w:sz w:val="28"/>
      <w:szCs w:val="28"/>
      <w:lang w:val="id" w:eastAsia="en-US" w:bidi="ar-SA"/>
    </w:rPr>
  </w:style>
  <w:style w:type="paragraph" w:styleId="3">
    <w:name w:val="heading 2"/>
    <w:basedOn w:val="1"/>
    <w:qFormat/>
    <w:uiPriority w:val="1"/>
    <w:pPr>
      <w:ind w:left="928" w:hanging="720"/>
      <w:jc w:val="both"/>
      <w:outlineLvl w:val="2"/>
    </w:pPr>
    <w:rPr>
      <w:rFonts w:ascii="Times New Roman" w:hAnsi="Times New Roman" w:eastAsia="Times New Roman" w:cs="Times New Roman"/>
      <w:b/>
      <w:bCs/>
      <w:sz w:val="24"/>
      <w:szCs w:val="24"/>
      <w:lang w:val="id" w:eastAsia="en-US" w:bidi="ar-SA"/>
    </w:rPr>
  </w:style>
  <w:style w:type="character" w:default="1" w:styleId="4">
    <w:name w:val="Default Paragraph Font"/>
    <w:semiHidden/>
    <w:unhideWhenUsed/>
    <w:qFormat/>
    <w:uiPriority w:val="1"/>
  </w:style>
  <w:style w:type="table" w:default="1" w:styleId="5">
    <w:name w:val="Normal Table"/>
    <w:semiHidden/>
    <w:qFormat/>
    <w:uiPriority w:val="0"/>
    <w:tblPr>
      <w:tblCellMar>
        <w:top w:w="0" w:type="dxa"/>
        <w:left w:w="108" w:type="dxa"/>
        <w:bottom w:w="0" w:type="dxa"/>
        <w:right w:w="108" w:type="dxa"/>
      </w:tblCellMar>
    </w:tblPr>
  </w:style>
  <w:style w:type="paragraph" w:styleId="6">
    <w:name w:val="Body Text"/>
    <w:basedOn w:val="1"/>
    <w:qFormat/>
    <w:uiPriority w:val="1"/>
    <w:rPr>
      <w:rFonts w:ascii="Times New Roman" w:hAnsi="Times New Roman" w:eastAsia="Times New Roman" w:cs="Times New Roman"/>
      <w:sz w:val="24"/>
      <w:szCs w:val="24"/>
      <w:lang w:val="id" w:eastAsia="en-US" w:bidi="ar-SA"/>
    </w:rPr>
  </w:style>
  <w:style w:type="table" w:customStyle="1" w:styleId="7">
    <w:name w:val="Table Normal1"/>
    <w:semiHidden/>
    <w:unhideWhenUsed/>
    <w:qFormat/>
    <w:uiPriority w:val="2"/>
    <w:tblPr>
      <w:tblCellMar>
        <w:top w:w="0" w:type="dxa"/>
        <w:left w:w="0" w:type="dxa"/>
        <w:bottom w:w="0" w:type="dxa"/>
        <w:right w:w="0" w:type="dxa"/>
      </w:tblCellMar>
    </w:tblPr>
  </w:style>
  <w:style w:type="paragraph" w:styleId="8">
    <w:name w:val="List Paragraph"/>
    <w:basedOn w:val="1"/>
    <w:qFormat/>
    <w:uiPriority w:val="1"/>
    <w:pPr>
      <w:ind w:left="928" w:hanging="360"/>
      <w:jc w:val="both"/>
    </w:pPr>
    <w:rPr>
      <w:rFonts w:ascii="Times New Roman" w:hAnsi="Times New Roman" w:eastAsia="Times New Roman" w:cs="Times New Roman"/>
      <w:lang w:val="id" w:eastAsia="en-US" w:bidi="ar-SA"/>
    </w:rPr>
  </w:style>
  <w:style w:type="paragraph" w:customStyle="1" w:styleId="9">
    <w:name w:val="Table Paragraph"/>
    <w:basedOn w:val="1"/>
    <w:qFormat/>
    <w:uiPriority w:val="1"/>
    <w:rPr>
      <w:rFonts w:ascii="Times New Roman" w:hAnsi="Times New Roman" w:eastAsia="Times New Roman" w:cs="Times New Roman"/>
      <w:lang w:val="id" w:eastAsia="en-US" w:bidi="ar-SA"/>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2.png"/><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9</Pages>
  <Words>1462</Words>
  <Characters>9412</Characters>
  <TotalTime>0</TotalTime>
  <ScaleCrop>false</ScaleCrop>
  <LinksUpToDate>false</LinksUpToDate>
  <CharactersWithSpaces>10709</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2026-08-22T08:07:00Z</dcterms:created>
  <dc:creator>Administrator</dc:creator>
  <cp:lastModifiedBy>Administrator</cp:lastModifiedBy>
  <dcterms:modified xsi:type="dcterms:W3CDTF">2026-09-10T03:52:14Z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2026-08-22T00:00:00Z</vt:filetime>
  </property>
  <property fmtid="{D5CDD505-2E9C-101B-9397-08002B2CF9AE}" pid="4" name="Creator">
    <vt:lpwstr>Nitro PDF Pro 14 (14.42.0.34)</vt:lpwstr>
  </property>
  <property fmtid="{D5CDD505-2E9C-101B-9397-08002B2CF9AE}" pid="5" name="LastSaved">
    <vt:filetime>2026-08-22T00:00:00Z</vt:filetime>
  </property>
  <property fmtid="{D5CDD505-2E9C-101B-9397-08002B2CF9AE}" pid="6" name="KSOTemplateDocerSaveRecord">
    <vt:lpwstr>eyJoZGlkIjoiN2Q0YWYwZTUyOWY5MzgxMjkyZmY3MGJjNWUwMGJmYjkifQ==</vt:lpwstr>
  </property>
  <property fmtid="{D5CDD505-2E9C-101B-9397-08002B2CF9AE}" pid="7" name="KSOProductBuildVer">
    <vt:lpwstr>1033-12.1.0.28485</vt:lpwstr>
  </property>
  <property fmtid="{D5CDD505-2E9C-101B-9397-08002B2CF9AE}" pid="8" name="ICV">
    <vt:lpwstr>2CF682DDDC11477894B0ED224495CD8A_13</vt:lpwstr>
  </property>
</Properties>
</file>