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21EC">
      <w:pPr>
        <w:pStyle w:val="54"/>
        <w:shd w:val="clear" w:color="auto" w:fill="auto"/>
        <w:spacing w:after="0" w:line="480" w:lineRule="auto"/>
        <w:ind w:left="140"/>
        <w:rPr>
          <w:rFonts w:ascii="Times New Roman" w:hAnsi="Times New Roman" w:cs="Times New Roman"/>
          <w:sz w:val="24"/>
          <w:szCs w:val="24"/>
        </w:rPr>
      </w:pPr>
      <w:bookmarkStart w:id="12" w:name="_GoBack"/>
      <w:bookmarkEnd w:id="12"/>
      <w:r>
        <w:rPr>
          <w:rFonts w:ascii="Times New Roman" w:hAnsi="Times New Roman" w:cs="Times New Roman"/>
          <w:sz w:val="24"/>
          <w:szCs w:val="24"/>
        </w:rPr>
        <w:t>BAB II</w:t>
      </w:r>
    </w:p>
    <w:p w14:paraId="57C62E47">
      <w:pPr>
        <w:pStyle w:val="54"/>
        <w:shd w:val="clear" w:color="auto" w:fill="auto"/>
        <w:spacing w:after="0" w:line="480" w:lineRule="auto"/>
        <w:ind w:left="140"/>
        <w:rPr>
          <w:rFonts w:ascii="Times New Roman" w:hAnsi="Times New Roman" w:cs="Times New Roman"/>
          <w:sz w:val="24"/>
          <w:szCs w:val="24"/>
          <w:lang w:val="id-ID"/>
        </w:rPr>
      </w:pPr>
      <w:bookmarkStart w:id="0" w:name="_Hlk189054334"/>
      <w:r>
        <w:rPr>
          <w:rFonts w:ascii="Times New Roman" w:hAnsi="Times New Roman" w:cs="Times New Roman"/>
          <w:sz w:val="24"/>
          <w:szCs w:val="24"/>
        </w:rPr>
        <w:t>KAJIAN PUSTAKA</w:t>
      </w:r>
    </w:p>
    <w:bookmarkEnd w:id="0"/>
    <w:p w14:paraId="1C4A8E51">
      <w:pPr>
        <w:pStyle w:val="4"/>
        <w:spacing w:before="0" w:line="480" w:lineRule="auto"/>
        <w:jc w:val="both"/>
        <w:rPr>
          <w:rFonts w:ascii="Times New Roman" w:hAnsi="Times New Roman" w:cs="Times New Roman"/>
          <w:color w:val="auto"/>
        </w:rPr>
      </w:pPr>
    </w:p>
    <w:p w14:paraId="3B7BC8CA">
      <w:pPr>
        <w:pStyle w:val="4"/>
        <w:spacing w:before="0" w:line="480" w:lineRule="auto"/>
        <w:jc w:val="both"/>
        <w:rPr>
          <w:rFonts w:ascii="Times New Roman" w:hAnsi="Times New Roman" w:cs="Times New Roman"/>
          <w:b/>
          <w:bCs/>
          <w:color w:val="auto"/>
        </w:rPr>
      </w:pPr>
      <w:bookmarkStart w:id="1" w:name="_Hlk196515816"/>
      <w:r>
        <w:rPr>
          <w:rFonts w:ascii="Times New Roman" w:hAnsi="Times New Roman" w:cs="Times New Roman"/>
          <w:b/>
          <w:bCs/>
          <w:color w:val="auto"/>
        </w:rPr>
        <w:t xml:space="preserve">2.1 </w:t>
      </w:r>
      <w:r>
        <w:rPr>
          <w:rStyle w:val="21"/>
          <w:rFonts w:ascii="Times New Roman" w:hAnsi="Times New Roman" w:cs="Times New Roman"/>
          <w:color w:val="auto"/>
        </w:rPr>
        <w:t>Minat Belajar</w:t>
      </w:r>
    </w:p>
    <w:p w14:paraId="4283E8E2">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2.1.1 Definisi dan Konsep Minat Belajar</w:t>
      </w:r>
    </w:p>
    <w:bookmarkEnd w:id="1"/>
    <w:p w14:paraId="6989AFA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Minat belajar adalah dorongan dari dalam diri siswa untuk terlibat aktif dalam proses pembelajaran. Menurut Slameto (2010:57), minat merupakan rasa suka dan ketertarikan pada suatu hal atau aktivitas, tanpa ada yang menyuruh. Dalam konteks pembelajaran, minat ini tidak hanya mencakup ketertarikan terhadap materi pelajaran semata, tetapi juga mencakup keinginan untuk menggali lebih dalam, bertanya, serta mencoba berbagai strategi belajar yang sesuai dengan karakteristik pribadi masing-masing siswa. Minat belajar menjadi salah satu faktor internal yang sangat penting dalam dunia pendidikan karena ia berperan langsung dalam menentukan sejauh mana seseorang mau dan mampu menyerap informasi yang disampaikan oleh guru.</w:t>
      </w:r>
    </w:p>
    <w:p w14:paraId="6225BDCA">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Sardiman (2011:75) menambahkan bahwa minat belajar dapat memengaruhi keberhasilan belajar karena siswa yang berminat akan lebih aktif, tekun, dan bersungguh-sungguh dalam belajar. Siswa yang memiliki minat terhadap mata pelajaran tertentu cenderung akan mengalokasikan waktu lebih banyak untuk belajar, melakukan eksplorasi tambahan di luar kelas, dan menunjukkan sikap antusias ketika pembelajaran berlangsung. Dengan kata lain, minat belajar bukan hanya sekadar suka atau tidak suka terhadap pelajaran tertentu, tetapi juga mencerminkan sikap positif yang konsisten terhadap proses pembelajaran secara keseluruhan.</w:t>
      </w:r>
    </w:p>
    <w:p w14:paraId="5CEED9D4">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psikologi pendidikan, minat sering dianggap sebagai aspek afektif yang memainkan peran kunci dalam motivasi belajar. Minat ini bisa muncul secara intrinsik, yaitu berasal dari dalam diri siswa itu sendiri, ataupun secara ekstrinsik, yaitu karena pengaruh lingkungan seperti guru yang menyenangkan, metode pembelajaran yang variatif, atau suasana kelas yang mendukung. Minat intrinsik biasanya lebih kuat dan tahan lama karena berakar pada keinginan pribadi untuk berkembang dan memahami sesuatu. Sebaliknya, minat ekstrinsik sering kali bersifat sementara dan bergantung pada faktor luar.</w:t>
      </w:r>
    </w:p>
    <w:p w14:paraId="522785F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Minat belajar berkembang melalui proses interaksi antara individu dengan lingkungan. Misalnya, seorang siswa mungkin awalnya tidak tertarik pada pelajaran sejarah, tetapi karena guru mengajar dengan cara yang menarik misalnya dengan bercerita, menayangkan film dokumenter, atau melakukan role play siswa tersebut menjadi penasaran dan mulai memperhatikan. Ketika siswa mulai merasa senang dan mendapatkan kepuasan dari kegiatan belajar tersebut, maka minat akan mulai tumbuh. Oleh karena itu, guru memiliki peran penting dalam membentuk dan memelihara minat belajar siswa melalui pendekatan pedagogis yang kreatif, menyenangkan, dan sesuai dengan kebutuhan peserta didik.</w:t>
      </w:r>
    </w:p>
    <w:p w14:paraId="514C0AE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Minat belajar juga berkaitan erat dengan tujuan belajar. Ketika seorang siswa memiliki tujuan yang jelas, misalnya ingin menjadi dokter, insinyur, atau guru, maka ia akan lebih mudah menemukan alasan untuk berminat terhadap pelajaran-pelajaran tertentu. Dalam konteks ini, minat menjadi jembatan yang menghubungkan antara cita-cita dan aktivitas belajar. Jika tujuan belajar tidak jelas atau tidak relevan bagi siswa, maka kemungkinan besar minat belajarnya pun rendah. Oleh sebab itu, penting bagi guru dan orang tua untuk membantu siswa memahami keterkaitan antara pelajaran yang dipelajari di sekolah dengan kehidupan nyata dan masa depan mereka.</w:t>
      </w:r>
    </w:p>
    <w:p w14:paraId="6D4C4C5C">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Dari sudut pandang neurologis, minat juga memiliki dasar biologis. Ketika seseorang tertarik pada sesuatu, otaknya akan melepaskan dopamin, yaitu zat kimia yang menciptakan perasaan senang dan puas. Hal ini menjelaskan mengapa belajar menjadi lebih mudah dan menyenangkan ketika seseorang sedang berminat. Dopamin tidak hanya membuat belajar terasa menyenangkan, tetapi juga membantu memperkuat koneksi saraf yang berhubungan dengan informasi baru, sehingga materi pelajaran lebih mudah diingat dan dipahami. Oleh karena itu, menciptakan kondisi belajar yang menyenangkan dan merangsang minat sangat penting dalam meningkatkan kualitas pembelajaran.</w:t>
      </w:r>
    </w:p>
    <w:p w14:paraId="471298F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implementasinya, banyak faktor yang memengaruhi tingkat minat belajar siswa. Beberapa di antaranya adalah faktor pribadi (seperti usia, jenis kelamin, tingkat kecerdasan, dan kondisi emosional), faktor lingkungan (seperti keluarga, teman sebaya, dan media), serta faktor pembelajaran (seperti metode mengajar, materi yang disampaikan, dan cara evaluasi). Ketika faktor-faktor ini bekerja secara sinergis, maka minat belajar siswa dapat meningkat dengan signifikan. Namun, jika salah satu atau beberapa faktor tersebut terganggu, maka minat belajar bisa saja menurun dan berdampak negatif terhadap hasil belajar.</w:t>
      </w:r>
    </w:p>
    <w:p w14:paraId="2F8209D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Upaya untuk meningkatkan minat belajar siswa dapat dilakukan melalui berbagai strategi. Salah satunya adalah dengan menerapkan pendekatan pembelajaran yang menyenangkan dan interaktif, seperti pembelajaran berbasis proyek (Project-Based Learning), pembelajaran kooperatif, atau penggunaan teknologi dalam pembelajaran. Selain itu, memberikan penghargaan atau umpan balik positif juga dapat memotivasi siswa untuk tetap berminat belajar. Pemberian tugas yang menantang tetapi sesuai dengan kemampuan siswa juga dapat merangsang rasa ingin tahu mereka. Di sisi lain, pendekatan yang monoton, terlalu teoritis, atau bersifat satu arah justru bisa mematikan minat belajar siswa.</w:t>
      </w:r>
    </w:p>
    <w:p w14:paraId="6BBFC877">
      <w:pPr>
        <w:spacing w:after="0" w:line="480" w:lineRule="auto"/>
        <w:jc w:val="both"/>
        <w:rPr>
          <w:rFonts w:ascii="Times New Roman" w:hAnsi="Times New Roman" w:eastAsia="Times New Roman" w:cs="Times New Roman"/>
          <w:sz w:val="24"/>
          <w:szCs w:val="24"/>
        </w:rPr>
      </w:pPr>
    </w:p>
    <w:p w14:paraId="20BBF4BD">
      <w:pPr>
        <w:spacing w:after="0" w:line="480" w:lineRule="auto"/>
        <w:jc w:val="both"/>
        <w:rPr>
          <w:rFonts w:ascii="Times New Roman" w:hAnsi="Times New Roman" w:eastAsia="Times New Roman" w:cs="Times New Roman"/>
          <w:b/>
          <w:bCs/>
          <w:sz w:val="24"/>
          <w:szCs w:val="24"/>
        </w:rPr>
      </w:pPr>
      <w:bookmarkStart w:id="2" w:name="_Hlk196515839"/>
      <w:r>
        <w:rPr>
          <w:rFonts w:ascii="Times New Roman" w:hAnsi="Times New Roman" w:eastAsia="Times New Roman" w:cs="Times New Roman"/>
          <w:b/>
          <w:bCs/>
          <w:sz w:val="24"/>
          <w:szCs w:val="24"/>
        </w:rPr>
        <w:t>2.1.2 Faktor-Faktor yang Mempengaruhi Minat Belajar</w:t>
      </w:r>
    </w:p>
    <w:bookmarkEnd w:id="2"/>
    <w:p w14:paraId="5DC36AB3">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belajar merupakan salah satu faktor penting dalam keberhasilan pendidikan. Minat ini sangat dipengaruhi oleh berbagai faktor, baik faktor internal maupun eksternal. Faktor-faktor ini dapat membentuk sikap siswa terhadap pembelajaran, baik secara positif maupun negatif. Beberapa faktor utama yang memengaruhi minat belajar siswa meliputi kebutuhan pribadi, relevansi materi dengan kehidupan siswa, dan pengaruh lingkungan sekolah.</w:t>
      </w:r>
    </w:p>
    <w:p w14:paraId="59386D8B">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Kebutuhan Pribadi</w:t>
      </w:r>
    </w:p>
    <w:p w14:paraId="2CE132B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Setiap siswa memiliki kebutuhan yang berbeda, baik itu kebutuhan fisiologis maupun psikologis. Kebutuhan pribadi ini berperan penting dalam membangkitkan minat belajar mereka. Siswa yang merasa kebutuhan dasar mereka, seperti rasa aman dan kenyamanan, telah terpenuhi, cenderung memiliki minat yang lebih tinggi dalam belajar. Selain itu, faktor motivasi pribadi juga sangat penting. Jika siswa merasa bahwa pembelajaran dapat membantu mereka mencapai tujuan pribadi atau masa depan yang mereka inginkan, mereka akan lebih terdorong untuk belajar. Misalnya, siswa yang memiliki cita-cita tertentu seperti menjadi dokter, insinyur, atau guru, akan memiliki motivasi yang lebih kuat untuk belajar, terutama dalam mata pelajaran yang relevan dengan cita-cita mereka. Motivasi ini bisa berasal dari dorongan intrinsik, seperti kepuasan pribadi saat berhasil memahami suatu materi, atau dorongan ekstrinsik, seperti penghargaan atau imbalan yang diperoleh setelah mencapai tujuan tertentu.</w:t>
      </w:r>
    </w:p>
    <w:p w14:paraId="5B380408">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Relevansi Materi dengan Kehidupan Siswa</w:t>
      </w:r>
    </w:p>
    <w:p w14:paraId="566265B9">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Materi yang diajarkan di sekolah akan lebih menarik jika siswa dapat melihat kaitannya dengan kehidupan sehari-hari mereka. Relevansi materi dengan pengalaman hidup siswa sangat memengaruhi minat mereka untuk belajar. Jika materi yang diberikan dianggap relevan dan bermanfaat, maka siswa akan lebih mudah untuk tertarik dan lebih aktif dalam proses pembelajaran. Sebagai contoh, dalam pembelajaran matematika, siswa mungkin merasa kurang tertarik jika hanya diajarkan rumus-rumus tanpa konteks yang jelas. Namun, jika guru dapat mengaitkan konsep matematika dengan kehidupan nyata, seperti menghitung harga barang di pasar atau memecahkan masalah keuangan pribadi, siswa akan merasa bahwa pembelajaran tersebut memiliki makna dan tujuan yang lebih besar bagi kehidupan mereka. Hal ini menjadikan siswa lebih antusias untuk belajar dan mengaplikasikan materi yang dipelajari.</w:t>
      </w:r>
    </w:p>
    <w:p w14:paraId="5A7C9621">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Pengaruh Lingkungan Sekolah</w:t>
      </w:r>
    </w:p>
    <w:p w14:paraId="17E5579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Lingkungan sekolah memiliki pengaruh yang signifikan terhadap minat belajar siswa. Pengaruh ini bisa berasal dari berbagai faktor, seperti budaya sekolah, kualitas hubungan antara guru dan siswa, fasilitas yang tersedia, serta interaksi antara siswa dengan teman-teman sekelas. Sekolah yang mendukung kreativitas, kolaborasi, dan pengembangan diri siswa akan menciptakan suasana yang positif bagi siswa untuk belajar. Sebaliknya, sekolah yang memiliki budaya yang tidak mendukung, seperti adanya kekerasan, bullying, atau ketidakadilan dalam perlakuan terhadap siswa, dapat menurunkan minat belajar mereka. Interaksi positif dengan guru juga sangat penting, di mana seorang guru yang mampu memberikan perhatian, dukungan, dan umpan balik yang konstruktif akan meningkatkan rasa percaya diri siswa dan minat mereka untuk belajar. Selain itu, lingkungan fisik sekolah yang kondusif, seperti ruang kelas yang nyaman, fasilitas yang lengkap, dan teknologi yang memadai, juga akan meningkatkan kenyamanan siswa dalam mengikuti proses belajar.</w:t>
      </w:r>
    </w:p>
    <w:p w14:paraId="6814941A">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Pengaruh Keluarga</w:t>
      </w:r>
    </w:p>
    <w:p w14:paraId="545E9047">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Selain lingkungan sekolah, keluarga juga memainkan peran penting dalam membentuk minat belajar siswa. Dukungan emosional dan intelektual dari orang tua sangat berpengaruh terhadap sikap siswa terhadap pembelajaran. Siswa yang berasal dari keluarga yang mendukung pendidikan biasanya memiliki minat belajar yang lebih tinggi. Keluarga yang mendorong pentingnya pendidikan, menyediakan waktu untuk belajar di rumah, serta memberikan contoh teladan dalam hal disiplin dan motivasi akan memotivasi anak untuk berprestasi. Sebaliknya, siswa yang datang dari keluarga yang kurang memperhatikan pendidikan atau bahkan menganggap remeh pendidikan formal, dapat mengalami kesulitan dalam mengembangkan minat belajar yang tinggi.</w:t>
      </w:r>
    </w:p>
    <w:p w14:paraId="313B1302">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Peran Teman Sebaya</w:t>
      </w:r>
    </w:p>
    <w:p w14:paraId="4AD1CBC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Teman sebaya memiliki pengaruh yang besar terhadap minat belajar siswa, terutama pada usia remaja. Siswa sering kali terpengaruh oleh sikap teman-temannya terhadap sekolah dan pembelajaran. Jika mereka berada dalam kelompok yang memiliki minat belajar yang tinggi dan saling mendukung, maka siswa akan terdorong untuk lebih giat belajar. Sebaliknya, jika mereka berada dalam kelompok yang tidak mendukung pendidikan, bahkan cenderung meremehkan nilai akademik, maka minat belajar siswa dapat menurun. Oleh karena itu, penting bagi sekolah untuk menciptakan lingkungan yang positif, di mana siswa dapat saling mendukung dalam pencapaian akademik mereka.</w:t>
      </w:r>
    </w:p>
    <w:p w14:paraId="62C9CB2D">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Pembelajaran yang Digunakan</w:t>
      </w:r>
    </w:p>
    <w:p w14:paraId="6D82B4C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pembelajaran yang digunakan oleh guru juga dapat memengaruhi minat belajar siswa. Pembelajaran yang monoton dan kurang menarik cenderung membuat siswa cepat bosan dan kehilangan minat. Sebaliknya, metode yang kreatif dan bervariasi, seperti pembelajaran berbasis proyek, pembelajaran berbasis masalah, atau penggunaan teknologi dalam pembelajaran, dapat membuat siswa lebih tertarik dan terlibat dalam proses belajar. Guru yang mampu mengadaptasi metode pengajaran dengan gaya belajar siswa dan membuat materi menjadi lebih menarik, akan meningkatkan keterlibatan siswa dalam pembelajaran.</w:t>
      </w:r>
    </w:p>
    <w:p w14:paraId="492E08C9">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Pengaruh Teknologi</w:t>
      </w:r>
    </w:p>
    <w:p w14:paraId="4A5D43CD">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 era digital ini, teknologi memainkan peran yang semakin besar dalam dunia pendidikan. Penggunaan teknologi yang tepat dapat menjadi salah satu faktor yang meningkatkan minat belajar siswa. Siswa yang sudah terbiasa dengan teknologi, seperti penggunaan perangkat komputer, tablet, atau aplikasi pendidikan, akan lebih tertarik dengan pembelajaran yang melibatkan teknologi. Misalnya, penggunaan aplikasi pembelajaran interaktif, video pembelajaran, dan sumber belajar digital lainnya dapat memberikan pengalaman belajar yang lebih menarik dan menyenangkan. Selain itu, teknologi juga memungkinkan siswa untuk mengakses berbagai sumber informasi secara lebih mudah, yang dapat meningkatkan pemahaman mereka terhadap materi pelajaran.</w:t>
      </w:r>
    </w:p>
    <w:p w14:paraId="406D94AB">
      <w:pPr>
        <w:numPr>
          <w:ilvl w:val="0"/>
          <w:numId w:val="1"/>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 Kesehatan Fisik dan Mental</w:t>
      </w:r>
    </w:p>
    <w:p w14:paraId="76FEFAB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Kondisi kesehatan fisik dan mental siswa juga tidak bisa diabaikan dalam memengaruhi minat belajar mereka. Siswa yang merasa sehat dan bugar, baik secara fisik maupun mental, cenderung lebih bersemangat dalam mengikuti pelajaran. Sebaliknya, siswa yang sedang mengalami masalah kesehatan, stres, atau gangguan mental, seperti kecemasan dan depresi, akan kesulitan untuk fokus dan belajar dengan baik. Oleh karena itu, penting bagi sekolah untuk memperhatikan kesejahteraan fisik dan mental siswa, serta menyediakan layanan konseling dan dukungan psikologis jika diperlukan.</w:t>
      </w:r>
    </w:p>
    <w:p w14:paraId="795889BD">
      <w:pPr>
        <w:spacing w:after="0" w:line="480" w:lineRule="auto"/>
        <w:jc w:val="both"/>
        <w:rPr>
          <w:rFonts w:ascii="Times New Roman" w:hAnsi="Times New Roman" w:eastAsia="Times New Roman" w:cs="Times New Roman"/>
          <w:sz w:val="24"/>
          <w:szCs w:val="24"/>
        </w:rPr>
      </w:pPr>
    </w:p>
    <w:p w14:paraId="156DF18A">
      <w:pPr>
        <w:spacing w:after="0" w:line="480" w:lineRule="auto"/>
        <w:jc w:val="both"/>
        <w:rPr>
          <w:rFonts w:ascii="Times New Roman" w:hAnsi="Times New Roman" w:eastAsia="Times New Roman" w:cs="Times New Roman"/>
          <w:b/>
          <w:bCs/>
          <w:sz w:val="24"/>
          <w:szCs w:val="24"/>
        </w:rPr>
      </w:pPr>
      <w:bookmarkStart w:id="3" w:name="_Hlk196515858"/>
      <w:r>
        <w:rPr>
          <w:rFonts w:ascii="Times New Roman" w:hAnsi="Times New Roman" w:eastAsia="Times New Roman" w:cs="Times New Roman"/>
          <w:b/>
          <w:bCs/>
          <w:sz w:val="24"/>
          <w:szCs w:val="24"/>
        </w:rPr>
        <w:t>2.1.3 Peran Minat Belajar dalam Proses Pembelajaran</w:t>
      </w:r>
    </w:p>
    <w:bookmarkEnd w:id="3"/>
    <w:p w14:paraId="033276CD">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belajar memiliki peran yang sangat penting dalam proses pembelajaran, baik di tingkat dasar maupun lanjutan. Minat merupakan salah satu faktor internal yang dapat mempengaruhi motivasi siswa dalam mengikuti kegiatan pembelajaran. Sebagai salah satu bentuk perhatian yang ditunjukkan oleh siswa, minat belajar dapat diartikan sebagai kecenderungan atau keinginan untuk mendalami suatu materi atau topik tertentu dengan antusias. Ketika minat siswa terhadap suatu mata pelajaran atau aktivitas pembelajaran tinggi, maka mereka akan cenderung lebih aktif, lebih bersemangat, dan lebih berusaha untuk memahami materi yang diajarkan. Sebaliknya, ketika minat siswa rendah, mereka akan lebih cenderung merasa bosan, tidak tertarik, atau kurang bersemangat dalam mengikuti pembelajaran.</w:t>
      </w:r>
    </w:p>
    <w:p w14:paraId="420457E3">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Peran minat dalam pembelajaran sangat berpengaruh terhadap hasil yang dicapai oleh siswa. Minat yang tinggi akan meningkatkan keterlibatan emosional siswa dalam proses belajar, yang pada gilirannya akan memperbaiki pemahaman dan daya ingat mereka terhadap materi pelajaran. Menurut berbagai penelitian, siswa yang memiliki minat tinggi terhadap pelajaran tertentu cenderung lebih fokus dan memiliki keinginan untuk terus mencari pengetahuan lebih lanjut. Hal ini akan mengarah pada pembelajaran yang lebih efektif dan mendalam. Selain itu, minat belajar juga akan meningkatkan rasa percaya diri siswa, karena mereka merasa bahwa mereka dapat menguasai materi yang mereka pelajari dengan baik.</w:t>
      </w:r>
    </w:p>
    <w:p w14:paraId="3BAC68E6">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Salah satu teori yang mendasari pentingnya minat dalam pembelajaran adalah teori motivasi. Menurut teori motivasi, individu akan berusaha untuk mencapai tujuan yang mereka anggap menarik atau bermanfaat. Dalam konteks pendidikan, minat belajar adalah pendorong utama yang mengarahkan siswa untuk mempelajari sesuatu dengan lebih giat. Oleh karena itu, minat harus dijaga dan dikembangkan dalam proses pembelajaran untuk mencapai hasil yang optimal. Salah satu cara untuk menjaga dan meningkatkan minat siswa adalah dengan memberikan materi yang relevan dengan kehidupan mereka, serta mengaitkan pembelajaran dengan pengalaman nyata yang dapat mereka temui sehari-hari.</w:t>
      </w:r>
    </w:p>
    <w:p w14:paraId="60410A55">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Selain itu, minat belajar juga berhubungan erat dengan cara pembelajaran yang diterapkan oleh guru. Guru yang dapat membuat pembelajaran menjadi menarik dan menyenangkan akan lebih mudah menarik perhatian siswa dan membangkitkan minat mereka. Oleh karena itu, pendekatan yang bervariasi dalam metode pengajaran sangat diperlukan untuk menjaga agar siswa tetap tertarik dan tidak merasa monoton dalam belajar. Penggunaan media pembelajaran yang menarik, seperti video, gambar, atau alat peraga lainnya, juga dapat membantu meningkatkan minat siswa.</w:t>
      </w:r>
    </w:p>
    <w:p w14:paraId="4EC2EA27">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Namun, tidak semua siswa memiliki minat yang sama terhadap setiap mata pelajaran. Beberapa siswa mungkin lebih tertarik pada pelajaran tertentu, sementara yang lain kurang tertarik. Oleh karena itu, penting bagi guru untuk memahami minat dan kebutuhan belajar siswa agar dapat merancang kegiatan pembelajaran yang sesuai dengan minat mereka. Misalnya, untuk siswa yang memiliki minat terhadap sains, guru bisa menggunakan eksperimen atau kegiatan praktikum yang menyenangkan untuk meningkatkan keterlibatan mereka dalam pembelajaran. Sedangkan untuk siswa yang lebih tertarik pada seni, guru bisa memanfaatkan kegiatan berbasis seni untuk menjelaskan konsep-konsep yang diajarkan. Berikut adalah beberapa peran minat belajar dalam pembelajaran:</w:t>
      </w:r>
    </w:p>
    <w:p w14:paraId="08E938DC">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Motivasi</w:t>
      </w:r>
    </w:p>
    <w:p w14:paraId="269DA9D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belajar yang tinggi akan meningkatkan motivasi intrinsik siswa untuk belajar. Siswa yang termotivasi akan lebih giat dalam mengikuti kegiatan pembelajaran dan berusaha untuk mencapai tujuan yang telah ditetapkan. Mereka akan lebih fokus dan berusaha memecahkan masalah yang dihadapi selama proses belajar.</w:t>
      </w:r>
    </w:p>
    <w:p w14:paraId="4DD7EA93">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Keterlibatan Siswa</w:t>
      </w:r>
    </w:p>
    <w:p w14:paraId="098893FE">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yang tertarik pada suatu topik akan lebih terlibat secara aktif dalam pembelajaran. Mereka akan lebih berani untuk bertanya, berdiskusi, dan berpartisipasi dalam kegiatan pembelajaran. Keterlibatan aktif ini akan membuat siswa merasa lebih dihargai dan diakui dalam kelas.</w:t>
      </w:r>
    </w:p>
    <w:p w14:paraId="64A8240C">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Mempermudah Pemahaman Materi</w:t>
      </w:r>
    </w:p>
    <w:p w14:paraId="57A21B5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yang tinggi akan mempermudah siswa dalam memahami materi yang disampaikan oleh guru. Ketika siswa tertarik dengan materi, mereka akan lebih mudah untuk menyerap informasi dan lebih cepat dalam menguasai topik tersebut.</w:t>
      </w:r>
    </w:p>
    <w:p w14:paraId="38B2AB5C">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Daya Ingat</w:t>
      </w:r>
    </w:p>
    <w:p w14:paraId="00FEB41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yang memiliki minat yang besar terhadap materi akan lebih mudah mengingat dan mengaplikasikan pengetahuan yang mereka pelajari. Minat menyebabkan informasi yang dipelajari menjadi lebih bermakna, yang meningkatkan daya ingat jangka panjang siswa.</w:t>
      </w:r>
    </w:p>
    <w:p w14:paraId="6D2C306A">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Hasil Belajar</w:t>
      </w:r>
    </w:p>
    <w:p w14:paraId="464EA826">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belajar berkontribusi langsung terhadap hasil belajar yang dicapai siswa. Siswa yang memiliki minat tinggi cenderung memiliki hasil ujian atau tugas yang lebih baik karena mereka berusaha lebih keras dalam belajar dan mempersiapkan diri untuk ujian atau tugas.</w:t>
      </w:r>
    </w:p>
    <w:p w14:paraId="23EAD78F">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Membantu Membangun Kebiasaan Belajar Positif</w:t>
      </w:r>
    </w:p>
    <w:p w14:paraId="52958795">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yang dikembangkan dengan baik dapat membentuk kebiasaan belajar yang positif. Siswa yang tertarik pada suatu pelajaran akan secara otomatis meluangkan waktu lebih banyak untuk belajar, yang membantu mereka membangun kebiasaan belajar yang baik dan berkelanjutan.</w:t>
      </w:r>
    </w:p>
    <w:p w14:paraId="5614432C">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Mendorong Kreativitas</w:t>
      </w:r>
    </w:p>
    <w:p w14:paraId="4D7F32E6">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Minat belajar yang mendalam juga dapat mendorong siswa untuk berpikir kreatif. Mereka akan lebih terbuka terhadap ide-ide baru dan mencari cara-cara berbeda untuk menyelesaikan tugas atau masalah yang mereka hadapi.</w:t>
      </w:r>
    </w:p>
    <w:p w14:paraId="72EA1F12">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Mengurangi Stres dan Kecemasan</w:t>
      </w:r>
    </w:p>
    <w:p w14:paraId="23D07E3E">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yang memiliki minat terhadap pelajaran akan lebih merasa nyaman dan kurang tertekan. Minat memberikan rasa kesenangan dalam proses belajar, yang mengurangi stres dan kecemasan yang sering dialami siswa yang tidak tertarik dengan materi.</w:t>
      </w:r>
    </w:p>
    <w:p w14:paraId="38E6004F">
      <w:pPr>
        <w:numPr>
          <w:ilvl w:val="0"/>
          <w:numId w:val="2"/>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Meningkatkan Kemampuan Beradaptasi</w:t>
      </w:r>
    </w:p>
    <w:p w14:paraId="1087DE74">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yang tertarik pada pembelajaran cenderung lebih fleksibel dalam menghadapi tantangan baru. Minat mengajarkan mereka untuk tidak mudah menyerah dan terus mencari solusi meskipun dihadapkan dengan kesulitan.</w:t>
      </w:r>
    </w:p>
    <w:p w14:paraId="476DB805">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Secara keseluruhan, minat belajar memiliki peran yang sangat vital dalam memastikan proses pembelajaran berlangsung dengan efektif. Oleh karena itu, guru perlu menciptakan lingkungan pembelajaran yang mendukung dan memotivasi siswa untuk menemukan minat mereka dalam berbagai topik dan materi pelajaran. Melalui pendekatan yang tepat dan relevansi materi, minat belajar siswa dapat dijaga dan dikembangkan, yang akan berujung pada pencapaian hasil belajar yang lebih baik dan pengembangan potensi mereka secara maksimal.</w:t>
      </w:r>
    </w:p>
    <w:p w14:paraId="5178A733">
      <w:pPr>
        <w:spacing w:after="0" w:line="480" w:lineRule="auto"/>
        <w:jc w:val="both"/>
        <w:rPr>
          <w:rFonts w:ascii="Times New Roman" w:hAnsi="Times New Roman" w:eastAsia="Times New Roman" w:cs="Times New Roman"/>
          <w:sz w:val="24"/>
          <w:szCs w:val="24"/>
        </w:rPr>
      </w:pPr>
    </w:p>
    <w:p w14:paraId="080DCA47">
      <w:pPr>
        <w:spacing w:after="0" w:line="480" w:lineRule="auto"/>
        <w:jc w:val="both"/>
        <w:rPr>
          <w:rFonts w:ascii="Times New Roman" w:hAnsi="Times New Roman" w:eastAsia="Times New Roman" w:cs="Times New Roman"/>
          <w:sz w:val="24"/>
          <w:szCs w:val="24"/>
        </w:rPr>
      </w:pPr>
    </w:p>
    <w:p w14:paraId="20322096">
      <w:pPr>
        <w:spacing w:after="0" w:line="480" w:lineRule="auto"/>
        <w:jc w:val="both"/>
        <w:rPr>
          <w:rFonts w:ascii="Times New Roman" w:hAnsi="Times New Roman" w:eastAsia="Times New Roman" w:cs="Times New Roman"/>
          <w:sz w:val="24"/>
          <w:szCs w:val="24"/>
        </w:rPr>
      </w:pPr>
    </w:p>
    <w:p w14:paraId="635481BE">
      <w:pPr>
        <w:spacing w:after="0" w:line="480" w:lineRule="auto"/>
        <w:jc w:val="both"/>
        <w:rPr>
          <w:rFonts w:ascii="Times New Roman" w:hAnsi="Times New Roman" w:eastAsia="Times New Roman" w:cs="Times New Roman"/>
          <w:b/>
          <w:bCs/>
          <w:sz w:val="24"/>
          <w:szCs w:val="24"/>
        </w:rPr>
      </w:pPr>
      <w:bookmarkStart w:id="4" w:name="_Hlk196515877"/>
      <w:r>
        <w:rPr>
          <w:rFonts w:ascii="Times New Roman" w:hAnsi="Times New Roman" w:eastAsia="Times New Roman" w:cs="Times New Roman"/>
          <w:b/>
          <w:bCs/>
          <w:sz w:val="24"/>
          <w:szCs w:val="24"/>
        </w:rPr>
        <w:t>2.1.4 Strategi untuk Meningkatkan Minat Belajar Siswa</w:t>
      </w:r>
      <w:bookmarkEnd w:id="4"/>
    </w:p>
    <w:p w14:paraId="10A12781">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Meningkatkan minat belajar siswa merupakan tantangan yang tidak dapat dipandang sebelah mata oleh pendidik. Minat belajar adalah faktor penting yang menentukan keberhasilan proses pembelajaran, karena semakin tinggi minat siswa, semakin besar pula kemauan mereka untuk belajar dan berkembang. Oleh karena itu, penting bagi pendidik untuk mengetahui strategi yang tepat guna merangsang dan mempertahankan minat belajar siswa. Beberapa cara yang dapat diterapkan oleh pendidik untuk meningkatkan minat belajar siswa antara lain adalah melalui penggunaan metode pembelajaran yang menarik dan relevansi materi yang tinggi dengan kehidupan nyata siswa. </w:t>
      </w:r>
      <w:r>
        <w:rPr>
          <w:rFonts w:ascii="Times New Roman" w:hAnsi="Times New Roman" w:cs="Times New Roman"/>
          <w:sz w:val="24"/>
          <w:szCs w:val="24"/>
        </w:rPr>
        <w:t>Berikut strategi untuk meningkatkan minat belajar siswa:</w:t>
      </w:r>
    </w:p>
    <w:p w14:paraId="11753C1C">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Penggunaan Metode Pembelajaran yang Menarik</w:t>
      </w:r>
    </w:p>
    <w:p w14:paraId="598FB325">
      <w:pPr>
        <w:numPr>
          <w:ilvl w:val="1"/>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Pembelajaran berbasis proyek (Project-Based Learning)</w:t>
      </w:r>
    </w:p>
    <w:p w14:paraId="78D87C63">
      <w:pPr>
        <w:numPr>
          <w:ilvl w:val="1"/>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Gamifikasi untuk meningkatkan motivasi dan keterlibatan siswa</w:t>
      </w:r>
    </w:p>
    <w:p w14:paraId="2428DC06">
      <w:pPr>
        <w:numPr>
          <w:ilvl w:val="1"/>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Pembelajaran kolaboratif untuk membangun kerja tim dan komunikasi antar siswa</w:t>
      </w:r>
    </w:p>
    <w:p w14:paraId="4E8DA7F9">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Relevansi Materi dengan Kehidupan Nyata Siswa</w:t>
      </w:r>
    </w:p>
    <w:p w14:paraId="2B71D479">
      <w:pPr>
        <w:numPr>
          <w:ilvl w:val="1"/>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Mengaitkan topik pelajaran dengan isu-isu yang sedang berkembang</w:t>
      </w:r>
    </w:p>
    <w:p w14:paraId="7B60872C">
      <w:pPr>
        <w:numPr>
          <w:ilvl w:val="1"/>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Menggunakan contoh yang relevan dengan konteks lokal atau global</w:t>
      </w:r>
    </w:p>
    <w:p w14:paraId="5F5B94BF">
      <w:pPr>
        <w:numPr>
          <w:ilvl w:val="1"/>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Menyajikan materi yang berguna dan aplikatif dalam kehidupan sehari-hari siswa (misalnya, ketahanan pangan lokal dalam pembelajaran Bahasa Indonesia)</w:t>
      </w:r>
    </w:p>
    <w:p w14:paraId="576653DA">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Pemanfaatan Teknologi dalam Pembelajaran</w:t>
      </w:r>
    </w:p>
    <w:p w14:paraId="0BABC4B0">
      <w:pPr>
        <w:numPr>
          <w:ilvl w:val="1"/>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Menggunakan aplikasi pembelajaran interaktif</w:t>
      </w:r>
    </w:p>
    <w:p w14:paraId="57A55C64">
      <w:pPr>
        <w:numPr>
          <w:ilvl w:val="1"/>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Memanfaatkan platform video edukasi dan sumber belajar daring</w:t>
      </w:r>
    </w:p>
    <w:p w14:paraId="7DD65AF7">
      <w:pPr>
        <w:numPr>
          <w:ilvl w:val="1"/>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Mengintegrasikan berbagai jenis media (video, infografis, simulasi) untuk meningkatkan pemahaman siswa</w:t>
      </w:r>
    </w:p>
    <w:p w14:paraId="236CB27D">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Pendekatan Pembelajaran yang Berpusat pada Siswa</w:t>
      </w:r>
    </w:p>
    <w:p w14:paraId="1C082986">
      <w:pPr>
        <w:numPr>
          <w:ilvl w:val="1"/>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Memberikan kesempatan bagi siswa untuk memilih topik yang ingin mereka pelajari</w:t>
      </w:r>
    </w:p>
    <w:p w14:paraId="002DB16E">
      <w:pPr>
        <w:numPr>
          <w:ilvl w:val="1"/>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Mendorong kolaborasi antar siswa melalui kegiatan kelompok</w:t>
      </w:r>
    </w:p>
    <w:p w14:paraId="73FC81D4">
      <w:pPr>
        <w:numPr>
          <w:ilvl w:val="1"/>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Memfasilitasi siswa untuk berbagi hasil pembelajaran dan pengalaman mereka</w:t>
      </w:r>
    </w:p>
    <w:p w14:paraId="390D9D0D">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Pemberian Umpan Balik yang Konstruktif dan Positif</w:t>
      </w:r>
    </w:p>
    <w:p w14:paraId="5A4EC753">
      <w:pPr>
        <w:numPr>
          <w:ilvl w:val="1"/>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Memberikan pujian dan penghargaan atas kemajuan siswa</w:t>
      </w:r>
    </w:p>
    <w:p w14:paraId="1B419F8F">
      <w:pPr>
        <w:numPr>
          <w:ilvl w:val="1"/>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Memberikan umpan balik yang mendukung dan membangun rasa percaya diri siswa</w:t>
      </w:r>
    </w:p>
    <w:p w14:paraId="3F92F3B6">
      <w:pPr>
        <w:numPr>
          <w:ilvl w:val="1"/>
          <w:numId w:val="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Menyediakan bantuan bagi siswa yang mengalami kesulitan dalam proses belajar</w:t>
      </w:r>
    </w:p>
    <w:p w14:paraId="039C60E4">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Menciptakan Lingkungan Belajar yang Menyenangkan dan Kondusif</w:t>
      </w:r>
    </w:p>
    <w:p w14:paraId="213DC127">
      <w:pPr>
        <w:numPr>
          <w:ilvl w:val="1"/>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Mengatur tata letak kelas agar mendukung interaksi dan kolaborasi</w:t>
      </w:r>
    </w:p>
    <w:p w14:paraId="5927C318">
      <w:pPr>
        <w:numPr>
          <w:ilvl w:val="1"/>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Menggunakan elemen-elemen seperti musik, pencahayaan, dan dekorasi untuk menciptakan suasana yang positif</w:t>
      </w:r>
    </w:p>
    <w:p w14:paraId="657445F6">
      <w:pPr>
        <w:numPr>
          <w:ilvl w:val="1"/>
          <w:numId w:val="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Menciptakan ruang kelas yang bebas tekanan dan nyaman bagi siswa</w:t>
      </w:r>
    </w:p>
    <w:p w14:paraId="38ACCAD4">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Kegiatan Pembelajaran yang Aplikatif dan Praktis</w:t>
      </w:r>
    </w:p>
    <w:p w14:paraId="57EE0666">
      <w:pPr>
        <w:numPr>
          <w:ilvl w:val="1"/>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Mengadakan eksperimen atau kegiatan praktikum terkait materi pelajaran</w:t>
      </w:r>
    </w:p>
    <w:p w14:paraId="617859A9">
      <w:pPr>
        <w:numPr>
          <w:ilvl w:val="1"/>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Melakukan kunjungan lapangan atau penelitian lapangan</w:t>
      </w:r>
    </w:p>
    <w:p w14:paraId="611483BB">
      <w:pPr>
        <w:numPr>
          <w:ilvl w:val="1"/>
          <w:numId w:val="1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Mengajak siswa untuk belajar melalui pengalaman langsung yang relevan dengan materi pelajaran</w:t>
      </w:r>
    </w:p>
    <w:p w14:paraId="7EC004DE">
      <w:pPr>
        <w:spacing w:after="0" w:line="480" w:lineRule="auto"/>
        <w:ind w:firstLine="720"/>
        <w:jc w:val="both"/>
        <w:rPr>
          <w:rFonts w:ascii="Times New Roman" w:hAnsi="Times New Roman" w:cs="Times New Roman"/>
          <w:sz w:val="24"/>
          <w:szCs w:val="24"/>
        </w:rPr>
      </w:pPr>
    </w:p>
    <w:p w14:paraId="2C6E8732">
      <w:pPr>
        <w:pStyle w:val="4"/>
        <w:spacing w:before="0" w:line="480" w:lineRule="auto"/>
        <w:jc w:val="both"/>
        <w:rPr>
          <w:rFonts w:ascii="Times New Roman" w:hAnsi="Times New Roman" w:cs="Times New Roman"/>
          <w:b/>
          <w:bCs/>
          <w:color w:val="auto"/>
        </w:rPr>
      </w:pPr>
      <w:bookmarkStart w:id="5" w:name="_Hlk196515901"/>
      <w:r>
        <w:rPr>
          <w:rFonts w:ascii="Times New Roman" w:hAnsi="Times New Roman" w:cs="Times New Roman"/>
          <w:b/>
          <w:bCs/>
          <w:color w:val="auto"/>
        </w:rPr>
        <w:t xml:space="preserve">2.2 </w:t>
      </w:r>
      <w:r>
        <w:rPr>
          <w:rStyle w:val="21"/>
          <w:rFonts w:ascii="Times New Roman" w:hAnsi="Times New Roman" w:cs="Times New Roman"/>
          <w:color w:val="auto"/>
        </w:rPr>
        <w:t>Pembelajaran Bahasa Indonesia di Kelas I SD</w:t>
      </w:r>
    </w:p>
    <w:bookmarkEnd w:id="5"/>
    <w:p w14:paraId="644D5AC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Pembelajaran Bahasa Indonesia di kelas I SD merupakan pondasi dasar dalam penguasaan keterampilan berbahasa: menyimak, berbicara, membaca, dan menulis. Keterampilan ini sangat penting karena membentuk dasar kemampuan berkomunikasi yang akan digunakan sepanjang kehidupan anak. Pada tahap ini, anak-anak mulai memperkenalkan konsep bahasa melalui berbagai aktivitas yang menyenangkan dan sesuai dengan perkembangan usia mereka. Seperti yang dikemukakan oleh Tarigan (2008:3), penguasaan bahasa merupakan kunci untuk memahami pelajaran lain yang akan diajarkan di sekolah. Oleh karena itu, penting bagi guru untuk menciptakan suasana pembelajaran yang menyenangkan agar siswa dapat merasakan kegembiraan dalam belajar, serta memfasilitasi perkembangan kemampuan berbahasa mereka.</w:t>
      </w:r>
    </w:p>
    <w:p w14:paraId="069FAD4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Pendekatan pembelajaran Bahasa Indonesia di kelas I SD haruslah kontekstual dan sesuai dengan tahapan perkembangan psikologis siswa usia dini. Anak usia 6-7 tahun pada umumnya memiliki karakteristik perkembangan yang unik, di antaranya adalah rasa ingin tahu yang besar, kemampuan berpikir konkret, serta ketertarikan pada aktivitas fisik dan bermain. Oleh karena itu, metode yang digunakan dalam pembelajaran Bahasa Indonesia harus mampu mengakomodasi kebutuhan dan karakteristik tersebut. Guru perlu menciptakan pembelajaran yang berbasis pada pengalaman langsung dan menyertakan banyak aktivitas bermain yang relevan dengan kehidupan sehari-hari siswa.</w:t>
      </w:r>
    </w:p>
    <w:p w14:paraId="36C8413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Pembelajaran menyimak, misalnya, dapat dilakukan dengan cara mendengarkan cerita atau mendengarkan narasi yang disampaikan oleh guru, yang kemudian diikuti dengan tanya jawab atau diskusi ringan. Kegiatan ini tidak hanya melatih keterampilan menyimak, tetapi juga memperkenalkan anak pada struktur bahasa yang benar dan kaya. Sementara itu, keterampilan berbicara dapat dikembangkan melalui latihan berbicara di depan kelas, berinteraksi dengan teman sekelas, atau bercerita tentang pengalaman mereka. Aktivitas berbicara ini penting untuk membangun rasa percaya diri anak dan kemampuan untuk mengungkapkan pikiran secara lisan.</w:t>
      </w:r>
    </w:p>
    <w:p w14:paraId="3B7B619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Membaca pada tahap ini berfokus pada pengenalan huruf, suku kata, dan kata-kata dasar. Kegiatan membaca dapat dilakukan dengan cara yang menyenangkan, seperti membaca bersama dengan teman-teman, membaca cerita bergambar, atau mengenalkan buku cerita yang menarik dan sesuai dengan usia mereka. Melalui kegiatan membaca yang terstruktur dan menyenangkan, siswa diharapkan dapat mengenal kata-kata dengan lebih mudah dan meningkatkan pemahaman mereka terhadap teks yang dibaca. Pembelajaran menulis juga dimulai dengan pengenalan bentuk huruf dan latihan menulis kata atau kalimat sederhana. Anak-anak dapat diajak untuk menulis cerita pendek, menulis nama teman, atau menulis kegiatan yang mereka lakukan sehari-hari.</w:t>
      </w:r>
    </w:p>
    <w:p w14:paraId="075C43B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Selain itu, pembelajaran Bahasa Indonesia di kelas I SD juga mengutamakan keterampilan berinteraksi sosial. Melalui kegiatan berbicara dan mendengarkan, anak-anak dilatih untuk berkomunikasi dengan baik, saling berbagi informasi, dan belajar menghargai pendapat orang lain. Hal ini sangat penting karena keterampilan sosial ini akan berguna dalam kehidupan sehari-hari dan di lingkungan sekolah. Di samping itu, pembelajaran Bahasa Indonesia di kelas I juga bertujuan untuk menumbuhkan kecintaan anak terhadap bahasa dan budaya Indonesia, yang pada gilirannya akan membentuk karakter dan identitas mereka.</w:t>
      </w:r>
    </w:p>
    <w:p w14:paraId="7357474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mendukung pembelajaran yang efektif, guru perlu memanfaatkan berbagai media dan sumber belajar yang menarik. Misalnya, menggunakan gambar, alat peraga, lagu, atau video yang relevan dengan materi yang diajarkan. Penggunaan media yang variatif ini tidak hanya membuat pembelajaran lebih menarik, tetapi juga membantu anak-anak dalam memahami konsep-konsep bahasa yang diajarkan. Dengan demikian, siswa tidak hanya belajar melalui kata-kata, tetapi juga melalui pengalaman visual dan auditori yang mendalam, yang dapat diterapkan dalam pembelajaran Bahasa Indonesia di kelas I SD adalah:</w:t>
      </w:r>
    </w:p>
    <w:p w14:paraId="76566D32">
      <w:pPr>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Pentingnya Pembelajaran Berbasis Pemainan: Anak usia dini belajar paling efektif melalui permainan. Oleh karena itu, pembelajaran bahasa dapat dikemas dalam bentuk permainan yang edukatif dan menyenangkan, seperti permainan tebak kata, permainan papan, atau permainan berbicara yang melibatkan anak-anak secara aktif.</w:t>
      </w:r>
    </w:p>
    <w:p w14:paraId="6CA8017C">
      <w:pPr>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Penggunaan Teknologi yang Tepat: Dengan perkembangan teknologi yang pesat, penggunaan aplikasi pendidikan atau perangkat digital yang sesuai dengan usia anak dapat menjadi alat bantu yang efektif dalam pembelajaran bahasa. Misalnya, aplikasi yang melatih keterampilan mendengar, membaca, atau menulis.</w:t>
      </w:r>
    </w:p>
    <w:p w14:paraId="044DE8AA">
      <w:pPr>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Pendekatan Kontekstual dan Realistis: Pembelajaran bahasa yang berbasis pada pengalaman nyata anak-anak lebih mudah diterima dan dipahami. Guru dapat mengajak siswa untuk berbicara tentang pengalaman sehari-hari mereka, seperti kegiatan di rumah atau di sekolah, dan menulis atau bercerita tentang pengalaman tersebut.</w:t>
      </w:r>
    </w:p>
    <w:p w14:paraId="3BE3638D">
      <w:pPr>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Fleksibilitas dalam Metode Pembelajaran: Mengingat perbedaan kecepatan belajar antara siswa, guru perlu memberikan ruang bagi setiap siswa untuk berkembang sesuai dengan kemampuan masing-masing. Beberapa siswa mungkin lebih cepat dalam menguasai keterampilan berbicara, sementara yang lain membutuhkan lebih banyak latihan dalam membaca atau menulis.</w:t>
      </w:r>
    </w:p>
    <w:p w14:paraId="1D6EEEFE">
      <w:pPr>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Evaluasi Pembelajaran yang Menyenangkan: Penilaian pada tahap ini tidak harus formal atau tes tertulis, tetapi dapat berupa observasi terhadap partisipasi siswa dalam kegiatan belajar, kemampuan berbicara mereka di depan kelas, atau hasil tulisan mereka yang sederhana. Penilaian yang menyenangkan dan tidak menekan dapat membantu siswa merasa lebih percaya diri.</w:t>
      </w:r>
    </w:p>
    <w:p w14:paraId="43D346C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Dengan pendekatan yang menyenangkan, kontekstual, dan sesuai dengan perkembangan psikologis anak, pembelajaran Bahasa Indonesia di kelas I SD dapat menjadi pengalaman yang positif dan membentuk dasar yang kuat untuk keterampilan berbahasa anak-anak di masa depan.</w:t>
      </w:r>
    </w:p>
    <w:p w14:paraId="44E4787D">
      <w:pPr>
        <w:spacing w:after="0" w:line="480" w:lineRule="auto"/>
        <w:jc w:val="both"/>
        <w:rPr>
          <w:rFonts w:ascii="Times New Roman" w:hAnsi="Times New Roman" w:cs="Times New Roman"/>
          <w:sz w:val="24"/>
          <w:szCs w:val="24"/>
        </w:rPr>
      </w:pPr>
    </w:p>
    <w:p w14:paraId="289595D6">
      <w:pPr>
        <w:pStyle w:val="4"/>
        <w:spacing w:before="0" w:line="480" w:lineRule="auto"/>
        <w:jc w:val="both"/>
        <w:rPr>
          <w:rFonts w:ascii="Times New Roman" w:hAnsi="Times New Roman" w:cs="Times New Roman"/>
          <w:b/>
          <w:bCs/>
          <w:color w:val="auto"/>
        </w:rPr>
      </w:pPr>
      <w:bookmarkStart w:id="6" w:name="_Hlk196515921"/>
      <w:r>
        <w:rPr>
          <w:rFonts w:ascii="Times New Roman" w:hAnsi="Times New Roman" w:cs="Times New Roman"/>
          <w:b/>
          <w:bCs/>
          <w:color w:val="auto"/>
        </w:rPr>
        <w:t xml:space="preserve">2.3 </w:t>
      </w:r>
      <w:r>
        <w:rPr>
          <w:rStyle w:val="21"/>
          <w:rFonts w:ascii="Times New Roman" w:hAnsi="Times New Roman" w:cs="Times New Roman"/>
          <w:color w:val="auto"/>
        </w:rPr>
        <w:t>Permainan Bahasa dalam Pembelajaran</w:t>
      </w:r>
    </w:p>
    <w:p w14:paraId="4A41B448">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2.3.1 Definisi dan Karakteristik Permainan Bahasa</w:t>
      </w:r>
    </w:p>
    <w:bookmarkEnd w:id="6"/>
    <w:p w14:paraId="2D3DAEB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Permainan bahasa merupakan salah satu metode pembelajaran yang memanfaatkan unsur bermain dalam proses belajar mengajar untuk menciptakan suasana yang menyenangkan, aktif, dan interaktif. Dalam konteks pembelajaran Bahasa Indonesia, permainan bahasa bertujuan untuk membantu siswa mengembangkan kemampuan berbahasa—baik lisan maupun tulisan—dengan cara yang menarik dan tidak membosankan. Permainan bahasa mampu merangsang minat belajar siswa, meningkatkan partisipasi aktif, serta memperkuat penguasaan materi bahasa melalui kegiatan yang melibatkan interaksi sosial, kreativitas, dan kompetisi sehat.</w:t>
      </w:r>
    </w:p>
    <w:p w14:paraId="3264014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Tarigan (2008), permainan bahasa adalah kegiatan yang menggunakan kata dan kalimat dalam bentuk permainan yang bertujuan untuk meningkatkan penguasaan bahasa peserta didik secara alami dan kontekstual. Sementara itu, Suhartono (2014) menyebutkan bahwa permainan bahasa dapat diartikan sebagai bentuk strategi pembelajaran yang menggabungkan unsur bermain dengan pembelajaran kebahasaan sehingga proses belajar menjadi lebih komunikatif dan menyenangkan. Dari beberapa definisi tersebut dapat disimpulkan bahwa permainan bahasa merupakan metode pembelajaran yang menyatukan elemen kebahasaan dan kesenangan dalam proses belajar siswa.</w:t>
      </w:r>
    </w:p>
    <w:p w14:paraId="41923BD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Permainan bahasa tidak sekadar menjadi media hiburan semata, tetapi juga memiliki fungsi edukatif yang kuat. Dengan permainan, siswa dilatih untuk berpikir kritis, bekerja sama, serta mengembangkan kemampuan kognitif dan afektif secara simultan. Di samping itu, penggunaan permainan bahasa juga sangat efektif dalam mengakomodasi berbagai gaya belajar siswa, baik visual, auditori, maupun kinestetik.</w:t>
      </w:r>
    </w:p>
    <w:p w14:paraId="62DF99D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Permainan bahasa dapat digunakan dalam berbagai keterampilan berbahasa, seperti menyimak, berbicara, membaca, dan menulis. Misalnya, untuk keterampilan menyimak, permainan seperti “Simon Says” atau “Tebak Kata” berbasis audio dapat digunakan. Untuk keterampilan berbicara, permainan peran (role play) atau debat mini sangat efektif. Sedangkan untuk keterampilan membaca dan menulis, permainan seperti teka-teki silang, menyusun kalimat acak, atau membuat puisi acak dapat memfasilitasi siswa untuk mengasah kreativitas sekaligus memperkuat pemahaman materi.</w:t>
      </w:r>
    </w:p>
    <w:p w14:paraId="750725CE">
      <w:pPr>
        <w:spacing w:after="0" w:line="480" w:lineRule="auto"/>
        <w:jc w:val="both"/>
        <w:rPr>
          <w:rFonts w:ascii="Times New Roman" w:hAnsi="Times New Roman" w:cs="Times New Roman"/>
          <w:sz w:val="24"/>
          <w:szCs w:val="24"/>
        </w:rPr>
      </w:pPr>
    </w:p>
    <w:p w14:paraId="324FF1BD">
      <w:pPr>
        <w:spacing w:after="0" w:line="480" w:lineRule="auto"/>
        <w:jc w:val="both"/>
        <w:rPr>
          <w:rFonts w:ascii="Times New Roman" w:hAnsi="Times New Roman" w:cs="Times New Roman"/>
          <w:sz w:val="24"/>
          <w:szCs w:val="24"/>
        </w:rPr>
      </w:pPr>
    </w:p>
    <w:p w14:paraId="6A0C1825">
      <w:pPr>
        <w:spacing w:after="0" w:line="480" w:lineRule="auto"/>
        <w:jc w:val="both"/>
        <w:rPr>
          <w:rFonts w:ascii="Times New Roman" w:hAnsi="Times New Roman" w:cs="Times New Roman"/>
          <w:sz w:val="24"/>
          <w:szCs w:val="24"/>
        </w:rPr>
      </w:pPr>
    </w:p>
    <w:p w14:paraId="70EB687C">
      <w:pPr>
        <w:spacing w:after="0" w:line="480" w:lineRule="auto"/>
        <w:jc w:val="both"/>
        <w:rPr>
          <w:rFonts w:ascii="Times New Roman" w:hAnsi="Times New Roman" w:cs="Times New Roman"/>
          <w:b/>
          <w:bCs/>
          <w:sz w:val="24"/>
          <w:szCs w:val="24"/>
        </w:rPr>
      </w:pPr>
      <w:bookmarkStart w:id="7" w:name="_Hlk196515938"/>
      <w:r>
        <w:rPr>
          <w:rFonts w:ascii="Times New Roman" w:hAnsi="Times New Roman" w:cs="Times New Roman"/>
          <w:b/>
          <w:bCs/>
          <w:sz w:val="24"/>
          <w:szCs w:val="24"/>
        </w:rPr>
        <w:t>2.3.2 Karakteristik Permainan Bahasa</w:t>
      </w:r>
    </w:p>
    <w:bookmarkEnd w:id="7"/>
    <w:p w14:paraId="11FD67C1">
      <w:pPr>
        <w:spacing w:after="0" w:line="480" w:lineRule="auto"/>
        <w:ind w:firstLine="360"/>
        <w:jc w:val="both"/>
        <w:rPr>
          <w:rFonts w:ascii="Times New Roman" w:hAnsi="Times New Roman" w:cs="Times New Roman"/>
          <w:b/>
          <w:bCs/>
          <w:sz w:val="24"/>
          <w:szCs w:val="24"/>
        </w:rPr>
      </w:pPr>
      <w:r>
        <w:rPr>
          <w:rFonts w:ascii="Times New Roman" w:hAnsi="Times New Roman" w:cs="Times New Roman"/>
          <w:sz w:val="24"/>
          <w:szCs w:val="24"/>
        </w:rPr>
        <w:t>Permainan bahasa sebagai metode pembelajaran memiliki karakteristik khas yang membedakannya dari pendekatan lainnya. Berikut ini adalah beberapa karakteristik utama dari permainan bahasa:</w:t>
      </w:r>
    </w:p>
    <w:p w14:paraId="2C63E6CA">
      <w:pPr>
        <w:numPr>
          <w:ilvl w:val="0"/>
          <w:numId w:val="12"/>
        </w:numPr>
        <w:spacing w:after="0" w:line="480" w:lineRule="auto"/>
        <w:jc w:val="both"/>
        <w:rPr>
          <w:rStyle w:val="21"/>
          <w:rFonts w:ascii="Times New Roman" w:hAnsi="Times New Roman" w:cs="Times New Roman"/>
          <w:b w:val="0"/>
          <w:bCs w:val="0"/>
          <w:sz w:val="24"/>
          <w:szCs w:val="24"/>
        </w:rPr>
      </w:pPr>
      <w:r>
        <w:rPr>
          <w:rStyle w:val="21"/>
          <w:rFonts w:ascii="Times New Roman" w:hAnsi="Times New Roman" w:cs="Times New Roman"/>
          <w:b w:val="0"/>
          <w:bCs w:val="0"/>
          <w:sz w:val="24"/>
          <w:szCs w:val="24"/>
        </w:rPr>
        <w:t>Berbasis Aktivitas dan Interaksi</w:t>
      </w:r>
    </w:p>
    <w:p w14:paraId="4182209E">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Permainan bahasa mendorong siswa untuk aktif secara fisik dan mental. Aktivitas dilakukan dalam suasana yang dinamis dan kolaboratif, baik dalam kelompok maupun individu. Interaksi yang terjadi bukan hanya antara siswa dengan guru, melainkan juga antar siswa dalam suasana yang cair dan menyenangkan.</w:t>
      </w:r>
    </w:p>
    <w:p w14:paraId="2E8EABE1">
      <w:pPr>
        <w:numPr>
          <w:ilvl w:val="0"/>
          <w:numId w:val="1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Menggabungkan Unsur Hiburan dan Edukasi</w:t>
      </w:r>
    </w:p>
    <w:p w14:paraId="382A2E82">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Sifat permainan yang menyenangkan menjadikan siswa tidak merasa tertekan dalam belajar. Dengan suasana hati yang positif, proses belajar menjadi lebih optimal karena siswa lebih mudah menyerap informasi dan termotivasi untuk berpartisipasi.</w:t>
      </w:r>
    </w:p>
    <w:p w14:paraId="3E9CA15A">
      <w:pPr>
        <w:numPr>
          <w:ilvl w:val="0"/>
          <w:numId w:val="1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Meningkatkan Keterampilan Berbahasa Secara Menyeluruh</w:t>
      </w:r>
    </w:p>
    <w:p w14:paraId="4546F44A">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Permainan bahasa dirancang agar dapat melibatkan berbagai aspek kebahasaan sekaligus. Dalam satu jenis permainan, siswa bisa berlatih menyimak, berbicara, membaca, bahkan menulis dalam waktu bersamaan. Hal ini tentu memberikan pengalaman belajar yang holistik.</w:t>
      </w:r>
    </w:p>
    <w:p w14:paraId="462A18CA">
      <w:pPr>
        <w:numPr>
          <w:ilvl w:val="0"/>
          <w:numId w:val="1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Fleksibel dan Adaptif</w:t>
      </w:r>
    </w:p>
    <w:p w14:paraId="4E16842A">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Permainan bahasa dapat disesuaikan dengan jenjang pendidikan, kebutuhan siswa, dan kompetensi dasar yang ingin dicapai. Guru dapat memodifikasi bentuk permainan sesuai dengan tujuan pembelajaran dan kondisi kelas.</w:t>
      </w:r>
    </w:p>
    <w:p w14:paraId="433F6A62">
      <w:pPr>
        <w:numPr>
          <w:ilvl w:val="0"/>
          <w:numId w:val="1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Menumbuhkan Sikap Sosial dan Kolaboratif</w:t>
      </w:r>
    </w:p>
    <w:p w14:paraId="50D90B76">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Dalam permainan bahasa, siswa sering kali bekerja dalam tim atau pasangan, sehingga mereka belajar untuk bekerja sama, saling mendukung, serta menghargai perbedaan. Hal ini juga memperkuat nilai-nilai sosial seperti toleransi dan empati.</w:t>
      </w:r>
    </w:p>
    <w:p w14:paraId="1B247A33">
      <w:pPr>
        <w:numPr>
          <w:ilvl w:val="0"/>
          <w:numId w:val="1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Mengembangkan Daya Imajinasi dan Kreativitas</w:t>
      </w:r>
    </w:p>
    <w:p w14:paraId="31997D4B">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Permainan bahasa membuka ruang bagi siswa untuk berimajinasi, mengeksplorasi ide, dan mengekspresikan diri secara bebas dalam bingkai kebahasaan. Aktivitas seperti menulis puisi acak, membuat dialog lucu, atau bermain drama improvisasi dapat meningkatkan kemampuan berpikir kreatif siswa.</w:t>
      </w:r>
    </w:p>
    <w:p w14:paraId="79647698">
      <w:pPr>
        <w:numPr>
          <w:ilvl w:val="0"/>
          <w:numId w:val="12"/>
        </w:numPr>
        <w:spacing w:after="0" w:line="480" w:lineRule="auto"/>
        <w:jc w:val="both"/>
        <w:rPr>
          <w:rStyle w:val="21"/>
          <w:rFonts w:ascii="Times New Roman" w:hAnsi="Times New Roman" w:cs="Times New Roman"/>
          <w:b w:val="0"/>
          <w:bCs w:val="0"/>
          <w:sz w:val="24"/>
          <w:szCs w:val="24"/>
        </w:rPr>
      </w:pPr>
      <w:r>
        <w:rPr>
          <w:rStyle w:val="21"/>
          <w:rFonts w:ascii="Times New Roman" w:hAnsi="Times New Roman" w:cs="Times New Roman"/>
          <w:b w:val="0"/>
          <w:bCs w:val="0"/>
          <w:sz w:val="24"/>
          <w:szCs w:val="24"/>
        </w:rPr>
        <w:t>Mendorong Evaluasi Diri dan Umpan Balik Langsung</w:t>
      </w:r>
    </w:p>
    <w:p w14:paraId="68686E66">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Dalam permainan, hasil kerja siswa sering kali langsung terlihat. Hal ini memberi kesempatan untuk refleksi cepat dan umpan balik instan dari guru atau teman sebaya, yang sangat berguna dalam memperbaiki kesalahan dan memperkuat pemahaman.</w:t>
      </w:r>
    </w:p>
    <w:p w14:paraId="49888A4B">
      <w:pPr>
        <w:pStyle w:val="4"/>
        <w:spacing w:before="0" w:line="480" w:lineRule="auto"/>
        <w:jc w:val="both"/>
        <w:rPr>
          <w:rFonts w:ascii="Times New Roman" w:hAnsi="Times New Roman" w:cs="Times New Roman"/>
          <w:color w:val="auto"/>
        </w:rPr>
      </w:pPr>
    </w:p>
    <w:p w14:paraId="09603C30">
      <w:pPr>
        <w:pStyle w:val="4"/>
        <w:spacing w:before="0" w:line="480" w:lineRule="auto"/>
        <w:jc w:val="both"/>
        <w:rPr>
          <w:rFonts w:ascii="Times New Roman" w:hAnsi="Times New Roman" w:cs="Times New Roman"/>
          <w:b/>
          <w:bCs/>
          <w:color w:val="auto"/>
        </w:rPr>
      </w:pPr>
      <w:bookmarkStart w:id="8" w:name="_Hlk196515951"/>
      <w:r>
        <w:rPr>
          <w:rFonts w:ascii="Times New Roman" w:hAnsi="Times New Roman" w:cs="Times New Roman"/>
          <w:b/>
          <w:bCs/>
          <w:color w:val="auto"/>
        </w:rPr>
        <w:t>2.3.3 Manfaat Permainan Bahasa dalam Pembelajaran</w:t>
      </w:r>
    </w:p>
    <w:bookmarkEnd w:id="8"/>
    <w:p w14:paraId="1410FC2E">
      <w:pPr>
        <w:numPr>
          <w:ilvl w:val="0"/>
          <w:numId w:val="1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Meningkatkan motivasi belajar</w:t>
      </w:r>
      <w:r>
        <w:rPr>
          <w:rFonts w:ascii="Times New Roman" w:hAnsi="Times New Roman" w:cs="Times New Roman"/>
          <w:sz w:val="24"/>
          <w:szCs w:val="24"/>
        </w:rPr>
        <w:t xml:space="preserve"> melalui pendekatan yang menyenangkan.</w:t>
      </w:r>
    </w:p>
    <w:p w14:paraId="6AA72F93">
      <w:pPr>
        <w:numPr>
          <w:ilvl w:val="0"/>
          <w:numId w:val="1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Menurunkan kecemasan siswa</w:t>
      </w:r>
      <w:r>
        <w:rPr>
          <w:rFonts w:ascii="Times New Roman" w:hAnsi="Times New Roman" w:cs="Times New Roman"/>
          <w:sz w:val="24"/>
          <w:szCs w:val="24"/>
        </w:rPr>
        <w:t xml:space="preserve"> dalam berbahasa, khususnya bagi siswa pemalu.</w:t>
      </w:r>
    </w:p>
    <w:p w14:paraId="2AD90374">
      <w:pPr>
        <w:numPr>
          <w:ilvl w:val="0"/>
          <w:numId w:val="1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Melatih daya tangkap dan konsentrasi siswa</w:t>
      </w:r>
      <w:r>
        <w:rPr>
          <w:rFonts w:ascii="Times New Roman" w:hAnsi="Times New Roman" w:cs="Times New Roman"/>
          <w:sz w:val="24"/>
          <w:szCs w:val="24"/>
        </w:rPr>
        <w:t xml:space="preserve"> terhadap materi pelajaran.</w:t>
      </w:r>
    </w:p>
    <w:p w14:paraId="626645F1">
      <w:pPr>
        <w:numPr>
          <w:ilvl w:val="0"/>
          <w:numId w:val="1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Membangun keterampilan komunikasi</w:t>
      </w:r>
      <w:r>
        <w:rPr>
          <w:rFonts w:ascii="Times New Roman" w:hAnsi="Times New Roman" w:cs="Times New Roman"/>
          <w:sz w:val="24"/>
          <w:szCs w:val="24"/>
        </w:rPr>
        <w:t xml:space="preserve"> yang efektif dan kooperatif.</w:t>
      </w:r>
    </w:p>
    <w:p w14:paraId="08960F5D">
      <w:pPr>
        <w:numPr>
          <w:ilvl w:val="0"/>
          <w:numId w:val="1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Meningkatkan daya ingat</w:t>
      </w:r>
      <w:r>
        <w:rPr>
          <w:rFonts w:ascii="Times New Roman" w:hAnsi="Times New Roman" w:cs="Times New Roman"/>
          <w:sz w:val="24"/>
          <w:szCs w:val="24"/>
        </w:rPr>
        <w:t xml:space="preserve"> terhadap kosakata dan struktur bahasa.</w:t>
      </w:r>
    </w:p>
    <w:p w14:paraId="7FD809F8">
      <w:pPr>
        <w:numPr>
          <w:ilvl w:val="0"/>
          <w:numId w:val="13"/>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Meningkatkan partisipasi kelas</w:t>
      </w:r>
      <w:r>
        <w:rPr>
          <w:rFonts w:ascii="Times New Roman" w:hAnsi="Times New Roman" w:cs="Times New Roman"/>
          <w:sz w:val="24"/>
          <w:szCs w:val="24"/>
        </w:rPr>
        <w:t xml:space="preserve"> secara merata, termasuk siswa yang biasanya pasif.</w:t>
      </w:r>
    </w:p>
    <w:p w14:paraId="5F930648">
      <w:pPr>
        <w:pStyle w:val="4"/>
        <w:spacing w:before="0" w:line="480" w:lineRule="auto"/>
        <w:jc w:val="both"/>
        <w:rPr>
          <w:rFonts w:ascii="Times New Roman" w:hAnsi="Times New Roman" w:cs="Times New Roman"/>
          <w:b/>
          <w:bCs/>
          <w:color w:val="auto"/>
        </w:rPr>
      </w:pPr>
    </w:p>
    <w:p w14:paraId="1845F5CB">
      <w:pPr>
        <w:pStyle w:val="4"/>
        <w:spacing w:before="0" w:line="480" w:lineRule="auto"/>
        <w:jc w:val="both"/>
        <w:rPr>
          <w:rFonts w:ascii="Times New Roman" w:hAnsi="Times New Roman" w:cs="Times New Roman"/>
          <w:color w:val="auto"/>
        </w:rPr>
      </w:pPr>
      <w:bookmarkStart w:id="9" w:name="_Hlk196515964"/>
      <w:r>
        <w:rPr>
          <w:rFonts w:ascii="Times New Roman" w:hAnsi="Times New Roman" w:cs="Times New Roman"/>
          <w:b/>
          <w:bCs/>
          <w:color w:val="auto"/>
        </w:rPr>
        <w:t xml:space="preserve">2.4 </w:t>
      </w:r>
      <w:r>
        <w:rPr>
          <w:rStyle w:val="21"/>
          <w:rFonts w:ascii="Times New Roman" w:hAnsi="Times New Roman" w:cs="Times New Roman"/>
          <w:color w:val="auto"/>
        </w:rPr>
        <w:t>Strategi Meningkatkan Minat Belajar Melalui Permainan Bahasa</w:t>
      </w:r>
    </w:p>
    <w:bookmarkEnd w:id="9"/>
    <w:p w14:paraId="4EF326D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Strategi ini bertujuan menciptakan suasana belajar yang menyenangkan, mengurangi kejenuhan siswa, serta membangkitkan motivasi intrinsik siswa untuk belajar. Melalui permainan bahasa seperti tebak kata, susun huruf, atau kartu kata, siswa dilatih untuk berpikir, berimajinasi, dan berbahasa secara kreatif. Hamalik (2009:112) menyebutkan bahwa belajar melalui permainan akan membuat anak merasa bahwa belajar bukanlah beban, melainkan bagian dari permainan yang seru dan menarik.</w:t>
      </w:r>
    </w:p>
    <w:p w14:paraId="0CA70F0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Strategi ini berfokus pada penggunaan permainan bahasa dalam pembelajaran untuk meningkatkan minat dan motivasi belajar siswa. Tujuan utamanya adalah menciptakan suasana belajar yang lebih menyenangkan, mengurangi kejenuhan, dan membangkitkan motivasi intrinsik siswa. Melalui permainan bahasa, siswa tidak hanya belajar dengan cara yang lebih interaktif dan kreatif, tetapi juga mengasah keterampilan berbahasa mereka dengan cara yang alami dan tidak membebani.</w:t>
      </w:r>
    </w:p>
    <w:p w14:paraId="7FF8078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Beberapa contoh permainan bahasa yang bisa digunakan adalah:</w:t>
      </w:r>
    </w:p>
    <w:p w14:paraId="6946E37F">
      <w:pPr>
        <w:numPr>
          <w:ilvl w:val="0"/>
          <w:numId w:val="14"/>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Tebak Kata</w:t>
      </w:r>
      <w:r>
        <w:rPr>
          <w:rFonts w:ascii="Times New Roman" w:hAnsi="Times New Roman" w:cs="Times New Roman"/>
          <w:b/>
          <w:bCs/>
          <w:sz w:val="24"/>
          <w:szCs w:val="24"/>
        </w:rPr>
        <w:t>:</w:t>
      </w:r>
      <w:r>
        <w:rPr>
          <w:rFonts w:ascii="Times New Roman" w:hAnsi="Times New Roman" w:cs="Times New Roman"/>
          <w:sz w:val="24"/>
          <w:szCs w:val="24"/>
        </w:rPr>
        <w:t xml:space="preserve"> Permainan ini melibatkan siswa dalam menebak kata atau frasa berdasarkan petunjuk yang diberikan oleh teman sekelas. Hal ini dapat melibatkan keterampilan berbicara dan mendengarkan dengan baik, serta meningkatkan kosa kata siswa.</w:t>
      </w:r>
    </w:p>
    <w:p w14:paraId="5F92645D">
      <w:pPr>
        <w:numPr>
          <w:ilvl w:val="0"/>
          <w:numId w:val="14"/>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Susun Huruf</w:t>
      </w:r>
      <w:r>
        <w:rPr>
          <w:rFonts w:ascii="Times New Roman" w:hAnsi="Times New Roman" w:cs="Times New Roman"/>
          <w:b/>
          <w:bCs/>
          <w:sz w:val="24"/>
          <w:szCs w:val="24"/>
        </w:rPr>
        <w:t>:</w:t>
      </w:r>
      <w:r>
        <w:rPr>
          <w:rFonts w:ascii="Times New Roman" w:hAnsi="Times New Roman" w:cs="Times New Roman"/>
          <w:sz w:val="24"/>
          <w:szCs w:val="24"/>
        </w:rPr>
        <w:t xml:space="preserve"> Permainan ini berfokus pada pengorganisasian huruf untuk membentuk kata atau kalimat. Siswa belajar berpikir secara logis dan berimajinasi dalam menyusun kata-kata, sekaligus meningkatkan keterampilan mereka dalam ejaan dan pengucapan.</w:t>
      </w:r>
    </w:p>
    <w:p w14:paraId="0E212CD7">
      <w:pPr>
        <w:numPr>
          <w:ilvl w:val="0"/>
          <w:numId w:val="14"/>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Kartu Kata</w:t>
      </w:r>
      <w:r>
        <w:rPr>
          <w:rFonts w:ascii="Times New Roman" w:hAnsi="Times New Roman" w:cs="Times New Roman"/>
          <w:b/>
          <w:bCs/>
          <w:sz w:val="24"/>
          <w:szCs w:val="24"/>
        </w:rPr>
        <w:t>:</w:t>
      </w:r>
      <w:r>
        <w:rPr>
          <w:rFonts w:ascii="Times New Roman" w:hAnsi="Times New Roman" w:cs="Times New Roman"/>
          <w:sz w:val="24"/>
          <w:szCs w:val="24"/>
        </w:rPr>
        <w:t xml:space="preserve"> Setiap kartu berisi kata atau gambar yang harus dihubungkan dengan kata lain. Permainan ini dapat membantu siswa memahami hubungan antar kata dan meningkatkan kemampuan mereka dalam menyusun kalimat atau cerita.</w:t>
      </w:r>
    </w:p>
    <w:p w14:paraId="29C1DA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Style w:val="21"/>
          <w:rFonts w:ascii="Times New Roman" w:hAnsi="Times New Roman" w:cs="Times New Roman"/>
          <w:b w:val="0"/>
          <w:bCs w:val="0"/>
          <w:sz w:val="24"/>
          <w:szCs w:val="24"/>
        </w:rPr>
        <w:t>Hamalik (2009:112)</w:t>
      </w:r>
      <w:r>
        <w:rPr>
          <w:rFonts w:ascii="Times New Roman" w:hAnsi="Times New Roman" w:cs="Times New Roman"/>
          <w:sz w:val="24"/>
          <w:szCs w:val="24"/>
        </w:rPr>
        <w:t>, belajar melalui permainan akan membuat siswa merasa bahwa proses belajar bukanlah beban, melainkan bagian dari permainan yang menyenangkan. Pendekatan ini mendorong siswa untuk lebih aktif dan kreatif dalam berbahasa, serta meningkatkan minat mereka dalam mengikuti pelajaran.</w:t>
      </w:r>
    </w:p>
    <w:p w14:paraId="016D0B24">
      <w:pPr>
        <w:spacing w:after="0" w:line="480" w:lineRule="auto"/>
        <w:ind w:firstLine="720"/>
        <w:jc w:val="both"/>
        <w:rPr>
          <w:rFonts w:ascii="Times New Roman" w:hAnsi="Times New Roman" w:cs="Times New Roman"/>
          <w:sz w:val="24"/>
          <w:szCs w:val="24"/>
        </w:rPr>
      </w:pPr>
    </w:p>
    <w:p w14:paraId="3BF21336">
      <w:pPr>
        <w:spacing w:after="0" w:line="480" w:lineRule="auto"/>
        <w:jc w:val="both"/>
        <w:rPr>
          <w:rFonts w:ascii="Times New Roman" w:hAnsi="Times New Roman" w:cs="Times New Roman"/>
          <w:b/>
          <w:bCs/>
          <w:sz w:val="24"/>
          <w:szCs w:val="24"/>
        </w:rPr>
      </w:pPr>
      <w:bookmarkStart w:id="10" w:name="_Hlk196515978"/>
      <w:r>
        <w:rPr>
          <w:rFonts w:ascii="Times New Roman" w:hAnsi="Times New Roman" w:cs="Times New Roman"/>
          <w:b/>
          <w:bCs/>
          <w:sz w:val="24"/>
          <w:szCs w:val="24"/>
        </w:rPr>
        <w:t>2.5 Langkah-langkah Permainan Bahasa</w:t>
      </w:r>
    </w:p>
    <w:bookmarkEnd w:id="10"/>
    <w:p w14:paraId="045B68E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Berikut adalah langkah-langkah implementasi strategi permainan bahasa di kelas untuk anak-anak:</w:t>
      </w:r>
    </w:p>
    <w:p w14:paraId="41D3A63B">
      <w:pPr>
        <w:numPr>
          <w:ilvl w:val="0"/>
          <w:numId w:val="15"/>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Pemilihan Permainan yang Sesuai</w:t>
      </w:r>
      <w:r>
        <w:rPr>
          <w:rFonts w:ascii="Times New Roman" w:hAnsi="Times New Roman" w:cs="Times New Roman"/>
          <w:sz w:val="24"/>
          <w:szCs w:val="24"/>
        </w:rPr>
        <w:t>: Pilih permainan yang sesuai dengan tingkat usia dan kemampuan bahasa siswa. Misalnya, untuk siswa SD, permainan seperti "Tebak Kata" atau "Susun Huruf" bisa lebih mudah diikuti. Sedangkan untuk siswa yang lebih besar, permainan seperti "Kartu Kata" dengan tema tertentu (misalnya tema alam, makanan, atau pekerjaan) bisa lebih menantang.</w:t>
      </w:r>
    </w:p>
    <w:p w14:paraId="6F9CF022">
      <w:pPr>
        <w:numPr>
          <w:ilvl w:val="0"/>
          <w:numId w:val="15"/>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Menyiapkan Alat Permainan</w:t>
      </w:r>
      <w:r>
        <w:rPr>
          <w:rFonts w:ascii="Times New Roman" w:hAnsi="Times New Roman" w:cs="Times New Roman"/>
          <w:sz w:val="24"/>
          <w:szCs w:val="24"/>
        </w:rPr>
        <w:t>:</w:t>
      </w:r>
    </w:p>
    <w:p w14:paraId="72B54C39">
      <w:pPr>
        <w:numPr>
          <w:ilvl w:val="1"/>
          <w:numId w:val="1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w:t>
      </w:r>
      <w:r>
        <w:rPr>
          <w:rStyle w:val="21"/>
          <w:rFonts w:ascii="Times New Roman" w:hAnsi="Times New Roman" w:cs="Times New Roman"/>
          <w:b w:val="0"/>
          <w:bCs w:val="0"/>
          <w:sz w:val="24"/>
          <w:szCs w:val="24"/>
        </w:rPr>
        <w:t>Tebak Kata</w:t>
      </w:r>
      <w:r>
        <w:rPr>
          <w:rFonts w:ascii="Times New Roman" w:hAnsi="Times New Roman" w:cs="Times New Roman"/>
          <w:sz w:val="24"/>
          <w:szCs w:val="24"/>
        </w:rPr>
        <w:t>, siapkan beberapa kata atau frasa yang relevan dengan materi yang sedang diajarkan.</w:t>
      </w:r>
    </w:p>
    <w:p w14:paraId="303A1AEC">
      <w:pPr>
        <w:numPr>
          <w:ilvl w:val="1"/>
          <w:numId w:val="1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w:t>
      </w:r>
      <w:r>
        <w:rPr>
          <w:rStyle w:val="21"/>
          <w:rFonts w:ascii="Times New Roman" w:hAnsi="Times New Roman" w:cs="Times New Roman"/>
          <w:b w:val="0"/>
          <w:bCs w:val="0"/>
          <w:sz w:val="24"/>
          <w:szCs w:val="24"/>
        </w:rPr>
        <w:t>Susun Huruf</w:t>
      </w:r>
      <w:r>
        <w:rPr>
          <w:rFonts w:ascii="Times New Roman" w:hAnsi="Times New Roman" w:cs="Times New Roman"/>
          <w:sz w:val="24"/>
          <w:szCs w:val="24"/>
        </w:rPr>
        <w:t>, siapkan set kartu berisi huruf-huruf acak yang dapat disusun menjadi kata.</w:t>
      </w:r>
    </w:p>
    <w:p w14:paraId="40279F15">
      <w:pPr>
        <w:numPr>
          <w:ilvl w:val="1"/>
          <w:numId w:val="1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w:t>
      </w:r>
      <w:r>
        <w:rPr>
          <w:rStyle w:val="21"/>
          <w:rFonts w:ascii="Times New Roman" w:hAnsi="Times New Roman" w:cs="Times New Roman"/>
          <w:b w:val="0"/>
          <w:bCs w:val="0"/>
          <w:sz w:val="24"/>
          <w:szCs w:val="24"/>
        </w:rPr>
        <w:t>Kartu Kata</w:t>
      </w:r>
      <w:r>
        <w:rPr>
          <w:rFonts w:ascii="Times New Roman" w:hAnsi="Times New Roman" w:cs="Times New Roman"/>
          <w:sz w:val="24"/>
          <w:szCs w:val="24"/>
        </w:rPr>
        <w:t>, buat kartu dengan gambar atau kata yang harus dihubungkan dalam sebuah kalimat atau cerita.</w:t>
      </w:r>
    </w:p>
    <w:p w14:paraId="4B0ED02E">
      <w:pPr>
        <w:numPr>
          <w:ilvl w:val="0"/>
          <w:numId w:val="15"/>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Membagi Siswa ke dalam Kelompok</w:t>
      </w:r>
      <w:r>
        <w:rPr>
          <w:rFonts w:ascii="Times New Roman" w:hAnsi="Times New Roman" w:cs="Times New Roman"/>
          <w:sz w:val="24"/>
          <w:szCs w:val="24"/>
        </w:rPr>
        <w:t>: Agar lebih interaktif, bagi siswa menjadi kelompok kecil. Hal ini tidak hanya meningkatkan kerjasama, tetapi juga memungkinkan siswa belajar dari teman sekelas mereka.</w:t>
      </w:r>
    </w:p>
    <w:p w14:paraId="12554F9A">
      <w:pPr>
        <w:numPr>
          <w:ilvl w:val="0"/>
          <w:numId w:val="15"/>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Menjelaskan Aturan Permainan</w:t>
      </w:r>
      <w:r>
        <w:rPr>
          <w:rFonts w:ascii="Times New Roman" w:hAnsi="Times New Roman" w:cs="Times New Roman"/>
          <w:sz w:val="24"/>
          <w:szCs w:val="24"/>
        </w:rPr>
        <w:t>: Sebelum memulai, pastikan siswa memahami aturan permainan dengan jelas. Jelaskan bagaimana mereka akan berperan dalam permainan dan bagaimana permainan tersebut akan membantu mereka belajar.</w:t>
      </w:r>
    </w:p>
    <w:p w14:paraId="6DDB8715">
      <w:pPr>
        <w:numPr>
          <w:ilvl w:val="0"/>
          <w:numId w:val="15"/>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Melakukan Permainan</w:t>
      </w:r>
      <w:r>
        <w:rPr>
          <w:rFonts w:ascii="Times New Roman" w:hAnsi="Times New Roman" w:cs="Times New Roman"/>
          <w:sz w:val="24"/>
          <w:szCs w:val="24"/>
        </w:rPr>
        <w:t>:</w:t>
      </w:r>
    </w:p>
    <w:p w14:paraId="19DA1D0E">
      <w:pPr>
        <w:numPr>
          <w:ilvl w:val="1"/>
          <w:numId w:val="17"/>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Tebak Kata</w:t>
      </w:r>
      <w:r>
        <w:rPr>
          <w:rFonts w:ascii="Times New Roman" w:hAnsi="Times New Roman" w:cs="Times New Roman"/>
          <w:sz w:val="24"/>
          <w:szCs w:val="24"/>
        </w:rPr>
        <w:t>: Misalnya, buatlah dua kelompok. Setiap kelompok bergiliran memberikan petunjuk tentang sebuah kata tanpa menyebutkan kata tersebut, dan kelompok lainnya harus menebaknya.</w:t>
      </w:r>
    </w:p>
    <w:p w14:paraId="5F994F44">
      <w:pPr>
        <w:numPr>
          <w:ilvl w:val="1"/>
          <w:numId w:val="17"/>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Susun Huruf</w:t>
      </w:r>
      <w:r>
        <w:rPr>
          <w:rFonts w:ascii="Times New Roman" w:hAnsi="Times New Roman" w:cs="Times New Roman"/>
          <w:sz w:val="24"/>
          <w:szCs w:val="24"/>
        </w:rPr>
        <w:t>: Berikan sejumlah huruf acak kepada setiap kelompok dan tantang mereka untuk menyusun huruf-huruf tersebut menjadi kata yang tepat.</w:t>
      </w:r>
    </w:p>
    <w:p w14:paraId="1782D1DA">
      <w:pPr>
        <w:numPr>
          <w:ilvl w:val="1"/>
          <w:numId w:val="17"/>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Kartu Kata</w:t>
      </w:r>
      <w:r>
        <w:rPr>
          <w:rFonts w:ascii="Times New Roman" w:hAnsi="Times New Roman" w:cs="Times New Roman"/>
          <w:sz w:val="24"/>
          <w:szCs w:val="24"/>
        </w:rPr>
        <w:t>: Sebarkan kartu berisi kata atau gambar. Setiap kelompok harus menyusun kalimat atau cerita yang menghubungkan kartu-kartu tersebut.</w:t>
      </w:r>
    </w:p>
    <w:p w14:paraId="10B94C20">
      <w:pPr>
        <w:numPr>
          <w:ilvl w:val="0"/>
          <w:numId w:val="15"/>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Diskusi dan Refleksi</w:t>
      </w:r>
      <w:r>
        <w:rPr>
          <w:rFonts w:ascii="Times New Roman" w:hAnsi="Times New Roman" w:cs="Times New Roman"/>
          <w:sz w:val="24"/>
          <w:szCs w:val="24"/>
        </w:rPr>
        <w:t>: Setelah permainan selesai, lakukan diskusi tentang apa yang telah dipelajari selama permainan. Tanyakan kepada siswa tentang kata-kata baru yang mereka pelajari, bagaimana mereka berpikir dalam menyusun kalimat, atau apa yang mereka rasakan selama permainan.</w:t>
      </w:r>
    </w:p>
    <w:p w14:paraId="2B296E44">
      <w:pPr>
        <w:numPr>
          <w:ilvl w:val="0"/>
          <w:numId w:val="15"/>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Penilaian dan Umpan Balik</w:t>
      </w:r>
      <w:r>
        <w:rPr>
          <w:rFonts w:ascii="Times New Roman" w:hAnsi="Times New Roman" w:cs="Times New Roman"/>
          <w:sz w:val="24"/>
          <w:szCs w:val="24"/>
        </w:rPr>
        <w:t>: Berikan umpan balik tentang partisipasi siswa dan penggunaan bahasa mereka selama permainan. Anda bisa memberikan penghargaan atau poin untuk kelompok yang menunjukkan kreativitas terbaik, keterampilan berbahasa, atau kerjasama yang baik.</w:t>
      </w:r>
    </w:p>
    <w:p w14:paraId="44C42488">
      <w:pPr>
        <w:spacing w:after="0" w:line="480" w:lineRule="auto"/>
        <w:ind w:left="720"/>
        <w:jc w:val="both"/>
        <w:rPr>
          <w:rFonts w:ascii="Times New Roman" w:hAnsi="Times New Roman" w:cs="Times New Roman"/>
          <w:sz w:val="24"/>
          <w:szCs w:val="24"/>
        </w:rPr>
      </w:pPr>
    </w:p>
    <w:p w14:paraId="6F77F72C">
      <w:p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Aktivitas: Permainan Tebak Kata</w:t>
      </w:r>
    </w:p>
    <w:p w14:paraId="68525655">
      <w:pPr>
        <w:numPr>
          <w:ilvl w:val="0"/>
          <w:numId w:val="18"/>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Tujuan</w:t>
      </w:r>
      <w:r>
        <w:rPr>
          <w:rFonts w:ascii="Times New Roman" w:hAnsi="Times New Roman" w:cs="Times New Roman"/>
          <w:sz w:val="24"/>
          <w:szCs w:val="24"/>
        </w:rPr>
        <w:t>: Meningkatkan kosa kata dan keterampilan berbicara siswa.</w:t>
      </w:r>
    </w:p>
    <w:p w14:paraId="39C6E4C1">
      <w:pPr>
        <w:numPr>
          <w:ilvl w:val="0"/>
          <w:numId w:val="18"/>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Alat</w:t>
      </w:r>
      <w:r>
        <w:rPr>
          <w:rFonts w:ascii="Times New Roman" w:hAnsi="Times New Roman" w:cs="Times New Roman"/>
          <w:sz w:val="24"/>
          <w:szCs w:val="24"/>
        </w:rPr>
        <w:t>: Kartu kata dengan petunjuk (kata kunci, deskripsi, atau gambar).</w:t>
      </w:r>
    </w:p>
    <w:p w14:paraId="1E428CD8">
      <w:pPr>
        <w:numPr>
          <w:ilvl w:val="0"/>
          <w:numId w:val="18"/>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Langkah-langkah</w:t>
      </w:r>
      <w:r>
        <w:rPr>
          <w:rFonts w:ascii="Times New Roman" w:hAnsi="Times New Roman" w:cs="Times New Roman"/>
          <w:sz w:val="24"/>
          <w:szCs w:val="24"/>
        </w:rPr>
        <w:t>:</w:t>
      </w:r>
    </w:p>
    <w:p w14:paraId="7A21EDF1">
      <w:pPr>
        <w:numPr>
          <w:ilvl w:val="1"/>
          <w:numId w:val="1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Bagi siswa menjadi dua kelompok.</w:t>
      </w:r>
    </w:p>
    <w:p w14:paraId="02B22E97">
      <w:pPr>
        <w:numPr>
          <w:ilvl w:val="1"/>
          <w:numId w:val="1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Setiap kelompok mendapatkan giliran untuk memberi petunjuk tentang sebuah kata yang tertera di kartu tanpa menyebutkan kata tersebut.</w:t>
      </w:r>
    </w:p>
    <w:p w14:paraId="08B20A09">
      <w:pPr>
        <w:numPr>
          <w:ilvl w:val="1"/>
          <w:numId w:val="1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Kelompok lainnya harus menebak kata berdasarkan petunjuk.</w:t>
      </w:r>
    </w:p>
    <w:p w14:paraId="3137B112">
      <w:pPr>
        <w:numPr>
          <w:ilvl w:val="1"/>
          <w:numId w:val="1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Setiap tebakan yang benar mendapat satu poin.</w:t>
      </w:r>
    </w:p>
    <w:p w14:paraId="4090DA0B">
      <w:pPr>
        <w:numPr>
          <w:ilvl w:val="0"/>
          <w:numId w:val="18"/>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Penilaian</w:t>
      </w:r>
      <w:r>
        <w:rPr>
          <w:rFonts w:ascii="Times New Roman" w:hAnsi="Times New Roman" w:cs="Times New Roman"/>
          <w:sz w:val="24"/>
          <w:szCs w:val="24"/>
        </w:rPr>
        <w:t>: Berdasarkan jumlah kata yang berhasil ditebak dengan benar dan keaktifan dalam memberikan petunjuk.</w:t>
      </w:r>
    </w:p>
    <w:p w14:paraId="1009B2C6">
      <w:p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Aktivitas: Susun Huruf</w:t>
      </w:r>
    </w:p>
    <w:p w14:paraId="5F1C1EC2">
      <w:pPr>
        <w:numPr>
          <w:ilvl w:val="0"/>
          <w:numId w:val="20"/>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Tujuan</w:t>
      </w:r>
      <w:r>
        <w:rPr>
          <w:rFonts w:ascii="Times New Roman" w:hAnsi="Times New Roman" w:cs="Times New Roman"/>
          <w:sz w:val="24"/>
          <w:szCs w:val="24"/>
        </w:rPr>
        <w:t>: Mengasah kemampuan pengorganisasian kata dan ejaan.</w:t>
      </w:r>
    </w:p>
    <w:p w14:paraId="54D4E798">
      <w:pPr>
        <w:numPr>
          <w:ilvl w:val="0"/>
          <w:numId w:val="20"/>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Alat</w:t>
      </w:r>
      <w:r>
        <w:rPr>
          <w:rFonts w:ascii="Times New Roman" w:hAnsi="Times New Roman" w:cs="Times New Roman"/>
          <w:sz w:val="24"/>
          <w:szCs w:val="24"/>
        </w:rPr>
        <w:t>: Kartu dengan huruf-huruf acak.</w:t>
      </w:r>
    </w:p>
    <w:p w14:paraId="06C59A5F">
      <w:pPr>
        <w:numPr>
          <w:ilvl w:val="0"/>
          <w:numId w:val="20"/>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Langkah-langkah</w:t>
      </w:r>
      <w:r>
        <w:rPr>
          <w:rFonts w:ascii="Times New Roman" w:hAnsi="Times New Roman" w:cs="Times New Roman"/>
          <w:sz w:val="24"/>
          <w:szCs w:val="24"/>
        </w:rPr>
        <w:t>:</w:t>
      </w:r>
    </w:p>
    <w:p w14:paraId="65BFF46B">
      <w:pPr>
        <w:numPr>
          <w:ilvl w:val="1"/>
          <w:numId w:val="2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Berikan satu set huruf acak kepada setiap kelompok.</w:t>
      </w:r>
    </w:p>
    <w:p w14:paraId="101098C5">
      <w:pPr>
        <w:numPr>
          <w:ilvl w:val="1"/>
          <w:numId w:val="2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Tugas mereka adalah menyusun huruf-huruf tersebut menjadi kata yang bermakna dalam waktu yang ditentukan.</w:t>
      </w:r>
    </w:p>
    <w:p w14:paraId="67C1869F">
      <w:pPr>
        <w:numPr>
          <w:ilvl w:val="1"/>
          <w:numId w:val="2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Kelompok yang berhasil menyusun kata dengan benar akan mendapatkan poin.</w:t>
      </w:r>
    </w:p>
    <w:p w14:paraId="06565F6D">
      <w:pPr>
        <w:numPr>
          <w:ilvl w:val="0"/>
          <w:numId w:val="20"/>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Penilaian</w:t>
      </w:r>
      <w:r>
        <w:rPr>
          <w:rFonts w:ascii="Times New Roman" w:hAnsi="Times New Roman" w:cs="Times New Roman"/>
          <w:sz w:val="24"/>
          <w:szCs w:val="24"/>
        </w:rPr>
        <w:t>: Berdasarkan kecepatan dan ketepatan dalam menyusun kata.</w:t>
      </w:r>
    </w:p>
    <w:p w14:paraId="3A978E06">
      <w:p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Aktivitas: Kartu Kata</w:t>
      </w:r>
    </w:p>
    <w:p w14:paraId="63304336">
      <w:pPr>
        <w:numPr>
          <w:ilvl w:val="0"/>
          <w:numId w:val="2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Tujuan</w:t>
      </w:r>
      <w:r>
        <w:rPr>
          <w:rFonts w:ascii="Times New Roman" w:hAnsi="Times New Roman" w:cs="Times New Roman"/>
          <w:sz w:val="24"/>
          <w:szCs w:val="24"/>
        </w:rPr>
        <w:t>: Meningkatkan kemampuan berbahasa dan kreativitas dalam menyusun kalimat.</w:t>
      </w:r>
    </w:p>
    <w:p w14:paraId="4D8F4FF3">
      <w:pPr>
        <w:numPr>
          <w:ilvl w:val="0"/>
          <w:numId w:val="2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Alat</w:t>
      </w:r>
      <w:r>
        <w:rPr>
          <w:rFonts w:ascii="Times New Roman" w:hAnsi="Times New Roman" w:cs="Times New Roman"/>
          <w:sz w:val="24"/>
          <w:szCs w:val="24"/>
        </w:rPr>
        <w:t>: Set kartu kata atau gambar.</w:t>
      </w:r>
    </w:p>
    <w:p w14:paraId="0DFAF53F">
      <w:pPr>
        <w:numPr>
          <w:ilvl w:val="0"/>
          <w:numId w:val="2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Langkah-langkah</w:t>
      </w:r>
      <w:r>
        <w:rPr>
          <w:rFonts w:ascii="Times New Roman" w:hAnsi="Times New Roman" w:cs="Times New Roman"/>
          <w:sz w:val="24"/>
          <w:szCs w:val="24"/>
        </w:rPr>
        <w:t>:</w:t>
      </w:r>
    </w:p>
    <w:p w14:paraId="6F9F2ECD">
      <w:pPr>
        <w:numPr>
          <w:ilvl w:val="1"/>
          <w:numId w:val="2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Setiap kelompok menerima beberapa kartu kata atau gambar.</w:t>
      </w:r>
    </w:p>
    <w:p w14:paraId="48D36229">
      <w:pPr>
        <w:numPr>
          <w:ilvl w:val="1"/>
          <w:numId w:val="2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Tugas mereka adalah menyusun kalimat atau cerita pendek menggunakan kata-kata pada kartu.</w:t>
      </w:r>
    </w:p>
    <w:p w14:paraId="7069AA1D">
      <w:pPr>
        <w:numPr>
          <w:ilvl w:val="1"/>
          <w:numId w:val="2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Presentasikan hasilnya di depan kelas.</w:t>
      </w:r>
    </w:p>
    <w:p w14:paraId="20B017F8">
      <w:pPr>
        <w:numPr>
          <w:ilvl w:val="0"/>
          <w:numId w:val="22"/>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Penilaian</w:t>
      </w:r>
      <w:r>
        <w:rPr>
          <w:rFonts w:ascii="Times New Roman" w:hAnsi="Times New Roman" w:cs="Times New Roman"/>
          <w:sz w:val="24"/>
          <w:szCs w:val="24"/>
        </w:rPr>
        <w:t>: Berdasarkan kreativitas dan kelengkapan kalimat atau cerita yang disusun.</w:t>
      </w:r>
    </w:p>
    <w:p w14:paraId="6124F0F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Melalui implementasi strategi ini, siswa tidak hanya merasa lebih tertarik dalam pembelajaran, tetapi juga menjadi lebih aktif dalam mengembangkan keterampilan berbahasa mereka dalam suasana yang menyenangkan.</w:t>
      </w:r>
    </w:p>
    <w:p w14:paraId="3F028701">
      <w:pPr>
        <w:pStyle w:val="3"/>
        <w:spacing w:before="0" w:line="480" w:lineRule="auto"/>
        <w:jc w:val="both"/>
        <w:rPr>
          <w:rStyle w:val="21"/>
          <w:rFonts w:ascii="Times New Roman" w:hAnsi="Times New Roman" w:cs="Times New Roman"/>
          <w:b w:val="0"/>
          <w:bCs w:val="0"/>
          <w:color w:val="auto"/>
          <w:sz w:val="24"/>
          <w:szCs w:val="24"/>
        </w:rPr>
      </w:pPr>
    </w:p>
    <w:p w14:paraId="613E5501">
      <w:pPr>
        <w:pStyle w:val="3"/>
        <w:spacing w:before="0" w:line="480" w:lineRule="auto"/>
        <w:jc w:val="both"/>
        <w:rPr>
          <w:rFonts w:ascii="Times New Roman" w:hAnsi="Times New Roman" w:cs="Times New Roman"/>
          <w:color w:val="auto"/>
          <w:sz w:val="24"/>
          <w:szCs w:val="24"/>
        </w:rPr>
      </w:pPr>
      <w:bookmarkStart w:id="11" w:name="_Hlk196516013"/>
      <w:r>
        <w:rPr>
          <w:rStyle w:val="21"/>
          <w:rFonts w:ascii="Times New Roman" w:hAnsi="Times New Roman" w:cs="Times New Roman"/>
          <w:color w:val="auto"/>
          <w:sz w:val="24"/>
          <w:szCs w:val="24"/>
        </w:rPr>
        <w:t>2.6 Penelitian Terdahulu yang Relevan</w:t>
      </w:r>
    </w:p>
    <w:bookmarkEnd w:id="11"/>
    <w:p w14:paraId="2F4FF68F">
      <w:pPr>
        <w:numPr>
          <w:ilvl w:val="0"/>
          <w:numId w:val="24"/>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Hasibuan, D. (2022).</w:t>
      </w:r>
      <w:r>
        <w:rPr>
          <w:rFonts w:ascii="Times New Roman" w:hAnsi="Times New Roman" w:cs="Times New Roman"/>
          <w:sz w:val="24"/>
          <w:szCs w:val="24"/>
        </w:rPr>
        <w:t xml:space="preserve"> </w:t>
      </w:r>
      <w:r>
        <w:rPr>
          <w:rStyle w:val="13"/>
          <w:rFonts w:ascii="Times New Roman" w:hAnsi="Times New Roman" w:cs="Times New Roman"/>
          <w:sz w:val="24"/>
          <w:szCs w:val="24"/>
        </w:rPr>
        <w:t>Peningkatan Minat Belajar Bahasa Indonesia Melalui Media Permainan Kartu Huruf di Kelas I SDN 153 Mandailing Natal.</w:t>
      </w:r>
      <w:r>
        <w:rPr>
          <w:rFonts w:ascii="Times New Roman" w:hAnsi="Times New Roman" w:cs="Times New Roman"/>
          <w:sz w:val="24"/>
          <w:szCs w:val="24"/>
        </w:rPr>
        <w:t xml:space="preserve"> Hasil penelitian menunjukkan bahwa penggunaan media permainan dapat meningkatkan partisipasi aktif siswa sebesar 35% pada siklus kedua. Penelitian Hasibuan (2022) memiliki kesamaan dalam penggunaan media permainan sebagai alat bantu pembelajaran pada siswa kelas I, namun berbeda dalam jenis permainan yang digunakan, yaitu permainan kartu huruf, sedangkan tesis ini lebih menekankan pada strategi permainan bahasa yang lebih variatif.</w:t>
      </w:r>
    </w:p>
    <w:p w14:paraId="29B294B5">
      <w:pPr>
        <w:numPr>
          <w:ilvl w:val="0"/>
          <w:numId w:val="24"/>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Siregar, Y. (2021).</w:t>
      </w:r>
      <w:r>
        <w:rPr>
          <w:rFonts w:ascii="Times New Roman" w:hAnsi="Times New Roman" w:cs="Times New Roman"/>
          <w:sz w:val="24"/>
          <w:szCs w:val="24"/>
        </w:rPr>
        <w:t xml:space="preserve"> </w:t>
      </w:r>
      <w:r>
        <w:rPr>
          <w:rStyle w:val="13"/>
          <w:rFonts w:ascii="Times New Roman" w:hAnsi="Times New Roman" w:cs="Times New Roman"/>
          <w:sz w:val="24"/>
          <w:szCs w:val="24"/>
        </w:rPr>
        <w:t>Efektivitas Permainan Bahasa dalam Meningkatkan Kemampuan Membaca Permulaan Siswa Kelas I SD.</w:t>
      </w:r>
      <w:r>
        <w:rPr>
          <w:rFonts w:ascii="Times New Roman" w:hAnsi="Times New Roman" w:cs="Times New Roman"/>
          <w:sz w:val="24"/>
          <w:szCs w:val="24"/>
        </w:rPr>
        <w:t xml:space="preserve"> Dalam jurnal </w:t>
      </w:r>
      <w:r>
        <w:rPr>
          <w:rStyle w:val="13"/>
          <w:rFonts w:ascii="Times New Roman" w:hAnsi="Times New Roman" w:cs="Times New Roman"/>
          <w:sz w:val="24"/>
          <w:szCs w:val="24"/>
        </w:rPr>
        <w:t>Bahasa dan Sastra Anak Usia Dini</w:t>
      </w:r>
      <w:r>
        <w:rPr>
          <w:rFonts w:ascii="Times New Roman" w:hAnsi="Times New Roman" w:cs="Times New Roman"/>
          <w:sz w:val="24"/>
          <w:szCs w:val="24"/>
        </w:rPr>
        <w:t xml:space="preserve">, ditemukan bahwa permainan seperti "tebak kata" dan "mencocokkan gambar dengan kata" efektif meningkatkan daya ingat dan minat belajar siswa. Penelitian Siregar (2021) juga sejalan dengan tesis dari segi penggunaan permainan bahasa, seperti </w:t>
      </w:r>
      <w:r>
        <w:rPr>
          <w:rFonts w:ascii="Times New Roman" w:hAnsi="Times New Roman" w:cs="Times New Roman"/>
          <w:i/>
          <w:iCs/>
          <w:sz w:val="24"/>
          <w:szCs w:val="24"/>
        </w:rPr>
        <w:t>tebak kata</w:t>
      </w:r>
      <w:r>
        <w:rPr>
          <w:rFonts w:ascii="Times New Roman" w:hAnsi="Times New Roman" w:cs="Times New Roman"/>
          <w:sz w:val="24"/>
          <w:szCs w:val="24"/>
        </w:rPr>
        <w:t xml:space="preserve"> dan </w:t>
      </w:r>
      <w:r>
        <w:rPr>
          <w:rFonts w:ascii="Times New Roman" w:hAnsi="Times New Roman" w:cs="Times New Roman"/>
          <w:i/>
          <w:iCs/>
          <w:sz w:val="24"/>
          <w:szCs w:val="24"/>
        </w:rPr>
        <w:t>mencocokkan gambar dengan kata</w:t>
      </w:r>
      <w:r>
        <w:rPr>
          <w:rFonts w:ascii="Times New Roman" w:hAnsi="Times New Roman" w:cs="Times New Roman"/>
          <w:sz w:val="24"/>
          <w:szCs w:val="24"/>
        </w:rPr>
        <w:t>, untuk meningkatkan kemampuan membaca permulaan—persamaannya terletak pada fokus kelas I dan penggunaan permainan, namun tesis ini lebih menyoroti minat belajar secara umum, bukan hanya kemampuan membaca.</w:t>
      </w:r>
    </w:p>
    <w:p w14:paraId="42FFA58B">
      <w:pPr>
        <w:numPr>
          <w:ilvl w:val="0"/>
          <w:numId w:val="24"/>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Simanjuntak, L. (2020).</w:t>
      </w:r>
      <w:r>
        <w:rPr>
          <w:rFonts w:ascii="Times New Roman" w:hAnsi="Times New Roman" w:cs="Times New Roman"/>
          <w:sz w:val="24"/>
          <w:szCs w:val="24"/>
        </w:rPr>
        <w:t xml:space="preserve"> </w:t>
      </w:r>
      <w:r>
        <w:rPr>
          <w:rStyle w:val="13"/>
          <w:rFonts w:ascii="Times New Roman" w:hAnsi="Times New Roman" w:cs="Times New Roman"/>
          <w:sz w:val="24"/>
          <w:szCs w:val="24"/>
        </w:rPr>
        <w:t>Penerapan Permainan Edukatif dalam Pembelajaran Bahasa Indonesia di Sekolah Dasar.</w:t>
      </w:r>
      <w:r>
        <w:rPr>
          <w:rFonts w:ascii="Times New Roman" w:hAnsi="Times New Roman" w:cs="Times New Roman"/>
          <w:sz w:val="24"/>
          <w:szCs w:val="24"/>
        </w:rPr>
        <w:t xml:space="preserve"> Penelitian ini menekankan bahwa strategi bermain sambil belajar mampu mengurangi kejenuhan siswa dan mempercepat penguasaan kosakata dasar. Penelitian Simanjuntak (2020) menyoroti manfaat permainan edukatif dalam mengurangi kejenuhan dan mempercepat penguasaan kosakata, yang sejalan dengan tujuan meningkatkan minat belajar dalam tesis ini, tetapi cakupannya lebih luas tanpa membatasi pada kelas I atau wilayah tertentu.</w:t>
      </w:r>
    </w:p>
    <w:p w14:paraId="647E8B67">
      <w:pPr>
        <w:numPr>
          <w:ilvl w:val="0"/>
          <w:numId w:val="24"/>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Napitupulu, M. (2023).</w:t>
      </w:r>
      <w:r>
        <w:rPr>
          <w:rFonts w:ascii="Times New Roman" w:hAnsi="Times New Roman" w:cs="Times New Roman"/>
          <w:sz w:val="24"/>
          <w:szCs w:val="24"/>
        </w:rPr>
        <w:t xml:space="preserve"> </w:t>
      </w:r>
      <w:r>
        <w:rPr>
          <w:rStyle w:val="13"/>
          <w:rFonts w:ascii="Times New Roman" w:hAnsi="Times New Roman" w:cs="Times New Roman"/>
          <w:sz w:val="24"/>
          <w:szCs w:val="24"/>
        </w:rPr>
        <w:t>Penggunaan Permainan Bahasa untuk Meningkatkan Minat dan Kemampuan Berbicara Anak Kelas Rendah SD di Kabupaten Tapanuli Selatan.</w:t>
      </w:r>
      <w:r>
        <w:rPr>
          <w:rFonts w:ascii="Times New Roman" w:hAnsi="Times New Roman" w:cs="Times New Roman"/>
          <w:sz w:val="24"/>
          <w:szCs w:val="24"/>
        </w:rPr>
        <w:t xml:space="preserve"> Penelitian ini menunjukkan adanya peningkatan motivasi siswa dan keberanian dalam berbicara setelah diterapkannya metode permainan bahasa. Penelitian ini engkaji penggunaan permainan bahasa untuk meningkatkan minat dan kemampuan berbicara, semuanya menggarisbawahi peran penting unsur bermain dalam pembelajaran Bahasa Indonesia. Persamaan ini mencerminkan pemahaman bahwa siswa Sekolah Dasar, terutama di kelas rendah, belajar secara efektif melalui aktivitas yang menyenangkan dan interaktif.</w:t>
      </w:r>
    </w:p>
    <w:p w14:paraId="55E2AD4C">
      <w:pPr>
        <w:spacing w:after="0" w:line="480" w:lineRule="auto"/>
        <w:jc w:val="both"/>
        <w:rPr>
          <w:rFonts w:ascii="Times New Roman" w:hAnsi="Times New Roman" w:cs="Times New Roman"/>
          <w:sz w:val="24"/>
          <w:szCs w:val="24"/>
        </w:rPr>
      </w:pPr>
    </w:p>
    <w:p w14:paraId="690BBBAB">
      <w:pPr>
        <w:spacing w:after="0" w:line="480" w:lineRule="auto"/>
        <w:jc w:val="both"/>
        <w:rPr>
          <w:rFonts w:ascii="Times New Roman" w:hAnsi="Times New Roman" w:cs="Times New Roman"/>
          <w:sz w:val="24"/>
          <w:szCs w:val="24"/>
        </w:rPr>
      </w:pPr>
    </w:p>
    <w:p w14:paraId="65B6DA50">
      <w:pPr>
        <w:spacing w:after="0" w:line="480" w:lineRule="auto"/>
        <w:jc w:val="both"/>
        <w:rPr>
          <w:rFonts w:ascii="Times New Roman" w:hAnsi="Times New Roman" w:cs="Times New Roman"/>
          <w:sz w:val="24"/>
          <w:szCs w:val="24"/>
        </w:rPr>
      </w:pPr>
    </w:p>
    <w:p w14:paraId="3C1AC9FA">
      <w:pPr>
        <w:pStyle w:val="19"/>
        <w:spacing w:before="0" w:beforeAutospacing="0" w:after="0" w:afterAutospacing="0" w:line="480" w:lineRule="auto"/>
        <w:jc w:val="both"/>
      </w:pPr>
      <w:r>
        <w:rPr>
          <w:rStyle w:val="21"/>
        </w:rPr>
        <w:t>2.7 Hipotesis Penelitian</w:t>
      </w:r>
    </w:p>
    <w:p w14:paraId="076D3B1B">
      <w:pPr>
        <w:pStyle w:val="19"/>
        <w:spacing w:before="0" w:beforeAutospacing="0" w:after="0" w:afterAutospacing="0" w:line="480" w:lineRule="auto"/>
        <w:ind w:firstLine="720"/>
        <w:jc w:val="both"/>
      </w:pPr>
      <w:r>
        <w:t>Berdasarkan penelitian terdahulu yang menunjukkan efektivitas permainan bahasa dalam meningkatkan berbagai aspek kemampuan berbahasa dan minat belajar siswa SD, maka hipotesis penelitian ini, yaitu:</w:t>
      </w:r>
    </w:p>
    <w:p w14:paraId="612D57E9">
      <w:pPr>
        <w:pStyle w:val="19"/>
        <w:spacing w:before="0" w:beforeAutospacing="0" w:after="0" w:afterAutospacing="0" w:line="480" w:lineRule="auto"/>
        <w:jc w:val="both"/>
      </w:pPr>
      <w:r>
        <w:rPr>
          <w:rStyle w:val="21"/>
        </w:rPr>
        <w:t>H1:</w:t>
      </w:r>
      <w:r>
        <w:t xml:space="preserve"> Terdapat pengaruh positif metode permainan bahasa terhadap peningkatan minat belajar Bahasa Indonesia siswa kelas I SD Negeri 087 Panyabungan. </w:t>
      </w:r>
      <w:r>
        <w:rPr>
          <w:rStyle w:val="326"/>
        </w:rPr>
        <w:t xml:space="preserve">  </w:t>
      </w:r>
    </w:p>
    <w:p w14:paraId="23927EA8">
      <w:pPr>
        <w:pStyle w:val="19"/>
        <w:spacing w:before="0" w:beforeAutospacing="0" w:after="0" w:afterAutospacing="0" w:line="480" w:lineRule="auto"/>
        <w:ind w:firstLine="720"/>
        <w:jc w:val="both"/>
      </w:pPr>
      <w:r>
        <w:t>Hipotesis ini didasarkan pada temuan penelitian sebelumnya yang menunjukkan bahwa permainan bahasa efektif dalam meningkatkan partisipasi aktif, daya ingat, minat belajar, penguasaan kosakata, motivasi, dan keberanian berbicara siswa.</w:t>
      </w:r>
      <w:r>
        <w:rPr>
          <w:rStyle w:val="326"/>
        </w:rPr>
        <w:t xml:space="preserve">   </w:t>
      </w:r>
    </w:p>
    <w:p w14:paraId="303023C0">
      <w:pPr>
        <w:spacing w:after="0" w:line="480" w:lineRule="auto"/>
        <w:jc w:val="both"/>
        <w:rPr>
          <w:rStyle w:val="18"/>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"https://contribution.usercontent.google.com/download?c=CgxiYXJkX3N0b3JhZ2USTxIMcmVxdWVzdF9kYXRhGj8KMDAwMDYzMzljN2VmMTAyNGUwNjYzYjhmYzRiMWZjMDcyODc5YWFjYjQwODcyY2YwNhILEgcQrZK_p_ABGAE&amp;filename&amp;opi=103135050" \t "_blank" </w:instrText>
      </w:r>
      <w:r>
        <w:rPr>
          <w:rFonts w:ascii="Times New Roman" w:hAnsi="Times New Roman" w:cs="Times New Roman"/>
          <w:sz w:val="24"/>
          <w:szCs w:val="24"/>
        </w:rPr>
        <w:fldChar w:fldCharType="separate"/>
      </w:r>
    </w:p>
    <w:p w14:paraId="6CEC07AF">
      <w:pPr>
        <w:spacing w:after="0"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headerReference r:id="rId5" w:type="default"/>
      <w:footerReference r:id="rId6" w:type="default"/>
      <w:pgSz w:w="11907" w:h="16839"/>
      <w:pgMar w:top="2268" w:right="1701" w:bottom="1701" w:left="2268" w:header="993" w:footer="975" w:gutter="0"/>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0AFC5">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11026008"/>
      <w:docPartObj>
        <w:docPartGallery w:val="AutoText"/>
      </w:docPartObj>
    </w:sdtPr>
    <w:sdtEndPr>
      <w:rPr>
        <w:rFonts w:ascii="Times New Roman" w:hAnsi="Times New Roman" w:cs="Times New Roman"/>
        <w:sz w:val="24"/>
        <w:szCs w:val="24"/>
      </w:rPr>
    </w:sdtEndPr>
    <w:sdtContent>
      <w:p w14:paraId="07474B58">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717107" o:spid="_x0000_s2079"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p>
    </w:sdtContent>
  </w:sdt>
  <w:p w14:paraId="55223134">
    <w:pPr>
      <w:pStyle w:val="12"/>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9C1BE8"/>
    <w:multiLevelType w:val="multilevel"/>
    <w:tmpl w:val="009C1BE8"/>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2D402C7"/>
    <w:multiLevelType w:val="multilevel"/>
    <w:tmpl w:val="12D402C7"/>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7710076"/>
    <w:multiLevelType w:val="multilevel"/>
    <w:tmpl w:val="1771007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A5444C0"/>
    <w:multiLevelType w:val="multilevel"/>
    <w:tmpl w:val="1A5444C0"/>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E892D8D"/>
    <w:multiLevelType w:val="multilevel"/>
    <w:tmpl w:val="1E892D8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100281D"/>
    <w:multiLevelType w:val="multilevel"/>
    <w:tmpl w:val="2100281D"/>
    <w:lvl w:ilvl="0" w:tentative="0">
      <w:start w:val="1"/>
      <w:numFmt w:val="lowerLetter"/>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22305709"/>
    <w:multiLevelType w:val="multilevel"/>
    <w:tmpl w:val="22305709"/>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2AAA6A83"/>
    <w:multiLevelType w:val="multilevel"/>
    <w:tmpl w:val="2AAA6A8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2BE52CFB"/>
    <w:multiLevelType w:val="multilevel"/>
    <w:tmpl w:val="2BE52CFB"/>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3B2C5532"/>
    <w:multiLevelType w:val="multilevel"/>
    <w:tmpl w:val="3B2C5532"/>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41506938"/>
    <w:multiLevelType w:val="multilevel"/>
    <w:tmpl w:val="41506938"/>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424F1DDB"/>
    <w:multiLevelType w:val="multilevel"/>
    <w:tmpl w:val="424F1DD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44B520F6"/>
    <w:multiLevelType w:val="multilevel"/>
    <w:tmpl w:val="44B520F6"/>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45DA048D"/>
    <w:multiLevelType w:val="multilevel"/>
    <w:tmpl w:val="45DA048D"/>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515A2D9E"/>
    <w:multiLevelType w:val="multilevel"/>
    <w:tmpl w:val="515A2D9E"/>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569C6F34"/>
    <w:multiLevelType w:val="multilevel"/>
    <w:tmpl w:val="569C6F34"/>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58253ABA"/>
    <w:multiLevelType w:val="multilevel"/>
    <w:tmpl w:val="58253AB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58E50D38"/>
    <w:multiLevelType w:val="multilevel"/>
    <w:tmpl w:val="58E50D38"/>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5BA76146"/>
    <w:multiLevelType w:val="multilevel"/>
    <w:tmpl w:val="5BA76146"/>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5F5503E0"/>
    <w:multiLevelType w:val="multilevel"/>
    <w:tmpl w:val="5F5503E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
    <w:nsid w:val="67B42484"/>
    <w:multiLevelType w:val="multilevel"/>
    <w:tmpl w:val="67B42484"/>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75673798"/>
    <w:multiLevelType w:val="multilevel"/>
    <w:tmpl w:val="75673798"/>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7B6D4C0C"/>
    <w:multiLevelType w:val="multilevel"/>
    <w:tmpl w:val="7B6D4C0C"/>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7FF10E04"/>
    <w:multiLevelType w:val="multilevel"/>
    <w:tmpl w:val="7FF10E04"/>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rPr>
        <w:rFonts w:hint="default"/>
        <w:sz w:val="24"/>
        <w:szCs w:val="24"/>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6"/>
  </w:num>
  <w:num w:numId="2">
    <w:abstractNumId w:val="19"/>
  </w:num>
  <w:num w:numId="3">
    <w:abstractNumId w:val="9"/>
  </w:num>
  <w:num w:numId="4">
    <w:abstractNumId w:val="12"/>
  </w:num>
  <w:num w:numId="5">
    <w:abstractNumId w:val="18"/>
  </w:num>
  <w:num w:numId="6">
    <w:abstractNumId w:val="15"/>
  </w:num>
  <w:num w:numId="7">
    <w:abstractNumId w:val="14"/>
  </w:num>
  <w:num w:numId="8">
    <w:abstractNumId w:val="1"/>
  </w:num>
  <w:num w:numId="9">
    <w:abstractNumId w:val="3"/>
  </w:num>
  <w:num w:numId="10">
    <w:abstractNumId w:val="8"/>
  </w:num>
  <w:num w:numId="11">
    <w:abstractNumId w:val="2"/>
  </w:num>
  <w:num w:numId="12">
    <w:abstractNumId w:val="11"/>
  </w:num>
  <w:num w:numId="13">
    <w:abstractNumId w:val="5"/>
  </w:num>
  <w:num w:numId="14">
    <w:abstractNumId w:val="4"/>
  </w:num>
  <w:num w:numId="15">
    <w:abstractNumId w:val="17"/>
  </w:num>
  <w:num w:numId="16">
    <w:abstractNumId w:val="23"/>
  </w:num>
  <w:num w:numId="17">
    <w:abstractNumId w:val="6"/>
  </w:num>
  <w:num w:numId="18">
    <w:abstractNumId w:val="10"/>
  </w:num>
  <w:num w:numId="19">
    <w:abstractNumId w:val="22"/>
  </w:num>
  <w:num w:numId="20">
    <w:abstractNumId w:val="0"/>
  </w:num>
  <w:num w:numId="21">
    <w:abstractNumId w:val="21"/>
  </w:num>
  <w:num w:numId="22">
    <w:abstractNumId w:val="20"/>
  </w:num>
  <w:num w:numId="23">
    <w:abstractNumId w:val="1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gFpmepn4ICwPXtd5gWEARui3mBE=" w:salt="zzZ6sFm+0Sy9NFbmgIlVf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2B15"/>
    <w:rsid w:val="00043EC4"/>
    <w:rsid w:val="00051EEA"/>
    <w:rsid w:val="000521CE"/>
    <w:rsid w:val="000526A3"/>
    <w:rsid w:val="000566AC"/>
    <w:rsid w:val="000610AC"/>
    <w:rsid w:val="000639AF"/>
    <w:rsid w:val="000652AC"/>
    <w:rsid w:val="00066C41"/>
    <w:rsid w:val="0007628A"/>
    <w:rsid w:val="0008081A"/>
    <w:rsid w:val="00082C7F"/>
    <w:rsid w:val="00085210"/>
    <w:rsid w:val="0008752B"/>
    <w:rsid w:val="00093398"/>
    <w:rsid w:val="000941E6"/>
    <w:rsid w:val="000A3683"/>
    <w:rsid w:val="000A65FF"/>
    <w:rsid w:val="000B2BF2"/>
    <w:rsid w:val="000B3F68"/>
    <w:rsid w:val="000B4810"/>
    <w:rsid w:val="000B66D3"/>
    <w:rsid w:val="000C5A2B"/>
    <w:rsid w:val="000C622F"/>
    <w:rsid w:val="000D09AC"/>
    <w:rsid w:val="000D2359"/>
    <w:rsid w:val="000D3834"/>
    <w:rsid w:val="000D6F0B"/>
    <w:rsid w:val="000E2722"/>
    <w:rsid w:val="000F003E"/>
    <w:rsid w:val="00100365"/>
    <w:rsid w:val="00101226"/>
    <w:rsid w:val="001070AA"/>
    <w:rsid w:val="0011389E"/>
    <w:rsid w:val="0012270B"/>
    <w:rsid w:val="00124260"/>
    <w:rsid w:val="00127FF1"/>
    <w:rsid w:val="001336CE"/>
    <w:rsid w:val="00133EF1"/>
    <w:rsid w:val="00136F9D"/>
    <w:rsid w:val="00137B4D"/>
    <w:rsid w:val="0014401C"/>
    <w:rsid w:val="00144FB9"/>
    <w:rsid w:val="001462FC"/>
    <w:rsid w:val="001503E5"/>
    <w:rsid w:val="00152371"/>
    <w:rsid w:val="00155DAD"/>
    <w:rsid w:val="00162AFC"/>
    <w:rsid w:val="001633D1"/>
    <w:rsid w:val="00165CEA"/>
    <w:rsid w:val="00176EAA"/>
    <w:rsid w:val="00180CA7"/>
    <w:rsid w:val="001822C5"/>
    <w:rsid w:val="001824A9"/>
    <w:rsid w:val="00182FA8"/>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675"/>
    <w:rsid w:val="001E68BB"/>
    <w:rsid w:val="001F020C"/>
    <w:rsid w:val="001F11D9"/>
    <w:rsid w:val="001F65D1"/>
    <w:rsid w:val="0020513C"/>
    <w:rsid w:val="0021511D"/>
    <w:rsid w:val="002161F6"/>
    <w:rsid w:val="00217672"/>
    <w:rsid w:val="00220A25"/>
    <w:rsid w:val="00225E73"/>
    <w:rsid w:val="00227AFA"/>
    <w:rsid w:val="00231798"/>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0A2D"/>
    <w:rsid w:val="002A117E"/>
    <w:rsid w:val="002A13A1"/>
    <w:rsid w:val="002A2D0B"/>
    <w:rsid w:val="002A5EF2"/>
    <w:rsid w:val="002B4121"/>
    <w:rsid w:val="002D3A36"/>
    <w:rsid w:val="002D3FDA"/>
    <w:rsid w:val="002E42DF"/>
    <w:rsid w:val="002E4945"/>
    <w:rsid w:val="002E7C27"/>
    <w:rsid w:val="002F18B6"/>
    <w:rsid w:val="002F19F1"/>
    <w:rsid w:val="002F52DB"/>
    <w:rsid w:val="0030190F"/>
    <w:rsid w:val="00303B7F"/>
    <w:rsid w:val="003063BF"/>
    <w:rsid w:val="00322166"/>
    <w:rsid w:val="00324B86"/>
    <w:rsid w:val="00326A23"/>
    <w:rsid w:val="00331D78"/>
    <w:rsid w:val="0033335C"/>
    <w:rsid w:val="00335166"/>
    <w:rsid w:val="00335FA1"/>
    <w:rsid w:val="00343D64"/>
    <w:rsid w:val="0034404A"/>
    <w:rsid w:val="003469FD"/>
    <w:rsid w:val="00350748"/>
    <w:rsid w:val="00353531"/>
    <w:rsid w:val="003569AF"/>
    <w:rsid w:val="00356B97"/>
    <w:rsid w:val="00366EB3"/>
    <w:rsid w:val="00370187"/>
    <w:rsid w:val="003768F2"/>
    <w:rsid w:val="00381ECD"/>
    <w:rsid w:val="0038215C"/>
    <w:rsid w:val="0038352C"/>
    <w:rsid w:val="00385BA0"/>
    <w:rsid w:val="003A1162"/>
    <w:rsid w:val="003A44D1"/>
    <w:rsid w:val="003B09B7"/>
    <w:rsid w:val="003C5C6E"/>
    <w:rsid w:val="003C6982"/>
    <w:rsid w:val="003E6B23"/>
    <w:rsid w:val="004108DD"/>
    <w:rsid w:val="00422532"/>
    <w:rsid w:val="00424EDA"/>
    <w:rsid w:val="00433249"/>
    <w:rsid w:val="00433B64"/>
    <w:rsid w:val="00434581"/>
    <w:rsid w:val="004477CC"/>
    <w:rsid w:val="004530A4"/>
    <w:rsid w:val="0045621A"/>
    <w:rsid w:val="00461162"/>
    <w:rsid w:val="004612A1"/>
    <w:rsid w:val="0046436C"/>
    <w:rsid w:val="00464AF8"/>
    <w:rsid w:val="00473945"/>
    <w:rsid w:val="00473E77"/>
    <w:rsid w:val="00476ABB"/>
    <w:rsid w:val="00477ECA"/>
    <w:rsid w:val="0048072B"/>
    <w:rsid w:val="004813C4"/>
    <w:rsid w:val="00481789"/>
    <w:rsid w:val="00483E8A"/>
    <w:rsid w:val="00486692"/>
    <w:rsid w:val="00490198"/>
    <w:rsid w:val="00490BDB"/>
    <w:rsid w:val="004A00DC"/>
    <w:rsid w:val="004A4A7E"/>
    <w:rsid w:val="004A5E27"/>
    <w:rsid w:val="004B7701"/>
    <w:rsid w:val="004C1A20"/>
    <w:rsid w:val="004C4E57"/>
    <w:rsid w:val="004D0864"/>
    <w:rsid w:val="004D279A"/>
    <w:rsid w:val="004D4A01"/>
    <w:rsid w:val="004E2D75"/>
    <w:rsid w:val="004E6227"/>
    <w:rsid w:val="004E6365"/>
    <w:rsid w:val="004F16E8"/>
    <w:rsid w:val="004F1A4A"/>
    <w:rsid w:val="005039FD"/>
    <w:rsid w:val="005046B1"/>
    <w:rsid w:val="00505CC2"/>
    <w:rsid w:val="005120F3"/>
    <w:rsid w:val="00525EB7"/>
    <w:rsid w:val="00534B34"/>
    <w:rsid w:val="00537438"/>
    <w:rsid w:val="00544BF1"/>
    <w:rsid w:val="00546A40"/>
    <w:rsid w:val="005471C9"/>
    <w:rsid w:val="00563CBE"/>
    <w:rsid w:val="0056662C"/>
    <w:rsid w:val="00566753"/>
    <w:rsid w:val="00576531"/>
    <w:rsid w:val="0057731C"/>
    <w:rsid w:val="00582C96"/>
    <w:rsid w:val="00585393"/>
    <w:rsid w:val="00591120"/>
    <w:rsid w:val="00597859"/>
    <w:rsid w:val="005A5138"/>
    <w:rsid w:val="005A621F"/>
    <w:rsid w:val="005B193D"/>
    <w:rsid w:val="005B2D54"/>
    <w:rsid w:val="005C2B31"/>
    <w:rsid w:val="005C763F"/>
    <w:rsid w:val="005D35B8"/>
    <w:rsid w:val="005E1754"/>
    <w:rsid w:val="005F17E3"/>
    <w:rsid w:val="005F2543"/>
    <w:rsid w:val="005F4899"/>
    <w:rsid w:val="0060486A"/>
    <w:rsid w:val="00612C43"/>
    <w:rsid w:val="006149FA"/>
    <w:rsid w:val="006214BF"/>
    <w:rsid w:val="00622B0C"/>
    <w:rsid w:val="00627B7C"/>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5FB7"/>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48DC"/>
    <w:rsid w:val="006F5E4C"/>
    <w:rsid w:val="0070093A"/>
    <w:rsid w:val="0070375F"/>
    <w:rsid w:val="00703833"/>
    <w:rsid w:val="00704791"/>
    <w:rsid w:val="0071411C"/>
    <w:rsid w:val="007167F3"/>
    <w:rsid w:val="00721A6D"/>
    <w:rsid w:val="007220D0"/>
    <w:rsid w:val="00722FE8"/>
    <w:rsid w:val="0073026D"/>
    <w:rsid w:val="0073628A"/>
    <w:rsid w:val="007407DD"/>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B79DF"/>
    <w:rsid w:val="007C72AC"/>
    <w:rsid w:val="007E2F81"/>
    <w:rsid w:val="007F4FE4"/>
    <w:rsid w:val="007F5A50"/>
    <w:rsid w:val="007F6F30"/>
    <w:rsid w:val="007F6F48"/>
    <w:rsid w:val="00803EA2"/>
    <w:rsid w:val="00805922"/>
    <w:rsid w:val="00814E0C"/>
    <w:rsid w:val="00823CD9"/>
    <w:rsid w:val="0082669A"/>
    <w:rsid w:val="008311FE"/>
    <w:rsid w:val="008404AD"/>
    <w:rsid w:val="0084078A"/>
    <w:rsid w:val="00841465"/>
    <w:rsid w:val="00846721"/>
    <w:rsid w:val="00851ACB"/>
    <w:rsid w:val="00866287"/>
    <w:rsid w:val="00872ABF"/>
    <w:rsid w:val="00874E9A"/>
    <w:rsid w:val="0088191D"/>
    <w:rsid w:val="00883D2C"/>
    <w:rsid w:val="00886632"/>
    <w:rsid w:val="00894761"/>
    <w:rsid w:val="0089633A"/>
    <w:rsid w:val="008A1832"/>
    <w:rsid w:val="008A1FE9"/>
    <w:rsid w:val="008A6835"/>
    <w:rsid w:val="008B0FFB"/>
    <w:rsid w:val="008B2073"/>
    <w:rsid w:val="008C6C75"/>
    <w:rsid w:val="008D03A5"/>
    <w:rsid w:val="008D0ACF"/>
    <w:rsid w:val="008D1EDC"/>
    <w:rsid w:val="008D2245"/>
    <w:rsid w:val="008D2EFF"/>
    <w:rsid w:val="008D3FD7"/>
    <w:rsid w:val="008F5F35"/>
    <w:rsid w:val="008F6E07"/>
    <w:rsid w:val="008F7706"/>
    <w:rsid w:val="00902961"/>
    <w:rsid w:val="00902FA3"/>
    <w:rsid w:val="00905747"/>
    <w:rsid w:val="00906917"/>
    <w:rsid w:val="0091008B"/>
    <w:rsid w:val="00912EA3"/>
    <w:rsid w:val="009243E0"/>
    <w:rsid w:val="009260DA"/>
    <w:rsid w:val="0094054C"/>
    <w:rsid w:val="00941EC4"/>
    <w:rsid w:val="00942F88"/>
    <w:rsid w:val="0095549F"/>
    <w:rsid w:val="009651CE"/>
    <w:rsid w:val="009663A1"/>
    <w:rsid w:val="00973A49"/>
    <w:rsid w:val="00975DCE"/>
    <w:rsid w:val="00976835"/>
    <w:rsid w:val="009832A8"/>
    <w:rsid w:val="00990D6C"/>
    <w:rsid w:val="0099170F"/>
    <w:rsid w:val="009979E3"/>
    <w:rsid w:val="009A1730"/>
    <w:rsid w:val="009A64A8"/>
    <w:rsid w:val="009C2D06"/>
    <w:rsid w:val="009C331D"/>
    <w:rsid w:val="009C39BC"/>
    <w:rsid w:val="009D0452"/>
    <w:rsid w:val="009D16F8"/>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35983"/>
    <w:rsid w:val="00A44675"/>
    <w:rsid w:val="00A45232"/>
    <w:rsid w:val="00A51B38"/>
    <w:rsid w:val="00A54493"/>
    <w:rsid w:val="00A57E85"/>
    <w:rsid w:val="00A6011A"/>
    <w:rsid w:val="00A63296"/>
    <w:rsid w:val="00A637B4"/>
    <w:rsid w:val="00A642AB"/>
    <w:rsid w:val="00A67F5E"/>
    <w:rsid w:val="00A76770"/>
    <w:rsid w:val="00A77181"/>
    <w:rsid w:val="00A77642"/>
    <w:rsid w:val="00A862A2"/>
    <w:rsid w:val="00A86C37"/>
    <w:rsid w:val="00A9181F"/>
    <w:rsid w:val="00A92264"/>
    <w:rsid w:val="00A93B78"/>
    <w:rsid w:val="00AA3268"/>
    <w:rsid w:val="00AA4900"/>
    <w:rsid w:val="00AA4A1A"/>
    <w:rsid w:val="00AA5336"/>
    <w:rsid w:val="00AB1C42"/>
    <w:rsid w:val="00AC129E"/>
    <w:rsid w:val="00AC3B51"/>
    <w:rsid w:val="00AC3DFA"/>
    <w:rsid w:val="00AC74C7"/>
    <w:rsid w:val="00AD18DD"/>
    <w:rsid w:val="00AD5488"/>
    <w:rsid w:val="00AD7702"/>
    <w:rsid w:val="00AE1B4E"/>
    <w:rsid w:val="00AF174D"/>
    <w:rsid w:val="00AF5A60"/>
    <w:rsid w:val="00AF74D5"/>
    <w:rsid w:val="00B01362"/>
    <w:rsid w:val="00B01E14"/>
    <w:rsid w:val="00B028C5"/>
    <w:rsid w:val="00B05A9C"/>
    <w:rsid w:val="00B1313D"/>
    <w:rsid w:val="00B13DB7"/>
    <w:rsid w:val="00B17C77"/>
    <w:rsid w:val="00B23F19"/>
    <w:rsid w:val="00B24A98"/>
    <w:rsid w:val="00B274C9"/>
    <w:rsid w:val="00B33A39"/>
    <w:rsid w:val="00B33C6C"/>
    <w:rsid w:val="00B410FB"/>
    <w:rsid w:val="00B54A79"/>
    <w:rsid w:val="00B577BC"/>
    <w:rsid w:val="00B66DA1"/>
    <w:rsid w:val="00B70082"/>
    <w:rsid w:val="00B73A23"/>
    <w:rsid w:val="00B86468"/>
    <w:rsid w:val="00B90AE3"/>
    <w:rsid w:val="00B95029"/>
    <w:rsid w:val="00BA7BA8"/>
    <w:rsid w:val="00BB13C2"/>
    <w:rsid w:val="00BB5517"/>
    <w:rsid w:val="00BB59F2"/>
    <w:rsid w:val="00BC1F11"/>
    <w:rsid w:val="00BD1678"/>
    <w:rsid w:val="00BE2746"/>
    <w:rsid w:val="00BE3260"/>
    <w:rsid w:val="00BE4BAA"/>
    <w:rsid w:val="00BE5492"/>
    <w:rsid w:val="00BF0220"/>
    <w:rsid w:val="00BF262B"/>
    <w:rsid w:val="00BF3CBD"/>
    <w:rsid w:val="00BF3ECB"/>
    <w:rsid w:val="00BF5733"/>
    <w:rsid w:val="00C004A5"/>
    <w:rsid w:val="00C02163"/>
    <w:rsid w:val="00C045BE"/>
    <w:rsid w:val="00C10445"/>
    <w:rsid w:val="00C15028"/>
    <w:rsid w:val="00C22E6F"/>
    <w:rsid w:val="00C30B38"/>
    <w:rsid w:val="00C31FE5"/>
    <w:rsid w:val="00C320BF"/>
    <w:rsid w:val="00C37416"/>
    <w:rsid w:val="00C444F8"/>
    <w:rsid w:val="00C4579D"/>
    <w:rsid w:val="00C45D5E"/>
    <w:rsid w:val="00C46A49"/>
    <w:rsid w:val="00C50A63"/>
    <w:rsid w:val="00C52447"/>
    <w:rsid w:val="00C52B92"/>
    <w:rsid w:val="00C55576"/>
    <w:rsid w:val="00C66974"/>
    <w:rsid w:val="00C82D87"/>
    <w:rsid w:val="00C8404C"/>
    <w:rsid w:val="00C93A61"/>
    <w:rsid w:val="00C94101"/>
    <w:rsid w:val="00CA2165"/>
    <w:rsid w:val="00CA4955"/>
    <w:rsid w:val="00CB2BF8"/>
    <w:rsid w:val="00CB480A"/>
    <w:rsid w:val="00CB486B"/>
    <w:rsid w:val="00CC1B51"/>
    <w:rsid w:val="00CC2D1B"/>
    <w:rsid w:val="00CD1291"/>
    <w:rsid w:val="00CE2993"/>
    <w:rsid w:val="00CF3CB5"/>
    <w:rsid w:val="00CF4A18"/>
    <w:rsid w:val="00CF78CF"/>
    <w:rsid w:val="00D00A1C"/>
    <w:rsid w:val="00D06D2A"/>
    <w:rsid w:val="00D1443A"/>
    <w:rsid w:val="00D23ACA"/>
    <w:rsid w:val="00D26EFF"/>
    <w:rsid w:val="00D31B8C"/>
    <w:rsid w:val="00D5263F"/>
    <w:rsid w:val="00D72728"/>
    <w:rsid w:val="00D74A99"/>
    <w:rsid w:val="00D752A7"/>
    <w:rsid w:val="00D83573"/>
    <w:rsid w:val="00D902F3"/>
    <w:rsid w:val="00D96EA4"/>
    <w:rsid w:val="00D97ADB"/>
    <w:rsid w:val="00DC4759"/>
    <w:rsid w:val="00DD0777"/>
    <w:rsid w:val="00DD1E44"/>
    <w:rsid w:val="00DD2011"/>
    <w:rsid w:val="00DE003B"/>
    <w:rsid w:val="00DE5176"/>
    <w:rsid w:val="00DF235B"/>
    <w:rsid w:val="00DF52EB"/>
    <w:rsid w:val="00DF6C52"/>
    <w:rsid w:val="00E103F2"/>
    <w:rsid w:val="00E10C47"/>
    <w:rsid w:val="00E1364F"/>
    <w:rsid w:val="00E223E0"/>
    <w:rsid w:val="00E227A1"/>
    <w:rsid w:val="00E27654"/>
    <w:rsid w:val="00E60570"/>
    <w:rsid w:val="00E62F40"/>
    <w:rsid w:val="00E722A3"/>
    <w:rsid w:val="00E803D0"/>
    <w:rsid w:val="00E844BB"/>
    <w:rsid w:val="00E85B4E"/>
    <w:rsid w:val="00E866C0"/>
    <w:rsid w:val="00E8723F"/>
    <w:rsid w:val="00E90E13"/>
    <w:rsid w:val="00E9190C"/>
    <w:rsid w:val="00E966CF"/>
    <w:rsid w:val="00EA395D"/>
    <w:rsid w:val="00EA7936"/>
    <w:rsid w:val="00EB38B3"/>
    <w:rsid w:val="00EC316E"/>
    <w:rsid w:val="00EC4902"/>
    <w:rsid w:val="00EC4C79"/>
    <w:rsid w:val="00EC5561"/>
    <w:rsid w:val="00ED2033"/>
    <w:rsid w:val="00ED2085"/>
    <w:rsid w:val="00EE3B99"/>
    <w:rsid w:val="00EF05FC"/>
    <w:rsid w:val="00EF7405"/>
    <w:rsid w:val="00F01CF0"/>
    <w:rsid w:val="00F02B1B"/>
    <w:rsid w:val="00F031B4"/>
    <w:rsid w:val="00F07F55"/>
    <w:rsid w:val="00F10F57"/>
    <w:rsid w:val="00F25BC9"/>
    <w:rsid w:val="00F26EE3"/>
    <w:rsid w:val="00F34F62"/>
    <w:rsid w:val="00F36DC7"/>
    <w:rsid w:val="00F43276"/>
    <w:rsid w:val="00F53121"/>
    <w:rsid w:val="00F547D9"/>
    <w:rsid w:val="00F61C26"/>
    <w:rsid w:val="00F62110"/>
    <w:rsid w:val="00F6425D"/>
    <w:rsid w:val="00F66F8D"/>
    <w:rsid w:val="00F7382E"/>
    <w:rsid w:val="00F835BC"/>
    <w:rsid w:val="00F92370"/>
    <w:rsid w:val="00F94843"/>
    <w:rsid w:val="00F97D5A"/>
    <w:rsid w:val="00FA6B58"/>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0528721A"/>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7"/>
    <w:unhideWhenUsed/>
    <w:qFormat/>
    <w:uiPriority w:val="99"/>
    <w:pPr>
      <w:tabs>
        <w:tab w:val="center" w:pos="4680"/>
        <w:tab w:val="right" w:pos="9360"/>
      </w:tabs>
      <w:spacing w:after="0" w:line="240" w:lineRule="auto"/>
    </w:pPr>
  </w:style>
  <w:style w:type="paragraph" w:styleId="16">
    <w:name w:val="header"/>
    <w:basedOn w:val="1"/>
    <w:link w:val="26"/>
    <w:unhideWhenUsed/>
    <w:qFormat/>
    <w:uiPriority w:val="99"/>
    <w:pPr>
      <w:tabs>
        <w:tab w:val="center" w:pos="4680"/>
        <w:tab w:val="right" w:pos="9360"/>
      </w:tabs>
      <w:spacing w:after="0" w:line="240" w:lineRule="auto"/>
    </w:pPr>
  </w:style>
  <w:style w:type="paragraph" w:styleId="17">
    <w:name w:val="HTML Preformatted"/>
    <w:basedOn w:val="1"/>
    <w:link w:val="30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qFormat/>
    <w:uiPriority w:val="0"/>
    <w:pPr>
      <w:spacing w:after="100" w:line="480" w:lineRule="auto"/>
      <w:ind w:left="440"/>
    </w:pPr>
  </w:style>
  <w:style w:type="paragraph" w:styleId="24">
    <w:name w:val="toc 4"/>
    <w:basedOn w:val="1"/>
    <w:link w:val="36"/>
    <w:autoRedefine/>
    <w:qFormat/>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qFormat/>
    <w:uiPriority w:val="99"/>
  </w:style>
  <w:style w:type="character" w:customStyle="1" w:styleId="27">
    <w:name w:val="Footer Char"/>
    <w:basedOn w:val="9"/>
    <w:link w:val="15"/>
    <w:qFormat/>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qFormat/>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qFormat/>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qFormat/>
    <w:uiPriority w:val="0"/>
    <w:rPr>
      <w:shd w:val="clear" w:color="auto" w:fill="FFFFFF"/>
    </w:rPr>
  </w:style>
  <w:style w:type="paragraph" w:customStyle="1" w:styleId="38">
    <w:name w:val="Table of contents"/>
    <w:basedOn w:val="1"/>
    <w:link w:val="37"/>
    <w:qFormat/>
    <w:uiPriority w:val="0"/>
    <w:pPr>
      <w:widowControl w:val="0"/>
      <w:shd w:val="clear" w:color="auto" w:fill="FFFFFF"/>
      <w:spacing w:after="140" w:line="266" w:lineRule="exact"/>
      <w:ind w:hanging="340"/>
    </w:pPr>
  </w:style>
  <w:style w:type="character" w:customStyle="1" w:styleId="39">
    <w:name w:val="Table of contents + Italic"/>
    <w:basedOn w:val="37"/>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qFormat/>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qFormat/>
    <w:uiPriority w:val="0"/>
    <w:rPr>
      <w:u w:val="none"/>
    </w:rPr>
  </w:style>
  <w:style w:type="character" w:customStyle="1" w:styleId="44">
    <w:name w:val="Header or footer_"/>
    <w:basedOn w:val="9"/>
    <w:qFormat/>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qFormat/>
    <w:uiPriority w:val="0"/>
    <w:rPr>
      <w:shd w:val="clear" w:color="auto" w:fill="FFFFFF"/>
    </w:rPr>
  </w:style>
  <w:style w:type="paragraph" w:customStyle="1" w:styleId="49">
    <w:name w:val="Table caption"/>
    <w:basedOn w:val="1"/>
    <w:link w:val="48"/>
    <w:qFormat/>
    <w:uiPriority w:val="0"/>
    <w:pPr>
      <w:widowControl w:val="0"/>
      <w:shd w:val="clear" w:color="auto" w:fill="FFFFFF"/>
      <w:spacing w:after="0" w:line="266" w:lineRule="exact"/>
    </w:pPr>
  </w:style>
  <w:style w:type="character" w:customStyle="1" w:styleId="50">
    <w:name w:val="Body text (2)"/>
    <w:basedOn w:val="43"/>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qFormat/>
    <w:locked/>
    <w:uiPriority w:val="0"/>
  </w:style>
  <w:style w:type="character" w:customStyle="1" w:styleId="53">
    <w:name w:val="Heading #3_"/>
    <w:basedOn w:val="9"/>
    <w:link w:val="54"/>
    <w:locked/>
    <w:uiPriority w:val="0"/>
    <w:rPr>
      <w:b/>
      <w:bCs/>
      <w:sz w:val="32"/>
      <w:szCs w:val="32"/>
      <w:shd w:val="clear" w:color="auto" w:fill="FFFFFF"/>
    </w:rPr>
  </w:style>
  <w:style w:type="paragraph" w:customStyle="1" w:styleId="54">
    <w:name w:val="Heading #3"/>
    <w:basedOn w:val="1"/>
    <w:link w:val="53"/>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locked/>
    <w:uiPriority w:val="0"/>
    <w:rPr>
      <w:b/>
      <w:bCs/>
      <w:shd w:val="clear" w:color="auto" w:fill="FFFFFF"/>
    </w:rPr>
  </w:style>
  <w:style w:type="paragraph" w:customStyle="1" w:styleId="56">
    <w:name w:val="Table of contents (2)"/>
    <w:basedOn w:val="1"/>
    <w:link w:val="55"/>
    <w:qFormat/>
    <w:uiPriority w:val="0"/>
    <w:pPr>
      <w:widowControl w:val="0"/>
      <w:shd w:val="clear" w:color="auto" w:fill="FFFFFF"/>
      <w:spacing w:after="0" w:line="413" w:lineRule="exact"/>
      <w:jc w:val="both"/>
    </w:pPr>
    <w:rPr>
      <w:b/>
      <w:bCs/>
    </w:rPr>
  </w:style>
  <w:style w:type="character" w:customStyle="1" w:styleId="57">
    <w:name w:val="Table of contents (2) + Not Bold"/>
    <w:basedOn w:val="55"/>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qFormat/>
    <w:locked/>
    <w:uiPriority w:val="0"/>
    <w:rPr>
      <w:sz w:val="21"/>
      <w:szCs w:val="21"/>
      <w:shd w:val="clear" w:color="auto" w:fill="FFFFFF"/>
    </w:rPr>
  </w:style>
  <w:style w:type="paragraph" w:customStyle="1" w:styleId="59">
    <w:name w:val="Picture caption (2)"/>
    <w:basedOn w:val="1"/>
    <w:link w:val="58"/>
    <w:uiPriority w:val="0"/>
    <w:pPr>
      <w:widowControl w:val="0"/>
      <w:shd w:val="clear" w:color="auto" w:fill="FFFFFF"/>
      <w:spacing w:after="0" w:line="232" w:lineRule="exact"/>
    </w:pPr>
    <w:rPr>
      <w:sz w:val="21"/>
      <w:szCs w:val="21"/>
    </w:rPr>
  </w:style>
  <w:style w:type="character" w:customStyle="1" w:styleId="60">
    <w:name w:val="Picture caption (3) Exact"/>
    <w:basedOn w:val="9"/>
    <w:link w:val="61"/>
    <w:qFormat/>
    <w:locked/>
    <w:uiPriority w:val="0"/>
    <w:rPr>
      <w:sz w:val="20"/>
      <w:szCs w:val="20"/>
      <w:shd w:val="clear" w:color="auto" w:fill="FFFFFF"/>
    </w:rPr>
  </w:style>
  <w:style w:type="paragraph" w:customStyle="1" w:styleId="61">
    <w:name w:val="Picture caption (3)"/>
    <w:basedOn w:val="1"/>
    <w:link w:val="60"/>
    <w:qFormat/>
    <w:uiPriority w:val="0"/>
    <w:pPr>
      <w:widowControl w:val="0"/>
      <w:shd w:val="clear" w:color="auto" w:fill="FFFFFF"/>
      <w:spacing w:after="0" w:line="222" w:lineRule="exact"/>
    </w:pPr>
    <w:rPr>
      <w:sz w:val="20"/>
      <w:szCs w:val="20"/>
    </w:rPr>
  </w:style>
  <w:style w:type="character" w:customStyle="1" w:styleId="62">
    <w:name w:val="Body text (4)_"/>
    <w:basedOn w:val="9"/>
    <w:link w:val="63"/>
    <w:locked/>
    <w:uiPriority w:val="0"/>
    <w:rPr>
      <w:b/>
      <w:bCs/>
      <w:sz w:val="28"/>
      <w:szCs w:val="28"/>
      <w:shd w:val="clear" w:color="auto" w:fill="FFFFFF"/>
    </w:rPr>
  </w:style>
  <w:style w:type="paragraph" w:customStyle="1" w:styleId="63">
    <w:name w:val="Body text (4)"/>
    <w:basedOn w:val="1"/>
    <w:link w:val="62"/>
    <w:qFormat/>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qFormat/>
    <w:locked/>
    <w:uiPriority w:val="0"/>
    <w:rPr>
      <w:b/>
      <w:bCs/>
      <w:shd w:val="clear" w:color="auto" w:fill="FFFFFF"/>
    </w:rPr>
  </w:style>
  <w:style w:type="paragraph" w:customStyle="1" w:styleId="65">
    <w:name w:val="Body text (5)"/>
    <w:basedOn w:val="1"/>
    <w:link w:val="64"/>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locked/>
    <w:uiPriority w:val="0"/>
    <w:rPr>
      <w:shd w:val="clear" w:color="auto" w:fill="FFFFFF"/>
    </w:rPr>
  </w:style>
  <w:style w:type="paragraph" w:customStyle="1" w:styleId="67">
    <w:name w:val="Picture caption"/>
    <w:basedOn w:val="1"/>
    <w:link w:val="66"/>
    <w:qFormat/>
    <w:uiPriority w:val="0"/>
    <w:pPr>
      <w:widowControl w:val="0"/>
      <w:shd w:val="clear" w:color="auto" w:fill="FFFFFF"/>
      <w:spacing w:after="0" w:line="317" w:lineRule="exact"/>
      <w:jc w:val="both"/>
    </w:pPr>
  </w:style>
  <w:style w:type="character" w:customStyle="1" w:styleId="68">
    <w:name w:val="Heading #5_"/>
    <w:basedOn w:val="9"/>
    <w:link w:val="69"/>
    <w:locked/>
    <w:uiPriority w:val="0"/>
    <w:rPr>
      <w:b/>
      <w:bCs/>
      <w:shd w:val="clear" w:color="auto" w:fill="FFFFFF"/>
    </w:rPr>
  </w:style>
  <w:style w:type="paragraph" w:customStyle="1" w:styleId="69">
    <w:name w:val="Heading #5"/>
    <w:basedOn w:val="1"/>
    <w:link w:val="68"/>
    <w:qFormat/>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locked/>
    <w:uiPriority w:val="0"/>
    <w:rPr>
      <w:shd w:val="clear" w:color="auto" w:fill="FFFFFF"/>
    </w:rPr>
  </w:style>
  <w:style w:type="paragraph" w:customStyle="1" w:styleId="71">
    <w:name w:val="Heading #5 (2)"/>
    <w:basedOn w:val="1"/>
    <w:link w:val="70"/>
    <w:uiPriority w:val="0"/>
    <w:pPr>
      <w:widowControl w:val="0"/>
      <w:shd w:val="clear" w:color="auto" w:fill="FFFFFF"/>
      <w:spacing w:after="0" w:line="552" w:lineRule="exact"/>
      <w:ind w:hanging="480"/>
      <w:outlineLvl w:val="4"/>
    </w:pPr>
  </w:style>
  <w:style w:type="character" w:customStyle="1" w:styleId="72">
    <w:name w:val="Table caption (2)_"/>
    <w:basedOn w:val="9"/>
    <w:link w:val="73"/>
    <w:locked/>
    <w:uiPriority w:val="0"/>
    <w:rPr>
      <w:b/>
      <w:bCs/>
      <w:shd w:val="clear" w:color="auto" w:fill="FFFFFF"/>
    </w:rPr>
  </w:style>
  <w:style w:type="paragraph" w:customStyle="1" w:styleId="73">
    <w:name w:val="Table caption (2)"/>
    <w:basedOn w:val="1"/>
    <w:link w:val="72"/>
    <w:qFormat/>
    <w:uiPriority w:val="0"/>
    <w:pPr>
      <w:widowControl w:val="0"/>
      <w:shd w:val="clear" w:color="auto" w:fill="FFFFFF"/>
      <w:spacing w:after="0" w:line="266" w:lineRule="exact"/>
    </w:pPr>
    <w:rPr>
      <w:b/>
      <w:bCs/>
    </w:rPr>
  </w:style>
  <w:style w:type="character" w:customStyle="1" w:styleId="74">
    <w:name w:val="Body text (9)_"/>
    <w:basedOn w:val="9"/>
    <w:link w:val="75"/>
    <w:qFormat/>
    <w:locked/>
    <w:uiPriority w:val="0"/>
    <w:rPr>
      <w:b/>
      <w:bCs/>
      <w:sz w:val="52"/>
      <w:szCs w:val="52"/>
      <w:shd w:val="clear" w:color="auto" w:fill="FFFFFF"/>
    </w:rPr>
  </w:style>
  <w:style w:type="paragraph" w:customStyle="1" w:styleId="75">
    <w:name w:val="Body text (9)"/>
    <w:basedOn w:val="1"/>
    <w:link w:val="74"/>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qFormat/>
    <w:locked/>
    <w:uiPriority w:val="0"/>
    <w:rPr>
      <w:i/>
      <w:iCs/>
      <w:shd w:val="clear" w:color="auto" w:fill="FFFFFF"/>
    </w:rPr>
  </w:style>
  <w:style w:type="paragraph" w:customStyle="1" w:styleId="77">
    <w:name w:val="Table caption (3)"/>
    <w:basedOn w:val="1"/>
    <w:link w:val="76"/>
    <w:qFormat/>
    <w:uiPriority w:val="0"/>
    <w:pPr>
      <w:widowControl w:val="0"/>
      <w:shd w:val="clear" w:color="auto" w:fill="FFFFFF"/>
      <w:spacing w:after="0" w:line="266" w:lineRule="exact"/>
    </w:pPr>
    <w:rPr>
      <w:i/>
      <w:iCs/>
    </w:rPr>
  </w:style>
  <w:style w:type="character" w:customStyle="1" w:styleId="78">
    <w:name w:val="Table of contents (3)_"/>
    <w:basedOn w:val="9"/>
    <w:link w:val="79"/>
    <w:qFormat/>
    <w:locked/>
    <w:uiPriority w:val="0"/>
    <w:rPr>
      <w:sz w:val="19"/>
      <w:szCs w:val="19"/>
      <w:shd w:val="clear" w:color="auto" w:fill="FFFFFF"/>
    </w:rPr>
  </w:style>
  <w:style w:type="paragraph" w:customStyle="1" w:styleId="79">
    <w:name w:val="Table of contents (3)"/>
    <w:basedOn w:val="1"/>
    <w:link w:val="78"/>
    <w:qFormat/>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qFormat/>
    <w:locked/>
    <w:uiPriority w:val="0"/>
    <w:rPr>
      <w:b/>
      <w:bCs/>
      <w:sz w:val="72"/>
      <w:szCs w:val="72"/>
      <w:shd w:val="clear" w:color="auto" w:fill="FFFFFF"/>
    </w:rPr>
  </w:style>
  <w:style w:type="paragraph" w:customStyle="1" w:styleId="81">
    <w:name w:val="Heading #1"/>
    <w:basedOn w:val="1"/>
    <w:link w:val="80"/>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qFormat/>
    <w:locked/>
    <w:uiPriority w:val="0"/>
    <w:rPr>
      <w:b/>
      <w:bCs/>
      <w:sz w:val="40"/>
      <w:szCs w:val="40"/>
      <w:shd w:val="clear" w:color="auto" w:fill="FFFFFF"/>
    </w:rPr>
  </w:style>
  <w:style w:type="paragraph" w:customStyle="1" w:styleId="83">
    <w:name w:val="Heading #2"/>
    <w:basedOn w:val="1"/>
    <w:link w:val="82"/>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qFormat/>
    <w:locked/>
    <w:uiPriority w:val="0"/>
    <w:rPr>
      <w:b/>
      <w:bCs/>
      <w:sz w:val="26"/>
      <w:szCs w:val="26"/>
      <w:shd w:val="clear" w:color="auto" w:fill="FFFFFF"/>
    </w:rPr>
  </w:style>
  <w:style w:type="paragraph" w:customStyle="1" w:styleId="85">
    <w:name w:val="Heading #5 (3)"/>
    <w:basedOn w:val="1"/>
    <w:link w:val="84"/>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locked/>
    <w:uiPriority w:val="0"/>
    <w:rPr>
      <w:b/>
      <w:bCs/>
      <w:sz w:val="26"/>
      <w:szCs w:val="26"/>
      <w:shd w:val="clear" w:color="auto" w:fill="FFFFFF"/>
    </w:rPr>
  </w:style>
  <w:style w:type="paragraph" w:customStyle="1" w:styleId="87">
    <w:name w:val="Body text (11)"/>
    <w:basedOn w:val="1"/>
    <w:link w:val="86"/>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locked/>
    <w:uiPriority w:val="0"/>
    <w:rPr>
      <w:b/>
      <w:bCs/>
      <w:sz w:val="9"/>
      <w:szCs w:val="9"/>
      <w:shd w:val="clear" w:color="auto" w:fill="FFFFFF"/>
    </w:rPr>
  </w:style>
  <w:style w:type="paragraph" w:customStyle="1" w:styleId="89">
    <w:name w:val="Body text (12)"/>
    <w:basedOn w:val="1"/>
    <w:link w:val="88"/>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locked/>
    <w:uiPriority w:val="0"/>
    <w:rPr>
      <w:sz w:val="19"/>
      <w:szCs w:val="19"/>
      <w:shd w:val="clear" w:color="auto" w:fill="FFFFFF"/>
    </w:rPr>
  </w:style>
  <w:style w:type="paragraph" w:customStyle="1" w:styleId="91">
    <w:name w:val="Table caption (4)"/>
    <w:basedOn w:val="1"/>
    <w:link w:val="90"/>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locked/>
    <w:uiPriority w:val="0"/>
    <w:rPr>
      <w:sz w:val="19"/>
      <w:szCs w:val="19"/>
      <w:shd w:val="clear" w:color="auto" w:fill="FFFFFF"/>
    </w:rPr>
  </w:style>
  <w:style w:type="paragraph" w:customStyle="1" w:styleId="93">
    <w:name w:val="Picture caption (4)"/>
    <w:basedOn w:val="1"/>
    <w:link w:val="92"/>
    <w:qFormat/>
    <w:uiPriority w:val="0"/>
    <w:pPr>
      <w:widowControl w:val="0"/>
      <w:shd w:val="clear" w:color="auto" w:fill="FFFFFF"/>
      <w:spacing w:after="0" w:line="210" w:lineRule="exact"/>
    </w:pPr>
    <w:rPr>
      <w:sz w:val="19"/>
      <w:szCs w:val="19"/>
    </w:rPr>
  </w:style>
  <w:style w:type="character" w:customStyle="1" w:styleId="94">
    <w:name w:val="Body text (18)_"/>
    <w:basedOn w:val="9"/>
    <w:link w:val="95"/>
    <w:locked/>
    <w:uiPriority w:val="0"/>
    <w:rPr>
      <w:b/>
      <w:bCs/>
      <w:sz w:val="9"/>
      <w:szCs w:val="9"/>
      <w:shd w:val="clear" w:color="auto" w:fill="FFFFFF"/>
    </w:rPr>
  </w:style>
  <w:style w:type="paragraph" w:customStyle="1" w:styleId="95">
    <w:name w:val="Body text (18)"/>
    <w:basedOn w:val="1"/>
    <w:link w:val="94"/>
    <w:qFormat/>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qFormat/>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locked/>
    <w:uiPriority w:val="0"/>
    <w:rPr>
      <w:i/>
      <w:iCs/>
      <w:sz w:val="16"/>
      <w:szCs w:val="16"/>
      <w:shd w:val="clear" w:color="auto" w:fill="FFFFFF"/>
    </w:rPr>
  </w:style>
  <w:style w:type="paragraph" w:customStyle="1" w:styleId="99">
    <w:name w:val="Body text (24)"/>
    <w:basedOn w:val="1"/>
    <w:link w:val="98"/>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qFormat/>
    <w:locked/>
    <w:uiPriority w:val="0"/>
    <w:rPr>
      <w:spacing w:val="10"/>
      <w:sz w:val="18"/>
      <w:szCs w:val="18"/>
      <w:shd w:val="clear" w:color="auto" w:fill="FFFFFF"/>
    </w:rPr>
  </w:style>
  <w:style w:type="paragraph" w:customStyle="1" w:styleId="101">
    <w:name w:val="Body text (25)"/>
    <w:basedOn w:val="1"/>
    <w:link w:val="100"/>
    <w:qFormat/>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qFormat/>
    <w:locked/>
    <w:uiPriority w:val="0"/>
    <w:rPr>
      <w:i/>
      <w:iCs/>
      <w:shd w:val="clear" w:color="auto" w:fill="FFFFFF"/>
    </w:rPr>
  </w:style>
  <w:style w:type="paragraph" w:customStyle="1" w:styleId="103">
    <w:name w:val="Picture caption (5)"/>
    <w:basedOn w:val="1"/>
    <w:link w:val="102"/>
    <w:qFormat/>
    <w:uiPriority w:val="0"/>
    <w:pPr>
      <w:widowControl w:val="0"/>
      <w:shd w:val="clear" w:color="auto" w:fill="FFFFFF"/>
      <w:spacing w:after="0" w:line="266" w:lineRule="exact"/>
    </w:pPr>
    <w:rPr>
      <w:i/>
      <w:iCs/>
    </w:rPr>
  </w:style>
  <w:style w:type="character" w:customStyle="1" w:styleId="104">
    <w:name w:val="Body text (27)_"/>
    <w:basedOn w:val="9"/>
    <w:link w:val="105"/>
    <w:qFormat/>
    <w:locked/>
    <w:uiPriority w:val="0"/>
    <w:rPr>
      <w:b/>
      <w:bCs/>
      <w:sz w:val="9"/>
      <w:szCs w:val="9"/>
      <w:shd w:val="clear" w:color="auto" w:fill="FFFFFF"/>
    </w:rPr>
  </w:style>
  <w:style w:type="paragraph" w:customStyle="1" w:styleId="105">
    <w:name w:val="Body text (27)"/>
    <w:basedOn w:val="1"/>
    <w:link w:val="104"/>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qFormat/>
    <w:locked/>
    <w:uiPriority w:val="0"/>
    <w:rPr>
      <w:sz w:val="21"/>
      <w:szCs w:val="21"/>
      <w:shd w:val="clear" w:color="auto" w:fill="FFFFFF"/>
    </w:rPr>
  </w:style>
  <w:style w:type="paragraph" w:customStyle="1" w:styleId="107">
    <w:name w:val="Body text (31)"/>
    <w:basedOn w:val="1"/>
    <w:link w:val="106"/>
    <w:qFormat/>
    <w:uiPriority w:val="0"/>
    <w:pPr>
      <w:widowControl w:val="0"/>
      <w:shd w:val="clear" w:color="auto" w:fill="FFFFFF"/>
      <w:spacing w:after="0" w:line="235" w:lineRule="exact"/>
    </w:pPr>
    <w:rPr>
      <w:sz w:val="21"/>
      <w:szCs w:val="21"/>
    </w:rPr>
  </w:style>
  <w:style w:type="character" w:customStyle="1" w:styleId="108">
    <w:name w:val="Body text (39) Exact"/>
    <w:basedOn w:val="9"/>
    <w:link w:val="109"/>
    <w:qFormat/>
    <w:locked/>
    <w:uiPriority w:val="0"/>
    <w:rPr>
      <w:b/>
      <w:bCs/>
      <w:sz w:val="28"/>
      <w:szCs w:val="28"/>
      <w:shd w:val="clear" w:color="auto" w:fill="FFFFFF"/>
    </w:rPr>
  </w:style>
  <w:style w:type="paragraph" w:customStyle="1" w:styleId="109">
    <w:name w:val="Body text (39)"/>
    <w:basedOn w:val="1"/>
    <w:link w:val="108"/>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qFormat/>
    <w:locked/>
    <w:uiPriority w:val="0"/>
    <w:rPr>
      <w:b/>
      <w:bCs/>
      <w:sz w:val="15"/>
      <w:szCs w:val="15"/>
      <w:shd w:val="clear" w:color="auto" w:fill="FFFFFF"/>
    </w:rPr>
  </w:style>
  <w:style w:type="paragraph" w:customStyle="1" w:styleId="111">
    <w:name w:val="Body text (40)"/>
    <w:basedOn w:val="1"/>
    <w:link w:val="110"/>
    <w:qFormat/>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qFormat/>
    <w:locked/>
    <w:uiPriority w:val="0"/>
    <w:rPr>
      <w:i/>
      <w:iCs/>
      <w:shd w:val="clear" w:color="auto" w:fill="FFFFFF"/>
    </w:rPr>
  </w:style>
  <w:style w:type="paragraph" w:customStyle="1" w:styleId="113">
    <w:name w:val="Body text (41)"/>
    <w:basedOn w:val="1"/>
    <w:link w:val="112"/>
    <w:qFormat/>
    <w:uiPriority w:val="0"/>
    <w:pPr>
      <w:widowControl w:val="0"/>
      <w:shd w:val="clear" w:color="auto" w:fill="FFFFFF"/>
      <w:spacing w:after="0" w:line="244" w:lineRule="exact"/>
    </w:pPr>
    <w:rPr>
      <w:i/>
      <w:iCs/>
    </w:rPr>
  </w:style>
  <w:style w:type="character" w:customStyle="1" w:styleId="114">
    <w:name w:val="Body text (43)_"/>
    <w:basedOn w:val="9"/>
    <w:link w:val="115"/>
    <w:locked/>
    <w:uiPriority w:val="0"/>
    <w:rPr>
      <w:i/>
      <w:iCs/>
      <w:sz w:val="19"/>
      <w:szCs w:val="19"/>
      <w:shd w:val="clear" w:color="auto" w:fill="FFFFFF"/>
    </w:rPr>
  </w:style>
  <w:style w:type="paragraph" w:customStyle="1" w:styleId="115">
    <w:name w:val="Body text (43)"/>
    <w:basedOn w:val="1"/>
    <w:link w:val="114"/>
    <w:qFormat/>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locked/>
    <w:uiPriority w:val="0"/>
    <w:rPr>
      <w:sz w:val="18"/>
      <w:szCs w:val="18"/>
      <w:shd w:val="clear" w:color="auto" w:fill="FFFFFF"/>
    </w:rPr>
  </w:style>
  <w:style w:type="paragraph" w:customStyle="1" w:styleId="117">
    <w:name w:val="Table caption (5)"/>
    <w:basedOn w:val="1"/>
    <w:link w:val="116"/>
    <w:qFormat/>
    <w:uiPriority w:val="0"/>
    <w:pPr>
      <w:widowControl w:val="0"/>
      <w:shd w:val="clear" w:color="auto" w:fill="FFFFFF"/>
      <w:spacing w:after="0" w:line="200" w:lineRule="exact"/>
    </w:pPr>
    <w:rPr>
      <w:sz w:val="18"/>
      <w:szCs w:val="18"/>
    </w:rPr>
  </w:style>
  <w:style w:type="character" w:customStyle="1" w:styleId="118">
    <w:name w:val="Table caption (6) Exact"/>
    <w:basedOn w:val="9"/>
    <w:link w:val="119"/>
    <w:qFormat/>
    <w:locked/>
    <w:uiPriority w:val="0"/>
    <w:rPr>
      <w:i/>
      <w:iCs/>
      <w:spacing w:val="30"/>
      <w:sz w:val="18"/>
      <w:szCs w:val="18"/>
      <w:shd w:val="clear" w:color="auto" w:fill="FFFFFF"/>
    </w:rPr>
  </w:style>
  <w:style w:type="paragraph" w:customStyle="1" w:styleId="119">
    <w:name w:val="Table caption (6)"/>
    <w:basedOn w:val="1"/>
    <w:link w:val="118"/>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locked/>
    <w:uiPriority w:val="0"/>
    <w:rPr>
      <w:sz w:val="11"/>
      <w:szCs w:val="11"/>
      <w:shd w:val="clear" w:color="auto" w:fill="FFFFFF"/>
    </w:rPr>
  </w:style>
  <w:style w:type="paragraph" w:customStyle="1" w:styleId="121">
    <w:name w:val="Table caption (7)"/>
    <w:basedOn w:val="1"/>
    <w:link w:val="120"/>
    <w:uiPriority w:val="0"/>
    <w:pPr>
      <w:widowControl w:val="0"/>
      <w:shd w:val="clear" w:color="auto" w:fill="FFFFFF"/>
      <w:spacing w:after="0" w:line="197" w:lineRule="exact"/>
    </w:pPr>
    <w:rPr>
      <w:sz w:val="11"/>
      <w:szCs w:val="11"/>
    </w:rPr>
  </w:style>
  <w:style w:type="character" w:customStyle="1" w:styleId="122">
    <w:name w:val="Body text (44)_"/>
    <w:basedOn w:val="9"/>
    <w:link w:val="123"/>
    <w:qFormat/>
    <w:locked/>
    <w:uiPriority w:val="0"/>
    <w:rPr>
      <w:sz w:val="11"/>
      <w:szCs w:val="11"/>
      <w:shd w:val="clear" w:color="auto" w:fill="FFFFFF"/>
    </w:rPr>
  </w:style>
  <w:style w:type="paragraph" w:customStyle="1" w:styleId="123">
    <w:name w:val="Body text (44)"/>
    <w:basedOn w:val="1"/>
    <w:link w:val="122"/>
    <w:qFormat/>
    <w:uiPriority w:val="0"/>
    <w:pPr>
      <w:widowControl w:val="0"/>
      <w:shd w:val="clear" w:color="auto" w:fill="FFFFFF"/>
      <w:spacing w:after="140" w:line="122" w:lineRule="exact"/>
    </w:pPr>
    <w:rPr>
      <w:sz w:val="11"/>
      <w:szCs w:val="11"/>
    </w:rPr>
  </w:style>
  <w:style w:type="character" w:customStyle="1" w:styleId="124">
    <w:name w:val="Body text (45)_"/>
    <w:basedOn w:val="9"/>
    <w:link w:val="125"/>
    <w:qFormat/>
    <w:locked/>
    <w:uiPriority w:val="0"/>
    <w:rPr>
      <w:i/>
      <w:iCs/>
      <w:spacing w:val="30"/>
      <w:sz w:val="18"/>
      <w:szCs w:val="18"/>
      <w:shd w:val="clear" w:color="auto" w:fill="FFFFFF"/>
    </w:rPr>
  </w:style>
  <w:style w:type="paragraph" w:customStyle="1" w:styleId="125">
    <w:name w:val="Body text (45)"/>
    <w:basedOn w:val="1"/>
    <w:link w:val="124"/>
    <w:qFormat/>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qFormat/>
    <w:locked/>
    <w:uiPriority w:val="0"/>
    <w:rPr>
      <w:i/>
      <w:iCs/>
      <w:spacing w:val="10"/>
      <w:sz w:val="14"/>
      <w:szCs w:val="14"/>
      <w:shd w:val="clear" w:color="auto" w:fill="FFFFFF"/>
    </w:rPr>
  </w:style>
  <w:style w:type="paragraph" w:customStyle="1" w:styleId="127">
    <w:name w:val="Body text (46)"/>
    <w:basedOn w:val="1"/>
    <w:link w:val="126"/>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qFormat/>
    <w:locked/>
    <w:uiPriority w:val="0"/>
    <w:rPr>
      <w:sz w:val="10"/>
      <w:szCs w:val="10"/>
      <w:shd w:val="clear" w:color="auto" w:fill="FFFFFF"/>
    </w:rPr>
  </w:style>
  <w:style w:type="paragraph" w:customStyle="1" w:styleId="129">
    <w:name w:val="Body text (47)"/>
    <w:basedOn w:val="1"/>
    <w:link w:val="128"/>
    <w:qFormat/>
    <w:uiPriority w:val="0"/>
    <w:pPr>
      <w:widowControl w:val="0"/>
      <w:shd w:val="clear" w:color="auto" w:fill="FFFFFF"/>
      <w:spacing w:after="0" w:line="182" w:lineRule="exact"/>
    </w:pPr>
    <w:rPr>
      <w:sz w:val="10"/>
      <w:szCs w:val="10"/>
    </w:rPr>
  </w:style>
  <w:style w:type="character" w:customStyle="1" w:styleId="130">
    <w:name w:val="Table caption (8) Exact"/>
    <w:basedOn w:val="9"/>
    <w:link w:val="131"/>
    <w:qFormat/>
    <w:locked/>
    <w:uiPriority w:val="0"/>
    <w:rPr>
      <w:sz w:val="15"/>
      <w:szCs w:val="15"/>
      <w:shd w:val="clear" w:color="auto" w:fill="FFFFFF"/>
    </w:rPr>
  </w:style>
  <w:style w:type="paragraph" w:customStyle="1" w:styleId="131">
    <w:name w:val="Table caption (8)"/>
    <w:basedOn w:val="1"/>
    <w:link w:val="130"/>
    <w:uiPriority w:val="0"/>
    <w:pPr>
      <w:widowControl w:val="0"/>
      <w:shd w:val="clear" w:color="auto" w:fill="FFFFFF"/>
      <w:spacing w:after="0" w:line="166" w:lineRule="exact"/>
    </w:pPr>
    <w:rPr>
      <w:sz w:val="15"/>
      <w:szCs w:val="15"/>
    </w:rPr>
  </w:style>
  <w:style w:type="character" w:customStyle="1" w:styleId="132">
    <w:name w:val="Body text (48) Exact"/>
    <w:basedOn w:val="9"/>
    <w:link w:val="133"/>
    <w:locked/>
    <w:uiPriority w:val="0"/>
    <w:rPr>
      <w:sz w:val="10"/>
      <w:szCs w:val="10"/>
      <w:shd w:val="clear" w:color="auto" w:fill="FFFFFF"/>
    </w:rPr>
  </w:style>
  <w:style w:type="paragraph" w:customStyle="1" w:styleId="133">
    <w:name w:val="Body text (48)"/>
    <w:basedOn w:val="1"/>
    <w:link w:val="132"/>
    <w:uiPriority w:val="0"/>
    <w:pPr>
      <w:widowControl w:val="0"/>
      <w:shd w:val="clear" w:color="auto" w:fill="FFFFFF"/>
      <w:spacing w:after="120" w:line="110" w:lineRule="exact"/>
    </w:pPr>
    <w:rPr>
      <w:sz w:val="10"/>
      <w:szCs w:val="10"/>
    </w:rPr>
  </w:style>
  <w:style w:type="character" w:customStyle="1" w:styleId="134">
    <w:name w:val="Body text (49) Exact"/>
    <w:basedOn w:val="9"/>
    <w:link w:val="135"/>
    <w:locked/>
    <w:uiPriority w:val="0"/>
    <w:rPr>
      <w:rFonts w:ascii="Arial" w:hAnsi="Arial" w:eastAsia="Arial" w:cs="Arial"/>
      <w:spacing w:val="20"/>
      <w:sz w:val="8"/>
      <w:szCs w:val="8"/>
      <w:shd w:val="clear" w:color="auto" w:fill="FFFFFF"/>
    </w:rPr>
  </w:style>
  <w:style w:type="paragraph" w:customStyle="1" w:styleId="135">
    <w:name w:val="Body text (49)"/>
    <w:basedOn w:val="1"/>
    <w:link w:val="134"/>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qFormat/>
    <w:locked/>
    <w:uiPriority w:val="0"/>
    <w:rPr>
      <w:i/>
      <w:iCs/>
      <w:spacing w:val="10"/>
      <w:sz w:val="14"/>
      <w:szCs w:val="14"/>
      <w:shd w:val="clear" w:color="auto" w:fill="FFFFFF"/>
    </w:rPr>
  </w:style>
  <w:style w:type="paragraph" w:customStyle="1" w:styleId="137">
    <w:name w:val="Picture caption (6)"/>
    <w:basedOn w:val="1"/>
    <w:link w:val="136"/>
    <w:qFormat/>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qFormat/>
    <w:locked/>
    <w:uiPriority w:val="0"/>
    <w:rPr>
      <w:b/>
      <w:bCs/>
      <w:sz w:val="40"/>
      <w:szCs w:val="40"/>
      <w:shd w:val="clear" w:color="auto" w:fill="FFFFFF"/>
    </w:rPr>
  </w:style>
  <w:style w:type="paragraph" w:customStyle="1" w:styleId="139">
    <w:name w:val="Body text (50)"/>
    <w:basedOn w:val="1"/>
    <w:link w:val="138"/>
    <w:qFormat/>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qFormat/>
    <w:locked/>
    <w:uiPriority w:val="0"/>
    <w:rPr>
      <w:i/>
      <w:iCs/>
      <w:sz w:val="19"/>
      <w:szCs w:val="19"/>
      <w:shd w:val="clear" w:color="auto" w:fill="FFFFFF"/>
    </w:rPr>
  </w:style>
  <w:style w:type="paragraph" w:customStyle="1" w:styleId="141">
    <w:name w:val="Picture caption (7)"/>
    <w:basedOn w:val="1"/>
    <w:link w:val="140"/>
    <w:qFormat/>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uiPriority w:val="0"/>
    <w:rPr>
      <w:u w:val="none"/>
    </w:rPr>
  </w:style>
  <w:style w:type="character" w:customStyle="1" w:styleId="143">
    <w:name w:val="Header or footer + 9.5 pt"/>
    <w:basedOn w:val="44"/>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uiPriority w:val="0"/>
    <w:rPr>
      <w:b/>
      <w:bCs/>
      <w:sz w:val="32"/>
      <w:szCs w:val="32"/>
      <w:u w:val="none"/>
    </w:rPr>
  </w:style>
  <w:style w:type="character" w:customStyle="1" w:styleId="145">
    <w:name w:val="Body text (3) + Italic"/>
    <w:basedOn w:val="144"/>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qFormat/>
    <w:uiPriority w:val="0"/>
    <w:rPr>
      <w:sz w:val="20"/>
      <w:szCs w:val="20"/>
      <w:u w:val="none"/>
    </w:rPr>
  </w:style>
  <w:style w:type="character" w:customStyle="1" w:styleId="148">
    <w:name w:val="Body text (6)"/>
    <w:basedOn w:val="147"/>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qFormat/>
    <w:uiPriority w:val="0"/>
    <w:rPr>
      <w:i/>
      <w:iCs/>
      <w:u w:val="none"/>
    </w:rPr>
  </w:style>
  <w:style w:type="character" w:customStyle="1" w:styleId="150">
    <w:name w:val="Body text (2) + 11 pt"/>
    <w:basedOn w:val="43"/>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uiPriority w:val="0"/>
    <w:rPr>
      <w:u w:val="none"/>
    </w:rPr>
  </w:style>
  <w:style w:type="character" w:customStyle="1" w:styleId="156">
    <w:name w:val="Body text (5) Exact"/>
    <w:basedOn w:val="9"/>
    <w:uiPriority w:val="0"/>
    <w:rPr>
      <w:b/>
      <w:bCs/>
      <w:u w:val="none"/>
    </w:rPr>
  </w:style>
  <w:style w:type="character" w:customStyle="1" w:styleId="157">
    <w:name w:val="Body text (2) + Italic Exact"/>
    <w:basedOn w:val="43"/>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qFormat/>
    <w:uiPriority w:val="0"/>
    <w:rPr>
      <w:b/>
      <w:bCs/>
      <w:sz w:val="21"/>
      <w:szCs w:val="21"/>
      <w:u w:val="none"/>
    </w:rPr>
  </w:style>
  <w:style w:type="character" w:customStyle="1" w:styleId="159">
    <w:name w:val="Body text (2) + Bold Exact"/>
    <w:basedOn w:val="43"/>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qFormat/>
    <w:uiPriority w:val="0"/>
    <w:rPr>
      <w:i/>
      <w:iCs/>
      <w:u w:val="none"/>
    </w:rPr>
  </w:style>
  <w:style w:type="character" w:customStyle="1" w:styleId="161">
    <w:name w:val="Body text (7) + Not Italic Exact"/>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qFormat/>
    <w:uiPriority w:val="0"/>
    <w:rPr>
      <w:u w:val="none"/>
    </w:rPr>
  </w:style>
  <w:style w:type="character" w:customStyle="1" w:styleId="163">
    <w:name w:val="Table caption Exact"/>
    <w:basedOn w:val="9"/>
    <w:qFormat/>
    <w:uiPriority w:val="0"/>
    <w:rPr>
      <w:u w:val="none"/>
    </w:rPr>
  </w:style>
  <w:style w:type="character" w:customStyle="1" w:styleId="164">
    <w:name w:val="Body text (2) + 4 pt"/>
    <w:basedOn w:val="43"/>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qFormat/>
    <w:uiPriority w:val="0"/>
    <w:rPr>
      <w:sz w:val="19"/>
      <w:szCs w:val="19"/>
      <w:u w:val="none"/>
    </w:rPr>
  </w:style>
  <w:style w:type="character" w:customStyle="1" w:styleId="170">
    <w:name w:val="Body text (10) + 12 pt Exact"/>
    <w:basedOn w:val="34"/>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qFormat/>
    <w:uiPriority w:val="0"/>
    <w:rPr>
      <w:b/>
      <w:bCs/>
      <w:sz w:val="26"/>
      <w:szCs w:val="26"/>
      <w:u w:val="none"/>
    </w:rPr>
  </w:style>
  <w:style w:type="character" w:customStyle="1" w:styleId="175">
    <w:name w:val="Body text (17) Exact"/>
    <w:basedOn w:val="9"/>
    <w:qFormat/>
    <w:uiPriority w:val="0"/>
    <w:rPr>
      <w:sz w:val="8"/>
      <w:szCs w:val="8"/>
      <w:u w:val="none"/>
    </w:rPr>
  </w:style>
  <w:style w:type="character" w:customStyle="1" w:styleId="176">
    <w:name w:val="Heading #4 (2)_"/>
    <w:basedOn w:val="9"/>
    <w:qFormat/>
    <w:uiPriority w:val="0"/>
    <w:rPr>
      <w:b/>
      <w:bCs/>
      <w:sz w:val="28"/>
      <w:szCs w:val="28"/>
      <w:u w:val="none"/>
    </w:rPr>
  </w:style>
  <w:style w:type="character" w:customStyle="1" w:styleId="177">
    <w:name w:val="Heading #4 (2)"/>
    <w:basedOn w:val="176"/>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qFormat/>
    <w:uiPriority w:val="0"/>
    <w:rPr>
      <w:sz w:val="19"/>
      <w:szCs w:val="19"/>
      <w:u w:val="none"/>
    </w:rPr>
  </w:style>
  <w:style w:type="character" w:customStyle="1" w:styleId="179">
    <w:name w:val="Body text (13)"/>
    <w:basedOn w:val="178"/>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qFormat/>
    <w:uiPriority w:val="0"/>
    <w:rPr>
      <w:b/>
      <w:bCs/>
      <w:w w:val="70"/>
      <w:sz w:val="40"/>
      <w:szCs w:val="40"/>
      <w:u w:val="none"/>
    </w:rPr>
  </w:style>
  <w:style w:type="character" w:customStyle="1" w:styleId="181">
    <w:name w:val="Body text (14)"/>
    <w:basedOn w:val="180"/>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qFormat/>
    <w:uiPriority w:val="0"/>
    <w:rPr>
      <w:b/>
      <w:bCs/>
      <w:w w:val="66"/>
      <w:sz w:val="26"/>
      <w:szCs w:val="26"/>
      <w:u w:val="none"/>
    </w:rPr>
  </w:style>
  <w:style w:type="character" w:customStyle="1" w:styleId="183">
    <w:name w:val="Body text (15)"/>
    <w:basedOn w:val="182"/>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qFormat/>
    <w:uiPriority w:val="0"/>
    <w:rPr>
      <w:b/>
      <w:bCs/>
      <w:w w:val="66"/>
      <w:sz w:val="40"/>
      <w:szCs w:val="40"/>
      <w:u w:val="none"/>
    </w:rPr>
  </w:style>
  <w:style w:type="character" w:customStyle="1" w:styleId="185">
    <w:name w:val="Body text (16)"/>
    <w:basedOn w:val="184"/>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qFormat/>
    <w:uiPriority w:val="0"/>
    <w:rPr>
      <w:sz w:val="8"/>
      <w:szCs w:val="8"/>
      <w:u w:val="none"/>
    </w:rPr>
  </w:style>
  <w:style w:type="character" w:customStyle="1" w:styleId="187">
    <w:name w:val="Body text (17)"/>
    <w:basedOn w:val="186"/>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qFormat/>
    <w:uiPriority w:val="0"/>
    <w:rPr>
      <w:w w:val="120"/>
      <w:sz w:val="13"/>
      <w:szCs w:val="13"/>
      <w:u w:val="none"/>
    </w:rPr>
  </w:style>
  <w:style w:type="character" w:customStyle="1" w:styleId="190">
    <w:name w:val="Body text (24) + Not Italic Exact"/>
    <w:basedOn w:val="98"/>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uiPriority w:val="0"/>
    <w:rPr>
      <w:sz w:val="16"/>
      <w:szCs w:val="16"/>
      <w:u w:val="none"/>
    </w:rPr>
  </w:style>
  <w:style w:type="character" w:customStyle="1" w:styleId="192">
    <w:name w:val="Body text (19)"/>
    <w:basedOn w:val="191"/>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qFormat/>
    <w:uiPriority w:val="0"/>
    <w:rPr>
      <w:w w:val="120"/>
      <w:sz w:val="13"/>
      <w:szCs w:val="13"/>
      <w:u w:val="none"/>
    </w:rPr>
  </w:style>
  <w:style w:type="character" w:customStyle="1" w:styleId="195">
    <w:name w:val="Body text (20)"/>
    <w:basedOn w:val="194"/>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qFormat/>
    <w:uiPriority w:val="0"/>
    <w:rPr>
      <w:sz w:val="14"/>
      <w:szCs w:val="14"/>
      <w:u w:val="none"/>
    </w:rPr>
  </w:style>
  <w:style w:type="character" w:customStyle="1" w:styleId="197">
    <w:name w:val="Body text (21)"/>
    <w:basedOn w:val="196"/>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uiPriority w:val="0"/>
    <w:rPr>
      <w:w w:val="120"/>
      <w:sz w:val="13"/>
      <w:szCs w:val="13"/>
      <w:u w:val="none"/>
    </w:rPr>
  </w:style>
  <w:style w:type="character" w:customStyle="1" w:styleId="199">
    <w:name w:val="Body text (22)"/>
    <w:basedOn w:val="198"/>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qFormat/>
    <w:uiPriority w:val="0"/>
    <w:rPr>
      <w:sz w:val="16"/>
      <w:szCs w:val="16"/>
      <w:u w:val="none"/>
    </w:rPr>
  </w:style>
  <w:style w:type="character" w:customStyle="1" w:styleId="201">
    <w:name w:val="Body text (25) + Small Caps"/>
    <w:basedOn w:val="100"/>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qFormat/>
    <w:uiPriority w:val="0"/>
    <w:rPr>
      <w:b/>
      <w:bCs/>
      <w:sz w:val="21"/>
      <w:szCs w:val="21"/>
      <w:u w:val="none"/>
    </w:rPr>
  </w:style>
  <w:style w:type="character" w:customStyle="1" w:styleId="203">
    <w:name w:val="Body text (26)"/>
    <w:basedOn w:val="202"/>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qFormat/>
    <w:uiPriority w:val="0"/>
    <w:rPr>
      <w:w w:val="80"/>
      <w:sz w:val="22"/>
      <w:szCs w:val="22"/>
      <w:u w:val="none"/>
    </w:rPr>
  </w:style>
  <w:style w:type="character" w:customStyle="1" w:styleId="208">
    <w:name w:val="Body text (29) Exact"/>
    <w:basedOn w:val="9"/>
    <w:qFormat/>
    <w:uiPriority w:val="0"/>
    <w:rPr>
      <w:b/>
      <w:bCs/>
      <w:sz w:val="18"/>
      <w:szCs w:val="18"/>
      <w:u w:val="none"/>
    </w:rPr>
  </w:style>
  <w:style w:type="character" w:customStyle="1" w:styleId="209">
    <w:name w:val="Body text (30) Exact"/>
    <w:basedOn w:val="9"/>
    <w:qFormat/>
    <w:uiPriority w:val="0"/>
    <w:rPr>
      <w:sz w:val="21"/>
      <w:szCs w:val="21"/>
      <w:u w:val="none"/>
    </w:rPr>
  </w:style>
  <w:style w:type="character" w:customStyle="1" w:styleId="210">
    <w:name w:val="Body text (2) + 26 pt"/>
    <w:basedOn w:val="43"/>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qFormat/>
    <w:uiPriority w:val="0"/>
    <w:rPr>
      <w:b/>
      <w:bCs/>
      <w:w w:val="66"/>
      <w:sz w:val="26"/>
      <w:szCs w:val="26"/>
      <w:u w:val="none"/>
    </w:rPr>
  </w:style>
  <w:style w:type="character" w:customStyle="1" w:styleId="212">
    <w:name w:val="Body text (17) + 12 pt Exact"/>
    <w:basedOn w:val="186"/>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qFormat/>
    <w:uiPriority w:val="0"/>
    <w:rPr>
      <w:sz w:val="20"/>
      <w:szCs w:val="20"/>
      <w:u w:val="none"/>
    </w:rPr>
  </w:style>
  <w:style w:type="character" w:customStyle="1" w:styleId="217">
    <w:name w:val="Body text (21) Exact"/>
    <w:basedOn w:val="9"/>
    <w:uiPriority w:val="0"/>
    <w:rPr>
      <w:sz w:val="14"/>
      <w:szCs w:val="14"/>
      <w:u w:val="none"/>
    </w:rPr>
  </w:style>
  <w:style w:type="character" w:customStyle="1" w:styleId="218">
    <w:name w:val="Body text (26) Exact"/>
    <w:basedOn w:val="9"/>
    <w:qFormat/>
    <w:uiPriority w:val="0"/>
    <w:rPr>
      <w:b/>
      <w:bCs/>
      <w:sz w:val="21"/>
      <w:szCs w:val="21"/>
      <w:u w:val="none"/>
    </w:rPr>
  </w:style>
  <w:style w:type="character" w:customStyle="1" w:styleId="219">
    <w:name w:val="Body text (31) + 12 pt Exact"/>
    <w:basedOn w:val="106"/>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qFormat/>
    <w:uiPriority w:val="0"/>
    <w:rPr>
      <w:sz w:val="21"/>
      <w:szCs w:val="21"/>
      <w:u w:val="none"/>
    </w:rPr>
  </w:style>
  <w:style w:type="character" w:customStyle="1" w:styleId="223">
    <w:name w:val="Body text (30)"/>
    <w:basedOn w:val="222"/>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qFormat/>
    <w:uiPriority w:val="0"/>
    <w:rPr>
      <w:spacing w:val="10"/>
      <w:sz w:val="18"/>
      <w:szCs w:val="18"/>
      <w:u w:val="none"/>
    </w:rPr>
  </w:style>
  <w:style w:type="character" w:customStyle="1" w:styleId="226">
    <w:name w:val="Body text (25) + Spacing 0 pt Exact"/>
    <w:basedOn w:val="100"/>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qFormat/>
    <w:uiPriority w:val="0"/>
    <w:rPr>
      <w:w w:val="200"/>
      <w:sz w:val="8"/>
      <w:szCs w:val="8"/>
      <w:u w:val="none"/>
    </w:rPr>
  </w:style>
  <w:style w:type="character" w:customStyle="1" w:styleId="229">
    <w:name w:val="Body text (34) Exact"/>
    <w:basedOn w:val="9"/>
    <w:qFormat/>
    <w:uiPriority w:val="0"/>
    <w:rPr>
      <w:sz w:val="15"/>
      <w:szCs w:val="15"/>
      <w:u w:val="none"/>
    </w:rPr>
  </w:style>
  <w:style w:type="character" w:customStyle="1" w:styleId="230">
    <w:name w:val="Body text (22) + Small Caps Exact"/>
    <w:basedOn w:val="198"/>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qFormat/>
    <w:uiPriority w:val="0"/>
    <w:rPr>
      <w:b/>
      <w:bCs/>
      <w:sz w:val="18"/>
      <w:szCs w:val="18"/>
      <w:u w:val="none"/>
    </w:rPr>
  </w:style>
  <w:style w:type="character" w:customStyle="1" w:styleId="238">
    <w:name w:val="Body text (29)"/>
    <w:basedOn w:val="237"/>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qFormat/>
    <w:uiPriority w:val="0"/>
    <w:rPr>
      <w:b/>
      <w:bCs/>
      <w:w w:val="80"/>
      <w:sz w:val="22"/>
      <w:szCs w:val="22"/>
      <w:u w:val="none"/>
    </w:rPr>
  </w:style>
  <w:style w:type="character" w:customStyle="1" w:styleId="240">
    <w:name w:val="Body text (32)"/>
    <w:basedOn w:val="239"/>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qFormat/>
    <w:uiPriority w:val="0"/>
    <w:rPr>
      <w:b/>
      <w:bCs/>
      <w:sz w:val="21"/>
      <w:szCs w:val="21"/>
      <w:u w:val="none"/>
    </w:rPr>
  </w:style>
  <w:style w:type="character" w:customStyle="1" w:styleId="243">
    <w:name w:val="Body text (33)"/>
    <w:basedOn w:val="24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qFormat/>
    <w:uiPriority w:val="0"/>
    <w:rPr>
      <w:sz w:val="15"/>
      <w:szCs w:val="15"/>
      <w:u w:val="none"/>
    </w:rPr>
  </w:style>
  <w:style w:type="character" w:customStyle="1" w:styleId="246">
    <w:name w:val="Body text (34)"/>
    <w:basedOn w:val="245"/>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uiPriority w:val="0"/>
    <w:rPr>
      <w:b/>
      <w:bCs/>
      <w:sz w:val="22"/>
      <w:szCs w:val="22"/>
      <w:u w:val="none"/>
    </w:rPr>
  </w:style>
  <w:style w:type="character" w:customStyle="1" w:styleId="250">
    <w:name w:val="Body text (35)"/>
    <w:basedOn w:val="249"/>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qFormat/>
    <w:uiPriority w:val="0"/>
    <w:rPr>
      <w:i/>
      <w:iCs/>
      <w:sz w:val="20"/>
      <w:szCs w:val="20"/>
      <w:u w:val="none"/>
    </w:rPr>
  </w:style>
  <w:style w:type="character" w:customStyle="1" w:styleId="255">
    <w:name w:val="Body text (36)"/>
    <w:basedOn w:val="254"/>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qFormat/>
    <w:uiPriority w:val="0"/>
    <w:rPr>
      <w:w w:val="150"/>
      <w:sz w:val="8"/>
      <w:szCs w:val="8"/>
      <w:u w:val="none"/>
    </w:rPr>
  </w:style>
  <w:style w:type="character" w:customStyle="1" w:styleId="257">
    <w:name w:val="Body text (37)"/>
    <w:basedOn w:val="256"/>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qFormat/>
    <w:uiPriority w:val="0"/>
    <w:rPr>
      <w:w w:val="200"/>
      <w:sz w:val="8"/>
      <w:szCs w:val="8"/>
      <w:u w:val="none"/>
    </w:rPr>
  </w:style>
  <w:style w:type="character" w:customStyle="1" w:styleId="259">
    <w:name w:val="Body text (38)"/>
    <w:basedOn w:val="258"/>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qFormat/>
    <w:uiPriority w:val="0"/>
    <w:rPr>
      <w:sz w:val="18"/>
      <w:szCs w:val="18"/>
      <w:u w:val="none"/>
    </w:rPr>
  </w:style>
  <w:style w:type="character" w:customStyle="1" w:styleId="263">
    <w:name w:val="Table caption (5) Exact"/>
    <w:basedOn w:val="9"/>
    <w:uiPriority w:val="0"/>
    <w:rPr>
      <w:sz w:val="18"/>
      <w:szCs w:val="18"/>
      <w:u w:val="none"/>
    </w:rPr>
  </w:style>
  <w:style w:type="character" w:customStyle="1" w:styleId="264">
    <w:name w:val="Body text (10) + 9 pt"/>
    <w:basedOn w:val="34"/>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uiPriority w:val="0"/>
    <w:rPr>
      <w:sz w:val="19"/>
      <w:szCs w:val="19"/>
      <w:shd w:val="clear" w:color="auto" w:fill="FFFFFF"/>
    </w:rPr>
  </w:style>
  <w:style w:type="character" w:customStyle="1" w:styleId="266">
    <w:name w:val="Table caption (7) + 9 pt Exact"/>
    <w:basedOn w:val="120"/>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qFormat/>
    <w:uiPriority w:val="0"/>
    <w:rPr>
      <w:i/>
      <w:iCs/>
      <w:spacing w:val="10"/>
      <w:sz w:val="14"/>
      <w:szCs w:val="14"/>
      <w:u w:val="none"/>
    </w:rPr>
  </w:style>
  <w:style w:type="character" w:customStyle="1" w:styleId="274">
    <w:name w:val="Body text (49) + Times New Roman"/>
    <w:basedOn w:val="134"/>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qFormat/>
    <w:uiPriority w:val="0"/>
    <w:rPr>
      <w:b/>
      <w:bCs/>
      <w:w w:val="70"/>
      <w:sz w:val="20"/>
      <w:szCs w:val="20"/>
      <w:u w:val="none"/>
    </w:rPr>
  </w:style>
  <w:style w:type="character" w:customStyle="1" w:styleId="278">
    <w:name w:val="Body text (28) + 13 pt"/>
    <w:basedOn w:val="234"/>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qFormat/>
    <w:uiPriority w:val="0"/>
    <w:rPr>
      <w:w w:val="80"/>
      <w:sz w:val="22"/>
      <w:szCs w:val="22"/>
      <w:u w:val="none"/>
    </w:rPr>
  </w:style>
  <w:style w:type="character" w:customStyle="1" w:styleId="280">
    <w:name w:val="Heading #5 (4)"/>
    <w:basedOn w:val="279"/>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uiPriority w:val="0"/>
    <w:rPr>
      <w:b/>
      <w:bCs/>
      <w:w w:val="75"/>
      <w:sz w:val="20"/>
      <w:szCs w:val="20"/>
      <w:u w:val="none"/>
    </w:rPr>
  </w:style>
  <w:style w:type="character" w:customStyle="1" w:styleId="282">
    <w:name w:val="Body text (51)"/>
    <w:basedOn w:val="281"/>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qFormat/>
    <w:uiPriority w:val="0"/>
    <w:rPr>
      <w:b/>
      <w:bCs/>
      <w:w w:val="70"/>
      <w:sz w:val="20"/>
      <w:szCs w:val="20"/>
      <w:u w:val="none"/>
    </w:rPr>
  </w:style>
  <w:style w:type="character" w:customStyle="1" w:styleId="284">
    <w:name w:val="Body text (52)"/>
    <w:basedOn w:val="283"/>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qFormat/>
    <w:uiPriority w:val="0"/>
    <w:rPr>
      <w:sz w:val="16"/>
      <w:szCs w:val="16"/>
      <w:u w:val="none"/>
    </w:rPr>
  </w:style>
  <w:style w:type="character" w:customStyle="1" w:styleId="286">
    <w:name w:val="Body text (53) Exact"/>
    <w:basedOn w:val="9"/>
    <w:qFormat/>
    <w:uiPriority w:val="0"/>
    <w:rPr>
      <w:sz w:val="15"/>
      <w:szCs w:val="15"/>
      <w:u w:val="none"/>
    </w:rPr>
  </w:style>
  <w:style w:type="character" w:customStyle="1" w:styleId="287">
    <w:name w:val="Body text (55) Exact"/>
    <w:basedOn w:val="9"/>
    <w:qFormat/>
    <w:uiPriority w:val="0"/>
    <w:rPr>
      <w:sz w:val="18"/>
      <w:szCs w:val="18"/>
      <w:u w:val="none"/>
    </w:rPr>
  </w:style>
  <w:style w:type="character" w:customStyle="1" w:styleId="288">
    <w:name w:val="Body text (53)_"/>
    <w:basedOn w:val="9"/>
    <w:qFormat/>
    <w:uiPriority w:val="0"/>
    <w:rPr>
      <w:sz w:val="15"/>
      <w:szCs w:val="15"/>
      <w:u w:val="none"/>
    </w:rPr>
  </w:style>
  <w:style w:type="character" w:customStyle="1" w:styleId="289">
    <w:name w:val="Body text (53)"/>
    <w:basedOn w:val="288"/>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qFormat/>
    <w:uiPriority w:val="0"/>
    <w:rPr>
      <w:b/>
      <w:bCs/>
      <w:spacing w:val="10"/>
      <w:sz w:val="21"/>
      <w:szCs w:val="21"/>
      <w:u w:val="none"/>
    </w:rPr>
  </w:style>
  <w:style w:type="character" w:customStyle="1" w:styleId="291">
    <w:name w:val="Heading #4 (3)"/>
    <w:basedOn w:val="290"/>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qFormat/>
    <w:uiPriority w:val="0"/>
    <w:rPr>
      <w:sz w:val="16"/>
      <w:szCs w:val="16"/>
      <w:u w:val="none"/>
    </w:rPr>
  </w:style>
  <w:style w:type="character" w:customStyle="1" w:styleId="293">
    <w:name w:val="Body text (54)"/>
    <w:basedOn w:val="292"/>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uiPriority w:val="0"/>
    <w:rPr>
      <w:sz w:val="18"/>
      <w:szCs w:val="18"/>
      <w:u w:val="none"/>
    </w:rPr>
  </w:style>
  <w:style w:type="character" w:customStyle="1" w:styleId="297">
    <w:name w:val="Body text (55)"/>
    <w:basedOn w:val="296"/>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uiPriority w:val="0"/>
    <w:rPr>
      <w:sz w:val="16"/>
      <w:szCs w:val="16"/>
      <w:u w:val="none"/>
    </w:rPr>
  </w:style>
  <w:style w:type="character" w:customStyle="1" w:styleId="299">
    <w:name w:val="Body text (56)"/>
    <w:basedOn w:val="298"/>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uiPriority w:val="0"/>
    <w:rPr>
      <w:color w:val="292526"/>
      <w:sz w:val="24"/>
      <w:szCs w:val="24"/>
      <w:u w:val="none"/>
    </w:rPr>
  </w:style>
  <w:style w:type="character" w:customStyle="1" w:styleId="303">
    <w:name w:val="Body text (34) + Small Caps Exact"/>
    <w:basedOn w:val="245"/>
    <w:qFormat/>
    <w:uiPriority w:val="0"/>
    <w:rPr>
      <w:smallCaps/>
      <w:color w:val="97969B"/>
      <w:sz w:val="15"/>
      <w:szCs w:val="15"/>
      <w:u w:val="none"/>
    </w:rPr>
  </w:style>
  <w:style w:type="character" w:customStyle="1" w:styleId="304">
    <w:name w:val="Body Text Char"/>
    <w:basedOn w:val="9"/>
    <w:link w:val="12"/>
    <w:qFormat/>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uiPriority w:val="99"/>
    <w:rPr>
      <w:color w:val="808080"/>
    </w:rPr>
  </w:style>
  <w:style w:type="character" w:customStyle="1" w:styleId="311">
    <w:name w:val="katex-mathml"/>
    <w:basedOn w:val="9"/>
    <w:uiPriority w:val="0"/>
  </w:style>
  <w:style w:type="character" w:customStyle="1" w:styleId="312">
    <w:name w:val="mord"/>
    <w:basedOn w:val="9"/>
    <w:uiPriority w:val="0"/>
  </w:style>
  <w:style w:type="character" w:customStyle="1" w:styleId="313">
    <w:name w:val="mop"/>
    <w:basedOn w:val="9"/>
    <w:qFormat/>
    <w:uiPriority w:val="0"/>
  </w:style>
  <w:style w:type="character" w:customStyle="1" w:styleId="314">
    <w:name w:val="vlist-s"/>
    <w:basedOn w:val="9"/>
    <w:qFormat/>
    <w:uiPriority w:val="0"/>
  </w:style>
  <w:style w:type="character" w:customStyle="1" w:styleId="315">
    <w:name w:val="Heading 4 Char"/>
    <w:basedOn w:val="9"/>
    <w:link w:val="5"/>
    <w:semiHidden/>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uiPriority w:val="9"/>
    <w:rPr>
      <w:rFonts w:asciiTheme="majorHAnsi" w:hAnsiTheme="majorHAnsi" w:eastAsiaTheme="majorEastAsia" w:cstheme="majorBidi"/>
      <w:color w:val="254061" w:themeColor="accent1" w:themeShade="80"/>
    </w:rPr>
  </w:style>
  <w:style w:type="character" w:customStyle="1" w:styleId="318">
    <w:name w:val="overflow-hidden"/>
    <w:basedOn w:val="9"/>
    <w:qFormat/>
    <w:uiPriority w:val="0"/>
  </w:style>
  <w:style w:type="character" w:customStyle="1" w:styleId="319">
    <w:name w:val="mbin"/>
    <w:basedOn w:val="9"/>
    <w:uiPriority w:val="0"/>
  </w:style>
  <w:style w:type="character" w:customStyle="1" w:styleId="320">
    <w:name w:val="mrel"/>
    <w:basedOn w:val="9"/>
    <w:uiPriority w:val="0"/>
  </w:style>
  <w:style w:type="character" w:customStyle="1" w:styleId="321">
    <w:name w:val="Heading 2 Char"/>
    <w:basedOn w:val="9"/>
    <w:link w:val="3"/>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qFormat/>
    <w:uiPriority w:val="0"/>
  </w:style>
  <w:style w:type="character" w:customStyle="1" w:styleId="324">
    <w:name w:val="export-sheets-button"/>
    <w:basedOn w:val="9"/>
    <w:qFormat/>
    <w:uiPriority w:val="0"/>
  </w:style>
  <w:style w:type="character" w:customStyle="1" w:styleId="325">
    <w:name w:val="citation-0"/>
    <w:basedOn w:val="9"/>
    <w:qFormat/>
    <w:uiPriority w:val="0"/>
  </w:style>
  <w:style w:type="character" w:customStyle="1" w:styleId="326">
    <w:name w:val="button-container"/>
    <w:basedOn w:val="9"/>
    <w:uiPriority w:val="0"/>
  </w:style>
  <w:style w:type="character" w:customStyle="1" w:styleId="327">
    <w:name w:val="collapsible-button-text"/>
    <w:basedOn w:val="9"/>
    <w:qFormat/>
    <w:uiPriority w:val="0"/>
  </w:style>
  <w:style w:type="character" w:customStyle="1" w:styleId="328">
    <w:name w:val="ellipsis"/>
    <w:basedOn w:val="9"/>
    <w:uiPriority w:val="0"/>
  </w:style>
  <w:style w:type="character" w:customStyle="1" w:styleId="329">
    <w:name w:val="source-card-attribution-text"/>
    <w:basedOn w:val="9"/>
    <w:qFormat/>
    <w:uiPriority w:val="0"/>
  </w:style>
  <w:style w:type="paragraph" w:customStyle="1" w:styleId="330">
    <w:name w:val="query-text-lin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31">
    <w:name w:val="ng-tns-c2955161823-101"/>
    <w:basedOn w:val="9"/>
    <w:uiPriority w:val="0"/>
  </w:style>
  <w:style w:type="character" w:customStyle="1" w:styleId="332">
    <w:name w:val="selected"/>
    <w:basedOn w:val="9"/>
    <w:qFormat/>
    <w:uiPriority w:val="0"/>
  </w:style>
  <w:style w:type="character" w:customStyle="1" w:styleId="333">
    <w:name w:val="mopen"/>
    <w:basedOn w:val="9"/>
    <w:qFormat/>
    <w:uiPriority w:val="0"/>
  </w:style>
  <w:style w:type="character" w:customStyle="1" w:styleId="334">
    <w:name w:val="mclose"/>
    <w:basedOn w:val="9"/>
    <w:uiPriority w:val="0"/>
  </w:style>
  <w:style w:type="character" w:customStyle="1" w:styleId="335">
    <w:name w:val="mpunct"/>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6CF9E5-991C-4AF3-AAEA-0C7A0F7E8C0B}">
  <ds:schemaRefs/>
</ds:datastoreItem>
</file>

<file path=docProps/app.xml><?xml version="1.0" encoding="utf-8"?>
<Properties xmlns="http://schemas.openxmlformats.org/officeDocument/2006/extended-properties" xmlns:vt="http://schemas.openxmlformats.org/officeDocument/2006/docPropsVTypes">
  <Template>Normal</Template>
  <Pages>31</Pages>
  <Words>5379</Words>
  <Characters>36070</Characters>
  <Lines>295</Lines>
  <Paragraphs>83</Paragraphs>
  <TotalTime>0</TotalTime>
  <ScaleCrop>false</ScaleCrop>
  <LinksUpToDate>false</LinksUpToDate>
  <CharactersWithSpaces>41270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2026-08-20T06:02:00Z</dcterms:created>
  <dc:creator>user</dc:creator>
  <cp:lastModifiedBy>Administrator</cp:lastModifiedBy>
  <cp:lastPrinted>2019-04-10T14:28:00Z</cp:lastPrinted>
  <dcterms:modified xsi:type="dcterms:W3CDTF">2026-09-10T07:00:24Z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28A9C9687B9E4EA3842CBB365B13709C_13</vt:lpwstr>
  </property>
</Properties>
</file>