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F491B7">
      <w:pPr>
        <w:pStyle w:val="54"/>
        <w:shd w:val="clear" w:color="auto" w:fill="auto"/>
        <w:spacing w:after="280"/>
        <w:rPr>
          <w:rFonts w:ascii="Times New Roman" w:hAnsi="Times New Roman" w:cs="Times New Roman"/>
          <w:sz w:val="24"/>
          <w:szCs w:val="24"/>
        </w:rPr>
      </w:pPr>
      <w:bookmarkStart w:id="2" w:name="_GoBack"/>
      <w:bookmarkEnd w:id="2"/>
      <w:bookmarkStart w:id="0" w:name="bookmark48"/>
      <w:r>
        <w:rPr>
          <w:rFonts w:ascii="Times New Roman" w:hAnsi="Times New Roman" w:cs="Times New Roman"/>
          <w:sz w:val="24"/>
          <w:szCs w:val="24"/>
        </w:rPr>
        <w:t>BAB III</w:t>
      </w:r>
      <w:bookmarkEnd w:id="0"/>
    </w:p>
    <w:p w14:paraId="6D4135C4">
      <w:pPr>
        <w:pStyle w:val="54"/>
        <w:shd w:val="clear" w:color="auto" w:fill="auto"/>
        <w:spacing w:after="0"/>
        <w:rPr>
          <w:rFonts w:ascii="Times New Roman" w:hAnsi="Times New Roman" w:cs="Times New Roman"/>
          <w:sz w:val="24"/>
          <w:szCs w:val="24"/>
        </w:rPr>
      </w:pPr>
      <w:bookmarkStart w:id="1" w:name="bookmark49"/>
      <w:r>
        <w:rPr>
          <w:rFonts w:ascii="Times New Roman" w:hAnsi="Times New Roman" w:cs="Times New Roman"/>
          <w:sz w:val="24"/>
          <w:szCs w:val="24"/>
        </w:rPr>
        <w:t>METODOLOGI PENELITIAN</w:t>
      </w:r>
      <w:bookmarkEnd w:id="1"/>
    </w:p>
    <w:p w14:paraId="71611807">
      <w:pPr>
        <w:widowControl w:val="0"/>
        <w:tabs>
          <w:tab w:val="left" w:pos="422"/>
        </w:tabs>
        <w:spacing w:after="0" w:line="547" w:lineRule="exact"/>
        <w:jc w:val="both"/>
        <w:rPr>
          <w:rFonts w:ascii="Times New Roman" w:hAnsi="Times New Roman" w:cs="Times New Roman"/>
          <w:sz w:val="24"/>
          <w:szCs w:val="24"/>
        </w:rPr>
      </w:pPr>
    </w:p>
    <w:p w14:paraId="6EC4A84F">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3.1 Definisi Operasional Variabel</w:t>
      </w:r>
    </w:p>
    <w:p w14:paraId="0979C26F">
      <w:pPr>
        <w:widowControl w:val="0"/>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Definisi operasional variabel merupakan unsur penting dalam suatu penelitian, karena melalui definisi operasional tersebut, seorang peneliti dapat merumuskan instrumen penelitian (alat ukur) yang diperlukan. Berdasarkan pengertian di atas, penelitian ini menggunakan dua variabel yaitu sebagai berikut:</w:t>
      </w:r>
    </w:p>
    <w:p w14:paraId="74EDCD45">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3.1.1 Variabel Tindakan (Variabel Bebas)</w:t>
      </w:r>
    </w:p>
    <w:p w14:paraId="221DA678">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Variabel tindakan dalam penelitian ini adalah penerapan strategi pembelajaran </w:t>
      </w:r>
      <w:r>
        <w:rPr>
          <w:rFonts w:ascii="Times New Roman" w:hAnsi="Times New Roman" w:cs="Times New Roman"/>
          <w:i/>
          <w:iCs/>
          <w:sz w:val="24"/>
          <w:szCs w:val="24"/>
        </w:rPr>
        <w:t>make a match</w:t>
      </w:r>
      <w:r>
        <w:rPr>
          <w:rFonts w:ascii="Times New Roman" w:hAnsi="Times New Roman" w:cs="Times New Roman"/>
          <w:sz w:val="24"/>
          <w:szCs w:val="24"/>
        </w:rPr>
        <w:t>. Secara operasional, strategi ini diartikan sebagai aktivitas instruksional di mana siswa kelas III mencari pasangan kartu yang berisi pertanyaan dan jawaban mengenai materi teks cerita tentang profesi dalam durasi waktu yang ditentukan.</w:t>
      </w:r>
    </w:p>
    <w:p w14:paraId="396B7155">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Keberhasilan operasional variabel tindakan ini diukur berdasarkan keterlaksanaan sintaks </w:t>
      </w:r>
      <w:r>
        <w:rPr>
          <w:rFonts w:ascii="Times New Roman" w:hAnsi="Times New Roman" w:cs="Times New Roman"/>
          <w:i/>
          <w:iCs/>
          <w:sz w:val="24"/>
          <w:szCs w:val="24"/>
        </w:rPr>
        <w:t>make a match</w:t>
      </w:r>
      <w:r>
        <w:rPr>
          <w:rFonts w:ascii="Times New Roman" w:hAnsi="Times New Roman" w:cs="Times New Roman"/>
          <w:sz w:val="24"/>
          <w:szCs w:val="24"/>
        </w:rPr>
        <w:t xml:space="preserve"> yang meliputi:</w:t>
      </w:r>
    </w:p>
    <w:p w14:paraId="69E79674">
      <w:pPr>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Persiapan Media: Guru menyiapkan kartu pertanyaan dan kartu jawaban (perbandingan 1:1) sesuai jumlah siswa.</w:t>
      </w:r>
    </w:p>
    <w:p w14:paraId="7483D267">
      <w:pPr>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Manajemen Kelompok: Pembagian siswa ke dalam kelompok pemegang kartu soal dan kartu jawaban.</w:t>
      </w:r>
    </w:p>
    <w:p w14:paraId="002BB9B3">
      <w:pPr>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Proses Mencari Pasangan (</w:t>
      </w:r>
      <w:r>
        <w:rPr>
          <w:rFonts w:ascii="Times New Roman" w:hAnsi="Times New Roman" w:cs="Times New Roman"/>
          <w:i/>
          <w:iCs/>
          <w:sz w:val="24"/>
          <w:szCs w:val="24"/>
        </w:rPr>
        <w:t>Matching</w:t>
      </w:r>
      <w:r>
        <w:rPr>
          <w:rFonts w:ascii="Times New Roman" w:hAnsi="Times New Roman" w:cs="Times New Roman"/>
          <w:sz w:val="24"/>
          <w:szCs w:val="24"/>
        </w:rPr>
        <w:t>): Kemampuan siswa menemukan pasangan kartunya sebelum batas waktu berakhir.</w:t>
      </w:r>
    </w:p>
    <w:p w14:paraId="287FBA4E">
      <w:pPr>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Validasi &amp; Presentasi: Ketepatan pasangan dalam mempresentasikan hubungan antara soal dan jawaban di depan kelas.</w:t>
      </w:r>
    </w:p>
    <w:p w14:paraId="471B179B">
      <w:pPr>
        <w:widowControl w:val="0"/>
        <w:numPr>
          <w:ilvl w:val="0"/>
          <w:numId w:val="1"/>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Reward &amp; Apresiasi: Pemberian poin bagi pasangan yang tepat dan cepat.</w:t>
      </w:r>
    </w:p>
    <w:p w14:paraId="0AB98511">
      <w:pPr>
        <w:widowControl w:val="0"/>
        <w:spacing w:after="0" w:line="480" w:lineRule="auto"/>
        <w:ind w:left="720"/>
        <w:jc w:val="both"/>
        <w:rPr>
          <w:rFonts w:ascii="Times New Roman" w:hAnsi="Times New Roman" w:cs="Times New Roman"/>
          <w:sz w:val="24"/>
          <w:szCs w:val="24"/>
        </w:rPr>
      </w:pPr>
    </w:p>
    <w:p w14:paraId="7565724B">
      <w:pPr>
        <w:widowControl w:val="0"/>
        <w:spacing w:after="0" w:line="480" w:lineRule="auto"/>
        <w:jc w:val="both"/>
        <w:rPr>
          <w:rFonts w:ascii="Times New Roman" w:hAnsi="Times New Roman" w:cs="Times New Roman"/>
          <w:b/>
          <w:bCs/>
          <w:sz w:val="24"/>
          <w:szCs w:val="24"/>
        </w:rPr>
      </w:pPr>
      <w:r>
        <w:rPr>
          <w:rFonts w:ascii="Times New Roman" w:hAnsi="Times New Roman" w:cs="Times New Roman"/>
          <w:b/>
          <w:bCs/>
          <w:sz w:val="24"/>
          <w:szCs w:val="24"/>
        </w:rPr>
        <w:t>3.1.2 Variabel Harapan (Variabel Terikat)</w:t>
      </w:r>
    </w:p>
    <w:p w14:paraId="286F3F1F">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Variabel terikat dalam penelitian ini adalah peningkatan hasil belajar Bahasa Indonesia pada aspek kognitif. Secara operasional, hasil belajar didefinisikan sebagai penguasaan siswa terhadap materi teks cerita tentang profesi yang dinyatakan dalam bentuk skor atau nilai angka setelah dilakukan proses evaluasi. Indikator operasional pencapaian hasil belajar dalam penelitian ini adalah:</w:t>
      </w:r>
    </w:p>
    <w:p w14:paraId="4ED53FDC">
      <w:pPr>
        <w:widowControl w:val="0"/>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Nilai Individu: Skor yang diperoleh siswa melalui tes tertulis (pilihan ganda dan esai) di setiap akhir siklus. Standar keberhasilan individu mengacu pada Kriteria Ketuntasan Minimal (KKM) mata pelajaran Bahasa Indonesia di SD Swasta Harapan 3 Kota Medan, yaitu ≥ 75.</w:t>
      </w:r>
    </w:p>
    <w:p w14:paraId="65FFAC38">
      <w:pPr>
        <w:widowControl w:val="0"/>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Ketuntasan Klasikal: Persentase jumlah siswa yang mencapai nilai KKM dalam satu kelas. Penelitian ini dianggap berhasil secara operasional jika minimal 85% dari total siswa kelas III mencapai nilai ≥ 75.</w:t>
      </w:r>
    </w:p>
    <w:p w14:paraId="1C7EBD42">
      <w:pPr>
        <w:widowControl w:val="0"/>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Capaian Indikator Kognitif: Kemampuan siswa yang terukur melalui soal tes meliputi: a. Mengidentifikasi informasi tersurat dan tersirat dalam teks profesi. b. Menentukan tokoh dan penokohan (karakter) dalam cerita. c. Menyimpulkan isi teks secara sistematis. d. Menemukan pesan moral yang terkandung dalam teks.</w:t>
      </w:r>
    </w:p>
    <w:p w14:paraId="452F4972">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Dengan definisi operasional ini, peneliti memiliki tolok ukur yang jelas untuk menentukan apakah tindakan yang diberikan pada setiap siklus telah mencapai target yang diharapkan atau memerlukan refleksi untuk perbaikan pada siklus berikutnya.</w:t>
      </w:r>
    </w:p>
    <w:p w14:paraId="57324546">
      <w:pPr>
        <w:widowControl w:val="0"/>
        <w:spacing w:after="0" w:line="360" w:lineRule="auto"/>
        <w:jc w:val="both"/>
        <w:rPr>
          <w:rFonts w:ascii="Times New Roman" w:hAnsi="Times New Roman" w:cs="Times New Roman"/>
          <w:bCs/>
          <w:sz w:val="24"/>
          <w:szCs w:val="24"/>
        </w:rPr>
      </w:pPr>
    </w:p>
    <w:p w14:paraId="3E986AAB">
      <w:pPr>
        <w:pStyle w:val="28"/>
        <w:widowControl w:val="0"/>
        <w:numPr>
          <w:ilvl w:val="1"/>
          <w:numId w:val="3"/>
        </w:numPr>
        <w:spacing w:after="0" w:line="480" w:lineRule="auto"/>
        <w:jc w:val="both"/>
        <w:rPr>
          <w:rFonts w:ascii="Times New Roman" w:hAnsi="Times New Roman"/>
          <w:bCs/>
          <w:sz w:val="24"/>
          <w:szCs w:val="24"/>
        </w:rPr>
      </w:pPr>
      <w:r>
        <w:rPr>
          <w:rFonts w:ascii="Times New Roman" w:hAnsi="Times New Roman"/>
          <w:b/>
          <w:bCs/>
          <w:sz w:val="24"/>
          <w:szCs w:val="24"/>
        </w:rPr>
        <w:t xml:space="preserve">Setting Penelitian </w:t>
      </w:r>
    </w:p>
    <w:p w14:paraId="7840EC99">
      <w:pPr>
        <w:widowControl w:val="0"/>
        <w:spacing w:after="0" w:line="480" w:lineRule="auto"/>
        <w:ind w:firstLine="360"/>
        <w:jc w:val="both"/>
        <w:rPr>
          <w:rFonts w:ascii="Times New Roman" w:hAnsi="Times New Roman" w:cs="Times New Roman"/>
          <w:bCs/>
          <w:sz w:val="24"/>
          <w:szCs w:val="24"/>
        </w:rPr>
      </w:pPr>
      <w:r>
        <w:rPr>
          <w:rFonts w:ascii="Times New Roman" w:hAnsi="Times New Roman" w:cs="Times New Roman"/>
          <w:bCs/>
          <w:sz w:val="24"/>
          <w:szCs w:val="24"/>
        </w:rPr>
        <w:t xml:space="preserve">Penelitian ini menggunakan dua siklus. Satu siklus dilakukan dua kali pertemuan. Penelitian ini paling lama dilakukan satu bulan.penelitian ini dilaksanakan pada </w:t>
      </w:r>
      <w:r>
        <w:rPr>
          <w:rFonts w:ascii="Times New Roman" w:hAnsi="Times New Roman" w:eastAsia="Times New Roman" w:cs="Times New Roman"/>
          <w:sz w:val="24"/>
          <w:szCs w:val="24"/>
        </w:rPr>
        <w:t xml:space="preserve">kelas III </w:t>
      </w:r>
      <w:r>
        <w:rPr>
          <w:rFonts w:ascii="Times New Roman" w:hAnsi="Times New Roman" w:eastAsia="Times New Roman" w:cs="Times New Roman"/>
          <w:spacing w:val="-2"/>
          <w:sz w:val="24"/>
          <w:szCs w:val="24"/>
          <w:lang w:val="zh-CN"/>
        </w:rPr>
        <w:t>SD Swasta Harapan 3</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z w:val="24"/>
          <w:szCs w:val="24"/>
          <w:lang w:val="zh-CN"/>
        </w:rPr>
        <w:t>Kota Medan</w:t>
      </w:r>
      <w:r>
        <w:rPr>
          <w:rFonts w:ascii="Times New Roman" w:hAnsi="Times New Roman" w:eastAsia="Times New Roman" w:cs="Times New Roman"/>
          <w:spacing w:val="-2"/>
          <w:sz w:val="24"/>
          <w:szCs w:val="24"/>
          <w:lang w:val="zh-CN"/>
        </w:rPr>
        <w:t xml:space="preserve"> tahun pembelajaran</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pacing w:val="-2"/>
          <w:sz w:val="24"/>
          <w:szCs w:val="24"/>
          <w:lang w:val="zh-CN"/>
        </w:rPr>
        <w:t>2025-2026</w:t>
      </w:r>
      <w:r>
        <w:rPr>
          <w:rFonts w:ascii="Times New Roman" w:hAnsi="Times New Roman" w:cs="Times New Roman"/>
          <w:bCs/>
          <w:sz w:val="24"/>
          <w:szCs w:val="24"/>
        </w:rPr>
        <w:t xml:space="preserve">. </w:t>
      </w:r>
    </w:p>
    <w:p w14:paraId="24E7AB84">
      <w:pPr>
        <w:widowControl w:val="0"/>
        <w:spacing w:after="0" w:line="480" w:lineRule="auto"/>
        <w:jc w:val="both"/>
        <w:rPr>
          <w:rFonts w:ascii="Times New Roman" w:hAnsi="Times New Roman" w:cs="Times New Roman"/>
          <w:bCs/>
          <w:sz w:val="24"/>
          <w:szCs w:val="24"/>
        </w:rPr>
      </w:pPr>
    </w:p>
    <w:p w14:paraId="6DC1988C">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3.3 Subjek Penelitian </w:t>
      </w:r>
    </w:p>
    <w:p w14:paraId="37063383">
      <w:pPr>
        <w:widowControl w:val="0"/>
        <w:spacing w:after="0" w:line="480" w:lineRule="auto"/>
        <w:ind w:firstLine="720"/>
        <w:jc w:val="both"/>
        <w:rPr>
          <w:rFonts w:ascii="Times New Roman" w:hAnsi="Times New Roman" w:cs="Times New Roman"/>
          <w:bCs/>
          <w:spacing w:val="-2"/>
          <w:sz w:val="24"/>
          <w:szCs w:val="24"/>
        </w:rPr>
      </w:pPr>
      <w:r>
        <w:rPr>
          <w:rFonts w:ascii="Times New Roman" w:hAnsi="Times New Roman" w:cs="Times New Roman"/>
          <w:bCs/>
          <w:spacing w:val="-2"/>
          <w:sz w:val="24"/>
          <w:szCs w:val="24"/>
        </w:rPr>
        <w:t xml:space="preserve">Subjek dalam penelitian ini adalah siswa </w:t>
      </w:r>
      <w:r>
        <w:rPr>
          <w:rFonts w:ascii="Times New Roman" w:hAnsi="Times New Roman" w:eastAsia="Times New Roman" w:cs="Times New Roman"/>
          <w:spacing w:val="-2"/>
          <w:sz w:val="24"/>
          <w:szCs w:val="24"/>
        </w:rPr>
        <w:t xml:space="preserve">kelas III </w:t>
      </w:r>
      <w:r>
        <w:rPr>
          <w:rFonts w:ascii="Times New Roman" w:hAnsi="Times New Roman" w:eastAsia="Times New Roman" w:cs="Times New Roman"/>
          <w:spacing w:val="-2"/>
          <w:sz w:val="24"/>
          <w:szCs w:val="24"/>
          <w:lang w:val="zh-CN"/>
        </w:rPr>
        <w:t>SD Swasta Harapan 3</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pacing w:val="-2"/>
          <w:sz w:val="24"/>
          <w:szCs w:val="24"/>
          <w:lang w:val="zh-CN"/>
        </w:rPr>
        <w:t>Kota Medan tahun pembelajaran</w:t>
      </w:r>
      <w:r>
        <w:rPr>
          <w:rFonts w:ascii="Times New Roman" w:hAnsi="Times New Roman" w:eastAsia="Times New Roman" w:cs="Times New Roman"/>
          <w:i/>
          <w:iCs/>
          <w:spacing w:val="-2"/>
          <w:sz w:val="24"/>
          <w:szCs w:val="24"/>
          <w:lang w:val="zh-CN"/>
        </w:rPr>
        <w:t xml:space="preserve"> </w:t>
      </w:r>
      <w:r>
        <w:rPr>
          <w:rFonts w:ascii="Times New Roman" w:hAnsi="Times New Roman" w:eastAsia="Times New Roman" w:cs="Times New Roman"/>
          <w:spacing w:val="-2"/>
          <w:sz w:val="24"/>
          <w:szCs w:val="24"/>
          <w:lang w:val="zh-CN"/>
        </w:rPr>
        <w:t>2025-2026</w:t>
      </w:r>
      <w:r>
        <w:rPr>
          <w:rFonts w:ascii="Times New Roman" w:hAnsi="Times New Roman" w:cs="Times New Roman"/>
          <w:bCs/>
          <w:spacing w:val="-2"/>
          <w:sz w:val="24"/>
          <w:szCs w:val="24"/>
        </w:rPr>
        <w:t xml:space="preserve">, dengan jumlah 22 siswa, 11 siswa laki-laki dan 11 siswi perempuan. Siswa siswi kelas ini memiliki tingkat kemampuan yang berbeda-beda. Penelitian ini dilaksanakan antara peneliti dengan guru kelas III. </w:t>
      </w:r>
    </w:p>
    <w:p w14:paraId="73BD80AD">
      <w:pPr>
        <w:widowControl w:val="0"/>
        <w:spacing w:after="0" w:line="480" w:lineRule="auto"/>
        <w:ind w:firstLine="720"/>
        <w:jc w:val="both"/>
        <w:rPr>
          <w:rFonts w:ascii="Times New Roman" w:hAnsi="Times New Roman" w:cs="Times New Roman"/>
          <w:bCs/>
          <w:sz w:val="24"/>
          <w:szCs w:val="24"/>
        </w:rPr>
      </w:pPr>
    </w:p>
    <w:p w14:paraId="03F2FDCA">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3.4 Prosedur Penelitian </w:t>
      </w:r>
    </w:p>
    <w:p w14:paraId="1BFECFA7">
      <w:pPr>
        <w:widowControl w:val="0"/>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Penelitian tindakan kelas ini dilakukan dalam dua siklus empat kali pertemuan. Tiap siklus terdiri dari empat tahap kegiatan, yaitu tahap perencanaan, tahap pelaksanaan, tahap pengamatan, dan tahap refleksi. </w:t>
      </w:r>
    </w:p>
    <w:p w14:paraId="5EC6FA0F">
      <w:pPr>
        <w:widowControl w:val="0"/>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Untuk memberikan gambaran yang sistematis mengenai alur penelitian, berikut disajikan tabel ringkasan rencana tindakan pada setiap siklus:</w:t>
      </w:r>
    </w:p>
    <w:p w14:paraId="54D64249">
      <w:pPr>
        <w:widowControl w:val="0"/>
        <w:spacing w:after="0" w:line="480" w:lineRule="auto"/>
        <w:jc w:val="center"/>
        <w:rPr>
          <w:rFonts w:ascii="Times New Roman" w:hAnsi="Times New Roman" w:cs="Times New Roman"/>
          <w:sz w:val="24"/>
          <w:szCs w:val="24"/>
        </w:rPr>
      </w:pPr>
    </w:p>
    <w:p w14:paraId="3AB9BD04">
      <w:pPr>
        <w:widowControl w:val="0"/>
        <w:spacing w:after="0" w:line="480" w:lineRule="auto"/>
        <w:jc w:val="center"/>
        <w:rPr>
          <w:rFonts w:ascii="Times New Roman" w:hAnsi="Times New Roman" w:cs="Times New Roman"/>
          <w:sz w:val="24"/>
          <w:szCs w:val="24"/>
        </w:rPr>
      </w:pPr>
    </w:p>
    <w:p w14:paraId="25DDACFC">
      <w:pPr>
        <w:widowControl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Tabel 3.1 </w:t>
      </w:r>
    </w:p>
    <w:p w14:paraId="1273F8DA">
      <w:pPr>
        <w:widowControl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Ringkasan Prosedur Penelitian per Siklus</w:t>
      </w:r>
    </w:p>
    <w:tbl>
      <w:tblPr>
        <w:tblStyle w:val="22"/>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550"/>
        <w:gridCol w:w="3303"/>
        <w:gridCol w:w="3301"/>
      </w:tblGrid>
      <w:tr w14:paraId="029A71E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061E9027">
            <w:pPr>
              <w:widowControl w:val="0"/>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Tahapan</w:t>
            </w:r>
          </w:p>
        </w:tc>
        <w:tc>
          <w:tcPr>
            <w:tcW w:w="0" w:type="auto"/>
            <w:vAlign w:val="center"/>
          </w:tcPr>
          <w:p w14:paraId="5D8CCA2F">
            <w:pPr>
              <w:widowControl w:val="0"/>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Siklus I (2 Pertemuan)</w:t>
            </w:r>
          </w:p>
        </w:tc>
        <w:tc>
          <w:tcPr>
            <w:tcW w:w="0" w:type="auto"/>
            <w:vAlign w:val="center"/>
          </w:tcPr>
          <w:p w14:paraId="7D3558BE">
            <w:pPr>
              <w:widowControl w:val="0"/>
              <w:spacing w:after="0" w:line="240" w:lineRule="auto"/>
              <w:jc w:val="center"/>
              <w:rPr>
                <w:rFonts w:ascii="Times New Roman" w:hAnsi="Times New Roman" w:cs="Times New Roman"/>
                <w:b/>
                <w:bCs/>
                <w:sz w:val="24"/>
                <w:szCs w:val="24"/>
                <w:lang w:val="id-ID"/>
              </w:rPr>
            </w:pPr>
            <w:r>
              <w:rPr>
                <w:rFonts w:ascii="Times New Roman" w:hAnsi="Times New Roman" w:cs="Times New Roman"/>
                <w:b/>
                <w:bCs/>
                <w:sz w:val="24"/>
                <w:szCs w:val="24"/>
                <w:lang w:val="id-ID"/>
              </w:rPr>
              <w:t>Siklus II (2 Pertemuan)</w:t>
            </w:r>
          </w:p>
        </w:tc>
      </w:tr>
      <w:tr w14:paraId="5755FF8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7A106E93">
            <w:pPr>
              <w:widowControl w:val="0"/>
              <w:spacing w:after="0" w:line="240" w:lineRule="auto"/>
              <w:jc w:val="center"/>
              <w:rPr>
                <w:rFonts w:ascii="Times New Roman" w:hAnsi="Times New Roman" w:cs="Times New Roman"/>
                <w:bCs/>
                <w:sz w:val="24"/>
                <w:szCs w:val="24"/>
                <w:lang w:val="id-ID"/>
              </w:rPr>
            </w:pPr>
            <w:r>
              <w:rPr>
                <w:rFonts w:ascii="Times New Roman" w:hAnsi="Times New Roman" w:cs="Times New Roman"/>
                <w:b/>
                <w:bCs/>
                <w:sz w:val="24"/>
                <w:szCs w:val="24"/>
                <w:lang w:val="id-ID"/>
              </w:rPr>
              <w:t>Perencanaan</w:t>
            </w:r>
          </w:p>
        </w:tc>
        <w:tc>
          <w:tcPr>
            <w:tcW w:w="0" w:type="auto"/>
            <w:vAlign w:val="center"/>
          </w:tcPr>
          <w:p w14:paraId="636EFE6E">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Identifikasi masalah, penyusunan RPP, pembuatan kartu soal-jawaban materi teks profesi, validasi instrumen observasi.</w:t>
            </w:r>
          </w:p>
        </w:tc>
        <w:tc>
          <w:tcPr>
            <w:tcW w:w="0" w:type="auto"/>
            <w:vAlign w:val="center"/>
          </w:tcPr>
          <w:p w14:paraId="3423AAA3">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Revisi RPP berdasarkan hasil refleksi Siklus I, penguatan media kartu, penataan ulang manajemen waktu kelompok.</w:t>
            </w:r>
          </w:p>
        </w:tc>
      </w:tr>
      <w:tr w14:paraId="3A2B7D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1939202F">
            <w:pPr>
              <w:widowControl w:val="0"/>
              <w:spacing w:after="0" w:line="240" w:lineRule="auto"/>
              <w:jc w:val="center"/>
              <w:rPr>
                <w:rFonts w:ascii="Times New Roman" w:hAnsi="Times New Roman" w:cs="Times New Roman"/>
                <w:bCs/>
                <w:sz w:val="24"/>
                <w:szCs w:val="24"/>
                <w:lang w:val="id-ID"/>
              </w:rPr>
            </w:pPr>
            <w:r>
              <w:rPr>
                <w:rFonts w:ascii="Times New Roman" w:hAnsi="Times New Roman" w:cs="Times New Roman"/>
                <w:b/>
                <w:bCs/>
                <w:sz w:val="24"/>
                <w:szCs w:val="24"/>
                <w:lang w:val="id-ID"/>
              </w:rPr>
              <w:t>Pelaksanaan</w:t>
            </w:r>
          </w:p>
        </w:tc>
        <w:tc>
          <w:tcPr>
            <w:tcW w:w="0" w:type="auto"/>
            <w:vAlign w:val="center"/>
          </w:tcPr>
          <w:p w14:paraId="3F9476C1">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 xml:space="preserve">Implementasi strategi </w:t>
            </w:r>
            <w:r>
              <w:rPr>
                <w:rFonts w:ascii="Times New Roman" w:hAnsi="Times New Roman" w:cs="Times New Roman"/>
                <w:bCs/>
                <w:i/>
                <w:iCs/>
                <w:sz w:val="24"/>
                <w:szCs w:val="24"/>
                <w:lang w:val="id-ID"/>
              </w:rPr>
              <w:t>Make a Match</w:t>
            </w:r>
            <w:r>
              <w:rPr>
                <w:rFonts w:ascii="Times New Roman" w:hAnsi="Times New Roman" w:cs="Times New Roman"/>
                <w:bCs/>
                <w:sz w:val="24"/>
                <w:szCs w:val="24"/>
                <w:lang w:val="id-ID"/>
              </w:rPr>
              <w:t xml:space="preserve"> sesuai RPP (Sintaks: Mencari pasangan, presentasi, penguatan).</w:t>
            </w:r>
          </w:p>
        </w:tc>
        <w:tc>
          <w:tcPr>
            <w:tcW w:w="0" w:type="auto"/>
            <w:vAlign w:val="center"/>
          </w:tcPr>
          <w:p w14:paraId="3D9C8F1F">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 xml:space="preserve">Perbaikan tindakan (misal: pemberian </w:t>
            </w:r>
            <w:r>
              <w:rPr>
                <w:rFonts w:ascii="Times New Roman" w:hAnsi="Times New Roman" w:cs="Times New Roman"/>
                <w:bCs/>
                <w:i/>
                <w:iCs/>
                <w:sz w:val="24"/>
                <w:szCs w:val="24"/>
                <w:lang w:val="id-ID"/>
              </w:rPr>
              <w:t>reward</w:t>
            </w:r>
            <w:r>
              <w:rPr>
                <w:rFonts w:ascii="Times New Roman" w:hAnsi="Times New Roman" w:cs="Times New Roman"/>
                <w:bCs/>
                <w:sz w:val="24"/>
                <w:szCs w:val="24"/>
                <w:lang w:val="id-ID"/>
              </w:rPr>
              <w:t xml:space="preserve"> lebih bervariasi, durasi </w:t>
            </w:r>
            <w:r>
              <w:rPr>
                <w:rFonts w:ascii="Times New Roman" w:hAnsi="Times New Roman" w:cs="Times New Roman"/>
                <w:bCs/>
                <w:i/>
                <w:iCs/>
                <w:sz w:val="24"/>
                <w:szCs w:val="24"/>
                <w:lang w:val="id-ID"/>
              </w:rPr>
              <w:t>matching</w:t>
            </w:r>
            <w:r>
              <w:rPr>
                <w:rFonts w:ascii="Times New Roman" w:hAnsi="Times New Roman" w:cs="Times New Roman"/>
                <w:bCs/>
                <w:sz w:val="24"/>
                <w:szCs w:val="24"/>
                <w:lang w:val="id-ID"/>
              </w:rPr>
              <w:t xml:space="preserve"> lebih ketat) untuk meningkatkan fokus.</w:t>
            </w:r>
          </w:p>
        </w:tc>
      </w:tr>
      <w:tr w14:paraId="349245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31716DD9">
            <w:pPr>
              <w:widowControl w:val="0"/>
              <w:spacing w:after="0" w:line="240" w:lineRule="auto"/>
              <w:jc w:val="center"/>
              <w:rPr>
                <w:rFonts w:ascii="Times New Roman" w:hAnsi="Times New Roman" w:cs="Times New Roman"/>
                <w:bCs/>
                <w:sz w:val="24"/>
                <w:szCs w:val="24"/>
                <w:lang w:val="id-ID"/>
              </w:rPr>
            </w:pPr>
            <w:r>
              <w:rPr>
                <w:rFonts w:ascii="Times New Roman" w:hAnsi="Times New Roman" w:cs="Times New Roman"/>
                <w:b/>
                <w:bCs/>
                <w:sz w:val="24"/>
                <w:szCs w:val="24"/>
                <w:lang w:val="id-ID"/>
              </w:rPr>
              <w:t>Pengamatan</w:t>
            </w:r>
          </w:p>
        </w:tc>
        <w:tc>
          <w:tcPr>
            <w:tcW w:w="0" w:type="auto"/>
            <w:vAlign w:val="center"/>
          </w:tcPr>
          <w:p w14:paraId="678FF6FF">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 xml:space="preserve">Observasi aktivitas guru dan keaktifan siswa menggunakan lembar observasi selama proses </w:t>
            </w:r>
            <w:r>
              <w:rPr>
                <w:rFonts w:ascii="Times New Roman" w:hAnsi="Times New Roman" w:cs="Times New Roman"/>
                <w:bCs/>
                <w:i/>
                <w:iCs/>
                <w:sz w:val="24"/>
                <w:szCs w:val="24"/>
                <w:lang w:val="id-ID"/>
              </w:rPr>
              <w:t>Make a Match</w:t>
            </w:r>
            <w:r>
              <w:rPr>
                <w:rFonts w:ascii="Times New Roman" w:hAnsi="Times New Roman" w:cs="Times New Roman"/>
                <w:bCs/>
                <w:sz w:val="24"/>
                <w:szCs w:val="24"/>
                <w:lang w:val="id-ID"/>
              </w:rPr>
              <w:t>.</w:t>
            </w:r>
          </w:p>
        </w:tc>
        <w:tc>
          <w:tcPr>
            <w:tcW w:w="0" w:type="auto"/>
            <w:vAlign w:val="center"/>
          </w:tcPr>
          <w:p w14:paraId="19037453">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Observasi mendalam terhadap perubahan perilaku siswa yang pada siklus I masih pasif atau gaduh.</w:t>
            </w:r>
          </w:p>
        </w:tc>
      </w:tr>
      <w:tr w14:paraId="2ABF36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jc w:val="center"/>
        </w:trPr>
        <w:tc>
          <w:tcPr>
            <w:tcW w:w="0" w:type="auto"/>
            <w:vAlign w:val="center"/>
          </w:tcPr>
          <w:p w14:paraId="6A90A022">
            <w:pPr>
              <w:widowControl w:val="0"/>
              <w:spacing w:after="0" w:line="240" w:lineRule="auto"/>
              <w:jc w:val="center"/>
              <w:rPr>
                <w:rFonts w:ascii="Times New Roman" w:hAnsi="Times New Roman" w:cs="Times New Roman"/>
                <w:bCs/>
                <w:sz w:val="24"/>
                <w:szCs w:val="24"/>
                <w:lang w:val="id-ID"/>
              </w:rPr>
            </w:pPr>
            <w:r>
              <w:rPr>
                <w:rFonts w:ascii="Times New Roman" w:hAnsi="Times New Roman" w:cs="Times New Roman"/>
                <w:b/>
                <w:bCs/>
                <w:sz w:val="24"/>
                <w:szCs w:val="24"/>
                <w:lang w:val="id-ID"/>
              </w:rPr>
              <w:t>Refleksi</w:t>
            </w:r>
          </w:p>
        </w:tc>
        <w:tc>
          <w:tcPr>
            <w:tcW w:w="0" w:type="auto"/>
            <w:vAlign w:val="center"/>
          </w:tcPr>
          <w:p w14:paraId="495C23CC">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Analisis data nilai tes formatif dan hasil observasi. Menentukan kelemahan tindakan pada Siklus I.</w:t>
            </w:r>
          </w:p>
        </w:tc>
        <w:tc>
          <w:tcPr>
            <w:tcW w:w="0" w:type="auto"/>
            <w:vAlign w:val="center"/>
          </w:tcPr>
          <w:p w14:paraId="6ED63514">
            <w:pPr>
              <w:widowControl w:val="0"/>
              <w:spacing w:after="0" w:line="240" w:lineRule="auto"/>
              <w:rPr>
                <w:rFonts w:ascii="Times New Roman" w:hAnsi="Times New Roman" w:cs="Times New Roman"/>
                <w:bCs/>
                <w:sz w:val="24"/>
                <w:szCs w:val="24"/>
                <w:lang w:val="id-ID"/>
              </w:rPr>
            </w:pPr>
            <w:r>
              <w:rPr>
                <w:rFonts w:ascii="Times New Roman" w:hAnsi="Times New Roman" w:cs="Times New Roman"/>
                <w:bCs/>
                <w:sz w:val="24"/>
                <w:szCs w:val="24"/>
                <w:lang w:val="id-ID"/>
              </w:rPr>
              <w:t>Analisis akhir ketuntasan klasikal. Jika target ≥ 85% tercapai, siklus dihentikan.</w:t>
            </w:r>
          </w:p>
        </w:tc>
      </w:tr>
    </w:tbl>
    <w:p w14:paraId="4321F046">
      <w:pPr>
        <w:widowControl w:val="0"/>
        <w:spacing w:after="0" w:line="480" w:lineRule="auto"/>
        <w:ind w:firstLine="720"/>
        <w:jc w:val="both"/>
        <w:rPr>
          <w:rFonts w:ascii="Times New Roman" w:hAnsi="Times New Roman" w:cs="Times New Roman"/>
          <w:bCs/>
          <w:sz w:val="24"/>
          <w:szCs w:val="24"/>
        </w:rPr>
      </w:pPr>
    </w:p>
    <w:p w14:paraId="08AF77B0">
      <w:pPr>
        <w:widowControl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mc:AlternateContent>
          <mc:Choice Requires="wpg">
            <w:drawing>
              <wp:inline distT="0" distB="0" distL="0" distR="0">
                <wp:extent cx="4588510" cy="2935605"/>
                <wp:effectExtent l="0" t="0" r="0" b="0"/>
                <wp:docPr id="272782" name="Group 272782"/>
                <wp:cNvGraphicFramePr/>
                <a:graphic xmlns:a="http://schemas.openxmlformats.org/drawingml/2006/main">
                  <a:graphicData uri="http://schemas.microsoft.com/office/word/2010/wordprocessingGroup">
                    <wpg:wgp>
                      <wpg:cNvGrpSpPr/>
                      <wpg:grpSpPr>
                        <a:xfrm>
                          <a:off x="0" y="0"/>
                          <a:ext cx="4588891" cy="2935631"/>
                          <a:chOff x="0" y="0"/>
                          <a:chExt cx="4588891" cy="2935631"/>
                        </a:xfrm>
                      </wpg:grpSpPr>
                      <wps:wsp>
                        <wps:cNvPr id="5444" name="Rectangle 5444"/>
                        <wps:cNvSpPr/>
                        <wps:spPr>
                          <a:xfrm>
                            <a:off x="719328" y="309601"/>
                            <a:ext cx="50673" cy="224380"/>
                          </a:xfrm>
                          <a:prstGeom prst="rect">
                            <a:avLst/>
                          </a:prstGeom>
                          <a:ln>
                            <a:noFill/>
                          </a:ln>
                        </wps:spPr>
                        <wps:txbx>
                          <w:txbxContent>
                            <w:p w14:paraId="1E2D68CF">
                              <w:pPr>
                                <w:spacing w:after="160" w:line="259" w:lineRule="auto"/>
                              </w:pPr>
                              <w:r>
                                <w:t xml:space="preserve"> </w:t>
                              </w:r>
                            </w:p>
                          </w:txbxContent>
                        </wps:txbx>
                        <wps:bodyPr horzOverflow="overflow" vert="horz" lIns="0" tIns="0" rIns="0" bIns="0" rtlCol="0">
                          <a:noAutofit/>
                        </wps:bodyPr>
                      </wps:wsp>
                      <wps:wsp>
                        <wps:cNvPr id="5445" name="Rectangle 5445"/>
                        <wps:cNvSpPr/>
                        <wps:spPr>
                          <a:xfrm>
                            <a:off x="228600" y="660502"/>
                            <a:ext cx="50673" cy="224380"/>
                          </a:xfrm>
                          <a:prstGeom prst="rect">
                            <a:avLst/>
                          </a:prstGeom>
                          <a:ln>
                            <a:noFill/>
                          </a:ln>
                        </wps:spPr>
                        <wps:txbx>
                          <w:txbxContent>
                            <w:p w14:paraId="4F1A8578">
                              <w:pPr>
                                <w:spacing w:after="160" w:line="259" w:lineRule="auto"/>
                              </w:pPr>
                              <w:r>
                                <w:t xml:space="preserve"> </w:t>
                              </w:r>
                            </w:p>
                          </w:txbxContent>
                        </wps:txbx>
                        <wps:bodyPr horzOverflow="overflow" vert="horz" lIns="0" tIns="0" rIns="0" bIns="0" rtlCol="0">
                          <a:noAutofit/>
                        </wps:bodyPr>
                      </wps:wsp>
                      <wps:wsp>
                        <wps:cNvPr id="5446" name="Rectangle 5446"/>
                        <wps:cNvSpPr/>
                        <wps:spPr>
                          <a:xfrm>
                            <a:off x="228600" y="1011022"/>
                            <a:ext cx="50673" cy="224380"/>
                          </a:xfrm>
                          <a:prstGeom prst="rect">
                            <a:avLst/>
                          </a:prstGeom>
                          <a:ln>
                            <a:noFill/>
                          </a:ln>
                        </wps:spPr>
                        <wps:txbx>
                          <w:txbxContent>
                            <w:p w14:paraId="477F363E">
                              <w:pPr>
                                <w:spacing w:after="160" w:line="259" w:lineRule="auto"/>
                              </w:pPr>
                              <w:r>
                                <w:t xml:space="preserve"> </w:t>
                              </w:r>
                            </w:p>
                          </w:txbxContent>
                        </wps:txbx>
                        <wps:bodyPr horzOverflow="overflow" vert="horz" lIns="0" tIns="0" rIns="0" bIns="0" rtlCol="0">
                          <a:noAutofit/>
                        </wps:bodyPr>
                      </wps:wsp>
                      <wps:wsp>
                        <wps:cNvPr id="5447" name="Rectangle 5447"/>
                        <wps:cNvSpPr/>
                        <wps:spPr>
                          <a:xfrm>
                            <a:off x="228600" y="1361541"/>
                            <a:ext cx="50673" cy="224380"/>
                          </a:xfrm>
                          <a:prstGeom prst="rect">
                            <a:avLst/>
                          </a:prstGeom>
                          <a:ln>
                            <a:noFill/>
                          </a:ln>
                        </wps:spPr>
                        <wps:txbx>
                          <w:txbxContent>
                            <w:p w14:paraId="7650C6B5">
                              <w:pPr>
                                <w:spacing w:after="160" w:line="259" w:lineRule="auto"/>
                              </w:pPr>
                              <w:r>
                                <w:t xml:space="preserve"> </w:t>
                              </w:r>
                            </w:p>
                          </w:txbxContent>
                        </wps:txbx>
                        <wps:bodyPr horzOverflow="overflow" vert="horz" lIns="0" tIns="0" rIns="0" bIns="0" rtlCol="0">
                          <a:noAutofit/>
                        </wps:bodyPr>
                      </wps:wsp>
                      <wps:wsp>
                        <wps:cNvPr id="5448" name="Rectangle 5448"/>
                        <wps:cNvSpPr/>
                        <wps:spPr>
                          <a:xfrm>
                            <a:off x="228600" y="1712062"/>
                            <a:ext cx="50673" cy="224380"/>
                          </a:xfrm>
                          <a:prstGeom prst="rect">
                            <a:avLst/>
                          </a:prstGeom>
                          <a:ln>
                            <a:noFill/>
                          </a:ln>
                        </wps:spPr>
                        <wps:txbx>
                          <w:txbxContent>
                            <w:p w14:paraId="13E3F3F6">
                              <w:pPr>
                                <w:spacing w:after="160" w:line="259" w:lineRule="auto"/>
                              </w:pPr>
                              <w:r>
                                <w:t xml:space="preserve"> </w:t>
                              </w:r>
                            </w:p>
                          </w:txbxContent>
                        </wps:txbx>
                        <wps:bodyPr horzOverflow="overflow" vert="horz" lIns="0" tIns="0" rIns="0" bIns="0" rtlCol="0">
                          <a:noAutofit/>
                        </wps:bodyPr>
                      </wps:wsp>
                      <wps:wsp>
                        <wps:cNvPr id="5449" name="Rectangle 5449"/>
                        <wps:cNvSpPr/>
                        <wps:spPr>
                          <a:xfrm>
                            <a:off x="457200" y="2062582"/>
                            <a:ext cx="50673" cy="224380"/>
                          </a:xfrm>
                          <a:prstGeom prst="rect">
                            <a:avLst/>
                          </a:prstGeom>
                          <a:ln>
                            <a:noFill/>
                          </a:ln>
                        </wps:spPr>
                        <wps:txbx>
                          <w:txbxContent>
                            <w:p w14:paraId="2B12CE8E">
                              <w:pPr>
                                <w:spacing w:after="160" w:line="259" w:lineRule="auto"/>
                              </w:pPr>
                              <w:r>
                                <w:t xml:space="preserve"> </w:t>
                              </w:r>
                            </w:p>
                          </w:txbxContent>
                        </wps:txbx>
                        <wps:bodyPr horzOverflow="overflow" vert="horz" lIns="0" tIns="0" rIns="0" bIns="0" rtlCol="0">
                          <a:noAutofit/>
                        </wps:bodyPr>
                      </wps:wsp>
                      <wps:wsp>
                        <wps:cNvPr id="5450" name="Rectangle 5450"/>
                        <wps:cNvSpPr/>
                        <wps:spPr>
                          <a:xfrm>
                            <a:off x="457200" y="2413102"/>
                            <a:ext cx="50673" cy="224379"/>
                          </a:xfrm>
                          <a:prstGeom prst="rect">
                            <a:avLst/>
                          </a:prstGeom>
                          <a:ln>
                            <a:noFill/>
                          </a:ln>
                        </wps:spPr>
                        <wps:txbx>
                          <w:txbxContent>
                            <w:p w14:paraId="0B8ADB2E">
                              <w:pPr>
                                <w:spacing w:after="160" w:line="259" w:lineRule="auto"/>
                              </w:pPr>
                              <w:r>
                                <w:t xml:space="preserve"> </w:t>
                              </w:r>
                            </w:p>
                          </w:txbxContent>
                        </wps:txbx>
                        <wps:bodyPr horzOverflow="overflow" vert="horz" lIns="0" tIns="0" rIns="0" bIns="0" rtlCol="0">
                          <a:noAutofit/>
                        </wps:bodyPr>
                      </wps:wsp>
                      <wps:wsp>
                        <wps:cNvPr id="5451" name="Rectangle 5451"/>
                        <wps:cNvSpPr/>
                        <wps:spPr>
                          <a:xfrm>
                            <a:off x="0" y="2766924"/>
                            <a:ext cx="1976247" cy="224380"/>
                          </a:xfrm>
                          <a:prstGeom prst="rect">
                            <a:avLst/>
                          </a:prstGeom>
                          <a:ln>
                            <a:noFill/>
                          </a:ln>
                        </wps:spPr>
                        <wps:txbx>
                          <w:txbxContent>
                            <w:p w14:paraId="69073306">
                              <w:pPr>
                                <w:spacing w:after="160" w:line="259" w:lineRule="auto"/>
                              </w:pPr>
                              <w:r>
                                <w:t xml:space="preserve">                                       </w:t>
                              </w:r>
                            </w:p>
                          </w:txbxContent>
                        </wps:txbx>
                        <wps:bodyPr horzOverflow="overflow" vert="horz" lIns="0" tIns="0" rIns="0" bIns="0" rtlCol="0">
                          <a:noAutofit/>
                        </wps:bodyPr>
                      </wps:wsp>
                      <wps:wsp>
                        <wps:cNvPr id="5452" name="Rectangle 5452"/>
                        <wps:cNvSpPr/>
                        <wps:spPr>
                          <a:xfrm>
                            <a:off x="1486281" y="2766924"/>
                            <a:ext cx="3173378" cy="224380"/>
                          </a:xfrm>
                          <a:prstGeom prst="rect">
                            <a:avLst/>
                          </a:prstGeom>
                          <a:ln>
                            <a:noFill/>
                          </a:ln>
                        </wps:spPr>
                        <wps:txbx>
                          <w:txbxContent>
                            <w:p w14:paraId="543D59AD">
                              <w:pPr>
                                <w:spacing w:after="160" w:line="259" w:lineRule="auto"/>
                                <w:rPr>
                                  <w:rFonts w:ascii="Times New Roman" w:hAnsi="Times New Roman" w:cs="Times New Roman"/>
                                  <w:sz w:val="24"/>
                                  <w:szCs w:val="24"/>
                                </w:rPr>
                              </w:pPr>
                              <w:r>
                                <w:rPr>
                                  <w:rFonts w:ascii="Times New Roman" w:hAnsi="Times New Roman" w:cs="Times New Roman"/>
                                  <w:b/>
                                  <w:sz w:val="24"/>
                                  <w:szCs w:val="24"/>
                                </w:rPr>
                                <w:t>Gambar 1 PTK Model Kurt Lewin</w:t>
                              </w:r>
                            </w:p>
                          </w:txbxContent>
                        </wps:txbx>
                        <wps:bodyPr horzOverflow="overflow" vert="horz" lIns="0" tIns="0" rIns="0" bIns="0" rtlCol="0">
                          <a:noAutofit/>
                        </wps:bodyPr>
                      </wps:wsp>
                      <wps:wsp>
                        <wps:cNvPr id="5453" name="Rectangle 5453"/>
                        <wps:cNvSpPr/>
                        <wps:spPr>
                          <a:xfrm>
                            <a:off x="3874643" y="2766924"/>
                            <a:ext cx="50673" cy="224380"/>
                          </a:xfrm>
                          <a:prstGeom prst="rect">
                            <a:avLst/>
                          </a:prstGeom>
                          <a:ln>
                            <a:noFill/>
                          </a:ln>
                        </wps:spPr>
                        <wps:txbx>
                          <w:txbxContent>
                            <w:p w14:paraId="50A61C49">
                              <w:pPr>
                                <w:spacing w:after="160" w:line="259" w:lineRule="auto"/>
                              </w:pPr>
                              <w:r>
                                <w:rPr>
                                  <w:b/>
                                </w:rPr>
                                <w:t xml:space="preserve"> </w:t>
                              </w:r>
                            </w:p>
                          </w:txbxContent>
                        </wps:txbx>
                        <wps:bodyPr horzOverflow="overflow" vert="horz" lIns="0" tIns="0" rIns="0" bIns="0" rtlCol="0">
                          <a:noAutofit/>
                        </wps:bodyPr>
                      </wps:wsp>
                      <wps:wsp>
                        <wps:cNvPr id="5455" name="Shape 5455"/>
                        <wps:cNvSpPr/>
                        <wps:spPr>
                          <a:xfrm>
                            <a:off x="3328416" y="90805"/>
                            <a:ext cx="1024255" cy="328295"/>
                          </a:xfrm>
                          <a:custGeom>
                            <a:avLst/>
                            <a:gdLst/>
                            <a:ahLst/>
                            <a:cxnLst/>
                            <a:rect l="0" t="0" r="0" b="0"/>
                            <a:pathLst>
                              <a:path w="1024255" h="328295">
                                <a:moveTo>
                                  <a:pt x="735965" y="328295"/>
                                </a:moveTo>
                                <a:lnTo>
                                  <a:pt x="1024255" y="229870"/>
                                </a:lnTo>
                                <a:lnTo>
                                  <a:pt x="886206" y="229870"/>
                                </a:lnTo>
                                <a:lnTo>
                                  <a:pt x="886206" y="188849"/>
                                </a:lnTo>
                                <a:cubicBezTo>
                                  <a:pt x="886206" y="84582"/>
                                  <a:pt x="689864" y="0"/>
                                  <a:pt x="447675" y="0"/>
                                </a:cubicBezTo>
                                <a:lnTo>
                                  <a:pt x="0" y="0"/>
                                </a:lnTo>
                                <a:lnTo>
                                  <a:pt x="0" y="98425"/>
                                </a:lnTo>
                                <a:lnTo>
                                  <a:pt x="447675" y="98425"/>
                                </a:lnTo>
                                <a:cubicBezTo>
                                  <a:pt x="524002" y="98425"/>
                                  <a:pt x="585851" y="138938"/>
                                  <a:pt x="585851" y="188849"/>
                                </a:cubicBezTo>
                                <a:lnTo>
                                  <a:pt x="585851" y="229870"/>
                                </a:lnTo>
                                <a:lnTo>
                                  <a:pt x="447675" y="22987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57" name="Shape 5457"/>
                        <wps:cNvSpPr/>
                        <wps:spPr>
                          <a:xfrm>
                            <a:off x="2238756" y="0"/>
                            <a:ext cx="1007110" cy="300991"/>
                          </a:xfrm>
                          <a:custGeom>
                            <a:avLst/>
                            <a:gdLst/>
                            <a:ahLst/>
                            <a:cxnLst/>
                            <a:rect l="0" t="0" r="0" b="0"/>
                            <a:pathLst>
                              <a:path w="1007110" h="300991">
                                <a:moveTo>
                                  <a:pt x="0" y="300991"/>
                                </a:moveTo>
                                <a:lnTo>
                                  <a:pt x="1007110" y="300991"/>
                                </a:lnTo>
                                <a:lnTo>
                                  <a:pt x="100711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58" name="Rectangle 5458"/>
                        <wps:cNvSpPr/>
                        <wps:spPr>
                          <a:xfrm>
                            <a:off x="2359533" y="55093"/>
                            <a:ext cx="920596" cy="224381"/>
                          </a:xfrm>
                          <a:prstGeom prst="rect">
                            <a:avLst/>
                          </a:prstGeom>
                          <a:ln>
                            <a:noFill/>
                          </a:ln>
                        </wps:spPr>
                        <wps:txbx>
                          <w:txbxContent>
                            <w:p w14:paraId="0F97FF94">
                              <w:pPr>
                                <w:spacing w:after="160" w:line="259" w:lineRule="auto"/>
                              </w:pPr>
                              <w:r>
                                <w:t>Perencanaa</w:t>
                              </w:r>
                            </w:p>
                          </w:txbxContent>
                        </wps:txbx>
                        <wps:bodyPr horzOverflow="overflow" vert="horz" lIns="0" tIns="0" rIns="0" bIns="0" rtlCol="0">
                          <a:noAutofit/>
                        </wps:bodyPr>
                      </wps:wsp>
                      <wps:wsp>
                        <wps:cNvPr id="5459" name="Rectangle 5459"/>
                        <wps:cNvSpPr/>
                        <wps:spPr>
                          <a:xfrm>
                            <a:off x="3051683" y="55093"/>
                            <a:ext cx="101346" cy="224381"/>
                          </a:xfrm>
                          <a:prstGeom prst="rect">
                            <a:avLst/>
                          </a:prstGeom>
                          <a:ln>
                            <a:noFill/>
                          </a:ln>
                        </wps:spPr>
                        <wps:txbx>
                          <w:txbxContent>
                            <w:p w14:paraId="55348930">
                              <w:pPr>
                                <w:spacing w:after="160" w:line="259" w:lineRule="auto"/>
                              </w:pPr>
                              <w:r>
                                <w:t>n</w:t>
                              </w:r>
                            </w:p>
                          </w:txbxContent>
                        </wps:txbx>
                        <wps:bodyPr horzOverflow="overflow" vert="horz" lIns="0" tIns="0" rIns="0" bIns="0" rtlCol="0">
                          <a:noAutofit/>
                        </wps:bodyPr>
                      </wps:wsp>
                      <wps:wsp>
                        <wps:cNvPr id="5461" name="Shape 5461"/>
                        <wps:cNvSpPr/>
                        <wps:spPr>
                          <a:xfrm>
                            <a:off x="987806" y="389891"/>
                            <a:ext cx="1023620" cy="276859"/>
                          </a:xfrm>
                          <a:custGeom>
                            <a:avLst/>
                            <a:gdLst/>
                            <a:ahLst/>
                            <a:cxnLst/>
                            <a:rect l="0" t="0" r="0" b="0"/>
                            <a:pathLst>
                              <a:path w="1023620" h="276859">
                                <a:moveTo>
                                  <a:pt x="0" y="276859"/>
                                </a:moveTo>
                                <a:lnTo>
                                  <a:pt x="1023620" y="276859"/>
                                </a:lnTo>
                                <a:lnTo>
                                  <a:pt x="102362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62" name="Rectangle 5462"/>
                        <wps:cNvSpPr/>
                        <wps:spPr>
                          <a:xfrm>
                            <a:off x="1247013" y="443713"/>
                            <a:ext cx="674120" cy="224380"/>
                          </a:xfrm>
                          <a:prstGeom prst="rect">
                            <a:avLst/>
                          </a:prstGeom>
                          <a:ln>
                            <a:noFill/>
                          </a:ln>
                        </wps:spPr>
                        <wps:txbx>
                          <w:txbxContent>
                            <w:p w14:paraId="5B7FC7A9">
                              <w:pPr>
                                <w:spacing w:after="160" w:line="259" w:lineRule="auto"/>
                              </w:pPr>
                              <w:r>
                                <w:t>Refleksi</w:t>
                              </w:r>
                            </w:p>
                          </w:txbxContent>
                        </wps:txbx>
                        <wps:bodyPr horzOverflow="overflow" vert="horz" lIns="0" tIns="0" rIns="0" bIns="0" rtlCol="0">
                          <a:noAutofit/>
                        </wps:bodyPr>
                      </wps:wsp>
                      <wps:wsp>
                        <wps:cNvPr id="5463" name="Rectangle 5463"/>
                        <wps:cNvSpPr/>
                        <wps:spPr>
                          <a:xfrm>
                            <a:off x="1754505" y="443713"/>
                            <a:ext cx="50673" cy="224380"/>
                          </a:xfrm>
                          <a:prstGeom prst="rect">
                            <a:avLst/>
                          </a:prstGeom>
                          <a:ln>
                            <a:noFill/>
                          </a:ln>
                        </wps:spPr>
                        <wps:txbx>
                          <w:txbxContent>
                            <w:p w14:paraId="501B7456">
                              <w:pPr>
                                <w:spacing w:after="160" w:line="259" w:lineRule="auto"/>
                              </w:pPr>
                              <w:r>
                                <w:t xml:space="preserve"> </w:t>
                              </w:r>
                            </w:p>
                          </w:txbxContent>
                        </wps:txbx>
                        <wps:bodyPr horzOverflow="overflow" vert="horz" lIns="0" tIns="0" rIns="0" bIns="0" rtlCol="0">
                          <a:noAutofit/>
                        </wps:bodyPr>
                      </wps:wsp>
                      <wps:wsp>
                        <wps:cNvPr id="371495" name="Shape 371495"/>
                        <wps:cNvSpPr/>
                        <wps:spPr>
                          <a:xfrm>
                            <a:off x="3451606" y="389891"/>
                            <a:ext cx="1137285" cy="276859"/>
                          </a:xfrm>
                          <a:custGeom>
                            <a:avLst/>
                            <a:gdLst/>
                            <a:ahLst/>
                            <a:cxnLst/>
                            <a:rect l="0" t="0" r="0" b="0"/>
                            <a:pathLst>
                              <a:path w="1137285" h="276859">
                                <a:moveTo>
                                  <a:pt x="0" y="0"/>
                                </a:moveTo>
                                <a:lnTo>
                                  <a:pt x="1137285" y="0"/>
                                </a:lnTo>
                                <a:lnTo>
                                  <a:pt x="1137285" y="276859"/>
                                </a:lnTo>
                                <a:lnTo>
                                  <a:pt x="0" y="276859"/>
                                </a:lnTo>
                                <a:lnTo>
                                  <a:pt x="0" y="0"/>
                                </a:lnTo>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5465" name="Shape 5465"/>
                        <wps:cNvSpPr/>
                        <wps:spPr>
                          <a:xfrm>
                            <a:off x="3451606" y="389891"/>
                            <a:ext cx="1137285" cy="276859"/>
                          </a:xfrm>
                          <a:custGeom>
                            <a:avLst/>
                            <a:gdLst/>
                            <a:ahLst/>
                            <a:cxnLst/>
                            <a:rect l="0" t="0" r="0" b="0"/>
                            <a:pathLst>
                              <a:path w="1137285" h="276859">
                                <a:moveTo>
                                  <a:pt x="0" y="276859"/>
                                </a:moveTo>
                                <a:lnTo>
                                  <a:pt x="1137285" y="276859"/>
                                </a:lnTo>
                                <a:lnTo>
                                  <a:pt x="113728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66" name="Rectangle 5466"/>
                        <wps:cNvSpPr/>
                        <wps:spPr>
                          <a:xfrm>
                            <a:off x="3644520" y="443713"/>
                            <a:ext cx="999069" cy="224380"/>
                          </a:xfrm>
                          <a:prstGeom prst="rect">
                            <a:avLst/>
                          </a:prstGeom>
                          <a:ln>
                            <a:noFill/>
                          </a:ln>
                        </wps:spPr>
                        <wps:txbx>
                          <w:txbxContent>
                            <w:p w14:paraId="484AEE32">
                              <w:pPr>
                                <w:spacing w:after="160" w:line="259" w:lineRule="auto"/>
                              </w:pPr>
                              <w:r>
                                <w:t>Pelaksanaan</w:t>
                              </w:r>
                            </w:p>
                          </w:txbxContent>
                        </wps:txbx>
                        <wps:bodyPr horzOverflow="overflow" vert="horz" lIns="0" tIns="0" rIns="0" bIns="0" rtlCol="0">
                          <a:noAutofit/>
                        </wps:bodyPr>
                      </wps:wsp>
                      <wps:wsp>
                        <wps:cNvPr id="5467" name="Rectangle 5467"/>
                        <wps:cNvSpPr/>
                        <wps:spPr>
                          <a:xfrm>
                            <a:off x="4397757" y="443713"/>
                            <a:ext cx="50673" cy="224380"/>
                          </a:xfrm>
                          <a:prstGeom prst="rect">
                            <a:avLst/>
                          </a:prstGeom>
                          <a:ln>
                            <a:noFill/>
                          </a:ln>
                        </wps:spPr>
                        <wps:txbx>
                          <w:txbxContent>
                            <w:p w14:paraId="7DA0BDAA">
                              <w:pPr>
                                <w:spacing w:after="160" w:line="259" w:lineRule="auto"/>
                              </w:pPr>
                              <w:r>
                                <w:t xml:space="preserve"> </w:t>
                              </w:r>
                            </w:p>
                          </w:txbxContent>
                        </wps:txbx>
                        <wps:bodyPr horzOverflow="overflow" vert="horz" lIns="0" tIns="0" rIns="0" bIns="0" rtlCol="0">
                          <a:noAutofit/>
                        </wps:bodyPr>
                      </wps:wsp>
                      <wps:wsp>
                        <wps:cNvPr id="5469" name="Shape 5469"/>
                        <wps:cNvSpPr/>
                        <wps:spPr>
                          <a:xfrm>
                            <a:off x="2238756" y="395605"/>
                            <a:ext cx="1023620" cy="273050"/>
                          </a:xfrm>
                          <a:custGeom>
                            <a:avLst/>
                            <a:gdLst/>
                            <a:ahLst/>
                            <a:cxnLst/>
                            <a:rect l="0" t="0" r="0" b="0"/>
                            <a:pathLst>
                              <a:path w="1023620" h="273050">
                                <a:moveTo>
                                  <a:pt x="0" y="273050"/>
                                </a:moveTo>
                                <a:lnTo>
                                  <a:pt x="1023620" y="273050"/>
                                </a:lnTo>
                                <a:lnTo>
                                  <a:pt x="102362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70" name="Rectangle 5470"/>
                        <wps:cNvSpPr/>
                        <wps:spPr>
                          <a:xfrm>
                            <a:off x="2504313" y="452857"/>
                            <a:ext cx="450818" cy="224379"/>
                          </a:xfrm>
                          <a:prstGeom prst="rect">
                            <a:avLst/>
                          </a:prstGeom>
                          <a:ln>
                            <a:noFill/>
                          </a:ln>
                        </wps:spPr>
                        <wps:txbx>
                          <w:txbxContent>
                            <w:p w14:paraId="1A992A3B">
                              <w:pPr>
                                <w:spacing w:after="160" w:line="259" w:lineRule="auto"/>
                              </w:pPr>
                              <w:r>
                                <w:rPr>
                                  <w:b/>
                                </w:rPr>
                                <w:t>Siklu</w:t>
                              </w:r>
                            </w:p>
                          </w:txbxContent>
                        </wps:txbx>
                        <wps:bodyPr horzOverflow="overflow" vert="horz" lIns="0" tIns="0" rIns="0" bIns="0" rtlCol="0">
                          <a:noAutofit/>
                        </wps:bodyPr>
                      </wps:wsp>
                      <wps:wsp>
                        <wps:cNvPr id="5471" name="Rectangle 5471"/>
                        <wps:cNvSpPr/>
                        <wps:spPr>
                          <a:xfrm>
                            <a:off x="2844419" y="452857"/>
                            <a:ext cx="208400" cy="224379"/>
                          </a:xfrm>
                          <a:prstGeom prst="rect">
                            <a:avLst/>
                          </a:prstGeom>
                          <a:ln>
                            <a:noFill/>
                          </a:ln>
                        </wps:spPr>
                        <wps:txbx>
                          <w:txbxContent>
                            <w:p w14:paraId="00F5DC80">
                              <w:pPr>
                                <w:spacing w:after="160" w:line="259" w:lineRule="auto"/>
                              </w:pPr>
                              <w:r>
                                <w:rPr>
                                  <w:b/>
                                </w:rPr>
                                <w:t>s I</w:t>
                              </w:r>
                            </w:p>
                          </w:txbxContent>
                        </wps:txbx>
                        <wps:bodyPr horzOverflow="overflow" vert="horz" lIns="0" tIns="0" rIns="0" bIns="0" rtlCol="0">
                          <a:noAutofit/>
                        </wps:bodyPr>
                      </wps:wsp>
                      <wps:wsp>
                        <wps:cNvPr id="5472" name="Rectangle 5472"/>
                        <wps:cNvSpPr/>
                        <wps:spPr>
                          <a:xfrm>
                            <a:off x="2999867" y="452857"/>
                            <a:ext cx="50673" cy="224379"/>
                          </a:xfrm>
                          <a:prstGeom prst="rect">
                            <a:avLst/>
                          </a:prstGeom>
                          <a:ln>
                            <a:noFill/>
                          </a:ln>
                        </wps:spPr>
                        <wps:txbx>
                          <w:txbxContent>
                            <w:p w14:paraId="7318BD6A">
                              <w:pPr>
                                <w:spacing w:after="160" w:line="259" w:lineRule="auto"/>
                              </w:pPr>
                              <w:r>
                                <w:rPr>
                                  <w:b/>
                                </w:rPr>
                                <w:t xml:space="preserve"> </w:t>
                              </w:r>
                            </w:p>
                          </w:txbxContent>
                        </wps:txbx>
                        <wps:bodyPr horzOverflow="overflow" vert="horz" lIns="0" tIns="0" rIns="0" bIns="0" rtlCol="0">
                          <a:noAutofit/>
                        </wps:bodyPr>
                      </wps:wsp>
                      <wps:wsp>
                        <wps:cNvPr id="5474" name="Shape 5474"/>
                        <wps:cNvSpPr/>
                        <wps:spPr>
                          <a:xfrm>
                            <a:off x="3262376" y="781685"/>
                            <a:ext cx="1022985" cy="340995"/>
                          </a:xfrm>
                          <a:custGeom>
                            <a:avLst/>
                            <a:gdLst/>
                            <a:ahLst/>
                            <a:cxnLst/>
                            <a:rect l="0" t="0" r="0" b="0"/>
                            <a:pathLst>
                              <a:path w="1022985" h="340995">
                                <a:moveTo>
                                  <a:pt x="0" y="244983"/>
                                </a:moveTo>
                                <a:lnTo>
                                  <a:pt x="306578" y="340995"/>
                                </a:lnTo>
                                <a:lnTo>
                                  <a:pt x="306578" y="295021"/>
                                </a:lnTo>
                                <a:lnTo>
                                  <a:pt x="434467" y="295021"/>
                                </a:lnTo>
                                <a:cubicBezTo>
                                  <a:pt x="759460" y="295021"/>
                                  <a:pt x="1022985" y="229615"/>
                                  <a:pt x="1022985" y="149098"/>
                                </a:cubicBezTo>
                                <a:lnTo>
                                  <a:pt x="1022985" y="0"/>
                                </a:lnTo>
                                <a:lnTo>
                                  <a:pt x="716407" y="0"/>
                                </a:lnTo>
                                <a:lnTo>
                                  <a:pt x="716407" y="149098"/>
                                </a:lnTo>
                                <a:cubicBezTo>
                                  <a:pt x="716407" y="174498"/>
                                  <a:pt x="590169" y="195072"/>
                                  <a:pt x="434467" y="195072"/>
                                </a:cubicBezTo>
                                <a:lnTo>
                                  <a:pt x="306578" y="195072"/>
                                </a:lnTo>
                                <a:lnTo>
                                  <a:pt x="306578" y="149098"/>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76" name="Shape 5476"/>
                        <wps:cNvSpPr/>
                        <wps:spPr>
                          <a:xfrm>
                            <a:off x="964819" y="888492"/>
                            <a:ext cx="1054100" cy="690626"/>
                          </a:xfrm>
                          <a:custGeom>
                            <a:avLst/>
                            <a:gdLst/>
                            <a:ahLst/>
                            <a:cxnLst/>
                            <a:rect l="0" t="0" r="0" b="0"/>
                            <a:pathLst>
                              <a:path w="1054100" h="690626">
                                <a:moveTo>
                                  <a:pt x="1054100" y="468123"/>
                                </a:moveTo>
                                <a:lnTo>
                                  <a:pt x="665734" y="690626"/>
                                </a:lnTo>
                                <a:lnTo>
                                  <a:pt x="657352" y="528701"/>
                                </a:lnTo>
                                <a:lnTo>
                                  <a:pt x="619887" y="530733"/>
                                </a:lnTo>
                                <a:cubicBezTo>
                                  <a:pt x="293497" y="547624"/>
                                  <a:pt x="23241" y="453136"/>
                                  <a:pt x="16256" y="319659"/>
                                </a:cubicBezTo>
                                <a:lnTo>
                                  <a:pt x="0" y="6097"/>
                                </a:lnTo>
                                <a:lnTo>
                                  <a:pt x="116967" y="0"/>
                                </a:lnTo>
                                <a:lnTo>
                                  <a:pt x="133223" y="313563"/>
                                </a:lnTo>
                                <a:cubicBezTo>
                                  <a:pt x="137795" y="402972"/>
                                  <a:pt x="353822" y="464439"/>
                                  <a:pt x="615696" y="450850"/>
                                </a:cubicBezTo>
                                <a:lnTo>
                                  <a:pt x="653161" y="448818"/>
                                </a:lnTo>
                                <a:lnTo>
                                  <a:pt x="644779" y="286893"/>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71496" name="Shape 371496"/>
                        <wps:cNvSpPr/>
                        <wps:spPr>
                          <a:xfrm>
                            <a:off x="2238756" y="827405"/>
                            <a:ext cx="1023620" cy="328295"/>
                          </a:xfrm>
                          <a:custGeom>
                            <a:avLst/>
                            <a:gdLst/>
                            <a:ahLst/>
                            <a:cxnLst/>
                            <a:rect l="0" t="0" r="0" b="0"/>
                            <a:pathLst>
                              <a:path w="1023620" h="328295">
                                <a:moveTo>
                                  <a:pt x="0" y="0"/>
                                </a:moveTo>
                                <a:lnTo>
                                  <a:pt x="1023620" y="0"/>
                                </a:lnTo>
                                <a:lnTo>
                                  <a:pt x="1023620" y="328295"/>
                                </a:lnTo>
                                <a:lnTo>
                                  <a:pt x="0" y="328295"/>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478" name="Shape 5478"/>
                        <wps:cNvSpPr/>
                        <wps:spPr>
                          <a:xfrm>
                            <a:off x="2238756" y="827405"/>
                            <a:ext cx="1023620" cy="328295"/>
                          </a:xfrm>
                          <a:custGeom>
                            <a:avLst/>
                            <a:gdLst/>
                            <a:ahLst/>
                            <a:cxnLst/>
                            <a:rect l="0" t="0" r="0" b="0"/>
                            <a:pathLst>
                              <a:path w="1023620" h="328295">
                                <a:moveTo>
                                  <a:pt x="0" y="328295"/>
                                </a:moveTo>
                                <a:lnTo>
                                  <a:pt x="1023620" y="328295"/>
                                </a:lnTo>
                                <a:lnTo>
                                  <a:pt x="102362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79" name="Rectangle 5479"/>
                        <wps:cNvSpPr/>
                        <wps:spPr>
                          <a:xfrm>
                            <a:off x="2379345" y="883006"/>
                            <a:ext cx="989137" cy="224379"/>
                          </a:xfrm>
                          <a:prstGeom prst="rect">
                            <a:avLst/>
                          </a:prstGeom>
                          <a:ln>
                            <a:noFill/>
                          </a:ln>
                        </wps:spPr>
                        <wps:txbx>
                          <w:txbxContent>
                            <w:p w14:paraId="17277E14">
                              <w:pPr>
                                <w:spacing w:after="160" w:line="259" w:lineRule="auto"/>
                              </w:pPr>
                              <w:r>
                                <w:t>Pengamatan</w:t>
                              </w:r>
                            </w:p>
                          </w:txbxContent>
                        </wps:txbx>
                        <wps:bodyPr horzOverflow="overflow" vert="horz" lIns="0" tIns="0" rIns="0" bIns="0" rtlCol="0">
                          <a:noAutofit/>
                        </wps:bodyPr>
                      </wps:wsp>
                      <wps:wsp>
                        <wps:cNvPr id="5480" name="Rectangle 5480"/>
                        <wps:cNvSpPr/>
                        <wps:spPr>
                          <a:xfrm>
                            <a:off x="3124835" y="883006"/>
                            <a:ext cx="50673" cy="224379"/>
                          </a:xfrm>
                          <a:prstGeom prst="rect">
                            <a:avLst/>
                          </a:prstGeom>
                          <a:ln>
                            <a:noFill/>
                          </a:ln>
                        </wps:spPr>
                        <wps:txbx>
                          <w:txbxContent>
                            <w:p w14:paraId="611C79F0">
                              <w:pPr>
                                <w:spacing w:after="160" w:line="259" w:lineRule="auto"/>
                              </w:pPr>
                              <w:r>
                                <w:t xml:space="preserve"> </w:t>
                              </w:r>
                            </w:p>
                          </w:txbxContent>
                        </wps:txbx>
                        <wps:bodyPr horzOverflow="overflow" vert="horz" lIns="0" tIns="0" rIns="0" bIns="0" rtlCol="0">
                          <a:noAutofit/>
                        </wps:bodyPr>
                      </wps:wsp>
                      <wps:wsp>
                        <wps:cNvPr id="5481" name="Shape 5481"/>
                        <wps:cNvSpPr/>
                        <wps:spPr>
                          <a:xfrm>
                            <a:off x="1116965" y="835533"/>
                            <a:ext cx="899033" cy="238125"/>
                          </a:xfrm>
                          <a:custGeom>
                            <a:avLst/>
                            <a:gdLst/>
                            <a:ahLst/>
                            <a:cxnLst/>
                            <a:rect l="0" t="0" r="0" b="0"/>
                            <a:pathLst>
                              <a:path w="899033" h="238125">
                                <a:moveTo>
                                  <a:pt x="248158" y="0"/>
                                </a:moveTo>
                                <a:lnTo>
                                  <a:pt x="502158" y="61595"/>
                                </a:lnTo>
                                <a:lnTo>
                                  <a:pt x="381889" y="66548"/>
                                </a:lnTo>
                                <a:lnTo>
                                  <a:pt x="383159" y="96393"/>
                                </a:lnTo>
                                <a:cubicBezTo>
                                  <a:pt x="384683" y="132969"/>
                                  <a:pt x="439674" y="160401"/>
                                  <a:pt x="506095" y="157607"/>
                                </a:cubicBezTo>
                                <a:lnTo>
                                  <a:pt x="896112" y="141605"/>
                                </a:lnTo>
                                <a:lnTo>
                                  <a:pt x="899033" y="213487"/>
                                </a:lnTo>
                                <a:lnTo>
                                  <a:pt x="509016" y="229489"/>
                                </a:lnTo>
                                <a:cubicBezTo>
                                  <a:pt x="298196" y="238125"/>
                                  <a:pt x="124714" y="183388"/>
                                  <a:pt x="121539" y="107188"/>
                                </a:cubicBezTo>
                                <a:lnTo>
                                  <a:pt x="120269" y="77215"/>
                                </a:lnTo>
                                <a:lnTo>
                                  <a:pt x="0" y="82169"/>
                                </a:lnTo>
                                <a:lnTo>
                                  <a:pt x="248158" y="0"/>
                                </a:lnTo>
                                <a:close/>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5482" name="Shape 5482"/>
                        <wps:cNvSpPr/>
                        <wps:spPr>
                          <a:xfrm>
                            <a:off x="1116965" y="835533"/>
                            <a:ext cx="899033" cy="238125"/>
                          </a:xfrm>
                          <a:custGeom>
                            <a:avLst/>
                            <a:gdLst/>
                            <a:ahLst/>
                            <a:cxnLst/>
                            <a:rect l="0" t="0" r="0" b="0"/>
                            <a:pathLst>
                              <a:path w="899033" h="238125">
                                <a:moveTo>
                                  <a:pt x="248158" y="0"/>
                                </a:moveTo>
                                <a:lnTo>
                                  <a:pt x="0" y="82169"/>
                                </a:lnTo>
                                <a:lnTo>
                                  <a:pt x="120269" y="77215"/>
                                </a:lnTo>
                                <a:lnTo>
                                  <a:pt x="121539" y="107188"/>
                                </a:lnTo>
                                <a:cubicBezTo>
                                  <a:pt x="124714" y="183388"/>
                                  <a:pt x="298196" y="238125"/>
                                  <a:pt x="509016" y="229489"/>
                                </a:cubicBezTo>
                                <a:lnTo>
                                  <a:pt x="899033" y="213487"/>
                                </a:lnTo>
                                <a:lnTo>
                                  <a:pt x="896112" y="141605"/>
                                </a:lnTo>
                                <a:lnTo>
                                  <a:pt x="506095" y="157607"/>
                                </a:lnTo>
                                <a:cubicBezTo>
                                  <a:pt x="439674" y="160401"/>
                                  <a:pt x="384683" y="132969"/>
                                  <a:pt x="383159" y="96393"/>
                                </a:cubicBezTo>
                                <a:lnTo>
                                  <a:pt x="381889" y="66548"/>
                                </a:lnTo>
                                <a:lnTo>
                                  <a:pt x="502158" y="6159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84" name="Shape 5484"/>
                        <wps:cNvSpPr/>
                        <wps:spPr>
                          <a:xfrm>
                            <a:off x="2238756" y="1186180"/>
                            <a:ext cx="1023620" cy="328295"/>
                          </a:xfrm>
                          <a:custGeom>
                            <a:avLst/>
                            <a:gdLst/>
                            <a:ahLst/>
                            <a:cxnLst/>
                            <a:rect l="0" t="0" r="0" b="0"/>
                            <a:pathLst>
                              <a:path w="1023620" h="328295">
                                <a:moveTo>
                                  <a:pt x="0" y="328295"/>
                                </a:moveTo>
                                <a:lnTo>
                                  <a:pt x="1023620" y="328295"/>
                                </a:lnTo>
                                <a:lnTo>
                                  <a:pt x="102362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85" name="Rectangle 5485"/>
                        <wps:cNvSpPr/>
                        <wps:spPr>
                          <a:xfrm>
                            <a:off x="2367153" y="1241146"/>
                            <a:ext cx="1021162" cy="224380"/>
                          </a:xfrm>
                          <a:prstGeom prst="rect">
                            <a:avLst/>
                          </a:prstGeom>
                          <a:ln>
                            <a:noFill/>
                          </a:ln>
                        </wps:spPr>
                        <wps:txbx>
                          <w:txbxContent>
                            <w:p w14:paraId="1C7EE0A1">
                              <w:pPr>
                                <w:spacing w:after="160" w:line="259" w:lineRule="auto"/>
                              </w:pPr>
                              <w:r>
                                <w:t>Perencanaan</w:t>
                              </w:r>
                            </w:p>
                          </w:txbxContent>
                        </wps:txbx>
                        <wps:bodyPr horzOverflow="overflow" vert="horz" lIns="0" tIns="0" rIns="0" bIns="0" rtlCol="0">
                          <a:noAutofit/>
                        </wps:bodyPr>
                      </wps:wsp>
                      <wps:wsp>
                        <wps:cNvPr id="5486" name="Rectangle 5486"/>
                        <wps:cNvSpPr/>
                        <wps:spPr>
                          <a:xfrm>
                            <a:off x="3137027" y="1241146"/>
                            <a:ext cx="50673" cy="224380"/>
                          </a:xfrm>
                          <a:prstGeom prst="rect">
                            <a:avLst/>
                          </a:prstGeom>
                          <a:ln>
                            <a:noFill/>
                          </a:ln>
                        </wps:spPr>
                        <wps:txbx>
                          <w:txbxContent>
                            <w:p w14:paraId="4A7C3E4E">
                              <w:pPr>
                                <w:spacing w:after="160" w:line="259" w:lineRule="auto"/>
                              </w:pPr>
                              <w:r>
                                <w:t xml:space="preserve"> </w:t>
                              </w:r>
                            </w:p>
                          </w:txbxContent>
                        </wps:txbx>
                        <wps:bodyPr horzOverflow="overflow" vert="horz" lIns="0" tIns="0" rIns="0" bIns="0" rtlCol="0">
                          <a:noAutofit/>
                        </wps:bodyPr>
                      </wps:wsp>
                      <wps:wsp>
                        <wps:cNvPr id="5488" name="Shape 5488"/>
                        <wps:cNvSpPr/>
                        <wps:spPr>
                          <a:xfrm>
                            <a:off x="3376041" y="1231900"/>
                            <a:ext cx="1024255" cy="328295"/>
                          </a:xfrm>
                          <a:custGeom>
                            <a:avLst/>
                            <a:gdLst/>
                            <a:ahLst/>
                            <a:cxnLst/>
                            <a:rect l="0" t="0" r="0" b="0"/>
                            <a:pathLst>
                              <a:path w="1024255" h="328295">
                                <a:moveTo>
                                  <a:pt x="735965" y="328295"/>
                                </a:moveTo>
                                <a:lnTo>
                                  <a:pt x="1024255" y="229870"/>
                                </a:lnTo>
                                <a:lnTo>
                                  <a:pt x="886206" y="229870"/>
                                </a:lnTo>
                                <a:lnTo>
                                  <a:pt x="886206" y="188849"/>
                                </a:lnTo>
                                <a:cubicBezTo>
                                  <a:pt x="886206" y="84582"/>
                                  <a:pt x="689864" y="0"/>
                                  <a:pt x="447675" y="0"/>
                                </a:cubicBezTo>
                                <a:lnTo>
                                  <a:pt x="0" y="0"/>
                                </a:lnTo>
                                <a:lnTo>
                                  <a:pt x="0" y="98425"/>
                                </a:lnTo>
                                <a:lnTo>
                                  <a:pt x="447675" y="98425"/>
                                </a:lnTo>
                                <a:cubicBezTo>
                                  <a:pt x="524002" y="98425"/>
                                  <a:pt x="585851" y="138939"/>
                                  <a:pt x="585851" y="188849"/>
                                </a:cubicBezTo>
                                <a:lnTo>
                                  <a:pt x="585851" y="229870"/>
                                </a:lnTo>
                                <a:lnTo>
                                  <a:pt x="447675" y="229870"/>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371497" name="Shape 371497"/>
                        <wps:cNvSpPr/>
                        <wps:spPr>
                          <a:xfrm>
                            <a:off x="982726" y="1560195"/>
                            <a:ext cx="1137285" cy="327660"/>
                          </a:xfrm>
                          <a:custGeom>
                            <a:avLst/>
                            <a:gdLst/>
                            <a:ahLst/>
                            <a:cxnLst/>
                            <a:rect l="0" t="0" r="0" b="0"/>
                            <a:pathLst>
                              <a:path w="1137285" h="327660">
                                <a:moveTo>
                                  <a:pt x="0" y="0"/>
                                </a:moveTo>
                                <a:lnTo>
                                  <a:pt x="1137285" y="0"/>
                                </a:lnTo>
                                <a:lnTo>
                                  <a:pt x="1137285" y="327660"/>
                                </a:lnTo>
                                <a:lnTo>
                                  <a:pt x="0" y="327660"/>
                                </a:lnTo>
                                <a:lnTo>
                                  <a:pt x="0" y="0"/>
                                </a:lnTo>
                              </a:path>
                            </a:pathLst>
                          </a:custGeom>
                          <a:ln w="0" cap="rnd">
                            <a:round/>
                          </a:ln>
                        </wps:spPr>
                        <wps:style>
                          <a:lnRef idx="0">
                            <a:srgbClr val="000000">
                              <a:alpha val="0"/>
                            </a:srgbClr>
                          </a:lnRef>
                          <a:fillRef idx="1">
                            <a:srgbClr val="FFFFFF"/>
                          </a:fillRef>
                          <a:effectRef idx="0">
                            <a:scrgbClr r="0" g="0" b="0"/>
                          </a:effectRef>
                          <a:fontRef idx="none"/>
                        </wps:style>
                        <wps:bodyPr/>
                      </wps:wsp>
                      <wps:wsp>
                        <wps:cNvPr id="5490" name="Shape 5490"/>
                        <wps:cNvSpPr/>
                        <wps:spPr>
                          <a:xfrm>
                            <a:off x="982726" y="1560195"/>
                            <a:ext cx="1137285" cy="327660"/>
                          </a:xfrm>
                          <a:custGeom>
                            <a:avLst/>
                            <a:gdLst/>
                            <a:ahLst/>
                            <a:cxnLst/>
                            <a:rect l="0" t="0" r="0" b="0"/>
                            <a:pathLst>
                              <a:path w="1137285" h="327660">
                                <a:moveTo>
                                  <a:pt x="0" y="327660"/>
                                </a:moveTo>
                                <a:lnTo>
                                  <a:pt x="1137285" y="327660"/>
                                </a:lnTo>
                                <a:lnTo>
                                  <a:pt x="113728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491" name="Rectangle 5491"/>
                        <wps:cNvSpPr/>
                        <wps:spPr>
                          <a:xfrm>
                            <a:off x="1297305" y="1614526"/>
                            <a:ext cx="674120" cy="224380"/>
                          </a:xfrm>
                          <a:prstGeom prst="rect">
                            <a:avLst/>
                          </a:prstGeom>
                          <a:ln>
                            <a:noFill/>
                          </a:ln>
                        </wps:spPr>
                        <wps:txbx>
                          <w:txbxContent>
                            <w:p w14:paraId="1B6F0A8F">
                              <w:pPr>
                                <w:spacing w:after="160" w:line="259" w:lineRule="auto"/>
                              </w:pPr>
                              <w:r>
                                <w:t>Refleksi</w:t>
                              </w:r>
                            </w:p>
                          </w:txbxContent>
                        </wps:txbx>
                        <wps:bodyPr horzOverflow="overflow" vert="horz" lIns="0" tIns="0" rIns="0" bIns="0" rtlCol="0">
                          <a:noAutofit/>
                        </wps:bodyPr>
                      </wps:wsp>
                      <wps:wsp>
                        <wps:cNvPr id="5492" name="Rectangle 5492"/>
                        <wps:cNvSpPr/>
                        <wps:spPr>
                          <a:xfrm>
                            <a:off x="1804797" y="1614526"/>
                            <a:ext cx="50673" cy="224380"/>
                          </a:xfrm>
                          <a:prstGeom prst="rect">
                            <a:avLst/>
                          </a:prstGeom>
                          <a:ln>
                            <a:noFill/>
                          </a:ln>
                        </wps:spPr>
                        <wps:txbx>
                          <w:txbxContent>
                            <w:p w14:paraId="0DF4C9B9">
                              <w:pPr>
                                <w:spacing w:after="160" w:line="259" w:lineRule="auto"/>
                              </w:pPr>
                              <w:r>
                                <w:t xml:space="preserve"> </w:t>
                              </w:r>
                            </w:p>
                          </w:txbxContent>
                        </wps:txbx>
                        <wps:bodyPr horzOverflow="overflow" vert="horz" lIns="0" tIns="0" rIns="0" bIns="0" rtlCol="0">
                          <a:noAutofit/>
                        </wps:bodyPr>
                      </wps:wsp>
                      <wps:wsp>
                        <wps:cNvPr id="5493" name="Shape 5493"/>
                        <wps:cNvSpPr/>
                        <wps:spPr>
                          <a:xfrm>
                            <a:off x="1565021" y="1830324"/>
                            <a:ext cx="585089" cy="490348"/>
                          </a:xfrm>
                          <a:custGeom>
                            <a:avLst/>
                            <a:gdLst/>
                            <a:ahLst/>
                            <a:cxnLst/>
                            <a:rect l="0" t="0" r="0" b="0"/>
                            <a:pathLst>
                              <a:path w="585089" h="490348">
                                <a:moveTo>
                                  <a:pt x="152908" y="0"/>
                                </a:moveTo>
                                <a:lnTo>
                                  <a:pt x="322834" y="202185"/>
                                </a:lnTo>
                                <a:lnTo>
                                  <a:pt x="230124" y="205994"/>
                                </a:lnTo>
                                <a:cubicBezTo>
                                  <a:pt x="233807" y="295784"/>
                                  <a:pt x="278257" y="366903"/>
                                  <a:pt x="329438" y="364744"/>
                                </a:cubicBezTo>
                                <a:lnTo>
                                  <a:pt x="580263" y="354457"/>
                                </a:lnTo>
                                <a:lnTo>
                                  <a:pt x="585089" y="474853"/>
                                </a:lnTo>
                                <a:lnTo>
                                  <a:pt x="334391" y="485141"/>
                                </a:lnTo>
                                <a:cubicBezTo>
                                  <a:pt x="207391" y="490348"/>
                                  <a:pt x="99187" y="367919"/>
                                  <a:pt x="92710" y="211582"/>
                                </a:cubicBezTo>
                                <a:lnTo>
                                  <a:pt x="0" y="215392"/>
                                </a:lnTo>
                                <a:lnTo>
                                  <a:pt x="152908" y="0"/>
                                </a:lnTo>
                                <a:close/>
                              </a:path>
                            </a:pathLst>
                          </a:custGeom>
                          <a:ln w="0" cap="rnd">
                            <a:miter lim="101600"/>
                          </a:ln>
                        </wps:spPr>
                        <wps:style>
                          <a:lnRef idx="0">
                            <a:srgbClr val="000000">
                              <a:alpha val="0"/>
                            </a:srgbClr>
                          </a:lnRef>
                          <a:fillRef idx="1">
                            <a:srgbClr val="FFFFFF"/>
                          </a:fillRef>
                          <a:effectRef idx="0">
                            <a:scrgbClr r="0" g="0" b="0"/>
                          </a:effectRef>
                          <a:fontRef idx="none"/>
                        </wps:style>
                        <wps:bodyPr/>
                      </wps:wsp>
                      <wps:wsp>
                        <wps:cNvPr id="5494" name="Shape 5494"/>
                        <wps:cNvSpPr/>
                        <wps:spPr>
                          <a:xfrm>
                            <a:off x="1565021" y="1830324"/>
                            <a:ext cx="585089" cy="490348"/>
                          </a:xfrm>
                          <a:custGeom>
                            <a:avLst/>
                            <a:gdLst/>
                            <a:ahLst/>
                            <a:cxnLst/>
                            <a:rect l="0" t="0" r="0" b="0"/>
                            <a:pathLst>
                              <a:path w="585089" h="490348">
                                <a:moveTo>
                                  <a:pt x="152908" y="0"/>
                                </a:moveTo>
                                <a:lnTo>
                                  <a:pt x="0" y="215392"/>
                                </a:lnTo>
                                <a:lnTo>
                                  <a:pt x="92710" y="211582"/>
                                </a:lnTo>
                                <a:cubicBezTo>
                                  <a:pt x="99187" y="367919"/>
                                  <a:pt x="207391" y="490348"/>
                                  <a:pt x="334391" y="485141"/>
                                </a:cubicBezTo>
                                <a:lnTo>
                                  <a:pt x="585089" y="474853"/>
                                </a:lnTo>
                                <a:lnTo>
                                  <a:pt x="580263" y="354457"/>
                                </a:lnTo>
                                <a:lnTo>
                                  <a:pt x="329438" y="364744"/>
                                </a:lnTo>
                                <a:cubicBezTo>
                                  <a:pt x="278257" y="366903"/>
                                  <a:pt x="233807" y="295784"/>
                                  <a:pt x="230124" y="205994"/>
                                </a:cubicBezTo>
                                <a:lnTo>
                                  <a:pt x="322834" y="202185"/>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95" name="Shape 5495"/>
                        <wps:cNvSpPr/>
                        <wps:spPr>
                          <a:xfrm>
                            <a:off x="731266" y="1823085"/>
                            <a:ext cx="729615" cy="917194"/>
                          </a:xfrm>
                          <a:custGeom>
                            <a:avLst/>
                            <a:gdLst/>
                            <a:ahLst/>
                            <a:cxnLst/>
                            <a:rect l="0" t="0" r="0" b="0"/>
                            <a:pathLst>
                              <a:path w="729615" h="917194">
                                <a:moveTo>
                                  <a:pt x="729615" y="0"/>
                                </a:moveTo>
                                <a:lnTo>
                                  <a:pt x="729615" y="187198"/>
                                </a:lnTo>
                                <a:cubicBezTo>
                                  <a:pt x="406908" y="187198"/>
                                  <a:pt x="122555" y="282321"/>
                                  <a:pt x="30353" y="421132"/>
                                </a:cubicBezTo>
                                <a:cubicBezTo>
                                  <a:pt x="97028" y="521462"/>
                                  <a:pt x="266573" y="601472"/>
                                  <a:pt x="486410" y="636397"/>
                                </a:cubicBezTo>
                                <a:lnTo>
                                  <a:pt x="486410" y="542798"/>
                                </a:lnTo>
                                <a:lnTo>
                                  <a:pt x="729615" y="748792"/>
                                </a:lnTo>
                                <a:lnTo>
                                  <a:pt x="486410" y="917194"/>
                                </a:lnTo>
                                <a:lnTo>
                                  <a:pt x="486410" y="823595"/>
                                </a:lnTo>
                                <a:cubicBezTo>
                                  <a:pt x="194818" y="777367"/>
                                  <a:pt x="0" y="653542"/>
                                  <a:pt x="0" y="514731"/>
                                </a:cubicBezTo>
                                <a:lnTo>
                                  <a:pt x="0" y="327533"/>
                                </a:lnTo>
                                <a:cubicBezTo>
                                  <a:pt x="0" y="146685"/>
                                  <a:pt x="326644" y="0"/>
                                  <a:pt x="729615" y="0"/>
                                </a:cubicBezTo>
                                <a:close/>
                              </a:path>
                            </a:pathLst>
                          </a:custGeom>
                          <a:ln w="0" cap="rnd">
                            <a:round/>
                          </a:ln>
                        </wps:spPr>
                        <wps:style>
                          <a:lnRef idx="0">
                            <a:srgbClr val="000000">
                              <a:alpha val="0"/>
                            </a:srgbClr>
                          </a:lnRef>
                          <a:fillRef idx="1">
                            <a:srgbClr val="FFFFFF"/>
                          </a:fillRef>
                          <a:effectRef idx="0">
                            <a:scrgbClr r="0" g="0" b="0"/>
                          </a:effectRef>
                          <a:fontRef idx="none"/>
                        </wps:style>
                        <wps:bodyPr/>
                      </wps:wsp>
                      <wps:wsp>
                        <wps:cNvPr id="5496" name="Shape 5496"/>
                        <wps:cNvSpPr/>
                        <wps:spPr>
                          <a:xfrm>
                            <a:off x="731266" y="1823085"/>
                            <a:ext cx="729615" cy="421132"/>
                          </a:xfrm>
                          <a:custGeom>
                            <a:avLst/>
                            <a:gdLst/>
                            <a:ahLst/>
                            <a:cxnLst/>
                            <a:rect l="0" t="0" r="0" b="0"/>
                            <a:pathLst>
                              <a:path w="729615" h="421132">
                                <a:moveTo>
                                  <a:pt x="729615" y="0"/>
                                </a:moveTo>
                                <a:lnTo>
                                  <a:pt x="729615" y="187198"/>
                                </a:lnTo>
                                <a:cubicBezTo>
                                  <a:pt x="406908" y="187198"/>
                                  <a:pt x="122555" y="282321"/>
                                  <a:pt x="30353" y="421132"/>
                                </a:cubicBezTo>
                                <a:cubicBezTo>
                                  <a:pt x="10287" y="390779"/>
                                  <a:pt x="0" y="359283"/>
                                  <a:pt x="0" y="327533"/>
                                </a:cubicBezTo>
                                <a:cubicBezTo>
                                  <a:pt x="0" y="146685"/>
                                  <a:pt x="326644" y="0"/>
                                  <a:pt x="729615" y="0"/>
                                </a:cubicBezTo>
                                <a:close/>
                              </a:path>
                            </a:pathLst>
                          </a:custGeom>
                          <a:ln w="0" cap="rnd">
                            <a:round/>
                          </a:ln>
                        </wps:spPr>
                        <wps:style>
                          <a:lnRef idx="0">
                            <a:srgbClr val="000000">
                              <a:alpha val="0"/>
                            </a:srgbClr>
                          </a:lnRef>
                          <a:fillRef idx="1">
                            <a:srgbClr val="CDCDCD"/>
                          </a:fillRef>
                          <a:effectRef idx="0">
                            <a:scrgbClr r="0" g="0" b="0"/>
                          </a:effectRef>
                          <a:fontRef idx="none"/>
                        </wps:style>
                        <wps:bodyPr/>
                      </wps:wsp>
                      <wps:wsp>
                        <wps:cNvPr id="5497" name="Shape 5497"/>
                        <wps:cNvSpPr/>
                        <wps:spPr>
                          <a:xfrm>
                            <a:off x="731266" y="1823085"/>
                            <a:ext cx="729615" cy="917194"/>
                          </a:xfrm>
                          <a:custGeom>
                            <a:avLst/>
                            <a:gdLst/>
                            <a:ahLst/>
                            <a:cxnLst/>
                            <a:rect l="0" t="0" r="0" b="0"/>
                            <a:pathLst>
                              <a:path w="729615" h="917194">
                                <a:moveTo>
                                  <a:pt x="729615" y="0"/>
                                </a:moveTo>
                                <a:cubicBezTo>
                                  <a:pt x="326644" y="0"/>
                                  <a:pt x="0" y="146685"/>
                                  <a:pt x="0" y="327533"/>
                                </a:cubicBezTo>
                                <a:lnTo>
                                  <a:pt x="0" y="514731"/>
                                </a:lnTo>
                                <a:cubicBezTo>
                                  <a:pt x="0" y="653542"/>
                                  <a:pt x="194818" y="777367"/>
                                  <a:pt x="486410" y="823595"/>
                                </a:cubicBezTo>
                                <a:lnTo>
                                  <a:pt x="486410" y="917194"/>
                                </a:lnTo>
                                <a:lnTo>
                                  <a:pt x="729615" y="748792"/>
                                </a:lnTo>
                                <a:lnTo>
                                  <a:pt x="486410" y="542798"/>
                                </a:lnTo>
                                <a:lnTo>
                                  <a:pt x="486410" y="636397"/>
                                </a:lnTo>
                                <a:cubicBezTo>
                                  <a:pt x="266573" y="601472"/>
                                  <a:pt x="97028" y="521462"/>
                                  <a:pt x="30353" y="421132"/>
                                </a:cubicBezTo>
                                <a:lnTo>
                                  <a:pt x="30353" y="421132"/>
                                </a:lnTo>
                                <a:cubicBezTo>
                                  <a:pt x="122555" y="282321"/>
                                  <a:pt x="406908" y="187198"/>
                                  <a:pt x="729615" y="187198"/>
                                </a:cubicBez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498" name="Shape 5498"/>
                        <wps:cNvSpPr/>
                        <wps:spPr>
                          <a:xfrm>
                            <a:off x="731266" y="2150745"/>
                            <a:ext cx="30353" cy="93472"/>
                          </a:xfrm>
                          <a:custGeom>
                            <a:avLst/>
                            <a:gdLst/>
                            <a:ahLst/>
                            <a:cxnLst/>
                            <a:rect l="0" t="0" r="0" b="0"/>
                            <a:pathLst>
                              <a:path w="30353" h="93472">
                                <a:moveTo>
                                  <a:pt x="0" y="0"/>
                                </a:moveTo>
                                <a:cubicBezTo>
                                  <a:pt x="0" y="31623"/>
                                  <a:pt x="10287" y="63119"/>
                                  <a:pt x="30353" y="93472"/>
                                </a:cubicBezTo>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500" name="Shape 5500"/>
                        <wps:cNvSpPr/>
                        <wps:spPr>
                          <a:xfrm>
                            <a:off x="3376041" y="1939925"/>
                            <a:ext cx="909320" cy="332105"/>
                          </a:xfrm>
                          <a:custGeom>
                            <a:avLst/>
                            <a:gdLst/>
                            <a:ahLst/>
                            <a:cxnLst/>
                            <a:rect l="0" t="0" r="0" b="0"/>
                            <a:pathLst>
                              <a:path w="909320" h="332105">
                                <a:moveTo>
                                  <a:pt x="0" y="238634"/>
                                </a:moveTo>
                                <a:lnTo>
                                  <a:pt x="272542" y="332105"/>
                                </a:lnTo>
                                <a:lnTo>
                                  <a:pt x="272542" y="287274"/>
                                </a:lnTo>
                                <a:lnTo>
                                  <a:pt x="386207" y="287274"/>
                                </a:lnTo>
                                <a:cubicBezTo>
                                  <a:pt x="675132" y="287274"/>
                                  <a:pt x="909320" y="223648"/>
                                  <a:pt x="909320" y="145162"/>
                                </a:cubicBezTo>
                                <a:lnTo>
                                  <a:pt x="909320" y="0"/>
                                </a:lnTo>
                                <a:lnTo>
                                  <a:pt x="636778" y="0"/>
                                </a:lnTo>
                                <a:lnTo>
                                  <a:pt x="636778" y="145162"/>
                                </a:lnTo>
                                <a:cubicBezTo>
                                  <a:pt x="636778" y="169926"/>
                                  <a:pt x="524637" y="189992"/>
                                  <a:pt x="386207" y="189992"/>
                                </a:cubicBezTo>
                                <a:lnTo>
                                  <a:pt x="272542" y="189992"/>
                                </a:lnTo>
                                <a:lnTo>
                                  <a:pt x="272542" y="145162"/>
                                </a:lnTo>
                                <a:close/>
                              </a:path>
                            </a:pathLst>
                          </a:custGeom>
                          <a:ln w="9525" cap="rnd">
                            <a:round/>
                          </a:ln>
                        </wps:spPr>
                        <wps:style>
                          <a:lnRef idx="1">
                            <a:srgbClr val="000000"/>
                          </a:lnRef>
                          <a:fillRef idx="0">
                            <a:srgbClr val="000000">
                              <a:alpha val="0"/>
                            </a:srgbClr>
                          </a:fillRef>
                          <a:effectRef idx="0">
                            <a:scrgbClr r="0" g="0" b="0"/>
                          </a:effectRef>
                          <a:fontRef idx="none"/>
                        </wps:style>
                        <wps:bodyPr/>
                      </wps:wsp>
                      <wps:wsp>
                        <wps:cNvPr id="5502" name="Shape 5502"/>
                        <wps:cNvSpPr/>
                        <wps:spPr>
                          <a:xfrm>
                            <a:off x="2255266" y="1990090"/>
                            <a:ext cx="1007110" cy="327660"/>
                          </a:xfrm>
                          <a:custGeom>
                            <a:avLst/>
                            <a:gdLst/>
                            <a:ahLst/>
                            <a:cxnLst/>
                            <a:rect l="0" t="0" r="0" b="0"/>
                            <a:pathLst>
                              <a:path w="1007110" h="327660">
                                <a:moveTo>
                                  <a:pt x="0" y="327660"/>
                                </a:moveTo>
                                <a:lnTo>
                                  <a:pt x="1007110" y="327660"/>
                                </a:lnTo>
                                <a:lnTo>
                                  <a:pt x="1007110"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503" name="Rectangle 5503"/>
                        <wps:cNvSpPr/>
                        <wps:spPr>
                          <a:xfrm>
                            <a:off x="2386965" y="2044293"/>
                            <a:ext cx="989137" cy="224380"/>
                          </a:xfrm>
                          <a:prstGeom prst="rect">
                            <a:avLst/>
                          </a:prstGeom>
                          <a:ln>
                            <a:noFill/>
                          </a:ln>
                        </wps:spPr>
                        <wps:txbx>
                          <w:txbxContent>
                            <w:p w14:paraId="02EB7369">
                              <w:pPr>
                                <w:spacing w:after="160" w:line="259" w:lineRule="auto"/>
                              </w:pPr>
                              <w:r>
                                <w:t>Pengamatan</w:t>
                              </w:r>
                            </w:p>
                          </w:txbxContent>
                        </wps:txbx>
                        <wps:bodyPr horzOverflow="overflow" vert="horz" lIns="0" tIns="0" rIns="0" bIns="0" rtlCol="0">
                          <a:noAutofit/>
                        </wps:bodyPr>
                      </wps:wsp>
                      <wps:wsp>
                        <wps:cNvPr id="5504" name="Rectangle 5504"/>
                        <wps:cNvSpPr/>
                        <wps:spPr>
                          <a:xfrm>
                            <a:off x="3132455" y="2044293"/>
                            <a:ext cx="50673" cy="224380"/>
                          </a:xfrm>
                          <a:prstGeom prst="rect">
                            <a:avLst/>
                          </a:prstGeom>
                          <a:ln>
                            <a:noFill/>
                          </a:ln>
                        </wps:spPr>
                        <wps:txbx>
                          <w:txbxContent>
                            <w:p w14:paraId="1DB73546">
                              <w:pPr>
                                <w:spacing w:after="160" w:line="259" w:lineRule="auto"/>
                              </w:pPr>
                              <w:r>
                                <w:t xml:space="preserve"> </w:t>
                              </w:r>
                            </w:p>
                          </w:txbxContent>
                        </wps:txbx>
                        <wps:bodyPr horzOverflow="overflow" vert="horz" lIns="0" tIns="0" rIns="0" bIns="0" rtlCol="0">
                          <a:noAutofit/>
                        </wps:bodyPr>
                      </wps:wsp>
                      <wps:wsp>
                        <wps:cNvPr id="5506" name="Shape 5506"/>
                        <wps:cNvSpPr/>
                        <wps:spPr>
                          <a:xfrm>
                            <a:off x="2389251" y="2374900"/>
                            <a:ext cx="550545" cy="326390"/>
                          </a:xfrm>
                          <a:custGeom>
                            <a:avLst/>
                            <a:gdLst/>
                            <a:ahLst/>
                            <a:cxnLst/>
                            <a:rect l="0" t="0" r="0" b="0"/>
                            <a:pathLst>
                              <a:path w="550545" h="326390">
                                <a:moveTo>
                                  <a:pt x="0" y="326390"/>
                                </a:moveTo>
                                <a:lnTo>
                                  <a:pt x="550545" y="326390"/>
                                </a:lnTo>
                                <a:lnTo>
                                  <a:pt x="550545" y="0"/>
                                </a:lnTo>
                                <a:lnTo>
                                  <a:pt x="0" y="0"/>
                                </a:lnTo>
                                <a:close/>
                              </a:path>
                            </a:pathLst>
                          </a:custGeom>
                          <a:ln w="9525" cap="rnd">
                            <a:miter lim="101600"/>
                          </a:ln>
                        </wps:spPr>
                        <wps:style>
                          <a:lnRef idx="1">
                            <a:srgbClr val="000000"/>
                          </a:lnRef>
                          <a:fillRef idx="0">
                            <a:srgbClr val="000000">
                              <a:alpha val="0"/>
                            </a:srgbClr>
                          </a:fillRef>
                          <a:effectRef idx="0">
                            <a:scrgbClr r="0" g="0" b="0"/>
                          </a:effectRef>
                          <a:fontRef idx="none"/>
                        </wps:style>
                        <wps:bodyPr/>
                      </wps:wsp>
                      <wps:wsp>
                        <wps:cNvPr id="5507" name="Rectangle 5507"/>
                        <wps:cNvSpPr/>
                        <wps:spPr>
                          <a:xfrm>
                            <a:off x="2607945" y="2435124"/>
                            <a:ext cx="152019" cy="336569"/>
                          </a:xfrm>
                          <a:prstGeom prst="rect">
                            <a:avLst/>
                          </a:prstGeom>
                          <a:ln>
                            <a:noFill/>
                          </a:ln>
                        </wps:spPr>
                        <wps:txbx>
                          <w:txbxContent>
                            <w:p w14:paraId="188385C4">
                              <w:pPr>
                                <w:spacing w:after="160" w:line="259" w:lineRule="auto"/>
                              </w:pPr>
                              <w:r>
                                <w:rPr>
                                  <w:b/>
                                  <w:sz w:val="36"/>
                                </w:rPr>
                                <w:t>?</w:t>
                              </w:r>
                            </w:p>
                          </w:txbxContent>
                        </wps:txbx>
                        <wps:bodyPr horzOverflow="overflow" vert="horz" lIns="0" tIns="0" rIns="0" bIns="0" rtlCol="0">
                          <a:noAutofit/>
                        </wps:bodyPr>
                      </wps:wsp>
                    </wpg:wgp>
                  </a:graphicData>
                </a:graphic>
              </wp:inline>
            </w:drawing>
          </mc:Choice>
          <mc:Fallback>
            <w:pict>
              <v:group id="_x0000_s1026" o:spid="_x0000_s1026" o:spt="203" style="height:231.15pt;width:361.3pt;" coordsize="4588891,2935631" o:gfxdata="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">
                <o:lock v:ext="edit" aspectratio="f"/>
                <v:rect id="_x0000_s1026" o:spid="_x0000_s1026" o:spt="1" style="position:absolute;left:719328;top:309601;height:224380;width:50673;" filled="f" stroked="f" coordsize="21600,21600" o:gfxdata="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wT6u/&#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E2D68CF">
                        <w:pPr>
                          <w:spacing w:after="160" w:line="259" w:lineRule="auto"/>
                        </w:pPr>
                        <w:r>
                          <w:t xml:space="preserve"> </w:t>
                        </w:r>
                      </w:p>
                    </w:txbxContent>
                  </v:textbox>
                </v:rect>
                <v:rect id="_x0000_s1026" o:spid="_x0000_s1026" o:spt="1" style="position:absolute;left:228600;top:660502;height:224380;width:50673;" filled="f" stroked="f" coordsize="21600,21600" o:gfxdata="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w86jC/&#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F1A8578">
                        <w:pPr>
                          <w:spacing w:after="160" w:line="259" w:lineRule="auto"/>
                        </w:pPr>
                        <w:r>
                          <w:t xml:space="preserve"> </w:t>
                        </w:r>
                      </w:p>
                    </w:txbxContent>
                  </v:textbox>
                </v:rect>
                <v:rect id="_x0000_s1026" o:spid="_x0000_s1026" o:spt="1" style="position:absolute;left:228600;top:1011022;height:224380;width:50673;" filled="f" stroked="f" coordsize="21600,21600" o:gfxdata="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zudEe/&#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77F363E">
                        <w:pPr>
                          <w:spacing w:after="160" w:line="259" w:lineRule="auto"/>
                        </w:pPr>
                        <w:r>
                          <w:t xml:space="preserve"> </w:t>
                        </w:r>
                      </w:p>
                    </w:txbxContent>
                  </v:textbox>
                </v:rect>
                <v:rect id="_x0000_s1026" o:spid="_x0000_s1026" o:spt="1" style="position:absolute;left:228600;top:1361541;height:224380;width:50673;" filled="f" stroked="f" coordsize="21600,21600" o:gfxdata="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Oi0dy/&#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650C6B5">
                        <w:pPr>
                          <w:spacing w:after="160" w:line="259" w:lineRule="auto"/>
                        </w:pPr>
                        <w:r>
                          <w:t xml:space="preserve"> </w:t>
                        </w:r>
                      </w:p>
                    </w:txbxContent>
                  </v:textbox>
                </v:rect>
                <v:rect id="_x0000_s1026" o:spid="_x0000_s1026" o:spt="1" style="position:absolute;left:228600;top:1712062;height:224380;width:50673;" filled="f" stroked="f" coordsize="21600,21600" o:gfxdata="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j1FrrsAAADd&#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13E3F3F6">
                        <w:pPr>
                          <w:spacing w:after="160" w:line="259" w:lineRule="auto"/>
                        </w:pPr>
                        <w:r>
                          <w:t xml:space="preserve"> </w:t>
                        </w:r>
                      </w:p>
                    </w:txbxContent>
                  </v:textbox>
                </v:rect>
                <v:rect id="_x0000_s1026" o:spid="_x0000_s1026" o:spt="1" style="position:absolute;left:457200;top:2062582;height:224380;width:50673;" filled="f" stroked="f" coordsize="21600,21600" o:gfxdata="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NceA1&#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B12CE8E">
                        <w:pPr>
                          <w:spacing w:after="160" w:line="259" w:lineRule="auto"/>
                        </w:pPr>
                        <w:r>
                          <w:t xml:space="preserve"> </w:t>
                        </w:r>
                      </w:p>
                    </w:txbxContent>
                  </v:textbox>
                </v:rect>
                <v:rect id="_x0000_s1026" o:spid="_x0000_s1026" o:spt="1" style="position:absolute;left:457200;top:2413102;height:224379;width:50673;" filled="f" stroked="f" coordsize="21600,21600" o:gfxdata="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Zkt91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B8ADB2E">
                        <w:pPr>
                          <w:spacing w:after="160" w:line="259" w:lineRule="auto"/>
                        </w:pPr>
                        <w:r>
                          <w:t xml:space="preserve"> </w:t>
                        </w:r>
                      </w:p>
                    </w:txbxContent>
                  </v:textbox>
                </v:rect>
                <v:rect id="_x0000_s1026" o:spid="_x0000_s1026" o:spt="1" style="position:absolute;left:0;top:2766924;height:224380;width:1976247;" filled="f" stroked="f" coordsize="21600,21600" o:gfxdata="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beeu6/&#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69073306">
                        <w:pPr>
                          <w:spacing w:after="160" w:line="259" w:lineRule="auto"/>
                        </w:pPr>
                        <w:r>
                          <w:t xml:space="preserve">                                       </w:t>
                        </w:r>
                      </w:p>
                    </w:txbxContent>
                  </v:textbox>
                </v:rect>
                <v:rect id="_x0000_s1026" o:spid="_x0000_s1026" o:spt="1" style="position:absolute;left:1486281;top:2766924;height:224380;width:3173378;" filled="f" stroked="f" coordsize="21600,21600" o:gfxdata="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YM5Jm/&#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43D59AD">
                        <w:pPr>
                          <w:spacing w:after="160" w:line="259" w:lineRule="auto"/>
                          <w:rPr>
                            <w:rFonts w:ascii="Times New Roman" w:hAnsi="Times New Roman" w:cs="Times New Roman"/>
                            <w:sz w:val="24"/>
                            <w:szCs w:val="24"/>
                          </w:rPr>
                        </w:pPr>
                        <w:r>
                          <w:rPr>
                            <w:rFonts w:ascii="Times New Roman" w:hAnsi="Times New Roman" w:cs="Times New Roman"/>
                            <w:b/>
                            <w:sz w:val="24"/>
                            <w:szCs w:val="24"/>
                          </w:rPr>
                          <w:t>Gambar 1 PTK Model Kurt Lewin</w:t>
                        </w:r>
                      </w:p>
                    </w:txbxContent>
                  </v:textbox>
                </v:rect>
                <v:rect id="_x0000_s1026" o:spid="_x0000_s1026" o:spt="1" style="position:absolute;left:3874643;top:2766924;height:224380;width:50673;" filled="f" stroked="f" coordsize="21600,21600" o:gfxdata="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lAQQK/&#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0A61C49">
                        <w:pPr>
                          <w:spacing w:after="160" w:line="259" w:lineRule="auto"/>
                        </w:pPr>
                        <w:r>
                          <w:rPr>
                            <w:b/>
                          </w:rPr>
                          <w:t xml:space="preserve"> </w:t>
                        </w:r>
                      </w:p>
                    </w:txbxContent>
                  </v:textbox>
                </v:rect>
                <v:shape id="Shape 5455" o:spid="_x0000_s1026" o:spt="100" style="position:absolute;left:3328416;top:90805;height:328295;width:1024255;" filled="f" stroked="t" coordsize="1024255,328295" o:gfxdata="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FuxO7&#10;wAAAAN0AAAAPAAAAAAAAAAEAIAAAACIAAABkcnMvZG93bnJldi54bWxQSwECFAAUAAAACACHTuJA&#10;My8FnjsAAAA5AAAAEAAAAAAAAAABACAAAAAPAQAAZHJzL3NoYXBleG1sLnhtbFBLBQYAAAAABgAG&#10;AFsBAAC5AwAAAAA=&#10;" path="m735965,328295l1024255,229870,886206,229870,886206,188849c886206,84582,689864,0,447675,0l0,0,0,98425,447675,98425c524002,98425,585851,138938,585851,188849l585851,229870,447675,229870xe">
                  <v:fill on="f" focussize="0,0"/>
                  <v:stroke color="#000000" joinstyle="round" endcap="round"/>
                  <v:imagedata o:title=""/>
                  <o:lock v:ext="edit" aspectratio="f"/>
                </v:shape>
                <v:shape id="Shape 5457" o:spid="_x0000_s1026" o:spt="100" style="position:absolute;left:2238756;top:0;height:300991;width:1007110;" filled="f" stroked="t" coordsize="1007110,300991" o:gfxdata="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GltDE&#10;wAAAAN0AAAAPAAAAAAAAAAEAIAAAACIAAABkcnMvZG93bnJldi54bWxQSwECFAAUAAAACACHTuJA&#10;My8FnjsAAAA5AAAAEAAAAAAAAAABACAAAAAPAQAAZHJzL3NoYXBleG1sLnhtbFBLBQYAAAAABgAG&#10;AFsBAAC5AwAAAAA=&#10;" path="m0,300991l1007110,300991,1007110,0,0,0xe">
                  <v:fill on="f" focussize="0,0"/>
                  <v:stroke color="#000000" miterlimit="1" joinstyle="miter" endcap="round"/>
                  <v:imagedata o:title=""/>
                  <o:lock v:ext="edit" aspectratio="f"/>
                </v:shape>
                <v:rect id="_x0000_s1026" o:spid="_x0000_s1026" o:spt="1" style="position:absolute;left:2359533;top:55093;height:224381;width:920596;" filled="f" stroked="f" coordsize="21600,21600" o:gfxdata="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n5NNz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0F97FF94">
                        <w:pPr>
                          <w:spacing w:after="160" w:line="259" w:lineRule="auto"/>
                        </w:pPr>
                        <w:r>
                          <w:t>Perencanaa</w:t>
                        </w:r>
                      </w:p>
                    </w:txbxContent>
                  </v:textbox>
                </v:rect>
                <v:rect id="_x0000_s1026" o:spid="_x0000_s1026" o:spt="1" style="position:absolute;left:3051683;top:55093;height:224381;width:101346;" filled="f" stroked="f" coordsize="21600,21600" o:gfxdata="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IqHbo&#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55348930">
                        <w:pPr>
                          <w:spacing w:after="160" w:line="259" w:lineRule="auto"/>
                        </w:pPr>
                        <w:r>
                          <w:t>n</w:t>
                        </w:r>
                      </w:p>
                    </w:txbxContent>
                  </v:textbox>
                </v:rect>
                <v:shape id="Shape 5461" o:spid="_x0000_s1026" o:spt="100" style="position:absolute;left:987806;top:389891;height:276859;width:1023620;" filled="f" stroked="t" coordsize="1023620,276859" o:gfxdata="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a53t6&#10;wAAAAN0AAAAPAAAAAAAAAAEAIAAAACIAAABkcnMvZG93bnJldi54bWxQSwECFAAUAAAACACHTuJA&#10;My8FnjsAAAA5AAAAEAAAAAAAAAABACAAAAAPAQAAZHJzL3NoYXBleG1sLnhtbFBLBQYAAAAABgAG&#10;AFsBAAC5AwAAAAA=&#10;" path="m0,276859l1023620,276859,1023620,0,0,0xe">
                  <v:fill on="f" focussize="0,0"/>
                  <v:stroke color="#000000" miterlimit="1" joinstyle="miter" endcap="round"/>
                  <v:imagedata o:title=""/>
                  <o:lock v:ext="edit" aspectratio="f"/>
                </v:shape>
                <v:rect id="_x0000_s1026" o:spid="_x0000_s1026" o:spt="1" style="position:absolute;left:1247013;top:443713;height:224380;width:674120;" filled="f" stroked="f" coordsize="21600,21600" o:gfxdata="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hgLiS/&#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B7FC7A9">
                        <w:pPr>
                          <w:spacing w:after="160" w:line="259" w:lineRule="auto"/>
                        </w:pPr>
                        <w:r>
                          <w:t>Refleksi</w:t>
                        </w:r>
                      </w:p>
                    </w:txbxContent>
                  </v:textbox>
                </v:rect>
                <v:rect id="_x0000_s1026" o:spid="_x0000_s1026" o:spt="1" style="position:absolute;left:1754505;top:443713;height:224380;width:50673;" filled="f" stroked="f" coordsize="21600,21600" o:gfxdata="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csi7+/&#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501B7456">
                        <w:pPr>
                          <w:spacing w:after="160" w:line="259" w:lineRule="auto"/>
                        </w:pPr>
                        <w:r>
                          <w:t xml:space="preserve"> </w:t>
                        </w:r>
                      </w:p>
                    </w:txbxContent>
                  </v:textbox>
                </v:rect>
                <v:shape id="Shape 371495" o:spid="_x0000_s1026" o:spt="100" style="position:absolute;left:3451606;top:389891;height:276859;width:1137285;" fillcolor="#FFFFFF" filled="t" stroked="f" coordsize="1137285,276859" o:gfxdata="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7DE&#10;y8EAAADfAAAADwAAAAAAAAABACAAAAAiAAAAZHJzL2Rvd25yZXYueG1sUEsBAhQAFAAAAAgAh07i&#10;QDMvBZ47AAAAOQAAABAAAAAAAAAAAQAgAAAAEAEAAGRycy9zaGFwZXhtbC54bWxQSwUGAAAAAAYA&#10;BgBbAQAAugMAAAAA&#10;" path="m0,0l1137285,0,1137285,276859,0,276859,0,0e">
                  <v:fill on="t" focussize="0,0"/>
                  <v:stroke on="f" weight="0pt" miterlimit="1" joinstyle="miter" endcap="round"/>
                  <v:imagedata o:title=""/>
                  <o:lock v:ext="edit" aspectratio="f"/>
                </v:shape>
                <v:shape id="Shape 5465" o:spid="_x0000_s1026" o:spt="100" style="position:absolute;left:3451606;top:389891;height:276859;width:1137285;" filled="f" stroked="t" coordsize="1137285,276859" o:gfxdata="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pa64vQAA&#10;AN0AAAAPAAAAAAAAAAEAIAAAACIAAABkcnMvZG93bnJldi54bWxQSwECFAAUAAAACACHTuJAMy8F&#10;njsAAAA5AAAAEAAAAAAAAAABACAAAAAMAQAAZHJzL3NoYXBleG1sLnhtbFBLBQYAAAAABgAGAFsB&#10;AAC2AwAAAAA=&#10;" path="m0,276859l1137285,276859,1137285,0,0,0xe">
                  <v:fill on="f" focussize="0,0"/>
                  <v:stroke color="#000000" miterlimit="1" joinstyle="miter" endcap="round"/>
                  <v:imagedata o:title=""/>
                  <o:lock v:ext="edit" aspectratio="f"/>
                </v:shape>
                <v:rect id="_x0000_s1026" o:spid="_x0000_s1026" o:spt="1" style="position:absolute;left:3644520;top:443713;height:224380;width:999069;" filled="f" stroked="f" coordsize="21600,21600" o:gfxdata="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dbKCe/&#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484AEE32">
                        <w:pPr>
                          <w:spacing w:after="160" w:line="259" w:lineRule="auto"/>
                        </w:pPr>
                        <w:r>
                          <w:t>Pelaksanaan</w:t>
                        </w:r>
                      </w:p>
                    </w:txbxContent>
                  </v:textbox>
                </v:rect>
                <v:rect id="_x0000_s1026" o:spid="_x0000_s1026" o:spt="1" style="position:absolute;left:4397757;top:443713;height:224380;width:50673;" filled="f" stroked="f" coordsize="21600,21600" o:gfxdata="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gXjby/&#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DA0BDAA">
                        <w:pPr>
                          <w:spacing w:after="160" w:line="259" w:lineRule="auto"/>
                        </w:pPr>
                        <w:r>
                          <w:t xml:space="preserve"> </w:t>
                        </w:r>
                      </w:p>
                    </w:txbxContent>
                  </v:textbox>
                </v:rect>
                <v:shape id="Shape 5469" o:spid="_x0000_s1026" o:spt="100" style="position:absolute;left:2238756;top:395605;height:273050;width:1023620;" filled="f" stroked="t" coordsize="1023620,273050" o:gfxdata="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DO5Dr4A&#10;AADdAAAADwAAAAAAAAABACAAAAAiAAAAZHJzL2Rvd25yZXYueG1sUEsBAhQAFAAAAAgAh07iQDMv&#10;BZ47AAAAOQAAABAAAAAAAAAAAQAgAAAADQEAAGRycy9zaGFwZXhtbC54bWxQSwUGAAAAAAYABgBb&#10;AQAAtwMAAAAA&#10;" path="m0,273050l1023620,273050,1023620,0,0,0xe">
                  <v:fill on="f" focussize="0,0"/>
                  <v:stroke color="#000000" miterlimit="1" joinstyle="miter" endcap="round"/>
                  <v:imagedata o:title=""/>
                  <o:lock v:ext="edit" aspectratio="f"/>
                </v:shape>
                <v:rect id="_x0000_s1026" o:spid="_x0000_s1026" o:spt="1" style="position:absolute;left:2504313;top:452857;height:224379;width:450818;" filled="f" stroked="f" coordsize="21600,21600" o:gfxdata="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IngxW8AAAA&#10;3QAAAA8AAAAAAAAAAQAgAAAAIgAAAGRycy9kb3ducmV2LnhtbFBLAQIUABQAAAAIAIdO4kAzLwWe&#10;OwAAADkAAAAQAAAAAAAAAAEAIAAAAAsBAABkcnMvc2hhcGV4bWwueG1sUEsFBgAAAAAGAAYAWwEA&#10;ALUDAAAAAA==&#10;">
                  <v:fill on="f" focussize="0,0"/>
                  <v:stroke on="f"/>
                  <v:imagedata o:title=""/>
                  <o:lock v:ext="edit" aspectratio="f"/>
                  <v:textbox inset="0mm,0mm,0mm,0mm">
                    <w:txbxContent>
                      <w:p w14:paraId="1A992A3B">
                        <w:pPr>
                          <w:spacing w:after="160" w:line="259" w:lineRule="auto"/>
                        </w:pPr>
                        <w:r>
                          <w:rPr>
                            <w:b/>
                          </w:rPr>
                          <w:t>Siklu</w:t>
                        </w:r>
                      </w:p>
                    </w:txbxContent>
                  </v:textbox>
                </v:rect>
                <v:rect id="_x0000_s1026" o:spid="_x0000_s1026" o:spt="1" style="position:absolute;left:2844419;top:452857;height:224379;width:208400;" filled="f" stroked="f" coordsize="21600,21600" o:gfxdata="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9ayaO&#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0F5DC80">
                        <w:pPr>
                          <w:spacing w:after="160" w:line="259" w:lineRule="auto"/>
                        </w:pPr>
                        <w:r>
                          <w:rPr>
                            <w:b/>
                          </w:rPr>
                          <w:t>s I</w:t>
                        </w:r>
                      </w:p>
                    </w:txbxContent>
                  </v:textbox>
                </v:rect>
                <v:rect id="_x0000_s1026" o:spid="_x0000_s1026" o:spt="1" style="position:absolute;left:2999867;top:452857;height:224379;width:50673;" filled="f" stroked="f" coordsize="21600,21600" o:gfxdata="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Nubj5&#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318BD6A">
                        <w:pPr>
                          <w:spacing w:after="160" w:line="259" w:lineRule="auto"/>
                        </w:pPr>
                        <w:r>
                          <w:rPr>
                            <w:b/>
                          </w:rPr>
                          <w:t xml:space="preserve"> </w:t>
                        </w:r>
                      </w:p>
                    </w:txbxContent>
                  </v:textbox>
                </v:rect>
                <v:shape id="Shape 5474" o:spid="_x0000_s1026" o:spt="100" style="position:absolute;left:3262376;top:781685;height:340995;width:1022985;" filled="f" stroked="t" coordsize="1022985,340995" o:gfxdata="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h3XPu/&#10;AAAA3QAAAA8AAAAAAAAAAQAgAAAAIgAAAGRycy9kb3ducmV2LnhtbFBLAQIUABQAAAAIAIdO4kAz&#10;LwWeOwAAADkAAAAQAAAAAAAAAAEAIAAAAA4BAABkcnMvc2hhcGV4bWwueG1sUEsFBgAAAAAGAAYA&#10;WwEAALgDAAAAAA==&#10;" path="m0,244983l306578,340995,306578,295021,434467,295021c759460,295021,1022985,229615,1022985,149098l1022985,0,716407,0,716407,149098c716407,174498,590169,195072,434467,195072l306578,195072,306578,149098xe">
                  <v:fill on="f" focussize="0,0"/>
                  <v:stroke color="#000000" joinstyle="round" endcap="round"/>
                  <v:imagedata o:title=""/>
                  <o:lock v:ext="edit" aspectratio="f"/>
                </v:shape>
                <v:shape id="Shape 5476" o:spid="_x0000_s1026" o:spt="100" style="position:absolute;left:964819;top:888492;height:690626;width:1054100;" filled="f" stroked="t" coordsize="1054100,690626" o:gfxdata="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lUcjr4A&#10;AADdAAAADwAAAAAAAAABACAAAAAiAAAAZHJzL2Rvd25yZXYueG1sUEsBAhQAFAAAAAgAh07iQDMv&#10;BZ47AAAAOQAAABAAAAAAAAAAAQAgAAAADQEAAGRycy9zaGFwZXhtbC54bWxQSwUGAAAAAAYABgBb&#10;AQAAtwMAAAAA&#10;" path="m1054100,468123l665734,690626,657352,528701,619887,530733c293497,547624,23241,453136,16256,319659l0,6097,116967,0,133223,313563c137795,402972,353822,464439,615696,450850l653161,448818,644779,286893xe">
                  <v:fill on="f" focussize="0,0"/>
                  <v:stroke color="#000000" joinstyle="round" endcap="round"/>
                  <v:imagedata o:title=""/>
                  <o:lock v:ext="edit" aspectratio="f"/>
                </v:shape>
                <v:shape id="Shape 371496" o:spid="_x0000_s1026" o:spt="100" style="position:absolute;left:2238756;top:827405;height:328295;width:1023620;" fillcolor="#FFFFFF" filled="t" stroked="f" coordsize="1023620,328295" o:gfxdata="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DEmo&#10;e8EAAADfAAAADwAAAAAAAAABACAAAAAiAAAAZHJzL2Rvd25yZXYueG1sUEsBAhQAFAAAAAgAh07i&#10;QDMvBZ47AAAAOQAAABAAAAAAAAAAAQAgAAAAEAEAAGRycy9zaGFwZXhtbC54bWxQSwUGAAAAAAYA&#10;BgBbAQAAugMAAAAA&#10;" path="m0,0l1023620,0,1023620,328295,0,328295,0,0e">
                  <v:fill on="t" focussize="0,0"/>
                  <v:stroke on="f" weight="0pt" joinstyle="round" endcap="round"/>
                  <v:imagedata o:title=""/>
                  <o:lock v:ext="edit" aspectratio="f"/>
                </v:shape>
                <v:shape id="Shape 5478" o:spid="_x0000_s1026" o:spt="100" style="position:absolute;left:2238756;top:827405;height:328295;width:1023620;" filled="f" stroked="t" coordsize="1023620,328295" o:gfxdata="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9kWGLsAAADd&#10;AAAADwAAAAAAAAABACAAAAAiAAAAZHJzL2Rvd25yZXYueG1sUEsBAhQAFAAAAAgAh07iQDMvBZ47&#10;AAAAOQAAABAAAAAAAAAAAQAgAAAACgEAAGRycy9zaGFwZXhtbC54bWxQSwUGAAAAAAYABgBbAQAA&#10;tAMAAAAA&#10;" path="m0,328295l1023620,328295,1023620,0,0,0xe">
                  <v:fill on="f" focussize="0,0"/>
                  <v:stroke color="#000000" miterlimit="1" joinstyle="miter" endcap="round"/>
                  <v:imagedata o:title=""/>
                  <o:lock v:ext="edit" aspectratio="f"/>
                </v:shape>
                <v:rect id="_x0000_s1026" o:spid="_x0000_s1026" o:spt="1" style="position:absolute;left:2379345;top:883006;height:224379;width:989137;" filled="f" stroked="f" coordsize="21600,21600" o:gfxdata="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x0q&#10;iMEAAADd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17277E14">
                        <w:pPr>
                          <w:spacing w:after="160" w:line="259" w:lineRule="auto"/>
                        </w:pPr>
                        <w:r>
                          <w:t>Pengamatan</w:t>
                        </w:r>
                      </w:p>
                    </w:txbxContent>
                  </v:textbox>
                </v:rect>
                <v:rect id="_x0000_s1026" o:spid="_x0000_s1026" o:spt="1" style="position:absolute;left:3124835;top:883006;height:224379;width:50673;" filled="f" stroked="f" coordsize="21600,21600" o:gfxdata="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n8vMyvQAA&#10;AN0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11C79F0">
                        <w:pPr>
                          <w:spacing w:after="160" w:line="259" w:lineRule="auto"/>
                        </w:pPr>
                        <w:r>
                          <w:t xml:space="preserve"> </w:t>
                        </w:r>
                      </w:p>
                    </w:txbxContent>
                  </v:textbox>
                </v:rect>
                <v:shape id="Shape 5481" o:spid="_x0000_s1026" o:spt="100" style="position:absolute;left:1116965;top:835533;height:238125;width:899033;" fillcolor="#FFFFFF" filled="t" stroked="f" coordsize="899033,238125" o:gfxdata="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4JHC74A&#10;AADdAAAADwAAAAAAAAABACAAAAAiAAAAZHJzL2Rvd25yZXYueG1sUEsBAhQAFAAAAAgAh07iQDMv&#10;BZ47AAAAOQAAABAAAAAAAAAAAQAgAAAADQEAAGRycy9zaGFwZXhtbC54bWxQSwUGAAAAAAYABgBb&#10;AQAAtwMAAAAA&#10;" path="m248158,0l502158,61595,381889,66548,383159,96393c384683,132969,439674,160401,506095,157607l896112,141605,899033,213487,509016,229489c298196,238125,124714,183388,121539,107188l120269,77215,0,82169,248158,0xe">
                  <v:fill on="t" focussize="0,0"/>
                  <v:stroke on="f" weight="0pt" miterlimit="1" joinstyle="miter" endcap="round"/>
                  <v:imagedata o:title=""/>
                  <o:lock v:ext="edit" aspectratio="f"/>
                </v:shape>
                <v:shape id="Shape 5482" o:spid="_x0000_s1026" o:spt="100" style="position:absolute;left:1116965;top:835533;height:238125;width:899033;" filled="f" stroked="t" coordsize="899033,238125" o:gfxdata="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UP9I74A&#10;AADdAAAADwAAAAAAAAABACAAAAAiAAAAZHJzL2Rvd25yZXYueG1sUEsBAhQAFAAAAAgAh07iQDMv&#10;BZ47AAAAOQAAABAAAAAAAAAAAQAgAAAADQEAAGRycy9zaGFwZXhtbC54bWxQSwUGAAAAAAYABgBb&#10;AQAAtwMAAAAA&#10;" path="m248158,0l0,82169,120269,77215,121539,107188c124714,183388,298196,238125,509016,229489l899033,213487,896112,141605,506095,157607c439674,160401,384683,132969,383159,96393l381889,66548,502158,61595xe">
                  <v:fill on="f" focussize="0,0"/>
                  <v:stroke color="#000000" joinstyle="round" endcap="round"/>
                  <v:imagedata o:title=""/>
                  <o:lock v:ext="edit" aspectratio="f"/>
                </v:shape>
                <v:shape id="Shape 5484" o:spid="_x0000_s1026" o:spt="100" style="position:absolute;left:2238756;top:1186180;height:328295;width:1023620;" filled="f" stroked="t" coordsize="1023620,328295" o:gfxdata="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0FsOr4A&#10;AADdAAAADwAAAAAAAAABACAAAAAiAAAAZHJzL2Rvd25yZXYueG1sUEsBAhQAFAAAAAgAh07iQDMv&#10;BZ47AAAAOQAAABAAAAAAAAAAAQAgAAAADQEAAGRycy9zaGFwZXhtbC54bWxQSwUGAAAAAAYABgBb&#10;AQAAtwMAAAAA&#10;" path="m0,328295l1023620,328295,1023620,0,0,0xe">
                  <v:fill on="f" focussize="0,0"/>
                  <v:stroke color="#000000" miterlimit="1" joinstyle="miter" endcap="round"/>
                  <v:imagedata o:title=""/>
                  <o:lock v:ext="edit" aspectratio="f"/>
                </v:shape>
                <v:rect id="_x0000_s1026" o:spid="_x0000_s1026" o:spt="1" style="position:absolute;left:2367153;top:1241146;height:224380;width:1021162;" filled="f" stroked="f" coordsize="21600,21600" o:gfxdata="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eFUKq/&#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C7EE0A1">
                        <w:pPr>
                          <w:spacing w:after="160" w:line="259" w:lineRule="auto"/>
                        </w:pPr>
                        <w:r>
                          <w:t>Perencanaan</w:t>
                        </w:r>
                      </w:p>
                    </w:txbxContent>
                  </v:textbox>
                </v:rect>
                <v:rect id="_x0000_s1026" o:spid="_x0000_s1026" o:spt="1" style="position:absolute;left:3137027;top:1241146;height:224380;width:50673;" filled="f" stroked="f" coordsize="21600,21600" o:gfxdata="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V87d&#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4A7C3E4E">
                        <w:pPr>
                          <w:spacing w:after="160" w:line="259" w:lineRule="auto"/>
                        </w:pPr>
                        <w:r>
                          <w:t xml:space="preserve"> </w:t>
                        </w:r>
                      </w:p>
                    </w:txbxContent>
                  </v:textbox>
                </v:rect>
                <v:shape id="Shape 5488" o:spid="_x0000_s1026" o:spt="100" style="position:absolute;left:3376041;top:1231900;height:328295;width:1024255;" filled="f" stroked="t" coordsize="1024255,328295" o:gfxdata="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dqQYrsAAADd&#10;AAAADwAAAAAAAAABACAAAAAiAAAAZHJzL2Rvd25yZXYueG1sUEsBAhQAFAAAAAgAh07iQDMvBZ47&#10;AAAAOQAAABAAAAAAAAAAAQAgAAAACgEAAGRycy9zaGFwZXhtbC54bWxQSwUGAAAAAAYABgBbAQAA&#10;tAMAAAAA&#10;" path="m735965,328295l1024255,229870,886206,229870,886206,188849c886206,84582,689864,0,447675,0l0,0,0,98425,447675,98425c524002,98425,585851,138939,585851,188849l585851,229870,447675,229870xe">
                  <v:fill on="f" focussize="0,0"/>
                  <v:stroke color="#000000" joinstyle="round" endcap="round"/>
                  <v:imagedata o:title=""/>
                  <o:lock v:ext="edit" aspectratio="f"/>
                </v:shape>
                <v:shape id="Shape 371497" o:spid="_x0000_s1026" o:spt="100" style="position:absolute;left:982726;top:1560195;height:327660;width:1137285;" fillcolor="#FFFFFF" filled="t" stroked="f" coordsize="1137285,327660" o:gfxdata="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CeC&#10;cj/CAAAA3wAAAA8AAAAAAAAAAQAgAAAAIgAAAGRycy9kb3ducmV2LnhtbFBLAQIUABQAAAAIAIdO&#10;4kAzLwWeOwAAADkAAAAQAAAAAAAAAAEAIAAAABEBAABkcnMvc2hhcGV4bWwueG1sUEsFBgAAAAAG&#10;AAYAWwEAALsDAAAAAA==&#10;" path="m0,0l1137285,0,1137285,327660,0,327660,0,0e">
                  <v:fill on="t" focussize="0,0"/>
                  <v:stroke on="f" weight="0pt" joinstyle="round" endcap="round"/>
                  <v:imagedata o:title=""/>
                  <o:lock v:ext="edit" aspectratio="f"/>
                </v:shape>
                <v:shape id="Shape 5490" o:spid="_x0000_s1026" o:spt="100" style="position:absolute;left:982726;top:1560195;height:327660;width:1137285;" filled="f" stroked="t" coordsize="1137285,327660" o:gfxdata="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2Nbhm8AAAA&#10;3QAAAA8AAAAAAAAAAQAgAAAAIgAAAGRycy9kb3ducmV2LnhtbFBLAQIUABQAAAAIAIdO4kAzLwWe&#10;OwAAADkAAAAQAAAAAAAAAAEAIAAAAAsBAABkcnMvc2hhcGV4bWwueG1sUEsFBgAAAAAGAAYAWwEA&#10;ALUDAAAAAA==&#10;" path="m0,327660l1137285,327660,1137285,0,0,0xe">
                  <v:fill on="f" focussize="0,0"/>
                  <v:stroke color="#000000" miterlimit="1" joinstyle="miter" endcap="round"/>
                  <v:imagedata o:title=""/>
                  <o:lock v:ext="edit" aspectratio="f"/>
                </v:shape>
                <v:rect id="_x0000_s1026" o:spid="_x0000_s1026" o:spt="1" style="position:absolute;left:1297305;top:1614526;height:224380;width:674120;" filled="f" stroked="f" coordsize="21600,21600" o:gfxdata="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NZ8B0&#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B6F0A8F">
                        <w:pPr>
                          <w:spacing w:after="160" w:line="259" w:lineRule="auto"/>
                        </w:pPr>
                        <w:r>
                          <w:t>Refleksi</w:t>
                        </w:r>
                      </w:p>
                    </w:txbxContent>
                  </v:textbox>
                </v:rect>
                <v:rect id="_x0000_s1026" o:spid="_x0000_s1026" o:spt="1" style="position:absolute;left:1804797;top:1614526;height:224380;width:50673;" filled="f" stroked="f" coordsize="21600,21600" o:gfxdata="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9tV4D&#10;wAAAAN0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DF4C9B9">
                        <w:pPr>
                          <w:spacing w:after="160" w:line="259" w:lineRule="auto"/>
                        </w:pPr>
                        <w:r>
                          <w:t xml:space="preserve"> </w:t>
                        </w:r>
                      </w:p>
                    </w:txbxContent>
                  </v:textbox>
                </v:rect>
                <v:shape id="Shape 5493" o:spid="_x0000_s1026" o:spt="100" style="position:absolute;left:1565021;top:1830324;height:490348;width:585089;" fillcolor="#FFFFFF" filled="t" stroked="f" coordsize="585089,490348" o:gfxdata="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rkSOq/&#10;AAAA3QAAAA8AAAAAAAAAAQAgAAAAIgAAAGRycy9kb3ducmV2LnhtbFBLAQIUABQAAAAIAIdO4kAz&#10;LwWeOwAAADkAAAAQAAAAAAAAAAEAIAAAAA4BAABkcnMvc2hhcGV4bWwueG1sUEsFBgAAAAAGAAYA&#10;WwEAALgDAAAAAA==&#10;" path="m152908,0l322834,202185,230124,205994c233807,295784,278257,366903,329438,364744l580263,354457,585089,474853,334391,485141c207391,490348,99187,367919,92710,211582l0,215392,152908,0xe">
                  <v:fill on="t" focussize="0,0"/>
                  <v:stroke on="f" weight="0pt" miterlimit="1" joinstyle="miter" endcap="round"/>
                  <v:imagedata o:title=""/>
                  <o:lock v:ext="edit" aspectratio="f"/>
                </v:shape>
                <v:shape id="Shape 5494" o:spid="_x0000_s1026" o:spt="100" style="position:absolute;left:1565021;top:1830324;height:490348;width:585089;" filled="f" stroked="t" coordsize="585089,490348" o:gfxdata="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DFzd6/&#10;AAAA3QAAAA8AAAAAAAAAAQAgAAAAIgAAAGRycy9kb3ducmV2LnhtbFBLAQIUABQAAAAIAIdO4kAz&#10;LwWeOwAAADkAAAAQAAAAAAAAAAEAIAAAAA4BAABkcnMvc2hhcGV4bWwueG1sUEsFBgAAAAAGAAYA&#10;WwEAALgDAAAAAA==&#10;" path="m152908,0l0,215392,92710,211582c99187,367919,207391,490348,334391,485141l585089,474853,580263,354457,329438,364744c278257,366903,233807,295784,230124,205994l322834,202185xe">
                  <v:fill on="f" focussize="0,0"/>
                  <v:stroke color="#000000" joinstyle="round" endcap="round"/>
                  <v:imagedata o:title=""/>
                  <o:lock v:ext="edit" aspectratio="f"/>
                </v:shape>
                <v:shape id="Shape 5495" o:spid="_x0000_s1026" o:spt="100" style="position:absolute;left:731266;top:1823085;height:917194;width:729615;" fillcolor="#FFFFFF" filled="t" stroked="f" coordsize="729615,917194" o:gfxdata="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NocG&#10;wAAAAN0AAAAPAAAAAAAAAAEAIAAAACIAAABkcnMvZG93bnJldi54bWxQSwECFAAUAAAACACHTuJA&#10;My8FnjsAAAA5AAAAEAAAAAAAAAABACAAAAAPAQAAZHJzL3NoYXBleG1sLnhtbFBLBQYAAAAABgAG&#10;AFsBAAC5AwAAAAA=&#10;" path="m729615,0l729615,187198c406908,187198,122555,282321,30353,421132c97028,521462,266573,601472,486410,636397l486410,542798,729615,748792,486410,917194,486410,823595c194818,777367,0,653542,0,514731l0,327533c0,146685,326644,0,729615,0xe">
                  <v:fill on="t" focussize="0,0"/>
                  <v:stroke on="f" weight="0pt" joinstyle="round" endcap="round"/>
                  <v:imagedata o:title=""/>
                  <o:lock v:ext="edit" aspectratio="f"/>
                </v:shape>
                <v:shape id="Shape 5496" o:spid="_x0000_s1026" o:spt="100" style="position:absolute;left:731266;top:1823085;height:421132;width:729615;" fillcolor="#CDCDCD" filled="t" stroked="f" coordsize="729615,421132" o:gfxdata="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0nYfL4A&#10;AADdAAAADwAAAAAAAAABACAAAAAiAAAAZHJzL2Rvd25yZXYueG1sUEsBAhQAFAAAAAgAh07iQDMv&#10;BZ47AAAAOQAAABAAAAAAAAAAAQAgAAAADQEAAGRycy9zaGFwZXhtbC54bWxQSwUGAAAAAAYABgBb&#10;AQAAtwMAAAAA&#10;" path="m729615,0l729615,187198c406908,187198,122555,282321,30353,421132c10287,390779,0,359283,0,327533c0,146685,326644,0,729615,0xe">
                  <v:fill on="t" focussize="0,0"/>
                  <v:stroke on="f" weight="0pt" joinstyle="round" endcap="round"/>
                  <v:imagedata o:title=""/>
                  <o:lock v:ext="edit" aspectratio="f"/>
                </v:shape>
                <v:shape id="Shape 5497" o:spid="_x0000_s1026" o:spt="100" style="position:absolute;left:731266;top:1823085;height:917194;width:729615;" filled="f" stroked="t" coordsize="729615,917194" o:gfxdata="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Am/Kc&#10;wAAAAN0AAAAPAAAAAAAAAAEAIAAAACIAAABkcnMvZG93bnJldi54bWxQSwECFAAUAAAACACHTuJA&#10;My8FnjsAAAA5AAAAEAAAAAAAAAABACAAAAAPAQAAZHJzL3NoYXBleG1sLnhtbFBLBQYAAAAABgAG&#10;AFsBAAC5AwAAAAA=&#10;" path="m729615,0c326644,0,0,146685,0,327533l0,514731c0,653542,194818,777367,486410,823595l486410,917194,729615,748792,486410,542798,486410,636397c266573,601472,97028,521462,30353,421132l30353,421132c122555,282321,406908,187198,729615,187198xe">
                  <v:fill on="f" focussize="0,0"/>
                  <v:stroke color="#000000" joinstyle="round" endcap="round"/>
                  <v:imagedata o:title=""/>
                  <o:lock v:ext="edit" aspectratio="f"/>
                </v:shape>
                <v:shape id="Shape 5498" o:spid="_x0000_s1026" o:spt="100" style="position:absolute;left:731266;top:2150745;height:93472;width:30353;" filled="f" stroked="t" coordsize="30353,93472" o:gfxdata="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UsUmjbsAAADd&#10;AAAADwAAAAAAAAABACAAAAAiAAAAZHJzL2Rvd25yZXYueG1sUEsBAhQAFAAAAAgAh07iQDMvBZ47&#10;AAAAOQAAABAAAAAAAAAAAQAgAAAACgEAAGRycy9zaGFwZXhtbC54bWxQSwUGAAAAAAYABgBbAQAA&#10;tAMAAAAA&#10;" path="m0,0c0,31623,10287,63119,30353,93472e">
                  <v:fill on="f" focussize="0,0"/>
                  <v:stroke color="#000000" joinstyle="round" endcap="round"/>
                  <v:imagedata o:title=""/>
                  <o:lock v:ext="edit" aspectratio="f"/>
                </v:shape>
                <v:shape id="Shape 5500" o:spid="_x0000_s1026" o:spt="100" style="position:absolute;left:3376041;top:1939925;height:332105;width:909320;" filled="f" stroked="t" coordsize="909320,332105" o:gfxdata="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jTUngrgAAADdAAAA&#10;DwAAAAAAAAABACAAAAAiAAAAZHJzL2Rvd25yZXYueG1sUEsBAhQAFAAAAAgAh07iQDMvBZ47AAAA&#10;OQAAABAAAAAAAAAAAQAgAAAABwEAAGRycy9zaGFwZXhtbC54bWxQSwUGAAAAAAYABgBbAQAAsQMA&#10;AAAA&#10;" path="m0,238634l272542,332105,272542,287274,386207,287274c675132,287274,909320,223648,909320,145162l909320,0,636778,0,636778,145162c636778,169926,524637,189992,386207,189992l272542,189992,272542,145162xe">
                  <v:fill on="f" focussize="0,0"/>
                  <v:stroke color="#000000" joinstyle="round" endcap="round"/>
                  <v:imagedata o:title=""/>
                  <o:lock v:ext="edit" aspectratio="f"/>
                </v:shape>
                <v:shape id="Shape 5502" o:spid="_x0000_s1026" o:spt="100" style="position:absolute;left:2255266;top:1990090;height:327660;width:1007110;" filled="f" stroked="t" coordsize="1007110,327660" o:gfxdata="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gJMdW8AAAA&#10;3QAAAA8AAAAAAAAAAQAgAAAAIgAAAGRycy9kb3ducmV2LnhtbFBLAQIUABQAAAAIAIdO4kAzLwWe&#10;OwAAADkAAAAQAAAAAAAAAAEAIAAAAAsBAABkcnMvc2hhcGV4bWwueG1sUEsFBgAAAAAGAAYAWwEA&#10;ALUDAAAAAA==&#10;" path="m0,327660l1007110,327660,1007110,0,0,0xe">
                  <v:fill on="f" focussize="0,0"/>
                  <v:stroke color="#000000" miterlimit="1" joinstyle="miter" endcap="round"/>
                  <v:imagedata o:title=""/>
                  <o:lock v:ext="edit" aspectratio="f"/>
                </v:shape>
                <v:rect id="_x0000_s1026" o:spid="_x0000_s1026" o:spt="1" style="position:absolute;left:2386965;top:2044293;height:224380;width:989137;" filled="f" stroked="f" coordsize="21600,21600" o:gfxdata="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wSYYK/&#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02EB7369">
                        <w:pPr>
                          <w:spacing w:after="160" w:line="259" w:lineRule="auto"/>
                        </w:pPr>
                        <w:r>
                          <w:t>Pengamatan</w:t>
                        </w:r>
                      </w:p>
                    </w:txbxContent>
                  </v:textbox>
                </v:rect>
                <v:rect id="_x0000_s1026" o:spid="_x0000_s1026" o:spt="1" style="position:absolute;left:3132455;top:2044293;height:224380;width:50673;" filled="f" stroked="f" coordsize="21600,21600" o:gfxdata="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P7+fa/&#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DB73546">
                        <w:pPr>
                          <w:spacing w:after="160" w:line="259" w:lineRule="auto"/>
                        </w:pPr>
                        <w:r>
                          <w:t xml:space="preserve"> </w:t>
                        </w:r>
                      </w:p>
                    </w:txbxContent>
                  </v:textbox>
                </v:rect>
                <v:shape id="Shape 5506" o:spid="_x0000_s1026" o:spt="100" style="position:absolute;left:2389251;top:2374900;height:326390;width:550545;" filled="f" stroked="t" coordsize="550545,326390" o:gfxdata="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W7y+vQAA&#10;AN0AAAAPAAAAAAAAAAEAIAAAACIAAABkcnMvZG93bnJldi54bWxQSwECFAAUAAAACACHTuJAMy8F&#10;njsAAAA5AAAAEAAAAAAAAAABACAAAAAMAQAAZHJzL3NoYXBleG1sLnhtbFBLBQYAAAAABgAGAFsB&#10;AAC2AwAAAAA=&#10;" path="m0,326390l550545,326390,550545,0,0,0xe">
                  <v:fill on="f" focussize="0,0"/>
                  <v:stroke color="#000000" miterlimit="1" joinstyle="miter" endcap="round"/>
                  <v:imagedata o:title=""/>
                  <o:lock v:ext="edit" aspectratio="f"/>
                </v:shape>
                <v:rect id="_x0000_s1026" o:spid="_x0000_s1026" o:spt="1" style="position:absolute;left:2607945;top:2435124;height:336569;width:152019;" filled="f" stroked="f" coordsize="21600,21600" o:gfxdata="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MpZ4G/&#10;AAAA3Q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88385C4">
                        <w:pPr>
                          <w:spacing w:after="160" w:line="259" w:lineRule="auto"/>
                        </w:pPr>
                        <w:r>
                          <w:rPr>
                            <w:b/>
                            <w:sz w:val="36"/>
                          </w:rPr>
                          <w:t>?</w:t>
                        </w:r>
                      </w:p>
                    </w:txbxContent>
                  </v:textbox>
                </v:rect>
                <w10:wrap type="none"/>
                <w10:anchorlock/>
              </v:group>
            </w:pict>
          </mc:Fallback>
        </mc:AlternateContent>
      </w:r>
      <w:r>
        <w:rPr>
          <w:rFonts w:ascii="Times New Roman" w:hAnsi="Times New Roman" w:cs="Times New Roman"/>
          <w:bCs/>
          <w:sz w:val="24"/>
          <w:szCs w:val="24"/>
        </w:rPr>
        <w:t xml:space="preserve"> </w:t>
      </w:r>
    </w:p>
    <w:p w14:paraId="4E8F595A">
      <w:pPr>
        <w:widowControl w:val="0"/>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Berdasarkan bagan model penelitian tindakan kelas di atas, tahap-tahap penelitian akan dilaksanakan dalam dua siklus, satu siklus masing-masing dua pertemuan dengan setiap pertemuan dua jam pelajaran. </w:t>
      </w:r>
    </w:p>
    <w:p w14:paraId="597F63A0">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Siklus I </w:t>
      </w:r>
    </w:p>
    <w:p w14:paraId="22CC978E">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1. Tahap Perencanaan (</w:t>
      </w:r>
      <w:r>
        <w:rPr>
          <w:rFonts w:ascii="Times New Roman" w:hAnsi="Times New Roman" w:cs="Times New Roman"/>
          <w:i/>
          <w:iCs/>
          <w:sz w:val="24"/>
          <w:szCs w:val="24"/>
        </w:rPr>
        <w:t>Planning</w:t>
      </w:r>
      <w:r>
        <w:rPr>
          <w:rFonts w:ascii="Times New Roman" w:hAnsi="Times New Roman" w:cs="Times New Roman"/>
          <w:sz w:val="24"/>
          <w:szCs w:val="24"/>
        </w:rPr>
        <w:t>)</w:t>
      </w:r>
    </w:p>
    <w:p w14:paraId="6F7B7129">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Persiapan yang dilakukan meliputi:</w:t>
      </w:r>
    </w:p>
    <w:p w14:paraId="6DB11CAA">
      <w:pPr>
        <w:widowControl w:val="0"/>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Menganalisis kurikulum dan menentukan materi teks cerita profesi.</w:t>
      </w:r>
    </w:p>
    <w:p w14:paraId="3EA59FD1">
      <w:pPr>
        <w:widowControl w:val="0"/>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Menyusun Rencana Pelaksanaan Pembelajaran (RPP) dengan model kooperatif tipe </w:t>
      </w:r>
      <w:r>
        <w:rPr>
          <w:rFonts w:ascii="Times New Roman" w:hAnsi="Times New Roman" w:cs="Times New Roman"/>
          <w:i/>
          <w:iCs/>
          <w:sz w:val="24"/>
          <w:szCs w:val="24"/>
        </w:rPr>
        <w:t>Make a Match</w:t>
      </w:r>
      <w:r>
        <w:rPr>
          <w:rFonts w:ascii="Times New Roman" w:hAnsi="Times New Roman" w:cs="Times New Roman"/>
          <w:sz w:val="24"/>
          <w:szCs w:val="24"/>
        </w:rPr>
        <w:t>.</w:t>
      </w:r>
    </w:p>
    <w:p w14:paraId="72F0EAB7">
      <w:pPr>
        <w:widowControl w:val="0"/>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Mempersiapkan media kartu (kartu soal dan kartu jawaban) sebanyak jumlah siswa.</w:t>
      </w:r>
    </w:p>
    <w:p w14:paraId="1F696DDC">
      <w:pPr>
        <w:widowControl w:val="0"/>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Menyusun instrumen penelitian (lembar observasi aktivitas guru/siswa dan soal tes akhir siklus).</w:t>
      </w:r>
    </w:p>
    <w:p w14:paraId="66D1C889">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2. Tahap Pelaksanaan (</w:t>
      </w:r>
      <w:r>
        <w:rPr>
          <w:rFonts w:ascii="Times New Roman" w:hAnsi="Times New Roman" w:cs="Times New Roman"/>
          <w:i/>
          <w:iCs/>
          <w:sz w:val="24"/>
          <w:szCs w:val="24"/>
        </w:rPr>
        <w:t>Acting</w:t>
      </w:r>
      <w:r>
        <w:rPr>
          <w:rFonts w:ascii="Times New Roman" w:hAnsi="Times New Roman" w:cs="Times New Roman"/>
          <w:sz w:val="24"/>
          <w:szCs w:val="24"/>
        </w:rPr>
        <w:t xml:space="preserve">) </w:t>
      </w:r>
    </w:p>
    <w:p w14:paraId="2AA862AC">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Guru melaksanakan pembelajaran sesuai sintaks </w:t>
      </w:r>
      <w:r>
        <w:rPr>
          <w:rFonts w:ascii="Times New Roman" w:hAnsi="Times New Roman" w:cs="Times New Roman"/>
          <w:i/>
          <w:iCs/>
          <w:sz w:val="24"/>
          <w:szCs w:val="24"/>
        </w:rPr>
        <w:t>Make a Match</w:t>
      </w:r>
      <w:r>
        <w:rPr>
          <w:rFonts w:ascii="Times New Roman" w:hAnsi="Times New Roman" w:cs="Times New Roman"/>
          <w:sz w:val="24"/>
          <w:szCs w:val="24"/>
        </w:rPr>
        <w:t>:</w:t>
      </w:r>
    </w:p>
    <w:p w14:paraId="18DE1A7B">
      <w:pPr>
        <w:widowControl w:val="0"/>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Pendahuluan: Apersepsi, motivasi, dan penyampaian tujuan pembelajaran.</w:t>
      </w:r>
    </w:p>
    <w:p w14:paraId="1BAAAACA">
      <w:pPr>
        <w:widowControl w:val="0"/>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Inti: Penjelasan materi, pembagian kartu (Kelompok A kartu soal, Kelompok B kartu jawaban), proses mencari pasangan dengan batasan waktu, presentasi pasangan yang cocok, dan konfirmasi jawaban benar oleh guru.</w:t>
      </w:r>
    </w:p>
    <w:p w14:paraId="7D66D382">
      <w:pPr>
        <w:widowControl w:val="0"/>
        <w:numPr>
          <w:ilvl w:val="0"/>
          <w:numId w:val="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Penutup: Penyimpulan materi, evaluasi (tes tertulis), dan tindak lanjut.</w:t>
      </w:r>
    </w:p>
    <w:p w14:paraId="0A6535DA">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3. Tahap Pengamatan (</w:t>
      </w:r>
      <w:r>
        <w:rPr>
          <w:rFonts w:ascii="Times New Roman" w:hAnsi="Times New Roman" w:cs="Times New Roman"/>
          <w:i/>
          <w:iCs/>
          <w:sz w:val="24"/>
          <w:szCs w:val="24"/>
        </w:rPr>
        <w:t>Observing</w:t>
      </w:r>
      <w:r>
        <w:rPr>
          <w:rFonts w:ascii="Times New Roman" w:hAnsi="Times New Roman" w:cs="Times New Roman"/>
          <w:sz w:val="24"/>
          <w:szCs w:val="24"/>
        </w:rPr>
        <w:t xml:space="preserve">) </w:t>
      </w:r>
    </w:p>
    <w:p w14:paraId="6CCD110B">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Peneliti atau kolaborator melakukan pemantauan menggunakan lembar observasi untuk mencatat:</w:t>
      </w:r>
    </w:p>
    <w:p w14:paraId="1213C5B7">
      <w:pPr>
        <w:widowControl w:val="0"/>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Keterlaksanaan sintaks oleh guru.</w:t>
      </w:r>
    </w:p>
    <w:p w14:paraId="1B94B48E">
      <w:pPr>
        <w:widowControl w:val="0"/>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Tingkat keaktifan, antusiasme, dan kedisiplinan siswa saat mencari pasangan.</w:t>
      </w:r>
    </w:p>
    <w:p w14:paraId="32DF7278">
      <w:pPr>
        <w:widowControl w:val="0"/>
        <w:numPr>
          <w:ilvl w:val="0"/>
          <w:numId w:val="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Hambatan-hambatan yang muncul saat permainan berlangsung.</w:t>
      </w:r>
    </w:p>
    <w:p w14:paraId="70C5D658">
      <w:pPr>
        <w:widowControl w:val="0"/>
        <w:spacing w:after="0" w:line="480" w:lineRule="auto"/>
        <w:jc w:val="both"/>
        <w:rPr>
          <w:rFonts w:ascii="Times New Roman" w:hAnsi="Times New Roman" w:cs="Times New Roman"/>
          <w:sz w:val="24"/>
          <w:szCs w:val="24"/>
        </w:rPr>
      </w:pPr>
      <w:r>
        <w:rPr>
          <w:rFonts w:ascii="Times New Roman" w:hAnsi="Times New Roman" w:cs="Times New Roman"/>
          <w:sz w:val="24"/>
          <w:szCs w:val="24"/>
        </w:rPr>
        <w:t>4. Tahap Refleksi (</w:t>
      </w:r>
      <w:r>
        <w:rPr>
          <w:rFonts w:ascii="Times New Roman" w:hAnsi="Times New Roman" w:cs="Times New Roman"/>
          <w:i/>
          <w:iCs/>
          <w:sz w:val="24"/>
          <w:szCs w:val="24"/>
        </w:rPr>
        <w:t>Reflecting</w:t>
      </w:r>
      <w:r>
        <w:rPr>
          <w:rFonts w:ascii="Times New Roman" w:hAnsi="Times New Roman" w:cs="Times New Roman"/>
          <w:sz w:val="24"/>
          <w:szCs w:val="24"/>
        </w:rPr>
        <w:t>)</w:t>
      </w:r>
    </w:p>
    <w:p w14:paraId="413738FD">
      <w:pPr>
        <w:widowControl w:val="0"/>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Hasil data dari observasi dan tes dianalisis. Jika rata-rata hasil belajar belum mencapai KKM (75) atau ketuntasan klasikal belum mencapai 85%, maka peneliti merumuskan langkah perbaikan untuk diterapkan pada Siklus II.</w:t>
      </w:r>
    </w:p>
    <w:p w14:paraId="70236CC9">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Siklus II </w:t>
      </w:r>
    </w:p>
    <w:p w14:paraId="27416751">
      <w:pPr>
        <w:widowControl w:val="0"/>
        <w:spacing w:after="0" w:line="480" w:lineRule="auto"/>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Pelaksanaan siklus II berdasarkan hasil dari refleksi siklus I. Oleh karenannya observasi dijadikan bahan untuk refleksi dan hasil refleksi pada siklus I akan dijadikan acuan perbaikan pembelajaran pada siklus II. Refleksi berguna untuk mengetahui tingkat keberhasilan dan kegagalan. Apabila proses pembelajaran siklus I kurang memuaskan dimana hasil belajar masih rendah. Dan pada dasarnya pelaksanaan siklus II adalah memperbaiki kelemahan-kelemahan yang terjadi pada siklus I. Pelaksanaan tindakan siklus II untuk mengetahui pencapaian target yang diinginkan, sehingga siklus tindakan ini utuk membuktikan apakah terjadi perubahan dan peningkatan hasil belajar setelah siswa memperoleh tindakan pada siklus I. Apabila pada siklus II pencapaian target belum tercapai, maka dilakukan tindakan dengan siklus selanjutnya (siklus III). </w:t>
      </w:r>
    </w:p>
    <w:p w14:paraId="5D23B6E2">
      <w:pPr>
        <w:widowControl w:val="0"/>
        <w:spacing w:after="0" w:line="480" w:lineRule="auto"/>
        <w:ind w:firstLine="567"/>
        <w:jc w:val="both"/>
        <w:rPr>
          <w:rFonts w:ascii="Times New Roman" w:hAnsi="Times New Roman" w:cs="Times New Roman"/>
          <w:bCs/>
          <w:sz w:val="24"/>
          <w:szCs w:val="24"/>
        </w:rPr>
      </w:pPr>
    </w:p>
    <w:p w14:paraId="13255E01">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3.5 Teknik Pengumpulan Data </w:t>
      </w:r>
    </w:p>
    <w:p w14:paraId="171A845A">
      <w:pPr>
        <w:pStyle w:val="19"/>
        <w:widowControl w:val="0"/>
        <w:spacing w:before="0" w:beforeAutospacing="0" w:after="0" w:afterAutospacing="0" w:line="480" w:lineRule="auto"/>
        <w:ind w:firstLine="720"/>
        <w:jc w:val="both"/>
      </w:pPr>
      <w:r>
        <w:t>Teknik pengumpulan data dilakukan berdasarkan jenis data yang diperlukan dalam penelitian ini. Peneliti menggunakan beberapa teknik pengumpulan data sebagai berikut:</w:t>
      </w:r>
    </w:p>
    <w:p w14:paraId="6F5426B7">
      <w:pPr>
        <w:pStyle w:val="19"/>
        <w:widowControl w:val="0"/>
        <w:numPr>
          <w:ilvl w:val="0"/>
          <w:numId w:val="7"/>
        </w:numPr>
        <w:spacing w:before="0" w:beforeAutospacing="0" w:after="0" w:afterAutospacing="0" w:line="480" w:lineRule="auto"/>
        <w:jc w:val="both"/>
      </w:pPr>
      <w:r>
        <w:rPr>
          <w:rStyle w:val="21"/>
          <w:b w:val="0"/>
          <w:bCs w:val="0"/>
        </w:rPr>
        <w:t>Observasi</w:t>
      </w:r>
      <w:r>
        <w:br w:type="textWrapping"/>
      </w:r>
      <w:r>
        <w:t xml:space="preserve">Observasi merupakan kegiatan pengumpulan data dengan cara melakukan pengamatan langsung terhadap proses pembelajaran yang sedang berlangsung. Tujuan dari observasi adalah memperoleh informasi, data, dan mencatat hal-hal penting dalam proses pembelajaran membaca cerita tentang profesi dalam suasana yang menyenangkan. Observasi dilakukan menggunakan lembar observasi guru dan siswa untuk mengukur keterlibatan serta efektivitas strategi pembelajaran </w:t>
      </w:r>
      <w:r>
        <w:rPr>
          <w:rStyle w:val="13"/>
        </w:rPr>
        <w:t>Make A Match</w:t>
      </w:r>
      <w:r>
        <w:t>.</w:t>
      </w:r>
    </w:p>
    <w:p w14:paraId="7505340D">
      <w:pPr>
        <w:pStyle w:val="19"/>
        <w:numPr>
          <w:ilvl w:val="0"/>
          <w:numId w:val="7"/>
        </w:numPr>
        <w:spacing w:before="0" w:beforeAutospacing="0" w:after="0" w:afterAutospacing="0" w:line="480" w:lineRule="auto"/>
        <w:jc w:val="both"/>
        <w:rPr>
          <w:rStyle w:val="21"/>
          <w:b w:val="0"/>
          <w:bCs w:val="0"/>
        </w:rPr>
      </w:pPr>
      <w:r>
        <w:rPr>
          <w:rStyle w:val="21"/>
          <w:b w:val="0"/>
          <w:bCs w:val="0"/>
        </w:rPr>
        <w:t>Tes Formatif</w:t>
      </w:r>
    </w:p>
    <w:p w14:paraId="0A5E3943">
      <w:pPr>
        <w:pStyle w:val="19"/>
        <w:spacing w:before="0" w:beforeAutospacing="0" w:after="0" w:afterAutospacing="0" w:line="480" w:lineRule="auto"/>
        <w:ind w:left="720"/>
        <w:jc w:val="both"/>
      </w:pPr>
      <w:r>
        <w:t>Tes merupakan teknik pengumpulan data yang digunakan untuk mengukur kemampuan kognitif siswa atau tingkat penguasaan materi pembelajaran. Dalam penelitian ini, tes berbentuk soal esai yang dilakukan pada dua tahap:</w:t>
      </w:r>
    </w:p>
    <w:p w14:paraId="5BC77FB4">
      <w:pPr>
        <w:pStyle w:val="19"/>
        <w:numPr>
          <w:ilvl w:val="1"/>
          <w:numId w:val="8"/>
        </w:numPr>
        <w:spacing w:before="0" w:beforeAutospacing="0" w:after="0" w:afterAutospacing="0" w:line="480" w:lineRule="auto"/>
        <w:jc w:val="both"/>
      </w:pPr>
      <w:r>
        <w:rPr>
          <w:rStyle w:val="21"/>
          <w:b w:val="0"/>
          <w:bCs w:val="0"/>
        </w:rPr>
        <w:t>Pretest</w:t>
      </w:r>
      <w:r>
        <w:t xml:space="preserve"> dilakukan di awal siklus untuk mengetahui kemampuan awal siswa sebelum diterapkannya strategi pembelajaran </w:t>
      </w:r>
      <w:r>
        <w:rPr>
          <w:rStyle w:val="13"/>
        </w:rPr>
        <w:t>Make A Match</w:t>
      </w:r>
      <w:r>
        <w:t>.</w:t>
      </w:r>
    </w:p>
    <w:p w14:paraId="0F7AF75B">
      <w:pPr>
        <w:pStyle w:val="19"/>
        <w:numPr>
          <w:ilvl w:val="1"/>
          <w:numId w:val="8"/>
        </w:numPr>
        <w:spacing w:before="0" w:beforeAutospacing="0" w:after="0" w:afterAutospacing="0" w:line="480" w:lineRule="auto"/>
        <w:jc w:val="both"/>
      </w:pPr>
      <w:r>
        <w:rPr>
          <w:rStyle w:val="21"/>
          <w:b w:val="0"/>
          <w:bCs w:val="0"/>
        </w:rPr>
        <w:t>Posttest</w:t>
      </w:r>
      <w:r>
        <w:t xml:space="preserve"> dilakukan di akhir siklus untuk mengetahui hasil belajar setelah penerapan strategi tersebut. Hasil tes dibandingkan dengan Kriteria Ketuntasan Minimal (KKM), yaitu &gt;64. Dengan adanya tes ini, peneliti dapat menentukan apakah model </w:t>
      </w:r>
      <w:r>
        <w:rPr>
          <w:rStyle w:val="13"/>
        </w:rPr>
        <w:t>Cooperative Learning</w:t>
      </w:r>
      <w:r>
        <w:t xml:space="preserve"> tipe </w:t>
      </w:r>
      <w:r>
        <w:rPr>
          <w:rStyle w:val="13"/>
        </w:rPr>
        <w:t>Make A Match</w:t>
      </w:r>
      <w:r>
        <w:t xml:space="preserve"> dapat meningkatkan hasil belajar kognitif siswa atau tidak.</w:t>
      </w:r>
    </w:p>
    <w:p w14:paraId="7B70252A">
      <w:pPr>
        <w:pStyle w:val="19"/>
        <w:numPr>
          <w:ilvl w:val="0"/>
          <w:numId w:val="7"/>
        </w:numPr>
        <w:spacing w:before="0" w:beforeAutospacing="0" w:after="0" w:afterAutospacing="0" w:line="480" w:lineRule="auto"/>
        <w:jc w:val="both"/>
      </w:pPr>
      <w:r>
        <w:rPr>
          <w:rStyle w:val="21"/>
          <w:b w:val="0"/>
          <w:bCs w:val="0"/>
        </w:rPr>
        <w:t>Dokumentasi</w:t>
      </w:r>
      <w:r>
        <w:rPr>
          <w:b/>
          <w:bCs/>
        </w:rPr>
        <w:br w:type="textWrapping"/>
      </w:r>
      <w:r>
        <w:t xml:space="preserve">Dokumentasi merupakan teknik pengumpulan data yang dilakukan dengan mengumpulkan dan menganalisis dokumen-dokumen terkait, baik dalam bentuk tertulis, gambar, maupun elektronik. Dokumentasi ini bertujuan untuk memperkuat data hasil observasi dan tes. Data yang dikumpulkan meliputi sejarah singkat SD Swasta Harapan 3 </w:t>
      </w:r>
      <w:r>
        <w:rPr>
          <w:lang w:val="zh-CN"/>
        </w:rPr>
        <w:t>Kota Medan</w:t>
      </w:r>
      <w:r>
        <w:t>, sarana dan prasarana sekolah, jumlah guru, serta keadaan gedung sekolah.</w:t>
      </w:r>
    </w:p>
    <w:p w14:paraId="276DE51F">
      <w:pPr>
        <w:pStyle w:val="19"/>
        <w:spacing w:before="0" w:beforeAutospacing="0" w:after="0" w:afterAutospacing="0" w:line="480" w:lineRule="auto"/>
        <w:ind w:firstLine="720"/>
        <w:jc w:val="both"/>
      </w:pPr>
      <w:r>
        <w:t>Menurut Sugiyono (2017: 142), dokumentasi adalah teknik yang digunakan untuk memperoleh data dari sumber tertulis, baik berupa buku, arsip, dokumen, maupun laporan tertulis lainnya yang berkaitan dengan penelitian. Dengan teknik dokumentasi ini, validitas data dalam penelitian dapat lebih terjamin dan didukung oleh bukti yang akurat.</w:t>
      </w:r>
    </w:p>
    <w:p w14:paraId="22FD01E0">
      <w:pPr>
        <w:pStyle w:val="19"/>
        <w:spacing w:before="0" w:beforeAutospacing="0" w:after="0" w:afterAutospacing="0" w:line="480" w:lineRule="auto"/>
        <w:ind w:firstLine="720"/>
        <w:jc w:val="both"/>
      </w:pPr>
    </w:p>
    <w:p w14:paraId="178E98AE">
      <w:pPr>
        <w:widowControl w:val="0"/>
        <w:spacing w:after="0" w:line="480" w:lineRule="auto"/>
        <w:jc w:val="both"/>
        <w:rPr>
          <w:rFonts w:ascii="Times New Roman" w:hAnsi="Times New Roman" w:cs="Times New Roman"/>
          <w:bCs/>
          <w:sz w:val="24"/>
          <w:szCs w:val="24"/>
        </w:rPr>
      </w:pPr>
      <w:r>
        <w:rPr>
          <w:rFonts w:ascii="Times New Roman" w:hAnsi="Times New Roman" w:cs="Times New Roman"/>
          <w:b/>
          <w:bCs/>
          <w:sz w:val="24"/>
          <w:szCs w:val="24"/>
        </w:rPr>
        <w:t xml:space="preserve">3.6 Instrumen Penelitian </w:t>
      </w:r>
    </w:p>
    <w:p w14:paraId="52B26C3D">
      <w:pPr>
        <w:widowControl w:val="0"/>
        <w:spacing w:after="0" w:line="480" w:lineRule="auto"/>
        <w:ind w:firstLine="720"/>
        <w:jc w:val="both"/>
        <w:rPr>
          <w:rFonts w:ascii="Times New Roman" w:hAnsi="Times New Roman" w:cs="Times New Roman"/>
          <w:bCs/>
          <w:sz w:val="24"/>
          <w:szCs w:val="24"/>
        </w:rPr>
      </w:pPr>
      <w:r>
        <w:rPr>
          <w:rFonts w:ascii="Times New Roman" w:hAnsi="Times New Roman" w:eastAsia="Times New Roman" w:cs="Times New Roman"/>
          <w:sz w:val="24"/>
          <w:szCs w:val="24"/>
        </w:rPr>
        <w:t>Instrumen penelitian adalah alat yang digunakan untuk mengumpulkan data penelitian. Tanpa instrumen yang tepat, penelitian tidak akan menghasilkan sesuatu yang diharapkan (Sugiyono, 2017:45). Pemilihan instrumen yang digunakan sangat bergantung pada jenis permasalahan yang diteliti.</w:t>
      </w:r>
    </w:p>
    <w:p w14:paraId="21EF41DE">
      <w:pPr>
        <w:spacing w:after="0" w:line="480" w:lineRule="auto"/>
        <w:ind w:firstLine="36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Dalam penelitian ini, instrumen yang digunakan untuk mengumpulkan data yang valid meliputi:</w:t>
      </w:r>
    </w:p>
    <w:p w14:paraId="7AB2FC5D">
      <w:pPr>
        <w:numPr>
          <w:ilvl w:val="0"/>
          <w:numId w:val="9"/>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Lembar Observasi</w:t>
      </w:r>
    </w:p>
    <w:p w14:paraId="72BEB617">
      <w:pPr>
        <w:spacing w:after="0" w:line="480" w:lineRule="auto"/>
        <w:ind w:left="720"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Lembar observasi merupakan catatan yang menggambarkan tingkat aktivitas guru dan siswa selama proses pembelajaran. Kegiatan observasi dilakukan dengan pengamatan dan pencatatan mengenai kegiatan guru dan siswa selama mengikuti pembelajaran Bahasa Indonesia dengan materi membaca cerita tentang profesi menggunakan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Lembar observasi ini bertujuan untuk menilai keterlibatan guru dan siswa selama proses pembelajaran berlangsung. Adapun kisi-kisi lembar observasi guru dan kegiatan siswa dapat dilihat pada tabel berikut ini:</w:t>
      </w:r>
    </w:p>
    <w:p w14:paraId="423749E2">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Tabel 1</w:t>
      </w:r>
    </w:p>
    <w:p w14:paraId="542D223F">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Kisi-Kisi Lembar Observasi Guru dalam Pembelajaran Menggunakan Model </w:t>
      </w:r>
      <w:r>
        <w:rPr>
          <w:rFonts w:ascii="Times New Roman" w:hAnsi="Times New Roman" w:cs="Times New Roman"/>
          <w:i/>
          <w:sz w:val="24"/>
          <w:szCs w:val="24"/>
        </w:rPr>
        <w:t>Cooperative</w:t>
      </w:r>
      <w:r>
        <w:rPr>
          <w:rFonts w:ascii="Times New Roman" w:hAnsi="Times New Roman" w:cs="Times New Roman"/>
          <w:sz w:val="24"/>
          <w:szCs w:val="24"/>
        </w:rPr>
        <w:t xml:space="preserve"> </w:t>
      </w:r>
      <w:r>
        <w:rPr>
          <w:rFonts w:ascii="Times New Roman" w:hAnsi="Times New Roman" w:cs="Times New Roman"/>
          <w:i/>
          <w:sz w:val="24"/>
          <w:szCs w:val="24"/>
        </w:rPr>
        <w:t>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p>
    <w:tbl>
      <w:tblPr>
        <w:tblStyle w:val="10"/>
        <w:tblW w:w="7805" w:type="dxa"/>
        <w:jc w:val="center"/>
        <w:tblLayout w:type="autofit"/>
        <w:tblCellMar>
          <w:top w:w="7" w:type="dxa"/>
          <w:left w:w="101" w:type="dxa"/>
          <w:bottom w:w="0" w:type="dxa"/>
          <w:right w:w="85" w:type="dxa"/>
        </w:tblCellMar>
      </w:tblPr>
      <w:tblGrid>
        <w:gridCol w:w="540"/>
        <w:gridCol w:w="4073"/>
        <w:gridCol w:w="515"/>
        <w:gridCol w:w="529"/>
        <w:gridCol w:w="521"/>
        <w:gridCol w:w="522"/>
        <w:gridCol w:w="1105"/>
      </w:tblGrid>
      <w:tr w14:paraId="67A4B5DC">
        <w:tblPrEx>
          <w:tblCellMar>
            <w:top w:w="7" w:type="dxa"/>
            <w:left w:w="101" w:type="dxa"/>
            <w:bottom w:w="0" w:type="dxa"/>
            <w:right w:w="85" w:type="dxa"/>
          </w:tblCellMar>
        </w:tblPrEx>
        <w:trPr>
          <w:trHeight w:val="240" w:hRule="atLeast"/>
          <w:jc w:val="center"/>
        </w:trPr>
        <w:tc>
          <w:tcPr>
            <w:tcW w:w="279" w:type="dxa"/>
            <w:vMerge w:val="restart"/>
            <w:tcBorders>
              <w:top w:val="single" w:color="000000" w:sz="4" w:space="0"/>
              <w:left w:val="single" w:color="000000" w:sz="4" w:space="0"/>
              <w:bottom w:val="single" w:color="000000" w:sz="4" w:space="0"/>
              <w:right w:val="single" w:color="000000" w:sz="4" w:space="0"/>
            </w:tcBorders>
            <w:vAlign w:val="center"/>
          </w:tcPr>
          <w:p w14:paraId="6287BFA0">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No.</w:t>
            </w:r>
          </w:p>
        </w:tc>
        <w:tc>
          <w:tcPr>
            <w:tcW w:w="4255" w:type="dxa"/>
            <w:vMerge w:val="restart"/>
            <w:tcBorders>
              <w:top w:val="single" w:color="000000" w:sz="4" w:space="0"/>
              <w:left w:val="single" w:color="000000" w:sz="4" w:space="0"/>
              <w:bottom w:val="single" w:color="000000" w:sz="4" w:space="0"/>
              <w:right w:val="single" w:color="000000" w:sz="4" w:space="0"/>
            </w:tcBorders>
            <w:vAlign w:val="center"/>
          </w:tcPr>
          <w:p w14:paraId="0CCF36D1">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Aspek yang Diamati</w:t>
            </w:r>
          </w:p>
        </w:tc>
        <w:tc>
          <w:tcPr>
            <w:tcW w:w="2155" w:type="dxa"/>
            <w:gridSpan w:val="4"/>
            <w:tcBorders>
              <w:top w:val="single" w:color="000000" w:sz="4" w:space="0"/>
              <w:left w:val="single" w:color="000000" w:sz="4" w:space="0"/>
              <w:bottom w:val="single" w:color="000000" w:sz="4" w:space="0"/>
              <w:right w:val="single" w:color="000000" w:sz="4" w:space="0"/>
            </w:tcBorders>
            <w:vAlign w:val="center"/>
          </w:tcPr>
          <w:p w14:paraId="5426A605">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Skor</w:t>
            </w:r>
          </w:p>
        </w:tc>
        <w:tc>
          <w:tcPr>
            <w:tcW w:w="1116" w:type="dxa"/>
            <w:vMerge w:val="restart"/>
            <w:tcBorders>
              <w:top w:val="single" w:color="000000" w:sz="4" w:space="0"/>
              <w:left w:val="single" w:color="000000" w:sz="4" w:space="0"/>
              <w:bottom w:val="single" w:color="000000" w:sz="4" w:space="0"/>
              <w:right w:val="single" w:color="000000" w:sz="4" w:space="0"/>
            </w:tcBorders>
            <w:vAlign w:val="center"/>
          </w:tcPr>
          <w:p w14:paraId="69BBE09C">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Jumlah</w:t>
            </w:r>
          </w:p>
        </w:tc>
      </w:tr>
      <w:tr w14:paraId="4FED1D05">
        <w:tblPrEx>
          <w:tblCellMar>
            <w:top w:w="7" w:type="dxa"/>
            <w:left w:w="101" w:type="dxa"/>
            <w:bottom w:w="0" w:type="dxa"/>
            <w:right w:w="85" w:type="dxa"/>
          </w:tblCellMar>
        </w:tblPrEx>
        <w:trPr>
          <w:trHeight w:val="240" w:hRule="atLeast"/>
          <w:jc w:val="center"/>
        </w:trPr>
        <w:tc>
          <w:tcPr>
            <w:tcW w:w="279" w:type="dxa"/>
            <w:vMerge w:val="continue"/>
            <w:tcBorders>
              <w:top w:val="nil"/>
              <w:left w:val="single" w:color="000000" w:sz="4" w:space="0"/>
              <w:bottom w:val="single" w:color="000000" w:sz="4" w:space="0"/>
              <w:right w:val="single" w:color="000000" w:sz="4" w:space="0"/>
            </w:tcBorders>
            <w:vAlign w:val="center"/>
          </w:tcPr>
          <w:p w14:paraId="34E1960F">
            <w:pPr>
              <w:widowControl w:val="0"/>
              <w:spacing w:after="0" w:line="240" w:lineRule="auto"/>
              <w:jc w:val="center"/>
              <w:rPr>
                <w:rFonts w:ascii="Times New Roman" w:hAnsi="Times New Roman" w:cs="Times New Roman"/>
                <w:bCs/>
                <w:sz w:val="24"/>
                <w:szCs w:val="24"/>
              </w:rPr>
            </w:pPr>
          </w:p>
        </w:tc>
        <w:tc>
          <w:tcPr>
            <w:tcW w:w="4255" w:type="dxa"/>
            <w:vMerge w:val="continue"/>
            <w:tcBorders>
              <w:top w:val="nil"/>
              <w:left w:val="single" w:color="000000" w:sz="4" w:space="0"/>
              <w:bottom w:val="single" w:color="000000" w:sz="4" w:space="0"/>
              <w:right w:val="single" w:color="000000" w:sz="4" w:space="0"/>
            </w:tcBorders>
            <w:vAlign w:val="center"/>
          </w:tcPr>
          <w:p w14:paraId="4D468ED2">
            <w:pPr>
              <w:widowControl w:val="0"/>
              <w:spacing w:after="0" w:line="240" w:lineRule="auto"/>
              <w:jc w:val="center"/>
              <w:rPr>
                <w:rFonts w:ascii="Times New Roman" w:hAnsi="Times New Roman" w:cs="Times New Roman"/>
                <w:bCs/>
                <w:sz w:val="24"/>
                <w:szCs w:val="24"/>
              </w:rPr>
            </w:pPr>
          </w:p>
        </w:tc>
        <w:tc>
          <w:tcPr>
            <w:tcW w:w="531" w:type="dxa"/>
            <w:tcBorders>
              <w:top w:val="single" w:color="000000" w:sz="4" w:space="0"/>
              <w:left w:val="single" w:color="000000" w:sz="4" w:space="0"/>
              <w:bottom w:val="single" w:color="000000" w:sz="4" w:space="0"/>
              <w:right w:val="single" w:color="000000" w:sz="4" w:space="0"/>
            </w:tcBorders>
            <w:vAlign w:val="center"/>
          </w:tcPr>
          <w:p w14:paraId="26E1F22C">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1</w:t>
            </w:r>
          </w:p>
        </w:tc>
        <w:tc>
          <w:tcPr>
            <w:tcW w:w="547" w:type="dxa"/>
            <w:tcBorders>
              <w:top w:val="single" w:color="000000" w:sz="4" w:space="0"/>
              <w:left w:val="single" w:color="000000" w:sz="4" w:space="0"/>
              <w:bottom w:val="single" w:color="000000" w:sz="4" w:space="0"/>
              <w:right w:val="single" w:color="000000" w:sz="4" w:space="0"/>
            </w:tcBorders>
            <w:vAlign w:val="center"/>
          </w:tcPr>
          <w:p w14:paraId="45143A55">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2</w:t>
            </w:r>
          </w:p>
        </w:tc>
        <w:tc>
          <w:tcPr>
            <w:tcW w:w="538" w:type="dxa"/>
            <w:tcBorders>
              <w:top w:val="single" w:color="000000" w:sz="4" w:space="0"/>
              <w:left w:val="single" w:color="000000" w:sz="4" w:space="0"/>
              <w:bottom w:val="single" w:color="000000" w:sz="4" w:space="0"/>
              <w:right w:val="single" w:color="000000" w:sz="4" w:space="0"/>
            </w:tcBorders>
            <w:vAlign w:val="center"/>
          </w:tcPr>
          <w:p w14:paraId="340E9922">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3</w:t>
            </w:r>
          </w:p>
        </w:tc>
        <w:tc>
          <w:tcPr>
            <w:tcW w:w="539" w:type="dxa"/>
            <w:tcBorders>
              <w:top w:val="single" w:color="000000" w:sz="4" w:space="0"/>
              <w:left w:val="single" w:color="000000" w:sz="4" w:space="0"/>
              <w:bottom w:val="single" w:color="000000" w:sz="4" w:space="0"/>
              <w:right w:val="single" w:color="000000" w:sz="4" w:space="0"/>
            </w:tcBorders>
            <w:vAlign w:val="center"/>
          </w:tcPr>
          <w:p w14:paraId="2F15876B">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4</w:t>
            </w:r>
          </w:p>
        </w:tc>
        <w:tc>
          <w:tcPr>
            <w:tcW w:w="0" w:type="auto"/>
            <w:vMerge w:val="continue"/>
            <w:tcBorders>
              <w:top w:val="nil"/>
              <w:left w:val="single" w:color="000000" w:sz="4" w:space="0"/>
              <w:bottom w:val="single" w:color="000000" w:sz="4" w:space="0"/>
              <w:right w:val="single" w:color="000000" w:sz="4" w:space="0"/>
            </w:tcBorders>
            <w:vAlign w:val="center"/>
          </w:tcPr>
          <w:p w14:paraId="67F8D415">
            <w:pPr>
              <w:widowControl w:val="0"/>
              <w:spacing w:after="0" w:line="240" w:lineRule="auto"/>
              <w:jc w:val="center"/>
              <w:rPr>
                <w:rFonts w:ascii="Times New Roman" w:hAnsi="Times New Roman" w:cs="Times New Roman"/>
                <w:bCs/>
                <w:sz w:val="24"/>
                <w:szCs w:val="24"/>
              </w:rPr>
            </w:pPr>
          </w:p>
        </w:tc>
      </w:tr>
      <w:tr w14:paraId="4BC3B5FE">
        <w:tblPrEx>
          <w:tblCellMar>
            <w:top w:w="7" w:type="dxa"/>
            <w:left w:w="101" w:type="dxa"/>
            <w:bottom w:w="0" w:type="dxa"/>
            <w:right w:w="85" w:type="dxa"/>
          </w:tblCellMar>
        </w:tblPrEx>
        <w:trPr>
          <w:trHeight w:val="286" w:hRule="atLeast"/>
          <w:jc w:val="center"/>
        </w:trPr>
        <w:tc>
          <w:tcPr>
            <w:tcW w:w="279" w:type="dxa"/>
            <w:tcBorders>
              <w:top w:val="single" w:color="000000" w:sz="4" w:space="0"/>
              <w:left w:val="single" w:color="000000" w:sz="4" w:space="0"/>
              <w:bottom w:val="single" w:color="000000" w:sz="4" w:space="0"/>
              <w:right w:val="single" w:color="000000" w:sz="4" w:space="0"/>
            </w:tcBorders>
            <w:vAlign w:val="center"/>
          </w:tcPr>
          <w:p w14:paraId="567F182A">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4255" w:type="dxa"/>
            <w:tcBorders>
              <w:top w:val="single" w:color="000000" w:sz="4" w:space="0"/>
              <w:left w:val="single" w:color="000000" w:sz="4" w:space="0"/>
              <w:bottom w:val="single" w:color="000000" w:sz="4" w:space="0"/>
              <w:right w:val="single" w:color="000000" w:sz="4" w:space="0"/>
            </w:tcBorders>
            <w:vAlign w:val="center"/>
          </w:tcPr>
          <w:p w14:paraId="64CEEACF">
            <w:pPr>
              <w:widowControl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Pendahuluan:</w:t>
            </w:r>
          </w:p>
        </w:tc>
        <w:tc>
          <w:tcPr>
            <w:tcW w:w="531" w:type="dxa"/>
            <w:tcBorders>
              <w:top w:val="single" w:color="000000" w:sz="4" w:space="0"/>
              <w:left w:val="single" w:color="000000" w:sz="4" w:space="0"/>
              <w:bottom w:val="single" w:color="000000" w:sz="4" w:space="0"/>
              <w:right w:val="single" w:color="000000" w:sz="4" w:space="0"/>
            </w:tcBorders>
            <w:vAlign w:val="center"/>
          </w:tcPr>
          <w:p w14:paraId="7112E216">
            <w:pPr>
              <w:widowControl w:val="0"/>
              <w:spacing w:after="0" w:line="240" w:lineRule="auto"/>
              <w:jc w:val="center"/>
              <w:rPr>
                <w:rFonts w:ascii="Times New Roman" w:hAnsi="Times New Roman" w:cs="Times New Roman"/>
                <w:b/>
                <w:bCs/>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7C784C7E">
            <w:pPr>
              <w:widowControl w:val="0"/>
              <w:spacing w:after="0" w:line="240" w:lineRule="auto"/>
              <w:jc w:val="center"/>
              <w:rPr>
                <w:rFonts w:ascii="Times New Roman" w:hAnsi="Times New Roman" w:cs="Times New Roman"/>
                <w:b/>
                <w:bCs/>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2E1B6A32">
            <w:pPr>
              <w:widowControl w:val="0"/>
              <w:spacing w:after="0" w:line="240" w:lineRule="auto"/>
              <w:jc w:val="center"/>
              <w:rPr>
                <w:rFonts w:ascii="Times New Roman" w:hAnsi="Times New Roman" w:cs="Times New Roman"/>
                <w:b/>
                <w:bCs/>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6CC5D3B5">
            <w:pPr>
              <w:widowControl w:val="0"/>
              <w:spacing w:after="0" w:line="240" w:lineRule="auto"/>
              <w:jc w:val="center"/>
              <w:rPr>
                <w:rFonts w:ascii="Times New Roman" w:hAnsi="Times New Roman" w:cs="Times New Roman"/>
                <w:b/>
                <w:bCs/>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C57B4E5">
            <w:pPr>
              <w:widowControl w:val="0"/>
              <w:spacing w:after="0" w:line="240" w:lineRule="auto"/>
              <w:jc w:val="center"/>
              <w:rPr>
                <w:rFonts w:ascii="Times New Roman" w:hAnsi="Times New Roman" w:cs="Times New Roman"/>
                <w:b/>
                <w:bCs/>
                <w:sz w:val="24"/>
                <w:szCs w:val="24"/>
              </w:rPr>
            </w:pPr>
          </w:p>
        </w:tc>
      </w:tr>
      <w:tr w14:paraId="0E46AC12">
        <w:tblPrEx>
          <w:tblCellMar>
            <w:top w:w="7" w:type="dxa"/>
            <w:left w:w="101" w:type="dxa"/>
            <w:bottom w:w="0" w:type="dxa"/>
            <w:right w:w="85" w:type="dxa"/>
          </w:tblCellMar>
        </w:tblPrEx>
        <w:trPr>
          <w:trHeight w:val="286" w:hRule="atLeast"/>
          <w:jc w:val="center"/>
        </w:trPr>
        <w:tc>
          <w:tcPr>
            <w:tcW w:w="279" w:type="dxa"/>
            <w:vMerge w:val="restart"/>
            <w:tcBorders>
              <w:top w:val="single" w:color="000000" w:sz="4" w:space="0"/>
              <w:left w:val="single" w:color="000000" w:sz="4" w:space="0"/>
              <w:bottom w:val="single" w:color="000000" w:sz="4" w:space="0"/>
              <w:right w:val="single" w:color="000000" w:sz="4" w:space="0"/>
            </w:tcBorders>
            <w:vAlign w:val="center"/>
          </w:tcPr>
          <w:p w14:paraId="2E29B468">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10FAB92C">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a. Membuka pelajaran</w:t>
            </w:r>
          </w:p>
        </w:tc>
        <w:tc>
          <w:tcPr>
            <w:tcW w:w="531" w:type="dxa"/>
            <w:tcBorders>
              <w:top w:val="single" w:color="000000" w:sz="4" w:space="0"/>
              <w:left w:val="single" w:color="000000" w:sz="4" w:space="0"/>
              <w:bottom w:val="single" w:color="000000" w:sz="4" w:space="0"/>
              <w:right w:val="single" w:color="000000" w:sz="4" w:space="0"/>
            </w:tcBorders>
            <w:vAlign w:val="center"/>
          </w:tcPr>
          <w:p w14:paraId="7D9E9A15">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488A144F">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7439FE20">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6FD71340">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290A6162">
            <w:pPr>
              <w:widowControl w:val="0"/>
              <w:spacing w:after="0" w:line="240" w:lineRule="auto"/>
              <w:jc w:val="center"/>
              <w:rPr>
                <w:rFonts w:ascii="Times New Roman" w:hAnsi="Times New Roman" w:cs="Times New Roman"/>
                <w:sz w:val="24"/>
                <w:szCs w:val="24"/>
              </w:rPr>
            </w:pPr>
          </w:p>
        </w:tc>
      </w:tr>
      <w:tr w14:paraId="4C89F0A8">
        <w:tblPrEx>
          <w:tblCellMar>
            <w:top w:w="7" w:type="dxa"/>
            <w:left w:w="101" w:type="dxa"/>
            <w:bottom w:w="0" w:type="dxa"/>
            <w:right w:w="85" w:type="dxa"/>
          </w:tblCellMar>
        </w:tblPrEx>
        <w:trPr>
          <w:trHeight w:val="470" w:hRule="atLeast"/>
          <w:jc w:val="center"/>
        </w:trPr>
        <w:tc>
          <w:tcPr>
            <w:tcW w:w="279" w:type="dxa"/>
            <w:vMerge w:val="continue"/>
            <w:tcBorders>
              <w:top w:val="nil"/>
              <w:left w:val="single" w:color="000000" w:sz="4" w:space="0"/>
              <w:bottom w:val="single" w:color="000000" w:sz="4" w:space="0"/>
              <w:right w:val="single" w:color="000000" w:sz="4" w:space="0"/>
            </w:tcBorders>
            <w:vAlign w:val="center"/>
          </w:tcPr>
          <w:p w14:paraId="4843DC3F">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6E652F1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b. Memberikan apersepsi dan motivasi kepada siswa</w:t>
            </w:r>
          </w:p>
        </w:tc>
        <w:tc>
          <w:tcPr>
            <w:tcW w:w="531" w:type="dxa"/>
            <w:tcBorders>
              <w:top w:val="single" w:color="000000" w:sz="4" w:space="0"/>
              <w:left w:val="single" w:color="000000" w:sz="4" w:space="0"/>
              <w:bottom w:val="single" w:color="000000" w:sz="4" w:space="0"/>
              <w:right w:val="single" w:color="000000" w:sz="4" w:space="0"/>
            </w:tcBorders>
            <w:vAlign w:val="center"/>
          </w:tcPr>
          <w:p w14:paraId="3ACC1C6F">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436BA611">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13CEA88E">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7A2502E9">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8ED8EBD">
            <w:pPr>
              <w:widowControl w:val="0"/>
              <w:spacing w:after="0" w:line="240" w:lineRule="auto"/>
              <w:jc w:val="center"/>
              <w:rPr>
                <w:rFonts w:ascii="Times New Roman" w:hAnsi="Times New Roman" w:cs="Times New Roman"/>
                <w:sz w:val="24"/>
                <w:szCs w:val="24"/>
              </w:rPr>
            </w:pPr>
          </w:p>
        </w:tc>
      </w:tr>
      <w:tr w14:paraId="55E2B74F">
        <w:tblPrEx>
          <w:tblCellMar>
            <w:top w:w="7" w:type="dxa"/>
            <w:left w:w="101" w:type="dxa"/>
            <w:bottom w:w="0" w:type="dxa"/>
            <w:right w:w="85" w:type="dxa"/>
          </w:tblCellMar>
        </w:tblPrEx>
        <w:trPr>
          <w:trHeight w:val="286" w:hRule="atLeast"/>
          <w:jc w:val="center"/>
        </w:trPr>
        <w:tc>
          <w:tcPr>
            <w:tcW w:w="279" w:type="dxa"/>
            <w:tcBorders>
              <w:top w:val="single" w:color="000000" w:sz="4" w:space="0"/>
              <w:left w:val="single" w:color="000000" w:sz="4" w:space="0"/>
              <w:bottom w:val="single" w:color="000000" w:sz="4" w:space="0"/>
              <w:right w:val="single" w:color="000000" w:sz="4" w:space="0"/>
            </w:tcBorders>
            <w:vAlign w:val="center"/>
          </w:tcPr>
          <w:p w14:paraId="62E22A95">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4255" w:type="dxa"/>
            <w:tcBorders>
              <w:top w:val="single" w:color="000000" w:sz="4" w:space="0"/>
              <w:left w:val="single" w:color="000000" w:sz="4" w:space="0"/>
              <w:bottom w:val="single" w:color="000000" w:sz="4" w:space="0"/>
              <w:right w:val="single" w:color="000000" w:sz="4" w:space="0"/>
            </w:tcBorders>
            <w:vAlign w:val="center"/>
          </w:tcPr>
          <w:p w14:paraId="19886FE5">
            <w:pPr>
              <w:widowControl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Kegiatan Inti:</w:t>
            </w:r>
          </w:p>
        </w:tc>
        <w:tc>
          <w:tcPr>
            <w:tcW w:w="531" w:type="dxa"/>
            <w:tcBorders>
              <w:top w:val="single" w:color="000000" w:sz="4" w:space="0"/>
              <w:left w:val="single" w:color="000000" w:sz="4" w:space="0"/>
              <w:bottom w:val="single" w:color="000000" w:sz="4" w:space="0"/>
              <w:right w:val="single" w:color="000000" w:sz="4" w:space="0"/>
            </w:tcBorders>
            <w:vAlign w:val="center"/>
          </w:tcPr>
          <w:p w14:paraId="22396EE6">
            <w:pPr>
              <w:widowControl w:val="0"/>
              <w:spacing w:after="0" w:line="240" w:lineRule="auto"/>
              <w:jc w:val="center"/>
              <w:rPr>
                <w:rFonts w:ascii="Times New Roman" w:hAnsi="Times New Roman" w:cs="Times New Roman"/>
                <w:b/>
                <w:bCs/>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106024B5">
            <w:pPr>
              <w:widowControl w:val="0"/>
              <w:spacing w:after="0" w:line="240" w:lineRule="auto"/>
              <w:jc w:val="center"/>
              <w:rPr>
                <w:rFonts w:ascii="Times New Roman" w:hAnsi="Times New Roman" w:cs="Times New Roman"/>
                <w:b/>
                <w:bCs/>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536CDB3E">
            <w:pPr>
              <w:widowControl w:val="0"/>
              <w:spacing w:after="0" w:line="240" w:lineRule="auto"/>
              <w:jc w:val="center"/>
              <w:rPr>
                <w:rFonts w:ascii="Times New Roman" w:hAnsi="Times New Roman" w:cs="Times New Roman"/>
                <w:b/>
                <w:bCs/>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1223A8CD">
            <w:pPr>
              <w:widowControl w:val="0"/>
              <w:spacing w:after="0" w:line="240" w:lineRule="auto"/>
              <w:jc w:val="center"/>
              <w:rPr>
                <w:rFonts w:ascii="Times New Roman" w:hAnsi="Times New Roman" w:cs="Times New Roman"/>
                <w:b/>
                <w:bCs/>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D0F7AB0">
            <w:pPr>
              <w:widowControl w:val="0"/>
              <w:spacing w:after="0" w:line="240" w:lineRule="auto"/>
              <w:jc w:val="center"/>
              <w:rPr>
                <w:rFonts w:ascii="Times New Roman" w:hAnsi="Times New Roman" w:cs="Times New Roman"/>
                <w:b/>
                <w:bCs/>
                <w:sz w:val="24"/>
                <w:szCs w:val="24"/>
              </w:rPr>
            </w:pPr>
          </w:p>
        </w:tc>
      </w:tr>
      <w:tr w14:paraId="07762DF4">
        <w:tblPrEx>
          <w:tblCellMar>
            <w:top w:w="7" w:type="dxa"/>
            <w:left w:w="101" w:type="dxa"/>
            <w:bottom w:w="0" w:type="dxa"/>
            <w:right w:w="85" w:type="dxa"/>
          </w:tblCellMar>
        </w:tblPrEx>
        <w:trPr>
          <w:trHeight w:val="286" w:hRule="atLeast"/>
          <w:jc w:val="center"/>
        </w:trPr>
        <w:tc>
          <w:tcPr>
            <w:tcW w:w="279" w:type="dxa"/>
            <w:vMerge w:val="restart"/>
            <w:tcBorders>
              <w:top w:val="single" w:color="000000" w:sz="4" w:space="0"/>
              <w:left w:val="single" w:color="000000" w:sz="4" w:space="0"/>
              <w:right w:val="single" w:color="000000" w:sz="4" w:space="0"/>
            </w:tcBorders>
            <w:vAlign w:val="center"/>
          </w:tcPr>
          <w:p w14:paraId="759F37D3">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782D8998">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a. Penyampaian materi pelajaran</w:t>
            </w:r>
          </w:p>
        </w:tc>
        <w:tc>
          <w:tcPr>
            <w:tcW w:w="531" w:type="dxa"/>
            <w:tcBorders>
              <w:top w:val="single" w:color="000000" w:sz="4" w:space="0"/>
              <w:left w:val="single" w:color="000000" w:sz="4" w:space="0"/>
              <w:bottom w:val="single" w:color="000000" w:sz="4" w:space="0"/>
              <w:right w:val="single" w:color="000000" w:sz="4" w:space="0"/>
            </w:tcBorders>
            <w:vAlign w:val="center"/>
          </w:tcPr>
          <w:p w14:paraId="06047473">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73F4065D">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73A50C87">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1DDE82DE">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C4F40CF">
            <w:pPr>
              <w:widowControl w:val="0"/>
              <w:spacing w:after="0" w:line="240" w:lineRule="auto"/>
              <w:jc w:val="center"/>
              <w:rPr>
                <w:rFonts w:ascii="Times New Roman" w:hAnsi="Times New Roman" w:cs="Times New Roman"/>
                <w:sz w:val="24"/>
                <w:szCs w:val="24"/>
              </w:rPr>
            </w:pPr>
          </w:p>
        </w:tc>
      </w:tr>
      <w:tr w14:paraId="56F86C91">
        <w:tblPrEx>
          <w:tblCellMar>
            <w:top w:w="7" w:type="dxa"/>
            <w:left w:w="101" w:type="dxa"/>
            <w:bottom w:w="0" w:type="dxa"/>
            <w:right w:w="85" w:type="dxa"/>
          </w:tblCellMar>
        </w:tblPrEx>
        <w:trPr>
          <w:trHeight w:val="92" w:hRule="atLeast"/>
          <w:jc w:val="center"/>
        </w:trPr>
        <w:tc>
          <w:tcPr>
            <w:tcW w:w="279" w:type="dxa"/>
            <w:vMerge w:val="continue"/>
            <w:tcBorders>
              <w:left w:val="single" w:color="000000" w:sz="4" w:space="0"/>
              <w:right w:val="single" w:color="000000" w:sz="4" w:space="0"/>
            </w:tcBorders>
            <w:vAlign w:val="center"/>
          </w:tcPr>
          <w:p w14:paraId="5BCD9AB8">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79B55DB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b. Menggunakan media pembelajaran</w:t>
            </w:r>
          </w:p>
        </w:tc>
        <w:tc>
          <w:tcPr>
            <w:tcW w:w="531" w:type="dxa"/>
            <w:tcBorders>
              <w:top w:val="single" w:color="000000" w:sz="4" w:space="0"/>
              <w:left w:val="single" w:color="000000" w:sz="4" w:space="0"/>
              <w:bottom w:val="single" w:color="000000" w:sz="4" w:space="0"/>
              <w:right w:val="single" w:color="000000" w:sz="4" w:space="0"/>
            </w:tcBorders>
            <w:vAlign w:val="center"/>
          </w:tcPr>
          <w:p w14:paraId="3DD8D2EE">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4220B6C6">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7C109A40">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23FA7EAA">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5BDA0B82">
            <w:pPr>
              <w:widowControl w:val="0"/>
              <w:spacing w:after="0" w:line="240" w:lineRule="auto"/>
              <w:jc w:val="center"/>
              <w:rPr>
                <w:rFonts w:ascii="Times New Roman" w:hAnsi="Times New Roman" w:cs="Times New Roman"/>
                <w:sz w:val="24"/>
                <w:szCs w:val="24"/>
              </w:rPr>
            </w:pPr>
          </w:p>
        </w:tc>
      </w:tr>
      <w:tr w14:paraId="0EB88302">
        <w:tblPrEx>
          <w:tblCellMar>
            <w:top w:w="7" w:type="dxa"/>
            <w:left w:w="101" w:type="dxa"/>
            <w:bottom w:w="0" w:type="dxa"/>
            <w:right w:w="85" w:type="dxa"/>
          </w:tblCellMar>
        </w:tblPrEx>
        <w:trPr>
          <w:trHeight w:val="286" w:hRule="atLeast"/>
          <w:jc w:val="center"/>
        </w:trPr>
        <w:tc>
          <w:tcPr>
            <w:tcW w:w="279" w:type="dxa"/>
            <w:vMerge w:val="continue"/>
            <w:tcBorders>
              <w:left w:val="single" w:color="000000" w:sz="4" w:space="0"/>
              <w:right w:val="single" w:color="000000" w:sz="4" w:space="0"/>
            </w:tcBorders>
            <w:vAlign w:val="center"/>
          </w:tcPr>
          <w:p w14:paraId="1369D790">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5E7F5D78">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c. Melakukan kegiatan tanya jawab</w:t>
            </w:r>
          </w:p>
        </w:tc>
        <w:tc>
          <w:tcPr>
            <w:tcW w:w="531" w:type="dxa"/>
            <w:tcBorders>
              <w:top w:val="single" w:color="000000" w:sz="4" w:space="0"/>
              <w:left w:val="single" w:color="000000" w:sz="4" w:space="0"/>
              <w:bottom w:val="single" w:color="000000" w:sz="4" w:space="0"/>
              <w:right w:val="single" w:color="000000" w:sz="4" w:space="0"/>
            </w:tcBorders>
            <w:vAlign w:val="center"/>
          </w:tcPr>
          <w:p w14:paraId="57319A3C">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24F6E13E">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2E2BBB27">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5EB78069">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40C633A8">
            <w:pPr>
              <w:widowControl w:val="0"/>
              <w:spacing w:after="0" w:line="240" w:lineRule="auto"/>
              <w:jc w:val="center"/>
              <w:rPr>
                <w:rFonts w:ascii="Times New Roman" w:hAnsi="Times New Roman" w:cs="Times New Roman"/>
                <w:sz w:val="24"/>
                <w:szCs w:val="24"/>
              </w:rPr>
            </w:pPr>
          </w:p>
        </w:tc>
      </w:tr>
      <w:tr w14:paraId="6EB8FCFC">
        <w:tblPrEx>
          <w:tblCellMar>
            <w:top w:w="7" w:type="dxa"/>
            <w:left w:w="101" w:type="dxa"/>
            <w:bottom w:w="0" w:type="dxa"/>
            <w:right w:w="85" w:type="dxa"/>
          </w:tblCellMar>
        </w:tblPrEx>
        <w:trPr>
          <w:trHeight w:val="470" w:hRule="atLeast"/>
          <w:jc w:val="center"/>
        </w:trPr>
        <w:tc>
          <w:tcPr>
            <w:tcW w:w="279" w:type="dxa"/>
            <w:vMerge w:val="continue"/>
            <w:tcBorders>
              <w:left w:val="single" w:color="000000" w:sz="4" w:space="0"/>
              <w:right w:val="single" w:color="000000" w:sz="4" w:space="0"/>
            </w:tcBorders>
            <w:vAlign w:val="center"/>
          </w:tcPr>
          <w:p w14:paraId="5786A86F">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63F899D1">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d. Menyampaikan langkah-langkah </w:t>
            </w:r>
            <w:r>
              <w:rPr>
                <w:rFonts w:ascii="Times New Roman" w:hAnsi="Times New Roman" w:cs="Times New Roman"/>
                <w:i/>
                <w:sz w:val="24"/>
                <w:szCs w:val="24"/>
              </w:rPr>
              <w:t>make a match</w:t>
            </w:r>
          </w:p>
        </w:tc>
        <w:tc>
          <w:tcPr>
            <w:tcW w:w="531" w:type="dxa"/>
            <w:tcBorders>
              <w:top w:val="single" w:color="000000" w:sz="4" w:space="0"/>
              <w:left w:val="single" w:color="000000" w:sz="4" w:space="0"/>
              <w:bottom w:val="single" w:color="000000" w:sz="4" w:space="0"/>
              <w:right w:val="single" w:color="000000" w:sz="4" w:space="0"/>
            </w:tcBorders>
            <w:vAlign w:val="center"/>
          </w:tcPr>
          <w:p w14:paraId="5331CB8E">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385ADE41">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110D2B06">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41383CA0">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257AAFDA">
            <w:pPr>
              <w:widowControl w:val="0"/>
              <w:spacing w:after="0" w:line="240" w:lineRule="auto"/>
              <w:jc w:val="center"/>
              <w:rPr>
                <w:rFonts w:ascii="Times New Roman" w:hAnsi="Times New Roman" w:cs="Times New Roman"/>
                <w:sz w:val="24"/>
                <w:szCs w:val="24"/>
              </w:rPr>
            </w:pPr>
          </w:p>
        </w:tc>
      </w:tr>
      <w:tr w14:paraId="2B7D0128">
        <w:tblPrEx>
          <w:tblCellMar>
            <w:top w:w="7" w:type="dxa"/>
            <w:left w:w="101" w:type="dxa"/>
            <w:bottom w:w="0" w:type="dxa"/>
            <w:right w:w="85" w:type="dxa"/>
          </w:tblCellMar>
        </w:tblPrEx>
        <w:trPr>
          <w:trHeight w:val="286" w:hRule="atLeast"/>
          <w:jc w:val="center"/>
        </w:trPr>
        <w:tc>
          <w:tcPr>
            <w:tcW w:w="279" w:type="dxa"/>
            <w:vMerge w:val="continue"/>
            <w:tcBorders>
              <w:left w:val="single" w:color="000000" w:sz="4" w:space="0"/>
              <w:right w:val="single" w:color="000000" w:sz="4" w:space="0"/>
            </w:tcBorders>
            <w:vAlign w:val="center"/>
          </w:tcPr>
          <w:p w14:paraId="49CE31A1">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0652BE7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e. Pembagian kelompok</w:t>
            </w:r>
          </w:p>
        </w:tc>
        <w:tc>
          <w:tcPr>
            <w:tcW w:w="531" w:type="dxa"/>
            <w:tcBorders>
              <w:top w:val="single" w:color="000000" w:sz="4" w:space="0"/>
              <w:left w:val="single" w:color="000000" w:sz="4" w:space="0"/>
              <w:bottom w:val="single" w:color="000000" w:sz="4" w:space="0"/>
              <w:right w:val="single" w:color="000000" w:sz="4" w:space="0"/>
            </w:tcBorders>
            <w:vAlign w:val="center"/>
          </w:tcPr>
          <w:p w14:paraId="2F628273">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713342BA">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5693C850">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7E7890E1">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25B168D">
            <w:pPr>
              <w:widowControl w:val="0"/>
              <w:spacing w:after="0" w:line="240" w:lineRule="auto"/>
              <w:jc w:val="center"/>
              <w:rPr>
                <w:rFonts w:ascii="Times New Roman" w:hAnsi="Times New Roman" w:cs="Times New Roman"/>
                <w:sz w:val="24"/>
                <w:szCs w:val="24"/>
              </w:rPr>
            </w:pPr>
          </w:p>
        </w:tc>
      </w:tr>
      <w:tr w14:paraId="63660C63">
        <w:tblPrEx>
          <w:tblCellMar>
            <w:top w:w="7" w:type="dxa"/>
            <w:left w:w="101" w:type="dxa"/>
            <w:bottom w:w="0" w:type="dxa"/>
            <w:right w:w="85" w:type="dxa"/>
          </w:tblCellMar>
        </w:tblPrEx>
        <w:trPr>
          <w:trHeight w:val="929" w:hRule="atLeast"/>
          <w:jc w:val="center"/>
        </w:trPr>
        <w:tc>
          <w:tcPr>
            <w:tcW w:w="279" w:type="dxa"/>
            <w:vMerge w:val="continue"/>
            <w:tcBorders>
              <w:left w:val="single" w:color="000000" w:sz="4" w:space="0"/>
              <w:right w:val="single" w:color="000000" w:sz="4" w:space="0"/>
            </w:tcBorders>
            <w:vAlign w:val="center"/>
          </w:tcPr>
          <w:p w14:paraId="75A21E97">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677C767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f. Membimbing siswa dalam melakukan model pembelajaran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p>
        </w:tc>
        <w:tc>
          <w:tcPr>
            <w:tcW w:w="531" w:type="dxa"/>
            <w:tcBorders>
              <w:top w:val="single" w:color="000000" w:sz="4" w:space="0"/>
              <w:left w:val="single" w:color="000000" w:sz="4" w:space="0"/>
              <w:bottom w:val="single" w:color="000000" w:sz="4" w:space="0"/>
              <w:right w:val="single" w:color="000000" w:sz="4" w:space="0"/>
            </w:tcBorders>
            <w:vAlign w:val="center"/>
          </w:tcPr>
          <w:p w14:paraId="2CDAD8DA">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62BE008E">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2E282DDD">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56744ECD">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46FFEE4E">
            <w:pPr>
              <w:widowControl w:val="0"/>
              <w:spacing w:after="0" w:line="240" w:lineRule="auto"/>
              <w:jc w:val="center"/>
              <w:rPr>
                <w:rFonts w:ascii="Times New Roman" w:hAnsi="Times New Roman" w:cs="Times New Roman"/>
                <w:sz w:val="24"/>
                <w:szCs w:val="24"/>
              </w:rPr>
            </w:pPr>
          </w:p>
        </w:tc>
      </w:tr>
      <w:tr w14:paraId="44A95424">
        <w:tblPrEx>
          <w:tblCellMar>
            <w:top w:w="7" w:type="dxa"/>
            <w:left w:w="101" w:type="dxa"/>
            <w:bottom w:w="0" w:type="dxa"/>
            <w:right w:w="85" w:type="dxa"/>
          </w:tblCellMar>
        </w:tblPrEx>
        <w:trPr>
          <w:trHeight w:val="470" w:hRule="atLeast"/>
          <w:jc w:val="center"/>
        </w:trPr>
        <w:tc>
          <w:tcPr>
            <w:tcW w:w="279" w:type="dxa"/>
            <w:vMerge w:val="continue"/>
            <w:tcBorders>
              <w:left w:val="single" w:color="000000" w:sz="4" w:space="0"/>
              <w:right w:val="single" w:color="000000" w:sz="4" w:space="0"/>
            </w:tcBorders>
            <w:vAlign w:val="center"/>
          </w:tcPr>
          <w:p w14:paraId="5CF61AF0">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51FC7587">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g. Menggunakan waktu secara efisien</w:t>
            </w:r>
          </w:p>
        </w:tc>
        <w:tc>
          <w:tcPr>
            <w:tcW w:w="531" w:type="dxa"/>
            <w:tcBorders>
              <w:top w:val="single" w:color="000000" w:sz="4" w:space="0"/>
              <w:left w:val="single" w:color="000000" w:sz="4" w:space="0"/>
              <w:bottom w:val="single" w:color="000000" w:sz="4" w:space="0"/>
              <w:right w:val="single" w:color="000000" w:sz="4" w:space="0"/>
            </w:tcBorders>
            <w:vAlign w:val="center"/>
          </w:tcPr>
          <w:p w14:paraId="5D35AF95">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6F9DC469">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1284F5D2">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11D72E91">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072229C6">
            <w:pPr>
              <w:widowControl w:val="0"/>
              <w:spacing w:after="0" w:line="240" w:lineRule="auto"/>
              <w:jc w:val="center"/>
              <w:rPr>
                <w:rFonts w:ascii="Times New Roman" w:hAnsi="Times New Roman" w:cs="Times New Roman"/>
                <w:sz w:val="24"/>
                <w:szCs w:val="24"/>
              </w:rPr>
            </w:pPr>
          </w:p>
        </w:tc>
      </w:tr>
      <w:tr w14:paraId="4A930B60">
        <w:tblPrEx>
          <w:tblCellMar>
            <w:top w:w="7" w:type="dxa"/>
            <w:left w:w="101" w:type="dxa"/>
            <w:bottom w:w="0" w:type="dxa"/>
            <w:right w:w="85" w:type="dxa"/>
          </w:tblCellMar>
        </w:tblPrEx>
        <w:trPr>
          <w:trHeight w:val="286" w:hRule="atLeast"/>
          <w:jc w:val="center"/>
        </w:trPr>
        <w:tc>
          <w:tcPr>
            <w:tcW w:w="279" w:type="dxa"/>
            <w:vMerge w:val="continue"/>
            <w:tcBorders>
              <w:left w:val="single" w:color="000000" w:sz="4" w:space="0"/>
              <w:bottom w:val="single" w:color="000000" w:sz="4" w:space="0"/>
              <w:right w:val="single" w:color="000000" w:sz="4" w:space="0"/>
            </w:tcBorders>
            <w:vAlign w:val="center"/>
          </w:tcPr>
          <w:p w14:paraId="2F0DC04C">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3D96E792">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h. Latihan/evaluasi</w:t>
            </w:r>
          </w:p>
        </w:tc>
        <w:tc>
          <w:tcPr>
            <w:tcW w:w="531" w:type="dxa"/>
            <w:tcBorders>
              <w:top w:val="single" w:color="000000" w:sz="4" w:space="0"/>
              <w:left w:val="single" w:color="000000" w:sz="4" w:space="0"/>
              <w:bottom w:val="single" w:color="000000" w:sz="4" w:space="0"/>
              <w:right w:val="single" w:color="000000" w:sz="4" w:space="0"/>
            </w:tcBorders>
            <w:vAlign w:val="center"/>
          </w:tcPr>
          <w:p w14:paraId="613E9C36">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39FBAB18">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06DF8BA4">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48FCD6D6">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26CABBCA">
            <w:pPr>
              <w:widowControl w:val="0"/>
              <w:spacing w:after="0" w:line="240" w:lineRule="auto"/>
              <w:jc w:val="center"/>
              <w:rPr>
                <w:rFonts w:ascii="Times New Roman" w:hAnsi="Times New Roman" w:cs="Times New Roman"/>
                <w:sz w:val="24"/>
                <w:szCs w:val="24"/>
              </w:rPr>
            </w:pPr>
          </w:p>
        </w:tc>
      </w:tr>
      <w:tr w14:paraId="238DB21B">
        <w:tblPrEx>
          <w:tblCellMar>
            <w:top w:w="7" w:type="dxa"/>
            <w:left w:w="101" w:type="dxa"/>
            <w:bottom w:w="0" w:type="dxa"/>
            <w:right w:w="85" w:type="dxa"/>
          </w:tblCellMar>
        </w:tblPrEx>
        <w:trPr>
          <w:trHeight w:val="289" w:hRule="atLeast"/>
          <w:jc w:val="center"/>
        </w:trPr>
        <w:tc>
          <w:tcPr>
            <w:tcW w:w="279" w:type="dxa"/>
            <w:tcBorders>
              <w:top w:val="single" w:color="000000" w:sz="4" w:space="0"/>
              <w:left w:val="single" w:color="000000" w:sz="4" w:space="0"/>
              <w:bottom w:val="single" w:color="000000" w:sz="4" w:space="0"/>
              <w:right w:val="single" w:color="000000" w:sz="4" w:space="0"/>
            </w:tcBorders>
            <w:vAlign w:val="center"/>
          </w:tcPr>
          <w:p w14:paraId="0628374C">
            <w:pPr>
              <w:widowControl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4255" w:type="dxa"/>
            <w:tcBorders>
              <w:top w:val="single" w:color="000000" w:sz="4" w:space="0"/>
              <w:left w:val="single" w:color="000000" w:sz="4" w:space="0"/>
              <w:bottom w:val="single" w:color="000000" w:sz="4" w:space="0"/>
              <w:right w:val="single" w:color="000000" w:sz="4" w:space="0"/>
            </w:tcBorders>
            <w:vAlign w:val="center"/>
          </w:tcPr>
          <w:p w14:paraId="4FDE14C8">
            <w:pPr>
              <w:widowControl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Kegiatan Inti</w:t>
            </w:r>
          </w:p>
        </w:tc>
        <w:tc>
          <w:tcPr>
            <w:tcW w:w="531" w:type="dxa"/>
            <w:tcBorders>
              <w:top w:val="single" w:color="000000" w:sz="4" w:space="0"/>
              <w:left w:val="single" w:color="000000" w:sz="4" w:space="0"/>
              <w:bottom w:val="single" w:color="000000" w:sz="4" w:space="0"/>
              <w:right w:val="single" w:color="000000" w:sz="4" w:space="0"/>
            </w:tcBorders>
            <w:vAlign w:val="center"/>
          </w:tcPr>
          <w:p w14:paraId="15D02303">
            <w:pPr>
              <w:widowControl w:val="0"/>
              <w:spacing w:after="0" w:line="240" w:lineRule="auto"/>
              <w:jc w:val="center"/>
              <w:rPr>
                <w:rFonts w:ascii="Times New Roman" w:hAnsi="Times New Roman" w:cs="Times New Roman"/>
                <w:b/>
                <w:bCs/>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6CDBE235">
            <w:pPr>
              <w:widowControl w:val="0"/>
              <w:spacing w:after="0" w:line="240" w:lineRule="auto"/>
              <w:jc w:val="center"/>
              <w:rPr>
                <w:rFonts w:ascii="Times New Roman" w:hAnsi="Times New Roman" w:cs="Times New Roman"/>
                <w:b/>
                <w:bCs/>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4A820D54">
            <w:pPr>
              <w:widowControl w:val="0"/>
              <w:spacing w:after="0" w:line="240" w:lineRule="auto"/>
              <w:jc w:val="center"/>
              <w:rPr>
                <w:rFonts w:ascii="Times New Roman" w:hAnsi="Times New Roman" w:cs="Times New Roman"/>
                <w:b/>
                <w:bCs/>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7A4635F0">
            <w:pPr>
              <w:widowControl w:val="0"/>
              <w:spacing w:after="0" w:line="240" w:lineRule="auto"/>
              <w:jc w:val="center"/>
              <w:rPr>
                <w:rFonts w:ascii="Times New Roman" w:hAnsi="Times New Roman" w:cs="Times New Roman"/>
                <w:b/>
                <w:bCs/>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72904400">
            <w:pPr>
              <w:widowControl w:val="0"/>
              <w:spacing w:after="0" w:line="240" w:lineRule="auto"/>
              <w:jc w:val="center"/>
              <w:rPr>
                <w:rFonts w:ascii="Times New Roman" w:hAnsi="Times New Roman" w:cs="Times New Roman"/>
                <w:b/>
                <w:bCs/>
                <w:sz w:val="24"/>
                <w:szCs w:val="24"/>
              </w:rPr>
            </w:pPr>
          </w:p>
        </w:tc>
      </w:tr>
      <w:tr w14:paraId="5B75ED9A">
        <w:tblPrEx>
          <w:tblCellMar>
            <w:top w:w="7" w:type="dxa"/>
            <w:left w:w="101" w:type="dxa"/>
            <w:bottom w:w="0" w:type="dxa"/>
            <w:right w:w="85" w:type="dxa"/>
          </w:tblCellMar>
        </w:tblPrEx>
        <w:trPr>
          <w:trHeight w:val="468" w:hRule="atLeast"/>
          <w:jc w:val="center"/>
        </w:trPr>
        <w:tc>
          <w:tcPr>
            <w:tcW w:w="279" w:type="dxa"/>
            <w:vMerge w:val="restart"/>
            <w:tcBorders>
              <w:top w:val="single" w:color="000000" w:sz="4" w:space="0"/>
              <w:left w:val="single" w:color="000000" w:sz="4" w:space="0"/>
              <w:bottom w:val="single" w:color="000000" w:sz="4" w:space="0"/>
              <w:right w:val="single" w:color="000000" w:sz="4" w:space="0"/>
            </w:tcBorders>
            <w:vAlign w:val="center"/>
          </w:tcPr>
          <w:p w14:paraId="0DF68443">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453CB8A2">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a. Melakukan kesimpulan materi pelajaran</w:t>
            </w:r>
          </w:p>
        </w:tc>
        <w:tc>
          <w:tcPr>
            <w:tcW w:w="531" w:type="dxa"/>
            <w:tcBorders>
              <w:top w:val="single" w:color="000000" w:sz="4" w:space="0"/>
              <w:left w:val="single" w:color="000000" w:sz="4" w:space="0"/>
              <w:bottom w:val="single" w:color="000000" w:sz="4" w:space="0"/>
              <w:right w:val="single" w:color="000000" w:sz="4" w:space="0"/>
            </w:tcBorders>
            <w:vAlign w:val="center"/>
          </w:tcPr>
          <w:p w14:paraId="458404D4">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74BA1B05">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22AB7F23">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28391FFB">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328CB7DA">
            <w:pPr>
              <w:widowControl w:val="0"/>
              <w:spacing w:after="0" w:line="240" w:lineRule="auto"/>
              <w:jc w:val="center"/>
              <w:rPr>
                <w:rFonts w:ascii="Times New Roman" w:hAnsi="Times New Roman" w:cs="Times New Roman"/>
                <w:sz w:val="24"/>
                <w:szCs w:val="24"/>
              </w:rPr>
            </w:pPr>
          </w:p>
        </w:tc>
      </w:tr>
      <w:tr w14:paraId="41691E6D">
        <w:tblPrEx>
          <w:tblCellMar>
            <w:top w:w="7" w:type="dxa"/>
            <w:left w:w="101" w:type="dxa"/>
            <w:bottom w:w="0" w:type="dxa"/>
            <w:right w:w="85" w:type="dxa"/>
          </w:tblCellMar>
        </w:tblPrEx>
        <w:trPr>
          <w:trHeight w:val="288" w:hRule="atLeast"/>
          <w:jc w:val="center"/>
        </w:trPr>
        <w:tc>
          <w:tcPr>
            <w:tcW w:w="279" w:type="dxa"/>
            <w:vMerge w:val="continue"/>
            <w:tcBorders>
              <w:top w:val="nil"/>
              <w:left w:val="single" w:color="000000" w:sz="4" w:space="0"/>
              <w:bottom w:val="single" w:color="000000" w:sz="4" w:space="0"/>
              <w:right w:val="single" w:color="000000" w:sz="4" w:space="0"/>
            </w:tcBorders>
            <w:vAlign w:val="center"/>
          </w:tcPr>
          <w:p w14:paraId="56290AC1">
            <w:pPr>
              <w:widowControl w:val="0"/>
              <w:spacing w:after="0" w:line="240" w:lineRule="auto"/>
              <w:jc w:val="center"/>
              <w:rPr>
                <w:rFonts w:ascii="Times New Roman" w:hAnsi="Times New Roman" w:cs="Times New Roman"/>
                <w:sz w:val="24"/>
                <w:szCs w:val="24"/>
              </w:rPr>
            </w:pPr>
          </w:p>
        </w:tc>
        <w:tc>
          <w:tcPr>
            <w:tcW w:w="4255" w:type="dxa"/>
            <w:tcBorders>
              <w:top w:val="single" w:color="000000" w:sz="4" w:space="0"/>
              <w:left w:val="single" w:color="000000" w:sz="4" w:space="0"/>
              <w:bottom w:val="single" w:color="000000" w:sz="4" w:space="0"/>
              <w:right w:val="single" w:color="000000" w:sz="4" w:space="0"/>
            </w:tcBorders>
            <w:vAlign w:val="center"/>
          </w:tcPr>
          <w:p w14:paraId="7F8E77D5">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b. Menutup pelajaran</w:t>
            </w:r>
          </w:p>
        </w:tc>
        <w:tc>
          <w:tcPr>
            <w:tcW w:w="531" w:type="dxa"/>
            <w:tcBorders>
              <w:top w:val="single" w:color="000000" w:sz="4" w:space="0"/>
              <w:left w:val="single" w:color="000000" w:sz="4" w:space="0"/>
              <w:bottom w:val="single" w:color="000000" w:sz="4" w:space="0"/>
              <w:right w:val="single" w:color="000000" w:sz="4" w:space="0"/>
            </w:tcBorders>
            <w:vAlign w:val="center"/>
          </w:tcPr>
          <w:p w14:paraId="179831E6">
            <w:pPr>
              <w:widowControl w:val="0"/>
              <w:spacing w:after="0" w:line="240" w:lineRule="auto"/>
              <w:jc w:val="center"/>
              <w:rPr>
                <w:rFonts w:ascii="Times New Roman" w:hAnsi="Times New Roman" w:cs="Times New Roman"/>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44BF006C">
            <w:pPr>
              <w:widowControl w:val="0"/>
              <w:spacing w:after="0" w:line="240" w:lineRule="auto"/>
              <w:jc w:val="center"/>
              <w:rPr>
                <w:rFonts w:ascii="Times New Roman" w:hAnsi="Times New Roman" w:cs="Times New Roman"/>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6E800E17">
            <w:pPr>
              <w:widowControl w:val="0"/>
              <w:spacing w:after="0" w:line="240" w:lineRule="auto"/>
              <w:jc w:val="center"/>
              <w:rPr>
                <w:rFonts w:ascii="Times New Roman" w:hAnsi="Times New Roman" w:cs="Times New Roman"/>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41A986E9">
            <w:pPr>
              <w:widowControl w:val="0"/>
              <w:spacing w:after="0" w:line="240" w:lineRule="auto"/>
              <w:jc w:val="center"/>
              <w:rPr>
                <w:rFonts w:ascii="Times New Roman" w:hAnsi="Times New Roman" w:cs="Times New Roman"/>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1FA96A8B">
            <w:pPr>
              <w:widowControl w:val="0"/>
              <w:spacing w:after="0" w:line="240" w:lineRule="auto"/>
              <w:jc w:val="center"/>
              <w:rPr>
                <w:rFonts w:ascii="Times New Roman" w:hAnsi="Times New Roman" w:cs="Times New Roman"/>
                <w:sz w:val="24"/>
                <w:szCs w:val="24"/>
              </w:rPr>
            </w:pPr>
          </w:p>
        </w:tc>
      </w:tr>
      <w:tr w14:paraId="4A392088">
        <w:tblPrEx>
          <w:tblCellMar>
            <w:top w:w="7" w:type="dxa"/>
            <w:left w:w="101" w:type="dxa"/>
            <w:bottom w:w="0" w:type="dxa"/>
            <w:right w:w="85" w:type="dxa"/>
          </w:tblCellMar>
        </w:tblPrEx>
        <w:trPr>
          <w:trHeight w:val="286" w:hRule="atLeast"/>
          <w:jc w:val="center"/>
        </w:trPr>
        <w:tc>
          <w:tcPr>
            <w:tcW w:w="279" w:type="dxa"/>
            <w:tcBorders>
              <w:top w:val="single" w:color="000000" w:sz="4" w:space="0"/>
              <w:left w:val="single" w:color="000000" w:sz="4" w:space="0"/>
              <w:bottom w:val="single" w:color="000000" w:sz="4" w:space="0"/>
              <w:right w:val="nil"/>
            </w:tcBorders>
            <w:vAlign w:val="center"/>
          </w:tcPr>
          <w:p w14:paraId="78C123D2">
            <w:pPr>
              <w:widowControl w:val="0"/>
              <w:spacing w:after="0" w:line="240" w:lineRule="auto"/>
              <w:jc w:val="center"/>
              <w:rPr>
                <w:rFonts w:ascii="Times New Roman" w:hAnsi="Times New Roman" w:cs="Times New Roman"/>
                <w:bCs/>
                <w:sz w:val="24"/>
                <w:szCs w:val="24"/>
              </w:rPr>
            </w:pPr>
          </w:p>
        </w:tc>
        <w:tc>
          <w:tcPr>
            <w:tcW w:w="4255" w:type="dxa"/>
            <w:tcBorders>
              <w:top w:val="single" w:color="000000" w:sz="4" w:space="0"/>
              <w:left w:val="nil"/>
              <w:bottom w:val="single" w:color="000000" w:sz="4" w:space="0"/>
              <w:right w:val="single" w:color="000000" w:sz="4" w:space="0"/>
            </w:tcBorders>
            <w:vAlign w:val="center"/>
          </w:tcPr>
          <w:p w14:paraId="24882288">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Jumlah Skor</w:t>
            </w:r>
          </w:p>
        </w:tc>
        <w:tc>
          <w:tcPr>
            <w:tcW w:w="531" w:type="dxa"/>
            <w:tcBorders>
              <w:top w:val="single" w:color="000000" w:sz="4" w:space="0"/>
              <w:left w:val="single" w:color="000000" w:sz="4" w:space="0"/>
              <w:bottom w:val="single" w:color="000000" w:sz="4" w:space="0"/>
              <w:right w:val="single" w:color="000000" w:sz="4" w:space="0"/>
            </w:tcBorders>
            <w:vAlign w:val="center"/>
          </w:tcPr>
          <w:p w14:paraId="15A17CF9">
            <w:pPr>
              <w:widowControl w:val="0"/>
              <w:spacing w:after="0" w:line="240" w:lineRule="auto"/>
              <w:jc w:val="center"/>
              <w:rPr>
                <w:rFonts w:ascii="Times New Roman" w:hAnsi="Times New Roman" w:cs="Times New Roman"/>
                <w:bCs/>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6F440D75">
            <w:pPr>
              <w:widowControl w:val="0"/>
              <w:spacing w:after="0" w:line="240" w:lineRule="auto"/>
              <w:jc w:val="center"/>
              <w:rPr>
                <w:rFonts w:ascii="Times New Roman" w:hAnsi="Times New Roman" w:cs="Times New Roman"/>
                <w:bCs/>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20C539C4">
            <w:pPr>
              <w:widowControl w:val="0"/>
              <w:spacing w:after="0" w:line="240" w:lineRule="auto"/>
              <w:jc w:val="center"/>
              <w:rPr>
                <w:rFonts w:ascii="Times New Roman" w:hAnsi="Times New Roman" w:cs="Times New Roman"/>
                <w:bCs/>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4945DC35">
            <w:pPr>
              <w:widowControl w:val="0"/>
              <w:spacing w:after="0" w:line="240" w:lineRule="auto"/>
              <w:jc w:val="center"/>
              <w:rPr>
                <w:rFonts w:ascii="Times New Roman" w:hAnsi="Times New Roman" w:cs="Times New Roman"/>
                <w:bCs/>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181DCC73">
            <w:pPr>
              <w:widowControl w:val="0"/>
              <w:spacing w:after="0" w:line="240" w:lineRule="auto"/>
              <w:jc w:val="center"/>
              <w:rPr>
                <w:rFonts w:ascii="Times New Roman" w:hAnsi="Times New Roman" w:cs="Times New Roman"/>
                <w:bCs/>
                <w:sz w:val="24"/>
                <w:szCs w:val="24"/>
              </w:rPr>
            </w:pPr>
          </w:p>
        </w:tc>
      </w:tr>
      <w:tr w14:paraId="0D147ED6">
        <w:tblPrEx>
          <w:tblCellMar>
            <w:top w:w="7" w:type="dxa"/>
            <w:left w:w="101" w:type="dxa"/>
            <w:bottom w:w="0" w:type="dxa"/>
            <w:right w:w="85" w:type="dxa"/>
          </w:tblCellMar>
        </w:tblPrEx>
        <w:trPr>
          <w:trHeight w:val="286" w:hRule="atLeast"/>
          <w:jc w:val="center"/>
        </w:trPr>
        <w:tc>
          <w:tcPr>
            <w:tcW w:w="279" w:type="dxa"/>
            <w:tcBorders>
              <w:top w:val="single" w:color="000000" w:sz="4" w:space="0"/>
              <w:left w:val="single" w:color="000000" w:sz="4" w:space="0"/>
              <w:bottom w:val="single" w:color="000000" w:sz="4" w:space="0"/>
              <w:right w:val="nil"/>
            </w:tcBorders>
            <w:vAlign w:val="center"/>
          </w:tcPr>
          <w:p w14:paraId="0CA1E98F">
            <w:pPr>
              <w:widowControl w:val="0"/>
              <w:spacing w:after="0" w:line="240" w:lineRule="auto"/>
              <w:jc w:val="center"/>
              <w:rPr>
                <w:rFonts w:ascii="Times New Roman" w:hAnsi="Times New Roman" w:cs="Times New Roman"/>
                <w:bCs/>
                <w:sz w:val="24"/>
                <w:szCs w:val="24"/>
              </w:rPr>
            </w:pPr>
          </w:p>
        </w:tc>
        <w:tc>
          <w:tcPr>
            <w:tcW w:w="4255" w:type="dxa"/>
            <w:tcBorders>
              <w:top w:val="single" w:color="000000" w:sz="4" w:space="0"/>
              <w:left w:val="nil"/>
              <w:bottom w:val="single" w:color="000000" w:sz="4" w:space="0"/>
              <w:right w:val="single" w:color="000000" w:sz="4" w:space="0"/>
            </w:tcBorders>
            <w:vAlign w:val="center"/>
          </w:tcPr>
          <w:p w14:paraId="3A89D8DC">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Persentase</w:t>
            </w:r>
          </w:p>
        </w:tc>
        <w:tc>
          <w:tcPr>
            <w:tcW w:w="531" w:type="dxa"/>
            <w:tcBorders>
              <w:top w:val="single" w:color="000000" w:sz="4" w:space="0"/>
              <w:left w:val="single" w:color="000000" w:sz="4" w:space="0"/>
              <w:bottom w:val="single" w:color="000000" w:sz="4" w:space="0"/>
              <w:right w:val="single" w:color="000000" w:sz="4" w:space="0"/>
            </w:tcBorders>
            <w:vAlign w:val="center"/>
          </w:tcPr>
          <w:p w14:paraId="55513574">
            <w:pPr>
              <w:widowControl w:val="0"/>
              <w:spacing w:after="0" w:line="240" w:lineRule="auto"/>
              <w:jc w:val="center"/>
              <w:rPr>
                <w:rFonts w:ascii="Times New Roman" w:hAnsi="Times New Roman" w:cs="Times New Roman"/>
                <w:bCs/>
                <w:sz w:val="24"/>
                <w:szCs w:val="24"/>
              </w:rPr>
            </w:pPr>
          </w:p>
        </w:tc>
        <w:tc>
          <w:tcPr>
            <w:tcW w:w="547" w:type="dxa"/>
            <w:tcBorders>
              <w:top w:val="single" w:color="000000" w:sz="4" w:space="0"/>
              <w:left w:val="single" w:color="000000" w:sz="4" w:space="0"/>
              <w:bottom w:val="single" w:color="000000" w:sz="4" w:space="0"/>
              <w:right w:val="single" w:color="000000" w:sz="4" w:space="0"/>
            </w:tcBorders>
            <w:vAlign w:val="center"/>
          </w:tcPr>
          <w:p w14:paraId="277C9290">
            <w:pPr>
              <w:widowControl w:val="0"/>
              <w:spacing w:after="0" w:line="240" w:lineRule="auto"/>
              <w:jc w:val="center"/>
              <w:rPr>
                <w:rFonts w:ascii="Times New Roman" w:hAnsi="Times New Roman" w:cs="Times New Roman"/>
                <w:bCs/>
                <w:sz w:val="24"/>
                <w:szCs w:val="24"/>
              </w:rPr>
            </w:pPr>
          </w:p>
        </w:tc>
        <w:tc>
          <w:tcPr>
            <w:tcW w:w="538" w:type="dxa"/>
            <w:tcBorders>
              <w:top w:val="single" w:color="000000" w:sz="4" w:space="0"/>
              <w:left w:val="single" w:color="000000" w:sz="4" w:space="0"/>
              <w:bottom w:val="single" w:color="000000" w:sz="4" w:space="0"/>
              <w:right w:val="single" w:color="000000" w:sz="4" w:space="0"/>
            </w:tcBorders>
            <w:vAlign w:val="center"/>
          </w:tcPr>
          <w:p w14:paraId="710F559B">
            <w:pPr>
              <w:widowControl w:val="0"/>
              <w:spacing w:after="0" w:line="240" w:lineRule="auto"/>
              <w:jc w:val="center"/>
              <w:rPr>
                <w:rFonts w:ascii="Times New Roman" w:hAnsi="Times New Roman" w:cs="Times New Roman"/>
                <w:bCs/>
                <w:sz w:val="24"/>
                <w:szCs w:val="24"/>
              </w:rPr>
            </w:pPr>
          </w:p>
        </w:tc>
        <w:tc>
          <w:tcPr>
            <w:tcW w:w="539" w:type="dxa"/>
            <w:tcBorders>
              <w:top w:val="single" w:color="000000" w:sz="4" w:space="0"/>
              <w:left w:val="single" w:color="000000" w:sz="4" w:space="0"/>
              <w:bottom w:val="single" w:color="000000" w:sz="4" w:space="0"/>
              <w:right w:val="single" w:color="000000" w:sz="4" w:space="0"/>
            </w:tcBorders>
            <w:vAlign w:val="center"/>
          </w:tcPr>
          <w:p w14:paraId="74541D75">
            <w:pPr>
              <w:widowControl w:val="0"/>
              <w:spacing w:after="0" w:line="240" w:lineRule="auto"/>
              <w:jc w:val="center"/>
              <w:rPr>
                <w:rFonts w:ascii="Times New Roman" w:hAnsi="Times New Roman" w:cs="Times New Roman"/>
                <w:bCs/>
                <w:sz w:val="24"/>
                <w:szCs w:val="24"/>
              </w:rPr>
            </w:pPr>
          </w:p>
        </w:tc>
        <w:tc>
          <w:tcPr>
            <w:tcW w:w="1116" w:type="dxa"/>
            <w:tcBorders>
              <w:top w:val="single" w:color="000000" w:sz="4" w:space="0"/>
              <w:left w:val="single" w:color="000000" w:sz="4" w:space="0"/>
              <w:bottom w:val="single" w:color="000000" w:sz="4" w:space="0"/>
              <w:right w:val="single" w:color="000000" w:sz="4" w:space="0"/>
            </w:tcBorders>
            <w:vAlign w:val="center"/>
          </w:tcPr>
          <w:p w14:paraId="59FAFEF9">
            <w:pPr>
              <w:widowControl w:val="0"/>
              <w:spacing w:after="0" w:line="240" w:lineRule="auto"/>
              <w:jc w:val="center"/>
              <w:rPr>
                <w:rFonts w:ascii="Times New Roman" w:hAnsi="Times New Roman" w:cs="Times New Roman"/>
                <w:bCs/>
                <w:sz w:val="24"/>
                <w:szCs w:val="24"/>
              </w:rPr>
            </w:pPr>
          </w:p>
        </w:tc>
      </w:tr>
    </w:tbl>
    <w:p w14:paraId="1D97C073">
      <w:pPr>
        <w:widowControl w:val="0"/>
        <w:spacing w:after="0" w:line="480" w:lineRule="auto"/>
        <w:jc w:val="both"/>
        <w:rPr>
          <w:rFonts w:ascii="Times New Roman" w:hAnsi="Times New Roman" w:cs="Times New Roman"/>
          <w:bCs/>
          <w:sz w:val="24"/>
          <w:szCs w:val="24"/>
        </w:rPr>
      </w:pPr>
    </w:p>
    <w:p w14:paraId="22A9E8F8">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Keterangan: </w:t>
      </w:r>
    </w:p>
    <w:p w14:paraId="07D91357">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Berilah tanda (√) pada kolom skor. </w:t>
      </w:r>
    </w:p>
    <w:p w14:paraId="2DC7946C">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4 = Sangat Baik </w:t>
      </w:r>
    </w:p>
    <w:p w14:paraId="5C95C654">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3 = Baik </w:t>
      </w:r>
    </w:p>
    <w:p w14:paraId="78E66F36">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2 = Cukup </w:t>
      </w:r>
    </w:p>
    <w:p w14:paraId="5359C143">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1 = Kurang </w:t>
      </w:r>
    </w:p>
    <w:p w14:paraId="46E1A80E">
      <w:pPr>
        <w:widowControl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2</w:t>
      </w:r>
    </w:p>
    <w:p w14:paraId="6439DEE1">
      <w:pPr>
        <w:widowControl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Kisi-Kisi Lembar Observasi Kegiatan Siswa dalam Mengikuti Pembelajaran Menggunakan Model </w:t>
      </w:r>
      <w:r>
        <w:rPr>
          <w:rFonts w:ascii="Times New Roman" w:hAnsi="Times New Roman" w:cs="Times New Roman"/>
          <w:i/>
          <w:sz w:val="24"/>
          <w:szCs w:val="24"/>
        </w:rPr>
        <w:t>Cooperative Learning</w:t>
      </w:r>
      <w:r>
        <w:rPr>
          <w:rFonts w:ascii="Times New Roman" w:hAnsi="Times New Roman" w:cs="Times New Roman"/>
          <w:sz w:val="24"/>
          <w:szCs w:val="24"/>
        </w:rPr>
        <w:t xml:space="preserve"> Tipe </w:t>
      </w:r>
      <w:r>
        <w:rPr>
          <w:rFonts w:ascii="Times New Roman" w:hAnsi="Times New Roman" w:cs="Times New Roman"/>
          <w:i/>
          <w:sz w:val="24"/>
          <w:szCs w:val="24"/>
        </w:rPr>
        <w:t>Make A Match</w:t>
      </w:r>
    </w:p>
    <w:tbl>
      <w:tblPr>
        <w:tblStyle w:val="10"/>
        <w:tblW w:w="8214" w:type="dxa"/>
        <w:jc w:val="center"/>
        <w:tblLayout w:type="autofit"/>
        <w:tblCellMar>
          <w:top w:w="7" w:type="dxa"/>
          <w:left w:w="106" w:type="dxa"/>
          <w:bottom w:w="0" w:type="dxa"/>
          <w:right w:w="115" w:type="dxa"/>
        </w:tblCellMar>
      </w:tblPr>
      <w:tblGrid>
        <w:gridCol w:w="769"/>
        <w:gridCol w:w="3560"/>
        <w:gridCol w:w="649"/>
        <w:gridCol w:w="646"/>
        <w:gridCol w:w="647"/>
        <w:gridCol w:w="648"/>
        <w:gridCol w:w="1295"/>
      </w:tblGrid>
      <w:tr w14:paraId="542C2E0F">
        <w:tblPrEx>
          <w:tblCellMar>
            <w:top w:w="7" w:type="dxa"/>
            <w:left w:w="106" w:type="dxa"/>
            <w:bottom w:w="0" w:type="dxa"/>
            <w:right w:w="115" w:type="dxa"/>
          </w:tblCellMar>
        </w:tblPrEx>
        <w:trPr>
          <w:trHeight w:val="269" w:hRule="atLeast"/>
          <w:jc w:val="center"/>
        </w:trPr>
        <w:tc>
          <w:tcPr>
            <w:tcW w:w="769" w:type="dxa"/>
            <w:vMerge w:val="restart"/>
            <w:tcBorders>
              <w:top w:val="single" w:color="000000" w:sz="4" w:space="0"/>
              <w:left w:val="single" w:color="000000" w:sz="4" w:space="0"/>
              <w:bottom w:val="single" w:color="000000" w:sz="4" w:space="0"/>
              <w:right w:val="single" w:color="000000" w:sz="4" w:space="0"/>
            </w:tcBorders>
            <w:vAlign w:val="center"/>
          </w:tcPr>
          <w:p w14:paraId="1B284B10">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No.</w:t>
            </w:r>
          </w:p>
        </w:tc>
        <w:tc>
          <w:tcPr>
            <w:tcW w:w="3560" w:type="dxa"/>
            <w:vMerge w:val="restart"/>
            <w:tcBorders>
              <w:top w:val="single" w:color="000000" w:sz="4" w:space="0"/>
              <w:left w:val="single" w:color="000000" w:sz="4" w:space="0"/>
              <w:bottom w:val="single" w:color="000000" w:sz="4" w:space="0"/>
              <w:right w:val="single" w:color="000000" w:sz="4" w:space="0"/>
            </w:tcBorders>
            <w:vAlign w:val="center"/>
          </w:tcPr>
          <w:p w14:paraId="73D458CF">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Aspek yang Diamati</w:t>
            </w:r>
          </w:p>
        </w:tc>
        <w:tc>
          <w:tcPr>
            <w:tcW w:w="2590" w:type="dxa"/>
            <w:gridSpan w:val="4"/>
            <w:tcBorders>
              <w:top w:val="single" w:color="000000" w:sz="4" w:space="0"/>
              <w:left w:val="single" w:color="000000" w:sz="4" w:space="0"/>
              <w:bottom w:val="single" w:color="000000" w:sz="4" w:space="0"/>
              <w:right w:val="single" w:color="000000" w:sz="4" w:space="0"/>
            </w:tcBorders>
            <w:vAlign w:val="center"/>
          </w:tcPr>
          <w:p w14:paraId="5263D656">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Skor</w:t>
            </w:r>
          </w:p>
        </w:tc>
        <w:tc>
          <w:tcPr>
            <w:tcW w:w="1295" w:type="dxa"/>
            <w:vMerge w:val="restart"/>
            <w:tcBorders>
              <w:top w:val="single" w:color="000000" w:sz="4" w:space="0"/>
              <w:left w:val="single" w:color="000000" w:sz="4" w:space="0"/>
              <w:bottom w:val="single" w:color="000000" w:sz="4" w:space="0"/>
              <w:right w:val="single" w:color="000000" w:sz="4" w:space="0"/>
            </w:tcBorders>
            <w:vAlign w:val="center"/>
          </w:tcPr>
          <w:p w14:paraId="5B227696">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Jumlah</w:t>
            </w:r>
          </w:p>
        </w:tc>
      </w:tr>
      <w:tr w14:paraId="062BF969">
        <w:tblPrEx>
          <w:tblCellMar>
            <w:top w:w="7" w:type="dxa"/>
            <w:left w:w="106" w:type="dxa"/>
            <w:bottom w:w="0" w:type="dxa"/>
            <w:right w:w="115" w:type="dxa"/>
          </w:tblCellMar>
        </w:tblPrEx>
        <w:trPr>
          <w:trHeight w:val="269" w:hRule="atLeast"/>
          <w:jc w:val="center"/>
        </w:trPr>
        <w:tc>
          <w:tcPr>
            <w:tcW w:w="0" w:type="auto"/>
            <w:vMerge w:val="continue"/>
            <w:tcBorders>
              <w:top w:val="nil"/>
              <w:left w:val="single" w:color="000000" w:sz="4" w:space="0"/>
              <w:bottom w:val="single" w:color="000000" w:sz="4" w:space="0"/>
              <w:right w:val="single" w:color="000000" w:sz="4" w:space="0"/>
            </w:tcBorders>
            <w:vAlign w:val="center"/>
          </w:tcPr>
          <w:p w14:paraId="3DEFDFEC">
            <w:pPr>
              <w:widowControl w:val="0"/>
              <w:spacing w:after="0"/>
              <w:jc w:val="center"/>
              <w:rPr>
                <w:rFonts w:ascii="Times New Roman" w:hAnsi="Times New Roman" w:cs="Times New Roman"/>
                <w:bCs/>
                <w:sz w:val="24"/>
                <w:szCs w:val="24"/>
              </w:rPr>
            </w:pPr>
          </w:p>
        </w:tc>
        <w:tc>
          <w:tcPr>
            <w:tcW w:w="0" w:type="auto"/>
            <w:vMerge w:val="continue"/>
            <w:tcBorders>
              <w:top w:val="nil"/>
              <w:left w:val="single" w:color="000000" w:sz="4" w:space="0"/>
              <w:bottom w:val="single" w:color="000000" w:sz="4" w:space="0"/>
              <w:right w:val="single" w:color="000000" w:sz="4" w:space="0"/>
            </w:tcBorders>
            <w:vAlign w:val="center"/>
          </w:tcPr>
          <w:p w14:paraId="366E3ED8">
            <w:pPr>
              <w:widowControl w:val="0"/>
              <w:spacing w:after="0"/>
              <w:jc w:val="center"/>
              <w:rPr>
                <w:rFonts w:ascii="Times New Roman" w:hAnsi="Times New Roman" w:cs="Times New Roman"/>
                <w:bCs/>
                <w:sz w:val="24"/>
                <w:szCs w:val="24"/>
              </w:rPr>
            </w:pPr>
          </w:p>
        </w:tc>
        <w:tc>
          <w:tcPr>
            <w:tcW w:w="649" w:type="dxa"/>
            <w:tcBorders>
              <w:top w:val="single" w:color="000000" w:sz="4" w:space="0"/>
              <w:left w:val="single" w:color="000000" w:sz="4" w:space="0"/>
              <w:bottom w:val="single" w:color="000000" w:sz="4" w:space="0"/>
              <w:right w:val="single" w:color="000000" w:sz="4" w:space="0"/>
            </w:tcBorders>
            <w:vAlign w:val="center"/>
          </w:tcPr>
          <w:p w14:paraId="3E6DC3B4">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1</w:t>
            </w:r>
          </w:p>
        </w:tc>
        <w:tc>
          <w:tcPr>
            <w:tcW w:w="646" w:type="dxa"/>
            <w:tcBorders>
              <w:top w:val="single" w:color="000000" w:sz="4" w:space="0"/>
              <w:left w:val="single" w:color="000000" w:sz="4" w:space="0"/>
              <w:bottom w:val="single" w:color="000000" w:sz="4" w:space="0"/>
              <w:right w:val="single" w:color="000000" w:sz="4" w:space="0"/>
            </w:tcBorders>
            <w:vAlign w:val="center"/>
          </w:tcPr>
          <w:p w14:paraId="13F9A510">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2</w:t>
            </w:r>
          </w:p>
        </w:tc>
        <w:tc>
          <w:tcPr>
            <w:tcW w:w="647" w:type="dxa"/>
            <w:tcBorders>
              <w:top w:val="single" w:color="000000" w:sz="4" w:space="0"/>
              <w:left w:val="single" w:color="000000" w:sz="4" w:space="0"/>
              <w:bottom w:val="single" w:color="000000" w:sz="4" w:space="0"/>
              <w:right w:val="single" w:color="000000" w:sz="4" w:space="0"/>
            </w:tcBorders>
            <w:vAlign w:val="center"/>
          </w:tcPr>
          <w:p w14:paraId="6B3E1407">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3</w:t>
            </w:r>
          </w:p>
        </w:tc>
        <w:tc>
          <w:tcPr>
            <w:tcW w:w="647" w:type="dxa"/>
            <w:tcBorders>
              <w:top w:val="single" w:color="000000" w:sz="4" w:space="0"/>
              <w:left w:val="single" w:color="000000" w:sz="4" w:space="0"/>
              <w:bottom w:val="single" w:color="000000" w:sz="4" w:space="0"/>
              <w:right w:val="single" w:color="000000" w:sz="4" w:space="0"/>
            </w:tcBorders>
            <w:vAlign w:val="center"/>
          </w:tcPr>
          <w:p w14:paraId="479339BE">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4</w:t>
            </w:r>
          </w:p>
        </w:tc>
        <w:tc>
          <w:tcPr>
            <w:tcW w:w="0" w:type="auto"/>
            <w:vMerge w:val="continue"/>
            <w:tcBorders>
              <w:top w:val="nil"/>
              <w:left w:val="single" w:color="000000" w:sz="4" w:space="0"/>
              <w:bottom w:val="single" w:color="000000" w:sz="4" w:space="0"/>
              <w:right w:val="single" w:color="000000" w:sz="4" w:space="0"/>
            </w:tcBorders>
            <w:vAlign w:val="center"/>
          </w:tcPr>
          <w:p w14:paraId="761B08C2">
            <w:pPr>
              <w:widowControl w:val="0"/>
              <w:spacing w:after="0"/>
              <w:jc w:val="center"/>
              <w:rPr>
                <w:rFonts w:ascii="Times New Roman" w:hAnsi="Times New Roman" w:cs="Times New Roman"/>
                <w:bCs/>
                <w:sz w:val="24"/>
                <w:szCs w:val="24"/>
              </w:rPr>
            </w:pPr>
          </w:p>
        </w:tc>
      </w:tr>
      <w:tr w14:paraId="09EEBD08">
        <w:tblPrEx>
          <w:tblCellMar>
            <w:top w:w="7" w:type="dxa"/>
            <w:left w:w="106" w:type="dxa"/>
            <w:bottom w:w="0" w:type="dxa"/>
            <w:right w:w="115" w:type="dxa"/>
          </w:tblCellMar>
        </w:tblPrEx>
        <w:trPr>
          <w:trHeight w:val="321" w:hRule="atLeast"/>
          <w:jc w:val="center"/>
        </w:trPr>
        <w:tc>
          <w:tcPr>
            <w:tcW w:w="769" w:type="dxa"/>
            <w:tcBorders>
              <w:top w:val="single" w:color="000000" w:sz="4" w:space="0"/>
              <w:left w:val="single" w:color="000000" w:sz="4" w:space="0"/>
              <w:bottom w:val="single" w:color="000000" w:sz="4" w:space="0"/>
              <w:right w:val="single" w:color="000000" w:sz="4" w:space="0"/>
            </w:tcBorders>
            <w:vAlign w:val="center"/>
          </w:tcPr>
          <w:p w14:paraId="600BD93B">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1.</w:t>
            </w:r>
          </w:p>
        </w:tc>
        <w:tc>
          <w:tcPr>
            <w:tcW w:w="3560" w:type="dxa"/>
            <w:tcBorders>
              <w:top w:val="single" w:color="000000" w:sz="4" w:space="0"/>
              <w:left w:val="single" w:color="000000" w:sz="4" w:space="0"/>
              <w:bottom w:val="single" w:color="000000" w:sz="4" w:space="0"/>
              <w:right w:val="single" w:color="000000" w:sz="4" w:space="0"/>
            </w:tcBorders>
            <w:vAlign w:val="center"/>
          </w:tcPr>
          <w:p w14:paraId="41998D17">
            <w:pPr>
              <w:widowControl w:val="0"/>
              <w:spacing w:after="0"/>
              <w:rPr>
                <w:rFonts w:ascii="Times New Roman" w:hAnsi="Times New Roman" w:cs="Times New Roman"/>
                <w:bCs/>
                <w:sz w:val="24"/>
                <w:szCs w:val="24"/>
              </w:rPr>
            </w:pPr>
            <w:r>
              <w:rPr>
                <w:rFonts w:ascii="Times New Roman" w:hAnsi="Times New Roman" w:cs="Times New Roman"/>
                <w:bCs/>
                <w:sz w:val="24"/>
                <w:szCs w:val="24"/>
              </w:rPr>
              <w:t>Mendengarkan penjelasan guru</w:t>
            </w:r>
          </w:p>
        </w:tc>
        <w:tc>
          <w:tcPr>
            <w:tcW w:w="649" w:type="dxa"/>
            <w:tcBorders>
              <w:top w:val="single" w:color="000000" w:sz="4" w:space="0"/>
              <w:left w:val="single" w:color="000000" w:sz="4" w:space="0"/>
              <w:bottom w:val="single" w:color="000000" w:sz="4" w:space="0"/>
              <w:right w:val="single" w:color="000000" w:sz="4" w:space="0"/>
            </w:tcBorders>
            <w:vAlign w:val="center"/>
          </w:tcPr>
          <w:p w14:paraId="3AC69155">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6EC24BE2">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2EE60D6C">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4A9DA680">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1D09542B">
            <w:pPr>
              <w:widowControl w:val="0"/>
              <w:spacing w:after="0"/>
              <w:jc w:val="center"/>
              <w:rPr>
                <w:rFonts w:ascii="Times New Roman" w:hAnsi="Times New Roman" w:cs="Times New Roman"/>
                <w:bCs/>
                <w:sz w:val="24"/>
                <w:szCs w:val="24"/>
              </w:rPr>
            </w:pPr>
          </w:p>
        </w:tc>
      </w:tr>
      <w:tr w14:paraId="30544B93">
        <w:tblPrEx>
          <w:tblCellMar>
            <w:top w:w="7" w:type="dxa"/>
            <w:left w:w="106" w:type="dxa"/>
            <w:bottom w:w="0" w:type="dxa"/>
            <w:right w:w="115" w:type="dxa"/>
          </w:tblCellMar>
        </w:tblPrEx>
        <w:trPr>
          <w:trHeight w:val="529" w:hRule="atLeast"/>
          <w:jc w:val="center"/>
        </w:trPr>
        <w:tc>
          <w:tcPr>
            <w:tcW w:w="769" w:type="dxa"/>
            <w:tcBorders>
              <w:top w:val="single" w:color="000000" w:sz="4" w:space="0"/>
              <w:left w:val="single" w:color="000000" w:sz="4" w:space="0"/>
              <w:bottom w:val="single" w:color="000000" w:sz="4" w:space="0"/>
              <w:right w:val="single" w:color="000000" w:sz="4" w:space="0"/>
            </w:tcBorders>
            <w:vAlign w:val="center"/>
          </w:tcPr>
          <w:p w14:paraId="26D6935B">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2.</w:t>
            </w:r>
          </w:p>
        </w:tc>
        <w:tc>
          <w:tcPr>
            <w:tcW w:w="3560" w:type="dxa"/>
            <w:tcBorders>
              <w:top w:val="single" w:color="000000" w:sz="4" w:space="0"/>
              <w:left w:val="single" w:color="000000" w:sz="4" w:space="0"/>
              <w:bottom w:val="single" w:color="000000" w:sz="4" w:space="0"/>
              <w:right w:val="single" w:color="000000" w:sz="4" w:space="0"/>
            </w:tcBorders>
            <w:vAlign w:val="center"/>
          </w:tcPr>
          <w:p w14:paraId="10DFCD6C">
            <w:pPr>
              <w:widowControl w:val="0"/>
              <w:spacing w:after="0"/>
              <w:rPr>
                <w:rFonts w:ascii="Times New Roman" w:hAnsi="Times New Roman" w:cs="Times New Roman"/>
                <w:bCs/>
                <w:sz w:val="24"/>
                <w:szCs w:val="24"/>
              </w:rPr>
            </w:pPr>
            <w:r>
              <w:rPr>
                <w:rFonts w:ascii="Times New Roman" w:hAnsi="Times New Roman" w:cs="Times New Roman"/>
                <w:bCs/>
                <w:sz w:val="24"/>
                <w:szCs w:val="24"/>
              </w:rPr>
              <w:t>Aktif bertanya dan memberi tanggapan</w:t>
            </w:r>
          </w:p>
        </w:tc>
        <w:tc>
          <w:tcPr>
            <w:tcW w:w="649" w:type="dxa"/>
            <w:tcBorders>
              <w:top w:val="single" w:color="000000" w:sz="4" w:space="0"/>
              <w:left w:val="single" w:color="000000" w:sz="4" w:space="0"/>
              <w:bottom w:val="single" w:color="000000" w:sz="4" w:space="0"/>
              <w:right w:val="single" w:color="000000" w:sz="4" w:space="0"/>
            </w:tcBorders>
            <w:vAlign w:val="center"/>
          </w:tcPr>
          <w:p w14:paraId="74D86705">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2CF53343">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55BC6256">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371564A5">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4AC2DAE4">
            <w:pPr>
              <w:widowControl w:val="0"/>
              <w:spacing w:after="0"/>
              <w:jc w:val="center"/>
              <w:rPr>
                <w:rFonts w:ascii="Times New Roman" w:hAnsi="Times New Roman" w:cs="Times New Roman"/>
                <w:bCs/>
                <w:sz w:val="24"/>
                <w:szCs w:val="24"/>
              </w:rPr>
            </w:pPr>
          </w:p>
        </w:tc>
      </w:tr>
      <w:tr w14:paraId="24D2DF90">
        <w:tblPrEx>
          <w:tblCellMar>
            <w:top w:w="7" w:type="dxa"/>
            <w:left w:w="106" w:type="dxa"/>
            <w:bottom w:w="0" w:type="dxa"/>
            <w:right w:w="115" w:type="dxa"/>
          </w:tblCellMar>
        </w:tblPrEx>
        <w:trPr>
          <w:trHeight w:val="787" w:hRule="atLeast"/>
          <w:jc w:val="center"/>
        </w:trPr>
        <w:tc>
          <w:tcPr>
            <w:tcW w:w="769" w:type="dxa"/>
            <w:tcBorders>
              <w:top w:val="single" w:color="000000" w:sz="4" w:space="0"/>
              <w:left w:val="single" w:color="000000" w:sz="4" w:space="0"/>
              <w:bottom w:val="single" w:color="000000" w:sz="4" w:space="0"/>
              <w:right w:val="single" w:color="000000" w:sz="4" w:space="0"/>
            </w:tcBorders>
            <w:vAlign w:val="center"/>
          </w:tcPr>
          <w:p w14:paraId="2CE40BB6">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3.</w:t>
            </w:r>
          </w:p>
        </w:tc>
        <w:tc>
          <w:tcPr>
            <w:tcW w:w="3560" w:type="dxa"/>
            <w:tcBorders>
              <w:top w:val="single" w:color="000000" w:sz="4" w:space="0"/>
              <w:left w:val="single" w:color="000000" w:sz="4" w:space="0"/>
              <w:bottom w:val="single" w:color="000000" w:sz="4" w:space="0"/>
              <w:right w:val="single" w:color="000000" w:sz="4" w:space="0"/>
            </w:tcBorders>
            <w:vAlign w:val="center"/>
          </w:tcPr>
          <w:p w14:paraId="43A21FA1">
            <w:pPr>
              <w:widowControl w:val="0"/>
              <w:spacing w:after="0"/>
              <w:rPr>
                <w:rFonts w:ascii="Times New Roman" w:hAnsi="Times New Roman" w:cs="Times New Roman"/>
                <w:bCs/>
                <w:sz w:val="24"/>
                <w:szCs w:val="24"/>
              </w:rPr>
            </w:pPr>
            <w:r>
              <w:rPr>
                <w:rFonts w:ascii="Times New Roman" w:hAnsi="Times New Roman" w:cs="Times New Roman"/>
                <w:bCs/>
                <w:sz w:val="24"/>
                <w:szCs w:val="24"/>
              </w:rPr>
              <w:t xml:space="preserve">Mengikuti pembelajaran </w:t>
            </w:r>
            <w:r>
              <w:rPr>
                <w:rFonts w:ascii="Times New Roman" w:hAnsi="Times New Roman" w:cs="Times New Roman"/>
                <w:bCs/>
                <w:i/>
                <w:sz w:val="24"/>
                <w:szCs w:val="24"/>
              </w:rPr>
              <w:t>make a match</w:t>
            </w:r>
            <w:r>
              <w:rPr>
                <w:rFonts w:ascii="Times New Roman" w:hAnsi="Times New Roman" w:cs="Times New Roman"/>
                <w:bCs/>
                <w:sz w:val="24"/>
                <w:szCs w:val="24"/>
              </w:rPr>
              <w:t xml:space="preserve"> sesuai langkah-langkah yang sudah diberikan</w:t>
            </w:r>
          </w:p>
        </w:tc>
        <w:tc>
          <w:tcPr>
            <w:tcW w:w="649" w:type="dxa"/>
            <w:tcBorders>
              <w:top w:val="single" w:color="000000" w:sz="4" w:space="0"/>
              <w:left w:val="single" w:color="000000" w:sz="4" w:space="0"/>
              <w:bottom w:val="single" w:color="000000" w:sz="4" w:space="0"/>
              <w:right w:val="single" w:color="000000" w:sz="4" w:space="0"/>
            </w:tcBorders>
            <w:vAlign w:val="center"/>
          </w:tcPr>
          <w:p w14:paraId="3DA44D83">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633E7540">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6E251035">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1EEBBA0A">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544CE3FA">
            <w:pPr>
              <w:widowControl w:val="0"/>
              <w:spacing w:after="0"/>
              <w:jc w:val="center"/>
              <w:rPr>
                <w:rFonts w:ascii="Times New Roman" w:hAnsi="Times New Roman" w:cs="Times New Roman"/>
                <w:bCs/>
                <w:sz w:val="24"/>
                <w:szCs w:val="24"/>
              </w:rPr>
            </w:pPr>
          </w:p>
        </w:tc>
      </w:tr>
      <w:tr w14:paraId="2B944738">
        <w:tblPrEx>
          <w:tblCellMar>
            <w:top w:w="7" w:type="dxa"/>
            <w:left w:w="106" w:type="dxa"/>
            <w:bottom w:w="0" w:type="dxa"/>
            <w:right w:w="115" w:type="dxa"/>
          </w:tblCellMar>
        </w:tblPrEx>
        <w:trPr>
          <w:trHeight w:val="528" w:hRule="atLeast"/>
          <w:jc w:val="center"/>
        </w:trPr>
        <w:tc>
          <w:tcPr>
            <w:tcW w:w="769" w:type="dxa"/>
            <w:tcBorders>
              <w:top w:val="single" w:color="000000" w:sz="4" w:space="0"/>
              <w:left w:val="single" w:color="000000" w:sz="4" w:space="0"/>
              <w:bottom w:val="single" w:color="000000" w:sz="4" w:space="0"/>
              <w:right w:val="single" w:color="000000" w:sz="4" w:space="0"/>
            </w:tcBorders>
            <w:vAlign w:val="center"/>
          </w:tcPr>
          <w:p w14:paraId="48D766D0">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4.</w:t>
            </w:r>
          </w:p>
        </w:tc>
        <w:tc>
          <w:tcPr>
            <w:tcW w:w="3560" w:type="dxa"/>
            <w:tcBorders>
              <w:top w:val="single" w:color="000000" w:sz="4" w:space="0"/>
              <w:left w:val="single" w:color="000000" w:sz="4" w:space="0"/>
              <w:bottom w:val="single" w:color="000000" w:sz="4" w:space="0"/>
              <w:right w:val="single" w:color="000000" w:sz="4" w:space="0"/>
            </w:tcBorders>
            <w:vAlign w:val="center"/>
          </w:tcPr>
          <w:p w14:paraId="0A9008B1">
            <w:pPr>
              <w:widowControl w:val="0"/>
              <w:spacing w:after="0"/>
              <w:rPr>
                <w:rFonts w:ascii="Times New Roman" w:hAnsi="Times New Roman" w:cs="Times New Roman"/>
                <w:bCs/>
                <w:sz w:val="24"/>
                <w:szCs w:val="24"/>
              </w:rPr>
            </w:pPr>
            <w:r>
              <w:rPr>
                <w:rFonts w:ascii="Times New Roman" w:hAnsi="Times New Roman" w:cs="Times New Roman"/>
                <w:bCs/>
                <w:sz w:val="24"/>
                <w:szCs w:val="24"/>
              </w:rPr>
              <w:t xml:space="preserve">Proses pelaksanaan pembelajaran menggunakan </w:t>
            </w:r>
            <w:r>
              <w:rPr>
                <w:rFonts w:ascii="Times New Roman" w:hAnsi="Times New Roman" w:cs="Times New Roman"/>
                <w:bCs/>
                <w:i/>
                <w:sz w:val="24"/>
                <w:szCs w:val="24"/>
              </w:rPr>
              <w:t>model make a match</w:t>
            </w:r>
          </w:p>
        </w:tc>
        <w:tc>
          <w:tcPr>
            <w:tcW w:w="649" w:type="dxa"/>
            <w:tcBorders>
              <w:top w:val="single" w:color="000000" w:sz="4" w:space="0"/>
              <w:left w:val="single" w:color="000000" w:sz="4" w:space="0"/>
              <w:bottom w:val="single" w:color="000000" w:sz="4" w:space="0"/>
              <w:right w:val="single" w:color="000000" w:sz="4" w:space="0"/>
            </w:tcBorders>
            <w:vAlign w:val="center"/>
          </w:tcPr>
          <w:p w14:paraId="52AA1A95">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62CAAD61">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146A479F">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4C4A4905">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58E02FBD">
            <w:pPr>
              <w:widowControl w:val="0"/>
              <w:spacing w:after="0"/>
              <w:jc w:val="center"/>
              <w:rPr>
                <w:rFonts w:ascii="Times New Roman" w:hAnsi="Times New Roman" w:cs="Times New Roman"/>
                <w:bCs/>
                <w:sz w:val="24"/>
                <w:szCs w:val="24"/>
              </w:rPr>
            </w:pPr>
          </w:p>
        </w:tc>
      </w:tr>
      <w:tr w14:paraId="4CBB291A">
        <w:tblPrEx>
          <w:tblCellMar>
            <w:top w:w="7" w:type="dxa"/>
            <w:left w:w="106" w:type="dxa"/>
            <w:bottom w:w="0" w:type="dxa"/>
            <w:right w:w="115" w:type="dxa"/>
          </w:tblCellMar>
        </w:tblPrEx>
        <w:trPr>
          <w:trHeight w:val="269" w:hRule="atLeast"/>
          <w:jc w:val="center"/>
        </w:trPr>
        <w:tc>
          <w:tcPr>
            <w:tcW w:w="769" w:type="dxa"/>
            <w:tcBorders>
              <w:top w:val="single" w:color="000000" w:sz="4" w:space="0"/>
              <w:left w:val="single" w:color="000000" w:sz="4" w:space="0"/>
              <w:bottom w:val="single" w:color="000000" w:sz="4" w:space="0"/>
              <w:right w:val="single" w:color="000000" w:sz="4" w:space="0"/>
            </w:tcBorders>
            <w:vAlign w:val="center"/>
          </w:tcPr>
          <w:p w14:paraId="727CF5D9">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5.</w:t>
            </w:r>
          </w:p>
        </w:tc>
        <w:tc>
          <w:tcPr>
            <w:tcW w:w="3560" w:type="dxa"/>
            <w:tcBorders>
              <w:top w:val="single" w:color="000000" w:sz="4" w:space="0"/>
              <w:left w:val="single" w:color="000000" w:sz="4" w:space="0"/>
              <w:bottom w:val="single" w:color="000000" w:sz="4" w:space="0"/>
              <w:right w:val="single" w:color="000000" w:sz="4" w:space="0"/>
            </w:tcBorders>
            <w:vAlign w:val="center"/>
          </w:tcPr>
          <w:p w14:paraId="3EF0831D">
            <w:pPr>
              <w:widowControl w:val="0"/>
              <w:spacing w:after="0"/>
              <w:rPr>
                <w:rFonts w:ascii="Times New Roman" w:hAnsi="Times New Roman" w:cs="Times New Roman"/>
                <w:bCs/>
                <w:sz w:val="24"/>
                <w:szCs w:val="24"/>
              </w:rPr>
            </w:pPr>
            <w:r>
              <w:rPr>
                <w:rFonts w:ascii="Times New Roman" w:hAnsi="Times New Roman" w:cs="Times New Roman"/>
                <w:bCs/>
                <w:sz w:val="24"/>
                <w:szCs w:val="24"/>
              </w:rPr>
              <w:t>Keaktifan berdiskusi</w:t>
            </w:r>
          </w:p>
        </w:tc>
        <w:tc>
          <w:tcPr>
            <w:tcW w:w="649" w:type="dxa"/>
            <w:tcBorders>
              <w:top w:val="single" w:color="000000" w:sz="4" w:space="0"/>
              <w:left w:val="single" w:color="000000" w:sz="4" w:space="0"/>
              <w:bottom w:val="single" w:color="000000" w:sz="4" w:space="0"/>
              <w:right w:val="single" w:color="000000" w:sz="4" w:space="0"/>
            </w:tcBorders>
            <w:vAlign w:val="center"/>
          </w:tcPr>
          <w:p w14:paraId="2BE2BDFD">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349F4D35">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5E61A9DE">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63BE8BA7">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200075FD">
            <w:pPr>
              <w:widowControl w:val="0"/>
              <w:spacing w:after="0"/>
              <w:jc w:val="center"/>
              <w:rPr>
                <w:rFonts w:ascii="Times New Roman" w:hAnsi="Times New Roman" w:cs="Times New Roman"/>
                <w:bCs/>
                <w:sz w:val="24"/>
                <w:szCs w:val="24"/>
              </w:rPr>
            </w:pPr>
          </w:p>
        </w:tc>
      </w:tr>
      <w:tr w14:paraId="414C9D25">
        <w:tblPrEx>
          <w:tblCellMar>
            <w:top w:w="7" w:type="dxa"/>
            <w:left w:w="106" w:type="dxa"/>
            <w:bottom w:w="0" w:type="dxa"/>
            <w:right w:w="115" w:type="dxa"/>
          </w:tblCellMar>
        </w:tblPrEx>
        <w:trPr>
          <w:trHeight w:val="525" w:hRule="atLeast"/>
          <w:jc w:val="center"/>
        </w:trPr>
        <w:tc>
          <w:tcPr>
            <w:tcW w:w="769" w:type="dxa"/>
            <w:tcBorders>
              <w:top w:val="single" w:color="000000" w:sz="4" w:space="0"/>
              <w:left w:val="single" w:color="000000" w:sz="4" w:space="0"/>
              <w:bottom w:val="single" w:color="000000" w:sz="4" w:space="0"/>
              <w:right w:val="single" w:color="000000" w:sz="4" w:space="0"/>
            </w:tcBorders>
            <w:vAlign w:val="center"/>
          </w:tcPr>
          <w:p w14:paraId="43249B25">
            <w:pPr>
              <w:widowControl w:val="0"/>
              <w:spacing w:after="0"/>
              <w:jc w:val="center"/>
              <w:rPr>
                <w:rFonts w:ascii="Times New Roman" w:hAnsi="Times New Roman" w:cs="Times New Roman"/>
                <w:bCs/>
                <w:sz w:val="24"/>
                <w:szCs w:val="24"/>
              </w:rPr>
            </w:pPr>
            <w:r>
              <w:rPr>
                <w:rFonts w:ascii="Times New Roman" w:hAnsi="Times New Roman" w:cs="Times New Roman"/>
                <w:bCs/>
                <w:sz w:val="24"/>
                <w:szCs w:val="24"/>
              </w:rPr>
              <w:t>6.</w:t>
            </w:r>
          </w:p>
        </w:tc>
        <w:tc>
          <w:tcPr>
            <w:tcW w:w="3560" w:type="dxa"/>
            <w:tcBorders>
              <w:top w:val="single" w:color="000000" w:sz="4" w:space="0"/>
              <w:left w:val="single" w:color="000000" w:sz="4" w:space="0"/>
              <w:bottom w:val="single" w:color="000000" w:sz="4" w:space="0"/>
              <w:right w:val="single" w:color="000000" w:sz="4" w:space="0"/>
            </w:tcBorders>
            <w:vAlign w:val="center"/>
          </w:tcPr>
          <w:p w14:paraId="6E60A5F7">
            <w:pPr>
              <w:widowControl w:val="0"/>
              <w:spacing w:after="0"/>
              <w:rPr>
                <w:rFonts w:ascii="Times New Roman" w:hAnsi="Times New Roman" w:cs="Times New Roman"/>
                <w:bCs/>
                <w:sz w:val="24"/>
                <w:szCs w:val="24"/>
              </w:rPr>
            </w:pPr>
            <w:r>
              <w:rPr>
                <w:rFonts w:ascii="Times New Roman" w:hAnsi="Times New Roman" w:cs="Times New Roman"/>
                <w:bCs/>
                <w:sz w:val="24"/>
                <w:szCs w:val="24"/>
              </w:rPr>
              <w:t>Mempresentasikan hasil diskusi kelompok</w:t>
            </w:r>
          </w:p>
        </w:tc>
        <w:tc>
          <w:tcPr>
            <w:tcW w:w="649" w:type="dxa"/>
            <w:tcBorders>
              <w:top w:val="single" w:color="000000" w:sz="4" w:space="0"/>
              <w:left w:val="single" w:color="000000" w:sz="4" w:space="0"/>
              <w:bottom w:val="single" w:color="000000" w:sz="4" w:space="0"/>
              <w:right w:val="single" w:color="000000" w:sz="4" w:space="0"/>
            </w:tcBorders>
            <w:vAlign w:val="center"/>
          </w:tcPr>
          <w:p w14:paraId="0CCBF888">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080A405E">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0C540A27">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0F162FE5">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613820BB">
            <w:pPr>
              <w:widowControl w:val="0"/>
              <w:spacing w:after="0"/>
              <w:jc w:val="center"/>
              <w:rPr>
                <w:rFonts w:ascii="Times New Roman" w:hAnsi="Times New Roman" w:cs="Times New Roman"/>
                <w:bCs/>
                <w:sz w:val="24"/>
                <w:szCs w:val="24"/>
              </w:rPr>
            </w:pPr>
          </w:p>
        </w:tc>
      </w:tr>
      <w:tr w14:paraId="3F0EF091">
        <w:tblPrEx>
          <w:tblCellMar>
            <w:top w:w="7" w:type="dxa"/>
            <w:left w:w="106" w:type="dxa"/>
            <w:bottom w:w="0" w:type="dxa"/>
            <w:right w:w="115" w:type="dxa"/>
          </w:tblCellMar>
        </w:tblPrEx>
        <w:trPr>
          <w:trHeight w:val="323" w:hRule="atLeast"/>
          <w:jc w:val="center"/>
        </w:trPr>
        <w:tc>
          <w:tcPr>
            <w:tcW w:w="769" w:type="dxa"/>
            <w:tcBorders>
              <w:top w:val="single" w:color="000000" w:sz="4" w:space="0"/>
              <w:left w:val="single" w:color="000000" w:sz="4" w:space="0"/>
              <w:bottom w:val="single" w:color="000000" w:sz="4" w:space="0"/>
              <w:right w:val="nil"/>
            </w:tcBorders>
            <w:vAlign w:val="center"/>
          </w:tcPr>
          <w:p w14:paraId="33356DE8">
            <w:pPr>
              <w:widowControl w:val="0"/>
              <w:spacing w:after="0"/>
              <w:jc w:val="center"/>
              <w:rPr>
                <w:rFonts w:ascii="Times New Roman" w:hAnsi="Times New Roman" w:cs="Times New Roman"/>
                <w:bCs/>
                <w:sz w:val="24"/>
                <w:szCs w:val="24"/>
              </w:rPr>
            </w:pPr>
          </w:p>
        </w:tc>
        <w:tc>
          <w:tcPr>
            <w:tcW w:w="3560" w:type="dxa"/>
            <w:tcBorders>
              <w:top w:val="single" w:color="000000" w:sz="4" w:space="0"/>
              <w:left w:val="nil"/>
              <w:bottom w:val="single" w:color="000000" w:sz="4" w:space="0"/>
              <w:right w:val="single" w:color="000000" w:sz="4" w:space="0"/>
            </w:tcBorders>
            <w:vAlign w:val="center"/>
          </w:tcPr>
          <w:p w14:paraId="23C6327A">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Jumlah Skor</w:t>
            </w:r>
          </w:p>
        </w:tc>
        <w:tc>
          <w:tcPr>
            <w:tcW w:w="649" w:type="dxa"/>
            <w:tcBorders>
              <w:top w:val="single" w:color="000000" w:sz="4" w:space="0"/>
              <w:left w:val="single" w:color="000000" w:sz="4" w:space="0"/>
              <w:bottom w:val="single" w:color="000000" w:sz="4" w:space="0"/>
              <w:right w:val="single" w:color="000000" w:sz="4" w:space="0"/>
            </w:tcBorders>
            <w:vAlign w:val="center"/>
          </w:tcPr>
          <w:p w14:paraId="058B39F5">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493B11FE">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7A2E1AA2">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55C09F21">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59A58C94">
            <w:pPr>
              <w:widowControl w:val="0"/>
              <w:spacing w:after="0"/>
              <w:jc w:val="center"/>
              <w:rPr>
                <w:rFonts w:ascii="Times New Roman" w:hAnsi="Times New Roman" w:cs="Times New Roman"/>
                <w:bCs/>
                <w:sz w:val="24"/>
                <w:szCs w:val="24"/>
              </w:rPr>
            </w:pPr>
          </w:p>
        </w:tc>
      </w:tr>
      <w:tr w14:paraId="031CFBEF">
        <w:tblPrEx>
          <w:tblCellMar>
            <w:top w:w="7" w:type="dxa"/>
            <w:left w:w="106" w:type="dxa"/>
            <w:bottom w:w="0" w:type="dxa"/>
            <w:right w:w="115" w:type="dxa"/>
          </w:tblCellMar>
        </w:tblPrEx>
        <w:trPr>
          <w:trHeight w:val="321" w:hRule="atLeast"/>
          <w:jc w:val="center"/>
        </w:trPr>
        <w:tc>
          <w:tcPr>
            <w:tcW w:w="769" w:type="dxa"/>
            <w:tcBorders>
              <w:top w:val="single" w:color="000000" w:sz="4" w:space="0"/>
              <w:left w:val="single" w:color="000000" w:sz="4" w:space="0"/>
              <w:bottom w:val="single" w:color="000000" w:sz="4" w:space="0"/>
              <w:right w:val="nil"/>
            </w:tcBorders>
            <w:vAlign w:val="center"/>
          </w:tcPr>
          <w:p w14:paraId="3B2FCC9C">
            <w:pPr>
              <w:widowControl w:val="0"/>
              <w:spacing w:after="0"/>
              <w:jc w:val="center"/>
              <w:rPr>
                <w:rFonts w:ascii="Times New Roman" w:hAnsi="Times New Roman" w:cs="Times New Roman"/>
                <w:bCs/>
                <w:sz w:val="24"/>
                <w:szCs w:val="24"/>
              </w:rPr>
            </w:pPr>
          </w:p>
        </w:tc>
        <w:tc>
          <w:tcPr>
            <w:tcW w:w="3560" w:type="dxa"/>
            <w:tcBorders>
              <w:top w:val="single" w:color="000000" w:sz="4" w:space="0"/>
              <w:left w:val="nil"/>
              <w:bottom w:val="single" w:color="000000" w:sz="4" w:space="0"/>
              <w:right w:val="single" w:color="000000" w:sz="4" w:space="0"/>
            </w:tcBorders>
            <w:vAlign w:val="center"/>
          </w:tcPr>
          <w:p w14:paraId="33C93FA9">
            <w:pPr>
              <w:widowControl w:val="0"/>
              <w:spacing w:after="0"/>
              <w:jc w:val="center"/>
              <w:rPr>
                <w:rFonts w:ascii="Times New Roman" w:hAnsi="Times New Roman" w:cs="Times New Roman"/>
                <w:bCs/>
                <w:sz w:val="24"/>
                <w:szCs w:val="24"/>
              </w:rPr>
            </w:pPr>
            <w:r>
              <w:rPr>
                <w:rFonts w:ascii="Times New Roman" w:hAnsi="Times New Roman" w:cs="Times New Roman"/>
                <w:b/>
                <w:bCs/>
                <w:sz w:val="24"/>
                <w:szCs w:val="24"/>
              </w:rPr>
              <w:t>Persentase</w:t>
            </w:r>
          </w:p>
        </w:tc>
        <w:tc>
          <w:tcPr>
            <w:tcW w:w="649" w:type="dxa"/>
            <w:tcBorders>
              <w:top w:val="single" w:color="000000" w:sz="4" w:space="0"/>
              <w:left w:val="single" w:color="000000" w:sz="4" w:space="0"/>
              <w:bottom w:val="single" w:color="000000" w:sz="4" w:space="0"/>
              <w:right w:val="single" w:color="000000" w:sz="4" w:space="0"/>
            </w:tcBorders>
            <w:vAlign w:val="center"/>
          </w:tcPr>
          <w:p w14:paraId="4A9BF8B5">
            <w:pPr>
              <w:widowControl w:val="0"/>
              <w:spacing w:after="0"/>
              <w:jc w:val="center"/>
              <w:rPr>
                <w:rFonts w:ascii="Times New Roman" w:hAnsi="Times New Roman" w:cs="Times New Roman"/>
                <w:bCs/>
                <w:sz w:val="24"/>
                <w:szCs w:val="24"/>
              </w:rPr>
            </w:pPr>
          </w:p>
        </w:tc>
        <w:tc>
          <w:tcPr>
            <w:tcW w:w="646" w:type="dxa"/>
            <w:tcBorders>
              <w:top w:val="single" w:color="000000" w:sz="4" w:space="0"/>
              <w:left w:val="single" w:color="000000" w:sz="4" w:space="0"/>
              <w:bottom w:val="single" w:color="000000" w:sz="4" w:space="0"/>
              <w:right w:val="single" w:color="000000" w:sz="4" w:space="0"/>
            </w:tcBorders>
            <w:vAlign w:val="center"/>
          </w:tcPr>
          <w:p w14:paraId="5CA10813">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28BFB651">
            <w:pPr>
              <w:widowControl w:val="0"/>
              <w:spacing w:after="0"/>
              <w:jc w:val="center"/>
              <w:rPr>
                <w:rFonts w:ascii="Times New Roman" w:hAnsi="Times New Roman" w:cs="Times New Roman"/>
                <w:bCs/>
                <w:sz w:val="24"/>
                <w:szCs w:val="24"/>
              </w:rPr>
            </w:pPr>
          </w:p>
        </w:tc>
        <w:tc>
          <w:tcPr>
            <w:tcW w:w="647" w:type="dxa"/>
            <w:tcBorders>
              <w:top w:val="single" w:color="000000" w:sz="4" w:space="0"/>
              <w:left w:val="single" w:color="000000" w:sz="4" w:space="0"/>
              <w:bottom w:val="single" w:color="000000" w:sz="4" w:space="0"/>
              <w:right w:val="single" w:color="000000" w:sz="4" w:space="0"/>
            </w:tcBorders>
            <w:vAlign w:val="center"/>
          </w:tcPr>
          <w:p w14:paraId="5DC20D1A">
            <w:pPr>
              <w:widowControl w:val="0"/>
              <w:spacing w:after="0"/>
              <w:jc w:val="center"/>
              <w:rPr>
                <w:rFonts w:ascii="Times New Roman" w:hAnsi="Times New Roman" w:cs="Times New Roman"/>
                <w:bCs/>
                <w:sz w:val="24"/>
                <w:szCs w:val="24"/>
              </w:rPr>
            </w:pPr>
          </w:p>
        </w:tc>
        <w:tc>
          <w:tcPr>
            <w:tcW w:w="1295" w:type="dxa"/>
            <w:tcBorders>
              <w:top w:val="single" w:color="000000" w:sz="4" w:space="0"/>
              <w:left w:val="single" w:color="000000" w:sz="4" w:space="0"/>
              <w:bottom w:val="single" w:color="000000" w:sz="4" w:space="0"/>
              <w:right w:val="single" w:color="000000" w:sz="4" w:space="0"/>
            </w:tcBorders>
            <w:vAlign w:val="center"/>
          </w:tcPr>
          <w:p w14:paraId="787D89D0">
            <w:pPr>
              <w:widowControl w:val="0"/>
              <w:spacing w:after="0"/>
              <w:jc w:val="center"/>
              <w:rPr>
                <w:rFonts w:ascii="Times New Roman" w:hAnsi="Times New Roman" w:cs="Times New Roman"/>
                <w:bCs/>
                <w:sz w:val="24"/>
                <w:szCs w:val="24"/>
              </w:rPr>
            </w:pPr>
          </w:p>
        </w:tc>
      </w:tr>
    </w:tbl>
    <w:p w14:paraId="09F9AD9C">
      <w:pPr>
        <w:widowControl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Keterangan: </w:t>
      </w:r>
    </w:p>
    <w:p w14:paraId="4A85EC7A">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Berilah angka pada kolom skor. </w:t>
      </w:r>
    </w:p>
    <w:p w14:paraId="0ECDD4A3">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4 = Sangat Baik </w:t>
      </w:r>
    </w:p>
    <w:p w14:paraId="096330FC">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3 = Baik </w:t>
      </w:r>
    </w:p>
    <w:p w14:paraId="3D5AD6C3">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2 = Cukup </w:t>
      </w:r>
    </w:p>
    <w:p w14:paraId="208D9C50">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 1 = Kurang </w:t>
      </w:r>
    </w:p>
    <w:p w14:paraId="69E383FF">
      <w:pPr>
        <w:widowControl w:val="0"/>
        <w:spacing w:after="0"/>
        <w:jc w:val="both"/>
        <w:rPr>
          <w:rFonts w:ascii="Times New Roman" w:hAnsi="Times New Roman" w:cs="Times New Roman"/>
          <w:bCs/>
          <w:sz w:val="24"/>
          <w:szCs w:val="24"/>
        </w:rPr>
      </w:pPr>
    </w:p>
    <w:p w14:paraId="73B272B7">
      <w:pPr>
        <w:widowControl w:val="0"/>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2. Kisi-kisi soal Tes Hasil Belajar </w:t>
      </w:r>
    </w:p>
    <w:p w14:paraId="19918704">
      <w:pPr>
        <w:widowControl w:val="0"/>
        <w:spacing w:after="0" w:line="48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Tes hasil belajar merupakan soal evaluasi yang digunakan untuk mengetahui kemampuan siswa terhadap hasil dari proses pembelajaran. Tes hasil belajar tersebut digunakan untuk mengetahui apakah ada peningkatan hasil belajar siswa setelah dilakukan pembelajaran menggunakan model pembelajaran </w:t>
      </w:r>
      <w:r>
        <w:rPr>
          <w:rFonts w:ascii="Times New Roman" w:hAnsi="Times New Roman" w:cs="Times New Roman"/>
          <w:bCs/>
          <w:i/>
          <w:sz w:val="24"/>
          <w:szCs w:val="24"/>
        </w:rPr>
        <w:t>cooperative learning</w:t>
      </w:r>
      <w:r>
        <w:rPr>
          <w:rFonts w:ascii="Times New Roman" w:hAnsi="Times New Roman" w:cs="Times New Roman"/>
          <w:bCs/>
          <w:sz w:val="24"/>
          <w:szCs w:val="24"/>
        </w:rPr>
        <w:t xml:space="preserve"> tipe </w:t>
      </w:r>
      <w:r>
        <w:rPr>
          <w:rFonts w:ascii="Times New Roman" w:hAnsi="Times New Roman" w:cs="Times New Roman"/>
          <w:bCs/>
          <w:i/>
          <w:sz w:val="24"/>
          <w:szCs w:val="24"/>
        </w:rPr>
        <w:t xml:space="preserve">make a match. </w:t>
      </w:r>
      <w:r>
        <w:rPr>
          <w:rFonts w:ascii="Times New Roman" w:hAnsi="Times New Roman" w:cs="Times New Roman"/>
          <w:bCs/>
          <w:sz w:val="24"/>
          <w:szCs w:val="24"/>
        </w:rPr>
        <w:t xml:space="preserve">Adapun kisi-kisi soal dapat dilihat pada tabel berikut ini: </w:t>
      </w:r>
    </w:p>
    <w:p w14:paraId="7EF5560D">
      <w:pPr>
        <w:widowControl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Tabel 3</w:t>
      </w:r>
    </w:p>
    <w:p w14:paraId="24F33A5E">
      <w:pPr>
        <w:widowControl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t>Kisi-Kisi Instrumen Tes Hasil Belajar Bahasa Indonesia</w:t>
      </w:r>
    </w:p>
    <w:tbl>
      <w:tblPr>
        <w:tblStyle w:val="10"/>
        <w:tblW w:w="7233" w:type="dxa"/>
        <w:jc w:val="center"/>
        <w:tblLayout w:type="autofit"/>
        <w:tblCellMar>
          <w:top w:w="7" w:type="dxa"/>
          <w:left w:w="108" w:type="dxa"/>
          <w:bottom w:w="0" w:type="dxa"/>
          <w:right w:w="78" w:type="dxa"/>
        </w:tblCellMar>
      </w:tblPr>
      <w:tblGrid>
        <w:gridCol w:w="1413"/>
        <w:gridCol w:w="1746"/>
        <w:gridCol w:w="1040"/>
        <w:gridCol w:w="906"/>
        <w:gridCol w:w="546"/>
        <w:gridCol w:w="453"/>
        <w:gridCol w:w="560"/>
        <w:gridCol w:w="680"/>
      </w:tblGrid>
      <w:tr w14:paraId="1204E760">
        <w:tblPrEx>
          <w:tblCellMar>
            <w:top w:w="7" w:type="dxa"/>
            <w:left w:w="108" w:type="dxa"/>
            <w:bottom w:w="0" w:type="dxa"/>
            <w:right w:w="78" w:type="dxa"/>
          </w:tblCellMar>
        </w:tblPrEx>
        <w:trPr>
          <w:trHeight w:val="521" w:hRule="atLeast"/>
          <w:jc w:val="center"/>
        </w:trPr>
        <w:tc>
          <w:tcPr>
            <w:tcW w:w="1419" w:type="dxa"/>
            <w:vMerge w:val="restart"/>
            <w:tcBorders>
              <w:top w:val="single" w:color="000000" w:sz="4" w:space="0"/>
              <w:left w:val="single" w:color="000000" w:sz="4" w:space="0"/>
              <w:bottom w:val="single" w:color="000000" w:sz="4" w:space="0"/>
              <w:right w:val="single" w:color="000000" w:sz="4" w:space="0"/>
            </w:tcBorders>
            <w:vAlign w:val="center"/>
          </w:tcPr>
          <w:p w14:paraId="2212F58D">
            <w:pPr>
              <w:widowControl w:val="0"/>
              <w:spacing w:after="0" w:line="240" w:lineRule="auto"/>
              <w:jc w:val="center"/>
              <w:rPr>
                <w:rFonts w:ascii="Times New Roman" w:hAnsi="Times New Roman" w:cs="Times New Roman"/>
                <w:bCs/>
                <w:sz w:val="24"/>
                <w:szCs w:val="24"/>
              </w:rPr>
            </w:pPr>
          </w:p>
          <w:p w14:paraId="4C62EE0D">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Kompetensi Dasar</w:t>
            </w:r>
          </w:p>
        </w:tc>
        <w:tc>
          <w:tcPr>
            <w:tcW w:w="1560" w:type="dxa"/>
            <w:vMerge w:val="restart"/>
            <w:tcBorders>
              <w:top w:val="single" w:color="000000" w:sz="4" w:space="0"/>
              <w:left w:val="single" w:color="000000" w:sz="4" w:space="0"/>
              <w:bottom w:val="single" w:color="000000" w:sz="4" w:space="0"/>
              <w:right w:val="single" w:color="000000" w:sz="4" w:space="0"/>
            </w:tcBorders>
            <w:vAlign w:val="center"/>
          </w:tcPr>
          <w:p w14:paraId="0A533BAC">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Indikator</w:t>
            </w:r>
          </w:p>
        </w:tc>
        <w:tc>
          <w:tcPr>
            <w:tcW w:w="992" w:type="dxa"/>
            <w:vMerge w:val="restart"/>
            <w:tcBorders>
              <w:top w:val="single" w:color="000000" w:sz="4" w:space="0"/>
              <w:left w:val="single" w:color="000000" w:sz="4" w:space="0"/>
              <w:bottom w:val="single" w:color="000000" w:sz="4" w:space="0"/>
              <w:right w:val="single" w:color="000000" w:sz="4" w:space="0"/>
            </w:tcBorders>
            <w:vAlign w:val="center"/>
          </w:tcPr>
          <w:p w14:paraId="3624EBE2">
            <w:pPr>
              <w:widowControl w:val="0"/>
              <w:spacing w:after="0" w:line="240" w:lineRule="auto"/>
              <w:jc w:val="center"/>
              <w:rPr>
                <w:rFonts w:ascii="Times New Roman" w:hAnsi="Times New Roman" w:cs="Times New Roman"/>
                <w:bCs/>
                <w:sz w:val="24"/>
                <w:szCs w:val="24"/>
              </w:rPr>
            </w:pPr>
          </w:p>
          <w:p w14:paraId="417A11FF">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Ranah</w:t>
            </w:r>
          </w:p>
          <w:p w14:paraId="031135C3">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Kognitif</w:t>
            </w:r>
          </w:p>
        </w:tc>
        <w:tc>
          <w:tcPr>
            <w:tcW w:w="852" w:type="dxa"/>
            <w:vMerge w:val="restart"/>
            <w:tcBorders>
              <w:top w:val="single" w:color="000000" w:sz="4" w:space="0"/>
              <w:left w:val="single" w:color="000000" w:sz="4" w:space="0"/>
              <w:bottom w:val="single" w:color="000000" w:sz="4" w:space="0"/>
              <w:right w:val="single" w:color="000000" w:sz="4" w:space="0"/>
            </w:tcBorders>
            <w:vAlign w:val="center"/>
          </w:tcPr>
          <w:p w14:paraId="46483050">
            <w:pPr>
              <w:widowControl w:val="0"/>
              <w:spacing w:after="0" w:line="240" w:lineRule="auto"/>
              <w:jc w:val="center"/>
              <w:rPr>
                <w:rFonts w:ascii="Times New Roman" w:hAnsi="Times New Roman" w:cs="Times New Roman"/>
                <w:bCs/>
                <w:sz w:val="24"/>
                <w:szCs w:val="24"/>
              </w:rPr>
            </w:pPr>
          </w:p>
          <w:p w14:paraId="5A7248ED">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Nomor</w:t>
            </w:r>
          </w:p>
          <w:p w14:paraId="6D649119">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Soal</w:t>
            </w:r>
          </w:p>
        </w:tc>
        <w:tc>
          <w:tcPr>
            <w:tcW w:w="1702" w:type="dxa"/>
            <w:gridSpan w:val="3"/>
            <w:tcBorders>
              <w:top w:val="single" w:color="000000" w:sz="4" w:space="0"/>
              <w:left w:val="single" w:color="000000" w:sz="4" w:space="0"/>
              <w:bottom w:val="single" w:color="000000" w:sz="4" w:space="0"/>
              <w:right w:val="single" w:color="000000" w:sz="4" w:space="0"/>
            </w:tcBorders>
            <w:vAlign w:val="center"/>
          </w:tcPr>
          <w:p w14:paraId="461F6697">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Tingkat Kesukaran</w:t>
            </w:r>
          </w:p>
        </w:tc>
        <w:tc>
          <w:tcPr>
            <w:tcW w:w="708" w:type="dxa"/>
            <w:vMerge w:val="restart"/>
            <w:tcBorders>
              <w:top w:val="single" w:color="000000" w:sz="4" w:space="0"/>
              <w:left w:val="single" w:color="000000" w:sz="4" w:space="0"/>
              <w:bottom w:val="single" w:color="000000" w:sz="4" w:space="0"/>
              <w:right w:val="single" w:color="000000" w:sz="4" w:space="0"/>
            </w:tcBorders>
            <w:vAlign w:val="center"/>
          </w:tcPr>
          <w:p w14:paraId="3DAF8818">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Skor</w:t>
            </w:r>
          </w:p>
        </w:tc>
      </w:tr>
      <w:tr w14:paraId="767889CB">
        <w:tblPrEx>
          <w:tblCellMar>
            <w:top w:w="7" w:type="dxa"/>
            <w:left w:w="108" w:type="dxa"/>
            <w:bottom w:w="0" w:type="dxa"/>
            <w:right w:w="78" w:type="dxa"/>
          </w:tblCellMar>
        </w:tblPrEx>
        <w:trPr>
          <w:trHeight w:val="269" w:hRule="atLeast"/>
          <w:jc w:val="center"/>
        </w:trPr>
        <w:tc>
          <w:tcPr>
            <w:tcW w:w="0" w:type="auto"/>
            <w:vMerge w:val="continue"/>
            <w:tcBorders>
              <w:top w:val="nil"/>
              <w:left w:val="single" w:color="000000" w:sz="4" w:space="0"/>
              <w:bottom w:val="single" w:color="000000" w:sz="4" w:space="0"/>
              <w:right w:val="single" w:color="000000" w:sz="4" w:space="0"/>
            </w:tcBorders>
          </w:tcPr>
          <w:p w14:paraId="612CFB81">
            <w:pPr>
              <w:widowControl w:val="0"/>
              <w:spacing w:after="0" w:line="240" w:lineRule="auto"/>
              <w:jc w:val="both"/>
              <w:rPr>
                <w:rFonts w:ascii="Times New Roman" w:hAnsi="Times New Roman" w:cs="Times New Roman"/>
                <w:bCs/>
                <w:sz w:val="24"/>
                <w:szCs w:val="24"/>
              </w:rPr>
            </w:pPr>
          </w:p>
        </w:tc>
        <w:tc>
          <w:tcPr>
            <w:tcW w:w="0" w:type="auto"/>
            <w:vMerge w:val="continue"/>
            <w:tcBorders>
              <w:top w:val="nil"/>
              <w:left w:val="single" w:color="000000" w:sz="4" w:space="0"/>
              <w:bottom w:val="single" w:color="000000" w:sz="4" w:space="0"/>
              <w:right w:val="single" w:color="000000" w:sz="4" w:space="0"/>
            </w:tcBorders>
          </w:tcPr>
          <w:p w14:paraId="15B97575">
            <w:pPr>
              <w:widowControl w:val="0"/>
              <w:spacing w:after="0" w:line="240" w:lineRule="auto"/>
              <w:jc w:val="both"/>
              <w:rPr>
                <w:rFonts w:ascii="Times New Roman" w:hAnsi="Times New Roman" w:cs="Times New Roman"/>
                <w:bCs/>
                <w:sz w:val="24"/>
                <w:szCs w:val="24"/>
              </w:rPr>
            </w:pPr>
          </w:p>
        </w:tc>
        <w:tc>
          <w:tcPr>
            <w:tcW w:w="0" w:type="auto"/>
            <w:vMerge w:val="continue"/>
            <w:tcBorders>
              <w:top w:val="nil"/>
              <w:left w:val="single" w:color="000000" w:sz="4" w:space="0"/>
              <w:bottom w:val="single" w:color="000000" w:sz="4" w:space="0"/>
              <w:right w:val="single" w:color="000000" w:sz="4" w:space="0"/>
            </w:tcBorders>
          </w:tcPr>
          <w:p w14:paraId="06DBCB12">
            <w:pPr>
              <w:widowControl w:val="0"/>
              <w:spacing w:after="0" w:line="240" w:lineRule="auto"/>
              <w:jc w:val="both"/>
              <w:rPr>
                <w:rFonts w:ascii="Times New Roman" w:hAnsi="Times New Roman" w:cs="Times New Roman"/>
                <w:bCs/>
                <w:sz w:val="24"/>
                <w:szCs w:val="24"/>
              </w:rPr>
            </w:pPr>
          </w:p>
        </w:tc>
        <w:tc>
          <w:tcPr>
            <w:tcW w:w="0" w:type="auto"/>
            <w:vMerge w:val="continue"/>
            <w:tcBorders>
              <w:top w:val="nil"/>
              <w:left w:val="single" w:color="000000" w:sz="4" w:space="0"/>
              <w:bottom w:val="single" w:color="000000" w:sz="4" w:space="0"/>
              <w:right w:val="single" w:color="000000" w:sz="4" w:space="0"/>
            </w:tcBorders>
          </w:tcPr>
          <w:p w14:paraId="390A228B">
            <w:pPr>
              <w:widowControl w:val="0"/>
              <w:spacing w:after="0" w:line="240" w:lineRule="auto"/>
              <w:jc w:val="both"/>
              <w:rPr>
                <w:rFonts w:ascii="Times New Roman" w:hAnsi="Times New Roman" w:cs="Times New Roman"/>
                <w:bCs/>
                <w:sz w:val="24"/>
                <w:szCs w:val="24"/>
              </w:rPr>
            </w:pPr>
          </w:p>
        </w:tc>
        <w:tc>
          <w:tcPr>
            <w:tcW w:w="566" w:type="dxa"/>
            <w:tcBorders>
              <w:top w:val="single" w:color="000000" w:sz="4" w:space="0"/>
              <w:left w:val="single" w:color="000000" w:sz="4" w:space="0"/>
              <w:bottom w:val="single" w:color="000000" w:sz="4" w:space="0"/>
              <w:right w:val="single" w:color="000000" w:sz="4" w:space="0"/>
            </w:tcBorders>
            <w:vAlign w:val="center"/>
          </w:tcPr>
          <w:p w14:paraId="54DC0064">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Md</w:t>
            </w:r>
          </w:p>
        </w:tc>
        <w:tc>
          <w:tcPr>
            <w:tcW w:w="566" w:type="dxa"/>
            <w:tcBorders>
              <w:top w:val="single" w:color="000000" w:sz="4" w:space="0"/>
              <w:left w:val="single" w:color="000000" w:sz="4" w:space="0"/>
              <w:bottom w:val="single" w:color="000000" w:sz="4" w:space="0"/>
              <w:right w:val="single" w:color="000000" w:sz="4" w:space="0"/>
            </w:tcBorders>
            <w:vAlign w:val="center"/>
          </w:tcPr>
          <w:p w14:paraId="1707EAA0">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Sd</w:t>
            </w:r>
          </w:p>
        </w:tc>
        <w:tc>
          <w:tcPr>
            <w:tcW w:w="569" w:type="dxa"/>
            <w:tcBorders>
              <w:top w:val="single" w:color="000000" w:sz="4" w:space="0"/>
              <w:left w:val="single" w:color="000000" w:sz="4" w:space="0"/>
              <w:bottom w:val="single" w:color="000000" w:sz="4" w:space="0"/>
              <w:right w:val="single" w:color="000000" w:sz="4" w:space="0"/>
            </w:tcBorders>
            <w:vAlign w:val="center"/>
          </w:tcPr>
          <w:p w14:paraId="25C0BDFD">
            <w:pPr>
              <w:widowControl w:val="0"/>
              <w:spacing w:after="0" w:line="240" w:lineRule="auto"/>
              <w:jc w:val="center"/>
              <w:rPr>
                <w:rFonts w:ascii="Times New Roman" w:hAnsi="Times New Roman" w:cs="Times New Roman"/>
                <w:bCs/>
                <w:sz w:val="24"/>
                <w:szCs w:val="24"/>
              </w:rPr>
            </w:pPr>
            <w:r>
              <w:rPr>
                <w:rFonts w:ascii="Times New Roman" w:hAnsi="Times New Roman" w:cs="Times New Roman"/>
                <w:b/>
                <w:bCs/>
                <w:sz w:val="24"/>
                <w:szCs w:val="24"/>
              </w:rPr>
              <w:t>Skr</w:t>
            </w:r>
          </w:p>
        </w:tc>
        <w:tc>
          <w:tcPr>
            <w:tcW w:w="0" w:type="auto"/>
            <w:vMerge w:val="continue"/>
            <w:tcBorders>
              <w:top w:val="nil"/>
              <w:left w:val="single" w:color="000000" w:sz="4" w:space="0"/>
              <w:bottom w:val="single" w:color="000000" w:sz="4" w:space="0"/>
              <w:right w:val="single" w:color="000000" w:sz="4" w:space="0"/>
            </w:tcBorders>
          </w:tcPr>
          <w:p w14:paraId="6E455FC9">
            <w:pPr>
              <w:widowControl w:val="0"/>
              <w:spacing w:after="0" w:line="240" w:lineRule="auto"/>
              <w:jc w:val="both"/>
              <w:rPr>
                <w:rFonts w:ascii="Times New Roman" w:hAnsi="Times New Roman" w:cs="Times New Roman"/>
                <w:bCs/>
                <w:sz w:val="24"/>
                <w:szCs w:val="24"/>
              </w:rPr>
            </w:pPr>
          </w:p>
        </w:tc>
      </w:tr>
      <w:tr w14:paraId="12DE94BB">
        <w:tblPrEx>
          <w:tblCellMar>
            <w:top w:w="7" w:type="dxa"/>
            <w:left w:w="108" w:type="dxa"/>
            <w:bottom w:w="0" w:type="dxa"/>
            <w:right w:w="78" w:type="dxa"/>
          </w:tblCellMar>
        </w:tblPrEx>
        <w:trPr>
          <w:trHeight w:val="701" w:hRule="atLeast"/>
          <w:jc w:val="center"/>
        </w:trPr>
        <w:tc>
          <w:tcPr>
            <w:tcW w:w="1419" w:type="dxa"/>
            <w:vMerge w:val="restart"/>
            <w:tcBorders>
              <w:top w:val="single" w:color="000000" w:sz="4" w:space="0"/>
              <w:left w:val="single" w:color="000000" w:sz="4" w:space="0"/>
              <w:bottom w:val="single" w:color="000000" w:sz="4" w:space="0"/>
              <w:right w:val="single" w:color="000000" w:sz="4" w:space="0"/>
            </w:tcBorders>
          </w:tcPr>
          <w:p w14:paraId="094B209E">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Mengenal </w:t>
            </w:r>
          </w:p>
          <w:p w14:paraId="222F0838">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jenis-jenis pekerjaan </w:t>
            </w:r>
          </w:p>
        </w:tc>
        <w:tc>
          <w:tcPr>
            <w:tcW w:w="1560" w:type="dxa"/>
            <w:tcBorders>
              <w:top w:val="single" w:color="000000" w:sz="4" w:space="0"/>
              <w:left w:val="single" w:color="000000" w:sz="4" w:space="0"/>
              <w:bottom w:val="single" w:color="000000" w:sz="4" w:space="0"/>
              <w:right w:val="single" w:color="000000" w:sz="4" w:space="0"/>
            </w:tcBorders>
          </w:tcPr>
          <w:p w14:paraId="015B1661">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Menjelaskan pengertian kebutuhan </w:t>
            </w:r>
          </w:p>
        </w:tc>
        <w:tc>
          <w:tcPr>
            <w:tcW w:w="992" w:type="dxa"/>
            <w:tcBorders>
              <w:top w:val="single" w:color="000000" w:sz="4" w:space="0"/>
              <w:left w:val="single" w:color="000000" w:sz="4" w:space="0"/>
              <w:bottom w:val="single" w:color="000000" w:sz="4" w:space="0"/>
              <w:right w:val="single" w:color="000000" w:sz="4" w:space="0"/>
            </w:tcBorders>
            <w:vAlign w:val="center"/>
          </w:tcPr>
          <w:p w14:paraId="1E762609">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C1</w:t>
            </w:r>
          </w:p>
        </w:tc>
        <w:tc>
          <w:tcPr>
            <w:tcW w:w="852" w:type="dxa"/>
            <w:tcBorders>
              <w:top w:val="single" w:color="000000" w:sz="4" w:space="0"/>
              <w:left w:val="single" w:color="000000" w:sz="4" w:space="0"/>
              <w:bottom w:val="single" w:color="000000" w:sz="4" w:space="0"/>
              <w:right w:val="single" w:color="000000" w:sz="4" w:space="0"/>
            </w:tcBorders>
            <w:vAlign w:val="center"/>
          </w:tcPr>
          <w:p w14:paraId="359DF3D9">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566" w:type="dxa"/>
            <w:tcBorders>
              <w:top w:val="single" w:color="000000" w:sz="4" w:space="0"/>
              <w:left w:val="single" w:color="000000" w:sz="4" w:space="0"/>
              <w:bottom w:val="single" w:color="000000" w:sz="4" w:space="0"/>
              <w:right w:val="single" w:color="000000" w:sz="4" w:space="0"/>
            </w:tcBorders>
            <w:vAlign w:val="center"/>
          </w:tcPr>
          <w:p w14:paraId="07A0A33D">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566" w:type="dxa"/>
            <w:tcBorders>
              <w:top w:val="single" w:color="000000" w:sz="4" w:space="0"/>
              <w:left w:val="single" w:color="000000" w:sz="4" w:space="0"/>
              <w:bottom w:val="single" w:color="000000" w:sz="4" w:space="0"/>
              <w:right w:val="single" w:color="000000" w:sz="4" w:space="0"/>
            </w:tcBorders>
            <w:vAlign w:val="center"/>
          </w:tcPr>
          <w:p w14:paraId="38A31D66">
            <w:pPr>
              <w:widowControl w:val="0"/>
              <w:spacing w:after="0" w:line="240" w:lineRule="auto"/>
              <w:jc w:val="center"/>
              <w:rPr>
                <w:rFonts w:ascii="Times New Roman" w:hAnsi="Times New Roman" w:cs="Times New Roman"/>
                <w:bCs/>
                <w:sz w:val="24"/>
                <w:szCs w:val="24"/>
              </w:rPr>
            </w:pPr>
          </w:p>
        </w:tc>
        <w:tc>
          <w:tcPr>
            <w:tcW w:w="569" w:type="dxa"/>
            <w:tcBorders>
              <w:top w:val="single" w:color="000000" w:sz="4" w:space="0"/>
              <w:left w:val="single" w:color="000000" w:sz="4" w:space="0"/>
              <w:bottom w:val="single" w:color="000000" w:sz="4" w:space="0"/>
              <w:right w:val="single" w:color="000000" w:sz="4" w:space="0"/>
            </w:tcBorders>
            <w:vAlign w:val="center"/>
          </w:tcPr>
          <w:p w14:paraId="64AB9B68">
            <w:pPr>
              <w:widowControl w:val="0"/>
              <w:spacing w:after="0" w:line="240" w:lineRule="auto"/>
              <w:jc w:val="center"/>
              <w:rPr>
                <w:rFonts w:ascii="Times New Roman" w:hAnsi="Times New Roman" w:cs="Times New Roman"/>
                <w:bCs/>
                <w:sz w:val="24"/>
                <w:szCs w:val="24"/>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2675DE51">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15</w:t>
            </w:r>
          </w:p>
        </w:tc>
      </w:tr>
      <w:tr w14:paraId="0AB02E78">
        <w:tblPrEx>
          <w:tblCellMar>
            <w:top w:w="7" w:type="dxa"/>
            <w:left w:w="108" w:type="dxa"/>
            <w:bottom w:w="0" w:type="dxa"/>
            <w:right w:w="78" w:type="dxa"/>
          </w:tblCellMar>
        </w:tblPrEx>
        <w:trPr>
          <w:trHeight w:val="701" w:hRule="atLeast"/>
          <w:jc w:val="center"/>
        </w:trPr>
        <w:tc>
          <w:tcPr>
            <w:tcW w:w="0" w:type="auto"/>
            <w:vMerge w:val="continue"/>
            <w:tcBorders>
              <w:top w:val="nil"/>
              <w:left w:val="single" w:color="000000" w:sz="4" w:space="0"/>
              <w:bottom w:val="nil"/>
              <w:right w:val="single" w:color="000000" w:sz="4" w:space="0"/>
            </w:tcBorders>
          </w:tcPr>
          <w:p w14:paraId="7FFC9276">
            <w:pPr>
              <w:widowControl w:val="0"/>
              <w:spacing w:after="0" w:line="240" w:lineRule="auto"/>
              <w:jc w:val="both"/>
              <w:rPr>
                <w:rFonts w:ascii="Times New Roman" w:hAnsi="Times New Roman" w:cs="Times New Roman"/>
                <w:bCs/>
                <w:sz w:val="24"/>
                <w:szCs w:val="24"/>
              </w:rPr>
            </w:pPr>
          </w:p>
        </w:tc>
        <w:tc>
          <w:tcPr>
            <w:tcW w:w="1560" w:type="dxa"/>
            <w:tcBorders>
              <w:top w:val="single" w:color="000000" w:sz="4" w:space="0"/>
              <w:left w:val="single" w:color="000000" w:sz="4" w:space="0"/>
              <w:bottom w:val="single" w:color="000000" w:sz="4" w:space="0"/>
              <w:right w:val="single" w:color="000000" w:sz="4" w:space="0"/>
            </w:tcBorders>
          </w:tcPr>
          <w:p w14:paraId="178BB27B">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Menyebutkan </w:t>
            </w:r>
          </w:p>
          <w:p w14:paraId="654AC4AA">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jenis-jenis kebutuhan </w:t>
            </w:r>
          </w:p>
        </w:tc>
        <w:tc>
          <w:tcPr>
            <w:tcW w:w="992" w:type="dxa"/>
            <w:tcBorders>
              <w:top w:val="single" w:color="000000" w:sz="4" w:space="0"/>
              <w:left w:val="single" w:color="000000" w:sz="4" w:space="0"/>
              <w:bottom w:val="single" w:color="000000" w:sz="4" w:space="0"/>
              <w:right w:val="single" w:color="000000" w:sz="4" w:space="0"/>
            </w:tcBorders>
            <w:vAlign w:val="center"/>
          </w:tcPr>
          <w:p w14:paraId="00679F81">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C2</w:t>
            </w:r>
          </w:p>
        </w:tc>
        <w:tc>
          <w:tcPr>
            <w:tcW w:w="852" w:type="dxa"/>
            <w:tcBorders>
              <w:top w:val="single" w:color="000000" w:sz="4" w:space="0"/>
              <w:left w:val="single" w:color="000000" w:sz="4" w:space="0"/>
              <w:bottom w:val="single" w:color="000000" w:sz="4" w:space="0"/>
              <w:right w:val="single" w:color="000000" w:sz="4" w:space="0"/>
            </w:tcBorders>
            <w:vAlign w:val="center"/>
          </w:tcPr>
          <w:p w14:paraId="225EC100">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566" w:type="dxa"/>
            <w:tcBorders>
              <w:top w:val="single" w:color="000000" w:sz="4" w:space="0"/>
              <w:left w:val="single" w:color="000000" w:sz="4" w:space="0"/>
              <w:bottom w:val="single" w:color="000000" w:sz="4" w:space="0"/>
              <w:right w:val="single" w:color="000000" w:sz="4" w:space="0"/>
            </w:tcBorders>
            <w:vAlign w:val="center"/>
          </w:tcPr>
          <w:p w14:paraId="281EEC21">
            <w:pPr>
              <w:widowControl w:val="0"/>
              <w:spacing w:after="0" w:line="240" w:lineRule="auto"/>
              <w:jc w:val="center"/>
              <w:rPr>
                <w:rFonts w:ascii="Times New Roman" w:hAnsi="Times New Roman" w:cs="Times New Roman"/>
                <w:bCs/>
                <w:sz w:val="24"/>
                <w:szCs w:val="24"/>
              </w:rPr>
            </w:pPr>
          </w:p>
        </w:tc>
        <w:tc>
          <w:tcPr>
            <w:tcW w:w="566" w:type="dxa"/>
            <w:tcBorders>
              <w:top w:val="single" w:color="000000" w:sz="4" w:space="0"/>
              <w:left w:val="single" w:color="000000" w:sz="4" w:space="0"/>
              <w:bottom w:val="single" w:color="000000" w:sz="4" w:space="0"/>
              <w:right w:val="single" w:color="000000" w:sz="4" w:space="0"/>
            </w:tcBorders>
            <w:vAlign w:val="center"/>
          </w:tcPr>
          <w:p w14:paraId="455568A8">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569" w:type="dxa"/>
            <w:tcBorders>
              <w:top w:val="single" w:color="000000" w:sz="4" w:space="0"/>
              <w:left w:val="single" w:color="000000" w:sz="4" w:space="0"/>
              <w:bottom w:val="single" w:color="000000" w:sz="4" w:space="0"/>
              <w:right w:val="single" w:color="000000" w:sz="4" w:space="0"/>
            </w:tcBorders>
            <w:vAlign w:val="center"/>
          </w:tcPr>
          <w:p w14:paraId="789CD77C">
            <w:pPr>
              <w:widowControl w:val="0"/>
              <w:spacing w:after="0" w:line="240" w:lineRule="auto"/>
              <w:jc w:val="center"/>
              <w:rPr>
                <w:rFonts w:ascii="Times New Roman" w:hAnsi="Times New Roman" w:cs="Times New Roman"/>
                <w:bCs/>
                <w:sz w:val="24"/>
                <w:szCs w:val="24"/>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3403A3D0">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w:t>
            </w:r>
          </w:p>
        </w:tc>
      </w:tr>
      <w:tr w14:paraId="57A721C8">
        <w:tblPrEx>
          <w:tblCellMar>
            <w:top w:w="7" w:type="dxa"/>
            <w:left w:w="108" w:type="dxa"/>
            <w:bottom w:w="0" w:type="dxa"/>
            <w:right w:w="78" w:type="dxa"/>
          </w:tblCellMar>
        </w:tblPrEx>
        <w:trPr>
          <w:trHeight w:val="698" w:hRule="atLeast"/>
          <w:jc w:val="center"/>
        </w:trPr>
        <w:tc>
          <w:tcPr>
            <w:tcW w:w="0" w:type="auto"/>
            <w:vMerge w:val="continue"/>
            <w:tcBorders>
              <w:top w:val="nil"/>
              <w:left w:val="single" w:color="000000" w:sz="4" w:space="0"/>
              <w:bottom w:val="nil"/>
              <w:right w:val="single" w:color="000000" w:sz="4" w:space="0"/>
            </w:tcBorders>
          </w:tcPr>
          <w:p w14:paraId="23F36525">
            <w:pPr>
              <w:widowControl w:val="0"/>
              <w:spacing w:after="0" w:line="240" w:lineRule="auto"/>
              <w:jc w:val="both"/>
              <w:rPr>
                <w:rFonts w:ascii="Times New Roman" w:hAnsi="Times New Roman" w:cs="Times New Roman"/>
                <w:bCs/>
                <w:sz w:val="24"/>
                <w:szCs w:val="24"/>
              </w:rPr>
            </w:pPr>
          </w:p>
        </w:tc>
        <w:tc>
          <w:tcPr>
            <w:tcW w:w="1560" w:type="dxa"/>
            <w:tcBorders>
              <w:top w:val="single" w:color="000000" w:sz="4" w:space="0"/>
              <w:left w:val="single" w:color="000000" w:sz="4" w:space="0"/>
              <w:bottom w:val="single" w:color="000000" w:sz="4" w:space="0"/>
              <w:right w:val="single" w:color="000000" w:sz="4" w:space="0"/>
            </w:tcBorders>
          </w:tcPr>
          <w:p w14:paraId="4B7C1515">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Menjelaskan pengertian pekerjaan </w:t>
            </w:r>
          </w:p>
        </w:tc>
        <w:tc>
          <w:tcPr>
            <w:tcW w:w="992" w:type="dxa"/>
            <w:tcBorders>
              <w:top w:val="single" w:color="000000" w:sz="4" w:space="0"/>
              <w:left w:val="single" w:color="000000" w:sz="4" w:space="0"/>
              <w:bottom w:val="single" w:color="000000" w:sz="4" w:space="0"/>
              <w:right w:val="single" w:color="000000" w:sz="4" w:space="0"/>
            </w:tcBorders>
            <w:vAlign w:val="center"/>
          </w:tcPr>
          <w:p w14:paraId="72419BE5">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C1</w:t>
            </w:r>
          </w:p>
        </w:tc>
        <w:tc>
          <w:tcPr>
            <w:tcW w:w="852" w:type="dxa"/>
            <w:tcBorders>
              <w:top w:val="single" w:color="000000" w:sz="4" w:space="0"/>
              <w:left w:val="single" w:color="000000" w:sz="4" w:space="0"/>
              <w:bottom w:val="single" w:color="000000" w:sz="4" w:space="0"/>
              <w:right w:val="single" w:color="000000" w:sz="4" w:space="0"/>
            </w:tcBorders>
            <w:vAlign w:val="center"/>
          </w:tcPr>
          <w:p w14:paraId="5A069527">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c>
          <w:tcPr>
            <w:tcW w:w="566" w:type="dxa"/>
            <w:tcBorders>
              <w:top w:val="single" w:color="000000" w:sz="4" w:space="0"/>
              <w:left w:val="single" w:color="000000" w:sz="4" w:space="0"/>
              <w:bottom w:val="single" w:color="000000" w:sz="4" w:space="0"/>
              <w:right w:val="single" w:color="000000" w:sz="4" w:space="0"/>
            </w:tcBorders>
            <w:vAlign w:val="center"/>
          </w:tcPr>
          <w:p w14:paraId="4994E7D6">
            <w:pPr>
              <w:widowControl w:val="0"/>
              <w:spacing w:after="0" w:line="240" w:lineRule="auto"/>
              <w:jc w:val="center"/>
              <w:rPr>
                <w:rFonts w:ascii="Times New Roman" w:hAnsi="Times New Roman" w:cs="Times New Roman"/>
                <w:bCs/>
                <w:sz w:val="24"/>
                <w:szCs w:val="24"/>
              </w:rPr>
            </w:pPr>
          </w:p>
        </w:tc>
        <w:tc>
          <w:tcPr>
            <w:tcW w:w="566" w:type="dxa"/>
            <w:tcBorders>
              <w:top w:val="single" w:color="000000" w:sz="4" w:space="0"/>
              <w:left w:val="single" w:color="000000" w:sz="4" w:space="0"/>
              <w:bottom w:val="single" w:color="000000" w:sz="4" w:space="0"/>
              <w:right w:val="single" w:color="000000" w:sz="4" w:space="0"/>
            </w:tcBorders>
            <w:vAlign w:val="center"/>
          </w:tcPr>
          <w:p w14:paraId="708EE171">
            <w:pPr>
              <w:widowControl w:val="0"/>
              <w:spacing w:after="0" w:line="240" w:lineRule="auto"/>
              <w:jc w:val="center"/>
              <w:rPr>
                <w:rFonts w:ascii="Times New Roman" w:hAnsi="Times New Roman" w:cs="Times New Roman"/>
                <w:bCs/>
                <w:sz w:val="24"/>
                <w:szCs w:val="24"/>
              </w:rPr>
            </w:pPr>
          </w:p>
        </w:tc>
        <w:tc>
          <w:tcPr>
            <w:tcW w:w="569" w:type="dxa"/>
            <w:tcBorders>
              <w:top w:val="single" w:color="000000" w:sz="4" w:space="0"/>
              <w:left w:val="single" w:color="000000" w:sz="4" w:space="0"/>
              <w:bottom w:val="single" w:color="000000" w:sz="4" w:space="0"/>
              <w:right w:val="single" w:color="000000" w:sz="4" w:space="0"/>
            </w:tcBorders>
            <w:vAlign w:val="center"/>
          </w:tcPr>
          <w:p w14:paraId="346BB10D">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708" w:type="dxa"/>
            <w:tcBorders>
              <w:top w:val="single" w:color="000000" w:sz="4" w:space="0"/>
              <w:left w:val="single" w:color="000000" w:sz="4" w:space="0"/>
              <w:bottom w:val="single" w:color="000000" w:sz="4" w:space="0"/>
              <w:right w:val="single" w:color="000000" w:sz="4" w:space="0"/>
            </w:tcBorders>
            <w:vAlign w:val="center"/>
          </w:tcPr>
          <w:p w14:paraId="22740316">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30</w:t>
            </w:r>
          </w:p>
        </w:tc>
      </w:tr>
      <w:tr w14:paraId="2908E9FC">
        <w:tblPrEx>
          <w:tblCellMar>
            <w:top w:w="7" w:type="dxa"/>
            <w:left w:w="108" w:type="dxa"/>
            <w:bottom w:w="0" w:type="dxa"/>
            <w:right w:w="78" w:type="dxa"/>
          </w:tblCellMar>
        </w:tblPrEx>
        <w:trPr>
          <w:trHeight w:val="1162" w:hRule="atLeast"/>
          <w:jc w:val="center"/>
        </w:trPr>
        <w:tc>
          <w:tcPr>
            <w:tcW w:w="0" w:type="auto"/>
            <w:vMerge w:val="continue"/>
            <w:tcBorders>
              <w:top w:val="nil"/>
              <w:left w:val="single" w:color="000000" w:sz="4" w:space="0"/>
              <w:bottom w:val="nil"/>
              <w:right w:val="single" w:color="000000" w:sz="4" w:space="0"/>
            </w:tcBorders>
          </w:tcPr>
          <w:p w14:paraId="41C7D7BD">
            <w:pPr>
              <w:widowControl w:val="0"/>
              <w:spacing w:after="0" w:line="240" w:lineRule="auto"/>
              <w:jc w:val="both"/>
              <w:rPr>
                <w:rFonts w:ascii="Times New Roman" w:hAnsi="Times New Roman" w:cs="Times New Roman"/>
                <w:bCs/>
                <w:sz w:val="24"/>
                <w:szCs w:val="24"/>
              </w:rPr>
            </w:pPr>
          </w:p>
        </w:tc>
        <w:tc>
          <w:tcPr>
            <w:tcW w:w="1560" w:type="dxa"/>
            <w:tcBorders>
              <w:top w:val="single" w:color="000000" w:sz="4" w:space="0"/>
              <w:left w:val="single" w:color="000000" w:sz="4" w:space="0"/>
              <w:bottom w:val="single" w:color="000000" w:sz="4" w:space="0"/>
              <w:right w:val="single" w:color="000000" w:sz="4" w:space="0"/>
            </w:tcBorders>
          </w:tcPr>
          <w:p w14:paraId="2AAC3E96">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Menyebutkan </w:t>
            </w:r>
          </w:p>
          <w:p w14:paraId="2CE9BA90">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jenis pekerjaan yang ada di lingkungan sekitar </w:t>
            </w:r>
          </w:p>
        </w:tc>
        <w:tc>
          <w:tcPr>
            <w:tcW w:w="992" w:type="dxa"/>
            <w:tcBorders>
              <w:top w:val="single" w:color="000000" w:sz="4" w:space="0"/>
              <w:left w:val="single" w:color="000000" w:sz="4" w:space="0"/>
              <w:bottom w:val="single" w:color="000000" w:sz="4" w:space="0"/>
              <w:right w:val="single" w:color="000000" w:sz="4" w:space="0"/>
            </w:tcBorders>
            <w:vAlign w:val="center"/>
          </w:tcPr>
          <w:p w14:paraId="1DA6F763">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C2</w:t>
            </w:r>
          </w:p>
        </w:tc>
        <w:tc>
          <w:tcPr>
            <w:tcW w:w="852" w:type="dxa"/>
            <w:tcBorders>
              <w:top w:val="single" w:color="000000" w:sz="4" w:space="0"/>
              <w:left w:val="single" w:color="000000" w:sz="4" w:space="0"/>
              <w:bottom w:val="single" w:color="000000" w:sz="4" w:space="0"/>
              <w:right w:val="single" w:color="000000" w:sz="4" w:space="0"/>
            </w:tcBorders>
            <w:vAlign w:val="center"/>
          </w:tcPr>
          <w:p w14:paraId="296D58F9">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1,2</w:t>
            </w:r>
          </w:p>
        </w:tc>
        <w:tc>
          <w:tcPr>
            <w:tcW w:w="566" w:type="dxa"/>
            <w:tcBorders>
              <w:top w:val="single" w:color="000000" w:sz="4" w:space="0"/>
              <w:left w:val="single" w:color="000000" w:sz="4" w:space="0"/>
              <w:bottom w:val="single" w:color="000000" w:sz="4" w:space="0"/>
              <w:right w:val="single" w:color="000000" w:sz="4" w:space="0"/>
            </w:tcBorders>
            <w:vAlign w:val="center"/>
          </w:tcPr>
          <w:p w14:paraId="62FB1149">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566" w:type="dxa"/>
            <w:tcBorders>
              <w:top w:val="single" w:color="000000" w:sz="4" w:space="0"/>
              <w:left w:val="single" w:color="000000" w:sz="4" w:space="0"/>
              <w:bottom w:val="single" w:color="000000" w:sz="4" w:space="0"/>
              <w:right w:val="single" w:color="000000" w:sz="4" w:space="0"/>
            </w:tcBorders>
            <w:vAlign w:val="center"/>
          </w:tcPr>
          <w:p w14:paraId="54D30CA3">
            <w:pPr>
              <w:widowControl w:val="0"/>
              <w:spacing w:after="0" w:line="240" w:lineRule="auto"/>
              <w:jc w:val="center"/>
              <w:rPr>
                <w:rFonts w:ascii="Times New Roman" w:hAnsi="Times New Roman" w:cs="Times New Roman"/>
                <w:bCs/>
                <w:sz w:val="24"/>
                <w:szCs w:val="24"/>
              </w:rPr>
            </w:pPr>
          </w:p>
        </w:tc>
        <w:tc>
          <w:tcPr>
            <w:tcW w:w="569" w:type="dxa"/>
            <w:tcBorders>
              <w:top w:val="single" w:color="000000" w:sz="4" w:space="0"/>
              <w:left w:val="single" w:color="000000" w:sz="4" w:space="0"/>
              <w:bottom w:val="single" w:color="000000" w:sz="4" w:space="0"/>
              <w:right w:val="single" w:color="000000" w:sz="4" w:space="0"/>
            </w:tcBorders>
            <w:vAlign w:val="center"/>
          </w:tcPr>
          <w:p w14:paraId="3F98B15E">
            <w:pPr>
              <w:widowControl w:val="0"/>
              <w:spacing w:after="0" w:line="240" w:lineRule="auto"/>
              <w:jc w:val="center"/>
              <w:rPr>
                <w:rFonts w:ascii="Times New Roman" w:hAnsi="Times New Roman" w:cs="Times New Roman"/>
                <w:bCs/>
                <w:sz w:val="24"/>
                <w:szCs w:val="24"/>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5FD9290E">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15</w:t>
            </w:r>
          </w:p>
        </w:tc>
      </w:tr>
      <w:tr w14:paraId="23E13CEE">
        <w:tblPrEx>
          <w:tblCellMar>
            <w:top w:w="7" w:type="dxa"/>
            <w:left w:w="108" w:type="dxa"/>
            <w:bottom w:w="0" w:type="dxa"/>
            <w:right w:w="78" w:type="dxa"/>
          </w:tblCellMar>
        </w:tblPrEx>
        <w:trPr>
          <w:trHeight w:val="1390" w:hRule="atLeast"/>
          <w:jc w:val="center"/>
        </w:trPr>
        <w:tc>
          <w:tcPr>
            <w:tcW w:w="0" w:type="auto"/>
            <w:vMerge w:val="continue"/>
            <w:tcBorders>
              <w:top w:val="nil"/>
              <w:left w:val="single" w:color="000000" w:sz="4" w:space="0"/>
              <w:bottom w:val="nil"/>
              <w:right w:val="single" w:color="000000" w:sz="4" w:space="0"/>
            </w:tcBorders>
          </w:tcPr>
          <w:p w14:paraId="5605319A">
            <w:pPr>
              <w:widowControl w:val="0"/>
              <w:spacing w:after="0" w:line="240" w:lineRule="auto"/>
              <w:jc w:val="both"/>
              <w:rPr>
                <w:rFonts w:ascii="Times New Roman" w:hAnsi="Times New Roman" w:cs="Times New Roman"/>
                <w:bCs/>
                <w:sz w:val="24"/>
                <w:szCs w:val="24"/>
              </w:rPr>
            </w:pPr>
          </w:p>
        </w:tc>
        <w:tc>
          <w:tcPr>
            <w:tcW w:w="1560" w:type="dxa"/>
            <w:tcBorders>
              <w:top w:val="single" w:color="000000" w:sz="4" w:space="0"/>
              <w:left w:val="single" w:color="000000" w:sz="4" w:space="0"/>
              <w:bottom w:val="single" w:color="000000" w:sz="4" w:space="0"/>
              <w:right w:val="single" w:color="000000" w:sz="4" w:space="0"/>
            </w:tcBorders>
          </w:tcPr>
          <w:p w14:paraId="204CBE9C">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Mengklsifikasik an macammacam </w:t>
            </w:r>
          </w:p>
          <w:p w14:paraId="3B391C19">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pekerjaan berdasarkan hasil pekerjaan </w:t>
            </w:r>
          </w:p>
        </w:tc>
        <w:tc>
          <w:tcPr>
            <w:tcW w:w="992" w:type="dxa"/>
            <w:tcBorders>
              <w:top w:val="single" w:color="000000" w:sz="4" w:space="0"/>
              <w:left w:val="single" w:color="000000" w:sz="4" w:space="0"/>
              <w:bottom w:val="single" w:color="000000" w:sz="4" w:space="0"/>
              <w:right w:val="single" w:color="000000" w:sz="4" w:space="0"/>
            </w:tcBorders>
            <w:vAlign w:val="center"/>
          </w:tcPr>
          <w:p w14:paraId="18F7B21E">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C3</w:t>
            </w:r>
          </w:p>
        </w:tc>
        <w:tc>
          <w:tcPr>
            <w:tcW w:w="852" w:type="dxa"/>
            <w:tcBorders>
              <w:top w:val="single" w:color="000000" w:sz="4" w:space="0"/>
              <w:left w:val="single" w:color="000000" w:sz="4" w:space="0"/>
              <w:bottom w:val="single" w:color="000000" w:sz="4" w:space="0"/>
              <w:right w:val="single" w:color="000000" w:sz="4" w:space="0"/>
            </w:tcBorders>
            <w:vAlign w:val="center"/>
          </w:tcPr>
          <w:p w14:paraId="7178E3DD">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3,4</w:t>
            </w:r>
          </w:p>
        </w:tc>
        <w:tc>
          <w:tcPr>
            <w:tcW w:w="566" w:type="dxa"/>
            <w:tcBorders>
              <w:top w:val="single" w:color="000000" w:sz="4" w:space="0"/>
              <w:left w:val="single" w:color="000000" w:sz="4" w:space="0"/>
              <w:bottom w:val="single" w:color="000000" w:sz="4" w:space="0"/>
              <w:right w:val="single" w:color="000000" w:sz="4" w:space="0"/>
            </w:tcBorders>
            <w:vAlign w:val="center"/>
          </w:tcPr>
          <w:p w14:paraId="45CA939D">
            <w:pPr>
              <w:widowControl w:val="0"/>
              <w:spacing w:after="0" w:line="240" w:lineRule="auto"/>
              <w:jc w:val="center"/>
              <w:rPr>
                <w:rFonts w:ascii="Times New Roman" w:hAnsi="Times New Roman" w:cs="Times New Roman"/>
                <w:bCs/>
                <w:sz w:val="24"/>
                <w:szCs w:val="24"/>
              </w:rPr>
            </w:pPr>
          </w:p>
        </w:tc>
        <w:tc>
          <w:tcPr>
            <w:tcW w:w="566" w:type="dxa"/>
            <w:tcBorders>
              <w:top w:val="single" w:color="000000" w:sz="4" w:space="0"/>
              <w:left w:val="single" w:color="000000" w:sz="4" w:space="0"/>
              <w:bottom w:val="single" w:color="000000" w:sz="4" w:space="0"/>
              <w:right w:val="single" w:color="000000" w:sz="4" w:space="0"/>
            </w:tcBorders>
            <w:vAlign w:val="center"/>
          </w:tcPr>
          <w:p w14:paraId="078DD178">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569" w:type="dxa"/>
            <w:tcBorders>
              <w:top w:val="single" w:color="000000" w:sz="4" w:space="0"/>
              <w:left w:val="single" w:color="000000" w:sz="4" w:space="0"/>
              <w:bottom w:val="single" w:color="000000" w:sz="4" w:space="0"/>
              <w:right w:val="single" w:color="000000" w:sz="4" w:space="0"/>
            </w:tcBorders>
            <w:vAlign w:val="center"/>
          </w:tcPr>
          <w:p w14:paraId="66A99D7E">
            <w:pPr>
              <w:widowControl w:val="0"/>
              <w:spacing w:after="0" w:line="240" w:lineRule="auto"/>
              <w:jc w:val="center"/>
              <w:rPr>
                <w:rFonts w:ascii="Times New Roman" w:hAnsi="Times New Roman" w:cs="Times New Roman"/>
                <w:bCs/>
                <w:sz w:val="24"/>
                <w:szCs w:val="24"/>
              </w:rPr>
            </w:pPr>
          </w:p>
        </w:tc>
        <w:tc>
          <w:tcPr>
            <w:tcW w:w="708" w:type="dxa"/>
            <w:tcBorders>
              <w:top w:val="single" w:color="000000" w:sz="4" w:space="0"/>
              <w:left w:val="single" w:color="000000" w:sz="4" w:space="0"/>
              <w:bottom w:val="single" w:color="000000" w:sz="4" w:space="0"/>
              <w:right w:val="single" w:color="000000" w:sz="4" w:space="0"/>
            </w:tcBorders>
            <w:vAlign w:val="center"/>
          </w:tcPr>
          <w:p w14:paraId="140BCDC2">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20</w:t>
            </w:r>
          </w:p>
        </w:tc>
      </w:tr>
      <w:tr w14:paraId="050F750E">
        <w:tblPrEx>
          <w:tblCellMar>
            <w:top w:w="7" w:type="dxa"/>
            <w:left w:w="108" w:type="dxa"/>
            <w:bottom w:w="0" w:type="dxa"/>
            <w:right w:w="78" w:type="dxa"/>
          </w:tblCellMar>
        </w:tblPrEx>
        <w:trPr>
          <w:trHeight w:val="1620" w:hRule="atLeast"/>
          <w:jc w:val="center"/>
        </w:trPr>
        <w:tc>
          <w:tcPr>
            <w:tcW w:w="0" w:type="auto"/>
            <w:vMerge w:val="continue"/>
            <w:tcBorders>
              <w:top w:val="nil"/>
              <w:left w:val="single" w:color="000000" w:sz="4" w:space="0"/>
              <w:bottom w:val="single" w:color="000000" w:sz="4" w:space="0"/>
              <w:right w:val="single" w:color="000000" w:sz="4" w:space="0"/>
            </w:tcBorders>
          </w:tcPr>
          <w:p w14:paraId="12EB4BCF">
            <w:pPr>
              <w:widowControl w:val="0"/>
              <w:spacing w:after="0" w:line="240" w:lineRule="auto"/>
              <w:jc w:val="both"/>
              <w:rPr>
                <w:rFonts w:ascii="Times New Roman" w:hAnsi="Times New Roman" w:cs="Times New Roman"/>
                <w:bCs/>
                <w:sz w:val="24"/>
                <w:szCs w:val="24"/>
              </w:rPr>
            </w:pPr>
          </w:p>
        </w:tc>
        <w:tc>
          <w:tcPr>
            <w:tcW w:w="1560" w:type="dxa"/>
            <w:tcBorders>
              <w:top w:val="single" w:color="000000" w:sz="4" w:space="0"/>
              <w:left w:val="single" w:color="000000" w:sz="4" w:space="0"/>
              <w:bottom w:val="single" w:color="000000" w:sz="4" w:space="0"/>
              <w:right w:val="single" w:color="000000" w:sz="4" w:space="0"/>
            </w:tcBorders>
          </w:tcPr>
          <w:p w14:paraId="67C7F367">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Membedakan </w:t>
            </w:r>
          </w:p>
          <w:p w14:paraId="7CD1A0E3">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pekerjaan yang menghasilkan barang dan pekerjaan yang </w:t>
            </w:r>
          </w:p>
          <w:p w14:paraId="111628F1">
            <w:pPr>
              <w:widowControl w:val="0"/>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menghasilkan jasa </w:t>
            </w:r>
          </w:p>
        </w:tc>
        <w:tc>
          <w:tcPr>
            <w:tcW w:w="992" w:type="dxa"/>
            <w:tcBorders>
              <w:top w:val="single" w:color="000000" w:sz="4" w:space="0"/>
              <w:left w:val="single" w:color="000000" w:sz="4" w:space="0"/>
              <w:bottom w:val="single" w:color="000000" w:sz="4" w:space="0"/>
              <w:right w:val="single" w:color="000000" w:sz="4" w:space="0"/>
            </w:tcBorders>
            <w:vAlign w:val="center"/>
          </w:tcPr>
          <w:p w14:paraId="1A2D5E6D">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C2</w:t>
            </w:r>
          </w:p>
        </w:tc>
        <w:tc>
          <w:tcPr>
            <w:tcW w:w="852" w:type="dxa"/>
            <w:tcBorders>
              <w:top w:val="single" w:color="000000" w:sz="4" w:space="0"/>
              <w:left w:val="single" w:color="000000" w:sz="4" w:space="0"/>
              <w:bottom w:val="single" w:color="000000" w:sz="4" w:space="0"/>
              <w:right w:val="single" w:color="000000" w:sz="4" w:space="0"/>
            </w:tcBorders>
            <w:vAlign w:val="center"/>
          </w:tcPr>
          <w:p w14:paraId="598C29E7">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5</w:t>
            </w:r>
          </w:p>
        </w:tc>
        <w:tc>
          <w:tcPr>
            <w:tcW w:w="566" w:type="dxa"/>
            <w:tcBorders>
              <w:top w:val="single" w:color="000000" w:sz="4" w:space="0"/>
              <w:left w:val="single" w:color="000000" w:sz="4" w:space="0"/>
              <w:bottom w:val="single" w:color="000000" w:sz="4" w:space="0"/>
              <w:right w:val="single" w:color="000000" w:sz="4" w:space="0"/>
            </w:tcBorders>
            <w:vAlign w:val="center"/>
          </w:tcPr>
          <w:p w14:paraId="7130667F">
            <w:pPr>
              <w:widowControl w:val="0"/>
              <w:spacing w:after="0" w:line="240" w:lineRule="auto"/>
              <w:jc w:val="center"/>
              <w:rPr>
                <w:rFonts w:ascii="Times New Roman" w:hAnsi="Times New Roman" w:cs="Times New Roman"/>
                <w:bCs/>
                <w:sz w:val="24"/>
                <w:szCs w:val="24"/>
              </w:rPr>
            </w:pPr>
          </w:p>
        </w:tc>
        <w:tc>
          <w:tcPr>
            <w:tcW w:w="566" w:type="dxa"/>
            <w:tcBorders>
              <w:top w:val="single" w:color="000000" w:sz="4" w:space="0"/>
              <w:left w:val="single" w:color="000000" w:sz="4" w:space="0"/>
              <w:bottom w:val="single" w:color="000000" w:sz="4" w:space="0"/>
              <w:right w:val="single" w:color="000000" w:sz="4" w:space="0"/>
            </w:tcBorders>
            <w:vAlign w:val="center"/>
          </w:tcPr>
          <w:p w14:paraId="68D8FF55">
            <w:pPr>
              <w:widowControl w:val="0"/>
              <w:spacing w:after="0" w:line="240" w:lineRule="auto"/>
              <w:jc w:val="center"/>
              <w:rPr>
                <w:rFonts w:ascii="Times New Roman" w:hAnsi="Times New Roman" w:cs="Times New Roman"/>
                <w:bCs/>
                <w:sz w:val="24"/>
                <w:szCs w:val="24"/>
              </w:rPr>
            </w:pPr>
          </w:p>
        </w:tc>
        <w:tc>
          <w:tcPr>
            <w:tcW w:w="569" w:type="dxa"/>
            <w:tcBorders>
              <w:top w:val="single" w:color="000000" w:sz="4" w:space="0"/>
              <w:left w:val="single" w:color="000000" w:sz="4" w:space="0"/>
              <w:bottom w:val="single" w:color="000000" w:sz="4" w:space="0"/>
              <w:right w:val="single" w:color="000000" w:sz="4" w:space="0"/>
            </w:tcBorders>
            <w:vAlign w:val="center"/>
          </w:tcPr>
          <w:p w14:paraId="67C860FA">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708" w:type="dxa"/>
            <w:tcBorders>
              <w:top w:val="single" w:color="000000" w:sz="4" w:space="0"/>
              <w:left w:val="single" w:color="000000" w:sz="4" w:space="0"/>
              <w:bottom w:val="single" w:color="000000" w:sz="4" w:space="0"/>
              <w:right w:val="single" w:color="000000" w:sz="4" w:space="0"/>
            </w:tcBorders>
            <w:vAlign w:val="center"/>
          </w:tcPr>
          <w:p w14:paraId="0D3D55C1">
            <w:pPr>
              <w:widowControl w:val="0"/>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30</w:t>
            </w:r>
          </w:p>
        </w:tc>
      </w:tr>
    </w:tbl>
    <w:p w14:paraId="46546050">
      <w:pPr>
        <w:widowControl w:val="0"/>
        <w:spacing w:after="0" w:line="240" w:lineRule="auto"/>
        <w:jc w:val="both"/>
        <w:rPr>
          <w:rFonts w:ascii="Times New Roman" w:hAnsi="Times New Roman" w:cs="Times New Roman"/>
          <w:bCs/>
          <w:sz w:val="24"/>
          <w:szCs w:val="24"/>
          <w:u w:val="single"/>
        </w:rPr>
      </w:pPr>
    </w:p>
    <w:p w14:paraId="465F29A5">
      <w:pPr>
        <w:widowControl w:val="0"/>
        <w:spacing w:after="0" w:line="240" w:lineRule="auto"/>
        <w:jc w:val="both"/>
        <w:rPr>
          <w:rFonts w:ascii="Times New Roman" w:hAnsi="Times New Roman" w:cs="Times New Roman"/>
          <w:bCs/>
          <w:sz w:val="24"/>
          <w:szCs w:val="24"/>
          <w:u w:val="single"/>
        </w:rPr>
      </w:pPr>
    </w:p>
    <w:p w14:paraId="4BCD7988">
      <w:pPr>
        <w:widowControl w:val="0"/>
        <w:spacing w:after="0" w:line="240" w:lineRule="auto"/>
        <w:jc w:val="both"/>
        <w:rPr>
          <w:rFonts w:ascii="Times New Roman" w:hAnsi="Times New Roman" w:cs="Times New Roman"/>
          <w:bCs/>
          <w:sz w:val="24"/>
          <w:szCs w:val="24"/>
          <w:u w:val="single"/>
        </w:rPr>
      </w:pPr>
    </w:p>
    <w:p w14:paraId="24BC2109">
      <w:pPr>
        <w:widowControl w:val="0"/>
        <w:spacing w:after="0" w:line="240" w:lineRule="auto"/>
        <w:jc w:val="both"/>
        <w:rPr>
          <w:rFonts w:ascii="Times New Roman" w:hAnsi="Times New Roman" w:cs="Times New Roman"/>
          <w:bCs/>
          <w:sz w:val="24"/>
          <w:szCs w:val="24"/>
          <w:u w:val="single"/>
        </w:rPr>
      </w:pPr>
    </w:p>
    <w:p w14:paraId="3D0A4672">
      <w:pPr>
        <w:widowControl w:val="0"/>
        <w:spacing w:after="0" w:line="240" w:lineRule="auto"/>
        <w:jc w:val="both"/>
        <w:rPr>
          <w:rFonts w:ascii="Times New Roman" w:hAnsi="Times New Roman" w:cs="Times New Roman"/>
          <w:bCs/>
          <w:sz w:val="24"/>
          <w:szCs w:val="24"/>
          <w:u w:val="single"/>
        </w:rPr>
      </w:pPr>
      <w:r>
        <w:rPr>
          <w:rFonts w:ascii="Times New Roman" w:hAnsi="Times New Roman" w:cs="Times New Roman"/>
          <w:bCs/>
          <w:sz w:val="24"/>
          <w:szCs w:val="24"/>
          <w:u w:val="single"/>
        </w:rPr>
        <w:t xml:space="preserve">Keterangan: </w:t>
      </w:r>
    </w:p>
    <w:p w14:paraId="4E3D4B45">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Md = Mudah </w:t>
      </w:r>
    </w:p>
    <w:p w14:paraId="207D7753">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Sd = Sedang </w:t>
      </w:r>
    </w:p>
    <w:p w14:paraId="08577C27">
      <w:pPr>
        <w:widowControl w:val="0"/>
        <w:spacing w:after="0"/>
        <w:jc w:val="both"/>
        <w:rPr>
          <w:rFonts w:ascii="Times New Roman" w:hAnsi="Times New Roman" w:cs="Times New Roman"/>
          <w:bCs/>
          <w:sz w:val="24"/>
          <w:szCs w:val="24"/>
        </w:rPr>
      </w:pPr>
      <w:r>
        <w:rPr>
          <w:rFonts w:ascii="Times New Roman" w:hAnsi="Times New Roman" w:cs="Times New Roman"/>
          <w:bCs/>
          <w:sz w:val="24"/>
          <w:szCs w:val="24"/>
        </w:rPr>
        <w:t xml:space="preserve">Skr = Sukar </w:t>
      </w:r>
    </w:p>
    <w:p w14:paraId="479C9C21">
      <w:pPr>
        <w:widowControl w:val="0"/>
        <w:spacing w:after="0"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5AC8AF34">
      <w:pPr>
        <w:pStyle w:val="28"/>
        <w:widowControl w:val="0"/>
        <w:numPr>
          <w:ilvl w:val="1"/>
          <w:numId w:val="10"/>
        </w:numPr>
        <w:spacing w:after="0" w:line="480" w:lineRule="auto"/>
        <w:jc w:val="both"/>
        <w:rPr>
          <w:rFonts w:ascii="Times New Roman" w:hAnsi="Times New Roman"/>
          <w:bCs/>
          <w:sz w:val="24"/>
          <w:szCs w:val="24"/>
        </w:rPr>
      </w:pPr>
      <w:r>
        <w:rPr>
          <w:rFonts w:ascii="Times New Roman" w:hAnsi="Times New Roman"/>
          <w:b/>
          <w:bCs/>
          <w:sz w:val="24"/>
          <w:szCs w:val="24"/>
        </w:rPr>
        <w:t xml:space="preserve">Teknik Analisis Data </w:t>
      </w:r>
    </w:p>
    <w:p w14:paraId="1FB7305D">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Analisis data bertujuan untuk mengolah informasi kuantitatif maupun kualitatif sehingga menjadi bermakna. Teknik analisis data dalam penelitian ini dilakukan dengan dua pendekatan, yaitu kuantitatif dan kualitatif.</w:t>
      </w:r>
    </w:p>
    <w:p w14:paraId="0E3590BC">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1. Kuantitatif</w:t>
      </w:r>
    </w:p>
    <w:p w14:paraId="51C710F0">
      <w:pPr>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Analisis data kuantitatif digunakan untuk mengukur hasil belajar kognitif peserta didik dengan melihat peningkatan hasil belajar melalui tes tertulis (posttest). Hasil belajar diperoleh dari nilai yang didapat setelah proses pembelajaran pada setiap siklus dengan menggunakan strategi pembelajaran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Analisis data dihitung menggunakan rumus sebagai berikut:</w:t>
      </w:r>
    </w:p>
    <w:p w14:paraId="5DC8312F">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a. Rumus Menghitung Rata-rata</w:t>
      </w:r>
    </w:p>
    <w:p w14:paraId="279ABC8C">
      <w:pPr>
        <w:spacing w:after="0" w:line="480" w:lineRule="auto"/>
        <w:jc w:val="both"/>
        <w:rPr>
          <w:rFonts w:ascii="Times New Roman" w:hAnsi="Times New Roman" w:eastAsia="Times New Roman" w:cs="Times New Roman"/>
          <w:sz w:val="24"/>
          <w:szCs w:val="24"/>
        </w:rPr>
      </w:pPr>
      <m:oMathPara>
        <m:oMathParaPr>
          <m:jc m:val="left"/>
        </m:oMathParaPr>
        <m:oMath>
          <m:acc>
            <m:accPr>
              <m:chr m:val="̅"/>
              <m:ctrlPr>
                <w:rPr>
                  <w:rFonts w:ascii="Cambria Math" w:hAnsi="Cambria Math" w:eastAsia="Times New Roman" w:cs="Times New Roman"/>
                  <w:i/>
                  <w:sz w:val="24"/>
                  <w:szCs w:val="24"/>
                </w:rPr>
              </m:ctrlPr>
            </m:accPr>
            <m:e>
              <m:r>
                <m:rPr/>
                <w:rPr>
                  <w:rFonts w:ascii="Cambria Math" w:hAnsi="Cambria Math" w:eastAsia="Times New Roman" w:cs="Times New Roman"/>
                  <w:sz w:val="24"/>
                  <w:szCs w:val="24"/>
                </w:rPr>
                <m:t>x</m:t>
              </m:r>
              <m:ctrlPr>
                <w:rPr>
                  <w:rFonts w:ascii="Cambria Math" w:hAnsi="Cambria Math" w:eastAsia="Times New Roman" w:cs="Times New Roman"/>
                  <w:i/>
                  <w:sz w:val="24"/>
                  <w:szCs w:val="24"/>
                </w:rPr>
              </m:ctrlPr>
            </m:e>
          </m:acc>
          <m:r>
            <m:rPr/>
            <w:rPr>
              <w:rFonts w:ascii="Cambria Math" w:hAnsi="Cambria Math" w:eastAsia="Times New Roman" w:cs="Times New Roman"/>
              <w:sz w:val="24"/>
              <w:szCs w:val="24"/>
            </w:rPr>
            <m:t>=</m:t>
          </m:r>
          <m:f>
            <m:fPr>
              <m:ctrlPr>
                <w:rPr>
                  <w:rFonts w:ascii="Cambria Math" w:hAnsi="Cambria Math" w:eastAsia="Times New Roman" w:cs="Times New Roman"/>
                  <w:i/>
                  <w:sz w:val="24"/>
                  <w:szCs w:val="24"/>
                </w:rPr>
              </m:ctrlPr>
            </m:fPr>
            <m:num>
              <m:r>
                <m:rPr/>
                <w:rPr>
                  <w:rFonts w:ascii="Cambria Math" w:hAnsi="Cambria Math" w:eastAsia="Times New Roman" w:cs="Times New Roman"/>
                  <w:sz w:val="24"/>
                  <w:szCs w:val="24"/>
                </w:rPr>
                <m:t>∑xⅈ</m:t>
              </m:r>
              <m:ctrlPr>
                <w:rPr>
                  <w:rFonts w:ascii="Cambria Math" w:hAnsi="Cambria Math" w:eastAsia="Times New Roman" w:cs="Times New Roman"/>
                  <w:i/>
                  <w:sz w:val="24"/>
                  <w:szCs w:val="24"/>
                </w:rPr>
              </m:ctrlPr>
            </m:num>
            <m:den>
              <m:r>
                <m:rPr/>
                <w:rPr>
                  <w:rFonts w:ascii="Cambria Math" w:hAnsi="Cambria Math" w:eastAsia="Times New Roman" w:cs="Times New Roman"/>
                  <w:sz w:val="24"/>
                  <w:szCs w:val="24"/>
                </w:rPr>
                <m:t>n</m:t>
              </m:r>
              <m:ctrlPr>
                <w:rPr>
                  <w:rFonts w:ascii="Cambria Math" w:hAnsi="Cambria Math" w:eastAsia="Times New Roman" w:cs="Times New Roman"/>
                  <w:i/>
                  <w:sz w:val="24"/>
                  <w:szCs w:val="24"/>
                </w:rPr>
              </m:ctrlPr>
            </m:den>
          </m:f>
        </m:oMath>
      </m:oMathPara>
    </w:p>
    <w:p w14:paraId="4F1A974B">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Keterangan:</w:t>
      </w:r>
    </w:p>
    <w:p w14:paraId="58083304">
      <w:pPr>
        <w:spacing w:after="0" w:line="480" w:lineRule="auto"/>
        <w:jc w:val="both"/>
        <w:rPr>
          <w:rFonts w:ascii="Times New Roman" w:hAnsi="Times New Roman" w:eastAsia="Times New Roman" w:cs="Times New Roman"/>
          <w:sz w:val="24"/>
          <w:szCs w:val="24"/>
        </w:rPr>
      </w:pPr>
      <m:oMath>
        <m:acc>
          <m:accPr>
            <m:chr m:val="̅"/>
            <m:ctrlPr>
              <w:rPr>
                <w:rFonts w:ascii="Cambria Math" w:hAnsi="Cambria Math" w:eastAsia="Times New Roman" w:cs="Times New Roman"/>
                <w:i/>
                <w:sz w:val="24"/>
                <w:szCs w:val="24"/>
              </w:rPr>
            </m:ctrlPr>
          </m:accPr>
          <m:e>
            <m:r>
              <m:rPr/>
              <w:rPr>
                <w:rFonts w:ascii="Cambria Math" w:hAnsi="Cambria Math" w:eastAsia="Times New Roman" w:cs="Times New Roman"/>
                <w:sz w:val="24"/>
                <w:szCs w:val="24"/>
              </w:rPr>
              <m:t>x</m:t>
            </m:r>
            <m:ctrlPr>
              <w:rPr>
                <w:rFonts w:ascii="Cambria Math" w:hAnsi="Cambria Math" w:eastAsia="Times New Roman" w:cs="Times New Roman"/>
                <w:i/>
                <w:sz w:val="24"/>
                <w:szCs w:val="24"/>
              </w:rPr>
            </m:ctrlPr>
          </m:e>
        </m:acc>
      </m:oMath>
      <w:r>
        <w:rPr>
          <w:rFonts w:ascii="Times New Roman" w:hAnsi="Times New Roman" w:eastAsia="Times New Roman" w:cs="Times New Roman"/>
          <w:sz w:val="24"/>
          <w:szCs w:val="24"/>
        </w:rPr>
        <w:tab/>
      </w:r>
      <w:r>
        <w:rPr>
          <w:rFonts w:ascii="Times New Roman" w:hAnsi="Times New Roman" w:eastAsia="Times New Roman" w:cs="Times New Roman"/>
          <w:sz w:val="24"/>
          <w:szCs w:val="24"/>
        </w:rPr>
        <w:t>: Nilai rata-rata</w:t>
      </w:r>
    </w:p>
    <w:p w14:paraId="49B3FB32">
      <w:pPr>
        <w:spacing w:after="0" w:line="480" w:lineRule="auto"/>
        <w:jc w:val="both"/>
        <w:rPr>
          <w:rFonts w:ascii="Times New Roman" w:hAnsi="Times New Roman" w:eastAsia="Times New Roman" w:cs="Times New Roman"/>
          <w:sz w:val="24"/>
          <w:szCs w:val="24"/>
        </w:rPr>
      </w:pPr>
      <m:oMath>
        <m:r>
          <m:rPr/>
          <w:rPr>
            <w:rFonts w:ascii="Cambria Math" w:hAnsi="Cambria Math" w:eastAsia="Times New Roman" w:cs="Times New Roman"/>
            <w:sz w:val="24"/>
            <w:szCs w:val="24"/>
          </w:rPr>
          <m:t>∑xⅈ</m:t>
        </m:r>
      </m:oMath>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nilai tes siswa</w:t>
      </w:r>
    </w:p>
    <w:p w14:paraId="57D150DE">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i/>
          <w:iCs/>
          <w:sz w:val="24"/>
          <w:szCs w:val="24"/>
        </w:rPr>
        <w:t xml:space="preserve">n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peserta didik yang mengikuti tes</w:t>
      </w:r>
    </w:p>
    <w:p w14:paraId="5AA9D976">
      <w:pPr>
        <w:spacing w:after="0" w:line="480" w:lineRule="auto"/>
        <w:jc w:val="both"/>
        <w:rPr>
          <w:rFonts w:ascii="Times New Roman" w:hAnsi="Times New Roman" w:eastAsia="Times New Roman" w:cs="Times New Roman"/>
          <w:sz w:val="24"/>
          <w:szCs w:val="24"/>
        </w:rPr>
      </w:pPr>
    </w:p>
    <w:p w14:paraId="660148F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b. Rumus Menghitung Persentase Ketuntasan</w:t>
      </w:r>
    </w:p>
    <w:p w14:paraId="5790DA75">
      <w:pPr>
        <w:widowControl w:val="0"/>
        <w:spacing w:after="0" w:line="240" w:lineRule="auto"/>
        <w:jc w:val="both"/>
        <w:rPr>
          <w:rFonts w:ascii="Times New Roman" w:hAnsi="Times New Roman" w:cs="Times New Roman"/>
          <w:bCs/>
          <w:sz w:val="28"/>
          <w:szCs w:val="28"/>
        </w:rPr>
      </w:pPr>
      <m:oMathPara>
        <m:oMathParaPr>
          <m:jc m:val="left"/>
        </m:oMathParaPr>
        <m:oMath>
          <m:r>
            <m:rPr/>
            <w:rPr>
              <w:rFonts w:ascii="Cambria Math" w:hAnsi="Cambria Math" w:cs="Times New Roman"/>
              <w:sz w:val="28"/>
              <w:szCs w:val="28"/>
            </w:rPr>
            <m:t>p=</m:t>
          </m:r>
          <m:f>
            <m:fPr>
              <m:ctrlPr>
                <w:rPr>
                  <w:rFonts w:ascii="Cambria Math" w:hAnsi="Cambria Math" w:cs="Times New Roman"/>
                  <w:bCs/>
                  <w:i/>
                  <w:sz w:val="28"/>
                  <w:szCs w:val="28"/>
                </w:rPr>
              </m:ctrlPr>
            </m:fPr>
            <m:num>
              <m:r>
                <m:rPr/>
                <w:rPr>
                  <w:rFonts w:ascii="Cambria Math" w:hAnsi="Cambria Math" w:cs="Times New Roman"/>
                  <w:sz w:val="28"/>
                  <w:szCs w:val="28"/>
                </w:rPr>
                <m:t>∑x</m:t>
              </m:r>
              <m:ctrlPr>
                <w:rPr>
                  <w:rFonts w:ascii="Cambria Math" w:hAnsi="Cambria Math" w:cs="Times New Roman"/>
                  <w:bCs/>
                  <w:i/>
                  <w:sz w:val="28"/>
                  <w:szCs w:val="28"/>
                </w:rPr>
              </m:ctrlPr>
            </m:num>
            <m:den>
              <m:r>
                <m:rPr/>
                <w:rPr>
                  <w:rFonts w:ascii="Cambria Math" w:hAnsi="Cambria Math" w:cs="Times New Roman"/>
                  <w:sz w:val="28"/>
                  <w:szCs w:val="28"/>
                </w:rPr>
                <m:t>n</m:t>
              </m:r>
              <m:ctrlPr>
                <w:rPr>
                  <w:rFonts w:ascii="Cambria Math" w:hAnsi="Cambria Math" w:cs="Times New Roman"/>
                  <w:bCs/>
                  <w:i/>
                  <w:sz w:val="28"/>
                  <w:szCs w:val="28"/>
                </w:rPr>
              </m:ctrlPr>
            </m:den>
          </m:f>
          <m:r>
            <m:rPr/>
            <w:rPr>
              <w:rFonts w:ascii="Cambria Math" w:hAnsi="Cambria Math" w:cs="Times New Roman"/>
              <w:sz w:val="28"/>
              <w:szCs w:val="28"/>
            </w:rPr>
            <m:t>×100%</m:t>
          </m:r>
        </m:oMath>
      </m:oMathPara>
    </w:p>
    <w:p w14:paraId="62499A7E">
      <w:pPr>
        <w:widowControl w:val="0"/>
        <w:spacing w:after="0" w:line="480" w:lineRule="auto"/>
        <w:jc w:val="both"/>
        <w:rPr>
          <w:rFonts w:ascii="Times New Roman" w:hAnsi="Times New Roman" w:eastAsia="Times New Roman" w:cs="Times New Roman"/>
          <w:sz w:val="24"/>
          <w:szCs w:val="24"/>
        </w:rPr>
      </w:pPr>
      <w:r>
        <w:rPr>
          <w:rFonts w:ascii="Times New Roman" w:hAnsi="Times New Roman" w:cs="Times New Roman"/>
          <w:bCs/>
          <w:sz w:val="24"/>
          <w:szCs w:val="24"/>
        </w:rPr>
        <w:t xml:space="preserve"> </w:t>
      </w:r>
      <w:r>
        <w:rPr>
          <w:rFonts w:ascii="Times New Roman" w:hAnsi="Times New Roman" w:eastAsia="Times New Roman" w:cs="Times New Roman"/>
          <w:sz w:val="24"/>
          <w:szCs w:val="24"/>
        </w:rPr>
        <w:t>Keterangan:</w:t>
      </w:r>
    </w:p>
    <w:p w14:paraId="1798074A">
      <w:pPr>
        <w:widowControl w:val="0"/>
        <w:tabs>
          <w:tab w:val="left" w:pos="567"/>
        </w:tabs>
        <w:spacing w:after="0" w:line="480" w:lineRule="auto"/>
        <w:jc w:val="both"/>
        <w:rPr>
          <w:rFonts w:ascii="Times New Roman" w:hAnsi="Times New Roman" w:eastAsia="Times New Roman" w:cs="Times New Roman"/>
          <w:sz w:val="24"/>
          <w:szCs w:val="24"/>
        </w:rPr>
      </w:pPr>
      <m:oMath>
        <m:r>
          <m:rPr/>
          <w:rPr>
            <w:rFonts w:ascii="Cambria Math" w:hAnsi="Cambria Math" w:cs="Times New Roman"/>
            <w:sz w:val="28"/>
            <w:szCs w:val="28"/>
          </w:rPr>
          <m:t>p</m:t>
        </m:r>
      </m:oMath>
      <w:r>
        <w:rPr>
          <w:rFonts w:ascii="Times New Roman" w:hAnsi="Times New Roman" w:eastAsia="Times New Roman" w:cs="Times New Roman"/>
          <w:bCs/>
          <w:sz w:val="28"/>
          <w:szCs w:val="28"/>
        </w:rPr>
        <w:tab/>
      </w:r>
      <w:r>
        <w:rPr>
          <w:rFonts w:ascii="Times New Roman" w:hAnsi="Times New Roman" w:eastAsia="Times New Roman" w:cs="Times New Roman"/>
          <w:sz w:val="24"/>
          <w:szCs w:val="24"/>
        </w:rPr>
        <w:t>: Persentase ketuntasan siswa</w:t>
      </w:r>
    </w:p>
    <w:p w14:paraId="392827E8">
      <w:pPr>
        <w:widowControl w:val="0"/>
        <w:tabs>
          <w:tab w:val="left" w:pos="567"/>
        </w:tabs>
        <w:spacing w:after="0" w:line="480" w:lineRule="auto"/>
        <w:jc w:val="both"/>
        <w:rPr>
          <w:rFonts w:ascii="Times New Roman" w:hAnsi="Times New Roman" w:eastAsia="Times New Roman" w:cs="Times New Roman"/>
          <w:sz w:val="24"/>
          <w:szCs w:val="24"/>
        </w:rPr>
      </w:pPr>
      <m:oMath>
        <m:r>
          <m:rPr/>
          <w:rPr>
            <w:rFonts w:ascii="Cambria Math" w:hAnsi="Cambria Math" w:cs="Times New Roman"/>
            <w:sz w:val="28"/>
            <w:szCs w:val="28"/>
          </w:rPr>
          <m:t>∑x</m:t>
        </m:r>
      </m:oMath>
      <w:r>
        <w:rPr>
          <w:rFonts w:ascii="Times New Roman" w:hAnsi="Times New Roman" w:eastAsia="Times New Roman" w:cs="Times New Roman"/>
          <w:bCs/>
          <w:sz w:val="28"/>
          <w:szCs w:val="28"/>
        </w:rPr>
        <w:tab/>
      </w:r>
      <w:r>
        <w:rPr>
          <w:rFonts w:ascii="Times New Roman" w:hAnsi="Times New Roman" w:eastAsia="Times New Roman" w:cs="Times New Roman"/>
          <w:sz w:val="24"/>
          <w:szCs w:val="24"/>
        </w:rPr>
        <w:t xml:space="preserve">: Jumlah siswa yang mencapai KKM ≥ 75 </w:t>
      </w:r>
    </w:p>
    <w:p w14:paraId="0100E8F6">
      <w:pPr>
        <w:widowControl w:val="0"/>
        <w:tabs>
          <w:tab w:val="left" w:pos="567"/>
        </w:tabs>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i/>
          <w:iCs/>
          <w:sz w:val="24"/>
          <w:szCs w:val="24"/>
        </w:rPr>
        <w:t xml:space="preserve">n </w:t>
      </w:r>
      <w:r>
        <w:rPr>
          <w:rFonts w:ascii="Times New Roman" w:hAnsi="Times New Roman" w:eastAsia="Times New Roman" w:cs="Times New Roman"/>
          <w:sz w:val="24"/>
          <w:szCs w:val="24"/>
        </w:rPr>
        <w:tab/>
      </w:r>
      <w:r>
        <w:rPr>
          <w:rFonts w:ascii="Times New Roman" w:hAnsi="Times New Roman" w:eastAsia="Times New Roman" w:cs="Times New Roman"/>
          <w:sz w:val="24"/>
          <w:szCs w:val="24"/>
        </w:rPr>
        <w:t>: Jumlah keseluruhan siswa</w:t>
      </w:r>
    </w:p>
    <w:p w14:paraId="1067F9A5">
      <w:pPr>
        <w:spacing w:after="0" w:line="480" w:lineRule="auto"/>
        <w:jc w:val="both"/>
        <w:rPr>
          <w:rFonts w:ascii="Times New Roman" w:hAnsi="Times New Roman" w:eastAsia="Times New Roman" w:cs="Times New Roman"/>
          <w:sz w:val="24"/>
          <w:szCs w:val="24"/>
        </w:rPr>
      </w:pPr>
    </w:p>
    <w:p w14:paraId="11F3542D">
      <w:p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2. Kualitatif</w:t>
      </w:r>
    </w:p>
    <w:p w14:paraId="409DBBA6">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Data kualitatif yang diperoleh melalui lembar observasi aktivitas guru dan siswa dianalisis secara deskriptif analitis. Peneliti mengadopsi model Miles dan Huberman yang terdiri dari tiga alur kegiatan yang terjadi secara bersamaan, yaitu:</w:t>
      </w:r>
    </w:p>
    <w:p w14:paraId="6BE12A87">
      <w:pPr>
        <w:widowControl w:val="0"/>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Reduksi Data (</w:t>
      </w:r>
      <w:r>
        <w:rPr>
          <w:rFonts w:ascii="Times New Roman" w:hAnsi="Times New Roman" w:eastAsia="Times New Roman" w:cs="Times New Roman"/>
          <w:i/>
          <w:iCs/>
          <w:sz w:val="24"/>
          <w:szCs w:val="24"/>
        </w:rPr>
        <w:t>Data Reduction</w:t>
      </w:r>
      <w:r>
        <w:rPr>
          <w:rFonts w:ascii="Times New Roman" w:hAnsi="Times New Roman" w:eastAsia="Times New Roman" w:cs="Times New Roman"/>
          <w:sz w:val="24"/>
          <w:szCs w:val="24"/>
        </w:rPr>
        <w:t>)</w:t>
      </w:r>
    </w:p>
    <w:p w14:paraId="7E34A0C0">
      <w:pPr>
        <w:widowControl w:val="0"/>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Peneliti merangkum dan memfokuskan data pada hal-hal penting terkait aktivitas siswa selama permainan kartu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Data yang tidak relevan dengan keaktifan dan pemahaman kosa kata profesi akan dibuang.</w:t>
      </w:r>
    </w:p>
    <w:p w14:paraId="46C7B5BB">
      <w:pPr>
        <w:widowControl w:val="0"/>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Penyajian Data (</w:t>
      </w:r>
      <w:r>
        <w:rPr>
          <w:rFonts w:ascii="Times New Roman" w:hAnsi="Times New Roman" w:eastAsia="Times New Roman" w:cs="Times New Roman"/>
          <w:i/>
          <w:iCs/>
          <w:sz w:val="24"/>
          <w:szCs w:val="24"/>
        </w:rPr>
        <w:t>Data Display</w:t>
      </w:r>
      <w:r>
        <w:rPr>
          <w:rFonts w:ascii="Times New Roman" w:hAnsi="Times New Roman" w:eastAsia="Times New Roman" w:cs="Times New Roman"/>
          <w:sz w:val="24"/>
          <w:szCs w:val="24"/>
        </w:rPr>
        <w:t>)</w:t>
      </w:r>
    </w:p>
    <w:p w14:paraId="4407D099">
      <w:pPr>
        <w:widowControl w:val="0"/>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 menyusun data yang telah direduksi ke dalam bentuk naratif singkat atau tabel aktivitas. Hal ini memudahkan peneliti untuk melihat pola interaksi siswa dan efektivitas langkah-langkah strategi yang telah dilakukan.</w:t>
      </w:r>
    </w:p>
    <w:p w14:paraId="19125498">
      <w:pPr>
        <w:widowControl w:val="0"/>
        <w:numPr>
          <w:ilvl w:val="0"/>
          <w:numId w:val="11"/>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Penarikan Kesimpulan (</w:t>
      </w:r>
      <w:r>
        <w:rPr>
          <w:rFonts w:ascii="Times New Roman" w:hAnsi="Times New Roman" w:eastAsia="Times New Roman" w:cs="Times New Roman"/>
          <w:i/>
          <w:iCs/>
          <w:sz w:val="24"/>
          <w:szCs w:val="24"/>
        </w:rPr>
        <w:t>Conclusion Drawing/Verification</w:t>
      </w:r>
      <w:r>
        <w:rPr>
          <w:rFonts w:ascii="Times New Roman" w:hAnsi="Times New Roman" w:eastAsia="Times New Roman" w:cs="Times New Roman"/>
          <w:sz w:val="24"/>
          <w:szCs w:val="24"/>
        </w:rPr>
        <w:t>)</w:t>
      </w:r>
    </w:p>
    <w:p w14:paraId="7ADA5851">
      <w:pPr>
        <w:widowControl w:val="0"/>
        <w:spacing w:after="0" w:line="480" w:lineRule="auto"/>
        <w:ind w:left="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Peneliti melakukan evaluasi terhadap seluruh data untuk menyimpulkan keberhasilan tindakan. Kesimpulan awal akan diverifikasi kembali dengan bukti-bukti yang ada di lapangan untuk memastikan validitasnya.</w:t>
      </w:r>
    </w:p>
    <w:p w14:paraId="20CDAA79">
      <w:pPr>
        <w:widowControl w:val="0"/>
        <w:spacing w:after="0" w:line="480" w:lineRule="auto"/>
        <w:ind w:left="720"/>
        <w:jc w:val="both"/>
        <w:rPr>
          <w:rFonts w:ascii="Times New Roman" w:hAnsi="Times New Roman" w:eastAsia="Times New Roman" w:cs="Times New Roman"/>
          <w:sz w:val="24"/>
          <w:szCs w:val="24"/>
        </w:rPr>
      </w:pPr>
    </w:p>
    <w:p w14:paraId="257B1A5B">
      <w:pPr>
        <w:widowControl w:val="0"/>
        <w:spacing w:after="0" w:line="480" w:lineRule="auto"/>
        <w:jc w:val="both"/>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Pr>
        <w:t>3.8 Indikator Keberhasilan</w:t>
      </w:r>
    </w:p>
    <w:p w14:paraId="7EAEE381">
      <w:pPr>
        <w:widowControl w:val="0"/>
        <w:spacing w:after="0" w:line="480" w:lineRule="auto"/>
        <w:ind w:firstLine="720"/>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Indikator keberhasilan dalam penelitian ini ditetapkan sebagai acuan untuk menentukan apakah tindakan pada suatu siklus sudah berhasil atau perlu dilanjutkan ke siklus berikutnya. Penelitian ini dinyatakan berhasil apabila memenuhi dua kriteria utama:</w:t>
      </w:r>
    </w:p>
    <w:p w14:paraId="165AD2E3">
      <w:pPr>
        <w:widowControl w:val="0"/>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Kriteria Keberhasilan Hasil Belajar (Kuantitatif):</w:t>
      </w:r>
    </w:p>
    <w:p w14:paraId="35590E3B">
      <w:pPr>
        <w:widowControl w:val="0"/>
        <w:numPr>
          <w:ilvl w:val="1"/>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Individu: Siswa dinyatakan tuntas secara individu apabila memperoleh nilai tes akhir siklus ≥ 75.</w:t>
      </w:r>
    </w:p>
    <w:p w14:paraId="3483B704">
      <w:pPr>
        <w:widowControl w:val="0"/>
        <w:numPr>
          <w:ilvl w:val="1"/>
          <w:numId w:val="13"/>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Klasikal: Penelitian dianggap berhasil secara keseluruhan apabila minimal 85% dari jumlah seluruh siswa kelas III mencapai nilai ≥ 75 pada mata pelajaran Bahasa Indonesia.</w:t>
      </w:r>
    </w:p>
    <w:p w14:paraId="3C10D62A">
      <w:pPr>
        <w:widowControl w:val="0"/>
        <w:numPr>
          <w:ilvl w:val="0"/>
          <w:numId w:val="12"/>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Kriteria Keberhasilan Proses (Kualitatif):</w:t>
      </w:r>
    </w:p>
    <w:p w14:paraId="6CF4EE8F">
      <w:pPr>
        <w:widowControl w:val="0"/>
        <w:numPr>
          <w:ilvl w:val="1"/>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Terdapat peningkatan keaktifan, antusiasme, dan kedisiplinan siswa dalam proses mencari pasangan kartu yang ditunjukkan dengan skor rata-rata observasi berada pada kategori "Baik" atau "Sangat Baik".</w:t>
      </w:r>
    </w:p>
    <w:p w14:paraId="0B70D3F8">
      <w:pPr>
        <w:widowControl w:val="0"/>
        <w:numPr>
          <w:ilvl w:val="1"/>
          <w:numId w:val="14"/>
        </w:numPr>
        <w:spacing w:after="0" w:line="480" w:lineRule="auto"/>
        <w:jc w:val="both"/>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Keterlaksanaan sintaks strategi </w:t>
      </w:r>
      <w:r>
        <w:rPr>
          <w:rFonts w:ascii="Times New Roman" w:hAnsi="Times New Roman" w:eastAsia="Times New Roman" w:cs="Times New Roman"/>
          <w:i/>
          <w:iCs/>
          <w:sz w:val="24"/>
          <w:szCs w:val="24"/>
        </w:rPr>
        <w:t>make a match</w:t>
      </w:r>
      <w:r>
        <w:rPr>
          <w:rFonts w:ascii="Times New Roman" w:hAnsi="Times New Roman" w:eastAsia="Times New Roman" w:cs="Times New Roman"/>
          <w:sz w:val="24"/>
          <w:szCs w:val="24"/>
        </w:rPr>
        <w:t xml:space="preserve"> oleh guru mencapai persentase minimal 90% dari seluruh langkah-langkah yang direncanakan dalam RPP.</w:t>
      </w:r>
    </w:p>
    <w:sectPr>
      <w:headerReference r:id="rId7" w:type="first"/>
      <w:headerReference r:id="rId5" w:type="default"/>
      <w:footerReference r:id="rId8" w:type="default"/>
      <w:headerReference r:id="rId6" w:type="even"/>
      <w:type w:val="nextColumn"/>
      <w:pgSz w:w="11907" w:h="16839"/>
      <w:pgMar w:top="2268" w:right="1701" w:bottom="1701" w:left="2268" w:header="993" w:footer="1082"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7D6FD8">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41C86">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95966422" o:spid="_x0000_s2081" o:spt="75" type="#_x0000_t75" style="position:absolute;left:0pt;height:295.95pt;width:299.9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CA9FC">
    <w:pPr>
      <w:pStyle w:val="16"/>
    </w:pPr>
    <w:r>
      <w:pict>
        <v:shape id="WordPictureWatermark95966421" o:spid="_x0000_s2080"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CD289B">
    <w:pPr>
      <w:pStyle w:val="16"/>
    </w:pPr>
    <w:r>
      <w:pict>
        <v:shape id="WordPictureWatermark95966420" o:spid="_x0000_s2079"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FC82021"/>
    <w:multiLevelType w:val="multilevel"/>
    <w:tmpl w:val="0FC82021"/>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decimal"/>
      <w:lvlText w:val="%2."/>
      <w:lvlJc w:val="left"/>
      <w:pPr>
        <w:tabs>
          <w:tab w:val="left" w:pos="1440"/>
        </w:tabs>
        <w:ind w:left="1440" w:hanging="360"/>
      </w:pPr>
      <w:rPr>
        <w:rFonts w:hint="default"/>
        <w:sz w:val="20"/>
      </w:rPr>
    </w:lvl>
    <w:lvl w:ilvl="2" w:tentative="0">
      <w:start w:val="1"/>
      <w:numFmt w:val="decimal"/>
      <w:lvlText w:val="%3."/>
      <w:lvlJc w:val="left"/>
      <w:pPr>
        <w:tabs>
          <w:tab w:val="left" w:pos="2160"/>
        </w:tabs>
        <w:ind w:left="2160" w:hanging="360"/>
      </w:pPr>
      <w:rPr>
        <w:rFonts w:hint="default"/>
        <w:sz w:val="20"/>
      </w:rPr>
    </w:lvl>
    <w:lvl w:ilvl="3" w:tentative="0">
      <w:start w:val="1"/>
      <w:numFmt w:val="decimal"/>
      <w:lvlText w:val="%4."/>
      <w:lvlJc w:val="left"/>
      <w:pPr>
        <w:tabs>
          <w:tab w:val="left" w:pos="2880"/>
        </w:tabs>
        <w:ind w:left="2880" w:hanging="360"/>
      </w:pPr>
      <w:rPr>
        <w:rFonts w:hint="default"/>
        <w:sz w:val="20"/>
      </w:rPr>
    </w:lvl>
    <w:lvl w:ilvl="4" w:tentative="0">
      <w:start w:val="1"/>
      <w:numFmt w:val="decimal"/>
      <w:lvlText w:val="%5."/>
      <w:lvlJc w:val="left"/>
      <w:pPr>
        <w:tabs>
          <w:tab w:val="left" w:pos="3600"/>
        </w:tabs>
        <w:ind w:left="3600" w:hanging="360"/>
      </w:pPr>
      <w:rPr>
        <w:rFonts w:hint="default"/>
        <w:sz w:val="20"/>
      </w:rPr>
    </w:lvl>
    <w:lvl w:ilvl="5" w:tentative="0">
      <w:start w:val="1"/>
      <w:numFmt w:val="decimal"/>
      <w:lvlText w:val="%6."/>
      <w:lvlJc w:val="left"/>
      <w:pPr>
        <w:tabs>
          <w:tab w:val="left" w:pos="4320"/>
        </w:tabs>
        <w:ind w:left="4320" w:hanging="360"/>
      </w:pPr>
      <w:rPr>
        <w:rFonts w:hint="default"/>
        <w:sz w:val="20"/>
      </w:rPr>
    </w:lvl>
    <w:lvl w:ilvl="6" w:tentative="0">
      <w:start w:val="1"/>
      <w:numFmt w:val="decimal"/>
      <w:lvlText w:val="%7."/>
      <w:lvlJc w:val="left"/>
      <w:pPr>
        <w:tabs>
          <w:tab w:val="left" w:pos="5040"/>
        </w:tabs>
        <w:ind w:left="5040" w:hanging="360"/>
      </w:pPr>
      <w:rPr>
        <w:rFonts w:hint="default"/>
        <w:sz w:val="20"/>
      </w:rPr>
    </w:lvl>
    <w:lvl w:ilvl="7" w:tentative="0">
      <w:start w:val="1"/>
      <w:numFmt w:val="decimal"/>
      <w:lvlText w:val="%8."/>
      <w:lvlJc w:val="left"/>
      <w:pPr>
        <w:tabs>
          <w:tab w:val="left" w:pos="5760"/>
        </w:tabs>
        <w:ind w:left="5760" w:hanging="360"/>
      </w:pPr>
      <w:rPr>
        <w:rFonts w:hint="default"/>
        <w:sz w:val="20"/>
      </w:rPr>
    </w:lvl>
    <w:lvl w:ilvl="8" w:tentative="0">
      <w:start w:val="1"/>
      <w:numFmt w:val="decimal"/>
      <w:lvlText w:val="%9."/>
      <w:lvlJc w:val="left"/>
      <w:pPr>
        <w:tabs>
          <w:tab w:val="left" w:pos="6480"/>
        </w:tabs>
        <w:ind w:left="6480" w:hanging="360"/>
      </w:pPr>
      <w:rPr>
        <w:rFonts w:hint="default"/>
        <w:sz w:val="20"/>
      </w:rPr>
    </w:lvl>
  </w:abstractNum>
  <w:abstractNum w:abstractNumId="1">
    <w:nsid w:val="111F067B"/>
    <w:multiLevelType w:val="multilevel"/>
    <w:tmpl w:val="111F067B"/>
    <w:lvl w:ilvl="0" w:tentative="0">
      <w:start w:val="3"/>
      <w:numFmt w:val="decimal"/>
      <w:lvlText w:val="%1"/>
      <w:lvlJc w:val="left"/>
      <w:pPr>
        <w:ind w:left="360" w:hanging="360"/>
      </w:pPr>
      <w:rPr>
        <w:rFonts w:hint="default"/>
        <w:b/>
      </w:rPr>
    </w:lvl>
    <w:lvl w:ilvl="1" w:tentative="0">
      <w:start w:val="7"/>
      <w:numFmt w:val="decimal"/>
      <w:lvlText w:val="%1.%2"/>
      <w:lvlJc w:val="left"/>
      <w:pPr>
        <w:ind w:left="360" w:hanging="360"/>
      </w:pPr>
      <w:rPr>
        <w:rFonts w:hint="default"/>
        <w:b/>
      </w:rPr>
    </w:lvl>
    <w:lvl w:ilvl="2" w:tentative="0">
      <w:start w:val="1"/>
      <w:numFmt w:val="decimal"/>
      <w:lvlText w:val="%1.%2.%3"/>
      <w:lvlJc w:val="left"/>
      <w:pPr>
        <w:ind w:left="720" w:hanging="720"/>
      </w:pPr>
      <w:rPr>
        <w:rFonts w:hint="default"/>
        <w:b/>
      </w:rPr>
    </w:lvl>
    <w:lvl w:ilvl="3" w:tentative="0">
      <w:start w:val="1"/>
      <w:numFmt w:val="decimal"/>
      <w:lvlText w:val="%1.%2.%3.%4"/>
      <w:lvlJc w:val="left"/>
      <w:pPr>
        <w:ind w:left="720" w:hanging="720"/>
      </w:pPr>
      <w:rPr>
        <w:rFonts w:hint="default"/>
        <w:b/>
      </w:rPr>
    </w:lvl>
    <w:lvl w:ilvl="4" w:tentative="0">
      <w:start w:val="1"/>
      <w:numFmt w:val="decimal"/>
      <w:lvlText w:val="%1.%2.%3.%4.%5"/>
      <w:lvlJc w:val="left"/>
      <w:pPr>
        <w:ind w:left="1080" w:hanging="1080"/>
      </w:pPr>
      <w:rPr>
        <w:rFonts w:hint="default"/>
        <w:b/>
      </w:rPr>
    </w:lvl>
    <w:lvl w:ilvl="5" w:tentative="0">
      <w:start w:val="1"/>
      <w:numFmt w:val="decimal"/>
      <w:lvlText w:val="%1.%2.%3.%4.%5.%6"/>
      <w:lvlJc w:val="left"/>
      <w:pPr>
        <w:ind w:left="1080" w:hanging="1080"/>
      </w:pPr>
      <w:rPr>
        <w:rFonts w:hint="default"/>
        <w:b/>
      </w:rPr>
    </w:lvl>
    <w:lvl w:ilvl="6" w:tentative="0">
      <w:start w:val="1"/>
      <w:numFmt w:val="decimal"/>
      <w:lvlText w:val="%1.%2.%3.%4.%5.%6.%7"/>
      <w:lvlJc w:val="left"/>
      <w:pPr>
        <w:ind w:left="1440" w:hanging="1440"/>
      </w:pPr>
      <w:rPr>
        <w:rFonts w:hint="default"/>
        <w:b/>
      </w:rPr>
    </w:lvl>
    <w:lvl w:ilvl="7" w:tentative="0">
      <w:start w:val="1"/>
      <w:numFmt w:val="decimal"/>
      <w:lvlText w:val="%1.%2.%3.%4.%5.%6.%7.%8"/>
      <w:lvlJc w:val="left"/>
      <w:pPr>
        <w:ind w:left="1440" w:hanging="1440"/>
      </w:pPr>
      <w:rPr>
        <w:rFonts w:hint="default"/>
        <w:b/>
      </w:rPr>
    </w:lvl>
    <w:lvl w:ilvl="8" w:tentative="0">
      <w:start w:val="1"/>
      <w:numFmt w:val="decimal"/>
      <w:lvlText w:val="%1.%2.%3.%4.%5.%6.%7.%8.%9"/>
      <w:lvlJc w:val="left"/>
      <w:pPr>
        <w:ind w:left="1800" w:hanging="1800"/>
      </w:pPr>
      <w:rPr>
        <w:rFonts w:hint="default"/>
        <w:b/>
      </w:rPr>
    </w:lvl>
  </w:abstractNum>
  <w:abstractNum w:abstractNumId="2">
    <w:nsid w:val="17704E80"/>
    <w:multiLevelType w:val="multilevel"/>
    <w:tmpl w:val="17704E80"/>
    <w:lvl w:ilvl="0" w:tentative="0">
      <w:start w:val="3"/>
      <w:numFmt w:val="decimal"/>
      <w:lvlText w:val="%1"/>
      <w:lvlJc w:val="left"/>
      <w:pPr>
        <w:ind w:left="360" w:hanging="360"/>
      </w:pPr>
      <w:rPr>
        <w:rFonts w:hint="default"/>
        <w:b/>
      </w:rPr>
    </w:lvl>
    <w:lvl w:ilvl="1" w:tentative="0">
      <w:start w:val="2"/>
      <w:numFmt w:val="decimal"/>
      <w:lvlText w:val="%1.%2"/>
      <w:lvlJc w:val="left"/>
      <w:pPr>
        <w:ind w:left="360" w:hanging="360"/>
      </w:pPr>
      <w:rPr>
        <w:rFonts w:hint="default"/>
        <w:b/>
      </w:rPr>
    </w:lvl>
    <w:lvl w:ilvl="2" w:tentative="0">
      <w:start w:val="1"/>
      <w:numFmt w:val="decimal"/>
      <w:lvlText w:val="%1.%2.%3"/>
      <w:lvlJc w:val="left"/>
      <w:pPr>
        <w:ind w:left="720" w:hanging="720"/>
      </w:pPr>
      <w:rPr>
        <w:rFonts w:hint="default"/>
        <w:b/>
      </w:rPr>
    </w:lvl>
    <w:lvl w:ilvl="3" w:tentative="0">
      <w:start w:val="1"/>
      <w:numFmt w:val="decimal"/>
      <w:lvlText w:val="%1.%2.%3.%4"/>
      <w:lvlJc w:val="left"/>
      <w:pPr>
        <w:ind w:left="720" w:hanging="720"/>
      </w:pPr>
      <w:rPr>
        <w:rFonts w:hint="default"/>
        <w:b/>
      </w:rPr>
    </w:lvl>
    <w:lvl w:ilvl="4" w:tentative="0">
      <w:start w:val="1"/>
      <w:numFmt w:val="decimal"/>
      <w:lvlText w:val="%1.%2.%3.%4.%5"/>
      <w:lvlJc w:val="left"/>
      <w:pPr>
        <w:ind w:left="1080" w:hanging="1080"/>
      </w:pPr>
      <w:rPr>
        <w:rFonts w:hint="default"/>
        <w:b/>
      </w:rPr>
    </w:lvl>
    <w:lvl w:ilvl="5" w:tentative="0">
      <w:start w:val="1"/>
      <w:numFmt w:val="decimal"/>
      <w:lvlText w:val="%1.%2.%3.%4.%5.%6"/>
      <w:lvlJc w:val="left"/>
      <w:pPr>
        <w:ind w:left="1080" w:hanging="1080"/>
      </w:pPr>
      <w:rPr>
        <w:rFonts w:hint="default"/>
        <w:b/>
      </w:rPr>
    </w:lvl>
    <w:lvl w:ilvl="6" w:tentative="0">
      <w:start w:val="1"/>
      <w:numFmt w:val="decimal"/>
      <w:lvlText w:val="%1.%2.%3.%4.%5.%6.%7"/>
      <w:lvlJc w:val="left"/>
      <w:pPr>
        <w:ind w:left="1440" w:hanging="1440"/>
      </w:pPr>
      <w:rPr>
        <w:rFonts w:hint="default"/>
        <w:b/>
      </w:rPr>
    </w:lvl>
    <w:lvl w:ilvl="7" w:tentative="0">
      <w:start w:val="1"/>
      <w:numFmt w:val="decimal"/>
      <w:lvlText w:val="%1.%2.%3.%4.%5.%6.%7.%8"/>
      <w:lvlJc w:val="left"/>
      <w:pPr>
        <w:ind w:left="1440" w:hanging="1440"/>
      </w:pPr>
      <w:rPr>
        <w:rFonts w:hint="default"/>
        <w:b/>
      </w:rPr>
    </w:lvl>
    <w:lvl w:ilvl="8" w:tentative="0">
      <w:start w:val="1"/>
      <w:numFmt w:val="decimal"/>
      <w:lvlText w:val="%1.%2.%3.%4.%5.%6.%7.%8.%9"/>
      <w:lvlJc w:val="left"/>
      <w:pPr>
        <w:ind w:left="1800" w:hanging="1800"/>
      </w:pPr>
      <w:rPr>
        <w:rFonts w:hint="default"/>
        <w:b/>
      </w:rPr>
    </w:lvl>
  </w:abstractNum>
  <w:abstractNum w:abstractNumId="3">
    <w:nsid w:val="1B7640F6"/>
    <w:multiLevelType w:val="multilevel"/>
    <w:tmpl w:val="1B7640F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1F2216EC"/>
    <w:multiLevelType w:val="multilevel"/>
    <w:tmpl w:val="1F2216E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23A538D9"/>
    <w:multiLevelType w:val="multilevel"/>
    <w:tmpl w:val="23A538D9"/>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261646C6"/>
    <w:multiLevelType w:val="multilevel"/>
    <w:tmpl w:val="261646C6"/>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37F736A5"/>
    <w:multiLevelType w:val="multilevel"/>
    <w:tmpl w:val="37F736A5"/>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lowerLetter"/>
      <w:lvlText w:val="%2)"/>
      <w:lvlJc w:val="left"/>
      <w:pPr>
        <w:tabs>
          <w:tab w:val="left" w:pos="1440"/>
        </w:tabs>
        <w:ind w:left="1440" w:hanging="360"/>
      </w:pPr>
      <w:rPr>
        <w:rFonts w:hint="default"/>
        <w:sz w:val="20"/>
      </w:rPr>
    </w:lvl>
    <w:lvl w:ilvl="2" w:tentative="0">
      <w:start w:val="1"/>
      <w:numFmt w:val="decimal"/>
      <w:lvlText w:val="%3."/>
      <w:lvlJc w:val="left"/>
      <w:pPr>
        <w:tabs>
          <w:tab w:val="left" w:pos="2160"/>
        </w:tabs>
        <w:ind w:left="2160" w:hanging="360"/>
      </w:pPr>
      <w:rPr>
        <w:rFonts w:hint="default"/>
        <w:sz w:val="20"/>
      </w:rPr>
    </w:lvl>
    <w:lvl w:ilvl="3" w:tentative="0">
      <w:start w:val="1"/>
      <w:numFmt w:val="decimal"/>
      <w:lvlText w:val="%4."/>
      <w:lvlJc w:val="left"/>
      <w:pPr>
        <w:tabs>
          <w:tab w:val="left" w:pos="2880"/>
        </w:tabs>
        <w:ind w:left="2880" w:hanging="360"/>
      </w:pPr>
      <w:rPr>
        <w:rFonts w:hint="default"/>
        <w:sz w:val="20"/>
      </w:rPr>
    </w:lvl>
    <w:lvl w:ilvl="4" w:tentative="0">
      <w:start w:val="1"/>
      <w:numFmt w:val="decimal"/>
      <w:lvlText w:val="%5."/>
      <w:lvlJc w:val="left"/>
      <w:pPr>
        <w:tabs>
          <w:tab w:val="left" w:pos="3600"/>
        </w:tabs>
        <w:ind w:left="3600" w:hanging="360"/>
      </w:pPr>
      <w:rPr>
        <w:rFonts w:hint="default"/>
        <w:sz w:val="20"/>
      </w:rPr>
    </w:lvl>
    <w:lvl w:ilvl="5" w:tentative="0">
      <w:start w:val="1"/>
      <w:numFmt w:val="decimal"/>
      <w:lvlText w:val="%6."/>
      <w:lvlJc w:val="left"/>
      <w:pPr>
        <w:tabs>
          <w:tab w:val="left" w:pos="4320"/>
        </w:tabs>
        <w:ind w:left="4320" w:hanging="360"/>
      </w:pPr>
      <w:rPr>
        <w:rFonts w:hint="default"/>
        <w:sz w:val="20"/>
      </w:rPr>
    </w:lvl>
    <w:lvl w:ilvl="6" w:tentative="0">
      <w:start w:val="1"/>
      <w:numFmt w:val="decimal"/>
      <w:lvlText w:val="%7."/>
      <w:lvlJc w:val="left"/>
      <w:pPr>
        <w:tabs>
          <w:tab w:val="left" w:pos="5040"/>
        </w:tabs>
        <w:ind w:left="5040" w:hanging="360"/>
      </w:pPr>
      <w:rPr>
        <w:rFonts w:hint="default"/>
        <w:sz w:val="20"/>
      </w:rPr>
    </w:lvl>
    <w:lvl w:ilvl="7" w:tentative="0">
      <w:start w:val="1"/>
      <w:numFmt w:val="decimal"/>
      <w:lvlText w:val="%8."/>
      <w:lvlJc w:val="left"/>
      <w:pPr>
        <w:tabs>
          <w:tab w:val="left" w:pos="5760"/>
        </w:tabs>
        <w:ind w:left="5760" w:hanging="360"/>
      </w:pPr>
      <w:rPr>
        <w:rFonts w:hint="default"/>
        <w:sz w:val="20"/>
      </w:rPr>
    </w:lvl>
    <w:lvl w:ilvl="8" w:tentative="0">
      <w:start w:val="1"/>
      <w:numFmt w:val="decimal"/>
      <w:lvlText w:val="%9."/>
      <w:lvlJc w:val="left"/>
      <w:pPr>
        <w:tabs>
          <w:tab w:val="left" w:pos="6480"/>
        </w:tabs>
        <w:ind w:left="6480" w:hanging="360"/>
      </w:pPr>
      <w:rPr>
        <w:rFonts w:hint="default"/>
        <w:sz w:val="20"/>
      </w:rPr>
    </w:lvl>
  </w:abstractNum>
  <w:abstractNum w:abstractNumId="8">
    <w:nsid w:val="406C25EE"/>
    <w:multiLevelType w:val="multilevel"/>
    <w:tmpl w:val="406C25EE"/>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4C883194"/>
    <w:multiLevelType w:val="multilevel"/>
    <w:tmpl w:val="4C883194"/>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4D3125BA"/>
    <w:multiLevelType w:val="multilevel"/>
    <w:tmpl w:val="4D3125B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51EA566B"/>
    <w:multiLevelType w:val="multilevel"/>
    <w:tmpl w:val="51EA566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5215342A"/>
    <w:multiLevelType w:val="multilevel"/>
    <w:tmpl w:val="5215342A"/>
    <w:lvl w:ilvl="0" w:tentative="0">
      <w:start w:val="1"/>
      <w:numFmt w:val="lowerLetter"/>
      <w:lvlText w:val="%1)"/>
      <w:lvlJc w:val="left"/>
      <w:pPr>
        <w:tabs>
          <w:tab w:val="left" w:pos="720"/>
        </w:tabs>
        <w:ind w:left="72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1"/>
      <w:numFmt w:val="lowerLetter"/>
      <w:lvlText w:val="%2."/>
      <w:lvlJc w:val="left"/>
      <w:pPr>
        <w:tabs>
          <w:tab w:val="left" w:pos="1440"/>
        </w:tabs>
        <w:ind w:left="1440" w:hanging="360"/>
      </w:pPr>
      <w:rPr>
        <w:rFonts w:hint="default" w:ascii="Times New Roman" w:hAnsi="Times New Roman" w:cs="Times New Roman"/>
        <w:b w:val="0"/>
        <w:bCs w:val="0"/>
        <w:sz w:val="24"/>
        <w:szCs w:val="24"/>
      </w:rPr>
    </w:lvl>
    <w:lvl w:ilvl="2" w:tentative="0">
      <w:start w:val="1"/>
      <w:numFmt w:val="decimal"/>
      <w:lvlText w:val="%3."/>
      <w:lvlJc w:val="left"/>
      <w:pPr>
        <w:tabs>
          <w:tab w:val="left" w:pos="2160"/>
        </w:tabs>
        <w:ind w:left="2160" w:hanging="360"/>
      </w:pPr>
      <w:rPr>
        <w:rFonts w:hint="default"/>
        <w:sz w:val="20"/>
      </w:rPr>
    </w:lvl>
    <w:lvl w:ilvl="3" w:tentative="0">
      <w:start w:val="1"/>
      <w:numFmt w:val="decimal"/>
      <w:lvlText w:val="%4."/>
      <w:lvlJc w:val="left"/>
      <w:pPr>
        <w:tabs>
          <w:tab w:val="left" w:pos="2880"/>
        </w:tabs>
        <w:ind w:left="2880" w:hanging="360"/>
      </w:pPr>
      <w:rPr>
        <w:rFonts w:hint="default"/>
        <w:sz w:val="20"/>
      </w:rPr>
    </w:lvl>
    <w:lvl w:ilvl="4" w:tentative="0">
      <w:start w:val="1"/>
      <w:numFmt w:val="decimal"/>
      <w:lvlText w:val="%5."/>
      <w:lvlJc w:val="left"/>
      <w:pPr>
        <w:tabs>
          <w:tab w:val="left" w:pos="3600"/>
        </w:tabs>
        <w:ind w:left="3600" w:hanging="360"/>
      </w:pPr>
      <w:rPr>
        <w:rFonts w:hint="default"/>
        <w:sz w:val="20"/>
      </w:rPr>
    </w:lvl>
    <w:lvl w:ilvl="5" w:tentative="0">
      <w:start w:val="1"/>
      <w:numFmt w:val="decimal"/>
      <w:lvlText w:val="%6."/>
      <w:lvlJc w:val="left"/>
      <w:pPr>
        <w:tabs>
          <w:tab w:val="left" w:pos="4320"/>
        </w:tabs>
        <w:ind w:left="4320" w:hanging="360"/>
      </w:pPr>
      <w:rPr>
        <w:rFonts w:hint="default"/>
        <w:sz w:val="20"/>
      </w:rPr>
    </w:lvl>
    <w:lvl w:ilvl="6" w:tentative="0">
      <w:start w:val="1"/>
      <w:numFmt w:val="decimal"/>
      <w:lvlText w:val="%7."/>
      <w:lvlJc w:val="left"/>
      <w:pPr>
        <w:tabs>
          <w:tab w:val="left" w:pos="5040"/>
        </w:tabs>
        <w:ind w:left="5040" w:hanging="360"/>
      </w:pPr>
      <w:rPr>
        <w:rFonts w:hint="default"/>
        <w:sz w:val="20"/>
      </w:rPr>
    </w:lvl>
    <w:lvl w:ilvl="7" w:tentative="0">
      <w:start w:val="1"/>
      <w:numFmt w:val="decimal"/>
      <w:lvlText w:val="%8."/>
      <w:lvlJc w:val="left"/>
      <w:pPr>
        <w:tabs>
          <w:tab w:val="left" w:pos="5760"/>
        </w:tabs>
        <w:ind w:left="5760" w:hanging="360"/>
      </w:pPr>
      <w:rPr>
        <w:rFonts w:hint="default"/>
        <w:sz w:val="20"/>
      </w:rPr>
    </w:lvl>
    <w:lvl w:ilvl="8" w:tentative="0">
      <w:start w:val="1"/>
      <w:numFmt w:val="decimal"/>
      <w:lvlText w:val="%9."/>
      <w:lvlJc w:val="left"/>
      <w:pPr>
        <w:tabs>
          <w:tab w:val="left" w:pos="6480"/>
        </w:tabs>
        <w:ind w:left="6480" w:hanging="360"/>
      </w:pPr>
      <w:rPr>
        <w:rFonts w:hint="default"/>
        <w:sz w:val="20"/>
      </w:rPr>
    </w:lvl>
  </w:abstractNum>
  <w:abstractNum w:abstractNumId="13">
    <w:nsid w:val="55F27358"/>
    <w:multiLevelType w:val="multilevel"/>
    <w:tmpl w:val="55F27358"/>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4"/>
  </w:num>
  <w:num w:numId="2">
    <w:abstractNumId w:val="11"/>
  </w:num>
  <w:num w:numId="3">
    <w:abstractNumId w:val="2"/>
  </w:num>
  <w:num w:numId="4">
    <w:abstractNumId w:val="7"/>
  </w:num>
  <w:num w:numId="5">
    <w:abstractNumId w:val="12"/>
  </w:num>
  <w:num w:numId="6">
    <w:abstractNumId w:val="0"/>
  </w:num>
  <w:num w:numId="7">
    <w:abstractNumId w:val="13"/>
  </w:num>
  <w:num w:numId="8">
    <w:abstractNumId w:val="5"/>
  </w:num>
  <w:num w:numId="9">
    <w:abstractNumId w:val="10"/>
  </w:num>
  <w:num w:numId="10">
    <w:abstractNumId w:val="1"/>
  </w:num>
  <w:num w:numId="11">
    <w:abstractNumId w:val="3"/>
  </w:num>
  <w:num w:numId="12">
    <w:abstractNumId w:val="9"/>
  </w:num>
  <w:num w:numId="13">
    <w:abstractNumId w:val="6"/>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rlnMOlQ9iHQfLKnARiQ/iypFIC4=" w:salt="xZWwZN/irSKs/2+7zlRaQw=="/>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332D"/>
    <w:rsid w:val="00004B8C"/>
    <w:rsid w:val="00005C23"/>
    <w:rsid w:val="00006FA8"/>
    <w:rsid w:val="00010A2A"/>
    <w:rsid w:val="00010B63"/>
    <w:rsid w:val="000206FB"/>
    <w:rsid w:val="000251A5"/>
    <w:rsid w:val="000257BF"/>
    <w:rsid w:val="00031213"/>
    <w:rsid w:val="00032B15"/>
    <w:rsid w:val="00035293"/>
    <w:rsid w:val="00036715"/>
    <w:rsid w:val="00043EC4"/>
    <w:rsid w:val="000457A5"/>
    <w:rsid w:val="00047C52"/>
    <w:rsid w:val="000526A3"/>
    <w:rsid w:val="000566AC"/>
    <w:rsid w:val="000610AC"/>
    <w:rsid w:val="000652AC"/>
    <w:rsid w:val="00066C41"/>
    <w:rsid w:val="0007628A"/>
    <w:rsid w:val="00082C7F"/>
    <w:rsid w:val="000844CB"/>
    <w:rsid w:val="00085210"/>
    <w:rsid w:val="0008752B"/>
    <w:rsid w:val="00093398"/>
    <w:rsid w:val="000941E6"/>
    <w:rsid w:val="000A278F"/>
    <w:rsid w:val="000A3683"/>
    <w:rsid w:val="000A65FF"/>
    <w:rsid w:val="000B2BF2"/>
    <w:rsid w:val="000B4810"/>
    <w:rsid w:val="000B66D3"/>
    <w:rsid w:val="000C5A2B"/>
    <w:rsid w:val="000C622F"/>
    <w:rsid w:val="000D09AC"/>
    <w:rsid w:val="000D2359"/>
    <w:rsid w:val="000E1BEC"/>
    <w:rsid w:val="000E2722"/>
    <w:rsid w:val="000E4BAE"/>
    <w:rsid w:val="000F003E"/>
    <w:rsid w:val="00100365"/>
    <w:rsid w:val="00101226"/>
    <w:rsid w:val="001070AA"/>
    <w:rsid w:val="0012270B"/>
    <w:rsid w:val="00127DB2"/>
    <w:rsid w:val="00127FF1"/>
    <w:rsid w:val="001336CE"/>
    <w:rsid w:val="00133EF1"/>
    <w:rsid w:val="0013486C"/>
    <w:rsid w:val="0014401C"/>
    <w:rsid w:val="00144FB9"/>
    <w:rsid w:val="001462FC"/>
    <w:rsid w:val="001503E5"/>
    <w:rsid w:val="00152371"/>
    <w:rsid w:val="00155DAD"/>
    <w:rsid w:val="00162AFC"/>
    <w:rsid w:val="001633D1"/>
    <w:rsid w:val="00165CEA"/>
    <w:rsid w:val="00176EAA"/>
    <w:rsid w:val="00180CA7"/>
    <w:rsid w:val="001822C5"/>
    <w:rsid w:val="00182FA8"/>
    <w:rsid w:val="00194896"/>
    <w:rsid w:val="001A0119"/>
    <w:rsid w:val="001A01F9"/>
    <w:rsid w:val="001A1D8B"/>
    <w:rsid w:val="001A46F8"/>
    <w:rsid w:val="001A797F"/>
    <w:rsid w:val="001B47C6"/>
    <w:rsid w:val="001B725E"/>
    <w:rsid w:val="001C23AC"/>
    <w:rsid w:val="001C68DA"/>
    <w:rsid w:val="001C6F68"/>
    <w:rsid w:val="001D2B24"/>
    <w:rsid w:val="001D4E86"/>
    <w:rsid w:val="001D5DF6"/>
    <w:rsid w:val="001D6740"/>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76B"/>
    <w:rsid w:val="0027083F"/>
    <w:rsid w:val="00271480"/>
    <w:rsid w:val="002719FF"/>
    <w:rsid w:val="002742BE"/>
    <w:rsid w:val="002745F6"/>
    <w:rsid w:val="002769CB"/>
    <w:rsid w:val="00280490"/>
    <w:rsid w:val="0028076E"/>
    <w:rsid w:val="00294619"/>
    <w:rsid w:val="00297911"/>
    <w:rsid w:val="002A117E"/>
    <w:rsid w:val="002A13A1"/>
    <w:rsid w:val="002A2D0B"/>
    <w:rsid w:val="002B3F9F"/>
    <w:rsid w:val="002B4121"/>
    <w:rsid w:val="002C4F6C"/>
    <w:rsid w:val="002D3A36"/>
    <w:rsid w:val="002E42DF"/>
    <w:rsid w:val="002E4945"/>
    <w:rsid w:val="002E7C27"/>
    <w:rsid w:val="002F18B6"/>
    <w:rsid w:val="002F19F1"/>
    <w:rsid w:val="0030190F"/>
    <w:rsid w:val="00303B7F"/>
    <w:rsid w:val="003063BF"/>
    <w:rsid w:val="003120EA"/>
    <w:rsid w:val="003135D6"/>
    <w:rsid w:val="00321CF8"/>
    <w:rsid w:val="00322166"/>
    <w:rsid w:val="00326A23"/>
    <w:rsid w:val="0032765F"/>
    <w:rsid w:val="00331D78"/>
    <w:rsid w:val="0033335C"/>
    <w:rsid w:val="003339C1"/>
    <w:rsid w:val="00335166"/>
    <w:rsid w:val="00335FA1"/>
    <w:rsid w:val="00341233"/>
    <w:rsid w:val="00343D64"/>
    <w:rsid w:val="0034404A"/>
    <w:rsid w:val="003469FD"/>
    <w:rsid w:val="00350748"/>
    <w:rsid w:val="003507FD"/>
    <w:rsid w:val="00353531"/>
    <w:rsid w:val="003569AF"/>
    <w:rsid w:val="00357202"/>
    <w:rsid w:val="00366AF8"/>
    <w:rsid w:val="00366EB3"/>
    <w:rsid w:val="00370187"/>
    <w:rsid w:val="00374FBD"/>
    <w:rsid w:val="00376896"/>
    <w:rsid w:val="003768F2"/>
    <w:rsid w:val="00381ECD"/>
    <w:rsid w:val="0038215C"/>
    <w:rsid w:val="0038352C"/>
    <w:rsid w:val="00385BA0"/>
    <w:rsid w:val="003915FF"/>
    <w:rsid w:val="003A1162"/>
    <w:rsid w:val="003A44D1"/>
    <w:rsid w:val="003B09B7"/>
    <w:rsid w:val="003C5C6E"/>
    <w:rsid w:val="003C6982"/>
    <w:rsid w:val="003E6B23"/>
    <w:rsid w:val="004108DD"/>
    <w:rsid w:val="00413665"/>
    <w:rsid w:val="00422532"/>
    <w:rsid w:val="00424EDA"/>
    <w:rsid w:val="00433249"/>
    <w:rsid w:val="00433B64"/>
    <w:rsid w:val="00434581"/>
    <w:rsid w:val="00436B9B"/>
    <w:rsid w:val="00437A60"/>
    <w:rsid w:val="00442CBE"/>
    <w:rsid w:val="00444675"/>
    <w:rsid w:val="004477CC"/>
    <w:rsid w:val="004530A4"/>
    <w:rsid w:val="0045621A"/>
    <w:rsid w:val="00461162"/>
    <w:rsid w:val="004612A1"/>
    <w:rsid w:val="0046436C"/>
    <w:rsid w:val="00464AF8"/>
    <w:rsid w:val="00473E77"/>
    <w:rsid w:val="00475919"/>
    <w:rsid w:val="00476ABB"/>
    <w:rsid w:val="0048072B"/>
    <w:rsid w:val="004813C4"/>
    <w:rsid w:val="00481789"/>
    <w:rsid w:val="00483E8A"/>
    <w:rsid w:val="00486692"/>
    <w:rsid w:val="00490BDB"/>
    <w:rsid w:val="004A4A7E"/>
    <w:rsid w:val="004B7701"/>
    <w:rsid w:val="004C0622"/>
    <w:rsid w:val="004C1A20"/>
    <w:rsid w:val="004C4E57"/>
    <w:rsid w:val="004D279A"/>
    <w:rsid w:val="004D4A01"/>
    <w:rsid w:val="004E2D75"/>
    <w:rsid w:val="004E54C5"/>
    <w:rsid w:val="004E6227"/>
    <w:rsid w:val="004E6365"/>
    <w:rsid w:val="004F4EEE"/>
    <w:rsid w:val="005039FD"/>
    <w:rsid w:val="005046B1"/>
    <w:rsid w:val="00505CC2"/>
    <w:rsid w:val="005120F3"/>
    <w:rsid w:val="00525EB7"/>
    <w:rsid w:val="00534B34"/>
    <w:rsid w:val="00537438"/>
    <w:rsid w:val="00540377"/>
    <w:rsid w:val="00544BF1"/>
    <w:rsid w:val="0054653C"/>
    <w:rsid w:val="00546A40"/>
    <w:rsid w:val="005471C9"/>
    <w:rsid w:val="005607AE"/>
    <w:rsid w:val="0056662C"/>
    <w:rsid w:val="00566753"/>
    <w:rsid w:val="00566E3E"/>
    <w:rsid w:val="00576531"/>
    <w:rsid w:val="0057731C"/>
    <w:rsid w:val="00582C96"/>
    <w:rsid w:val="00585393"/>
    <w:rsid w:val="00591120"/>
    <w:rsid w:val="00597859"/>
    <w:rsid w:val="005A5138"/>
    <w:rsid w:val="005A621F"/>
    <w:rsid w:val="005B193D"/>
    <w:rsid w:val="005B2D54"/>
    <w:rsid w:val="005C2B31"/>
    <w:rsid w:val="005C3D94"/>
    <w:rsid w:val="005C6183"/>
    <w:rsid w:val="005C763F"/>
    <w:rsid w:val="005D2DE5"/>
    <w:rsid w:val="005D35B8"/>
    <w:rsid w:val="005D4E2C"/>
    <w:rsid w:val="005E04EA"/>
    <w:rsid w:val="005E1754"/>
    <w:rsid w:val="005F17E3"/>
    <w:rsid w:val="005F2543"/>
    <w:rsid w:val="005F4899"/>
    <w:rsid w:val="00612C43"/>
    <w:rsid w:val="006149FA"/>
    <w:rsid w:val="006214BF"/>
    <w:rsid w:val="00622B0C"/>
    <w:rsid w:val="006279B6"/>
    <w:rsid w:val="00627B7C"/>
    <w:rsid w:val="0063369B"/>
    <w:rsid w:val="006361B9"/>
    <w:rsid w:val="00641263"/>
    <w:rsid w:val="00646988"/>
    <w:rsid w:val="00652B79"/>
    <w:rsid w:val="00653330"/>
    <w:rsid w:val="00653639"/>
    <w:rsid w:val="0065383B"/>
    <w:rsid w:val="0065507C"/>
    <w:rsid w:val="00655CFB"/>
    <w:rsid w:val="00656036"/>
    <w:rsid w:val="006572F9"/>
    <w:rsid w:val="006647EB"/>
    <w:rsid w:val="00664F4C"/>
    <w:rsid w:val="006706A0"/>
    <w:rsid w:val="006720B7"/>
    <w:rsid w:val="0067374D"/>
    <w:rsid w:val="006738D8"/>
    <w:rsid w:val="00674226"/>
    <w:rsid w:val="006758B9"/>
    <w:rsid w:val="00677D1D"/>
    <w:rsid w:val="00682FF4"/>
    <w:rsid w:val="006870D8"/>
    <w:rsid w:val="0068737B"/>
    <w:rsid w:val="0069183A"/>
    <w:rsid w:val="006938DC"/>
    <w:rsid w:val="006A32DF"/>
    <w:rsid w:val="006A3E2B"/>
    <w:rsid w:val="006A4BE8"/>
    <w:rsid w:val="006A68D9"/>
    <w:rsid w:val="006A7650"/>
    <w:rsid w:val="006C352B"/>
    <w:rsid w:val="006C4CBF"/>
    <w:rsid w:val="006C630F"/>
    <w:rsid w:val="006D009C"/>
    <w:rsid w:val="006D0E37"/>
    <w:rsid w:val="006E0536"/>
    <w:rsid w:val="006E1C55"/>
    <w:rsid w:val="006E6145"/>
    <w:rsid w:val="006E6CF1"/>
    <w:rsid w:val="006E6E69"/>
    <w:rsid w:val="006F1855"/>
    <w:rsid w:val="006F224B"/>
    <w:rsid w:val="006F5E4C"/>
    <w:rsid w:val="006F6D17"/>
    <w:rsid w:val="0070375F"/>
    <w:rsid w:val="0070381D"/>
    <w:rsid w:val="00703D5B"/>
    <w:rsid w:val="00704791"/>
    <w:rsid w:val="0071411C"/>
    <w:rsid w:val="007167F3"/>
    <w:rsid w:val="00721A6D"/>
    <w:rsid w:val="007220D0"/>
    <w:rsid w:val="00722FE8"/>
    <w:rsid w:val="0073026D"/>
    <w:rsid w:val="0073628A"/>
    <w:rsid w:val="00741833"/>
    <w:rsid w:val="00743C7E"/>
    <w:rsid w:val="00753BDB"/>
    <w:rsid w:val="0075583E"/>
    <w:rsid w:val="007559CE"/>
    <w:rsid w:val="00761916"/>
    <w:rsid w:val="007636E5"/>
    <w:rsid w:val="00763CF9"/>
    <w:rsid w:val="007669E8"/>
    <w:rsid w:val="00766BE8"/>
    <w:rsid w:val="00770A59"/>
    <w:rsid w:val="00771C80"/>
    <w:rsid w:val="00774DCA"/>
    <w:rsid w:val="00784AAE"/>
    <w:rsid w:val="00794724"/>
    <w:rsid w:val="00794B64"/>
    <w:rsid w:val="00794E64"/>
    <w:rsid w:val="00796392"/>
    <w:rsid w:val="007B1D58"/>
    <w:rsid w:val="007B27F8"/>
    <w:rsid w:val="007C58C1"/>
    <w:rsid w:val="007C72AC"/>
    <w:rsid w:val="007D2A57"/>
    <w:rsid w:val="007D2A76"/>
    <w:rsid w:val="007E2F81"/>
    <w:rsid w:val="007E5B6C"/>
    <w:rsid w:val="007E6999"/>
    <w:rsid w:val="007F598D"/>
    <w:rsid w:val="007F5A50"/>
    <w:rsid w:val="007F6F30"/>
    <w:rsid w:val="007F6F48"/>
    <w:rsid w:val="008021B6"/>
    <w:rsid w:val="00802B71"/>
    <w:rsid w:val="00812C66"/>
    <w:rsid w:val="0081431E"/>
    <w:rsid w:val="00814E0C"/>
    <w:rsid w:val="00823CD9"/>
    <w:rsid w:val="0082669A"/>
    <w:rsid w:val="008311FE"/>
    <w:rsid w:val="008319A6"/>
    <w:rsid w:val="008404AD"/>
    <w:rsid w:val="0084078A"/>
    <w:rsid w:val="00841465"/>
    <w:rsid w:val="00846721"/>
    <w:rsid w:val="00866287"/>
    <w:rsid w:val="00872ABF"/>
    <w:rsid w:val="00874E9A"/>
    <w:rsid w:val="0088191D"/>
    <w:rsid w:val="00882831"/>
    <w:rsid w:val="00883D2C"/>
    <w:rsid w:val="00894761"/>
    <w:rsid w:val="0089633A"/>
    <w:rsid w:val="008A1FE9"/>
    <w:rsid w:val="008A6835"/>
    <w:rsid w:val="008B0FFB"/>
    <w:rsid w:val="008B2073"/>
    <w:rsid w:val="008B2209"/>
    <w:rsid w:val="008C134B"/>
    <w:rsid w:val="008C6C75"/>
    <w:rsid w:val="008D03A5"/>
    <w:rsid w:val="008D0ACF"/>
    <w:rsid w:val="008D1EDC"/>
    <w:rsid w:val="008D2245"/>
    <w:rsid w:val="008D2CD0"/>
    <w:rsid w:val="008D2EFF"/>
    <w:rsid w:val="008D3FD7"/>
    <w:rsid w:val="008F0B3A"/>
    <w:rsid w:val="008F3C01"/>
    <w:rsid w:val="008F5634"/>
    <w:rsid w:val="008F697C"/>
    <w:rsid w:val="008F6E07"/>
    <w:rsid w:val="008F7706"/>
    <w:rsid w:val="008F7AFC"/>
    <w:rsid w:val="00902961"/>
    <w:rsid w:val="00902FA3"/>
    <w:rsid w:val="00906917"/>
    <w:rsid w:val="0091008B"/>
    <w:rsid w:val="00912EA3"/>
    <w:rsid w:val="009243E0"/>
    <w:rsid w:val="009260DA"/>
    <w:rsid w:val="00936AF4"/>
    <w:rsid w:val="0094054C"/>
    <w:rsid w:val="009417C6"/>
    <w:rsid w:val="00941EC4"/>
    <w:rsid w:val="00942F88"/>
    <w:rsid w:val="0095549F"/>
    <w:rsid w:val="009651CE"/>
    <w:rsid w:val="00965DB4"/>
    <w:rsid w:val="009663A1"/>
    <w:rsid w:val="00973A49"/>
    <w:rsid w:val="00975DCE"/>
    <w:rsid w:val="00976835"/>
    <w:rsid w:val="00977476"/>
    <w:rsid w:val="009832A8"/>
    <w:rsid w:val="00987345"/>
    <w:rsid w:val="00990D6C"/>
    <w:rsid w:val="0099170F"/>
    <w:rsid w:val="009979E3"/>
    <w:rsid w:val="009A1730"/>
    <w:rsid w:val="009C2D06"/>
    <w:rsid w:val="009C331D"/>
    <w:rsid w:val="009C39BC"/>
    <w:rsid w:val="009D0452"/>
    <w:rsid w:val="009D4A96"/>
    <w:rsid w:val="009D627D"/>
    <w:rsid w:val="009E1E69"/>
    <w:rsid w:val="009E2674"/>
    <w:rsid w:val="009E3224"/>
    <w:rsid w:val="009E4481"/>
    <w:rsid w:val="009E6A88"/>
    <w:rsid w:val="009F22A9"/>
    <w:rsid w:val="009F2B84"/>
    <w:rsid w:val="009F3259"/>
    <w:rsid w:val="009F43F4"/>
    <w:rsid w:val="00A1151C"/>
    <w:rsid w:val="00A11ADD"/>
    <w:rsid w:val="00A12FFA"/>
    <w:rsid w:val="00A20C02"/>
    <w:rsid w:val="00A21644"/>
    <w:rsid w:val="00A22926"/>
    <w:rsid w:val="00A24898"/>
    <w:rsid w:val="00A25AF6"/>
    <w:rsid w:val="00A35871"/>
    <w:rsid w:val="00A44675"/>
    <w:rsid w:val="00A45232"/>
    <w:rsid w:val="00A51B38"/>
    <w:rsid w:val="00A54493"/>
    <w:rsid w:val="00A57E85"/>
    <w:rsid w:val="00A6011A"/>
    <w:rsid w:val="00A63296"/>
    <w:rsid w:val="00A637B4"/>
    <w:rsid w:val="00A642AB"/>
    <w:rsid w:val="00A71143"/>
    <w:rsid w:val="00A76770"/>
    <w:rsid w:val="00A77181"/>
    <w:rsid w:val="00A862A2"/>
    <w:rsid w:val="00A86C37"/>
    <w:rsid w:val="00A9181F"/>
    <w:rsid w:val="00A93B78"/>
    <w:rsid w:val="00A9589D"/>
    <w:rsid w:val="00AA3268"/>
    <w:rsid w:val="00AA4900"/>
    <w:rsid w:val="00AA4A1A"/>
    <w:rsid w:val="00AA5336"/>
    <w:rsid w:val="00AA7492"/>
    <w:rsid w:val="00AA789B"/>
    <w:rsid w:val="00AB1C42"/>
    <w:rsid w:val="00AC129E"/>
    <w:rsid w:val="00AC3B51"/>
    <w:rsid w:val="00AC3DFA"/>
    <w:rsid w:val="00AD18DD"/>
    <w:rsid w:val="00AD7702"/>
    <w:rsid w:val="00AE1B4E"/>
    <w:rsid w:val="00AE52E5"/>
    <w:rsid w:val="00AE7A45"/>
    <w:rsid w:val="00AF174D"/>
    <w:rsid w:val="00AF5A60"/>
    <w:rsid w:val="00AF74D5"/>
    <w:rsid w:val="00B01362"/>
    <w:rsid w:val="00B01E14"/>
    <w:rsid w:val="00B01F1B"/>
    <w:rsid w:val="00B028C5"/>
    <w:rsid w:val="00B05EF0"/>
    <w:rsid w:val="00B1313D"/>
    <w:rsid w:val="00B13DB7"/>
    <w:rsid w:val="00B17C77"/>
    <w:rsid w:val="00B24A98"/>
    <w:rsid w:val="00B25930"/>
    <w:rsid w:val="00B2697D"/>
    <w:rsid w:val="00B274C9"/>
    <w:rsid w:val="00B33A39"/>
    <w:rsid w:val="00B33C6C"/>
    <w:rsid w:val="00B3423C"/>
    <w:rsid w:val="00B410FB"/>
    <w:rsid w:val="00B54A79"/>
    <w:rsid w:val="00B577BC"/>
    <w:rsid w:val="00B64D29"/>
    <w:rsid w:val="00B66DA1"/>
    <w:rsid w:val="00B70082"/>
    <w:rsid w:val="00B718A7"/>
    <w:rsid w:val="00B73A23"/>
    <w:rsid w:val="00B769EA"/>
    <w:rsid w:val="00B86468"/>
    <w:rsid w:val="00B90AE3"/>
    <w:rsid w:val="00B95029"/>
    <w:rsid w:val="00BA7BA8"/>
    <w:rsid w:val="00BA7E2C"/>
    <w:rsid w:val="00BB13C2"/>
    <w:rsid w:val="00BB5517"/>
    <w:rsid w:val="00BB59F2"/>
    <w:rsid w:val="00BC1F11"/>
    <w:rsid w:val="00BD1678"/>
    <w:rsid w:val="00BD7364"/>
    <w:rsid w:val="00BE3260"/>
    <w:rsid w:val="00BE4BAA"/>
    <w:rsid w:val="00BF0220"/>
    <w:rsid w:val="00BF262B"/>
    <w:rsid w:val="00BF3CBD"/>
    <w:rsid w:val="00BF3ECB"/>
    <w:rsid w:val="00BF5733"/>
    <w:rsid w:val="00C004A5"/>
    <w:rsid w:val="00C02163"/>
    <w:rsid w:val="00C10445"/>
    <w:rsid w:val="00C104F1"/>
    <w:rsid w:val="00C12D7A"/>
    <w:rsid w:val="00C15028"/>
    <w:rsid w:val="00C22E6F"/>
    <w:rsid w:val="00C30B38"/>
    <w:rsid w:val="00C31FE5"/>
    <w:rsid w:val="00C320BF"/>
    <w:rsid w:val="00C37416"/>
    <w:rsid w:val="00C4069B"/>
    <w:rsid w:val="00C444F8"/>
    <w:rsid w:val="00C4579D"/>
    <w:rsid w:val="00C45D5E"/>
    <w:rsid w:val="00C46A49"/>
    <w:rsid w:val="00C50A63"/>
    <w:rsid w:val="00C52447"/>
    <w:rsid w:val="00C52B92"/>
    <w:rsid w:val="00C55576"/>
    <w:rsid w:val="00C64D2C"/>
    <w:rsid w:val="00C66974"/>
    <w:rsid w:val="00C67791"/>
    <w:rsid w:val="00C74E20"/>
    <w:rsid w:val="00C82D87"/>
    <w:rsid w:val="00C8404C"/>
    <w:rsid w:val="00C93A61"/>
    <w:rsid w:val="00C94101"/>
    <w:rsid w:val="00C94BFE"/>
    <w:rsid w:val="00CA14A7"/>
    <w:rsid w:val="00CA2165"/>
    <w:rsid w:val="00CA40ED"/>
    <w:rsid w:val="00CA4955"/>
    <w:rsid w:val="00CB486B"/>
    <w:rsid w:val="00CC1B51"/>
    <w:rsid w:val="00CC2D1B"/>
    <w:rsid w:val="00CD1291"/>
    <w:rsid w:val="00CD7AB3"/>
    <w:rsid w:val="00CE2993"/>
    <w:rsid w:val="00CF283E"/>
    <w:rsid w:val="00CF3CB5"/>
    <w:rsid w:val="00CF4A18"/>
    <w:rsid w:val="00D00A1C"/>
    <w:rsid w:val="00D064C3"/>
    <w:rsid w:val="00D06D2A"/>
    <w:rsid w:val="00D1443A"/>
    <w:rsid w:val="00D23ACA"/>
    <w:rsid w:val="00D25956"/>
    <w:rsid w:val="00D26EFF"/>
    <w:rsid w:val="00D31B8C"/>
    <w:rsid w:val="00D46F88"/>
    <w:rsid w:val="00D72728"/>
    <w:rsid w:val="00D74A99"/>
    <w:rsid w:val="00D752A7"/>
    <w:rsid w:val="00D824AC"/>
    <w:rsid w:val="00D83573"/>
    <w:rsid w:val="00D9003B"/>
    <w:rsid w:val="00D902F3"/>
    <w:rsid w:val="00D96EA4"/>
    <w:rsid w:val="00D97ADB"/>
    <w:rsid w:val="00DC4759"/>
    <w:rsid w:val="00DD0266"/>
    <w:rsid w:val="00DD0777"/>
    <w:rsid w:val="00DD17F2"/>
    <w:rsid w:val="00DD1E44"/>
    <w:rsid w:val="00DE5176"/>
    <w:rsid w:val="00DF235B"/>
    <w:rsid w:val="00DF52EB"/>
    <w:rsid w:val="00DF6C52"/>
    <w:rsid w:val="00DF71DA"/>
    <w:rsid w:val="00E003DA"/>
    <w:rsid w:val="00E06B46"/>
    <w:rsid w:val="00E103F2"/>
    <w:rsid w:val="00E10C47"/>
    <w:rsid w:val="00E223E0"/>
    <w:rsid w:val="00E227A1"/>
    <w:rsid w:val="00E26D98"/>
    <w:rsid w:val="00E357B1"/>
    <w:rsid w:val="00E366AE"/>
    <w:rsid w:val="00E37E30"/>
    <w:rsid w:val="00E5666F"/>
    <w:rsid w:val="00E60570"/>
    <w:rsid w:val="00E803D0"/>
    <w:rsid w:val="00E80F6B"/>
    <w:rsid w:val="00E844BB"/>
    <w:rsid w:val="00E85B4E"/>
    <w:rsid w:val="00E866C0"/>
    <w:rsid w:val="00E90E13"/>
    <w:rsid w:val="00E9190C"/>
    <w:rsid w:val="00E966CF"/>
    <w:rsid w:val="00E97C5B"/>
    <w:rsid w:val="00E97E2B"/>
    <w:rsid w:val="00EA395D"/>
    <w:rsid w:val="00EA7936"/>
    <w:rsid w:val="00EB38B3"/>
    <w:rsid w:val="00EC0F36"/>
    <w:rsid w:val="00EC316E"/>
    <w:rsid w:val="00EC4902"/>
    <w:rsid w:val="00EC4C79"/>
    <w:rsid w:val="00EC5561"/>
    <w:rsid w:val="00ED2033"/>
    <w:rsid w:val="00ED2085"/>
    <w:rsid w:val="00EE3B99"/>
    <w:rsid w:val="00EF7405"/>
    <w:rsid w:val="00F01CF0"/>
    <w:rsid w:val="00F02B1B"/>
    <w:rsid w:val="00F031B4"/>
    <w:rsid w:val="00F07F55"/>
    <w:rsid w:val="00F10F57"/>
    <w:rsid w:val="00F26EE3"/>
    <w:rsid w:val="00F34F62"/>
    <w:rsid w:val="00F36DC7"/>
    <w:rsid w:val="00F373D3"/>
    <w:rsid w:val="00F43276"/>
    <w:rsid w:val="00F50B0A"/>
    <w:rsid w:val="00F547D9"/>
    <w:rsid w:val="00F61C26"/>
    <w:rsid w:val="00F62110"/>
    <w:rsid w:val="00F6425D"/>
    <w:rsid w:val="00F66DE3"/>
    <w:rsid w:val="00F66F8D"/>
    <w:rsid w:val="00F7382E"/>
    <w:rsid w:val="00F76B5E"/>
    <w:rsid w:val="00F835BC"/>
    <w:rsid w:val="00F90B03"/>
    <w:rsid w:val="00F92370"/>
    <w:rsid w:val="00F97D5A"/>
    <w:rsid w:val="00FA6B58"/>
    <w:rsid w:val="00FB0EE5"/>
    <w:rsid w:val="00FB541D"/>
    <w:rsid w:val="00FB75EC"/>
    <w:rsid w:val="00FC240B"/>
    <w:rsid w:val="00FC29CD"/>
    <w:rsid w:val="00FC2EA6"/>
    <w:rsid w:val="00FC566F"/>
    <w:rsid w:val="00FD0226"/>
    <w:rsid w:val="00FD0C1E"/>
    <w:rsid w:val="00FD2426"/>
    <w:rsid w:val="00FD627C"/>
    <w:rsid w:val="00FD77F7"/>
    <w:rsid w:val="00FE1BE8"/>
    <w:rsid w:val="00FE1DF6"/>
    <w:rsid w:val="00FE2BDC"/>
    <w:rsid w:val="00FE6638"/>
    <w:rsid w:val="00FE7AE2"/>
    <w:rsid w:val="00FF12F8"/>
    <w:rsid w:val="0DC5448E"/>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0" w:name="toc 3"/>
    <w:lsdException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qFormat/>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uiPriority w:val="5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uiPriority w:val="0"/>
    <w:pPr>
      <w:spacing w:after="100" w:line="480" w:lineRule="auto"/>
      <w:ind w:left="440"/>
    </w:pPr>
  </w:style>
  <w:style w:type="paragraph" w:styleId="24">
    <w:name w:val="toc 4"/>
    <w:basedOn w:val="1"/>
    <w:link w:val="36"/>
    <w:autoRedefine/>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uiPriority w:val="0"/>
    <w:rPr>
      <w:b/>
      <w:bCs/>
      <w:shd w:val="clear" w:color="auto" w:fill="FFFFFF"/>
    </w:rPr>
  </w:style>
  <w:style w:type="paragraph" w:customStyle="1" w:styleId="35">
    <w:name w:val="Body text (10)"/>
    <w:basedOn w:val="1"/>
    <w:link w:val="34"/>
    <w:uiPriority w:val="0"/>
    <w:pPr>
      <w:widowControl w:val="0"/>
      <w:shd w:val="clear" w:color="auto" w:fill="FFFFFF"/>
      <w:spacing w:after="1100" w:line="266" w:lineRule="exact"/>
      <w:ind w:hanging="400"/>
    </w:pPr>
    <w:rPr>
      <w:b/>
      <w:bCs/>
    </w:rPr>
  </w:style>
  <w:style w:type="character" w:customStyle="1" w:styleId="36">
    <w:name w:val="TOC 4 Char"/>
    <w:basedOn w:val="9"/>
    <w:link w:val="24"/>
    <w:uiPriority w:val="0"/>
    <w:rPr>
      <w:b/>
      <w:bCs/>
      <w:color w:val="000000"/>
    </w:rPr>
  </w:style>
  <w:style w:type="character" w:customStyle="1" w:styleId="37">
    <w:name w:val="Table of contents_"/>
    <w:basedOn w:val="9"/>
    <w:link w:val="38"/>
    <w:uiPriority w:val="0"/>
    <w:rPr>
      <w:shd w:val="clear" w:color="auto" w:fill="FFFFFF"/>
    </w:rPr>
  </w:style>
  <w:style w:type="paragraph" w:customStyle="1" w:styleId="38">
    <w:name w:val="Table of contents"/>
    <w:basedOn w:val="1"/>
    <w:link w:val="37"/>
    <w:uiPriority w:val="0"/>
    <w:pPr>
      <w:widowControl w:val="0"/>
      <w:shd w:val="clear" w:color="auto" w:fill="FFFFFF"/>
      <w:spacing w:after="140" w:line="266" w:lineRule="exact"/>
      <w:ind w:hanging="340"/>
    </w:pPr>
  </w:style>
  <w:style w:type="character" w:customStyle="1" w:styleId="39">
    <w:name w:val="Table of contents + Italic"/>
    <w:basedOn w:val="37"/>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uiPriority w:val="0"/>
    <w:rPr>
      <w:b/>
      <w:bCs/>
      <w:shd w:val="clear" w:color="auto" w:fill="FFFFFF"/>
    </w:rPr>
  </w:style>
  <w:style w:type="paragraph" w:customStyle="1" w:styleId="42">
    <w:name w:val="Heading #4"/>
    <w:basedOn w:val="1"/>
    <w:link w:val="41"/>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uiPriority w:val="0"/>
    <w:rPr>
      <w:u w:val="none"/>
    </w:rPr>
  </w:style>
  <w:style w:type="character" w:customStyle="1" w:styleId="44">
    <w:name w:val="Header or footer_"/>
    <w:basedOn w:val="9"/>
    <w:uiPriority w:val="0"/>
    <w:rPr>
      <w:sz w:val="21"/>
      <w:szCs w:val="21"/>
      <w:u w:val="none"/>
    </w:rPr>
  </w:style>
  <w:style w:type="character" w:customStyle="1" w:styleId="45">
    <w:name w:val="Header or footer"/>
    <w:basedOn w:val="44"/>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uiPriority w:val="0"/>
    <w:rPr>
      <w:shd w:val="clear" w:color="auto" w:fill="FFFFFF"/>
    </w:rPr>
  </w:style>
  <w:style w:type="paragraph" w:customStyle="1" w:styleId="49">
    <w:name w:val="Table caption"/>
    <w:basedOn w:val="1"/>
    <w:link w:val="48"/>
    <w:uiPriority w:val="0"/>
    <w:pPr>
      <w:widowControl w:val="0"/>
      <w:shd w:val="clear" w:color="auto" w:fill="FFFFFF"/>
      <w:spacing w:after="0" w:line="266" w:lineRule="exact"/>
    </w:pPr>
  </w:style>
  <w:style w:type="character" w:customStyle="1" w:styleId="50">
    <w:name w:val="Body text (2)"/>
    <w:basedOn w:val="43"/>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locked/>
    <w:uiPriority w:val="0"/>
  </w:style>
  <w:style w:type="character" w:customStyle="1" w:styleId="53">
    <w:name w:val="Heading #3_"/>
    <w:basedOn w:val="9"/>
    <w:link w:val="54"/>
    <w:locked/>
    <w:uiPriority w:val="0"/>
    <w:rPr>
      <w:b/>
      <w:bCs/>
      <w:sz w:val="32"/>
      <w:szCs w:val="32"/>
      <w:shd w:val="clear" w:color="auto" w:fill="FFFFFF"/>
    </w:rPr>
  </w:style>
  <w:style w:type="paragraph" w:customStyle="1" w:styleId="54">
    <w:name w:val="Heading #3"/>
    <w:basedOn w:val="1"/>
    <w:link w:val="53"/>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locked/>
    <w:uiPriority w:val="0"/>
    <w:rPr>
      <w:b/>
      <w:bCs/>
      <w:shd w:val="clear" w:color="auto" w:fill="FFFFFF"/>
    </w:rPr>
  </w:style>
  <w:style w:type="paragraph" w:customStyle="1" w:styleId="56">
    <w:name w:val="Table of contents (2)"/>
    <w:basedOn w:val="1"/>
    <w:link w:val="55"/>
    <w:uiPriority w:val="0"/>
    <w:pPr>
      <w:widowControl w:val="0"/>
      <w:shd w:val="clear" w:color="auto" w:fill="FFFFFF"/>
      <w:spacing w:after="0" w:line="413" w:lineRule="exact"/>
      <w:jc w:val="both"/>
    </w:pPr>
    <w:rPr>
      <w:b/>
      <w:bCs/>
    </w:rPr>
  </w:style>
  <w:style w:type="character" w:customStyle="1" w:styleId="57">
    <w:name w:val="Table of contents (2) + Not Bold"/>
    <w:basedOn w:val="55"/>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locked/>
    <w:uiPriority w:val="0"/>
    <w:rPr>
      <w:sz w:val="21"/>
      <w:szCs w:val="21"/>
      <w:shd w:val="clear" w:color="auto" w:fill="FFFFFF"/>
    </w:rPr>
  </w:style>
  <w:style w:type="paragraph" w:customStyle="1" w:styleId="59">
    <w:name w:val="Picture caption (2)"/>
    <w:basedOn w:val="1"/>
    <w:link w:val="58"/>
    <w:uiPriority w:val="0"/>
    <w:pPr>
      <w:widowControl w:val="0"/>
      <w:shd w:val="clear" w:color="auto" w:fill="FFFFFF"/>
      <w:spacing w:after="0" w:line="232" w:lineRule="exact"/>
    </w:pPr>
    <w:rPr>
      <w:sz w:val="21"/>
      <w:szCs w:val="21"/>
    </w:rPr>
  </w:style>
  <w:style w:type="character" w:customStyle="1" w:styleId="60">
    <w:name w:val="Picture caption (3) Exact"/>
    <w:basedOn w:val="9"/>
    <w:link w:val="61"/>
    <w:locked/>
    <w:uiPriority w:val="0"/>
    <w:rPr>
      <w:sz w:val="20"/>
      <w:szCs w:val="20"/>
      <w:shd w:val="clear" w:color="auto" w:fill="FFFFFF"/>
    </w:rPr>
  </w:style>
  <w:style w:type="paragraph" w:customStyle="1" w:styleId="61">
    <w:name w:val="Picture caption (3)"/>
    <w:basedOn w:val="1"/>
    <w:link w:val="60"/>
    <w:uiPriority w:val="0"/>
    <w:pPr>
      <w:widowControl w:val="0"/>
      <w:shd w:val="clear" w:color="auto" w:fill="FFFFFF"/>
      <w:spacing w:after="0" w:line="222" w:lineRule="exact"/>
    </w:pPr>
    <w:rPr>
      <w:sz w:val="20"/>
      <w:szCs w:val="20"/>
    </w:rPr>
  </w:style>
  <w:style w:type="character" w:customStyle="1" w:styleId="62">
    <w:name w:val="Body text (4)_"/>
    <w:basedOn w:val="9"/>
    <w:link w:val="63"/>
    <w:locked/>
    <w:uiPriority w:val="0"/>
    <w:rPr>
      <w:b/>
      <w:bCs/>
      <w:sz w:val="28"/>
      <w:szCs w:val="28"/>
      <w:shd w:val="clear" w:color="auto" w:fill="FFFFFF"/>
    </w:rPr>
  </w:style>
  <w:style w:type="paragraph" w:customStyle="1" w:styleId="63">
    <w:name w:val="Body text (4)"/>
    <w:basedOn w:val="1"/>
    <w:link w:val="62"/>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locked/>
    <w:uiPriority w:val="0"/>
    <w:rPr>
      <w:b/>
      <w:bCs/>
      <w:shd w:val="clear" w:color="auto" w:fill="FFFFFF"/>
    </w:rPr>
  </w:style>
  <w:style w:type="paragraph" w:customStyle="1" w:styleId="65">
    <w:name w:val="Body text (5)"/>
    <w:basedOn w:val="1"/>
    <w:link w:val="64"/>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locked/>
    <w:uiPriority w:val="0"/>
    <w:rPr>
      <w:shd w:val="clear" w:color="auto" w:fill="FFFFFF"/>
    </w:rPr>
  </w:style>
  <w:style w:type="paragraph" w:customStyle="1" w:styleId="67">
    <w:name w:val="Picture caption"/>
    <w:basedOn w:val="1"/>
    <w:link w:val="66"/>
    <w:uiPriority w:val="0"/>
    <w:pPr>
      <w:widowControl w:val="0"/>
      <w:shd w:val="clear" w:color="auto" w:fill="FFFFFF"/>
      <w:spacing w:after="0" w:line="317" w:lineRule="exact"/>
      <w:jc w:val="both"/>
    </w:pPr>
  </w:style>
  <w:style w:type="character" w:customStyle="1" w:styleId="68">
    <w:name w:val="Heading #5_"/>
    <w:basedOn w:val="9"/>
    <w:link w:val="69"/>
    <w:qFormat/>
    <w:locked/>
    <w:uiPriority w:val="0"/>
    <w:rPr>
      <w:b/>
      <w:bCs/>
      <w:shd w:val="clear" w:color="auto" w:fill="FFFFFF"/>
    </w:rPr>
  </w:style>
  <w:style w:type="paragraph" w:customStyle="1" w:styleId="69">
    <w:name w:val="Heading #5"/>
    <w:basedOn w:val="1"/>
    <w:link w:val="68"/>
    <w:qFormat/>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locked/>
    <w:uiPriority w:val="0"/>
    <w:rPr>
      <w:shd w:val="clear" w:color="auto" w:fill="FFFFFF"/>
    </w:rPr>
  </w:style>
  <w:style w:type="paragraph" w:customStyle="1" w:styleId="71">
    <w:name w:val="Heading #5 (2)"/>
    <w:basedOn w:val="1"/>
    <w:link w:val="70"/>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uiPriority w:val="0"/>
    <w:pPr>
      <w:widowControl w:val="0"/>
      <w:shd w:val="clear" w:color="auto" w:fill="FFFFFF"/>
      <w:spacing w:after="0" w:line="266" w:lineRule="exact"/>
    </w:pPr>
    <w:rPr>
      <w:b/>
      <w:bCs/>
    </w:rPr>
  </w:style>
  <w:style w:type="character" w:customStyle="1" w:styleId="74">
    <w:name w:val="Body text (9)_"/>
    <w:basedOn w:val="9"/>
    <w:link w:val="75"/>
    <w:qFormat/>
    <w:locked/>
    <w:uiPriority w:val="0"/>
    <w:rPr>
      <w:b/>
      <w:bCs/>
      <w:sz w:val="52"/>
      <w:szCs w:val="52"/>
      <w:shd w:val="clear" w:color="auto" w:fill="FFFFFF"/>
    </w:rPr>
  </w:style>
  <w:style w:type="paragraph" w:customStyle="1" w:styleId="75">
    <w:name w:val="Body text (9)"/>
    <w:basedOn w:val="1"/>
    <w:link w:val="74"/>
    <w:qFormat/>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qFormat/>
    <w:locked/>
    <w:uiPriority w:val="0"/>
    <w:rPr>
      <w:i/>
      <w:iCs/>
      <w:shd w:val="clear" w:color="auto" w:fill="FFFFFF"/>
    </w:rPr>
  </w:style>
  <w:style w:type="paragraph" w:customStyle="1" w:styleId="77">
    <w:name w:val="Table caption (3)"/>
    <w:basedOn w:val="1"/>
    <w:link w:val="76"/>
    <w:qFormat/>
    <w:uiPriority w:val="0"/>
    <w:pPr>
      <w:widowControl w:val="0"/>
      <w:shd w:val="clear" w:color="auto" w:fill="FFFFFF"/>
      <w:spacing w:after="0" w:line="266" w:lineRule="exact"/>
    </w:pPr>
    <w:rPr>
      <w:i/>
      <w:iCs/>
    </w:rPr>
  </w:style>
  <w:style w:type="character" w:customStyle="1" w:styleId="78">
    <w:name w:val="Table of contents (3)_"/>
    <w:basedOn w:val="9"/>
    <w:link w:val="79"/>
    <w:qFormat/>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qFormat/>
    <w:locked/>
    <w:uiPriority w:val="0"/>
    <w:rPr>
      <w:b/>
      <w:bCs/>
      <w:sz w:val="72"/>
      <w:szCs w:val="72"/>
      <w:shd w:val="clear" w:color="auto" w:fill="FFFFFF"/>
    </w:rPr>
  </w:style>
  <w:style w:type="paragraph" w:customStyle="1" w:styleId="81">
    <w:name w:val="Heading #1"/>
    <w:basedOn w:val="1"/>
    <w:link w:val="80"/>
    <w:qFormat/>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qFormat/>
    <w:locked/>
    <w:uiPriority w:val="0"/>
    <w:rPr>
      <w:b/>
      <w:bCs/>
      <w:sz w:val="40"/>
      <w:szCs w:val="40"/>
      <w:shd w:val="clear" w:color="auto" w:fill="FFFFFF"/>
    </w:rPr>
  </w:style>
  <w:style w:type="paragraph" w:customStyle="1" w:styleId="83">
    <w:name w:val="Heading #2"/>
    <w:basedOn w:val="1"/>
    <w:link w:val="82"/>
    <w:qFormat/>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locked/>
    <w:uiPriority w:val="0"/>
    <w:rPr>
      <w:b/>
      <w:bCs/>
      <w:sz w:val="26"/>
      <w:szCs w:val="26"/>
      <w:shd w:val="clear" w:color="auto" w:fill="FFFFFF"/>
    </w:rPr>
  </w:style>
  <w:style w:type="paragraph" w:customStyle="1" w:styleId="85">
    <w:name w:val="Heading #5 (3)"/>
    <w:basedOn w:val="1"/>
    <w:link w:val="84"/>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qFormat/>
    <w:locked/>
    <w:uiPriority w:val="0"/>
    <w:rPr>
      <w:b/>
      <w:bCs/>
      <w:sz w:val="26"/>
      <w:szCs w:val="26"/>
      <w:shd w:val="clear" w:color="auto" w:fill="FFFFFF"/>
    </w:rPr>
  </w:style>
  <w:style w:type="paragraph" w:customStyle="1" w:styleId="87">
    <w:name w:val="Body text (11)"/>
    <w:basedOn w:val="1"/>
    <w:link w:val="86"/>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qFormat/>
    <w:locked/>
    <w:uiPriority w:val="0"/>
    <w:rPr>
      <w:b/>
      <w:bCs/>
      <w:sz w:val="9"/>
      <w:szCs w:val="9"/>
      <w:shd w:val="clear" w:color="auto" w:fill="FFFFFF"/>
    </w:rPr>
  </w:style>
  <w:style w:type="paragraph" w:customStyle="1" w:styleId="89">
    <w:name w:val="Body text (12)"/>
    <w:basedOn w:val="1"/>
    <w:link w:val="88"/>
    <w:qFormat/>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qFormat/>
    <w:locked/>
    <w:uiPriority w:val="0"/>
    <w:rPr>
      <w:sz w:val="19"/>
      <w:szCs w:val="19"/>
      <w:shd w:val="clear" w:color="auto" w:fill="FFFFFF"/>
    </w:rPr>
  </w:style>
  <w:style w:type="paragraph" w:customStyle="1" w:styleId="91">
    <w:name w:val="Table caption (4)"/>
    <w:basedOn w:val="1"/>
    <w:link w:val="90"/>
    <w:qFormat/>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qFormat/>
    <w:locked/>
    <w:uiPriority w:val="0"/>
    <w:rPr>
      <w:sz w:val="19"/>
      <w:szCs w:val="19"/>
      <w:shd w:val="clear" w:color="auto" w:fill="FFFFFF"/>
    </w:rPr>
  </w:style>
  <w:style w:type="paragraph" w:customStyle="1" w:styleId="93">
    <w:name w:val="Picture caption (4)"/>
    <w:basedOn w:val="1"/>
    <w:link w:val="92"/>
    <w:qFormat/>
    <w:uiPriority w:val="0"/>
    <w:pPr>
      <w:widowControl w:val="0"/>
      <w:shd w:val="clear" w:color="auto" w:fill="FFFFFF"/>
      <w:spacing w:after="0" w:line="210" w:lineRule="exact"/>
    </w:pPr>
    <w:rPr>
      <w:sz w:val="19"/>
      <w:szCs w:val="19"/>
    </w:rPr>
  </w:style>
  <w:style w:type="character" w:customStyle="1" w:styleId="94">
    <w:name w:val="Body text (18)_"/>
    <w:basedOn w:val="9"/>
    <w:link w:val="95"/>
    <w:qFormat/>
    <w:locked/>
    <w:uiPriority w:val="0"/>
    <w:rPr>
      <w:b/>
      <w:bCs/>
      <w:sz w:val="9"/>
      <w:szCs w:val="9"/>
      <w:shd w:val="clear" w:color="auto" w:fill="FFFFFF"/>
    </w:rPr>
  </w:style>
  <w:style w:type="paragraph" w:customStyle="1" w:styleId="95">
    <w:name w:val="Body text (18)"/>
    <w:basedOn w:val="1"/>
    <w:link w:val="94"/>
    <w:qFormat/>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qFormat/>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qFormat/>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qFormat/>
    <w:locked/>
    <w:uiPriority w:val="0"/>
    <w:rPr>
      <w:i/>
      <w:iCs/>
      <w:sz w:val="16"/>
      <w:szCs w:val="16"/>
      <w:shd w:val="clear" w:color="auto" w:fill="FFFFFF"/>
    </w:rPr>
  </w:style>
  <w:style w:type="paragraph" w:customStyle="1" w:styleId="99">
    <w:name w:val="Body text (24)"/>
    <w:basedOn w:val="1"/>
    <w:link w:val="98"/>
    <w:qFormat/>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qFormat/>
    <w:locked/>
    <w:uiPriority w:val="0"/>
    <w:rPr>
      <w:spacing w:val="10"/>
      <w:sz w:val="18"/>
      <w:szCs w:val="18"/>
      <w:shd w:val="clear" w:color="auto" w:fill="FFFFFF"/>
    </w:rPr>
  </w:style>
  <w:style w:type="paragraph" w:customStyle="1" w:styleId="101">
    <w:name w:val="Body text (25)"/>
    <w:basedOn w:val="1"/>
    <w:link w:val="100"/>
    <w:qFormat/>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qFormat/>
    <w:locked/>
    <w:uiPriority w:val="0"/>
    <w:rPr>
      <w:i/>
      <w:iCs/>
      <w:shd w:val="clear" w:color="auto" w:fill="FFFFFF"/>
    </w:rPr>
  </w:style>
  <w:style w:type="paragraph" w:customStyle="1" w:styleId="103">
    <w:name w:val="Picture caption (5)"/>
    <w:basedOn w:val="1"/>
    <w:link w:val="102"/>
    <w:qFormat/>
    <w:uiPriority w:val="0"/>
    <w:pPr>
      <w:widowControl w:val="0"/>
      <w:shd w:val="clear" w:color="auto" w:fill="FFFFFF"/>
      <w:spacing w:after="0" w:line="266" w:lineRule="exact"/>
    </w:pPr>
    <w:rPr>
      <w:i/>
      <w:iCs/>
    </w:rPr>
  </w:style>
  <w:style w:type="character" w:customStyle="1" w:styleId="104">
    <w:name w:val="Body text (27)_"/>
    <w:basedOn w:val="9"/>
    <w:link w:val="105"/>
    <w:qFormat/>
    <w:locked/>
    <w:uiPriority w:val="0"/>
    <w:rPr>
      <w:b/>
      <w:bCs/>
      <w:sz w:val="9"/>
      <w:szCs w:val="9"/>
      <w:shd w:val="clear" w:color="auto" w:fill="FFFFFF"/>
    </w:rPr>
  </w:style>
  <w:style w:type="paragraph" w:customStyle="1" w:styleId="105">
    <w:name w:val="Body text (27)"/>
    <w:basedOn w:val="1"/>
    <w:link w:val="104"/>
    <w:qFormat/>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qFormat/>
    <w:locked/>
    <w:uiPriority w:val="0"/>
    <w:rPr>
      <w:sz w:val="21"/>
      <w:szCs w:val="21"/>
      <w:shd w:val="clear" w:color="auto" w:fill="FFFFFF"/>
    </w:rPr>
  </w:style>
  <w:style w:type="paragraph" w:customStyle="1" w:styleId="107">
    <w:name w:val="Body text (31)"/>
    <w:basedOn w:val="1"/>
    <w:link w:val="106"/>
    <w:qFormat/>
    <w:uiPriority w:val="0"/>
    <w:pPr>
      <w:widowControl w:val="0"/>
      <w:shd w:val="clear" w:color="auto" w:fill="FFFFFF"/>
      <w:spacing w:after="0" w:line="235" w:lineRule="exact"/>
    </w:pPr>
    <w:rPr>
      <w:sz w:val="21"/>
      <w:szCs w:val="21"/>
    </w:rPr>
  </w:style>
  <w:style w:type="character" w:customStyle="1" w:styleId="108">
    <w:name w:val="Body text (39) Exact"/>
    <w:basedOn w:val="9"/>
    <w:link w:val="109"/>
    <w:qFormat/>
    <w:locked/>
    <w:uiPriority w:val="0"/>
    <w:rPr>
      <w:b/>
      <w:bCs/>
      <w:sz w:val="28"/>
      <w:szCs w:val="28"/>
      <w:shd w:val="clear" w:color="auto" w:fill="FFFFFF"/>
    </w:rPr>
  </w:style>
  <w:style w:type="paragraph" w:customStyle="1" w:styleId="109">
    <w:name w:val="Body text (39)"/>
    <w:basedOn w:val="1"/>
    <w:link w:val="108"/>
    <w:qFormat/>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qFormat/>
    <w:locked/>
    <w:uiPriority w:val="0"/>
    <w:rPr>
      <w:b/>
      <w:bCs/>
      <w:sz w:val="15"/>
      <w:szCs w:val="15"/>
      <w:shd w:val="clear" w:color="auto" w:fill="FFFFFF"/>
    </w:rPr>
  </w:style>
  <w:style w:type="paragraph" w:customStyle="1" w:styleId="111">
    <w:name w:val="Body text (40)"/>
    <w:basedOn w:val="1"/>
    <w:link w:val="110"/>
    <w:qFormat/>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qFormat/>
    <w:locked/>
    <w:uiPriority w:val="0"/>
    <w:rPr>
      <w:i/>
      <w:iCs/>
      <w:shd w:val="clear" w:color="auto" w:fill="FFFFFF"/>
    </w:rPr>
  </w:style>
  <w:style w:type="paragraph" w:customStyle="1" w:styleId="113">
    <w:name w:val="Body text (41)"/>
    <w:basedOn w:val="1"/>
    <w:link w:val="112"/>
    <w:qFormat/>
    <w:uiPriority w:val="0"/>
    <w:pPr>
      <w:widowControl w:val="0"/>
      <w:shd w:val="clear" w:color="auto" w:fill="FFFFFF"/>
      <w:spacing w:after="0" w:line="244" w:lineRule="exact"/>
    </w:pPr>
    <w:rPr>
      <w:i/>
      <w:iCs/>
    </w:rPr>
  </w:style>
  <w:style w:type="character" w:customStyle="1" w:styleId="114">
    <w:name w:val="Body text (43)_"/>
    <w:basedOn w:val="9"/>
    <w:link w:val="115"/>
    <w:qFormat/>
    <w:locked/>
    <w:uiPriority w:val="0"/>
    <w:rPr>
      <w:i/>
      <w:iCs/>
      <w:sz w:val="19"/>
      <w:szCs w:val="19"/>
      <w:shd w:val="clear" w:color="auto" w:fill="FFFFFF"/>
    </w:rPr>
  </w:style>
  <w:style w:type="paragraph" w:customStyle="1" w:styleId="115">
    <w:name w:val="Body text (43)"/>
    <w:basedOn w:val="1"/>
    <w:link w:val="114"/>
    <w:qFormat/>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qFormat/>
    <w:uiPriority w:val="0"/>
    <w:pPr>
      <w:widowControl w:val="0"/>
      <w:shd w:val="clear" w:color="auto" w:fill="FFFFFF"/>
      <w:spacing w:after="0" w:line="200" w:lineRule="exact"/>
    </w:pPr>
    <w:rPr>
      <w:sz w:val="18"/>
      <w:szCs w:val="18"/>
    </w:rPr>
  </w:style>
  <w:style w:type="character" w:customStyle="1" w:styleId="118">
    <w:name w:val="Table caption (6) Exact"/>
    <w:basedOn w:val="9"/>
    <w:link w:val="119"/>
    <w:qFormat/>
    <w:locked/>
    <w:uiPriority w:val="0"/>
    <w:rPr>
      <w:i/>
      <w:iCs/>
      <w:spacing w:val="30"/>
      <w:sz w:val="18"/>
      <w:szCs w:val="18"/>
      <w:shd w:val="clear" w:color="auto" w:fill="FFFFFF"/>
    </w:rPr>
  </w:style>
  <w:style w:type="paragraph" w:customStyle="1" w:styleId="119">
    <w:name w:val="Table caption (6)"/>
    <w:basedOn w:val="1"/>
    <w:link w:val="118"/>
    <w:qFormat/>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qFormat/>
    <w:uiPriority w:val="0"/>
    <w:pPr>
      <w:widowControl w:val="0"/>
      <w:shd w:val="clear" w:color="auto" w:fill="FFFFFF"/>
      <w:spacing w:after="0" w:line="197" w:lineRule="exact"/>
    </w:pPr>
    <w:rPr>
      <w:sz w:val="11"/>
      <w:szCs w:val="11"/>
    </w:rPr>
  </w:style>
  <w:style w:type="character" w:customStyle="1" w:styleId="122">
    <w:name w:val="Body text (44)_"/>
    <w:basedOn w:val="9"/>
    <w:link w:val="123"/>
    <w:qFormat/>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qFormat/>
    <w:locked/>
    <w:uiPriority w:val="0"/>
    <w:rPr>
      <w:i/>
      <w:iCs/>
      <w:spacing w:val="30"/>
      <w:sz w:val="18"/>
      <w:szCs w:val="18"/>
      <w:shd w:val="clear" w:color="auto" w:fill="FFFFFF"/>
    </w:rPr>
  </w:style>
  <w:style w:type="paragraph" w:customStyle="1" w:styleId="125">
    <w:name w:val="Body text (45)"/>
    <w:basedOn w:val="1"/>
    <w:link w:val="124"/>
    <w:qFormat/>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qFormat/>
    <w:locked/>
    <w:uiPriority w:val="0"/>
    <w:rPr>
      <w:i/>
      <w:iCs/>
      <w:spacing w:val="10"/>
      <w:sz w:val="14"/>
      <w:szCs w:val="14"/>
      <w:shd w:val="clear" w:color="auto" w:fill="FFFFFF"/>
    </w:rPr>
  </w:style>
  <w:style w:type="paragraph" w:customStyle="1" w:styleId="127">
    <w:name w:val="Body text (46)"/>
    <w:basedOn w:val="1"/>
    <w:link w:val="126"/>
    <w:qFormat/>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qFormat/>
    <w:locked/>
    <w:uiPriority w:val="0"/>
    <w:rPr>
      <w:sz w:val="10"/>
      <w:szCs w:val="10"/>
      <w:shd w:val="clear" w:color="auto" w:fill="FFFFFF"/>
    </w:rPr>
  </w:style>
  <w:style w:type="paragraph" w:customStyle="1" w:styleId="129">
    <w:name w:val="Body text (47)"/>
    <w:basedOn w:val="1"/>
    <w:link w:val="128"/>
    <w:qFormat/>
    <w:uiPriority w:val="0"/>
    <w:pPr>
      <w:widowControl w:val="0"/>
      <w:shd w:val="clear" w:color="auto" w:fill="FFFFFF"/>
      <w:spacing w:after="0" w:line="182" w:lineRule="exact"/>
    </w:pPr>
    <w:rPr>
      <w:sz w:val="10"/>
      <w:szCs w:val="10"/>
    </w:rPr>
  </w:style>
  <w:style w:type="character" w:customStyle="1" w:styleId="130">
    <w:name w:val="Table caption (8) Exact"/>
    <w:basedOn w:val="9"/>
    <w:link w:val="131"/>
    <w:qFormat/>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locked/>
    <w:uiPriority w:val="0"/>
    <w:rPr>
      <w:sz w:val="10"/>
      <w:szCs w:val="10"/>
      <w:shd w:val="clear" w:color="auto" w:fill="FFFFFF"/>
    </w:rPr>
  </w:style>
  <w:style w:type="paragraph" w:customStyle="1" w:styleId="133">
    <w:name w:val="Body text (48)"/>
    <w:basedOn w:val="1"/>
    <w:link w:val="132"/>
    <w:qFormat/>
    <w:uiPriority w:val="0"/>
    <w:pPr>
      <w:widowControl w:val="0"/>
      <w:shd w:val="clear" w:color="auto" w:fill="FFFFFF"/>
      <w:spacing w:after="120" w:line="110" w:lineRule="exact"/>
    </w:pPr>
    <w:rPr>
      <w:sz w:val="10"/>
      <w:szCs w:val="10"/>
    </w:rPr>
  </w:style>
  <w:style w:type="character" w:customStyle="1" w:styleId="134">
    <w:name w:val="Body text (49) Exact"/>
    <w:basedOn w:val="9"/>
    <w:link w:val="135"/>
    <w:qFormat/>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locked/>
    <w:uiPriority w:val="0"/>
    <w:rPr>
      <w:i/>
      <w:iCs/>
      <w:spacing w:val="10"/>
      <w:sz w:val="14"/>
      <w:szCs w:val="14"/>
      <w:shd w:val="clear" w:color="auto" w:fill="FFFFFF"/>
    </w:rPr>
  </w:style>
  <w:style w:type="paragraph" w:customStyle="1" w:styleId="137">
    <w:name w:val="Picture caption (6)"/>
    <w:basedOn w:val="1"/>
    <w:link w:val="136"/>
    <w:qFormat/>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qFormat/>
    <w:locked/>
    <w:uiPriority w:val="0"/>
    <w:rPr>
      <w:b/>
      <w:bCs/>
      <w:sz w:val="40"/>
      <w:szCs w:val="40"/>
      <w:shd w:val="clear" w:color="auto" w:fill="FFFFFF"/>
    </w:rPr>
  </w:style>
  <w:style w:type="paragraph" w:customStyle="1" w:styleId="139">
    <w:name w:val="Body text (50)"/>
    <w:basedOn w:val="1"/>
    <w:link w:val="138"/>
    <w:qFormat/>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locked/>
    <w:uiPriority w:val="0"/>
    <w:rPr>
      <w:i/>
      <w:iCs/>
      <w:sz w:val="19"/>
      <w:szCs w:val="19"/>
      <w:shd w:val="clear" w:color="auto" w:fill="FFFFFF"/>
    </w:rPr>
  </w:style>
  <w:style w:type="paragraph" w:customStyle="1" w:styleId="141">
    <w:name w:val="Picture caption (7)"/>
    <w:basedOn w:val="1"/>
    <w:link w:val="140"/>
    <w:qFormat/>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uiPriority w:val="0"/>
    <w:rPr>
      <w:u w:val="none"/>
    </w:rPr>
  </w:style>
  <w:style w:type="character" w:customStyle="1" w:styleId="143">
    <w:name w:val="Header or footer + 9.5 pt"/>
    <w:basedOn w:val="44"/>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qFormat/>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qFormat/>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qFormat/>
    <w:uiPriority w:val="0"/>
    <w:rPr>
      <w:sz w:val="20"/>
      <w:szCs w:val="20"/>
      <w:u w:val="none"/>
    </w:rPr>
  </w:style>
  <w:style w:type="character" w:customStyle="1" w:styleId="148">
    <w:name w:val="Body text (6)"/>
    <w:basedOn w:val="147"/>
    <w:qFormat/>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qFormat/>
    <w:uiPriority w:val="0"/>
    <w:rPr>
      <w:i/>
      <w:iCs/>
      <w:u w:val="none"/>
    </w:rPr>
  </w:style>
  <w:style w:type="character" w:customStyle="1" w:styleId="150">
    <w:name w:val="Body text (2) + 11 pt"/>
    <w:basedOn w:val="43"/>
    <w:qFormat/>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qFormat/>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uiPriority w:val="0"/>
    <w:rPr>
      <w:u w:val="none"/>
    </w:rPr>
  </w:style>
  <w:style w:type="character" w:customStyle="1" w:styleId="156">
    <w:name w:val="Body text (5) Exact"/>
    <w:basedOn w:val="9"/>
    <w:qFormat/>
    <w:uiPriority w:val="0"/>
    <w:rPr>
      <w:b/>
      <w:bCs/>
      <w:u w:val="none"/>
    </w:rPr>
  </w:style>
  <w:style w:type="character" w:customStyle="1" w:styleId="157">
    <w:name w:val="Body text (2) + Italic Exact"/>
    <w:basedOn w:val="43"/>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uiPriority w:val="0"/>
    <w:rPr>
      <w:b/>
      <w:bCs/>
      <w:sz w:val="21"/>
      <w:szCs w:val="21"/>
      <w:u w:val="none"/>
    </w:rPr>
  </w:style>
  <w:style w:type="character" w:customStyle="1" w:styleId="159">
    <w:name w:val="Body text (2) + Bold Exact"/>
    <w:basedOn w:val="43"/>
    <w:qFormat/>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uiPriority w:val="0"/>
    <w:rPr>
      <w:i/>
      <w:iCs/>
      <w:u w:val="none"/>
    </w:rPr>
  </w:style>
  <w:style w:type="character" w:customStyle="1" w:styleId="161">
    <w:name w:val="Body text (7) + Not Italic Exact"/>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uiPriority w:val="0"/>
    <w:rPr>
      <w:u w:val="none"/>
    </w:rPr>
  </w:style>
  <w:style w:type="character" w:customStyle="1" w:styleId="163">
    <w:name w:val="Table caption Exact"/>
    <w:basedOn w:val="9"/>
    <w:qFormat/>
    <w:uiPriority w:val="0"/>
    <w:rPr>
      <w:u w:val="none"/>
    </w:rPr>
  </w:style>
  <w:style w:type="character" w:customStyle="1" w:styleId="164">
    <w:name w:val="Body text (2) + 4 pt"/>
    <w:basedOn w:val="43"/>
    <w:qFormat/>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qFormat/>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qFormat/>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qFormat/>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uiPriority w:val="0"/>
    <w:rPr>
      <w:b/>
      <w:bCs/>
      <w:sz w:val="26"/>
      <w:szCs w:val="26"/>
      <w:u w:val="none"/>
    </w:rPr>
  </w:style>
  <w:style w:type="character" w:customStyle="1" w:styleId="175">
    <w:name w:val="Body text (17) Exact"/>
    <w:basedOn w:val="9"/>
    <w:qFormat/>
    <w:uiPriority w:val="0"/>
    <w:rPr>
      <w:sz w:val="8"/>
      <w:szCs w:val="8"/>
      <w:u w:val="none"/>
    </w:rPr>
  </w:style>
  <w:style w:type="character" w:customStyle="1" w:styleId="176">
    <w:name w:val="Heading #4 (2)_"/>
    <w:basedOn w:val="9"/>
    <w:uiPriority w:val="0"/>
    <w:rPr>
      <w:b/>
      <w:bCs/>
      <w:sz w:val="28"/>
      <w:szCs w:val="28"/>
      <w:u w:val="none"/>
    </w:rPr>
  </w:style>
  <w:style w:type="character" w:customStyle="1" w:styleId="177">
    <w:name w:val="Heading #4 (2)"/>
    <w:basedOn w:val="176"/>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qFormat/>
    <w:uiPriority w:val="0"/>
    <w:rPr>
      <w:sz w:val="19"/>
      <w:szCs w:val="19"/>
      <w:u w:val="none"/>
    </w:rPr>
  </w:style>
  <w:style w:type="character" w:customStyle="1" w:styleId="179">
    <w:name w:val="Body text (13)"/>
    <w:basedOn w:val="178"/>
    <w:qFormat/>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uiPriority w:val="0"/>
    <w:rPr>
      <w:b/>
      <w:bCs/>
      <w:w w:val="70"/>
      <w:sz w:val="40"/>
      <w:szCs w:val="40"/>
      <w:u w:val="none"/>
    </w:rPr>
  </w:style>
  <w:style w:type="character" w:customStyle="1" w:styleId="181">
    <w:name w:val="Body text (14)"/>
    <w:basedOn w:val="180"/>
    <w:qFormat/>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qFormat/>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qFormat/>
    <w:uiPriority w:val="0"/>
    <w:rPr>
      <w:b/>
      <w:bCs/>
      <w:w w:val="66"/>
      <w:sz w:val="40"/>
      <w:szCs w:val="40"/>
      <w:u w:val="none"/>
    </w:rPr>
  </w:style>
  <w:style w:type="character" w:customStyle="1" w:styleId="185">
    <w:name w:val="Body text (16)"/>
    <w:basedOn w:val="184"/>
    <w:qFormat/>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uiPriority w:val="0"/>
    <w:rPr>
      <w:w w:val="120"/>
      <w:sz w:val="13"/>
      <w:szCs w:val="13"/>
      <w:u w:val="none"/>
    </w:rPr>
  </w:style>
  <w:style w:type="character" w:customStyle="1" w:styleId="190">
    <w:name w:val="Body text (24) + Not Italic Exact"/>
    <w:basedOn w:val="98"/>
    <w:qFormat/>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qFormat/>
    <w:uiPriority w:val="0"/>
    <w:rPr>
      <w:sz w:val="16"/>
      <w:szCs w:val="16"/>
      <w:u w:val="none"/>
    </w:rPr>
  </w:style>
  <w:style w:type="character" w:customStyle="1" w:styleId="192">
    <w:name w:val="Body text (19)"/>
    <w:basedOn w:val="191"/>
    <w:qFormat/>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qFormat/>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qFormat/>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qFormat/>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uiPriority w:val="0"/>
    <w:rPr>
      <w:w w:val="80"/>
      <w:sz w:val="22"/>
      <w:szCs w:val="22"/>
      <w:u w:val="none"/>
    </w:rPr>
  </w:style>
  <w:style w:type="character" w:customStyle="1" w:styleId="235">
    <w:name w:val="Body text (28)"/>
    <w:basedOn w:val="234"/>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uiPriority w:val="0"/>
    <w:rPr>
      <w:b/>
      <w:bCs/>
      <w:sz w:val="18"/>
      <w:szCs w:val="18"/>
      <w:u w:val="none"/>
    </w:rPr>
  </w:style>
  <w:style w:type="character" w:customStyle="1" w:styleId="238">
    <w:name w:val="Body text (29)"/>
    <w:basedOn w:val="237"/>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qFormat/>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uiPriority w:val="0"/>
    <w:rPr>
      <w:b/>
      <w:bCs/>
      <w:sz w:val="22"/>
      <w:szCs w:val="22"/>
      <w:u w:val="none"/>
    </w:rPr>
  </w:style>
  <w:style w:type="character" w:customStyle="1" w:styleId="250">
    <w:name w:val="Body text (35)"/>
    <w:basedOn w:val="249"/>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uiPriority w:val="0"/>
    <w:rPr>
      <w:w w:val="200"/>
      <w:sz w:val="8"/>
      <w:szCs w:val="8"/>
      <w:u w:val="none"/>
    </w:rPr>
  </w:style>
  <w:style w:type="character" w:customStyle="1" w:styleId="259">
    <w:name w:val="Body text (38)"/>
    <w:basedOn w:val="258"/>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uiPriority w:val="0"/>
    <w:rPr>
      <w:sz w:val="18"/>
      <w:szCs w:val="18"/>
      <w:u w:val="none"/>
    </w:rPr>
  </w:style>
  <w:style w:type="character" w:customStyle="1" w:styleId="264">
    <w:name w:val="Body text (10) + 9 pt"/>
    <w:basedOn w:val="34"/>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uiPriority w:val="0"/>
    <w:rPr>
      <w:sz w:val="15"/>
      <w:szCs w:val="15"/>
      <w:u w:val="none"/>
    </w:rPr>
  </w:style>
  <w:style w:type="character" w:customStyle="1" w:styleId="289">
    <w:name w:val="Body text (53)"/>
    <w:basedOn w:val="288"/>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qFormat/>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0"/>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qFormat/>
    <w:uiPriority w:val="0"/>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0"/>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0"/>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paragraph" w:customStyle="1" w:styleId="326">
    <w:name w:val="footnote description"/>
    <w:next w:val="1"/>
    <w:link w:val="327"/>
    <w:qFormat/>
    <w:uiPriority w:val="0"/>
    <w:pPr>
      <w:spacing w:after="0" w:line="259" w:lineRule="auto"/>
      <w:ind w:left="2" w:right="861" w:firstLine="720"/>
      <w:jc w:val="both"/>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qFormat/>
    <w:uiPriority w:val="0"/>
    <w:rPr>
      <w:rFonts w:ascii="Times New Roman" w:hAnsi="Times New Roman" w:eastAsia="Times New Roman" w:cs="Times New Roman"/>
      <w:color w:val="000000"/>
      <w:sz w:val="20"/>
    </w:rPr>
  </w:style>
  <w:style w:type="character" w:customStyle="1" w:styleId="328">
    <w:name w:val="footnote mark"/>
    <w:qFormat/>
    <w:uiPriority w:val="0"/>
    <w:rPr>
      <w:rFonts w:ascii="Times New Roman" w:hAnsi="Times New Roman" w:eastAsia="Times New Roman" w:cs="Times New Roman"/>
      <w:color w:val="000000"/>
      <w:sz w:val="20"/>
      <w:vertAlign w:val="superscript"/>
    </w:rPr>
  </w:style>
  <w:style w:type="table" w:customStyle="1" w:styleId="329">
    <w:name w:val="TableGrid"/>
    <w:qFormat/>
    <w:uiPriority w:val="0"/>
    <w:pPr>
      <w:spacing w:after="0" w:line="240" w:lineRule="auto"/>
    </w:p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81"/>
    <customShpInfo spid="_x0000_s2080"/>
    <customShpInfo spid="_x0000_s2079"/>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03069E-DB64-46DC-BA57-CB616878FE62}">
  <ds:schemaRefs/>
</ds:datastoreItem>
</file>

<file path=docProps/app.xml><?xml version="1.0" encoding="utf-8"?>
<Properties xmlns="http://schemas.openxmlformats.org/officeDocument/2006/extended-properties" xmlns:vt="http://schemas.openxmlformats.org/officeDocument/2006/docPropsVTypes">
  <Template>Normal</Template>
  <Pages>14</Pages>
  <Words>2090</Words>
  <Characters>13509</Characters>
  <Lines>112</Lines>
  <Paragraphs>31</Paragraphs>
  <TotalTime>1</TotalTime>
  <ScaleCrop>false</ScaleCrop>
  <LinksUpToDate>false</LinksUpToDate>
  <CharactersWithSpaces>15408</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2026-08-19T03:37:00Z</dcterms:created>
  <dc:creator>user</dc:creator>
  <cp:lastModifiedBy>Administrator</cp:lastModifiedBy>
  <cp:lastPrinted>2026-08-08T08:05:00Z</cp:lastPrinted>
  <dcterms:modified xsi:type="dcterms:W3CDTF">2026-09-11T02:44:43Z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7638541EDD124B8D917BAE68B5DE7B8D_13</vt:lpwstr>
  </property>
</Properties>
</file>