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6"/>
        <w:keepNext/>
        <w:keepLines/>
        <w:shd w:val="clear" w:color="auto" w:fill="auto"/>
        <w:spacing w:after="0" w:line="480" w:lineRule="auto"/>
        <w:ind w:left="140"/>
        <w:rPr>
          <w:rFonts w:ascii="Times New Roman" w:hAnsi="Times New Roman" w:cs="Times New Roman"/>
          <w:sz w:val="24"/>
          <w:szCs w:val="24"/>
        </w:rPr>
      </w:pPr>
      <w:bookmarkStart w:id="9" w:name="_GoBack"/>
      <w:bookmarkEnd w:id="9"/>
      <w:r>
        <w:rPr>
          <w:rFonts w:ascii="Times New Roman" w:hAnsi="Times New Roman" w:cs="Times New Roman"/>
          <w:sz w:val="24"/>
          <w:szCs w:val="24"/>
        </w:rPr>
        <w:t>BAB II</w:t>
      </w:r>
    </w:p>
    <w:p w14:paraId="57C62E47">
      <w:pPr>
        <w:pStyle w:val="56"/>
        <w:keepNext/>
        <w:keepLines/>
        <w:shd w:val="clear" w:color="auto" w:fill="auto"/>
        <w:spacing w:after="0" w:line="480" w:lineRule="auto"/>
        <w:ind w:left="140"/>
        <w:rPr>
          <w:rFonts w:ascii="Times New Roman" w:hAnsi="Times New Roman" w:cs="Times New Roman"/>
          <w:sz w:val="24"/>
          <w:szCs w:val="24"/>
        </w:rPr>
      </w:pPr>
      <w:bookmarkStart w:id="0" w:name="_Hlk189054334"/>
      <w:r>
        <w:rPr>
          <w:rFonts w:ascii="Times New Roman" w:hAnsi="Times New Roman" w:cs="Times New Roman"/>
          <w:sz w:val="24"/>
          <w:szCs w:val="24"/>
        </w:rPr>
        <w:t>KAJIAN PUSTAKA</w:t>
      </w:r>
    </w:p>
    <w:bookmarkEnd w:id="0"/>
    <w:p w14:paraId="75B57F23">
      <w:pPr>
        <w:spacing w:after="0" w:line="480" w:lineRule="auto"/>
        <w:jc w:val="both"/>
        <w:rPr>
          <w:rFonts w:ascii="Times New Roman" w:hAnsi="Times New Roman" w:cs="Times New Roman"/>
          <w:sz w:val="24"/>
          <w:szCs w:val="24"/>
        </w:rPr>
      </w:pPr>
    </w:p>
    <w:p w14:paraId="79394556">
      <w:pPr>
        <w:pStyle w:val="4"/>
        <w:spacing w:before="0" w:line="480" w:lineRule="auto"/>
        <w:jc w:val="both"/>
        <w:rPr>
          <w:rFonts w:ascii="Times New Roman" w:hAnsi="Times New Roman" w:cs="Times New Roman"/>
          <w:b/>
          <w:bCs/>
          <w:color w:val="auto"/>
        </w:rPr>
      </w:pPr>
      <w:bookmarkStart w:id="1" w:name="_Hlk196560019"/>
      <w:r>
        <w:rPr>
          <w:rFonts w:ascii="Times New Roman" w:hAnsi="Times New Roman" w:cs="Times New Roman"/>
          <w:b/>
          <w:bCs/>
          <w:color w:val="auto"/>
        </w:rPr>
        <w:t>2.1 Kajian Teoretis</w:t>
      </w:r>
    </w:p>
    <w:p w14:paraId="0431040A">
      <w:pPr>
        <w:pStyle w:val="5"/>
        <w:spacing w:before="0" w:line="480" w:lineRule="auto"/>
        <w:jc w:val="both"/>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2.1.1 Intensitas Membaca</w:t>
      </w:r>
    </w:p>
    <w:bookmarkEnd w:id="1"/>
    <w:p w14:paraId="7E4CD361">
      <w:pPr>
        <w:pStyle w:val="5"/>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1. Hakikat Membaca</w:t>
      </w:r>
    </w:p>
    <w:p w14:paraId="5FAFE75A">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Intensitas membaca merujuk pada frekuensi dan durasi seseorang dalam melakukan kegiatan membaca, baik secara ekstensif (luas dan umum) maupun intensif (mendalam dan fokus). Tarigan (2008:10) menyatakan bahwa intensitas membaca dapat diartikan sebagai kecenderungan atau kebiasaan membaca yang tercermin dari seberapa sering, berapa lama, serta jenis bacaan yang dikonsumsi seseorang. Semakin tinggi intensitas membaca seseorang, semakin luas pula wawasan, pengetahuan, dan kemampuan memahami isi bacaan yang dimiliki, termasuk dalam hal menemukan gagasan utama dalam teks.</w:t>
      </w:r>
    </w:p>
    <w:p w14:paraId="7A4B3E29">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Anderson (2010:47) menambahkan bahwa intensitas membaca juga dipengaruhi oleh beberapa faktor, seperti motivasi, minat, dan ketersediaan bahan bacaan yang relevan dan sesuai dengan tingkat perkembangan pembaca. Oleh sebab itu, penting bagi guru untuk menciptakan lingkungan literasi yang mendukung peningkatan intensitas membaca siswa, baik di dalam maupun di luar kelas.</w:t>
      </w:r>
    </w:p>
    <w:p w14:paraId="339C9C43">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sendiri merupakan salah satu dari empat keterampilan berbahasa, selain menyimak, berbicara, dan menulis. Karena membaca merupakan suatu keterampilan, maka kemahirannya tidak diperoleh secara instan, melainkan melalui proses belajar dan latihan yang konsisten. Juhara dkk. (2005:54–55) menyebutkan bahwa membaca adalah keterampilan yang kompleks karena mencakup sejumlah keterampilan kecil, seperti pengenalan terhadap aksara dan tanda baca, pengaitan unsur kebahasaan dengan struktur teks, serta pemaknaan terhadap simbol tertulis.</w:t>
      </w:r>
    </w:p>
    <w:p w14:paraId="1A23897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hal ini, Tarigan (1979:10) mengidentifikasi tiga komponen utama dalam keterampilan membaca, yaitu:</w:t>
      </w:r>
    </w:p>
    <w:p w14:paraId="605C5205">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Pengenalan terhadap pelbagai aksara dan tanda baca,</w:t>
      </w:r>
    </w:p>
    <w:p w14:paraId="50C37CD5">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Korelasi aksara dan tanda baca dengan unsur-unsur linguistik formal,</w:t>
      </w:r>
    </w:p>
    <w:p w14:paraId="7698CA3F">
      <w:pPr>
        <w:numPr>
          <w:ilvl w:val="0"/>
          <w:numId w:val="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Hubungan kedua komponen sebelumnya dengan makna yang terkandung dalam teks.</w:t>
      </w:r>
    </w:p>
    <w:p w14:paraId="5E93CF0B">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Komponen-komponen tersebut menunjukkan bahwa membaca tidak hanya menuntut kemampuan visual untuk mengenali huruf dan kata, tetapi juga kemampuan kognitif dalam memahami dan menginterpretasikan makna.</w:t>
      </w:r>
    </w:p>
    <w:p w14:paraId="677AB21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Dengan kata lain, membaca adalah proses berpikir dan berkomunikasi. Membaca memungkinkan pembaca berinteraksi dengan teks, yang berarti juga berinteraksi dengan penulisnya. Dalam proses ini, terjadi komunikasi tidak langsung antara pembaca dan penulis melalui media kata-kata. Tarigan (1979:12) menegaskan bahwa membaca adalah proses untuk menangkap pesan yang disampaikan penulis melalui simbol-simbol bahasa tulis.</w:t>
      </w:r>
    </w:p>
    <w:p w14:paraId="690ECEB5">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Proses membaca menuntut perhatian, konsentrasi, dan pemahaman makna yang tersirat dari makna tersurat. Pembaca harus mampu menangkap informasi dari kelompok kata dalam waktu singkat, agar pesan yang ingin disampaikan penulis bisa diterima secara utuh. Bila pembaca tidak dapat memahami isi bacaan secara baik, maka proses membaca menjadi tidak efektif.</w:t>
      </w:r>
    </w:p>
    <w:p w14:paraId="781CD1FD">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Membaca juga erat kaitannya dengan pengalaman pribadi pembaca. Makna suatu teks tidak selalu bersifat tetap karena interpretasi pembaca bisa berbeda-beda, tergantung pada latar belakang dan pengetahuan yang dimiliki masing-masing. Oleh karena itu, aktivitas membaca harus dilakukan secara aktif dan reflektif untuk dapat menangkap gagasan utama dan pesan dari teks, khususnya dalam teks eksposisi yang menyampaikan informasi dan pendapat secara logis.</w:t>
      </w:r>
    </w:p>
    <w:p w14:paraId="04B0C7C2">
      <w:pPr>
        <w:widowControl w:val="0"/>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konteks pembelajaran Bahasa Indonesia di jenjang SMP, terutama kelas VIII, intensitas membaca sangat berpengaruh terhadap kemampuan siswa dalam menemukan gagasan utama dalam teks eksposisi. Semakin tinggi intensitas membaca siswa, maka akan semakin terlatih pula mereka dalam membedakan gagasan utama dan gagasan pendukung dalam suatu paragraf, yang merupakan salah satu indikator keterampilan berpikir kritis dalam membaca.</w:t>
      </w:r>
    </w:p>
    <w:p w14:paraId="64BF8A65">
      <w:pPr>
        <w:widowControl w:val="0"/>
        <w:spacing w:after="0" w:line="480" w:lineRule="auto"/>
        <w:ind w:firstLine="709"/>
        <w:jc w:val="both"/>
        <w:rPr>
          <w:rFonts w:ascii="Times New Roman" w:hAnsi="Times New Roman" w:eastAsia="Times New Roman" w:cs="Times New Roman"/>
          <w:sz w:val="24"/>
          <w:szCs w:val="24"/>
        </w:rPr>
      </w:pPr>
    </w:p>
    <w:p w14:paraId="5CC264D0">
      <w:pPr>
        <w:pStyle w:val="5"/>
        <w:keepNext w:val="0"/>
        <w:keepLines w:val="0"/>
        <w:widowControl w:val="0"/>
        <w:spacing w:before="0"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2. Tujuan dan Manfaat Membaca</w:t>
      </w:r>
    </w:p>
    <w:p w14:paraId="71C370D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Membaca merupakan keterampilan dasar dalam kegiatan literasi yang memiliki peran penting dalam pengembangan kemampuan berpikir kritis dan analitis. Dalam konteks pembelajaran Bahasa Indonesia, khususnya pada materi teks eksposisi, kegiatan membaca yang intensif sangat berpengaruh terhadap kemampuan siswa dalam menemukan gagasan utama dari sebuah teks.</w:t>
      </w:r>
    </w:p>
    <w:p w14:paraId="71CC976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Menurut Smith (2004:15), manfaat membaca mencakup peningkatan kosa kata, kemampuan memahami struktur teks, serta keterampilan dalam menangkap gagasan utama dan gagasan pendukung. Membaca secara teratur melatih siswa untuk lebih peka dalam mengidentifikasi ide pokok, terutama pada teks yang bersifat argumentatif seperti teks eksposisi.</w:t>
      </w:r>
    </w:p>
    <w:p w14:paraId="50D87C1E">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Membaca bukanlah aktivitas yang dilakukan tanpa tujuan. Tujuan utama membaca adalah untuk mencari dan memperoleh informasi, memahami isi, serta menggali makna yang terkandung dalam teks. Tujuan ini sangat relevan dalam penelitian ini, yang berfokus pada hubungan antara intensitas membaca dengan kemampuan menemukan gagasan utama dalam teks eksposisi.</w:t>
      </w:r>
    </w:p>
    <w:p w14:paraId="1C1E6BE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Secara lebih rinci, Tarigan (2008:9–10) mengemukakan tujuh tujuan utama dalam membaca, yaitu:</w:t>
      </w:r>
    </w:p>
    <w:p w14:paraId="561F6BEA">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memperoleh perincian atau fakta (reading for details or facts)</w:t>
      </w:r>
      <w:r>
        <w:rPr>
          <w:rFonts w:ascii="Times New Roman" w:hAnsi="Times New Roman"/>
          <w:sz w:val="24"/>
          <w:szCs w:val="24"/>
        </w:rPr>
        <w:br w:type="textWrapping"/>
      </w:r>
      <w:r>
        <w:rPr>
          <w:rFonts w:ascii="Times New Roman" w:hAnsi="Times New Roman"/>
          <w:sz w:val="24"/>
          <w:szCs w:val="24"/>
        </w:rPr>
        <w:t>Pembaca berusaha menemukan berbagai informasi atau data faktual yang disampaikan dalam teks.</w:t>
      </w:r>
    </w:p>
    <w:p w14:paraId="0E7BE3C6">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memperoleh ide-ide utama (reading for main ideas)</w:t>
      </w:r>
      <w:r>
        <w:rPr>
          <w:rFonts w:ascii="Times New Roman" w:hAnsi="Times New Roman"/>
          <w:sz w:val="24"/>
          <w:szCs w:val="24"/>
        </w:rPr>
        <w:br w:type="textWrapping"/>
      </w:r>
      <w:r>
        <w:rPr>
          <w:rFonts w:ascii="Times New Roman" w:hAnsi="Times New Roman"/>
          <w:sz w:val="24"/>
          <w:szCs w:val="24"/>
        </w:rPr>
        <w:t>Tujuan ini menekankan pencarian gagasan pokok dalam teks, sesuai dengan fokus penelitian ini.</w:t>
      </w:r>
    </w:p>
    <w:p w14:paraId="1921603C">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mengetahui urutan atau organisasi cerita (reading for sequence or organization)</w:t>
      </w:r>
    </w:p>
    <w:p w14:paraId="41DDEEC2">
      <w:pPr>
        <w:pStyle w:val="30"/>
        <w:spacing w:after="0" w:line="480" w:lineRule="auto"/>
        <w:ind w:left="426"/>
        <w:jc w:val="both"/>
        <w:rPr>
          <w:rFonts w:ascii="Times New Roman" w:hAnsi="Times New Roman"/>
          <w:sz w:val="24"/>
          <w:szCs w:val="24"/>
        </w:rPr>
      </w:pPr>
      <w:r>
        <w:rPr>
          <w:rFonts w:ascii="Times New Roman" w:hAnsi="Times New Roman"/>
          <w:sz w:val="24"/>
          <w:szCs w:val="24"/>
        </w:rPr>
        <w:t>Pembaca ingin memahami alur atau struktur penyajian informasi dalam teks.</w:t>
      </w:r>
    </w:p>
    <w:p w14:paraId="3DAF8974">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menyimpulkan atau membuat inferensi (reading for inference)</w:t>
      </w:r>
    </w:p>
    <w:p w14:paraId="7A1D5B6B">
      <w:pPr>
        <w:pStyle w:val="30"/>
        <w:spacing w:after="0" w:line="480" w:lineRule="auto"/>
        <w:ind w:left="426"/>
        <w:jc w:val="both"/>
        <w:rPr>
          <w:rFonts w:ascii="Times New Roman" w:hAnsi="Times New Roman"/>
          <w:sz w:val="24"/>
          <w:szCs w:val="24"/>
        </w:rPr>
      </w:pPr>
      <w:r>
        <w:rPr>
          <w:rFonts w:ascii="Times New Roman" w:hAnsi="Times New Roman"/>
          <w:sz w:val="24"/>
          <w:szCs w:val="24"/>
        </w:rPr>
        <w:t>Pembaca berusaha menangkap makna tersirat serta perasaan atau pendapat tokoh.</w:t>
      </w:r>
    </w:p>
    <w:p w14:paraId="23991A80">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mengklasifikasikan (reading for classify)</w:t>
      </w:r>
    </w:p>
    <w:p w14:paraId="53491AFF">
      <w:pPr>
        <w:pStyle w:val="30"/>
        <w:spacing w:after="0" w:line="480" w:lineRule="auto"/>
        <w:ind w:left="426"/>
        <w:jc w:val="both"/>
        <w:rPr>
          <w:rFonts w:ascii="Times New Roman" w:hAnsi="Times New Roman"/>
          <w:sz w:val="24"/>
          <w:szCs w:val="24"/>
        </w:rPr>
      </w:pPr>
      <w:r>
        <w:rPr>
          <w:rFonts w:ascii="Times New Roman" w:hAnsi="Times New Roman"/>
          <w:sz w:val="24"/>
          <w:szCs w:val="24"/>
        </w:rPr>
        <w:t>Tujuan ini berkaitan dengan kemampuan mengenali dan mengelompokkan informasi penting.</w:t>
      </w:r>
    </w:p>
    <w:p w14:paraId="2358DEA1">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mengevaluasi (reading for evaluate)</w:t>
      </w:r>
    </w:p>
    <w:p w14:paraId="369D7DAE">
      <w:pPr>
        <w:pStyle w:val="30"/>
        <w:spacing w:after="0" w:line="480" w:lineRule="auto"/>
        <w:ind w:left="426"/>
        <w:jc w:val="both"/>
        <w:rPr>
          <w:rFonts w:ascii="Times New Roman" w:hAnsi="Times New Roman"/>
          <w:sz w:val="24"/>
          <w:szCs w:val="24"/>
        </w:rPr>
      </w:pPr>
      <w:r>
        <w:rPr>
          <w:rFonts w:ascii="Times New Roman" w:hAnsi="Times New Roman"/>
          <w:sz w:val="24"/>
          <w:szCs w:val="24"/>
        </w:rPr>
        <w:t>Pembaca menilai validitas atau keberhasilan tokoh dan argumen dalam teks berdasarkan kriteria tertentu.</w:t>
      </w:r>
    </w:p>
    <w:p w14:paraId="411A5C4E">
      <w:pPr>
        <w:pStyle w:val="30"/>
        <w:numPr>
          <w:ilvl w:val="1"/>
          <w:numId w:val="2"/>
        </w:numPr>
        <w:spacing w:after="0" w:line="480" w:lineRule="auto"/>
        <w:ind w:left="426"/>
        <w:jc w:val="both"/>
        <w:rPr>
          <w:rFonts w:ascii="Times New Roman" w:hAnsi="Times New Roman"/>
          <w:sz w:val="24"/>
          <w:szCs w:val="24"/>
        </w:rPr>
      </w:pPr>
      <w:r>
        <w:rPr>
          <w:rStyle w:val="21"/>
          <w:rFonts w:ascii="Times New Roman" w:hAnsi="Times New Roman"/>
          <w:b w:val="0"/>
          <w:bCs w:val="0"/>
          <w:sz w:val="24"/>
          <w:szCs w:val="24"/>
        </w:rPr>
        <w:t>Membaca untuk membandingkan atau mempertentangkan (reading for compare or contrast)</w:t>
      </w:r>
    </w:p>
    <w:p w14:paraId="52EB5C45">
      <w:pPr>
        <w:pStyle w:val="30"/>
        <w:spacing w:after="0" w:line="480" w:lineRule="auto"/>
        <w:ind w:left="426"/>
        <w:jc w:val="both"/>
        <w:rPr>
          <w:rFonts w:ascii="Times New Roman" w:hAnsi="Times New Roman"/>
          <w:sz w:val="24"/>
          <w:szCs w:val="24"/>
        </w:rPr>
      </w:pPr>
      <w:r>
        <w:rPr>
          <w:rFonts w:ascii="Times New Roman" w:hAnsi="Times New Roman"/>
          <w:sz w:val="24"/>
          <w:szCs w:val="24"/>
        </w:rPr>
        <w:t>Tujuan ini mengarah pada kemampuan menganalisis perbedaan atau persamaan antar tokoh, ide, atau situasi.</w:t>
      </w:r>
    </w:p>
    <w:p w14:paraId="2A3F97A9">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Melalui tujuh tujuan membaca tersebut, siswa dilatih untuk membaca secara aktif dan kritis. Hal ini sangat mendukung pengembangan kemampuan menemukan gagasan utama dalam teks eksposisi, yang menuntut pemahaman mendalam dan analisis terhadap isi bacaan.</w:t>
      </w:r>
    </w:p>
    <w:p w14:paraId="04DE540C">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Secara lebih rinci, manfaat membaca dalam pembelajaran Bahasa Indonesia, terutama untuk materi teks eksposisi, antara lain adalah:</w:t>
      </w:r>
    </w:p>
    <w:p w14:paraId="426A9DC4">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Meningkatkan Kemampuan Menemukan Gagasan Utama</w:t>
      </w:r>
    </w:p>
    <w:p w14:paraId="604AFBAB">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Dengan membaca secara rutin, siswa dilatih untuk lebih mudah mengidentifikasi gagasan utama yang terdapat dalam teks eksposisi. Ini membantu mereka untuk lebih memahami inti dari sebuah argumen yang disampaikan dalam teks.</w:t>
      </w:r>
    </w:p>
    <w:p w14:paraId="7326E97B">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Mengembangkan Kemampuan Berpikir Kritis dan Analitis</w:t>
      </w:r>
    </w:p>
    <w:p w14:paraId="37A5A883">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Membaca secara intensif mengajarkan siswa untuk tidak hanya menerima informasi secara pasif, tetapi juga untuk menganalisis, mengevaluasi, dan membandingkan informasi yang ada dalam teks.</w:t>
      </w:r>
    </w:p>
    <w:p w14:paraId="50F1CADA">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Memperkuat Pemahaman terhadap Struktur Teks</w:t>
      </w:r>
    </w:p>
    <w:p w14:paraId="693E77D0">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Membaca membantu siswa untuk lebih memahami bagaimana teks eksposisi disusun, dari pengenalan isu hingga penyajian argumen dan kesimpulan, yang pada akhirnya meningkatkan kemampuan mereka dalam menulis atau merespons teks dengan cara yang lebih terstruktur dan logis.</w:t>
      </w:r>
    </w:p>
    <w:p w14:paraId="564A8C49">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Peningkatan Kosakata</w:t>
      </w:r>
    </w:p>
    <w:p w14:paraId="1C8758A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Dengan intensitas membaca yang tinggi, siswa akan terpapar pada berbagai kosa kata baru, yang tidak hanya memperkaya perbendaharaan kata mereka, tetapi juga membantu mereka dalam mengembangkan kemampuan menulis dan berbicara.</w:t>
      </w:r>
    </w:p>
    <w:p w14:paraId="46763816">
      <w:pPr>
        <w:numPr>
          <w:ilvl w:val="0"/>
          <w:numId w:val="3"/>
        </w:numPr>
        <w:spacing w:after="0" w:line="480" w:lineRule="auto"/>
        <w:jc w:val="both"/>
        <w:rPr>
          <w:rFonts w:ascii="Times New Roman" w:hAnsi="Times New Roman" w:cs="Times New Roman"/>
          <w:sz w:val="24"/>
          <w:szCs w:val="24"/>
        </w:rPr>
      </w:pPr>
      <w:r>
        <w:rPr>
          <w:rStyle w:val="21"/>
          <w:rFonts w:ascii="Times New Roman" w:hAnsi="Times New Roman" w:cs="Times New Roman"/>
          <w:b w:val="0"/>
          <w:bCs w:val="0"/>
          <w:sz w:val="24"/>
          <w:szCs w:val="24"/>
        </w:rPr>
        <w:t>Peningkatan Kemampuan Menulis Teks Eksposisi</w:t>
      </w:r>
    </w:p>
    <w:p w14:paraId="0F61D7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Siswa yang sering membaca teks eksposisi akan lebih mudah memahami dan menulis teks eksposisi mereka sendiri, karena mereka telah terbiasa dengan gaya penulisan yang jelas, logis, dan terstruktur.</w:t>
      </w:r>
    </w:p>
    <w:p w14:paraId="3B5786E8">
      <w:pPr>
        <w:spacing w:after="0" w:line="480" w:lineRule="auto"/>
        <w:ind w:left="720" w:firstLine="720"/>
        <w:jc w:val="both"/>
        <w:rPr>
          <w:rFonts w:ascii="Times New Roman" w:hAnsi="Times New Roman" w:cs="Times New Roman"/>
          <w:sz w:val="24"/>
          <w:szCs w:val="24"/>
        </w:rPr>
      </w:pPr>
    </w:p>
    <w:p w14:paraId="7BB92322">
      <w:pPr>
        <w:pStyle w:val="5"/>
        <w:keepNext w:val="0"/>
        <w:keepLines w:val="0"/>
        <w:widowControl w:val="0"/>
        <w:spacing w:before="0" w:line="480" w:lineRule="auto"/>
        <w:jc w:val="both"/>
        <w:rPr>
          <w:rFonts w:ascii="Times New Roman" w:hAnsi="Times New Roman" w:cs="Times New Roman"/>
          <w:b/>
          <w:bCs/>
          <w:i w:val="0"/>
          <w:iCs w:val="0"/>
          <w:color w:val="auto"/>
          <w:sz w:val="24"/>
          <w:szCs w:val="24"/>
        </w:rPr>
      </w:pPr>
      <w:bookmarkStart w:id="2" w:name="_Hlk196560066"/>
      <w:r>
        <w:rPr>
          <w:rFonts w:ascii="Times New Roman" w:hAnsi="Times New Roman" w:cs="Times New Roman"/>
          <w:b/>
          <w:bCs/>
          <w:i w:val="0"/>
          <w:iCs w:val="0"/>
          <w:color w:val="auto"/>
          <w:sz w:val="24"/>
          <w:szCs w:val="24"/>
        </w:rPr>
        <w:t>2.1.2 Teks Eksposisi</w:t>
      </w:r>
    </w:p>
    <w:bookmarkEnd w:id="2"/>
    <w:p w14:paraId="443F815A">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Pengertian Teks Eksposisi </w:t>
      </w:r>
    </w:p>
    <w:p w14:paraId="5352324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Teks eksposisi secara etimologi berasal dari kata bahasa Inggris </w:t>
      </w:r>
      <w:r>
        <w:rPr>
          <w:rFonts w:ascii="Times New Roman" w:hAnsi="Times New Roman" w:eastAsia="Times New Roman" w:cs="Times New Roman"/>
          <w:i/>
          <w:sz w:val="24"/>
          <w:szCs w:val="24"/>
        </w:rPr>
        <w:t>eksposition</w:t>
      </w:r>
      <w:r>
        <w:rPr>
          <w:rFonts w:ascii="Times New Roman" w:hAnsi="Times New Roman" w:cs="Times New Roman"/>
          <w:sz w:val="24"/>
          <w:szCs w:val="24"/>
        </w:rPr>
        <w:t xml:space="preserve"> yang artinya membuka, menjelaskan, dan memaparkan suatu hal, pengetahuan, atau objek sejelas-jelasnya (Jauhari, 2013, hal. 48). Sedangkan menurut Kosasih dalam (Nurul Asyiqin, 2018, hal. 161) teks eksposisi adalah teks yang mengemukakan sejumlah pendapat disertai fakta-fakta yang menguatkan sehingga dapat lebih meyakinkan pembaca. Teks eksposisi bertujuan untuk memaparkan, menjelaskan, menyampaikan informasi, mengajarkan, dan menyampaikan sesuatu dengan tidak memengaruhi pembaca untuk mengikutinya, yang di dalam paragraf teks eksposisi tersebut terdapat penyajian pengetahuan/ilmu, definisi, pengertian, langkahlangkah suatu kegiatan, metode maupun cara dan proses terjadinya sesuatu (Nasucha, 2009, hal. 50).</w:t>
      </w:r>
      <w:r>
        <w:rPr>
          <w:rFonts w:ascii="Times New Roman" w:hAnsi="Times New Roman" w:eastAsia="Times New Roman" w:cs="Times New Roman"/>
          <w:b/>
          <w:sz w:val="24"/>
          <w:szCs w:val="24"/>
        </w:rPr>
        <w:t xml:space="preserve"> </w:t>
      </w:r>
    </w:p>
    <w:p w14:paraId="135F02A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pendapat beberapa ahli tersebut, dapat ditarik kesimpulan bahwa teks eksposisi merupakan salah satu pengembangan tulisan yang mengandung sejumlah informasi dengan tujuan untuk menjelaskan atau memberikan informasi kepada pembaca secara singkat, padat, dan akurat. </w:t>
      </w:r>
    </w:p>
    <w:p w14:paraId="3EF5204D">
      <w:pPr>
        <w:spacing w:after="0" w:line="480" w:lineRule="auto"/>
        <w:ind w:left="1702"/>
        <w:jc w:val="both"/>
        <w:rPr>
          <w:rFonts w:ascii="Times New Roman" w:hAnsi="Times New Roman" w:cs="Times New Roman"/>
          <w:sz w:val="24"/>
          <w:szCs w:val="24"/>
        </w:rPr>
      </w:pPr>
      <w:r>
        <w:rPr>
          <w:rFonts w:ascii="Times New Roman" w:hAnsi="Times New Roman" w:cs="Times New Roman"/>
          <w:sz w:val="24"/>
          <w:szCs w:val="24"/>
        </w:rPr>
        <w:t xml:space="preserve"> </w:t>
      </w:r>
    </w:p>
    <w:p w14:paraId="5CE4F1D4">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Ciri-ciri Teks Eksposisi</w:t>
      </w:r>
      <w:r>
        <w:rPr>
          <w:rFonts w:ascii="Times New Roman" w:hAnsi="Times New Roman" w:eastAsia="Times New Roman" w:cs="Times New Roman"/>
          <w:b/>
          <w:bCs/>
          <w:i/>
          <w:iCs/>
          <w:color w:val="auto"/>
          <w:sz w:val="24"/>
          <w:szCs w:val="24"/>
        </w:rPr>
        <w:t xml:space="preserve"> </w:t>
      </w:r>
    </w:p>
    <w:p w14:paraId="561E334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Keraf (1995, hal. 4) ciri-ciri eksposisi dibagi menjadi empat, yaitu :  </w:t>
      </w:r>
    </w:p>
    <w:p w14:paraId="5FA1D56D">
      <w:pPr>
        <w:numPr>
          <w:ilvl w:val="0"/>
          <w:numId w:val="4"/>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Tujuan  </w:t>
      </w:r>
    </w:p>
    <w:p w14:paraId="470B32F4">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Eksposisi hanya berusaha untuk menjelaskan atau menerangkan suatu pokok persoalan. Sehingga, dapat menjadi titik pembeda dengan yang lainnya. </w:t>
      </w:r>
    </w:p>
    <w:p w14:paraId="13AE8306">
      <w:pPr>
        <w:numPr>
          <w:ilvl w:val="0"/>
          <w:numId w:val="4"/>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Gaya Bahasa Eksposisi  </w:t>
      </w:r>
    </w:p>
    <w:p w14:paraId="28E5427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Ciri yang paling menonjol dalam eksposisi salah satunya terletak pada gaya bahasa yang digunakan. Bahasa yang digunakan adalah bahasa berita tanpa rasa subjektif dan emosional. Maksudnya penulis sama sekali tidak berusaha membangkitkan emisi para pembaca.  </w:t>
      </w:r>
    </w:p>
    <w:p w14:paraId="7E348FEC">
      <w:pPr>
        <w:numPr>
          <w:ilvl w:val="0"/>
          <w:numId w:val="4"/>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Fakta yang dikemukakan  </w:t>
      </w:r>
    </w:p>
    <w:p w14:paraId="41823AC2">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Fakta yang dikemukakan pada wacana teks eksposisi, faktafakta yang dipakai sebagai alat komunikasi, yaitu membuat rumusan dan kaidah-kaidah yang dikemukakan lebih konkrit.  </w:t>
      </w:r>
    </w:p>
    <w:p w14:paraId="3C14FF37">
      <w:pPr>
        <w:numPr>
          <w:ilvl w:val="0"/>
          <w:numId w:val="4"/>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Kesimpulan  </w:t>
      </w:r>
    </w:p>
    <w:p w14:paraId="0C8FB98D">
      <w:p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Kesimpulan yang dibuat merupakan rangkuman yang telah diuraikan atau dikemukakan. </w:t>
      </w:r>
    </w:p>
    <w:p w14:paraId="00CDFE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99C3D9D">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3.</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Struktur Teks Eksposisi </w:t>
      </w:r>
    </w:p>
    <w:p w14:paraId="79F49E4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Struktur teks eksposisi terdiri dari tiga bagian, yaitu tesis, rangkaian argumen, dan kesimpulan. Kosasih (2017, hal. 75) mengemukakan struktur teks eksposisi sebagai berikut.</w:t>
      </w:r>
      <w:r>
        <w:rPr>
          <w:rFonts w:ascii="Times New Roman" w:hAnsi="Times New Roman" w:eastAsia="Times New Roman" w:cs="Times New Roman"/>
          <w:b/>
          <w:sz w:val="24"/>
          <w:szCs w:val="24"/>
        </w:rPr>
        <w:t xml:space="preserve"> </w:t>
      </w:r>
    </w:p>
    <w:p w14:paraId="3868107C">
      <w:pPr>
        <w:numPr>
          <w:ilvl w:val="0"/>
          <w:numId w:val="5"/>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Tesis, adalah bagian yang memperkenalkan persoalan, isu, atau pendapat umum yang merangkum keseluruhan isi tulisan. </w:t>
      </w:r>
    </w:p>
    <w:p w14:paraId="0B4D3C0B">
      <w:pPr>
        <w:numPr>
          <w:ilvl w:val="0"/>
          <w:numId w:val="5"/>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Rangkaian argumen, yang berisi sejumlah pendapat dan faktafakta yang mendukung tesis. </w:t>
      </w:r>
    </w:p>
    <w:p w14:paraId="2D05210D">
      <w:pPr>
        <w:widowControl w:val="0"/>
        <w:numPr>
          <w:ilvl w:val="0"/>
          <w:numId w:val="5"/>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Kesimpulan, merupakan bagian yang berisis tentang penegasan kembali isu atau pendapat umum yang telah diungkapkan pada bagian awal. </w:t>
      </w:r>
    </w:p>
    <w:p w14:paraId="38D1CC4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395E654">
      <w:pPr>
        <w:pStyle w:val="2"/>
        <w:keepNext w:val="0"/>
        <w:keepLines w:val="0"/>
        <w:widowControl w:val="0"/>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Kaidah Kebahasaan Teks Eksposisi </w:t>
      </w:r>
    </w:p>
    <w:p w14:paraId="08B2030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Teks eksposisi memiliki karakteristik kebahasaan atau kaidah kebahasaan. Kosasih (2017, hal. 81) memaparkan kaidah kebahasaan teks eksposisi sebagai berikut.</w:t>
      </w:r>
      <w:r>
        <w:rPr>
          <w:rFonts w:ascii="Times New Roman" w:hAnsi="Times New Roman" w:eastAsia="Times New Roman" w:cs="Times New Roman"/>
          <w:b/>
          <w:sz w:val="24"/>
          <w:szCs w:val="24"/>
        </w:rPr>
        <w:t xml:space="preserve"> </w:t>
      </w:r>
    </w:p>
    <w:p w14:paraId="3029F2B7">
      <w:pPr>
        <w:widowControl w:val="0"/>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penyataan-pernyataan persuasif. </w:t>
      </w:r>
    </w:p>
    <w:p w14:paraId="5451168B">
      <w:pPr>
        <w:widowControl w:val="0"/>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pernyataan yang menyatakan fakta untuk mendukung atau membuktikan kebenaran argumentasi penulis atau penuturnya. </w:t>
      </w:r>
    </w:p>
    <w:p w14:paraId="45DAB7F3">
      <w:pPr>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istilah teknis yang berkaitan dengan topik pembahasan. </w:t>
      </w:r>
    </w:p>
    <w:p w14:paraId="72CFBCDE">
      <w:pPr>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pernyataan ungkapan yang bersifat menilai atau mengomentari. </w:t>
      </w:r>
    </w:p>
    <w:p w14:paraId="268D7774">
      <w:pPr>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konjungsi atau kata hubung. </w:t>
      </w:r>
    </w:p>
    <w:p w14:paraId="1C2C58B6">
      <w:pPr>
        <w:numPr>
          <w:ilvl w:val="0"/>
          <w:numId w:val="6"/>
        </w:numPr>
        <w:spacing w:after="0" w:line="480" w:lineRule="auto"/>
        <w:ind w:left="567" w:hanging="360"/>
        <w:jc w:val="both"/>
        <w:rPr>
          <w:rFonts w:ascii="Times New Roman" w:hAnsi="Times New Roman" w:cs="Times New Roman"/>
          <w:sz w:val="24"/>
          <w:szCs w:val="24"/>
        </w:rPr>
      </w:pPr>
      <w:r>
        <w:rPr>
          <w:rFonts w:ascii="Times New Roman" w:hAnsi="Times New Roman" w:cs="Times New Roman"/>
          <w:sz w:val="24"/>
          <w:szCs w:val="24"/>
        </w:rPr>
        <w:t xml:space="preserve">Menggunakan kata kerja material. </w:t>
      </w:r>
    </w:p>
    <w:p w14:paraId="00F52E10">
      <w:pPr>
        <w:pStyle w:val="5"/>
        <w:keepNext w:val="0"/>
        <w:keepLines w:val="0"/>
        <w:widowControl w:val="0"/>
        <w:spacing w:before="0" w:line="480" w:lineRule="auto"/>
        <w:jc w:val="both"/>
        <w:rPr>
          <w:rFonts w:ascii="Times New Roman" w:hAnsi="Times New Roman" w:cs="Times New Roman"/>
          <w:color w:val="auto"/>
          <w:sz w:val="24"/>
          <w:szCs w:val="24"/>
        </w:rPr>
      </w:pPr>
    </w:p>
    <w:p w14:paraId="0E89E295">
      <w:pPr>
        <w:pStyle w:val="5"/>
        <w:keepNext w:val="0"/>
        <w:keepLines w:val="0"/>
        <w:widowControl w:val="0"/>
        <w:spacing w:before="0" w:line="480" w:lineRule="auto"/>
        <w:jc w:val="both"/>
        <w:rPr>
          <w:rFonts w:ascii="Times New Roman" w:hAnsi="Times New Roman" w:cs="Times New Roman"/>
          <w:b/>
          <w:bCs/>
          <w:i w:val="0"/>
          <w:iCs w:val="0"/>
          <w:color w:val="auto"/>
          <w:sz w:val="24"/>
          <w:szCs w:val="24"/>
        </w:rPr>
      </w:pPr>
      <w:bookmarkStart w:id="3" w:name="_Hlk196560251"/>
      <w:r>
        <w:rPr>
          <w:rFonts w:ascii="Times New Roman" w:hAnsi="Times New Roman" w:cs="Times New Roman"/>
          <w:b/>
          <w:bCs/>
          <w:i w:val="0"/>
          <w:iCs w:val="0"/>
          <w:color w:val="auto"/>
          <w:sz w:val="24"/>
          <w:szCs w:val="24"/>
        </w:rPr>
        <w:t>2.1.3 Paragraf</w:t>
      </w:r>
    </w:p>
    <w:bookmarkEnd w:id="3"/>
    <w:p w14:paraId="2E27CE01">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Pengertian Paragraf</w:t>
      </w:r>
      <w:r>
        <w:rPr>
          <w:rFonts w:ascii="Times New Roman" w:hAnsi="Times New Roman" w:eastAsia="Times New Roman" w:cs="Times New Roman"/>
          <w:b/>
          <w:bCs/>
          <w:i/>
          <w:iCs/>
          <w:color w:val="auto"/>
          <w:sz w:val="24"/>
          <w:szCs w:val="24"/>
        </w:rPr>
        <w:t xml:space="preserve"> </w:t>
      </w:r>
    </w:p>
    <w:p w14:paraId="2C9D97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Paragraf berasal dari bahasa Yunani yakni “</w:t>
      </w:r>
      <w:r>
        <w:rPr>
          <w:rFonts w:ascii="Times New Roman" w:hAnsi="Times New Roman" w:eastAsia="Times New Roman" w:cs="Times New Roman"/>
          <w:i/>
          <w:sz w:val="24"/>
          <w:szCs w:val="24"/>
        </w:rPr>
        <w:t>para</w:t>
      </w:r>
      <w:r>
        <w:rPr>
          <w:rFonts w:ascii="Times New Roman" w:hAnsi="Times New Roman" w:cs="Times New Roman"/>
          <w:sz w:val="24"/>
          <w:szCs w:val="24"/>
        </w:rPr>
        <w:t>” dan “</w:t>
      </w:r>
      <w:r>
        <w:rPr>
          <w:rFonts w:ascii="Times New Roman" w:hAnsi="Times New Roman" w:eastAsia="Times New Roman" w:cs="Times New Roman"/>
          <w:i/>
          <w:sz w:val="24"/>
          <w:szCs w:val="24"/>
        </w:rPr>
        <w:t>grafein</w:t>
      </w:r>
      <w:r>
        <w:rPr>
          <w:rFonts w:ascii="Times New Roman" w:hAnsi="Times New Roman" w:cs="Times New Roman"/>
          <w:sz w:val="24"/>
          <w:szCs w:val="24"/>
        </w:rPr>
        <w:t>”, “</w:t>
      </w:r>
      <w:r>
        <w:rPr>
          <w:rFonts w:ascii="Times New Roman" w:hAnsi="Times New Roman" w:eastAsia="Times New Roman" w:cs="Times New Roman"/>
          <w:i/>
          <w:sz w:val="24"/>
          <w:szCs w:val="24"/>
        </w:rPr>
        <w:t>para</w:t>
      </w:r>
      <w:r>
        <w:rPr>
          <w:rFonts w:ascii="Times New Roman" w:hAnsi="Times New Roman" w:cs="Times New Roman"/>
          <w:sz w:val="24"/>
          <w:szCs w:val="24"/>
        </w:rPr>
        <w:t>” yang berarti “sebelum” dan “</w:t>
      </w:r>
      <w:r>
        <w:rPr>
          <w:rFonts w:ascii="Times New Roman" w:hAnsi="Times New Roman" w:eastAsia="Times New Roman" w:cs="Times New Roman"/>
          <w:i/>
          <w:sz w:val="24"/>
          <w:szCs w:val="24"/>
        </w:rPr>
        <w:t>grafein</w:t>
      </w:r>
      <w:r>
        <w:rPr>
          <w:rFonts w:ascii="Times New Roman" w:hAnsi="Times New Roman" w:cs="Times New Roman"/>
          <w:sz w:val="24"/>
          <w:szCs w:val="24"/>
        </w:rPr>
        <w:t xml:space="preserve">” yang berarti “menulis”. Wiyanto (2004, hal. 13) mengatakan bahwa paragraf itu berupa kelompok kalimat yang ditandai dengan baris baru yang ditulis agak menjorok ke dalam sekitar empat atau lima karakter dan saling berhubungan dan bersama-sama menjelaskan satu unit buah pikiran yang sejalan dengan buah pikiran seluruh tulisan. Pengertian paragraf ini senada dengan pendapat Rahardi (2009, hal. 158) yakni bagian karangan atau tulisan yang membentuk satu kesatuan pikiran, ide, atau gagasan. </w:t>
      </w:r>
    </w:p>
    <w:p w14:paraId="34D00E4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Berbicara mengenai paragraf dan ide pokok, Nuraeni (2010, hal. 163) mengemukakan bahwa paragraf merupakan gabungan beberapa kalimat yang saling berhubungan dan memiliki satu gagasan utama (pokok pikiran). Gabungan kalimat dalam paragraf harus disusun secara padu dan logis (masuk akal) sehingga membentuk satu kesatuan dalam satu gagasan utama. </w:t>
      </w:r>
    </w:p>
    <w:p w14:paraId="3FF549E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Rahardi (2009, hal. 160) mengatakan bahwa paragraf terdiri dari unsur lahiriah dan batiniah. Unsur lahiriah dalam paragraf yakni kalimat, klausa, frasa, kata, dll. Adapun unsur batiniah dalam paragraf berupa makna atau pesan penulis yang terkandung dalam keseluruhan paragraf itu. Paragraf dirakit secara sistematis dan logis dengan memerlukan sejumlah unsur pendukung, yakni transisi, kalimat topik, kalimat penjelas, dan kalimat penegas (Wiyanto, 2004). </w:t>
      </w:r>
    </w:p>
    <w:p w14:paraId="5ED4F88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Paragraf mengandung suatu pikiran pokok. Dalman (2012:49) Mengemu-kakan adapun kalimat-kalimat yang membentuk suatu paragraf umumnya dapat dibagi atas dua jenis, yaitu kalimat topik dan kalimat-kalimat jabaran. </w:t>
      </w:r>
    </w:p>
    <w:p w14:paraId="2B4E8BB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Isna Tantawi (2013:122) paragraf  adalah bagian-bagian dari tulisan yang berisi satuan pokok pikiran. Paragraf ditandai dengan cara penulisan  yang agak menjorok kedalam atau dijarangkan dari baris bagian atas dan bawah. Yusinta Eka (2016:71) mengemukakan paragraf merupakan inti penuangan buah pikiran dalam sebuah karangan dan didukung oleh himpunan kalimat yang saling  berhubungan untuk membentuknya. </w:t>
      </w:r>
    </w:p>
    <w:p w14:paraId="7F52A1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pendapat di atas dapat disimpulkan paragraf merupakan inti buah penuangan, buah pikiran dalam sebuah karangan. Dalam paragraf terkandung satu inti buah pikiran yang didukung oleh semua kalimat dalam paragraf tersebut, mulai dari kalimat pengenal, kalimat utama atau kalimat topik, kalimat-kalimat penjelas sampai pada kalimat penutup ini saling bertalian dalam suatu rangkaian untuk membentuk sebuah gagasan. </w:t>
      </w:r>
    </w:p>
    <w:p w14:paraId="6BD21323">
      <w:pPr>
        <w:spacing w:after="0" w:line="480" w:lineRule="auto"/>
        <w:jc w:val="both"/>
        <w:rPr>
          <w:rFonts w:ascii="Times New Roman" w:hAnsi="Times New Roman" w:cs="Times New Roman"/>
          <w:sz w:val="24"/>
          <w:szCs w:val="24"/>
        </w:rPr>
      </w:pPr>
    </w:p>
    <w:p w14:paraId="4F5BA26A">
      <w:pPr>
        <w:spacing w:after="0" w:line="480" w:lineRule="auto"/>
        <w:jc w:val="both"/>
        <w:rPr>
          <w:rFonts w:ascii="Times New Roman" w:hAnsi="Times New Roman" w:cs="Times New Roman"/>
          <w:b/>
          <w:i/>
          <w:iCs/>
          <w:sz w:val="24"/>
          <w:szCs w:val="24"/>
        </w:rPr>
      </w:pPr>
      <w:r>
        <w:rPr>
          <w:rFonts w:ascii="Times New Roman" w:hAnsi="Times New Roman" w:cs="Times New Roman"/>
          <w:b/>
          <w:i/>
          <w:iCs/>
          <w:sz w:val="24"/>
          <w:szCs w:val="24"/>
        </w:rPr>
        <w:t xml:space="preserve">2. Unsur-Unsur Paragraf </w:t>
      </w:r>
    </w:p>
    <w:p w14:paraId="0A0A7C8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Yushinta Eka (2016:71) mengemukakan terdapat empat unsur paragraf  yakni: </w:t>
      </w:r>
    </w:p>
    <w:p w14:paraId="52BCE980">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Kesatuan </w:t>
      </w:r>
    </w:p>
    <w:p w14:paraId="4F5754C7">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Paragraf kesatuan paragraf adalah keeratan hubungan makna antar kalimat dalam paragraf. Suatu paragraf dapat dikatakan mempunyai kesatuan jika hubungan antar unsur yang satu dan unsur yang lain saling terkait maknanya. </w:t>
      </w:r>
    </w:p>
    <w:p w14:paraId="645C300E">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Kepaduan Paragraf </w:t>
      </w:r>
    </w:p>
    <w:p w14:paraId="3FAC7A27">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Kepaduan suatu teks merupakan pengorganisasian kalimat-kalimat menjadi sebuah wacana tulisan tidak berdiri sendiri, tetapi saling berhubungan satu sama lain dengan menggunakan alat kebahasaan secara tepat. </w:t>
      </w:r>
    </w:p>
    <w:p w14:paraId="56D707AD">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Kelengkapan Paragraf </w:t>
      </w:r>
    </w:p>
    <w:p w14:paraId="124E6C11">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Paragraf pada dasarnya merupakan sebuah miniatur karangan. sebagai miniatur karangan, paragraf tentu harus memenuhi syarat sebuah karangan yang salah satunya adalah unsur kelengkapan. Paragraf dapat dikatakan memenuhi unsur kelengkapan jika membicarakan seluk-beluk kalimat topik secara terperinci. </w:t>
      </w:r>
    </w:p>
    <w:p w14:paraId="65947116">
      <w:pPr>
        <w:numPr>
          <w:ilvl w:val="0"/>
          <w:numId w:val="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Keruntutan </w:t>
      </w:r>
    </w:p>
    <w:p w14:paraId="0AC33994">
      <w:pPr>
        <w:pStyle w:val="30"/>
        <w:spacing w:after="0" w:line="480" w:lineRule="auto"/>
        <w:ind w:firstLine="720"/>
        <w:jc w:val="both"/>
        <w:rPr>
          <w:rFonts w:ascii="Times New Roman" w:hAnsi="Times New Roman"/>
          <w:sz w:val="24"/>
          <w:szCs w:val="24"/>
        </w:rPr>
      </w:pPr>
      <w:r>
        <w:rPr>
          <w:rFonts w:ascii="Times New Roman" w:hAnsi="Times New Roman"/>
          <w:sz w:val="24"/>
          <w:szCs w:val="24"/>
        </w:rPr>
        <w:t xml:space="preserve">Keruntutan pada dasarnya adalah menyajikan informasi secara urut, tidak melompatlompat sehingga pembaca mudah mengikuti jalan pikiran penulis. Urutan penyajian informasi dalam paragraf  yang baik mengikuti tata urutan tertentu. </w:t>
      </w:r>
    </w:p>
    <w:p w14:paraId="184AD121">
      <w:pPr>
        <w:spacing w:after="0" w:line="480" w:lineRule="auto"/>
        <w:jc w:val="both"/>
        <w:rPr>
          <w:rFonts w:ascii="Times New Roman" w:hAnsi="Times New Roman" w:cs="Times New Roman"/>
          <w:sz w:val="24"/>
          <w:szCs w:val="24"/>
        </w:rPr>
      </w:pPr>
    </w:p>
    <w:p w14:paraId="0945A533">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3.</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Syarat Paragraf yang Baik </w:t>
      </w:r>
    </w:p>
    <w:p w14:paraId="4FDF509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Paragraf merupakan sarana yang digunakan untuk menuangkan ide penulis sehingga dapat dipahami oleh pembaca. Ada beberapa syarat yang harus diperhatikan dalam membuat paragraf agar menjadi paragraf yang baik dan ide yang dituliskan dapat tersampaikan dan dipahami oleh pembaca. Syarat-syarat paragraf yang baik ada tiga, yaitu kesatuan, kepaduan, dan kelengkapan.</w:t>
      </w:r>
      <w:r>
        <w:rPr>
          <w:rFonts w:ascii="Times New Roman" w:hAnsi="Times New Roman" w:eastAsia="Times New Roman" w:cs="Times New Roman"/>
          <w:b/>
          <w:sz w:val="24"/>
          <w:szCs w:val="24"/>
        </w:rPr>
        <w:t xml:space="preserve"> </w:t>
      </w:r>
    </w:p>
    <w:p w14:paraId="4522CFF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Ramlan A. Gani (2010, hal. 87) berpendapat, “kesatuan paragraf adalah unsur yang membangun sebuah paragraf tersebut. Sebuah paragraf yang baik, biasanya terdiri dari satu kalimat topik/kalimat utama/kalimat inti dan beberapa kalimat penjelas. Syarat yang kedua adalah kepaduan (koherensi). Maksudnya, dalam sebuah paragraf tidak boleh ada kalimat yang tidak ada hubungannya atau menyimpang dari paragraf itu.</w:t>
      </w:r>
      <w:r>
        <w:rPr>
          <w:rFonts w:ascii="Times New Roman" w:hAnsi="Times New Roman" w:eastAsia="Times New Roman" w:cs="Times New Roman"/>
          <w:b/>
          <w:sz w:val="24"/>
          <w:szCs w:val="24"/>
        </w:rPr>
        <w:t xml:space="preserve"> </w:t>
      </w:r>
    </w:p>
    <w:p w14:paraId="6391629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Syarat yang ketiga, yaitu kelengkapan. Nasucha  (2009, hal. 39) menyatakan “suatu paragraf dikatakan lengkap, jika berisi kalimatkalimat penjelas yang cukup untuk menunjang kejelasan kalimat topik atau kalimat utama”. Dengan demikian, dalam membuat sebuah paragraf tidak hanya sekedar menuliskan kalimat-kalimat, tetapi dalam sebuah paragraf itu harus ada kalimat utama yang mengandung ide pokok paragraf dan kalimat-kalimat penjelas. Selain itu, harus memperhatikan kepaduan antara klaimat utama dan kalimat-kalimat penjelas sehingga ide yang disampaikan dapat dipahami. </w:t>
      </w:r>
    </w:p>
    <w:p w14:paraId="38B5AC7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CA6C8F2">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Jenis Paragraf  </w:t>
      </w:r>
    </w:p>
    <w:p w14:paraId="0CE01AC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Dalman (2012:66) mengemukakan terdapat empat jenis paragraf yakni: </w:t>
      </w:r>
    </w:p>
    <w:p w14:paraId="0C703570">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Paragraf Deduktif </w:t>
      </w:r>
    </w:p>
    <w:p w14:paraId="47BEC7C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deduktif ialah suatu paragraf yang kalimat topiknya terletak di awal paragraf. Paragraf ini diawali dengan pernyataan yang bersifat umum dan kemudian dilengkapi dengan penjelasan-penjelasan khusus yang berupa contoh-contoh, rincian khusus, bukti-bukti dan lain-lain. Contoh paragraf deduktif: </w:t>
      </w:r>
    </w:p>
    <w:p w14:paraId="7D03F390">
      <w:p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“Beni merupakan seorang artis yang multi talenta. Selain menjadi aktor dalam film, Beni juga sering membintangi film di sinetron salah satu stasiun tv swasta. Bakat keartisannya kini mulai merambah ke dunia tarik suara. Selain menyanyi solo, Beni juga berbakat dalam menyanyi duet dan menjadi vokalis band. Kini Beni mulai mencoba masuk ke dunia model.”</w:t>
      </w:r>
    </w:p>
    <w:p w14:paraId="2ECC473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Gagasan utama bacaan di atas adalah Beni seorang artis yang muti talenta.</w:t>
      </w:r>
    </w:p>
    <w:p w14:paraId="6DD53E14">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Paragraf Induktif </w:t>
      </w:r>
    </w:p>
    <w:p w14:paraId="28BB867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induktif adalah paragraf yang kalimat topiknya terletak pada bagian akhir paragraf, paragraf ini diawali dengan kalimat-kalimat penjelas yang berupa fakta, contohcontoh, rincian khusus maupun bukti-bukti yang kemudian disimpulkan atau digeneralisasikan ke dalam satu kalimat pada akhir paragraf. Contoh paragraf induktif:</w:t>
      </w:r>
      <w:r>
        <w:rPr>
          <w:rFonts w:ascii="Times New Roman" w:hAnsi="Times New Roman" w:cs="Times New Roman"/>
          <w:b/>
          <w:sz w:val="24"/>
          <w:szCs w:val="24"/>
        </w:rPr>
        <w:t xml:space="preserve"> </w:t>
      </w:r>
    </w:p>
    <w:p w14:paraId="3BC7E54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“Menjaga kebersihan di sekolah bukan hanya dilakukan oleh tukang kebersihan sekolah saja. Menjaga kebersihan juga harus dilakukan para siswa. Bapak/Ibu guru bertanggung jawab untuk menjaga kebersihan sekolah. Karyawan sekolah, mulai tata usaha, kantin, koperasi, satpam, dan sebagainya juga harus sigap menjaga kebersihan sekolah. Semua warga sekolah wajib menjaga kebersihan sekolah.”</w:t>
      </w:r>
    </w:p>
    <w:p w14:paraId="48B550A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Gagasan utama bacaan di atas adalah semua warga sekolah wajib mejaga kebersihan sekolah </w:t>
      </w:r>
    </w:p>
    <w:p w14:paraId="6EE4A99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3. Paragraf Deduktif-Induktif </w:t>
      </w:r>
    </w:p>
    <w:p w14:paraId="554A7D7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deduktif-induktif disebut juga paragraf campuran. Paragraf ini adalah paragraf yang letak gagasan pokok berada di awal dan di akhir paragraf. Karangan yang mengulangi gagasan atau ide yang dianggap penting. Paragraf jenis ini jarang sekali digunakan dalam penulisan. </w:t>
      </w:r>
    </w:p>
    <w:p w14:paraId="25BC0AE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Contoh paragraf dedutif-induktif : </w:t>
      </w:r>
    </w:p>
    <w:p w14:paraId="3AC1FF8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“Hutan memiliki manfaat yang luarbiasa bagi kita. Di hutan tumbuh berma-cam-macam tumbuhan dapat mencegah banjir, erosi dan tanah longsor. Hewan-hewan juga dapat hidup bebas di hutan, kita juga dapat memanfaatkan hutan sebagai tempat wisata. Hutan memang seharusnya dijaga karena bermanfaat bagi kehidupan kita.”</w:t>
      </w:r>
    </w:p>
    <w:p w14:paraId="39FA52F9">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Gagasan utama bacaan di atas adalah hutan memiliki banyak manfaat bagi kehidupan  manusia  dan hutan memang harus dijaga karena bermanfaat bagi kehidupan kita.</w:t>
      </w:r>
    </w:p>
    <w:p w14:paraId="534DF040">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006A04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4. Paragraf Deskriptif </w:t>
      </w:r>
    </w:p>
    <w:p w14:paraId="493F2273">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Paragraf Deskriptif adalah paragraf yang tidak memiliki kalimat topik dan kalimat pengembang. Contoh paragraf deskriptif. </w:t>
      </w:r>
    </w:p>
    <w:p w14:paraId="1619763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“Dia memakai rok panjang warna cokelat. Betapa sesuai benar dengan warna blus panjangnya. Rok dan blusnya seakan-akan menambah keanggunan pribadi-nya. Jalannya sungguh santun memikat hati orang yang memandangnya.”</w:t>
      </w:r>
    </w:p>
    <w:p w14:paraId="0CE27B1F">
      <w:pPr>
        <w:spacing w:after="0" w:line="480" w:lineRule="auto"/>
        <w:jc w:val="both"/>
        <w:rPr>
          <w:rFonts w:ascii="Times New Roman" w:hAnsi="Times New Roman" w:cs="Times New Roman"/>
          <w:sz w:val="24"/>
          <w:szCs w:val="24"/>
        </w:rPr>
      </w:pPr>
    </w:p>
    <w:p w14:paraId="18B4C5B7">
      <w:pPr>
        <w:pStyle w:val="2"/>
        <w:spacing w:before="0" w:line="480" w:lineRule="auto"/>
        <w:jc w:val="both"/>
        <w:rPr>
          <w:rFonts w:ascii="Times New Roman" w:hAnsi="Times New Roman" w:cs="Times New Roman"/>
          <w:b/>
          <w:bCs/>
          <w:color w:val="auto"/>
          <w:sz w:val="24"/>
          <w:szCs w:val="24"/>
        </w:rPr>
      </w:pPr>
      <w:bookmarkStart w:id="4" w:name="_Hlk196560277"/>
      <w:r>
        <w:rPr>
          <w:rFonts w:ascii="Times New Roman" w:hAnsi="Times New Roman" w:cs="Times New Roman"/>
          <w:b/>
          <w:bCs/>
          <w:color w:val="auto"/>
          <w:sz w:val="24"/>
          <w:szCs w:val="24"/>
        </w:rPr>
        <w:t>2.1.4</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Ide Pokok </w:t>
      </w:r>
    </w:p>
    <w:bookmarkEnd w:id="4"/>
    <w:p w14:paraId="6799FED2">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1.</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Pengertian Ide pokok </w:t>
      </w:r>
    </w:p>
    <w:p w14:paraId="19D19EB9">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Setiap paragraf memiliki ide pokok yang ingin disampaikan oleh penulis. Ide pokok disebut juga gagasan utama dan pikiran utama. Pemahaman mengenai ide pokok atau pikiran utama paragraf sangat penting sebelum membahas lebih lanjut mengenai letak ide pokok dalam sebuah paragraf. Widjono (2012, hal. 224) berpendapat, “pikiran utama yaitu topik yang dikembangkan menjadi sebuah paragraf”. Rahardi (2010, hal. 26) menyatakan, “pikiran utama itu merupakan pesan sangat mendasar yang harus disampaikan sejelasjelasnya kepada pembaca”. Dari kedua pengertian di atas, dapat disimpulkan bahwa ide pokok merupakan topik atau pesan yang ingin disampaikan kepada pembaca dalam sebuah paragraf. </w:t>
      </w:r>
    </w:p>
    <w:p w14:paraId="19C2F048">
      <w:pPr>
        <w:spacing w:after="0" w:line="480" w:lineRule="auto"/>
        <w:jc w:val="both"/>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6688C229">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Ciri-ciri Ide pokok </w:t>
      </w:r>
    </w:p>
    <w:p w14:paraId="278D8E1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Ide pokok Tampubolon (2015, hal. 85-86) memiliki ciri antara lain: (1) selalu terkandung dalam kalimat topik; (2) biasanya terletak pada awal paragraf, pada akhir paragraf, pada tengah paragraf, pada awal dan akhir paragraf, atau tersebar pada seluruh paragraf; (3) memuat permasalahan yang berpotensi untuk dikembangkan atau diuraikan lebih lanjut; (4) kalimat lengkap yang dapat berdiri sendiri; (5) memiliki arti yang cukup jelas tanpa harus dihubungkan dengan kalimat lain.</w:t>
      </w:r>
      <w:r>
        <w:rPr>
          <w:rFonts w:ascii="Times New Roman" w:hAnsi="Times New Roman" w:eastAsia="Times New Roman" w:cs="Times New Roman"/>
          <w:b/>
          <w:sz w:val="24"/>
          <w:szCs w:val="24"/>
        </w:rPr>
        <w:t xml:space="preserve"> </w:t>
      </w:r>
    </w:p>
    <w:p w14:paraId="7C90D11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Sementara itu, menurut Rahardi, (2010, hal. 19) “Pikiran utama atau ide pokok yang baik bagi sebuah paragraf karya tulis ilmiah adalah pikiran utama yang jelas eksistensinya dan memenuhi kriteria ketercukupan kemunculannya”. Jadi, ide pokok yang dikatakan baik dalam sebuah paragraf harus jelas dinyatakan dalam paragraf tersebut. Ide pokok yang terdapat dalam kalimat utama harus dijelaskan dengan kalimat-kalimat penjelas, Selain itu, ide pokok juga tidak boleh berbelit-belit keberadaannya. Maksudnya, ide pokok tidak boleh terlalu sempit dan juga tidak boleh terlalu luas agar pembaca dapat menangkap dan memahaminya. </w:t>
      </w:r>
    </w:p>
    <w:p w14:paraId="5AB30752">
      <w:pPr>
        <w:spacing w:after="0" w:line="480" w:lineRule="auto"/>
        <w:jc w:val="both"/>
        <w:rPr>
          <w:rFonts w:ascii="Times New Roman" w:hAnsi="Times New Roman" w:cs="Times New Roman"/>
          <w:sz w:val="24"/>
          <w:szCs w:val="24"/>
        </w:rPr>
      </w:pPr>
      <w:r>
        <w:rPr>
          <w:rFonts w:ascii="Times New Roman" w:hAnsi="Times New Roman" w:eastAsia="Times New Roman" w:cs="Times New Roman"/>
          <w:b/>
          <w:sz w:val="24"/>
          <w:szCs w:val="24"/>
        </w:rPr>
        <w:t xml:space="preserve"> </w:t>
      </w:r>
    </w:p>
    <w:p w14:paraId="212CC136">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b/>
          <w:bCs/>
          <w:i/>
          <w:iCs/>
          <w:color w:val="auto"/>
          <w:sz w:val="24"/>
          <w:szCs w:val="24"/>
        </w:rPr>
        <w:t xml:space="preserve">3. Penyajian Ide Pokok </w:t>
      </w:r>
    </w:p>
    <w:p w14:paraId="4CFD081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Pemahaman mengenai pesan yang ingin disampaikan oleh penulis di setiap paragraf dalam sebuah karangan bisa didapatkan dengan cara mengetahui letak ide pokok dalam setiap paragraf. Ide pokok/gagasan yang ingin disampaikan itu bisa terletak di awal paragraf, di akhir paragraf, dan di awal-akhir sebuah paragraf. Di bawah ini dijelaskan lebih lanjut mengenai tata letak ide pokok dalam sebuah paragraf. </w:t>
      </w:r>
    </w:p>
    <w:p w14:paraId="222C1B2C">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Awal Paragraf </w:t>
      </w:r>
    </w:p>
    <w:p w14:paraId="6BF78A4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Ide pokok dalam sebuah paragraf dapat terletak pada bagian awal paragraf. Ramlan (1993, hal. 2-3) berpendapat, “ide pokok yang terletak pada bagian awal paragraf dan pada umumnya mengandung pernyataan yang bersifat umum, pernyataan yang masih memerlukan pengembangan, rincian, dan penjelasan lebih lanjut”. Zainuddin (1992, hal. 46) mengatakan, “adapun letak pikiran utama dan pikiran penjelas sangat berkaitan, maksudnya bila letak pikiran utama di awal paragraf maka pikiran penjelas menyusul atau menguraikan lebih lanjut”. Sejalan dengan itu, Rahardi (2010, hal. 34) berpendapat, “pikiran utama yang tersaji di dalam kalimat utama itu menjadi semacam pernyataan umum, kemudian pernyataan yang sifatnya umum itu dijabarkan dengan secara terperinci dengan kalimat-kalimat penjelas yang mengikutinya”. </w:t>
      </w:r>
    </w:p>
    <w:p w14:paraId="111B1F0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Selain itu, Sartuni (2007, hal. 119) berpendapat, “Penempatan gagasan pada awal paragraf ditempatkan pada kalimat pertama atau kalimat kedua dari sejumlah kalimat dalam paragraf”. Dengan demikian, dapat penulis simpulkan bahwa ide pokok yang terletak pada awal paragraf dimulai dengan sebuah kalimat  utama di awal paragraf yang mengandung pernyataan umum dan pernyataan umum tersebut dijelaskan oleh kalimatkalimat selanjutnya yang merupakan kalimat penjelas. </w:t>
      </w:r>
    </w:p>
    <w:p w14:paraId="58824AA6">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akhir paragraf </w:t>
      </w:r>
    </w:p>
    <w:p w14:paraId="709E6D3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Selain terletak di awal paragraf, ide pokok juga terletak pada bagian akhir paragraf. Ramlan (1993, hal. 5) berpendapat, “Ide pokok yang demikian pada umumnya merupakan kesimpulan atau rangkuman dari apa yang dikemukakan pada kalimat-kalimat dimukanya”. Selain itu, (Zainuddin, 1992, hal. 47) berpendapat, “Letak pikiran utama pada akhir paragraf maka pikiran penjelas menguraikan lebih dahulu, kemudian mencapai suatu kesimpulan (sebagai pikiran utama)”. Sejalan dengan itu, Rahardi (2010, hal. 34) menyatakan, “Kalimat pokok yang berisi pikiran utama itu diletakkan di akhir paragraf, dan kalimatkalimat yang mendahuluinya adalah semacam pengantar dan penjabar atau pemerinci menuju hal yang sifatnya umum di akhir paragraf itu”. Selain itu, Sartuni (2007, hal. 119) berpendapat, “Dalam paragraf ini uraian yang berupa penjelasan mengawali paragraf dan menyusul kalimat topik atau gagasan utama”. </w:t>
      </w:r>
    </w:p>
    <w:p w14:paraId="78D20C4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uraian di atas, disimpulkan bahwa ide pokok yang terletak pada akhir paragraf dimulai dengan kalimat-kalimat penjelas yang memuat rincian atau penjelasan lebih dahulu dan diakhiri dengan sebuah kesimpulan yang terdapat dalam kalimat topik. </w:t>
      </w:r>
    </w:p>
    <w:p w14:paraId="2D2DB48B">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Awal dan Akhir Paragraf </w:t>
      </w:r>
    </w:p>
    <w:p w14:paraId="78EEB34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Ide pokok memiliki kemungkinan untuk terletak pada bagian awal dan akhir paragraf. Senada dengan hal itu, ada beberapa pendapat mengenai letak ide pokok pada awal dan akhir paragraf atau disebut juga paragraf campuran. Sartuni (2007, hal. 120) berpendapat, Dalam paragraf ini gagasan dikemukakan pada awal paragraf lalu diuraikan atau dijelaskan oleh kalimat (-kalimat) berikutnya dan kalimat penutup paragraf merupakan penegasan/pengulangan gagasan”. Selain itu, Zainuddin (1992, hal. 48) berpendapat, “Letak pikiran utama di awal dan di akhir paragraf maka pikiran penjelas menguraikan setelah pikiran utama (di awal) dan uraian pikiran penjelas tersebut sampai pada kesimpulan”. </w:t>
      </w:r>
    </w:p>
    <w:p w14:paraId="4D740D8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Ramlan (1993, hal. 6) menyatakan, “Ide pokok yang terletak di bagian awal paragraf berisi pernyataan yang bersifat umum, yang masih memerlukan penjelasan lebih lanjut, sedangkan ide pokok yang terletak di bagian akhir paragraf sebenarnya merupakan pengulangan dari ide pokok yang terletak di bagian awal paragraf, hanya saja sering bentuk kalimat atau kata- katanya tidak sama persis. Berdasarkan beberapa pendapat di atas, bisa disimpulkan bahwa jika ide pokok terletak di awal dan akhir paragraf maka paragraf tersebut diawali dengan kalimat topik yang memuat pernyataan umum, kemudian dijelaskan oleh kalimat-kalimat penjelas dan diakhiri dengan sebuah kesimpulan mengenai penegasan ide pokok yang sudah diungkapkan di awal paragraf.</w:t>
      </w:r>
      <w:r>
        <w:rPr>
          <w:rFonts w:ascii="Times New Roman" w:hAnsi="Times New Roman" w:eastAsia="Times New Roman" w:cs="Times New Roman"/>
          <w:b/>
          <w:sz w:val="24"/>
          <w:szCs w:val="24"/>
        </w:rPr>
        <w:t xml:space="preserve"> </w:t>
      </w:r>
    </w:p>
    <w:p w14:paraId="78384730">
      <w:pPr>
        <w:pStyle w:val="2"/>
        <w:spacing w:before="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w:t>
      </w:r>
      <w:r>
        <w:rPr>
          <w:rFonts w:ascii="Times New Roman" w:hAnsi="Times New Roman" w:eastAsia="Arial" w:cs="Times New Roman"/>
          <w:color w:val="auto"/>
          <w:sz w:val="24"/>
          <w:szCs w:val="24"/>
        </w:rPr>
        <w:t xml:space="preserve"> </w:t>
      </w:r>
      <w:r>
        <w:rPr>
          <w:rFonts w:ascii="Times New Roman" w:hAnsi="Times New Roman" w:cs="Times New Roman"/>
          <w:color w:val="auto"/>
          <w:sz w:val="24"/>
          <w:szCs w:val="24"/>
        </w:rPr>
        <w:t xml:space="preserve">Ide Pokok yang Terletak pada Bagian Tengah Paragraf </w:t>
      </w:r>
    </w:p>
    <w:p w14:paraId="5992BA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Selain terletak pada bagian awal, akhir, dan bagian awalakhir dalam paragraf, Ide pokok juga terdapat pada bagian tengah paragraf. Gie (2002, hal. 69) mengemukakan bahwa “apabila ide pokok ditempatkan di tengah atau hampir-hampir di akhir alinea (paragraf), maka kalimat yang mendahuluinya merupakan kalimat tumpuan persiapan atau pengantar.” Sama halnya dengan pendapat Soewandi(2005, hal. 530) yang mengutarakan bahwa kalimat yang berada di atas kalimat topik berfungsi sebagai pengantar, sedangkan kalimat sesudahnya disebut kalimat yang berfungsi sebagai kalimat penjelas.</w:t>
      </w:r>
      <w:r>
        <w:rPr>
          <w:rFonts w:ascii="Times New Roman" w:hAnsi="Times New Roman" w:eastAsia="Times New Roman" w:cs="Times New Roman"/>
          <w:b/>
          <w:sz w:val="24"/>
          <w:szCs w:val="24"/>
        </w:rPr>
        <w:t xml:space="preserve"> </w:t>
      </w:r>
    </w:p>
    <w:p w14:paraId="6D04E92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Seorang penulis agar ide atau gagasannya dapat diterima dan dipahami oleh pembaca, tentu harus menuangkan idenya dalam bentuk paragraf yang baik karena paragraf merupakan sarana dalam menuangkan ide agar dapat dibaca dan dipahami oleh pembaca. Penulis harus memahami letak-letak ide pokok dalam sebuah paragraf dan bisa menerapkannya dalam tulisan mereka dengan tepat, sehingga ide atau gagasannya bisa tersampaikan dengan baik dan dapat diterima oleh pembaca. </w:t>
      </w:r>
    </w:p>
    <w:p w14:paraId="6AB2172C">
      <w:pPr>
        <w:pStyle w:val="2"/>
        <w:spacing w:before="0" w:line="480" w:lineRule="auto"/>
        <w:ind w:left="-5"/>
        <w:jc w:val="both"/>
        <w:rPr>
          <w:rFonts w:ascii="Times New Roman" w:hAnsi="Times New Roman" w:cs="Times New Roman"/>
          <w:b/>
          <w:bCs/>
          <w:color w:val="auto"/>
          <w:sz w:val="24"/>
          <w:szCs w:val="24"/>
        </w:rPr>
      </w:pPr>
    </w:p>
    <w:p w14:paraId="017E964B">
      <w:pPr>
        <w:pStyle w:val="2"/>
        <w:spacing w:before="0" w:line="480" w:lineRule="auto"/>
        <w:ind w:left="-5"/>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4.</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Cara Menemukan Gagasan Utama dalam Sebuah Paragraf </w:t>
      </w:r>
    </w:p>
    <w:p w14:paraId="6CD9E691">
      <w:pPr>
        <w:spacing w:after="0" w:line="480" w:lineRule="auto"/>
        <w:ind w:left="-5" w:right="3" w:firstLine="725"/>
        <w:jc w:val="both"/>
        <w:rPr>
          <w:rFonts w:ascii="Times New Roman" w:hAnsi="Times New Roman" w:cs="Times New Roman"/>
          <w:sz w:val="24"/>
          <w:szCs w:val="24"/>
        </w:rPr>
      </w:pPr>
      <w:r>
        <w:rPr>
          <w:rFonts w:ascii="Times New Roman" w:hAnsi="Times New Roman" w:cs="Times New Roman"/>
          <w:sz w:val="24"/>
          <w:szCs w:val="24"/>
        </w:rPr>
        <w:t xml:space="preserve">Menurut Nurhadi (2016:38) untuk memahami isi sebuah tulisan, perlu diketahui ide pokok tulisan dan gagasan-gagasan pendukungnya. Cara menentu-kan ide pokok dan gagasan pendukung sangat bergantung kepada ruang lingkup dan jenis teks yang dibaca. Berikut disajikan cara menentukan gagasan utama dan gagasan pendukung suatu bacaan.  </w:t>
      </w:r>
    </w:p>
    <w:p w14:paraId="7E6F3C49">
      <w:pPr>
        <w:numPr>
          <w:ilvl w:val="0"/>
          <w:numId w:val="9"/>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Cara menentukan ide pokok </w:t>
      </w:r>
    </w:p>
    <w:p w14:paraId="0C68C737">
      <w:pPr>
        <w:spacing w:after="0" w:line="480" w:lineRule="auto"/>
        <w:ind w:left="-5" w:right="3"/>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Dalam membaca efektif, ide pokok perlu didapatkan dengan cepat. Berikut adalah cara dalam menentukan ide pokok suatu bacaan. </w:t>
      </w:r>
    </w:p>
    <w:p w14:paraId="2AAF44DA">
      <w:pPr>
        <w:numPr>
          <w:ilvl w:val="1"/>
          <w:numId w:val="9"/>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Baca judul dan keseluruhan bacaan paragraf dengan cepat dan teliti. </w:t>
      </w:r>
    </w:p>
    <w:p w14:paraId="20F117B2">
      <w:pPr>
        <w:numPr>
          <w:ilvl w:val="1"/>
          <w:numId w:val="9"/>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Cermati kalimat pertama sampai akhir </w:t>
      </w:r>
    </w:p>
    <w:p w14:paraId="5C26B97D">
      <w:pPr>
        <w:numPr>
          <w:ilvl w:val="1"/>
          <w:numId w:val="9"/>
        </w:numPr>
        <w:spacing w:after="0" w:line="480" w:lineRule="auto"/>
        <w:ind w:right="3" w:hanging="360"/>
        <w:jc w:val="both"/>
        <w:rPr>
          <w:rFonts w:ascii="Times New Roman" w:hAnsi="Times New Roman" w:cs="Times New Roman"/>
          <w:sz w:val="24"/>
          <w:szCs w:val="24"/>
        </w:rPr>
      </w:pPr>
      <w:r>
        <w:rPr>
          <w:rFonts w:ascii="Times New Roman" w:hAnsi="Times New Roman" w:cs="Times New Roman"/>
          <w:sz w:val="24"/>
          <w:szCs w:val="24"/>
        </w:rPr>
        <w:t xml:space="preserve">Baca kalimat demi kalimat sampai menemukan ide pokok paragraf </w:t>
      </w:r>
    </w:p>
    <w:p w14:paraId="54A6E898">
      <w:pPr>
        <w:widowControl w:val="0"/>
        <w:numPr>
          <w:ilvl w:val="1"/>
          <w:numId w:val="9"/>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Dalam membuktikan ketepatan dugaan gagasan pokok yang telah anda buat, baca secara cepat paragraf-paragraf berikutnya. Bacalah sub-sub judul tersebut dan kaitkan dengan ide pokok pikiran yang telah anda duga. </w:t>
      </w:r>
    </w:p>
    <w:p w14:paraId="6D087921">
      <w:pPr>
        <w:widowControl w:val="0"/>
        <w:numPr>
          <w:ilvl w:val="1"/>
          <w:numId w:val="9"/>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Jika dugaan anda benar maka anda sudah bisa merumuskan secara tepat ide pokok tersebut. </w:t>
      </w:r>
    </w:p>
    <w:p w14:paraId="0B401ED9">
      <w:pPr>
        <w:widowControl w:val="0"/>
        <w:numPr>
          <w:ilvl w:val="0"/>
          <w:numId w:val="9"/>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Cara menentukan gagasan pendukung </w:t>
      </w:r>
    </w:p>
    <w:p w14:paraId="35EC10F9">
      <w:pPr>
        <w:widowControl w:val="0"/>
        <w:spacing w:after="0" w:line="480" w:lineRule="auto"/>
        <w:ind w:left="-5" w:right="6" w:firstLine="573"/>
        <w:jc w:val="both"/>
        <w:rPr>
          <w:rFonts w:ascii="Times New Roman" w:hAnsi="Times New Roman" w:cs="Times New Roman"/>
          <w:sz w:val="24"/>
          <w:szCs w:val="24"/>
        </w:rPr>
      </w:pPr>
      <w:r>
        <w:rPr>
          <w:rFonts w:ascii="Times New Roman" w:hAnsi="Times New Roman" w:cs="Times New Roman"/>
          <w:sz w:val="24"/>
          <w:szCs w:val="24"/>
        </w:rPr>
        <w:t xml:space="preserve">Gagasan pendukung berguna untuk memperjelas ide pokok. Berikut adalah cara menentukan gagasan pendukung suatu bacaan. </w:t>
      </w:r>
    </w:p>
    <w:p w14:paraId="3C53E564">
      <w:pPr>
        <w:widowControl w:val="0"/>
        <w:numPr>
          <w:ilvl w:val="1"/>
          <w:numId w:val="9"/>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Setelah memahami ide pokok, lanjutkan membaca paragraf-paragraf yang ada dalam batang tubuh bacaan secara cepat </w:t>
      </w:r>
    </w:p>
    <w:p w14:paraId="79940B5C">
      <w:pPr>
        <w:widowControl w:val="0"/>
        <w:numPr>
          <w:ilvl w:val="1"/>
          <w:numId w:val="9"/>
        </w:numPr>
        <w:spacing w:after="0" w:line="480" w:lineRule="auto"/>
        <w:ind w:right="6" w:hanging="360"/>
        <w:jc w:val="both"/>
        <w:rPr>
          <w:rFonts w:ascii="Times New Roman" w:hAnsi="Times New Roman" w:cs="Times New Roman"/>
          <w:sz w:val="24"/>
          <w:szCs w:val="24"/>
        </w:rPr>
      </w:pPr>
      <w:r>
        <w:rPr>
          <w:rFonts w:ascii="Times New Roman" w:hAnsi="Times New Roman" w:cs="Times New Roman"/>
          <w:sz w:val="24"/>
          <w:szCs w:val="24"/>
        </w:rPr>
        <w:t xml:space="preserve">Ketika membaca paragraf-paragraf tersebut, jangan lupa memperhatikan hubungan-hubungan antar kalimat, seperti: sebab-akibat, urutan waktu, hubungan tempat, hubungan masalah, dan penyelesaian, atau hubungan orang-orang yang terlibat. </w:t>
      </w:r>
    </w:p>
    <w:p w14:paraId="63D516A9">
      <w:pPr>
        <w:widowControl w:val="0"/>
        <w:numPr>
          <w:ilvl w:val="1"/>
          <w:numId w:val="9"/>
        </w:numPr>
        <w:spacing w:after="0" w:line="480" w:lineRule="auto"/>
        <w:ind w:right="6" w:hanging="284"/>
        <w:jc w:val="both"/>
        <w:rPr>
          <w:rFonts w:ascii="Times New Roman" w:hAnsi="Times New Roman" w:cs="Times New Roman"/>
          <w:sz w:val="24"/>
          <w:szCs w:val="24"/>
        </w:rPr>
      </w:pPr>
      <w:r>
        <w:rPr>
          <w:rFonts w:ascii="Times New Roman" w:hAnsi="Times New Roman" w:cs="Times New Roman"/>
          <w:sz w:val="24"/>
          <w:szCs w:val="24"/>
        </w:rPr>
        <w:t xml:space="preserve">Usahakan tetap mengingat ide pokok setiap paragraf dan memahami hubungan-hubungan yang ada dalam butir (2) tersebut. </w:t>
      </w:r>
    </w:p>
    <w:p w14:paraId="159BE133">
      <w:pPr>
        <w:widowControl w:val="0"/>
        <w:spacing w:after="0" w:line="480" w:lineRule="auto"/>
        <w:ind w:left="568" w:right="6"/>
        <w:jc w:val="both"/>
        <w:rPr>
          <w:rFonts w:ascii="Times New Roman" w:hAnsi="Times New Roman" w:cs="Times New Roman"/>
          <w:sz w:val="24"/>
          <w:szCs w:val="24"/>
        </w:rPr>
      </w:pPr>
    </w:p>
    <w:p w14:paraId="24B0D7B5">
      <w:pPr>
        <w:pStyle w:val="2"/>
        <w:spacing w:before="0" w:line="480" w:lineRule="auto"/>
        <w:jc w:val="both"/>
        <w:rPr>
          <w:rFonts w:ascii="Times New Roman" w:hAnsi="Times New Roman" w:cs="Times New Roman"/>
          <w:b/>
          <w:bCs/>
          <w:color w:val="auto"/>
          <w:sz w:val="24"/>
          <w:szCs w:val="24"/>
        </w:rPr>
      </w:pPr>
      <w:bookmarkStart w:id="5" w:name="_Hlk196560380"/>
      <w:r>
        <w:rPr>
          <w:rFonts w:ascii="Times New Roman" w:hAnsi="Times New Roman" w:cs="Times New Roman"/>
          <w:b/>
          <w:bCs/>
          <w:color w:val="auto"/>
          <w:sz w:val="24"/>
          <w:szCs w:val="24"/>
        </w:rPr>
        <w:t>2.1.5</w:t>
      </w:r>
      <w:r>
        <w:rPr>
          <w:rFonts w:ascii="Times New Roman" w:hAnsi="Times New Roman" w:eastAsia="Arial" w:cs="Times New Roman"/>
          <w:b/>
          <w:bCs/>
          <w:color w:val="auto"/>
          <w:sz w:val="24"/>
          <w:szCs w:val="24"/>
        </w:rPr>
        <w:t xml:space="preserve"> </w:t>
      </w:r>
      <w:r>
        <w:rPr>
          <w:rFonts w:ascii="Times New Roman" w:hAnsi="Times New Roman" w:cs="Times New Roman"/>
          <w:b/>
          <w:bCs/>
          <w:color w:val="auto"/>
          <w:sz w:val="24"/>
          <w:szCs w:val="24"/>
        </w:rPr>
        <w:t xml:space="preserve">Kalimat </w:t>
      </w:r>
    </w:p>
    <w:bookmarkEnd w:id="5"/>
    <w:p w14:paraId="00D3428A">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 xml:space="preserve">1. Kalimat Utama </w:t>
      </w:r>
    </w:p>
    <w:p w14:paraId="47DB6EFB">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Kunjana Rahardi (2010:203) menyatakan “kalimat yang mengandung ide pokok atau ide utama atau pikiran utama paragraf itulah yang disebut dengan kalimat utama atau kalimat pokok”.  Menurut Lamuddin (2008:191) kalimat topik atau kalimat utama adalah kalimat yang berisi ide pokok atau ide utama alinea. Kalimat topik memiliki ciri-ciri sebagai berikut: </w:t>
      </w:r>
    </w:p>
    <w:p w14:paraId="483D6E4C">
      <w:pPr>
        <w:numPr>
          <w:ilvl w:val="0"/>
          <w:numId w:val="10"/>
        </w:numPr>
        <w:spacing w:after="0" w:line="480" w:lineRule="auto"/>
        <w:ind w:left="426" w:right="3" w:hanging="360"/>
        <w:jc w:val="both"/>
        <w:rPr>
          <w:rFonts w:ascii="Times New Roman" w:hAnsi="Times New Roman" w:cs="Times New Roman"/>
          <w:sz w:val="24"/>
          <w:szCs w:val="24"/>
        </w:rPr>
      </w:pPr>
      <w:r>
        <w:rPr>
          <w:rFonts w:ascii="Times New Roman" w:hAnsi="Times New Roman" w:cs="Times New Roman"/>
          <w:sz w:val="24"/>
          <w:szCs w:val="24"/>
        </w:rPr>
        <w:t xml:space="preserve">Merupakan kalimat lengkap yang dapat berdiri sendiri </w:t>
      </w:r>
    </w:p>
    <w:p w14:paraId="0A6C24B0">
      <w:pPr>
        <w:numPr>
          <w:ilvl w:val="0"/>
          <w:numId w:val="10"/>
        </w:numPr>
        <w:spacing w:after="0" w:line="480" w:lineRule="auto"/>
        <w:ind w:left="426" w:right="3" w:hanging="284"/>
        <w:jc w:val="both"/>
        <w:rPr>
          <w:rFonts w:ascii="Times New Roman" w:hAnsi="Times New Roman" w:cs="Times New Roman"/>
          <w:sz w:val="24"/>
          <w:szCs w:val="24"/>
        </w:rPr>
      </w:pPr>
      <w:r>
        <w:rPr>
          <w:rFonts w:ascii="Times New Roman" w:hAnsi="Times New Roman" w:cs="Times New Roman"/>
          <w:sz w:val="24"/>
          <w:szCs w:val="24"/>
        </w:rPr>
        <w:t xml:space="preserve">Mengandung permasalahan yang potensial untuk dirinci dan diuraikan lebih lanjut </w:t>
      </w:r>
    </w:p>
    <w:p w14:paraId="05F692D4">
      <w:pPr>
        <w:numPr>
          <w:ilvl w:val="0"/>
          <w:numId w:val="10"/>
        </w:numPr>
        <w:spacing w:after="0" w:line="480" w:lineRule="auto"/>
        <w:ind w:left="426" w:right="3" w:hanging="284"/>
        <w:jc w:val="both"/>
        <w:rPr>
          <w:rFonts w:ascii="Times New Roman" w:hAnsi="Times New Roman" w:cs="Times New Roman"/>
          <w:sz w:val="24"/>
          <w:szCs w:val="24"/>
        </w:rPr>
      </w:pPr>
      <w:r>
        <w:rPr>
          <w:rFonts w:ascii="Times New Roman" w:hAnsi="Times New Roman" w:cs="Times New Roman"/>
          <w:sz w:val="24"/>
          <w:szCs w:val="24"/>
        </w:rPr>
        <w:t xml:space="preserve">Mempunyai arti yang cukup jelas tanpa harus dihubungkan dengan kalimat lain </w:t>
      </w:r>
    </w:p>
    <w:p w14:paraId="18906051">
      <w:pPr>
        <w:numPr>
          <w:ilvl w:val="0"/>
          <w:numId w:val="10"/>
        </w:numPr>
        <w:spacing w:after="0" w:line="480" w:lineRule="auto"/>
        <w:ind w:left="426" w:right="3" w:hanging="360"/>
        <w:jc w:val="both"/>
        <w:rPr>
          <w:rFonts w:ascii="Times New Roman" w:hAnsi="Times New Roman" w:cs="Times New Roman"/>
          <w:sz w:val="24"/>
          <w:szCs w:val="24"/>
        </w:rPr>
      </w:pPr>
      <w:r>
        <w:rPr>
          <w:rFonts w:ascii="Times New Roman" w:hAnsi="Times New Roman" w:cs="Times New Roman"/>
          <w:sz w:val="24"/>
          <w:szCs w:val="24"/>
        </w:rPr>
        <w:t xml:space="preserve">Dapat dibentuk tanpa bantuan kata sambung dan frasa taransisi </w:t>
      </w:r>
    </w:p>
    <w:p w14:paraId="2A691BD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dapat disimpulkan kalimat utama adalah kalimat yang mengandung gagasan utama mengenai suatu topik yang sedang dibahas di dalam sebuah paragraf. </w:t>
      </w:r>
    </w:p>
    <w:p w14:paraId="61DF1A96">
      <w:pPr>
        <w:spacing w:after="0" w:line="480" w:lineRule="auto"/>
        <w:ind w:right="3" w:firstLine="709"/>
        <w:jc w:val="both"/>
        <w:rPr>
          <w:rFonts w:ascii="Times New Roman" w:hAnsi="Times New Roman" w:cs="Times New Roman"/>
          <w:sz w:val="24"/>
          <w:szCs w:val="24"/>
        </w:rPr>
      </w:pPr>
    </w:p>
    <w:p w14:paraId="25B590C1">
      <w:pPr>
        <w:pStyle w:val="2"/>
        <w:spacing w:before="0" w:line="480" w:lineRule="auto"/>
        <w:jc w:val="both"/>
        <w:rPr>
          <w:rFonts w:ascii="Times New Roman" w:hAnsi="Times New Roman" w:cs="Times New Roman"/>
          <w:b/>
          <w:bCs/>
          <w:i/>
          <w:iCs/>
          <w:color w:val="auto"/>
          <w:sz w:val="24"/>
          <w:szCs w:val="24"/>
        </w:rPr>
      </w:pPr>
      <w:r>
        <w:rPr>
          <w:rFonts w:ascii="Times New Roman" w:hAnsi="Times New Roman" w:cs="Times New Roman"/>
          <w:b/>
          <w:bCs/>
          <w:i/>
          <w:iCs/>
          <w:color w:val="auto"/>
          <w:sz w:val="24"/>
          <w:szCs w:val="24"/>
        </w:rPr>
        <w:t>2.</w:t>
      </w:r>
      <w:r>
        <w:rPr>
          <w:rFonts w:ascii="Times New Roman" w:hAnsi="Times New Roman" w:eastAsia="Arial" w:cs="Times New Roman"/>
          <w:b/>
          <w:bCs/>
          <w:i/>
          <w:iCs/>
          <w:color w:val="auto"/>
          <w:sz w:val="24"/>
          <w:szCs w:val="24"/>
        </w:rPr>
        <w:t xml:space="preserve"> </w:t>
      </w:r>
      <w:r>
        <w:rPr>
          <w:rFonts w:ascii="Times New Roman" w:hAnsi="Times New Roman" w:cs="Times New Roman"/>
          <w:b/>
          <w:bCs/>
          <w:i/>
          <w:iCs/>
          <w:color w:val="auto"/>
          <w:sz w:val="24"/>
          <w:szCs w:val="24"/>
        </w:rPr>
        <w:t xml:space="preserve">Kalimat Penjelas </w:t>
      </w:r>
    </w:p>
    <w:p w14:paraId="417EF0F0">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Kujana Rahardi (2010:110) menyatakan “kalimat penjelas merupakan kalimat menjelaskan atau menjabarkan lebih lanjut ide pokok dan kalimat utama yang terdapat dalam paragraf tersebut”. Lamuddin (2018:191) mengemukakan kalimat penjelas adalah kalimat yang berfungsi menjelaskan atau mendukung ide alinea utama. </w:t>
      </w:r>
    </w:p>
    <w:p w14:paraId="3DEE0333">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Menurut Kosasih (2017:22) gagasan penjelas adalah gagasan yang berfungsi menjelaskan gagasan utama gagasan penjelas umumnya dinyatakan oleh lebih dari satu kalimat. Kalimat yang mengandung gagasan penjelas disebut kalimat penjelas. Sesuai dengan namanya, kalimat penjelas berisikan (a) uraian-uraian- kecil,( b) contoh-contoh, (c) ilustrasiilustrasi, (d) kutipan-kutipan. </w:t>
      </w:r>
    </w:p>
    <w:p w14:paraId="7779721F">
      <w:pPr>
        <w:spacing w:after="0" w:line="480" w:lineRule="auto"/>
        <w:ind w:left="-5" w:right="3" w:firstLine="714"/>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dapat disimpulkan kalimat penjelas merupakan kalimat yang memperjelas suatu ide pokok atau gagasan. </w:t>
      </w:r>
    </w:p>
    <w:p w14:paraId="0ECCBE6E">
      <w:pPr>
        <w:spacing w:after="0" w:line="480" w:lineRule="auto"/>
        <w:ind w:right="3"/>
        <w:jc w:val="both"/>
        <w:rPr>
          <w:rFonts w:ascii="Times New Roman" w:hAnsi="Times New Roman" w:cs="Times New Roman"/>
          <w:sz w:val="24"/>
          <w:szCs w:val="24"/>
        </w:rPr>
      </w:pPr>
    </w:p>
    <w:p w14:paraId="0705D97A">
      <w:pPr>
        <w:spacing w:after="0" w:line="480" w:lineRule="auto"/>
        <w:ind w:right="3"/>
        <w:jc w:val="both"/>
        <w:rPr>
          <w:rFonts w:ascii="Times New Roman" w:hAnsi="Times New Roman" w:cs="Times New Roman"/>
          <w:sz w:val="24"/>
          <w:szCs w:val="24"/>
        </w:rPr>
      </w:pPr>
      <w:r>
        <w:rPr>
          <w:rFonts w:ascii="Times New Roman" w:hAnsi="Times New Roman" w:cs="Times New Roman"/>
          <w:b/>
          <w:bCs/>
          <w:sz w:val="24"/>
          <w:szCs w:val="24"/>
        </w:rPr>
        <w:t>2.1.6 Kebiasaan Membaca</w:t>
      </w:r>
    </w:p>
    <w:p w14:paraId="0674DF1C">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adalah sikap atau aktivitas, baik fisik maupun psikis, yang telah menjadi bagian tak terpisahkan dari diri seseorang. Karena sudah menjadi kebiasaan, sangat sulit untuk mengubah atau meninggalkannya tanpa tekad yang kuat. Pembentukan kebiasaan ini memerlukan waktu yang relatif panjang dan melalui berbagai proses perkembangan tertentu.</w:t>
      </w:r>
    </w:p>
    <w:p w14:paraId="4C9FFB1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membaca, menurut DP Tampubolon, adalah kegiatan membaca yang telah menjadi bagian dari diri seseorang dan membudaya dalam masyarakat. Ia menekankan pentingnya kebiasaan membaca sebagai bagian dari budaya masyarakat.(Tampubolon, 1987:229)</w:t>
      </w:r>
    </w:p>
    <w:p w14:paraId="30701A2A">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Selain itu, Dewa Ketut Sukardi juga berpendapat bahwa kebiasaan membaca terbentuk jika kegiatan membaca dilakukan secara berulang-ulang, yang pada akhirnya menumbuhkan kegemaran membaca.(Sukardi, 1987:105)</w:t>
      </w:r>
    </w:p>
    <w:p w14:paraId="57A88650">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Kebiasaan membaca sebaiknya dimulai sejak dini, dimulai saat anak belajar mengenal huruf, kata, dan cara mengeja. Proses ini tidak hanya melibatkan kemampuan membaca secara verbal, tetapi juga cara anak memperhatikan susunan kata dalam sebuah teks. Kebiasaan ini kemudian berkembang menjadi pola membaca struktural, di mana anak mulai menggerakkan bibir dan kepala secara otomatis dari kiri ke kanan untuk mengikuti alur teks yang dibaca.(Sukardi, 1987:106)</w:t>
      </w:r>
    </w:p>
    <w:p w14:paraId="773588B8">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Namun, tidak jarang banyak orang kesulitan mengubah pola membaca yang telah tertanam sejak kecil. Hal ini terbukti dengan adanya banyak orang dewasa yang masih menggerakkan kepala saat membaca, padahal yang ideal adalah bola mata yang bergerak mengikuti teks. Oleh karena itu, untuk membentuk kebiasaan membaca yang lebih efektif, dibutuhkan motivasi yang kuat dan lingkungan yang mendukung. Lingkungan yang kondusif akan mendorong anak untuk terus membaca, sedangkan lingkungan yang buruk justru dapat menghambat minat baca.</w:t>
      </w:r>
    </w:p>
    <w:p w14:paraId="5BCAFCFE">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Pentingnya kebiasaan membaca harus ditekankan sejak masa kanak-kanak. Pada masa ini, anak-anak mulai diperkenalkan dengan huruf dan kata-kata yang ada di sekitarnya. Dengan cara ini, anak dapat mengembangkan minat membaca sejak dini.</w:t>
      </w:r>
    </w:p>
    <w:p w14:paraId="155889BF">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Peran orang tua dalam pembentukan kebiasaan membaca pada anak sangatlah penting. Sebuah penelitian yang dilakukan oleh Komisi Plowden (1964) menyebutkan bahwa perhatian orang tua terhadap anak di rumah berpengaruh besar terhadap kemajuan anak di sekolah, khususnya dalam hal perkembangan bahasa dan membaca.(Tampubolon, 1991:45-61)</w:t>
      </w:r>
    </w:p>
    <w:p w14:paraId="00A92654">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Untuk itu, peran orang tua dalam mendukung kebiasaan membaca pada anak sangat vital, di antaranya dengan menjadi teladan dalam membaca, menceritakan kisah, serta menyediakan fasilitas yang mendukung kegiatan membaca dan menulis di rumah. Selain itu, program membaca dini juga menjadi salah satu upaya penting dalam menumbuhkan kebiasaan membaca sejak usia prasekolah. (Tampubolon, 1991:63)</w:t>
      </w:r>
    </w:p>
    <w:p w14:paraId="743011FF">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Prinsip-prinsip membaca dini yang dijelaskan oleh DP Tampubolon antara lain adalah pentingnya materi bacaan yang sesuai dengan pemahaman anak, mengajarkan membaca berdasarkan pemahaman bahasa lisan, serta memastikan bahwa pengajaran membaca menyenangkan bagi anak. Hal ini menunjukkan bahwa pengajaran membaca harus disesuaikan dengan perkembangan setiap anak, baik dari segi kemampuan bahasa maupun tingkat pemikiran anak tersebut.</w:t>
      </w:r>
    </w:p>
    <w:p w14:paraId="732F474A">
      <w:pPr>
        <w:spacing w:after="0" w:line="480" w:lineRule="auto"/>
        <w:ind w:right="3" w:firstLine="709"/>
        <w:jc w:val="both"/>
        <w:rPr>
          <w:rFonts w:ascii="Times New Roman" w:hAnsi="Times New Roman" w:cs="Times New Roman"/>
          <w:sz w:val="24"/>
          <w:szCs w:val="24"/>
        </w:rPr>
      </w:pPr>
      <w:r>
        <w:rPr>
          <w:rFonts w:ascii="Times New Roman" w:hAnsi="Times New Roman" w:cs="Times New Roman"/>
          <w:sz w:val="24"/>
          <w:szCs w:val="24"/>
        </w:rPr>
        <w:t>Dengan demikian, kebiasaan membaca tidak hanya dipengaruhi oleh tekad individu, tetapi juga oleh motivasi internal dan dukungan eksternal, baik dari orang tua maupun lingkungan sosial yang ada di sekitarnya. Hal ini menjadi sangat relevan dalam konteks pendidikan di sekolah, terutama untuk meningkatkan kemampuan siswa dalam menemukan gagasan utama dalam teks eksposisi.</w:t>
      </w:r>
    </w:p>
    <w:p w14:paraId="3524F90C">
      <w:pPr>
        <w:spacing w:after="0" w:line="480" w:lineRule="auto"/>
        <w:ind w:right="3"/>
        <w:jc w:val="both"/>
        <w:rPr>
          <w:rFonts w:ascii="Times New Roman" w:hAnsi="Times New Roman" w:cs="Times New Roman"/>
          <w:sz w:val="24"/>
          <w:szCs w:val="24"/>
        </w:rPr>
      </w:pPr>
    </w:p>
    <w:p w14:paraId="0410805E">
      <w:pPr>
        <w:pStyle w:val="4"/>
        <w:spacing w:before="0" w:line="480" w:lineRule="auto"/>
        <w:jc w:val="both"/>
        <w:rPr>
          <w:rFonts w:ascii="Times New Roman" w:hAnsi="Times New Roman" w:cs="Times New Roman"/>
          <w:b/>
          <w:bCs/>
          <w:color w:val="auto"/>
        </w:rPr>
      </w:pPr>
      <w:bookmarkStart w:id="6" w:name="_Hlk196560403"/>
      <w:r>
        <w:rPr>
          <w:rFonts w:ascii="Times New Roman" w:hAnsi="Times New Roman" w:cs="Times New Roman"/>
          <w:b/>
          <w:bCs/>
          <w:color w:val="auto"/>
        </w:rPr>
        <w:t>2.2 Penelitian yang Relevan</w:t>
      </w:r>
    </w:p>
    <w:bookmarkEnd w:id="6"/>
    <w:p w14:paraId="3E0EF385">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Dalam penelitian sebelumnya yang berkaitan dengan metode scramble dan kemampuan menentukan ide pokok paragraf dapat dijadikan acuan bagi peneliti. Peneliti memperoleh tiga penelitian yang relevan, di antaranya yaitu:</w:t>
      </w:r>
    </w:p>
    <w:p w14:paraId="5EA10F27">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Lina Zein Risnawati (2012) yang meneliti tentang pembelajaran menemukan ide pokok paragraf dalam wacana teks eksposisi dengan menggunakan pendekatan </w:t>
      </w:r>
      <w:r>
        <w:rPr>
          <w:rFonts w:ascii="Times New Roman" w:hAnsi="Times New Roman" w:cs="Times New Roman"/>
          <w:i/>
          <w:iCs/>
          <w:sz w:val="24"/>
          <w:szCs w:val="24"/>
        </w:rPr>
        <w:t>Cooperative Integrated Reading and Composition (CIRC)</w:t>
      </w:r>
      <w:r>
        <w:rPr>
          <w:rFonts w:ascii="Times New Roman" w:hAnsi="Times New Roman" w:cs="Times New Roman"/>
          <w:sz w:val="24"/>
          <w:szCs w:val="24"/>
        </w:rPr>
        <w:t xml:space="preserve"> di kelas X SMA Pasundan 1 Cimahi pada tahun ajaran 2011/2012. Penelitian tersebut berfokus pada pembelajaran membaca dalam menemukan ide pokok dalam teks eksposisi. Sebagian siswa masih belum mampu menemukan ide pokok atau gagasan umum dalam wacana yang dibaca. Populasi dalam penelitian ini adalah kelas X-3 SMA Pasundan 1 Cimahi yang berjumlah 24 siswa. Hasil penelitian menunjukkan bahwa kemampuan siswa dalam menemukan ide pokok paragraf dalam teks eksposisi dengan menggunakan pendekatan CIRC lebih baik dibandingkan tanpa pendekatan tersebut. Hal ini dapat dibuktikan dengan nilai pretes dan postes yang menunjukkan adanya peningkatan kemampuan siswa dalam menemukan ide pokok dalam teks eksposisi setelah penerapan metode CIRC.</w:t>
      </w:r>
    </w:p>
    <w:p w14:paraId="63CF4334">
      <w:pPr>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Azizah Himawati, Endang Sri Markamah, dan Hartono (2017) yang meneliti penerapan model pembelajaran </w:t>
      </w:r>
      <w:r>
        <w:rPr>
          <w:rFonts w:ascii="Times New Roman" w:hAnsi="Times New Roman" w:cs="Times New Roman"/>
          <w:i/>
          <w:iCs/>
          <w:sz w:val="24"/>
          <w:szCs w:val="24"/>
        </w:rPr>
        <w:t>Scramble</w:t>
      </w:r>
      <w:r>
        <w:rPr>
          <w:rFonts w:ascii="Times New Roman" w:hAnsi="Times New Roman" w:cs="Times New Roman"/>
          <w:sz w:val="24"/>
          <w:szCs w:val="24"/>
        </w:rPr>
        <w:t xml:space="preserve"> dalam pembelajaran keterampilan menulis pantun pada siswa kelas IV sebuah SD Negeri di Kabupaten Kebumen tahun ajaran 2016/2017. Penelitian ini merupakan penelitian tindakan kelas (PTK) yang dilaksanakan dalam tiga siklus. Hasil penelitian menunjukkan bahwa penerapan metode scramble dapat meningkatkan keterampilan menulis pantun pada siswa, terbukti dengan peningkatan nilai rata-rata dari siklus pertama hingga ketiga. Meskipun penelitian ini berfokus pada keterampilan menulis pantun, metode scramble yang digunakan untuk meningkatkan keterampilan berpikir siswa dapat juga dijadikan referensi untuk meningkatkan kemampuan dalam menemukan gagasan utama pada teks eksposisi.</w:t>
      </w:r>
    </w:p>
    <w:p w14:paraId="2151FB48">
      <w:pPr>
        <w:widowControl w:val="0"/>
        <w:numPr>
          <w:ilvl w:val="0"/>
          <w:numId w:val="1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Penelitian oleh Shafariana (2018) yang meneliti tentang keefektifan metode </w:t>
      </w:r>
      <w:r>
        <w:rPr>
          <w:rFonts w:ascii="Times New Roman" w:hAnsi="Times New Roman" w:cs="Times New Roman"/>
          <w:i/>
          <w:iCs/>
          <w:sz w:val="24"/>
          <w:szCs w:val="24"/>
        </w:rPr>
        <w:t>Scramble</w:t>
      </w:r>
      <w:r>
        <w:rPr>
          <w:rFonts w:ascii="Times New Roman" w:hAnsi="Times New Roman" w:cs="Times New Roman"/>
          <w:sz w:val="24"/>
          <w:szCs w:val="24"/>
        </w:rPr>
        <w:t xml:space="preserve"> dalam menentukan ide pokok paragraf pada pembelajaran membaca intensif siswa kelas VIII SMP Negeri 26 Makassar. Penelitian ini bertujuan untuk mendeskripsikan perbedaan hasil antara kelas kontrol dan kelas eksperimen yang menggunakan metode scramble dalam menentukan ide pokok paragraf pada pembelajaran membaca intensif. Desain penelitian menggunakan </w:t>
      </w:r>
      <w:r>
        <w:rPr>
          <w:rFonts w:ascii="Times New Roman" w:hAnsi="Times New Roman" w:cs="Times New Roman"/>
          <w:i/>
          <w:iCs/>
          <w:sz w:val="24"/>
          <w:szCs w:val="24"/>
        </w:rPr>
        <w:t>pretest-posttest control group design</w:t>
      </w:r>
      <w:r>
        <w:rPr>
          <w:rFonts w:ascii="Times New Roman" w:hAnsi="Times New Roman" w:cs="Times New Roman"/>
          <w:sz w:val="24"/>
          <w:szCs w:val="24"/>
        </w:rPr>
        <w:t xml:space="preserve"> dengan sampel siswa kelas VIII yang berjumlah 28 siswa untuk masing-masing kelompok. Hasil analisis menunjukkan bahwa nilai rata-rata post-test kelas eksperimen lebih tinggi dibandingkan dengan kelas kontrol, dengan hasil uji-t yang menunjukkan bahwa metode scramble efektif dalam meningkatkan kemampuan siswa dalam menentukan ide pokok paragraf pada teks eksposisi. Penelitian ini relevan dengan penelitian yang dilakukan oleh peneliti karena sama-sama mengkaji metode scramble dalam konteks kemampuan membaca intensif dan menemukan gagasan utama.</w:t>
      </w:r>
    </w:p>
    <w:p w14:paraId="6121C761">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ketiga penelitian tersebut, terdapat hubungan yang erat dengan penelitian yang akan dilaksanakan oleh peneliti, khususnya yang dilakukan oleh Azizah Himawati, dkk. (2017) dan Shafariana (2018) yang sama-sama menggunakan metode </w:t>
      </w:r>
      <w:r>
        <w:rPr>
          <w:rFonts w:ascii="Times New Roman" w:hAnsi="Times New Roman" w:cs="Times New Roman"/>
          <w:i/>
          <w:iCs/>
          <w:sz w:val="24"/>
          <w:szCs w:val="24"/>
        </w:rPr>
        <w:t>Scramble</w:t>
      </w:r>
      <w:r>
        <w:rPr>
          <w:rFonts w:ascii="Times New Roman" w:hAnsi="Times New Roman" w:cs="Times New Roman"/>
          <w:sz w:val="24"/>
          <w:szCs w:val="24"/>
        </w:rPr>
        <w:t xml:space="preserve"> meskipun dengan materi yang berbeda. Penelitian oleh Lina Zein Risnawati (2012) juga relevan karena menggunakan materi yang serupa, yaitu menentukan gagasan utama paragraf dalam wacana teks eksposisi.</w:t>
      </w:r>
    </w:p>
    <w:p w14:paraId="6106D7A4">
      <w:pPr>
        <w:spacing w:after="0" w:line="480" w:lineRule="auto"/>
        <w:ind w:firstLine="720"/>
        <w:jc w:val="both"/>
        <w:rPr>
          <w:rFonts w:ascii="Times New Roman" w:hAnsi="Times New Roman" w:cs="Times New Roman"/>
          <w:sz w:val="24"/>
          <w:szCs w:val="24"/>
        </w:rPr>
      </w:pPr>
    </w:p>
    <w:p w14:paraId="6B353592">
      <w:pPr>
        <w:pStyle w:val="4"/>
        <w:spacing w:before="0" w:line="480" w:lineRule="auto"/>
        <w:jc w:val="both"/>
        <w:rPr>
          <w:rFonts w:ascii="Times New Roman" w:hAnsi="Times New Roman" w:cs="Times New Roman"/>
          <w:b/>
          <w:bCs/>
          <w:color w:val="auto"/>
        </w:rPr>
      </w:pPr>
      <w:bookmarkStart w:id="7" w:name="_Hlk196560423"/>
      <w:r>
        <w:rPr>
          <w:rFonts w:ascii="Times New Roman" w:hAnsi="Times New Roman" w:cs="Times New Roman"/>
          <w:b/>
          <w:bCs/>
          <w:color w:val="auto"/>
        </w:rPr>
        <w:t>2.3 Kerangka Berpikir</w:t>
      </w:r>
    </w:p>
    <w:bookmarkEnd w:id="7"/>
    <w:p w14:paraId="2D4A734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Hakikat kebiasaan adalah suatu aktivitas yang dilakukan secara terus-menerus sehingga akhirnya menjadi bagian dari diri individu. Kebiasaan ini dapat membentuk pola pikir dan keterampilan seseorang dalam menjalani aktivitas tertentu, salah satunya adalah membaca. Jika seseorang telah menjadikan membaca sebagai kebiasaan, maka membaca menjadi kebutuhan dasar yang harus dipenuhi. Membaca merupakan kegiatan yang sangat erat kaitannya dengan berpikir, karena melibatkan perasaan, gagasan, dan sikap. Kegiatan ini membantu pembaca dalam merasakan dan menikmati hubungan-hubungan, memperdalam daya tangkap, meningkatkan daya pemecahan masalah, menyusun pengalaman, menambah pengetahuan, dan memperluas informasi dalam diri pembaca. Oleh karena itu, membaca dapat menjadi salah satu cara untuk meningkatkan kualitas pribadi dan memperkaya wawasan seseorang.</w:t>
      </w:r>
    </w:p>
    <w:p w14:paraId="1C350B3D">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Mengenai gagasan utama dalam teks eksposisi, gagasan utama secara sederhana bisa dipahami sebagai inti pembicaraan dalam suatu kalimat atau paragraf. Gagasan utama menjadi motor penggerak dalam kalimat tersebut, sehingga kalimat tersebut utuh dan dapat dimengerti oleh pembaca. Dari gagasan utama ini, pembaca dapat menguraikan ide-ide tambahan yang mendukung, sehingga teks tersebut dapat memberikan manfaat bagi pembacanya. Dengan demikian, kemampuan untuk menemukan gagasan utama menjadi sangat penting dalam memahami sebuah teks eksposisi.</w:t>
      </w:r>
    </w:p>
    <w:p w14:paraId="39FCEF96">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Informasi dalam suatu bacaan sering kali tidak sepenuhnya tersurat. Sebagian informasi ada yang muncul di awal paragraf, sebagian lagi di akhir, atau bahkan ada yang hanya tersirat dalam kalimat tertentu. Untuk pembaca mahir, informasi seperti ini akan mudah dimengerti. Namun, bagi pembaca pemula, hal ini bisa menjadi kesulitan karena informasi yang terdapat dalam bacaan tidak selalu mudah ditemukan. Oleh karena itu, kebiasaan membaca menjadi penting agar seorang pembaca terbiasa dalam menemukan gagasan utama dalam teks.</w:t>
      </w:r>
    </w:p>
    <w:p w14:paraId="378031D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Semakin sering seseorang membaca, semakin terlatih pula ia dalam menangkap pesan dari bacaan, salah satunya adalah gagasan utama. Sebaliknya, semakin jarang seseorang membaca, semakin sulit pula baginya untuk menemukan gagasan utama dalam suatu bacaan. Faktor psikologis turut mempengaruhi hal ini, sebagaimana pepatah yang mengatakan </w:t>
      </w:r>
      <w:r>
        <w:rPr>
          <w:rFonts w:ascii="Times New Roman" w:hAnsi="Times New Roman" w:cs="Times New Roman"/>
          <w:i/>
          <w:iCs/>
          <w:sz w:val="24"/>
          <w:szCs w:val="24"/>
        </w:rPr>
        <w:t>"ala bisa karena biasa."</w:t>
      </w:r>
      <w:r>
        <w:rPr>
          <w:rFonts w:ascii="Times New Roman" w:hAnsi="Times New Roman" w:cs="Times New Roman"/>
          <w:sz w:val="24"/>
          <w:szCs w:val="24"/>
        </w:rPr>
        <w:t xml:space="preserve"> Artinya, seseorang akan dapat melakukan sesuatu dengan baik karena ia sudah terbiasa melakukannya. Kebiasaan ini akan membentuk kepercayaan diri, optimisme, dan rasa mampu yang tinggi dalam diri pembaca, sehingga ia dapat dengan mudah memahami teks tanpa perlu mempersiapkan diri terlalu lama.</w:t>
      </w:r>
    </w:p>
    <w:p w14:paraId="4C04277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Contohnya, seorang pembaca seperti Si A yang sering membaca buku, dapat dengan mudah menangkap gagasan utama dari sebuah teks meskipun belum membaca keseluruhan teks tersebut. Sementara itu, Si B, yang tidak terbiasa membaca dan lebih tertarik pada kegiatan lain seperti bermain basket, menonton televisi, atau bermain gadget, mengalami kesulitan dalam menemukan gagasan utama meskipun telah membaca teks tersebut sampai selesai. Hal ini menunjukkan bahwa kebiasaan membaca berpengaruh besar terhadap kemampuan seseorang dalam menemukan gagasan utama dalam bacaan.</w:t>
      </w:r>
    </w:p>
    <w:p w14:paraId="43431F7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uraian di atas, dapat disimpulkan bahwa terdapat hubungan positif antara kebiasaan membaca dan kemampuan menemukan gagasan utama dalam teks eksposisi. Dengan kata lain, semakin sering seseorang membaca, semakin mudah ia dalam menemukan gagasan utama pada suatu bacaan. Hal ini memberikan landasan untuk penelitian ini yang bertujuan untuk menganalisis pengaruh intensitas membaca terhadap kemampuan siswa dalam menemukan gagasan utama dalam teks eksposisi.</w:t>
      </w:r>
    </w:p>
    <w:p w14:paraId="73D09F7E">
      <w:pPr>
        <w:spacing w:after="0" w:line="480" w:lineRule="auto"/>
        <w:ind w:firstLine="709"/>
        <w:jc w:val="both"/>
        <w:rPr>
          <w:rFonts w:ascii="Times New Roman" w:hAnsi="Times New Roman" w:cs="Times New Roman"/>
          <w:sz w:val="24"/>
          <w:szCs w:val="24"/>
        </w:rPr>
      </w:pPr>
    </w:p>
    <w:p w14:paraId="59365B5E">
      <w:pPr>
        <w:pStyle w:val="4"/>
        <w:spacing w:before="0" w:line="480" w:lineRule="auto"/>
        <w:jc w:val="both"/>
        <w:rPr>
          <w:rFonts w:ascii="Times New Roman" w:hAnsi="Times New Roman" w:cs="Times New Roman"/>
          <w:b/>
          <w:bCs/>
          <w:color w:val="auto"/>
        </w:rPr>
      </w:pPr>
      <w:bookmarkStart w:id="8" w:name="_Hlk196560439"/>
      <w:r>
        <w:rPr>
          <w:rFonts w:ascii="Times New Roman" w:hAnsi="Times New Roman" w:cs="Times New Roman"/>
          <w:b/>
          <w:bCs/>
          <w:color w:val="auto"/>
        </w:rPr>
        <w:t>2.4 Hipotesis Penelitian</w:t>
      </w:r>
    </w:p>
    <w:bookmarkEnd w:id="8"/>
    <w:p w14:paraId="13066E8A">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kajian pustaka dan kerangka berpikir di atas, maka hipotesis dalam penelitian ini adalah:</w:t>
      </w:r>
    </w:p>
    <w:p w14:paraId="155BF806">
      <w:pPr>
        <w:widowControl w:val="0"/>
        <w:spacing w:after="0" w:line="480" w:lineRule="auto"/>
        <w:ind w:firstLine="720"/>
        <w:jc w:val="both"/>
        <w:rPr>
          <w:rFonts w:ascii="Times New Roman" w:hAnsi="Times New Roman" w:cs="Times New Roman"/>
          <w:b/>
          <w:bCs/>
          <w:sz w:val="24"/>
          <w:szCs w:val="24"/>
        </w:rPr>
      </w:pPr>
      <w:r>
        <w:rPr>
          <w:rStyle w:val="21"/>
          <w:rFonts w:ascii="Times New Roman" w:hAnsi="Times New Roman" w:cs="Times New Roman"/>
          <w:b w:val="0"/>
          <w:bCs w:val="0"/>
          <w:sz w:val="24"/>
          <w:szCs w:val="24"/>
        </w:rPr>
        <w:t>"Terdapat pengaruh yang signifikan antara intensitas membaca terhadap kemampuan menemukan gagasan utama dalam teks eksposisi pada siswa kelas VIII SMP Negeri 1 Ulupungkut Kabupaten Mandailing Natal Tahun Pembelajaran 2025-2026."</w:t>
      </w:r>
    </w:p>
    <w:sectPr>
      <w:headerReference r:id="rId5" w:type="default"/>
      <w:footerReference r:id="rId6" w:type="default"/>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14A06">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268152613"/>
      <w:docPartObj>
        <w:docPartGallery w:val="AutoText"/>
      </w:docPartObj>
    </w:sdtPr>
    <w:sdtEndPr>
      <w:rPr>
        <w:rFonts w:ascii="Times New Roman" w:hAnsi="Times New Roman" w:cs="Times New Roman"/>
        <w:sz w:val="24"/>
        <w:szCs w:val="24"/>
      </w:rPr>
    </w:sdtEndPr>
    <w:sdtContent>
      <w:p w14:paraId="566A175B">
        <w:pPr>
          <w:pStyle w:val="16"/>
          <w:jc w:val="center"/>
          <w:rPr>
            <w:rFonts w:ascii="Times New Roman" w:hAnsi="Times New Roman" w:cs="Times New Roman"/>
            <w:sz w:val="24"/>
            <w:szCs w:val="24"/>
          </w:rPr>
        </w:pPr>
        <w:r>
          <w:rPr>
            <w:rFonts w:ascii="Times New Roman" w:hAnsi="Times New Roman" w:cs="Times New Roman"/>
            <w:sz w:val="24"/>
            <w:szCs w:val="24"/>
            <w:lang w:val="en-US"/>
          </w:rPr>
          <w:pict>
            <v:shape id="WordPictureWatermark119756854" o:spid="_x0000_s2077"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3F0EE649">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755D7"/>
    <w:multiLevelType w:val="multilevel"/>
    <w:tmpl w:val="00D755D7"/>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8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5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29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401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73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45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17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899"/>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
    <w:nsid w:val="1A487DA8"/>
    <w:multiLevelType w:val="multilevel"/>
    <w:tmpl w:val="1A487DA8"/>
    <w:lvl w:ilvl="0" w:tentative="0">
      <w:start w:val="1"/>
      <w:numFmt w:val="decimal"/>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2">
    <w:nsid w:val="2A3F7018"/>
    <w:multiLevelType w:val="multilevel"/>
    <w:tmpl w:val="2A3F7018"/>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7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4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31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87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59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31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603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75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3">
    <w:nsid w:val="2B53380D"/>
    <w:multiLevelType w:val="multilevel"/>
    <w:tmpl w:val="2B53380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91C16E4"/>
    <w:multiLevelType w:val="multilevel"/>
    <w:tmpl w:val="391C16E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4A5B4CAB"/>
    <w:multiLevelType w:val="multilevel"/>
    <w:tmpl w:val="4A5B4CAB"/>
    <w:lvl w:ilvl="0" w:tentative="0">
      <w:start w:val="1"/>
      <w:numFmt w:val="decimal"/>
      <w:lvlText w:val="%1."/>
      <w:lvlJc w:val="left"/>
      <w:pPr>
        <w:ind w:left="1687"/>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5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22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9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66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438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510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82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545"/>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6">
    <w:nsid w:val="4DA900F1"/>
    <w:multiLevelType w:val="multilevel"/>
    <w:tmpl w:val="4DA900F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57F05F63"/>
    <w:multiLevelType w:val="multilevel"/>
    <w:tmpl w:val="57F05F6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0444389"/>
    <w:multiLevelType w:val="multilevel"/>
    <w:tmpl w:val="7044438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71B86CF0"/>
    <w:multiLevelType w:val="multilevel"/>
    <w:tmpl w:val="71B86CF0"/>
    <w:lvl w:ilvl="0" w:tentative="0">
      <w:start w:val="1"/>
      <w:numFmt w:val="decimal"/>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lowerLetter"/>
      <w:lvlText w:val="%2"/>
      <w:lvlJc w:val="left"/>
      <w:pPr>
        <w:ind w:left="10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8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5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324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96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68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540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6120"/>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abstractNum w:abstractNumId="10">
    <w:nsid w:val="783E30CC"/>
    <w:multiLevelType w:val="multilevel"/>
    <w:tmpl w:val="783E30CC"/>
    <w:lvl w:ilvl="0" w:tentative="0">
      <w:start w:val="1"/>
      <w:numFmt w:val="lowerLetter"/>
      <w:lvlText w:val="%1."/>
      <w:lvlJc w:val="left"/>
      <w:pPr>
        <w:ind w:left="2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1" w:tentative="0">
      <w:start w:val="1"/>
      <w:numFmt w:val="decimal"/>
      <w:lvlText w:val="%2."/>
      <w:lvlJc w:val="left"/>
      <w:pPr>
        <w:ind w:left="568"/>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2" w:tentative="0">
      <w:start w:val="1"/>
      <w:numFmt w:val="lowerRoman"/>
      <w:lvlText w:val="%3"/>
      <w:lvlJc w:val="left"/>
      <w:pPr>
        <w:ind w:left="13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3" w:tentative="0">
      <w:start w:val="1"/>
      <w:numFmt w:val="decimal"/>
      <w:lvlText w:val="%4"/>
      <w:lvlJc w:val="left"/>
      <w:pPr>
        <w:ind w:left="20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4" w:tentative="0">
      <w:start w:val="1"/>
      <w:numFmt w:val="lowerLetter"/>
      <w:lvlText w:val="%5"/>
      <w:lvlJc w:val="left"/>
      <w:pPr>
        <w:ind w:left="280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5" w:tentative="0">
      <w:start w:val="1"/>
      <w:numFmt w:val="lowerRoman"/>
      <w:lvlText w:val="%6"/>
      <w:lvlJc w:val="left"/>
      <w:pPr>
        <w:ind w:left="352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6" w:tentative="0">
      <w:start w:val="1"/>
      <w:numFmt w:val="decimal"/>
      <w:lvlText w:val="%7"/>
      <w:lvlJc w:val="left"/>
      <w:pPr>
        <w:ind w:left="424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7" w:tentative="0">
      <w:start w:val="1"/>
      <w:numFmt w:val="lowerLetter"/>
      <w:lvlText w:val="%8"/>
      <w:lvlJc w:val="left"/>
      <w:pPr>
        <w:ind w:left="496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lvl w:ilvl="8" w:tentative="0">
      <w:start w:val="1"/>
      <w:numFmt w:val="lowerRoman"/>
      <w:lvlText w:val="%9"/>
      <w:lvlJc w:val="left"/>
      <w:pPr>
        <w:ind w:left="5684"/>
      </w:pPr>
      <w:rPr>
        <w:rFonts w:ascii="Times New Roman" w:hAnsi="Times New Roman" w:eastAsia="Times New Roman" w:cs="Times New Roman"/>
        <w:b w:val="0"/>
        <w:i w:val="0"/>
        <w:strike w:val="0"/>
        <w:dstrike w:val="0"/>
        <w:color w:val="000000"/>
        <w:sz w:val="24"/>
        <w:szCs w:val="24"/>
        <w:u w:val="none" w:color="000000"/>
        <w:shd w:val="clear" w:color="auto" w:fill="auto"/>
        <w:vertAlign w:val="baseline"/>
      </w:rPr>
    </w:lvl>
  </w:abstractNum>
  <w:num w:numId="1">
    <w:abstractNumId w:val="7"/>
  </w:num>
  <w:num w:numId="2">
    <w:abstractNumId w:val="3"/>
  </w:num>
  <w:num w:numId="3">
    <w:abstractNumId w:val="4"/>
  </w:num>
  <w:num w:numId="4">
    <w:abstractNumId w:val="2"/>
  </w:num>
  <w:num w:numId="5">
    <w:abstractNumId w:val="5"/>
  </w:num>
  <w:num w:numId="6">
    <w:abstractNumId w:val="0"/>
  </w:num>
  <w:num w:numId="7">
    <w:abstractNumId w:val="8"/>
  </w:num>
  <w:num w:numId="8">
    <w:abstractNumId w:val="9"/>
  </w:num>
  <w:num w:numId="9">
    <w:abstractNumId w:val="1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2PRf5fN6XEIFuZpEhIo4wGO01Dc=" w:salt="HD7EpOM5lqEaOVZWaQwvx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272"/>
    <w:rsid w:val="00010A2A"/>
    <w:rsid w:val="000257BF"/>
    <w:rsid w:val="00032B15"/>
    <w:rsid w:val="00043EC4"/>
    <w:rsid w:val="000526A3"/>
    <w:rsid w:val="000566AC"/>
    <w:rsid w:val="000610AC"/>
    <w:rsid w:val="000652AC"/>
    <w:rsid w:val="00066C41"/>
    <w:rsid w:val="0007628A"/>
    <w:rsid w:val="00082C7F"/>
    <w:rsid w:val="00085210"/>
    <w:rsid w:val="00086B28"/>
    <w:rsid w:val="0008752B"/>
    <w:rsid w:val="00093398"/>
    <w:rsid w:val="000941E6"/>
    <w:rsid w:val="000A3683"/>
    <w:rsid w:val="000A5F72"/>
    <w:rsid w:val="000A65FF"/>
    <w:rsid w:val="000B2BF2"/>
    <w:rsid w:val="000B4810"/>
    <w:rsid w:val="000B66D3"/>
    <w:rsid w:val="000C5A2B"/>
    <w:rsid w:val="000C622F"/>
    <w:rsid w:val="000D09AC"/>
    <w:rsid w:val="000D2359"/>
    <w:rsid w:val="000E2722"/>
    <w:rsid w:val="000F003E"/>
    <w:rsid w:val="00100365"/>
    <w:rsid w:val="00101226"/>
    <w:rsid w:val="001070AA"/>
    <w:rsid w:val="0012270B"/>
    <w:rsid w:val="00127FF1"/>
    <w:rsid w:val="00131D0B"/>
    <w:rsid w:val="001336CE"/>
    <w:rsid w:val="00133EF1"/>
    <w:rsid w:val="0014401C"/>
    <w:rsid w:val="00144FB9"/>
    <w:rsid w:val="001462FC"/>
    <w:rsid w:val="001503E5"/>
    <w:rsid w:val="00152371"/>
    <w:rsid w:val="00155DAD"/>
    <w:rsid w:val="00162AFC"/>
    <w:rsid w:val="001633D1"/>
    <w:rsid w:val="00165CEA"/>
    <w:rsid w:val="00176EAA"/>
    <w:rsid w:val="00180CA7"/>
    <w:rsid w:val="001822C5"/>
    <w:rsid w:val="00182FA8"/>
    <w:rsid w:val="001A0119"/>
    <w:rsid w:val="001A01F9"/>
    <w:rsid w:val="001A0831"/>
    <w:rsid w:val="001A1D8B"/>
    <w:rsid w:val="001A46F8"/>
    <w:rsid w:val="001B47C6"/>
    <w:rsid w:val="001B725E"/>
    <w:rsid w:val="001C23AC"/>
    <w:rsid w:val="001C5ED5"/>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937F8"/>
    <w:rsid w:val="00294619"/>
    <w:rsid w:val="00296640"/>
    <w:rsid w:val="00297911"/>
    <w:rsid w:val="002A117E"/>
    <w:rsid w:val="002A13A1"/>
    <w:rsid w:val="002A2D0B"/>
    <w:rsid w:val="002B4121"/>
    <w:rsid w:val="002D3A36"/>
    <w:rsid w:val="002E42DF"/>
    <w:rsid w:val="002E4945"/>
    <w:rsid w:val="002E7C27"/>
    <w:rsid w:val="002F18B6"/>
    <w:rsid w:val="002F19F1"/>
    <w:rsid w:val="0030190F"/>
    <w:rsid w:val="00303B7F"/>
    <w:rsid w:val="003063BF"/>
    <w:rsid w:val="00322166"/>
    <w:rsid w:val="00326A23"/>
    <w:rsid w:val="00331D78"/>
    <w:rsid w:val="0033335C"/>
    <w:rsid w:val="00335166"/>
    <w:rsid w:val="00335FA1"/>
    <w:rsid w:val="00343D64"/>
    <w:rsid w:val="0034404A"/>
    <w:rsid w:val="003469FD"/>
    <w:rsid w:val="00347F55"/>
    <w:rsid w:val="00350748"/>
    <w:rsid w:val="00353531"/>
    <w:rsid w:val="003569AF"/>
    <w:rsid w:val="00362218"/>
    <w:rsid w:val="00366EB3"/>
    <w:rsid w:val="00370187"/>
    <w:rsid w:val="003768F2"/>
    <w:rsid w:val="003804A5"/>
    <w:rsid w:val="00381ECD"/>
    <w:rsid w:val="0038215C"/>
    <w:rsid w:val="0038352C"/>
    <w:rsid w:val="00385BA0"/>
    <w:rsid w:val="003A1162"/>
    <w:rsid w:val="003A1477"/>
    <w:rsid w:val="003A3828"/>
    <w:rsid w:val="003A44D1"/>
    <w:rsid w:val="003B09B7"/>
    <w:rsid w:val="003C5C6E"/>
    <w:rsid w:val="003C6982"/>
    <w:rsid w:val="003D2AE3"/>
    <w:rsid w:val="003E6B23"/>
    <w:rsid w:val="004108DD"/>
    <w:rsid w:val="0041437C"/>
    <w:rsid w:val="00422532"/>
    <w:rsid w:val="00424EDA"/>
    <w:rsid w:val="00433249"/>
    <w:rsid w:val="00433B64"/>
    <w:rsid w:val="00434581"/>
    <w:rsid w:val="004435DC"/>
    <w:rsid w:val="004477CC"/>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0F34"/>
    <w:rsid w:val="005039FD"/>
    <w:rsid w:val="005046B1"/>
    <w:rsid w:val="00505CC2"/>
    <w:rsid w:val="005120F3"/>
    <w:rsid w:val="00525EB7"/>
    <w:rsid w:val="0053474D"/>
    <w:rsid w:val="00534B34"/>
    <w:rsid w:val="00537438"/>
    <w:rsid w:val="00544BF1"/>
    <w:rsid w:val="00546A40"/>
    <w:rsid w:val="005471C9"/>
    <w:rsid w:val="0056662C"/>
    <w:rsid w:val="00566753"/>
    <w:rsid w:val="00576531"/>
    <w:rsid w:val="0057731C"/>
    <w:rsid w:val="00582C96"/>
    <w:rsid w:val="00585393"/>
    <w:rsid w:val="00591120"/>
    <w:rsid w:val="00597394"/>
    <w:rsid w:val="00597859"/>
    <w:rsid w:val="005A5138"/>
    <w:rsid w:val="005A621F"/>
    <w:rsid w:val="005B193D"/>
    <w:rsid w:val="005B2D54"/>
    <w:rsid w:val="005C2B31"/>
    <w:rsid w:val="005C763F"/>
    <w:rsid w:val="005D35B8"/>
    <w:rsid w:val="005E1754"/>
    <w:rsid w:val="005F17E3"/>
    <w:rsid w:val="005F2543"/>
    <w:rsid w:val="005F4899"/>
    <w:rsid w:val="00612C43"/>
    <w:rsid w:val="006149FA"/>
    <w:rsid w:val="006214BF"/>
    <w:rsid w:val="00621C35"/>
    <w:rsid w:val="00622B0C"/>
    <w:rsid w:val="00627B7C"/>
    <w:rsid w:val="006361B9"/>
    <w:rsid w:val="00641263"/>
    <w:rsid w:val="00652B79"/>
    <w:rsid w:val="0065383B"/>
    <w:rsid w:val="0065507C"/>
    <w:rsid w:val="00655CFB"/>
    <w:rsid w:val="00656036"/>
    <w:rsid w:val="00657189"/>
    <w:rsid w:val="00664F4C"/>
    <w:rsid w:val="006706A0"/>
    <w:rsid w:val="006720B7"/>
    <w:rsid w:val="0067374D"/>
    <w:rsid w:val="006738D8"/>
    <w:rsid w:val="00674226"/>
    <w:rsid w:val="006758B9"/>
    <w:rsid w:val="00677D1D"/>
    <w:rsid w:val="006870D8"/>
    <w:rsid w:val="0068737B"/>
    <w:rsid w:val="0069183A"/>
    <w:rsid w:val="006A3E2B"/>
    <w:rsid w:val="006A4AE7"/>
    <w:rsid w:val="006A4BE8"/>
    <w:rsid w:val="006A68D9"/>
    <w:rsid w:val="006A7650"/>
    <w:rsid w:val="006C087B"/>
    <w:rsid w:val="006C352B"/>
    <w:rsid w:val="006C4CBF"/>
    <w:rsid w:val="006E0536"/>
    <w:rsid w:val="006E1C55"/>
    <w:rsid w:val="006E4AB5"/>
    <w:rsid w:val="006E6E69"/>
    <w:rsid w:val="006F1855"/>
    <w:rsid w:val="006F224B"/>
    <w:rsid w:val="006F5E4C"/>
    <w:rsid w:val="007002D0"/>
    <w:rsid w:val="0070375F"/>
    <w:rsid w:val="00704791"/>
    <w:rsid w:val="0071411C"/>
    <w:rsid w:val="007167F3"/>
    <w:rsid w:val="00721A6D"/>
    <w:rsid w:val="007220D0"/>
    <w:rsid w:val="0072227E"/>
    <w:rsid w:val="00722FE8"/>
    <w:rsid w:val="0073026D"/>
    <w:rsid w:val="0073628A"/>
    <w:rsid w:val="00741833"/>
    <w:rsid w:val="00743C7E"/>
    <w:rsid w:val="00746D2E"/>
    <w:rsid w:val="00753BDB"/>
    <w:rsid w:val="0075583E"/>
    <w:rsid w:val="007559CE"/>
    <w:rsid w:val="00761916"/>
    <w:rsid w:val="007636E5"/>
    <w:rsid w:val="00763CF9"/>
    <w:rsid w:val="007669E8"/>
    <w:rsid w:val="00774DCA"/>
    <w:rsid w:val="00781FEA"/>
    <w:rsid w:val="007847AF"/>
    <w:rsid w:val="00784AAE"/>
    <w:rsid w:val="00792E66"/>
    <w:rsid w:val="00794724"/>
    <w:rsid w:val="00794B64"/>
    <w:rsid w:val="00794E64"/>
    <w:rsid w:val="00796392"/>
    <w:rsid w:val="007A7CE7"/>
    <w:rsid w:val="007B1D58"/>
    <w:rsid w:val="007B27F8"/>
    <w:rsid w:val="007B3989"/>
    <w:rsid w:val="007C72AC"/>
    <w:rsid w:val="007D08D2"/>
    <w:rsid w:val="007D6323"/>
    <w:rsid w:val="007E2F81"/>
    <w:rsid w:val="007F5A50"/>
    <w:rsid w:val="007F6F30"/>
    <w:rsid w:val="007F6F48"/>
    <w:rsid w:val="00814E0C"/>
    <w:rsid w:val="00816A14"/>
    <w:rsid w:val="00823CD9"/>
    <w:rsid w:val="0082669A"/>
    <w:rsid w:val="008311FE"/>
    <w:rsid w:val="008404AD"/>
    <w:rsid w:val="0084078A"/>
    <w:rsid w:val="00841465"/>
    <w:rsid w:val="008436D0"/>
    <w:rsid w:val="00846721"/>
    <w:rsid w:val="00866287"/>
    <w:rsid w:val="00872ABF"/>
    <w:rsid w:val="00874E9A"/>
    <w:rsid w:val="0088191D"/>
    <w:rsid w:val="00883D2C"/>
    <w:rsid w:val="00894761"/>
    <w:rsid w:val="0089633A"/>
    <w:rsid w:val="008A1832"/>
    <w:rsid w:val="008A1FE9"/>
    <w:rsid w:val="008A6835"/>
    <w:rsid w:val="008B0FFB"/>
    <w:rsid w:val="008B2073"/>
    <w:rsid w:val="008C254F"/>
    <w:rsid w:val="008C6C75"/>
    <w:rsid w:val="008C74B4"/>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4054C"/>
    <w:rsid w:val="00941EC4"/>
    <w:rsid w:val="00942F88"/>
    <w:rsid w:val="00945004"/>
    <w:rsid w:val="0095549F"/>
    <w:rsid w:val="009651CE"/>
    <w:rsid w:val="009663A1"/>
    <w:rsid w:val="00973A49"/>
    <w:rsid w:val="00975DCE"/>
    <w:rsid w:val="00976835"/>
    <w:rsid w:val="009832A8"/>
    <w:rsid w:val="00990D6C"/>
    <w:rsid w:val="0099170F"/>
    <w:rsid w:val="009979E3"/>
    <w:rsid w:val="009A1730"/>
    <w:rsid w:val="009A3B91"/>
    <w:rsid w:val="009C2D06"/>
    <w:rsid w:val="009C331D"/>
    <w:rsid w:val="009C39BC"/>
    <w:rsid w:val="009D0452"/>
    <w:rsid w:val="009D4A96"/>
    <w:rsid w:val="009D627D"/>
    <w:rsid w:val="009D738E"/>
    <w:rsid w:val="009E2674"/>
    <w:rsid w:val="009E3224"/>
    <w:rsid w:val="009E6A88"/>
    <w:rsid w:val="009F3259"/>
    <w:rsid w:val="009F43F4"/>
    <w:rsid w:val="00A1151C"/>
    <w:rsid w:val="00A11ADD"/>
    <w:rsid w:val="00A21644"/>
    <w:rsid w:val="00A22926"/>
    <w:rsid w:val="00A2344F"/>
    <w:rsid w:val="00A24898"/>
    <w:rsid w:val="00A25AF6"/>
    <w:rsid w:val="00A35871"/>
    <w:rsid w:val="00A42869"/>
    <w:rsid w:val="00A44675"/>
    <w:rsid w:val="00A45232"/>
    <w:rsid w:val="00A51B38"/>
    <w:rsid w:val="00A54493"/>
    <w:rsid w:val="00A57E85"/>
    <w:rsid w:val="00A6011A"/>
    <w:rsid w:val="00A63296"/>
    <w:rsid w:val="00A637B4"/>
    <w:rsid w:val="00A642AB"/>
    <w:rsid w:val="00A75D94"/>
    <w:rsid w:val="00A76770"/>
    <w:rsid w:val="00A77181"/>
    <w:rsid w:val="00A862A2"/>
    <w:rsid w:val="00A86C37"/>
    <w:rsid w:val="00A9181F"/>
    <w:rsid w:val="00A93B78"/>
    <w:rsid w:val="00AA3268"/>
    <w:rsid w:val="00AA4900"/>
    <w:rsid w:val="00AA4A1A"/>
    <w:rsid w:val="00AA5336"/>
    <w:rsid w:val="00AB1C42"/>
    <w:rsid w:val="00AC129E"/>
    <w:rsid w:val="00AC3B51"/>
    <w:rsid w:val="00AC3DFA"/>
    <w:rsid w:val="00AD18DD"/>
    <w:rsid w:val="00AD7702"/>
    <w:rsid w:val="00AE1B4E"/>
    <w:rsid w:val="00AF174D"/>
    <w:rsid w:val="00AF5A60"/>
    <w:rsid w:val="00AF74D5"/>
    <w:rsid w:val="00B01362"/>
    <w:rsid w:val="00B01E14"/>
    <w:rsid w:val="00B028C5"/>
    <w:rsid w:val="00B10093"/>
    <w:rsid w:val="00B1313D"/>
    <w:rsid w:val="00B13525"/>
    <w:rsid w:val="00B13DB7"/>
    <w:rsid w:val="00B17C77"/>
    <w:rsid w:val="00B24A98"/>
    <w:rsid w:val="00B274C9"/>
    <w:rsid w:val="00B33A39"/>
    <w:rsid w:val="00B33C6C"/>
    <w:rsid w:val="00B410FB"/>
    <w:rsid w:val="00B54A79"/>
    <w:rsid w:val="00B577BC"/>
    <w:rsid w:val="00B66DA1"/>
    <w:rsid w:val="00B70082"/>
    <w:rsid w:val="00B73A23"/>
    <w:rsid w:val="00B86468"/>
    <w:rsid w:val="00B90AE3"/>
    <w:rsid w:val="00B95029"/>
    <w:rsid w:val="00BA19C8"/>
    <w:rsid w:val="00BA7BA8"/>
    <w:rsid w:val="00BB13C2"/>
    <w:rsid w:val="00BB351E"/>
    <w:rsid w:val="00BB5517"/>
    <w:rsid w:val="00BB59F2"/>
    <w:rsid w:val="00BC1F11"/>
    <w:rsid w:val="00BC3211"/>
    <w:rsid w:val="00BD1678"/>
    <w:rsid w:val="00BE3260"/>
    <w:rsid w:val="00BE4BAA"/>
    <w:rsid w:val="00BF0220"/>
    <w:rsid w:val="00BF262B"/>
    <w:rsid w:val="00BF3CBD"/>
    <w:rsid w:val="00BF3ECB"/>
    <w:rsid w:val="00BF5733"/>
    <w:rsid w:val="00C004A5"/>
    <w:rsid w:val="00C02163"/>
    <w:rsid w:val="00C047A1"/>
    <w:rsid w:val="00C071D6"/>
    <w:rsid w:val="00C10445"/>
    <w:rsid w:val="00C15028"/>
    <w:rsid w:val="00C161F6"/>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D87"/>
    <w:rsid w:val="00C8404C"/>
    <w:rsid w:val="00C93A61"/>
    <w:rsid w:val="00C94101"/>
    <w:rsid w:val="00CA2165"/>
    <w:rsid w:val="00CA4955"/>
    <w:rsid w:val="00CB486B"/>
    <w:rsid w:val="00CC1B51"/>
    <w:rsid w:val="00CC2D1B"/>
    <w:rsid w:val="00CD1291"/>
    <w:rsid w:val="00CE2993"/>
    <w:rsid w:val="00CF3CB5"/>
    <w:rsid w:val="00CF4A18"/>
    <w:rsid w:val="00D00A1C"/>
    <w:rsid w:val="00D06D2A"/>
    <w:rsid w:val="00D07BAF"/>
    <w:rsid w:val="00D1443A"/>
    <w:rsid w:val="00D23ACA"/>
    <w:rsid w:val="00D2688B"/>
    <w:rsid w:val="00D26EFF"/>
    <w:rsid w:val="00D31B8C"/>
    <w:rsid w:val="00D32273"/>
    <w:rsid w:val="00D33B05"/>
    <w:rsid w:val="00D402A9"/>
    <w:rsid w:val="00D72728"/>
    <w:rsid w:val="00D72EF4"/>
    <w:rsid w:val="00D741E1"/>
    <w:rsid w:val="00D74A99"/>
    <w:rsid w:val="00D752A7"/>
    <w:rsid w:val="00D83573"/>
    <w:rsid w:val="00D902F3"/>
    <w:rsid w:val="00D96EA4"/>
    <w:rsid w:val="00D97ADB"/>
    <w:rsid w:val="00DC4759"/>
    <w:rsid w:val="00DD0777"/>
    <w:rsid w:val="00DD1E44"/>
    <w:rsid w:val="00DD2011"/>
    <w:rsid w:val="00DE5176"/>
    <w:rsid w:val="00DF235B"/>
    <w:rsid w:val="00DF52EB"/>
    <w:rsid w:val="00DF6C52"/>
    <w:rsid w:val="00E02BC2"/>
    <w:rsid w:val="00E065A3"/>
    <w:rsid w:val="00E06C13"/>
    <w:rsid w:val="00E103F2"/>
    <w:rsid w:val="00E10C47"/>
    <w:rsid w:val="00E223E0"/>
    <w:rsid w:val="00E227A1"/>
    <w:rsid w:val="00E60570"/>
    <w:rsid w:val="00E627EA"/>
    <w:rsid w:val="00E63CF0"/>
    <w:rsid w:val="00E642D1"/>
    <w:rsid w:val="00E803D0"/>
    <w:rsid w:val="00E844BB"/>
    <w:rsid w:val="00E85B4E"/>
    <w:rsid w:val="00E866C0"/>
    <w:rsid w:val="00E90E13"/>
    <w:rsid w:val="00E9190C"/>
    <w:rsid w:val="00E9488F"/>
    <w:rsid w:val="00E966CF"/>
    <w:rsid w:val="00EA395D"/>
    <w:rsid w:val="00EA7936"/>
    <w:rsid w:val="00EB38B3"/>
    <w:rsid w:val="00EB7C18"/>
    <w:rsid w:val="00EC316E"/>
    <w:rsid w:val="00EC4902"/>
    <w:rsid w:val="00EC4C79"/>
    <w:rsid w:val="00EC5561"/>
    <w:rsid w:val="00ED1E0C"/>
    <w:rsid w:val="00ED1E8C"/>
    <w:rsid w:val="00ED2033"/>
    <w:rsid w:val="00ED2085"/>
    <w:rsid w:val="00EE3B99"/>
    <w:rsid w:val="00EF7405"/>
    <w:rsid w:val="00F01CF0"/>
    <w:rsid w:val="00F02B1B"/>
    <w:rsid w:val="00F031B4"/>
    <w:rsid w:val="00F07F55"/>
    <w:rsid w:val="00F10F57"/>
    <w:rsid w:val="00F26EE3"/>
    <w:rsid w:val="00F34F62"/>
    <w:rsid w:val="00F35CF0"/>
    <w:rsid w:val="00F36DC7"/>
    <w:rsid w:val="00F43276"/>
    <w:rsid w:val="00F547D9"/>
    <w:rsid w:val="00F61C26"/>
    <w:rsid w:val="00F62110"/>
    <w:rsid w:val="00F6425D"/>
    <w:rsid w:val="00F66F8D"/>
    <w:rsid w:val="00F7382E"/>
    <w:rsid w:val="00F835BC"/>
    <w:rsid w:val="00F90334"/>
    <w:rsid w:val="00F92370"/>
    <w:rsid w:val="00F97B7B"/>
    <w:rsid w:val="00F97D5A"/>
    <w:rsid w:val="00FA6B58"/>
    <w:rsid w:val="00FA7F10"/>
    <w:rsid w:val="00FB2BA0"/>
    <w:rsid w:val="00FB75EC"/>
    <w:rsid w:val="00FC240B"/>
    <w:rsid w:val="00FC29CD"/>
    <w:rsid w:val="00FC2EA6"/>
    <w:rsid w:val="00FC5503"/>
    <w:rsid w:val="00FC566F"/>
    <w:rsid w:val="00FD0226"/>
    <w:rsid w:val="00FD0C1E"/>
    <w:rsid w:val="00FD2426"/>
    <w:rsid w:val="00FD627C"/>
    <w:rsid w:val="00FE1BE8"/>
    <w:rsid w:val="00FE2BDC"/>
    <w:rsid w:val="00FE506E"/>
    <w:rsid w:val="00FE6638"/>
    <w:rsid w:val="00FE7AE2"/>
    <w:rsid w:val="00FF0528"/>
    <w:rsid w:val="00FF12F8"/>
    <w:rsid w:val="28226431"/>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1" w:name="toc 1"/>
    <w:lsdException w:qFormat="1" w:uiPriority="1" w:name="toc 2"/>
    <w:lsdException w:qFormat="1" w:uiPriority="1"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id-ID"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qFormat/>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18">
    <w:name w:val="Hyperlink"/>
    <w:basedOn w:val="9"/>
    <w:unhideWhenUsed/>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1"/>
    <w:basedOn w:val="1"/>
    <w:autoRedefine/>
    <w:semiHidden/>
    <w:unhideWhenUsed/>
    <w:qFormat/>
    <w:uiPriority w:val="1"/>
    <w:pPr>
      <w:widowControl w:val="0"/>
      <w:autoSpaceDE w:val="0"/>
      <w:autoSpaceDN w:val="0"/>
      <w:spacing w:before="558" w:after="0" w:line="240" w:lineRule="auto"/>
      <w:ind w:left="576"/>
    </w:pPr>
    <w:rPr>
      <w:rFonts w:ascii="Times New Roman" w:hAnsi="Times New Roman" w:eastAsia="Times New Roman" w:cs="Times New Roman"/>
      <w:b/>
      <w:bCs/>
      <w:sz w:val="24"/>
      <w:szCs w:val="24"/>
      <w:lang w:val="en-US"/>
    </w:rPr>
  </w:style>
  <w:style w:type="paragraph" w:styleId="24">
    <w:name w:val="toc 2"/>
    <w:basedOn w:val="1"/>
    <w:autoRedefine/>
    <w:semiHidden/>
    <w:unhideWhenUsed/>
    <w:qFormat/>
    <w:uiPriority w:val="1"/>
    <w:pPr>
      <w:widowControl w:val="0"/>
      <w:autoSpaceDE w:val="0"/>
      <w:autoSpaceDN w:val="0"/>
      <w:spacing w:before="138" w:after="0" w:line="240" w:lineRule="auto"/>
      <w:ind w:left="1654" w:hanging="358"/>
    </w:pPr>
    <w:rPr>
      <w:rFonts w:ascii="Times New Roman" w:hAnsi="Times New Roman" w:eastAsia="Times New Roman" w:cs="Times New Roman"/>
      <w:sz w:val="24"/>
      <w:szCs w:val="24"/>
      <w:lang w:val="en-US"/>
    </w:rPr>
  </w:style>
  <w:style w:type="paragraph" w:styleId="25">
    <w:name w:val="toc 3"/>
    <w:basedOn w:val="1"/>
    <w:next w:val="1"/>
    <w:link w:val="54"/>
    <w:autoRedefine/>
    <w:semiHidden/>
    <w:unhideWhenUsed/>
    <w:qFormat/>
    <w:uiPriority w:val="1"/>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uiPriority w:val="99"/>
  </w:style>
  <w:style w:type="paragraph" w:styleId="30">
    <w:name w:val="List Paragraph"/>
    <w:basedOn w:val="1"/>
    <w:link w:val="31"/>
    <w:qFormat/>
    <w:uiPriority w:val="1"/>
    <w:pPr>
      <w:ind w:left="720"/>
      <w:contextualSpacing/>
    </w:pPr>
    <w:rPr>
      <w:rFonts w:ascii="Calibri" w:hAnsi="Calibri" w:eastAsia="Calibri" w:cs="Times New Roman"/>
    </w:rPr>
  </w:style>
  <w:style w:type="character" w:customStyle="1" w:styleId="31">
    <w:name w:val="List Paragraph Char"/>
    <w:basedOn w:val="9"/>
    <w:link w:val="30"/>
    <w:qFormat/>
    <w:uiPriority w:val="1"/>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qFormat/>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qFormat/>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qFormat/>
    <w:locked/>
    <w:uiPriority w:val="0"/>
    <w:rPr>
      <w:i/>
      <w:iCs/>
      <w:shd w:val="clear" w:color="auto" w:fill="FFFFFF"/>
    </w:rPr>
  </w:style>
  <w:style w:type="paragraph" w:customStyle="1" w:styleId="79">
    <w:name w:val="Table caption (3)"/>
    <w:basedOn w:val="1"/>
    <w:link w:val="78"/>
    <w:qFormat/>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qFormat/>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qFormat/>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qFormat/>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uiPriority w:val="0"/>
    <w:rPr>
      <w:b/>
      <w:bCs/>
      <w:sz w:val="26"/>
      <w:szCs w:val="26"/>
      <w:u w:val="none"/>
    </w:rPr>
  </w:style>
  <w:style w:type="character" w:customStyle="1" w:styleId="177">
    <w:name w:val="Body text (17) Exact"/>
    <w:basedOn w:val="9"/>
    <w:uiPriority w:val="0"/>
    <w:rPr>
      <w:sz w:val="8"/>
      <w:szCs w:val="8"/>
      <w:u w:val="none"/>
    </w:rPr>
  </w:style>
  <w:style w:type="character" w:customStyle="1" w:styleId="178">
    <w:name w:val="Heading #4 (2)_"/>
    <w:basedOn w:val="9"/>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uiPriority w:val="0"/>
    <w:rPr>
      <w:sz w:val="19"/>
      <w:szCs w:val="19"/>
      <w:u w:val="none"/>
    </w:rPr>
  </w:style>
  <w:style w:type="character" w:customStyle="1" w:styleId="181">
    <w:name w:val="Body text (13)"/>
    <w:basedOn w:val="180"/>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uiPriority w:val="0"/>
    <w:rPr>
      <w:w w:val="80"/>
      <w:sz w:val="22"/>
      <w:szCs w:val="22"/>
      <w:u w:val="none"/>
    </w:rPr>
  </w:style>
  <w:style w:type="character" w:customStyle="1" w:styleId="210">
    <w:name w:val="Body text (29) Exact"/>
    <w:basedOn w:val="9"/>
    <w:qFormat/>
    <w:uiPriority w:val="0"/>
    <w:rPr>
      <w:b/>
      <w:bCs/>
      <w:sz w:val="18"/>
      <w:szCs w:val="18"/>
      <w:u w:val="none"/>
    </w:rPr>
  </w:style>
  <w:style w:type="character" w:customStyle="1" w:styleId="211">
    <w:name w:val="Body text (30) Exact"/>
    <w:basedOn w:val="9"/>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uiPriority w:val="0"/>
    <w:rPr>
      <w:b/>
      <w:bCs/>
      <w:sz w:val="21"/>
      <w:szCs w:val="21"/>
      <w:u w:val="none"/>
    </w:rPr>
  </w:style>
  <w:style w:type="character" w:customStyle="1" w:styleId="221">
    <w:name w:val="Body text (31) + 12 pt Exact"/>
    <w:basedOn w:val="108"/>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uiPriority w:val="0"/>
    <w:rPr>
      <w:sz w:val="21"/>
      <w:szCs w:val="21"/>
      <w:u w:val="none"/>
    </w:rPr>
  </w:style>
  <w:style w:type="character" w:customStyle="1" w:styleId="225">
    <w:name w:val="Body text (30)"/>
    <w:basedOn w:val="224"/>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uiPriority w:val="0"/>
    <w:rPr>
      <w:sz w:val="15"/>
      <w:szCs w:val="15"/>
      <w:u w:val="none"/>
    </w:rPr>
  </w:style>
  <w:style w:type="character" w:customStyle="1" w:styleId="248">
    <w:name w:val="Body text (34)"/>
    <w:basedOn w:val="247"/>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uiPriority w:val="0"/>
    <w:rPr>
      <w:b/>
      <w:bCs/>
      <w:sz w:val="22"/>
      <w:szCs w:val="22"/>
      <w:u w:val="none"/>
    </w:rPr>
  </w:style>
  <w:style w:type="character" w:customStyle="1" w:styleId="252">
    <w:name w:val="Body text (35)"/>
    <w:basedOn w:val="251"/>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uiPriority w:val="0"/>
    <w:rPr>
      <w:w w:val="200"/>
      <w:sz w:val="8"/>
      <w:szCs w:val="8"/>
      <w:u w:val="none"/>
    </w:rPr>
  </w:style>
  <w:style w:type="character" w:customStyle="1" w:styleId="261">
    <w:name w:val="Body text (38)"/>
    <w:basedOn w:val="260"/>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uiPriority w:val="0"/>
    <w:rPr>
      <w:sz w:val="16"/>
      <w:szCs w:val="16"/>
      <w:u w:val="none"/>
    </w:rPr>
  </w:style>
  <w:style w:type="character" w:customStyle="1" w:styleId="288">
    <w:name w:val="Body text (53) Exact"/>
    <w:basedOn w:val="9"/>
    <w:uiPriority w:val="0"/>
    <w:rPr>
      <w:sz w:val="15"/>
      <w:szCs w:val="15"/>
      <w:u w:val="none"/>
    </w:rPr>
  </w:style>
  <w:style w:type="character" w:customStyle="1" w:styleId="289">
    <w:name w:val="Body text (55) Exact"/>
    <w:basedOn w:val="9"/>
    <w:uiPriority w:val="0"/>
    <w:rPr>
      <w:sz w:val="18"/>
      <w:szCs w:val="18"/>
      <w:u w:val="none"/>
    </w:rPr>
  </w:style>
  <w:style w:type="character" w:customStyle="1" w:styleId="290">
    <w:name w:val="Body text (53)_"/>
    <w:basedOn w:val="9"/>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uiPriority w:val="99"/>
    <w:rPr>
      <w:color w:val="808080"/>
    </w:rPr>
  </w:style>
  <w:style w:type="character" w:customStyle="1" w:styleId="313">
    <w:name w:val="katex-mathml"/>
    <w:basedOn w:val="9"/>
    <w:uiPriority w:val="0"/>
  </w:style>
  <w:style w:type="character" w:customStyle="1" w:styleId="314">
    <w:name w:val="mord"/>
    <w:basedOn w:val="9"/>
    <w:qFormat/>
    <w:uiPriority w:val="0"/>
  </w:style>
  <w:style w:type="character" w:customStyle="1" w:styleId="315">
    <w:name w:val="mop"/>
    <w:basedOn w:val="9"/>
    <w:uiPriority w:val="0"/>
  </w:style>
  <w:style w:type="character" w:customStyle="1" w:styleId="316">
    <w:name w:val="vlist-s"/>
    <w:basedOn w:val="9"/>
    <w:qFormat/>
    <w:uiPriority w:val="0"/>
  </w:style>
  <w:style w:type="character" w:customStyle="1" w:styleId="317">
    <w:name w:val="Heading 4 Char"/>
    <w:basedOn w:val="9"/>
    <w:link w:val="5"/>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uiPriority w:val="0"/>
  </w:style>
  <w:style w:type="character" w:customStyle="1" w:styleId="322">
    <w:name w:val="mrel"/>
    <w:basedOn w:val="9"/>
    <w:uiPriority w:val="0"/>
  </w:style>
  <w:style w:type="character" w:customStyle="1" w:styleId="323">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uiPriority w:val="0"/>
  </w:style>
  <w:style w:type="character" w:customStyle="1" w:styleId="327">
    <w:name w:val="citation-0"/>
    <w:basedOn w:val="9"/>
    <w:qFormat/>
    <w:uiPriority w:val="0"/>
  </w:style>
  <w:style w:type="character" w:customStyle="1" w:styleId="328">
    <w:name w:val="mopen"/>
    <w:basedOn w:val="9"/>
    <w:qFormat/>
    <w:uiPriority w:val="0"/>
  </w:style>
  <w:style w:type="character" w:customStyle="1" w:styleId="329">
    <w:name w:val="mclose"/>
    <w:basedOn w:val="9"/>
    <w:qFormat/>
    <w:uiPriority w:val="0"/>
  </w:style>
  <w:style w:type="character" w:customStyle="1" w:styleId="330">
    <w:name w:val="button-container"/>
    <w:basedOn w:val="9"/>
    <w:uiPriority w:val="0"/>
  </w:style>
  <w:style w:type="character" w:customStyle="1" w:styleId="331">
    <w:name w:val="collapsible-button-text"/>
    <w:basedOn w:val="9"/>
    <w:uiPriority w:val="0"/>
  </w:style>
  <w:style w:type="character" w:customStyle="1" w:styleId="332">
    <w:name w:val="ellipsis"/>
    <w:basedOn w:val="9"/>
    <w:uiPriority w:val="0"/>
  </w:style>
  <w:style w:type="character" w:customStyle="1" w:styleId="333">
    <w:name w:val="source-card-attribution-text"/>
    <w:basedOn w:val="9"/>
    <w:uiPriority w:val="0"/>
  </w:style>
  <w:style w:type="paragraph" w:customStyle="1" w:styleId="334">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5">
    <w:name w:val="ng-tns-c2955161823-263"/>
    <w:basedOn w:val="9"/>
    <w:uiPriority w:val="0"/>
  </w:style>
  <w:style w:type="paragraph" w:customStyle="1" w:styleId="336">
    <w:name w:val="ng-tns-c2955161823-2631"/>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mpunct"/>
    <w:basedOn w:val="9"/>
    <w:uiPriority w:val="0"/>
  </w:style>
  <w:style w:type="paragraph" w:customStyle="1" w:styleId="338">
    <w:name w:val="msonormal"/>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BF7AEE-26FB-4D70-9B97-E45198090816}">
  <ds:schemaRefs/>
</ds:datastoreItem>
</file>

<file path=docProps/app.xml><?xml version="1.0" encoding="utf-8"?>
<Properties xmlns="http://schemas.openxmlformats.org/officeDocument/2006/extended-properties" xmlns:vt="http://schemas.openxmlformats.org/officeDocument/2006/docPropsVTypes">
  <Template>Normal</Template>
  <Pages>30</Pages>
  <Words>5330</Words>
  <Characters>34883</Characters>
  <Lines>286</Lines>
  <Paragraphs>80</Paragraphs>
  <TotalTime>0</TotalTime>
  <ScaleCrop>false</ScaleCrop>
  <LinksUpToDate>false</LinksUpToDate>
  <CharactersWithSpaces>40213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2026-08-19T10:15:00Z</dcterms:created>
  <dc:creator>user</dc:creator>
  <cp:lastModifiedBy>Administrator</cp:lastModifiedBy>
  <cp:lastPrinted>2019-04-10T14:28:00Z</cp:lastPrinted>
  <dcterms:modified xsi:type="dcterms:W3CDTF">2026-09-11T03:21:04Z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D93AC7F621074E7B874D2FD1F7A7A456_13</vt:lpwstr>
  </property>
</Properties>
</file>