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491B7">
      <w:pPr>
        <w:pStyle w:val="56"/>
        <w:keepNext/>
        <w:keepLines/>
        <w:shd w:val="clear" w:color="auto" w:fill="auto"/>
        <w:spacing w:after="280"/>
        <w:rPr>
          <w:rFonts w:ascii="Times New Roman" w:hAnsi="Times New Roman" w:cs="Times New Roman"/>
          <w:sz w:val="24"/>
          <w:szCs w:val="24"/>
        </w:rPr>
      </w:pPr>
      <w:bookmarkStart w:id="0" w:name="bookmark48"/>
      <w:bookmarkStart w:id="11" w:name="_GoBack"/>
      <w:bookmarkEnd w:id="11"/>
      <w:r>
        <w:rPr>
          <w:rFonts w:ascii="Times New Roman" w:hAnsi="Times New Roman" w:cs="Times New Roman"/>
          <w:sz w:val="24"/>
          <w:szCs w:val="24"/>
        </w:rPr>
        <w:t>BAB III</w:t>
      </w:r>
      <w:bookmarkEnd w:id="0"/>
    </w:p>
    <w:p w14:paraId="6D4135C4">
      <w:pPr>
        <w:pStyle w:val="56"/>
        <w:keepNext/>
        <w:keepLines/>
        <w:shd w:val="clear" w:color="auto" w:fill="auto"/>
        <w:spacing w:after="0"/>
        <w:rPr>
          <w:rFonts w:ascii="Times New Roman" w:hAnsi="Times New Roman" w:cs="Times New Roman"/>
          <w:sz w:val="24"/>
          <w:szCs w:val="24"/>
        </w:rPr>
      </w:pPr>
      <w:bookmarkStart w:id="1" w:name="bookmark49"/>
      <w:r>
        <w:rPr>
          <w:rFonts w:ascii="Times New Roman" w:hAnsi="Times New Roman" w:cs="Times New Roman"/>
          <w:sz w:val="24"/>
          <w:szCs w:val="24"/>
        </w:rPr>
        <w:t>METODOLOGI PENELITIAN</w:t>
      </w:r>
      <w:bookmarkEnd w:id="1"/>
    </w:p>
    <w:p w14:paraId="71611807">
      <w:pPr>
        <w:widowControl w:val="0"/>
        <w:tabs>
          <w:tab w:val="left" w:pos="422"/>
        </w:tabs>
        <w:spacing w:after="0" w:line="547" w:lineRule="exact"/>
        <w:jc w:val="both"/>
        <w:rPr>
          <w:rFonts w:ascii="Times New Roman" w:hAnsi="Times New Roman" w:cs="Times New Roman"/>
          <w:sz w:val="24"/>
          <w:szCs w:val="24"/>
        </w:rPr>
      </w:pPr>
    </w:p>
    <w:p w14:paraId="67D06190">
      <w:pPr>
        <w:pStyle w:val="4"/>
        <w:spacing w:before="0" w:line="480" w:lineRule="auto"/>
        <w:jc w:val="both"/>
        <w:rPr>
          <w:rFonts w:ascii="Times New Roman" w:hAnsi="Times New Roman" w:cs="Times New Roman"/>
          <w:b/>
          <w:bCs/>
          <w:color w:val="auto"/>
        </w:rPr>
      </w:pPr>
      <w:bookmarkStart w:id="2" w:name="_Hlk196560477"/>
      <w:r>
        <w:rPr>
          <w:rFonts w:ascii="Times New Roman" w:hAnsi="Times New Roman" w:cs="Times New Roman"/>
          <w:b/>
          <w:bCs/>
          <w:color w:val="auto"/>
        </w:rPr>
        <w:t>3.1 Pendekatan Penelitian</w:t>
      </w:r>
    </w:p>
    <w:bookmarkEnd w:id="2"/>
    <w:p w14:paraId="403BC69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data penelitian, pendekatan yang digunakan dalam penelitian ini adalah pendekatan kuantitatif. Data penelitian akan diwujudkan dalam bentuk angka-angka dengan analisis statistik. Pengumpulan data dilakukan secara sistematis untuk memperoleh informasi yang berhubungan dengan objek penelitian dan untuk mendeskripsikan bahan kajian.</w:t>
      </w:r>
    </w:p>
    <w:p w14:paraId="503DD98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Selain itu, digunakan pendekatan korelasional untuk mencari kepastian mengenai apakah terdapat hubungan yang signifikan antara variabel-variabel yang diteliti. Jenis penelitian ini adalah penelitian </w:t>
      </w:r>
      <w:r>
        <w:rPr>
          <w:rFonts w:ascii="Times New Roman" w:hAnsi="Times New Roman" w:cs="Times New Roman"/>
          <w:i/>
          <w:iCs/>
          <w:sz w:val="24"/>
          <w:szCs w:val="24"/>
        </w:rPr>
        <w:t>ex post facto</w:t>
      </w:r>
      <w:r>
        <w:rPr>
          <w:rFonts w:ascii="Times New Roman" w:hAnsi="Times New Roman" w:cs="Times New Roman"/>
          <w:sz w:val="24"/>
          <w:szCs w:val="24"/>
        </w:rPr>
        <w:t>, yang dilakukan untuk mengetahui fenomena yang sudah terjadi sebelumnya.</w:t>
      </w:r>
    </w:p>
    <w:p w14:paraId="6FCE1D7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Metode yang digunakan dalam penelitian ini adalah metode deskriptif, yang bertujuan untuk mendeskripsikan atau menjelaskan data yang diperoleh serta menunjukkan adanya korelasi positif yang signifikan antara kebiasaan membaca dengan kemampuan menemukan gagasan utama pada siswa kelas VIII SMP Negeri 1 Ulupungkut, Kabupaten Mandailing Natal, pada tahun pembelajaran 2025-2026.</w:t>
      </w:r>
    </w:p>
    <w:p w14:paraId="05C83A6D">
      <w:pPr>
        <w:spacing w:after="0" w:line="480" w:lineRule="auto"/>
        <w:ind w:firstLine="709"/>
        <w:jc w:val="both"/>
        <w:rPr>
          <w:rFonts w:ascii="Times New Roman" w:hAnsi="Times New Roman" w:cs="Times New Roman"/>
          <w:sz w:val="24"/>
          <w:szCs w:val="24"/>
        </w:rPr>
      </w:pPr>
    </w:p>
    <w:p w14:paraId="514DB593">
      <w:pPr>
        <w:pStyle w:val="4"/>
        <w:spacing w:before="0" w:line="480" w:lineRule="auto"/>
        <w:jc w:val="both"/>
        <w:rPr>
          <w:rFonts w:ascii="Times New Roman" w:hAnsi="Times New Roman" w:cs="Times New Roman"/>
          <w:b/>
          <w:bCs/>
          <w:color w:val="auto"/>
        </w:rPr>
      </w:pPr>
      <w:bookmarkStart w:id="3" w:name="_Hlk196560502"/>
      <w:r>
        <w:rPr>
          <w:rFonts w:ascii="Times New Roman" w:hAnsi="Times New Roman" w:cs="Times New Roman"/>
          <w:b/>
          <w:bCs/>
          <w:color w:val="auto"/>
        </w:rPr>
        <w:t>3.2 Desain Penelitian</w:t>
      </w:r>
    </w:p>
    <w:bookmarkEnd w:id="3"/>
    <w:p w14:paraId="2D3BA3B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Penelitian ini bertujuan untuk mengetahui hubungan antara intensitas membaca dengan kemampuan menemukan gagasan utama dalam teks eksposisi. Berdasarkan tujuan tersebut, penelitian ini dapat dikategorikan sebagai penelitian berbasis analisis korelasional. Hasil dari penelitian ini akan diinterpretasikan dengan analisis deskriptif.</w:t>
      </w:r>
    </w:p>
    <w:p w14:paraId="34D7EA8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 penelitian ini, terdapat dua variabel yang dibahas, yaitu variabel bebas dan variabel terikat. Variabel bebas dalam penelitian ini adalah intensitas membaca (X), sementara variabel terikatnya adalah kemampuan menemukan gagasan utama dalam teks eksposisi (Y). Hubungan antarvariabel ini dapat digambarkan sebagai berikut.</w:t>
      </w:r>
    </w:p>
    <w:p w14:paraId="2CC41A4F">
      <w:pPr>
        <w:pStyle w:val="4"/>
        <w:ind w:firstLine="2"/>
        <w:jc w:val="center"/>
        <w:rPr>
          <w:rFonts w:ascii="Times New Roman" w:hAnsi="Times New Roman" w:cs="Times New Roman"/>
          <w:color w:val="auto"/>
        </w:rPr>
      </w:pPr>
      <w:r>
        <w:rPr>
          <w:rFonts w:ascii="Times New Roman" w:hAnsi="Times New Roman" w:cs="Times New Roman"/>
          <w:color w:val="auto"/>
        </w:rPr>
        <w:t>Diagram 1</w:t>
      </w:r>
    </w:p>
    <w:p w14:paraId="006B71AA">
      <w:pPr>
        <w:pStyle w:val="4"/>
        <w:ind w:firstLine="2"/>
        <w:jc w:val="center"/>
        <w:rPr>
          <w:rFonts w:ascii="Times New Roman" w:hAnsi="Times New Roman" w:cs="Times New Roman"/>
          <w:color w:val="auto"/>
        </w:rPr>
      </w:pPr>
      <w:r>
        <w:rPr>
          <w:rFonts w:ascii="Times New Roman" w:hAnsi="Times New Roman" w:cs="Times New Roman"/>
          <w:color w:val="auto"/>
        </w:rPr>
        <w:t>Desain</w:t>
      </w:r>
      <w:r>
        <w:rPr>
          <w:rFonts w:ascii="Times New Roman" w:hAnsi="Times New Roman" w:cs="Times New Roman"/>
          <w:color w:val="auto"/>
          <w:spacing w:val="-15"/>
        </w:rPr>
        <w:t xml:space="preserve"> </w:t>
      </w:r>
      <w:r>
        <w:rPr>
          <w:rFonts w:ascii="Times New Roman" w:hAnsi="Times New Roman" w:cs="Times New Roman"/>
          <w:color w:val="auto"/>
        </w:rPr>
        <w:t>Penelitian</w:t>
      </w:r>
    </w:p>
    <w:p w14:paraId="304AC81B">
      <w:pPr>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5229225" cy="1781175"/>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49DC7964">
      <w:pPr>
        <w:spacing w:after="0" w:line="480" w:lineRule="auto"/>
        <w:jc w:val="both"/>
        <w:rPr>
          <w:rFonts w:ascii="Times New Roman" w:hAnsi="Times New Roman" w:eastAsia="Times New Roman" w:cs="Times New Roman"/>
          <w:sz w:val="24"/>
          <w:szCs w:val="24"/>
        </w:rPr>
      </w:pPr>
      <w:bookmarkStart w:id="4" w:name="_Hlk196560680"/>
      <w:r>
        <w:rPr>
          <w:rFonts w:ascii="Times New Roman" w:hAnsi="Times New Roman" w:eastAsia="Times New Roman" w:cs="Times New Roman"/>
          <w:b/>
          <w:bCs/>
          <w:sz w:val="24"/>
          <w:szCs w:val="24"/>
        </w:rPr>
        <w:t>3.3 Variabel Penelitian</w:t>
      </w:r>
    </w:p>
    <w:bookmarkEnd w:id="4"/>
    <w:p w14:paraId="1FC3098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penelitian adalah objek penelitian atau apa yang menjadi titik perhatian suatu penelitian. Variabel dapat dibedakan menjadi dua, yaitu variabel bebas atau independent variable (X) dan variabel terikat atau dependent variable (Y). Variabel bebas adalah variabel yang mempengaruhi variabel lain. Sedangkan yang dimaksud dengan variabel terikat adalah variabel yang dipengaruhi oleh variabel yang lain. Variabel yang dimaksud dalam penelitian ini adalah sebagai berikut:</w:t>
      </w:r>
    </w:p>
    <w:p w14:paraId="1851A6C3">
      <w:pPr>
        <w:pStyle w:val="30"/>
        <w:numPr>
          <w:ilvl w:val="1"/>
          <w:numId w:val="1"/>
        </w:numPr>
        <w:spacing w:after="0" w:line="480" w:lineRule="auto"/>
        <w:ind w:left="426"/>
        <w:jc w:val="both"/>
        <w:rPr>
          <w:rFonts w:ascii="Times New Roman" w:hAnsi="Times New Roman" w:eastAsia="Times New Roman"/>
          <w:sz w:val="24"/>
          <w:szCs w:val="24"/>
        </w:rPr>
      </w:pPr>
      <w:r>
        <w:rPr>
          <w:rFonts w:ascii="Times New Roman" w:hAnsi="Times New Roman" w:eastAsia="Times New Roman"/>
          <w:sz w:val="24"/>
          <w:szCs w:val="24"/>
        </w:rPr>
        <w:t>Variabel bebas (X) adalah intensitas membaca siswa kelas VIII SMP Negeri 1 Ulupungkut Kabupaten Mandailing Natal Tahun Pembelajaran 2025-2026.</w:t>
      </w:r>
    </w:p>
    <w:p w14:paraId="0F774017">
      <w:pPr>
        <w:pStyle w:val="30"/>
        <w:numPr>
          <w:ilvl w:val="1"/>
          <w:numId w:val="1"/>
        </w:numPr>
        <w:spacing w:after="0" w:line="480" w:lineRule="auto"/>
        <w:ind w:left="426"/>
        <w:jc w:val="both"/>
        <w:rPr>
          <w:rFonts w:ascii="Times New Roman" w:hAnsi="Times New Roman" w:eastAsia="Times New Roman"/>
          <w:sz w:val="24"/>
          <w:szCs w:val="24"/>
        </w:rPr>
      </w:pPr>
      <w:r>
        <w:rPr>
          <w:rFonts w:ascii="Times New Roman" w:hAnsi="Times New Roman" w:eastAsia="Times New Roman"/>
          <w:sz w:val="24"/>
          <w:szCs w:val="24"/>
        </w:rPr>
        <w:t>Variabel terikat (Y) adalah kemampuan menemukan gagasan utama dalam teks eksposisi pada siswa kelas VIII SMP Negeri 1 Ulupungkut Kabupaten Mandailing Natal Tahun Pembelajaran 2025-2026.</w:t>
      </w:r>
    </w:p>
    <w:p w14:paraId="4FFD0813">
      <w:pPr>
        <w:pStyle w:val="30"/>
        <w:spacing w:after="0" w:line="480" w:lineRule="auto"/>
        <w:ind w:left="426"/>
        <w:jc w:val="both"/>
        <w:rPr>
          <w:rFonts w:ascii="Times New Roman" w:hAnsi="Times New Roman" w:eastAsia="Times New Roman"/>
          <w:sz w:val="24"/>
          <w:szCs w:val="24"/>
        </w:rPr>
      </w:pPr>
    </w:p>
    <w:p w14:paraId="6CE25D23">
      <w:pPr>
        <w:spacing w:after="0" w:line="480" w:lineRule="auto"/>
        <w:jc w:val="both"/>
        <w:rPr>
          <w:rFonts w:ascii="Times New Roman" w:hAnsi="Times New Roman" w:eastAsia="Times New Roman" w:cs="Times New Roman"/>
          <w:sz w:val="24"/>
          <w:szCs w:val="24"/>
        </w:rPr>
      </w:pPr>
      <w:bookmarkStart w:id="5" w:name="_Hlk196560694"/>
      <w:r>
        <w:rPr>
          <w:rFonts w:ascii="Times New Roman" w:hAnsi="Times New Roman" w:eastAsia="Times New Roman" w:cs="Times New Roman"/>
          <w:b/>
          <w:bCs/>
          <w:sz w:val="24"/>
          <w:szCs w:val="24"/>
        </w:rPr>
        <w:t>3.4 Populasi dan Sampel</w:t>
      </w:r>
    </w:p>
    <w:bookmarkEnd w:id="5"/>
    <w:p w14:paraId="431BFD0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Populasi adalah wilayah generalisasi yang terdiri atas objek atau subyek yang mempunyai kualitas dan karakteristik tertentu yang ditetapkan oleh peneliti untuk dipelajari kemudian ditarik kesimpulannya. Populasi ini terdiri dari sejumlah objek yang akan diteliti dan paling sedikit mempunyai karakteristik atau sifat yang sama.</w:t>
      </w:r>
    </w:p>
    <w:p w14:paraId="23C7C6F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Populasi dalam penelitian ini adalah siswa kelas VIII SMP Negeri 1 Ulupungkut Kabupaten Mandailing Natal Tahun Pembelajaran 2025-2026.</w:t>
      </w:r>
    </w:p>
    <w:p w14:paraId="4F34C651">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Sampel adalah sebagian atau wakil populasi yang diteliti. Sampel harus mewakili populasi atau sampel merupakan populasi dalam bentuk kecil. Dengan demikian, sampel dalam penelitian ini ialah siswa kelas VIII SMP Negeri 1 Ulupungkut Kabupaten Mandailing Natal Tahun Pembelajaran 2025-2026.</w:t>
      </w:r>
    </w:p>
    <w:p w14:paraId="5BEFD942">
      <w:pPr>
        <w:spacing w:after="0" w:line="480" w:lineRule="auto"/>
        <w:ind w:firstLine="709"/>
        <w:jc w:val="both"/>
        <w:rPr>
          <w:rFonts w:ascii="Times New Roman" w:hAnsi="Times New Roman" w:eastAsia="Times New Roman" w:cs="Times New Roman"/>
          <w:sz w:val="24"/>
          <w:szCs w:val="24"/>
        </w:rPr>
      </w:pPr>
    </w:p>
    <w:p w14:paraId="69FE599D">
      <w:pPr>
        <w:spacing w:after="0" w:line="480" w:lineRule="auto"/>
        <w:rPr>
          <w:rFonts w:ascii="Times New Roman" w:hAnsi="Times New Roman" w:eastAsia="Times New Roman" w:cs="Times New Roman"/>
          <w:sz w:val="24"/>
          <w:szCs w:val="24"/>
        </w:rPr>
      </w:pPr>
      <w:bookmarkStart w:id="6" w:name="_Hlk196560707"/>
      <w:r>
        <w:rPr>
          <w:rFonts w:ascii="Times New Roman" w:hAnsi="Times New Roman" w:eastAsia="Times New Roman" w:cs="Times New Roman"/>
          <w:b/>
          <w:bCs/>
          <w:sz w:val="24"/>
          <w:szCs w:val="24"/>
        </w:rPr>
        <w:t>3.5 Teknik Pengumpulan Data</w:t>
      </w:r>
    </w:p>
    <w:bookmarkEnd w:id="6"/>
    <w:p w14:paraId="5DC0CFF3">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memperoleh data yang akurat, diperlukan beberapa metode sesuai dengan jenis data yang akan diungkap. Dalam penelitian ini, data yang akan dikaji mencakup kebiasaan membaca dan kemampuan menemukan gagasan utama dalam teks eksposisi pada siswa kelas VIII SMP Negeri 1 Ulupungkut Kabupaten Mandailing Natal Tahun Pembelajaran 2025-2026. Dalam penelitian ini, terdapat dua teknik pengumpulan data, yaitu sebagai berikut:</w:t>
      </w:r>
    </w:p>
    <w:p w14:paraId="4122F7DB">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Teknik Angket</w:t>
      </w:r>
    </w:p>
    <w:p w14:paraId="48F6770B">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Teknik angket digunakan untuk memperoleh data mengenai kebiasaan membaca siswa. Metode yang digunakan adalah metode angket tertutup, yang artinya angket tersebut dilaksanakan secara langsung kepada responden untuk diisi sesuai petunjuk atau ketentuan yang telah ditetapkan. Angket ini bertujuan untuk mengukur intensitas kebiasaan membaca siswa dalam konteks pembelajaran teks eksposisi. Penelitian ini mengacu pada teori yang dikemukakan oleh Suriyani (2018) yang menjelaskan bahwa angket tertutup efektif untuk memperoleh data terkait kebiasaan atau perilaku responden.</w:t>
      </w:r>
    </w:p>
    <w:p w14:paraId="29493872">
      <w:pPr>
        <w:numPr>
          <w:ilvl w:val="0"/>
          <w:numId w:val="2"/>
        </w:numPr>
        <w:spacing w:after="0" w:line="480" w:lineRule="auto"/>
        <w:jc w:val="both"/>
        <w:rPr>
          <w:rFonts w:ascii="Times New Roman" w:hAnsi="Times New Roman" w:cs="Times New Roman"/>
          <w:sz w:val="24"/>
          <w:szCs w:val="24"/>
        </w:rPr>
      </w:pPr>
      <w:r>
        <w:rPr>
          <w:rFonts w:ascii="Times New Roman" w:hAnsi="Times New Roman" w:eastAsia="Times New Roman" w:cs="Times New Roman"/>
          <w:sz w:val="24"/>
          <w:szCs w:val="24"/>
        </w:rPr>
        <w:t>Teknik Tes</w:t>
      </w:r>
    </w:p>
    <w:p w14:paraId="3D10F048">
      <w:pPr>
        <w:spacing w:after="0" w:line="480" w:lineRule="auto"/>
        <w:ind w:left="720" w:firstLine="720"/>
        <w:jc w:val="both"/>
        <w:rPr>
          <w:rFonts w:ascii="Times New Roman" w:hAnsi="Times New Roman" w:cs="Times New Roman"/>
          <w:sz w:val="24"/>
          <w:szCs w:val="24"/>
        </w:rPr>
      </w:pPr>
      <w:r>
        <w:rPr>
          <w:rFonts w:ascii="Times New Roman" w:hAnsi="Times New Roman" w:eastAsia="Times New Roman" w:cs="Times New Roman"/>
          <w:sz w:val="24"/>
          <w:szCs w:val="24"/>
        </w:rPr>
        <w:t xml:space="preserve">Teknik tes digunakan untuk memperoleh data mengenai kemampuan siswa dalam menemukan gagasan utama dalam teks eksposisi. Tes ini berupa serangkaian pertanyaan atau latihan yang dirancang untuk mengukur keterampilan dan pengetahuan siswa mengenai cara menemukan gagasan utama dalam teks eksposisi. Tes ini merupakan alat ukur yang umum digunakan dalam penelitian untuk menilai kemampuan intelektual atau keterampilan tertentu, sesuai dengan pendapat Arikunto (2017) yang menyatakan bahwa tes adalah salah satu alat untuk mengukur kemampuan atau pengetahuan yang dimiliki oleh individu atau kelompok </w:t>
      </w:r>
      <w:r>
        <w:rPr>
          <w:rFonts w:ascii="Times New Roman" w:hAnsi="Times New Roman" w:cs="Times New Roman"/>
          <w:sz w:val="24"/>
          <w:szCs w:val="24"/>
        </w:rPr>
        <w:t>.</w:t>
      </w:r>
    </w:p>
    <w:p w14:paraId="6562E263">
      <w:pPr>
        <w:pStyle w:val="4"/>
        <w:spacing w:before="0" w:line="480" w:lineRule="auto"/>
        <w:jc w:val="both"/>
        <w:rPr>
          <w:rFonts w:ascii="Times New Roman" w:hAnsi="Times New Roman" w:cs="Times New Roman"/>
          <w:b/>
          <w:bCs/>
          <w:color w:val="auto"/>
        </w:rPr>
      </w:pPr>
      <w:bookmarkStart w:id="7" w:name="_Hlk196560727"/>
      <w:r>
        <w:rPr>
          <w:rFonts w:ascii="Times New Roman" w:hAnsi="Times New Roman" w:cs="Times New Roman"/>
          <w:b/>
          <w:bCs/>
          <w:color w:val="auto"/>
        </w:rPr>
        <w:t>3.6 Instrumen Penelitian</w:t>
      </w:r>
    </w:p>
    <w:bookmarkEnd w:id="7"/>
    <w:p w14:paraId="1D93ECD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Instrumen penelitian merupakan alat yang digunakan oleh peneliti dalam mengumpulkan data agar pekerjaan penelitian menjadi lebih mudah dan hasilnya lebih baik, dalam arti lebih cermat, lengkap, dan sistematis sehingga mudah diolah (Arikunto, 2006:160). Instrumen yang digunakan dalam penelitian ini terdiri atas:</w:t>
      </w:r>
    </w:p>
    <w:p w14:paraId="6405BB84">
      <w:pPr>
        <w:pStyle w:val="5"/>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 Instrumen Tes Intensitas Membaca</w:t>
      </w:r>
    </w:p>
    <w:p w14:paraId="4AF7AA91">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a. Definisi Konseptual</w:t>
      </w:r>
    </w:p>
    <w:p w14:paraId="1A5760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Intensitas membaca dalam penelitian ini mengacu pada kebiasaan yang dilakukan secara berulang dan teratur oleh individu untuk membaca sebagai bagian dari aktivitas sehari-hari. Kebiasaan, menurut Moeliono (1995:129), adalah sesuatu yang biasa dilakukan oleh individu dan diulang-ulang dalam konteks yang sama. Membaca, sebagaimana dikemukakan oleh Tarigan (1984:7), adalah proses yang dilakukan serta digunakan oleh pembaca untuk memperoleh pesan yang hendak disampaikan oleh penulis melalui kata-kata atau bahasa tulis.</w:t>
      </w:r>
    </w:p>
    <w:p w14:paraId="252E65A7">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b. Definisi Operasional</w:t>
      </w:r>
    </w:p>
    <w:p w14:paraId="7FFE6D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Intensitas membaca dalam penelitian ini diukur melalui skor jawaban siswa kelas VIII SMP Negeri 1 Ulupungkut terhadap angket yang disebarkan peneliti, yang berisi pernyataan-pernyataan terkait frekuensi dan kebiasaan membaca.</w:t>
      </w:r>
    </w:p>
    <w:p w14:paraId="5EB4985C">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c. Kisi-kisi Instrumen Intensitas Membaca</w:t>
      </w:r>
    </w:p>
    <w:p w14:paraId="5145FCD4">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Instrumen ini berbentuk angket yang terdiri dari 25 pernyataan tertutup. Masing-masing pernyataan memiliki empat alternatif jawaban:</w:t>
      </w:r>
    </w:p>
    <w:p w14:paraId="05013114">
      <w:p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SS (Sangat Setuju) = 4</w:t>
      </w:r>
    </w:p>
    <w:p w14:paraId="19C47A80">
      <w:p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S (Setuju) = 3</w:t>
      </w:r>
    </w:p>
    <w:p w14:paraId="219C36C0">
      <w:p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KS (Kurang Setuju) = 2</w:t>
      </w:r>
    </w:p>
    <w:p w14:paraId="00ED2AB6">
      <w:p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TS (Tidak Setuju) = 1</w:t>
      </w:r>
    </w:p>
    <w:p w14:paraId="30ED9438">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Dengan demikian, skor maksimum yang dapat diperoleh siswa adalah 100 poin (25 pernyataan × 4 poin).</w:t>
      </w:r>
    </w:p>
    <w:p w14:paraId="255C063B">
      <w:pPr>
        <w:jc w:val="center"/>
        <w:rPr>
          <w:rFonts w:ascii="Times New Roman" w:hAnsi="Times New Roman" w:cs="Times New Roman"/>
          <w:bCs/>
          <w:sz w:val="24"/>
          <w:szCs w:val="24"/>
        </w:rPr>
      </w:pPr>
      <w:r>
        <w:rPr>
          <w:rFonts w:ascii="Times New Roman" w:hAnsi="Times New Roman" w:cs="Times New Roman"/>
          <w:bCs/>
          <w:sz w:val="24"/>
          <w:szCs w:val="24"/>
        </w:rPr>
        <w:t>Tabel 1</w:t>
      </w:r>
    </w:p>
    <w:p w14:paraId="5667CFC3">
      <w:pPr>
        <w:jc w:val="center"/>
        <w:rPr>
          <w:rFonts w:ascii="Times New Roman" w:hAnsi="Times New Roman" w:cs="Times New Roman"/>
          <w:bCs/>
          <w:sz w:val="24"/>
          <w:szCs w:val="24"/>
        </w:rPr>
      </w:pPr>
      <w:r>
        <w:rPr>
          <w:rFonts w:ascii="Times New Roman" w:hAnsi="Times New Roman" w:cs="Times New Roman"/>
          <w:bCs/>
          <w:sz w:val="24"/>
          <w:szCs w:val="24"/>
        </w:rPr>
        <w:t>Kisi-kisi</w:t>
      </w:r>
      <w:r>
        <w:rPr>
          <w:rFonts w:ascii="Times New Roman" w:hAnsi="Times New Roman" w:cs="Times New Roman"/>
          <w:bCs/>
          <w:spacing w:val="-4"/>
          <w:sz w:val="24"/>
          <w:szCs w:val="24"/>
        </w:rPr>
        <w:t xml:space="preserve"> </w:t>
      </w:r>
      <w:r>
        <w:rPr>
          <w:rFonts w:ascii="Times New Roman" w:hAnsi="Times New Roman" w:cs="Times New Roman"/>
          <w:bCs/>
          <w:sz w:val="24"/>
          <w:szCs w:val="24"/>
        </w:rPr>
        <w:t>Instrumen</w:t>
      </w:r>
      <w:r>
        <w:rPr>
          <w:rFonts w:ascii="Times New Roman" w:hAnsi="Times New Roman" w:cs="Times New Roman"/>
          <w:bCs/>
          <w:spacing w:val="-1"/>
          <w:sz w:val="24"/>
          <w:szCs w:val="24"/>
        </w:rPr>
        <w:t xml:space="preserve"> </w:t>
      </w:r>
      <w:r>
        <w:rPr>
          <w:rFonts w:ascii="Times New Roman" w:hAnsi="Times New Roman" w:cs="Times New Roman"/>
          <w:bCs/>
          <w:sz w:val="24"/>
          <w:szCs w:val="24"/>
        </w:rPr>
        <w:t>Kebiasaan</w:t>
      </w:r>
      <w:r>
        <w:rPr>
          <w:rFonts w:ascii="Times New Roman" w:hAnsi="Times New Roman" w:cs="Times New Roman"/>
          <w:bCs/>
          <w:spacing w:val="-3"/>
          <w:sz w:val="24"/>
          <w:szCs w:val="24"/>
        </w:rPr>
        <w:t xml:space="preserve"> </w:t>
      </w:r>
      <w:r>
        <w:rPr>
          <w:rFonts w:ascii="Times New Roman" w:hAnsi="Times New Roman" w:cs="Times New Roman"/>
          <w:bCs/>
          <w:spacing w:val="-2"/>
          <w:sz w:val="24"/>
          <w:szCs w:val="24"/>
        </w:rPr>
        <w:t>Membaca</w:t>
      </w:r>
    </w:p>
    <w:p w14:paraId="679A4CDF">
      <w:pPr>
        <w:pStyle w:val="12"/>
        <w:spacing w:before="186"/>
        <w:rPr>
          <w:b/>
        </w:rPr>
      </w:pPr>
    </w:p>
    <w:tbl>
      <w:tblPr>
        <w:tblStyle w:val="10"/>
        <w:tblW w:w="76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9"/>
        <w:gridCol w:w="3773"/>
        <w:gridCol w:w="627"/>
        <w:gridCol w:w="450"/>
        <w:gridCol w:w="538"/>
        <w:gridCol w:w="543"/>
        <w:gridCol w:w="1077"/>
      </w:tblGrid>
      <w:tr w14:paraId="42F75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jc w:val="center"/>
        </w:trPr>
        <w:tc>
          <w:tcPr>
            <w:tcW w:w="629" w:type="dxa"/>
            <w:vMerge w:val="restart"/>
          </w:tcPr>
          <w:p w14:paraId="2583E978">
            <w:pPr>
              <w:pStyle w:val="307"/>
              <w:ind w:left="7"/>
              <w:jc w:val="center"/>
              <w:rPr>
                <w:b/>
                <w:sz w:val="24"/>
                <w:szCs w:val="24"/>
              </w:rPr>
            </w:pPr>
            <w:r>
              <w:rPr>
                <w:b/>
                <w:spacing w:val="-5"/>
                <w:sz w:val="24"/>
                <w:szCs w:val="24"/>
              </w:rPr>
              <w:t>NO</w:t>
            </w:r>
          </w:p>
        </w:tc>
        <w:tc>
          <w:tcPr>
            <w:tcW w:w="3773" w:type="dxa"/>
            <w:vMerge w:val="restart"/>
          </w:tcPr>
          <w:p w14:paraId="50A06DFE">
            <w:pPr>
              <w:pStyle w:val="307"/>
              <w:ind w:left="1046"/>
              <w:jc w:val="center"/>
              <w:rPr>
                <w:b/>
                <w:sz w:val="24"/>
                <w:szCs w:val="24"/>
              </w:rPr>
            </w:pPr>
            <w:r>
              <w:rPr>
                <w:b/>
                <w:spacing w:val="-2"/>
                <w:sz w:val="24"/>
                <w:szCs w:val="24"/>
              </w:rPr>
              <w:t>PERNYATAAN</w:t>
            </w:r>
          </w:p>
        </w:tc>
        <w:tc>
          <w:tcPr>
            <w:tcW w:w="2156" w:type="dxa"/>
            <w:gridSpan w:val="4"/>
          </w:tcPr>
          <w:p w14:paraId="35A89B77">
            <w:pPr>
              <w:pStyle w:val="307"/>
              <w:ind w:left="1"/>
              <w:jc w:val="center"/>
              <w:rPr>
                <w:b/>
                <w:sz w:val="24"/>
                <w:szCs w:val="24"/>
              </w:rPr>
            </w:pPr>
            <w:r>
              <w:rPr>
                <w:b/>
                <w:spacing w:val="-4"/>
                <w:sz w:val="24"/>
                <w:szCs w:val="24"/>
              </w:rPr>
              <w:t>SKOR</w:t>
            </w:r>
          </w:p>
        </w:tc>
        <w:tc>
          <w:tcPr>
            <w:tcW w:w="1077" w:type="dxa"/>
            <w:vMerge w:val="restart"/>
          </w:tcPr>
          <w:p w14:paraId="2060F72E">
            <w:pPr>
              <w:pStyle w:val="307"/>
              <w:ind w:left="196" w:right="111" w:hanging="82"/>
              <w:jc w:val="center"/>
              <w:rPr>
                <w:b/>
                <w:sz w:val="24"/>
                <w:szCs w:val="24"/>
              </w:rPr>
            </w:pPr>
            <w:r>
              <w:rPr>
                <w:b/>
                <w:spacing w:val="-2"/>
                <w:sz w:val="24"/>
                <w:szCs w:val="24"/>
              </w:rPr>
              <w:t xml:space="preserve">TOTAL </w:t>
            </w:r>
            <w:r>
              <w:rPr>
                <w:b/>
                <w:spacing w:val="-4"/>
                <w:sz w:val="24"/>
                <w:szCs w:val="24"/>
              </w:rPr>
              <w:t>SKOR</w:t>
            </w:r>
          </w:p>
        </w:tc>
      </w:tr>
      <w:tr w14:paraId="2B9D9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jc w:val="center"/>
        </w:trPr>
        <w:tc>
          <w:tcPr>
            <w:tcW w:w="629" w:type="dxa"/>
            <w:vMerge w:val="continue"/>
            <w:tcBorders>
              <w:top w:val="nil"/>
            </w:tcBorders>
          </w:tcPr>
          <w:p w14:paraId="25AF4511">
            <w:pPr>
              <w:spacing w:line="240" w:lineRule="auto"/>
              <w:jc w:val="center"/>
              <w:rPr>
                <w:rFonts w:ascii="Times New Roman" w:hAnsi="Times New Roman" w:cs="Times New Roman"/>
                <w:sz w:val="24"/>
                <w:szCs w:val="24"/>
              </w:rPr>
            </w:pPr>
          </w:p>
        </w:tc>
        <w:tc>
          <w:tcPr>
            <w:tcW w:w="3773" w:type="dxa"/>
            <w:vMerge w:val="continue"/>
            <w:tcBorders>
              <w:top w:val="nil"/>
            </w:tcBorders>
          </w:tcPr>
          <w:p w14:paraId="4FF96F4C">
            <w:pPr>
              <w:spacing w:line="240" w:lineRule="auto"/>
              <w:jc w:val="center"/>
              <w:rPr>
                <w:rFonts w:ascii="Times New Roman" w:hAnsi="Times New Roman" w:cs="Times New Roman"/>
                <w:sz w:val="24"/>
                <w:szCs w:val="24"/>
              </w:rPr>
            </w:pPr>
          </w:p>
        </w:tc>
        <w:tc>
          <w:tcPr>
            <w:tcW w:w="627" w:type="dxa"/>
          </w:tcPr>
          <w:p w14:paraId="2F2F9372">
            <w:pPr>
              <w:pStyle w:val="307"/>
              <w:ind w:left="5"/>
              <w:jc w:val="center"/>
              <w:rPr>
                <w:b/>
                <w:sz w:val="24"/>
                <w:szCs w:val="24"/>
              </w:rPr>
            </w:pPr>
            <w:r>
              <w:rPr>
                <w:b/>
                <w:spacing w:val="-5"/>
                <w:sz w:val="24"/>
                <w:szCs w:val="24"/>
              </w:rPr>
              <w:t>SS</w:t>
            </w:r>
          </w:p>
        </w:tc>
        <w:tc>
          <w:tcPr>
            <w:tcW w:w="450" w:type="dxa"/>
          </w:tcPr>
          <w:p w14:paraId="4F385847">
            <w:pPr>
              <w:pStyle w:val="307"/>
              <w:ind w:left="5" w:right="1"/>
              <w:jc w:val="center"/>
              <w:rPr>
                <w:b/>
                <w:sz w:val="24"/>
                <w:szCs w:val="24"/>
              </w:rPr>
            </w:pPr>
            <w:r>
              <w:rPr>
                <w:b/>
                <w:spacing w:val="-10"/>
                <w:sz w:val="24"/>
                <w:szCs w:val="24"/>
              </w:rPr>
              <w:t>S</w:t>
            </w:r>
          </w:p>
        </w:tc>
        <w:tc>
          <w:tcPr>
            <w:tcW w:w="538" w:type="dxa"/>
          </w:tcPr>
          <w:p w14:paraId="3F9F69CB">
            <w:pPr>
              <w:pStyle w:val="307"/>
              <w:ind w:left="2"/>
              <w:jc w:val="center"/>
              <w:rPr>
                <w:b/>
                <w:sz w:val="24"/>
                <w:szCs w:val="24"/>
              </w:rPr>
            </w:pPr>
            <w:r>
              <w:rPr>
                <w:b/>
                <w:spacing w:val="-5"/>
                <w:sz w:val="24"/>
                <w:szCs w:val="24"/>
              </w:rPr>
              <w:t>KS</w:t>
            </w:r>
          </w:p>
        </w:tc>
        <w:tc>
          <w:tcPr>
            <w:tcW w:w="539" w:type="dxa"/>
          </w:tcPr>
          <w:p w14:paraId="61AA6DF5">
            <w:pPr>
              <w:pStyle w:val="307"/>
              <w:ind w:left="5"/>
              <w:jc w:val="center"/>
              <w:rPr>
                <w:b/>
                <w:sz w:val="24"/>
                <w:szCs w:val="24"/>
              </w:rPr>
            </w:pPr>
            <w:r>
              <w:rPr>
                <w:b/>
                <w:spacing w:val="-5"/>
                <w:sz w:val="24"/>
                <w:szCs w:val="24"/>
              </w:rPr>
              <w:t>TS</w:t>
            </w:r>
          </w:p>
        </w:tc>
        <w:tc>
          <w:tcPr>
            <w:tcW w:w="1077" w:type="dxa"/>
            <w:vMerge w:val="continue"/>
            <w:tcBorders>
              <w:top w:val="nil"/>
            </w:tcBorders>
          </w:tcPr>
          <w:p w14:paraId="62492858">
            <w:pPr>
              <w:spacing w:line="240" w:lineRule="auto"/>
              <w:jc w:val="center"/>
              <w:rPr>
                <w:rFonts w:ascii="Times New Roman" w:hAnsi="Times New Roman" w:cs="Times New Roman"/>
                <w:sz w:val="24"/>
                <w:szCs w:val="24"/>
              </w:rPr>
            </w:pPr>
          </w:p>
        </w:tc>
      </w:tr>
      <w:tr w14:paraId="4F9A8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57D299A7">
            <w:pPr>
              <w:pStyle w:val="307"/>
              <w:ind w:left="7"/>
              <w:jc w:val="center"/>
              <w:rPr>
                <w:sz w:val="24"/>
                <w:szCs w:val="24"/>
              </w:rPr>
            </w:pPr>
            <w:r>
              <w:rPr>
                <w:spacing w:val="-10"/>
                <w:sz w:val="24"/>
                <w:szCs w:val="24"/>
              </w:rPr>
              <w:t>1</w:t>
            </w:r>
          </w:p>
        </w:tc>
        <w:tc>
          <w:tcPr>
            <w:tcW w:w="3773" w:type="dxa"/>
          </w:tcPr>
          <w:p w14:paraId="455D88C3">
            <w:pPr>
              <w:pStyle w:val="307"/>
              <w:ind w:left="105"/>
              <w:rPr>
                <w:sz w:val="24"/>
                <w:szCs w:val="24"/>
              </w:rPr>
            </w:pPr>
            <w:r>
              <w:rPr>
                <w:sz w:val="24"/>
                <w:szCs w:val="24"/>
              </w:rPr>
              <w:t>Menurut</w:t>
            </w:r>
            <w:r>
              <w:rPr>
                <w:spacing w:val="-2"/>
                <w:sz w:val="24"/>
                <w:szCs w:val="24"/>
              </w:rPr>
              <w:t xml:space="preserve"> </w:t>
            </w:r>
            <w:r>
              <w:rPr>
                <w:sz w:val="24"/>
                <w:szCs w:val="24"/>
              </w:rPr>
              <w:t>saya,</w:t>
            </w:r>
            <w:r>
              <w:rPr>
                <w:spacing w:val="-1"/>
                <w:sz w:val="24"/>
                <w:szCs w:val="24"/>
              </w:rPr>
              <w:t xml:space="preserve"> </w:t>
            </w:r>
            <w:r>
              <w:rPr>
                <w:sz w:val="24"/>
                <w:szCs w:val="24"/>
              </w:rPr>
              <w:t xml:space="preserve">membaca </w:t>
            </w:r>
            <w:r>
              <w:rPr>
                <w:spacing w:val="-2"/>
                <w:sz w:val="24"/>
                <w:szCs w:val="24"/>
              </w:rPr>
              <w:t>merupakan</w:t>
            </w:r>
          </w:p>
          <w:p w14:paraId="30548CAA">
            <w:pPr>
              <w:pStyle w:val="307"/>
              <w:ind w:left="105"/>
              <w:rPr>
                <w:sz w:val="24"/>
                <w:szCs w:val="24"/>
              </w:rPr>
            </w:pPr>
            <w:r>
              <w:rPr>
                <w:sz w:val="24"/>
                <w:szCs w:val="24"/>
              </w:rPr>
              <w:t>aktivitas</w:t>
            </w:r>
            <w:r>
              <w:rPr>
                <w:spacing w:val="-2"/>
                <w:sz w:val="24"/>
                <w:szCs w:val="24"/>
              </w:rPr>
              <w:t xml:space="preserve"> </w:t>
            </w:r>
            <w:r>
              <w:rPr>
                <w:sz w:val="24"/>
                <w:szCs w:val="24"/>
              </w:rPr>
              <w:t>yang</w:t>
            </w:r>
            <w:r>
              <w:rPr>
                <w:spacing w:val="-5"/>
                <w:sz w:val="24"/>
                <w:szCs w:val="24"/>
              </w:rPr>
              <w:t xml:space="preserve"> </w:t>
            </w:r>
            <w:r>
              <w:rPr>
                <w:spacing w:val="-2"/>
                <w:sz w:val="24"/>
                <w:szCs w:val="24"/>
              </w:rPr>
              <w:t>menyenangkan.</w:t>
            </w:r>
          </w:p>
        </w:tc>
        <w:tc>
          <w:tcPr>
            <w:tcW w:w="627" w:type="dxa"/>
          </w:tcPr>
          <w:p w14:paraId="36A517D8">
            <w:pPr>
              <w:pStyle w:val="307"/>
              <w:ind w:left="5"/>
              <w:jc w:val="center"/>
              <w:rPr>
                <w:sz w:val="24"/>
                <w:szCs w:val="24"/>
              </w:rPr>
            </w:pPr>
            <w:r>
              <w:rPr>
                <w:spacing w:val="-10"/>
                <w:sz w:val="24"/>
                <w:szCs w:val="24"/>
              </w:rPr>
              <w:t>4</w:t>
            </w:r>
          </w:p>
        </w:tc>
        <w:tc>
          <w:tcPr>
            <w:tcW w:w="450" w:type="dxa"/>
          </w:tcPr>
          <w:p w14:paraId="76909B3F">
            <w:pPr>
              <w:pStyle w:val="307"/>
              <w:ind w:left="5"/>
              <w:jc w:val="center"/>
              <w:rPr>
                <w:sz w:val="24"/>
                <w:szCs w:val="24"/>
              </w:rPr>
            </w:pPr>
            <w:r>
              <w:rPr>
                <w:spacing w:val="-10"/>
                <w:sz w:val="24"/>
                <w:szCs w:val="24"/>
              </w:rPr>
              <w:t>3</w:t>
            </w:r>
          </w:p>
        </w:tc>
        <w:tc>
          <w:tcPr>
            <w:tcW w:w="538" w:type="dxa"/>
          </w:tcPr>
          <w:p w14:paraId="24A0C1AA">
            <w:pPr>
              <w:pStyle w:val="307"/>
              <w:ind w:left="2"/>
              <w:jc w:val="center"/>
              <w:rPr>
                <w:sz w:val="24"/>
                <w:szCs w:val="24"/>
              </w:rPr>
            </w:pPr>
            <w:r>
              <w:rPr>
                <w:spacing w:val="-10"/>
                <w:sz w:val="24"/>
                <w:szCs w:val="24"/>
              </w:rPr>
              <w:t>2</w:t>
            </w:r>
          </w:p>
        </w:tc>
        <w:tc>
          <w:tcPr>
            <w:tcW w:w="539" w:type="dxa"/>
          </w:tcPr>
          <w:p w14:paraId="46326150">
            <w:pPr>
              <w:pStyle w:val="307"/>
              <w:ind w:left="5" w:right="2"/>
              <w:jc w:val="center"/>
              <w:rPr>
                <w:sz w:val="24"/>
                <w:szCs w:val="24"/>
              </w:rPr>
            </w:pPr>
            <w:r>
              <w:rPr>
                <w:spacing w:val="-10"/>
                <w:sz w:val="24"/>
                <w:szCs w:val="24"/>
              </w:rPr>
              <w:t>1</w:t>
            </w:r>
          </w:p>
        </w:tc>
        <w:tc>
          <w:tcPr>
            <w:tcW w:w="1077" w:type="dxa"/>
          </w:tcPr>
          <w:p w14:paraId="15CC09A4">
            <w:pPr>
              <w:pStyle w:val="307"/>
              <w:ind w:left="4"/>
              <w:jc w:val="center"/>
              <w:rPr>
                <w:sz w:val="24"/>
                <w:szCs w:val="24"/>
              </w:rPr>
            </w:pPr>
            <w:r>
              <w:rPr>
                <w:spacing w:val="-10"/>
                <w:sz w:val="24"/>
                <w:szCs w:val="24"/>
              </w:rPr>
              <w:t>4</w:t>
            </w:r>
          </w:p>
        </w:tc>
      </w:tr>
      <w:tr w14:paraId="65809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3" w:hRule="atLeast"/>
          <w:jc w:val="center"/>
        </w:trPr>
        <w:tc>
          <w:tcPr>
            <w:tcW w:w="629" w:type="dxa"/>
          </w:tcPr>
          <w:p w14:paraId="766C0D39">
            <w:pPr>
              <w:pStyle w:val="307"/>
              <w:jc w:val="center"/>
              <w:rPr>
                <w:b/>
                <w:sz w:val="24"/>
                <w:szCs w:val="24"/>
              </w:rPr>
            </w:pPr>
          </w:p>
          <w:p w14:paraId="2A442B56">
            <w:pPr>
              <w:pStyle w:val="307"/>
              <w:ind w:left="7"/>
              <w:jc w:val="center"/>
              <w:rPr>
                <w:sz w:val="24"/>
                <w:szCs w:val="24"/>
              </w:rPr>
            </w:pPr>
            <w:r>
              <w:rPr>
                <w:spacing w:val="-10"/>
                <w:sz w:val="24"/>
                <w:szCs w:val="24"/>
              </w:rPr>
              <w:t>2</w:t>
            </w:r>
          </w:p>
        </w:tc>
        <w:tc>
          <w:tcPr>
            <w:tcW w:w="3773" w:type="dxa"/>
          </w:tcPr>
          <w:p w14:paraId="143F3DD0">
            <w:pPr>
              <w:pStyle w:val="307"/>
              <w:ind w:left="105"/>
              <w:rPr>
                <w:sz w:val="24"/>
                <w:szCs w:val="24"/>
              </w:rPr>
            </w:pPr>
            <w:r>
              <w:rPr>
                <w:sz w:val="24"/>
                <w:szCs w:val="24"/>
              </w:rPr>
              <w:t>Membaca</w:t>
            </w:r>
            <w:r>
              <w:rPr>
                <w:spacing w:val="-4"/>
                <w:sz w:val="24"/>
                <w:szCs w:val="24"/>
              </w:rPr>
              <w:t xml:space="preserve"> </w:t>
            </w:r>
            <w:r>
              <w:rPr>
                <w:sz w:val="24"/>
                <w:szCs w:val="24"/>
              </w:rPr>
              <w:t xml:space="preserve">membuat </w:t>
            </w:r>
            <w:r>
              <w:rPr>
                <w:spacing w:val="-4"/>
                <w:sz w:val="24"/>
                <w:szCs w:val="24"/>
              </w:rPr>
              <w:t>saya</w:t>
            </w:r>
          </w:p>
          <w:p w14:paraId="5933178C">
            <w:pPr>
              <w:pStyle w:val="307"/>
              <w:ind w:left="105"/>
              <w:rPr>
                <w:sz w:val="24"/>
                <w:szCs w:val="24"/>
              </w:rPr>
            </w:pPr>
            <w:r>
              <w:rPr>
                <w:sz w:val="24"/>
                <w:szCs w:val="24"/>
              </w:rPr>
              <w:t>memperoleh kepuasan tertentu sehingga</w:t>
            </w:r>
            <w:r>
              <w:rPr>
                <w:spacing w:val="-11"/>
                <w:sz w:val="24"/>
                <w:szCs w:val="24"/>
              </w:rPr>
              <w:t xml:space="preserve"> </w:t>
            </w:r>
            <w:r>
              <w:rPr>
                <w:sz w:val="24"/>
                <w:szCs w:val="24"/>
              </w:rPr>
              <w:t>saya</w:t>
            </w:r>
            <w:r>
              <w:rPr>
                <w:spacing w:val="-11"/>
                <w:sz w:val="24"/>
                <w:szCs w:val="24"/>
              </w:rPr>
              <w:t xml:space="preserve"> </w:t>
            </w:r>
            <w:r>
              <w:rPr>
                <w:sz w:val="24"/>
                <w:szCs w:val="24"/>
              </w:rPr>
              <w:t>tidak</w:t>
            </w:r>
            <w:r>
              <w:rPr>
                <w:spacing w:val="-10"/>
                <w:sz w:val="24"/>
                <w:szCs w:val="24"/>
              </w:rPr>
              <w:t xml:space="preserve"> </w:t>
            </w:r>
            <w:r>
              <w:rPr>
                <w:sz w:val="24"/>
                <w:szCs w:val="24"/>
              </w:rPr>
              <w:t>penasaran</w:t>
            </w:r>
            <w:r>
              <w:rPr>
                <w:spacing w:val="-10"/>
                <w:sz w:val="24"/>
                <w:szCs w:val="24"/>
              </w:rPr>
              <w:t xml:space="preserve"> </w:t>
            </w:r>
            <w:r>
              <w:rPr>
                <w:sz w:val="24"/>
                <w:szCs w:val="24"/>
              </w:rPr>
              <w:t>lagi.</w:t>
            </w:r>
          </w:p>
        </w:tc>
        <w:tc>
          <w:tcPr>
            <w:tcW w:w="627" w:type="dxa"/>
          </w:tcPr>
          <w:p w14:paraId="181B3E89">
            <w:pPr>
              <w:pStyle w:val="307"/>
              <w:jc w:val="center"/>
              <w:rPr>
                <w:b/>
                <w:sz w:val="24"/>
                <w:szCs w:val="24"/>
              </w:rPr>
            </w:pPr>
          </w:p>
          <w:p w14:paraId="683ADE17">
            <w:pPr>
              <w:pStyle w:val="307"/>
              <w:ind w:left="5"/>
              <w:jc w:val="center"/>
              <w:rPr>
                <w:sz w:val="24"/>
                <w:szCs w:val="24"/>
              </w:rPr>
            </w:pPr>
            <w:r>
              <w:rPr>
                <w:spacing w:val="-10"/>
                <w:sz w:val="24"/>
                <w:szCs w:val="24"/>
              </w:rPr>
              <w:t>4</w:t>
            </w:r>
          </w:p>
        </w:tc>
        <w:tc>
          <w:tcPr>
            <w:tcW w:w="450" w:type="dxa"/>
          </w:tcPr>
          <w:p w14:paraId="35670DC5">
            <w:pPr>
              <w:pStyle w:val="307"/>
              <w:jc w:val="center"/>
              <w:rPr>
                <w:b/>
                <w:sz w:val="24"/>
                <w:szCs w:val="24"/>
              </w:rPr>
            </w:pPr>
          </w:p>
          <w:p w14:paraId="4D880A3E">
            <w:pPr>
              <w:pStyle w:val="307"/>
              <w:ind w:left="5"/>
              <w:jc w:val="center"/>
              <w:rPr>
                <w:sz w:val="24"/>
                <w:szCs w:val="24"/>
              </w:rPr>
            </w:pPr>
            <w:r>
              <w:rPr>
                <w:spacing w:val="-10"/>
                <w:sz w:val="24"/>
                <w:szCs w:val="24"/>
              </w:rPr>
              <w:t>3</w:t>
            </w:r>
          </w:p>
        </w:tc>
        <w:tc>
          <w:tcPr>
            <w:tcW w:w="538" w:type="dxa"/>
          </w:tcPr>
          <w:p w14:paraId="76FDD7E5">
            <w:pPr>
              <w:pStyle w:val="307"/>
              <w:jc w:val="center"/>
              <w:rPr>
                <w:b/>
                <w:sz w:val="24"/>
                <w:szCs w:val="24"/>
              </w:rPr>
            </w:pPr>
          </w:p>
          <w:p w14:paraId="03505133">
            <w:pPr>
              <w:pStyle w:val="307"/>
              <w:ind w:left="2"/>
              <w:jc w:val="center"/>
              <w:rPr>
                <w:sz w:val="24"/>
                <w:szCs w:val="24"/>
              </w:rPr>
            </w:pPr>
            <w:r>
              <w:rPr>
                <w:spacing w:val="-10"/>
                <w:sz w:val="24"/>
                <w:szCs w:val="24"/>
              </w:rPr>
              <w:t>2</w:t>
            </w:r>
          </w:p>
        </w:tc>
        <w:tc>
          <w:tcPr>
            <w:tcW w:w="539" w:type="dxa"/>
          </w:tcPr>
          <w:p w14:paraId="3B47BF4F">
            <w:pPr>
              <w:pStyle w:val="307"/>
              <w:jc w:val="center"/>
              <w:rPr>
                <w:b/>
                <w:sz w:val="24"/>
                <w:szCs w:val="24"/>
              </w:rPr>
            </w:pPr>
          </w:p>
          <w:p w14:paraId="4A8312DE">
            <w:pPr>
              <w:pStyle w:val="307"/>
              <w:ind w:left="5" w:right="2"/>
              <w:jc w:val="center"/>
              <w:rPr>
                <w:sz w:val="24"/>
                <w:szCs w:val="24"/>
              </w:rPr>
            </w:pPr>
            <w:r>
              <w:rPr>
                <w:spacing w:val="-10"/>
                <w:sz w:val="24"/>
                <w:szCs w:val="24"/>
              </w:rPr>
              <w:t>1</w:t>
            </w:r>
          </w:p>
        </w:tc>
        <w:tc>
          <w:tcPr>
            <w:tcW w:w="1077" w:type="dxa"/>
          </w:tcPr>
          <w:p w14:paraId="21779EF9">
            <w:pPr>
              <w:pStyle w:val="307"/>
              <w:jc w:val="center"/>
              <w:rPr>
                <w:b/>
                <w:sz w:val="24"/>
                <w:szCs w:val="24"/>
              </w:rPr>
            </w:pPr>
          </w:p>
          <w:p w14:paraId="051A8583">
            <w:pPr>
              <w:pStyle w:val="307"/>
              <w:ind w:left="4"/>
              <w:jc w:val="center"/>
              <w:rPr>
                <w:sz w:val="24"/>
                <w:szCs w:val="24"/>
              </w:rPr>
            </w:pPr>
            <w:r>
              <w:rPr>
                <w:spacing w:val="-10"/>
                <w:sz w:val="24"/>
                <w:szCs w:val="24"/>
              </w:rPr>
              <w:t>4</w:t>
            </w:r>
          </w:p>
        </w:tc>
      </w:tr>
      <w:tr w14:paraId="343B6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jc w:val="center"/>
        </w:trPr>
        <w:tc>
          <w:tcPr>
            <w:tcW w:w="629" w:type="dxa"/>
          </w:tcPr>
          <w:p w14:paraId="1150644B">
            <w:pPr>
              <w:pStyle w:val="307"/>
              <w:jc w:val="center"/>
              <w:rPr>
                <w:b/>
                <w:sz w:val="24"/>
                <w:szCs w:val="24"/>
              </w:rPr>
            </w:pPr>
          </w:p>
          <w:p w14:paraId="54244FE3">
            <w:pPr>
              <w:pStyle w:val="307"/>
              <w:ind w:left="7"/>
              <w:jc w:val="center"/>
              <w:rPr>
                <w:sz w:val="24"/>
                <w:szCs w:val="24"/>
              </w:rPr>
            </w:pPr>
            <w:r>
              <w:rPr>
                <w:spacing w:val="-10"/>
                <w:sz w:val="24"/>
                <w:szCs w:val="24"/>
              </w:rPr>
              <w:t>3</w:t>
            </w:r>
          </w:p>
        </w:tc>
        <w:tc>
          <w:tcPr>
            <w:tcW w:w="3773" w:type="dxa"/>
          </w:tcPr>
          <w:p w14:paraId="10198B9D">
            <w:pPr>
              <w:pStyle w:val="307"/>
              <w:ind w:left="105"/>
              <w:rPr>
                <w:sz w:val="24"/>
                <w:szCs w:val="24"/>
              </w:rPr>
            </w:pPr>
            <w:r>
              <w:rPr>
                <w:sz w:val="24"/>
                <w:szCs w:val="24"/>
              </w:rPr>
              <w:t>Membaca telah membantu saya memperoleh</w:t>
            </w:r>
            <w:r>
              <w:rPr>
                <w:spacing w:val="-15"/>
                <w:sz w:val="24"/>
                <w:szCs w:val="24"/>
              </w:rPr>
              <w:t xml:space="preserve"> </w:t>
            </w:r>
            <w:r>
              <w:rPr>
                <w:sz w:val="24"/>
                <w:szCs w:val="24"/>
              </w:rPr>
              <w:t>informasi</w:t>
            </w:r>
            <w:r>
              <w:rPr>
                <w:spacing w:val="-11"/>
                <w:sz w:val="24"/>
                <w:szCs w:val="24"/>
              </w:rPr>
              <w:t xml:space="preserve"> </w:t>
            </w:r>
            <w:r>
              <w:rPr>
                <w:sz w:val="24"/>
                <w:szCs w:val="24"/>
              </w:rPr>
              <w:t>yang</w:t>
            </w:r>
            <w:r>
              <w:rPr>
                <w:spacing w:val="-15"/>
                <w:sz w:val="24"/>
                <w:szCs w:val="24"/>
              </w:rPr>
              <w:t xml:space="preserve"> </w:t>
            </w:r>
            <w:r>
              <w:rPr>
                <w:sz w:val="24"/>
                <w:szCs w:val="24"/>
              </w:rPr>
              <w:t>saya</w:t>
            </w:r>
          </w:p>
          <w:p w14:paraId="3F0DB8D6">
            <w:pPr>
              <w:pStyle w:val="307"/>
              <w:ind w:left="105"/>
              <w:rPr>
                <w:sz w:val="24"/>
                <w:szCs w:val="24"/>
              </w:rPr>
            </w:pPr>
            <w:r>
              <w:rPr>
                <w:spacing w:val="-2"/>
                <w:sz w:val="24"/>
                <w:szCs w:val="24"/>
              </w:rPr>
              <w:t>inginkan.</w:t>
            </w:r>
          </w:p>
        </w:tc>
        <w:tc>
          <w:tcPr>
            <w:tcW w:w="627" w:type="dxa"/>
          </w:tcPr>
          <w:p w14:paraId="0C78C96E">
            <w:pPr>
              <w:pStyle w:val="307"/>
              <w:jc w:val="center"/>
              <w:rPr>
                <w:b/>
                <w:sz w:val="24"/>
                <w:szCs w:val="24"/>
              </w:rPr>
            </w:pPr>
          </w:p>
          <w:p w14:paraId="10D432B7">
            <w:pPr>
              <w:pStyle w:val="307"/>
              <w:ind w:left="5"/>
              <w:jc w:val="center"/>
              <w:rPr>
                <w:sz w:val="24"/>
                <w:szCs w:val="24"/>
              </w:rPr>
            </w:pPr>
            <w:r>
              <w:rPr>
                <w:spacing w:val="-10"/>
                <w:sz w:val="24"/>
                <w:szCs w:val="24"/>
              </w:rPr>
              <w:t>4</w:t>
            </w:r>
          </w:p>
        </w:tc>
        <w:tc>
          <w:tcPr>
            <w:tcW w:w="450" w:type="dxa"/>
          </w:tcPr>
          <w:p w14:paraId="37AA6156">
            <w:pPr>
              <w:pStyle w:val="307"/>
              <w:jc w:val="center"/>
              <w:rPr>
                <w:b/>
                <w:sz w:val="24"/>
                <w:szCs w:val="24"/>
              </w:rPr>
            </w:pPr>
          </w:p>
          <w:p w14:paraId="1E64E554">
            <w:pPr>
              <w:pStyle w:val="307"/>
              <w:ind w:left="5"/>
              <w:jc w:val="center"/>
              <w:rPr>
                <w:sz w:val="24"/>
                <w:szCs w:val="24"/>
              </w:rPr>
            </w:pPr>
            <w:r>
              <w:rPr>
                <w:spacing w:val="-10"/>
                <w:sz w:val="24"/>
                <w:szCs w:val="24"/>
              </w:rPr>
              <w:t>3</w:t>
            </w:r>
          </w:p>
        </w:tc>
        <w:tc>
          <w:tcPr>
            <w:tcW w:w="538" w:type="dxa"/>
          </w:tcPr>
          <w:p w14:paraId="1FBE8D20">
            <w:pPr>
              <w:pStyle w:val="307"/>
              <w:jc w:val="center"/>
              <w:rPr>
                <w:b/>
                <w:sz w:val="24"/>
                <w:szCs w:val="24"/>
              </w:rPr>
            </w:pPr>
          </w:p>
          <w:p w14:paraId="6C38D4A5">
            <w:pPr>
              <w:pStyle w:val="307"/>
              <w:ind w:left="2"/>
              <w:jc w:val="center"/>
              <w:rPr>
                <w:sz w:val="24"/>
                <w:szCs w:val="24"/>
              </w:rPr>
            </w:pPr>
            <w:r>
              <w:rPr>
                <w:spacing w:val="-10"/>
                <w:sz w:val="24"/>
                <w:szCs w:val="24"/>
              </w:rPr>
              <w:t>2</w:t>
            </w:r>
          </w:p>
        </w:tc>
        <w:tc>
          <w:tcPr>
            <w:tcW w:w="539" w:type="dxa"/>
          </w:tcPr>
          <w:p w14:paraId="5B42BDD8">
            <w:pPr>
              <w:pStyle w:val="307"/>
              <w:jc w:val="center"/>
              <w:rPr>
                <w:b/>
                <w:sz w:val="24"/>
                <w:szCs w:val="24"/>
              </w:rPr>
            </w:pPr>
          </w:p>
          <w:p w14:paraId="2A79E3B5">
            <w:pPr>
              <w:pStyle w:val="307"/>
              <w:ind w:left="5" w:right="2"/>
              <w:jc w:val="center"/>
              <w:rPr>
                <w:sz w:val="24"/>
                <w:szCs w:val="24"/>
              </w:rPr>
            </w:pPr>
            <w:r>
              <w:rPr>
                <w:spacing w:val="-10"/>
                <w:sz w:val="24"/>
                <w:szCs w:val="24"/>
              </w:rPr>
              <w:t>1</w:t>
            </w:r>
          </w:p>
        </w:tc>
        <w:tc>
          <w:tcPr>
            <w:tcW w:w="1077" w:type="dxa"/>
          </w:tcPr>
          <w:p w14:paraId="2121613C">
            <w:pPr>
              <w:pStyle w:val="307"/>
              <w:jc w:val="center"/>
              <w:rPr>
                <w:b/>
                <w:sz w:val="24"/>
                <w:szCs w:val="24"/>
              </w:rPr>
            </w:pPr>
          </w:p>
          <w:p w14:paraId="189C0368">
            <w:pPr>
              <w:pStyle w:val="307"/>
              <w:ind w:left="4"/>
              <w:jc w:val="center"/>
              <w:rPr>
                <w:sz w:val="24"/>
                <w:szCs w:val="24"/>
              </w:rPr>
            </w:pPr>
            <w:r>
              <w:rPr>
                <w:spacing w:val="-10"/>
                <w:sz w:val="24"/>
                <w:szCs w:val="24"/>
              </w:rPr>
              <w:t>4</w:t>
            </w:r>
          </w:p>
        </w:tc>
      </w:tr>
      <w:tr w14:paraId="60940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64F6F500">
            <w:pPr>
              <w:pStyle w:val="307"/>
              <w:ind w:left="7"/>
              <w:jc w:val="center"/>
              <w:rPr>
                <w:sz w:val="24"/>
                <w:szCs w:val="24"/>
              </w:rPr>
            </w:pPr>
            <w:r>
              <w:rPr>
                <w:spacing w:val="-10"/>
                <w:sz w:val="24"/>
                <w:szCs w:val="24"/>
              </w:rPr>
              <w:t>4</w:t>
            </w:r>
          </w:p>
        </w:tc>
        <w:tc>
          <w:tcPr>
            <w:tcW w:w="3773" w:type="dxa"/>
          </w:tcPr>
          <w:p w14:paraId="7121EC25">
            <w:pPr>
              <w:pStyle w:val="307"/>
              <w:ind w:left="105"/>
              <w:rPr>
                <w:sz w:val="24"/>
                <w:szCs w:val="24"/>
              </w:rPr>
            </w:pPr>
            <w:r>
              <w:rPr>
                <w:sz w:val="24"/>
                <w:szCs w:val="24"/>
              </w:rPr>
              <w:t>Saya</w:t>
            </w:r>
            <w:r>
              <w:rPr>
                <w:spacing w:val="-3"/>
                <w:sz w:val="24"/>
                <w:szCs w:val="24"/>
              </w:rPr>
              <w:t xml:space="preserve"> </w:t>
            </w:r>
            <w:r>
              <w:rPr>
                <w:sz w:val="24"/>
                <w:szCs w:val="24"/>
              </w:rPr>
              <w:t>selalu</w:t>
            </w:r>
            <w:r>
              <w:rPr>
                <w:spacing w:val="-2"/>
                <w:sz w:val="24"/>
                <w:szCs w:val="24"/>
              </w:rPr>
              <w:t xml:space="preserve"> </w:t>
            </w:r>
            <w:r>
              <w:rPr>
                <w:sz w:val="24"/>
                <w:szCs w:val="24"/>
              </w:rPr>
              <w:t xml:space="preserve">meluangkan </w:t>
            </w:r>
            <w:r>
              <w:rPr>
                <w:spacing w:val="-2"/>
                <w:sz w:val="24"/>
                <w:szCs w:val="24"/>
              </w:rPr>
              <w:t>waktu</w:t>
            </w:r>
          </w:p>
          <w:p w14:paraId="3D6D3DE7">
            <w:pPr>
              <w:pStyle w:val="307"/>
              <w:ind w:left="105"/>
              <w:rPr>
                <w:sz w:val="24"/>
                <w:szCs w:val="24"/>
              </w:rPr>
            </w:pPr>
            <w:r>
              <w:rPr>
                <w:sz w:val="24"/>
                <w:szCs w:val="24"/>
              </w:rPr>
              <w:t xml:space="preserve">khusus untuk </w:t>
            </w:r>
            <w:r>
              <w:rPr>
                <w:spacing w:val="-2"/>
                <w:sz w:val="24"/>
                <w:szCs w:val="24"/>
              </w:rPr>
              <w:t>membaca.</w:t>
            </w:r>
          </w:p>
        </w:tc>
        <w:tc>
          <w:tcPr>
            <w:tcW w:w="627" w:type="dxa"/>
          </w:tcPr>
          <w:p w14:paraId="22ECA781">
            <w:pPr>
              <w:pStyle w:val="307"/>
              <w:ind w:left="5"/>
              <w:jc w:val="center"/>
              <w:rPr>
                <w:sz w:val="24"/>
                <w:szCs w:val="24"/>
              </w:rPr>
            </w:pPr>
            <w:r>
              <w:rPr>
                <w:spacing w:val="-10"/>
                <w:sz w:val="24"/>
                <w:szCs w:val="24"/>
              </w:rPr>
              <w:t>4</w:t>
            </w:r>
          </w:p>
        </w:tc>
        <w:tc>
          <w:tcPr>
            <w:tcW w:w="450" w:type="dxa"/>
          </w:tcPr>
          <w:p w14:paraId="6BE2B882">
            <w:pPr>
              <w:pStyle w:val="307"/>
              <w:ind w:left="5"/>
              <w:jc w:val="center"/>
              <w:rPr>
                <w:sz w:val="24"/>
                <w:szCs w:val="24"/>
              </w:rPr>
            </w:pPr>
            <w:r>
              <w:rPr>
                <w:spacing w:val="-10"/>
                <w:sz w:val="24"/>
                <w:szCs w:val="24"/>
              </w:rPr>
              <w:t>3</w:t>
            </w:r>
          </w:p>
        </w:tc>
        <w:tc>
          <w:tcPr>
            <w:tcW w:w="538" w:type="dxa"/>
          </w:tcPr>
          <w:p w14:paraId="73CD395A">
            <w:pPr>
              <w:pStyle w:val="307"/>
              <w:ind w:left="2"/>
              <w:jc w:val="center"/>
              <w:rPr>
                <w:sz w:val="24"/>
                <w:szCs w:val="24"/>
              </w:rPr>
            </w:pPr>
            <w:r>
              <w:rPr>
                <w:spacing w:val="-10"/>
                <w:sz w:val="24"/>
                <w:szCs w:val="24"/>
              </w:rPr>
              <w:t>2</w:t>
            </w:r>
          </w:p>
        </w:tc>
        <w:tc>
          <w:tcPr>
            <w:tcW w:w="539" w:type="dxa"/>
          </w:tcPr>
          <w:p w14:paraId="231E21B7">
            <w:pPr>
              <w:pStyle w:val="307"/>
              <w:ind w:left="5" w:right="2"/>
              <w:jc w:val="center"/>
              <w:rPr>
                <w:sz w:val="24"/>
                <w:szCs w:val="24"/>
              </w:rPr>
            </w:pPr>
            <w:r>
              <w:rPr>
                <w:spacing w:val="-10"/>
                <w:sz w:val="24"/>
                <w:szCs w:val="24"/>
              </w:rPr>
              <w:t>1</w:t>
            </w:r>
          </w:p>
        </w:tc>
        <w:tc>
          <w:tcPr>
            <w:tcW w:w="1077" w:type="dxa"/>
          </w:tcPr>
          <w:p w14:paraId="5600323C">
            <w:pPr>
              <w:pStyle w:val="307"/>
              <w:ind w:left="4"/>
              <w:jc w:val="center"/>
              <w:rPr>
                <w:sz w:val="24"/>
                <w:szCs w:val="24"/>
              </w:rPr>
            </w:pPr>
            <w:r>
              <w:rPr>
                <w:spacing w:val="-10"/>
                <w:sz w:val="24"/>
                <w:szCs w:val="24"/>
              </w:rPr>
              <w:t>4</w:t>
            </w:r>
          </w:p>
        </w:tc>
      </w:tr>
      <w:tr w14:paraId="0F9D5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2B34A330">
            <w:pPr>
              <w:pStyle w:val="307"/>
              <w:ind w:left="7"/>
              <w:jc w:val="center"/>
              <w:rPr>
                <w:sz w:val="24"/>
                <w:szCs w:val="24"/>
              </w:rPr>
            </w:pPr>
            <w:r>
              <w:rPr>
                <w:spacing w:val="-10"/>
                <w:sz w:val="24"/>
                <w:szCs w:val="24"/>
              </w:rPr>
              <w:t>5</w:t>
            </w:r>
          </w:p>
        </w:tc>
        <w:tc>
          <w:tcPr>
            <w:tcW w:w="3773" w:type="dxa"/>
          </w:tcPr>
          <w:p w14:paraId="1D652DF9">
            <w:pPr>
              <w:pStyle w:val="307"/>
              <w:ind w:left="105"/>
              <w:rPr>
                <w:sz w:val="24"/>
                <w:szCs w:val="24"/>
              </w:rPr>
            </w:pPr>
            <w:r>
              <w:rPr>
                <w:sz w:val="24"/>
                <w:szCs w:val="24"/>
              </w:rPr>
              <w:t>Saya</w:t>
            </w:r>
            <w:r>
              <w:rPr>
                <w:spacing w:val="-3"/>
                <w:sz w:val="24"/>
                <w:szCs w:val="24"/>
              </w:rPr>
              <w:t xml:space="preserve"> </w:t>
            </w:r>
            <w:r>
              <w:rPr>
                <w:sz w:val="24"/>
                <w:szCs w:val="24"/>
              </w:rPr>
              <w:t>dalam</w:t>
            </w:r>
            <w:r>
              <w:rPr>
                <w:spacing w:val="-1"/>
                <w:sz w:val="24"/>
                <w:szCs w:val="24"/>
              </w:rPr>
              <w:t xml:space="preserve"> </w:t>
            </w:r>
            <w:r>
              <w:rPr>
                <w:sz w:val="24"/>
                <w:szCs w:val="24"/>
              </w:rPr>
              <w:t>sehari</w:t>
            </w:r>
            <w:r>
              <w:rPr>
                <w:spacing w:val="-2"/>
                <w:sz w:val="24"/>
                <w:szCs w:val="24"/>
              </w:rPr>
              <w:t xml:space="preserve"> </w:t>
            </w:r>
            <w:r>
              <w:rPr>
                <w:sz w:val="24"/>
                <w:szCs w:val="24"/>
              </w:rPr>
              <w:t>tidak</w:t>
            </w:r>
            <w:r>
              <w:rPr>
                <w:spacing w:val="3"/>
                <w:sz w:val="24"/>
                <w:szCs w:val="24"/>
              </w:rPr>
              <w:t xml:space="preserve"> </w:t>
            </w:r>
            <w:r>
              <w:rPr>
                <w:sz w:val="24"/>
                <w:szCs w:val="24"/>
              </w:rPr>
              <w:t>pernah</w:t>
            </w:r>
            <w:r>
              <w:rPr>
                <w:spacing w:val="-1"/>
                <w:sz w:val="24"/>
                <w:szCs w:val="24"/>
              </w:rPr>
              <w:t xml:space="preserve"> </w:t>
            </w:r>
            <w:r>
              <w:rPr>
                <w:spacing w:val="-2"/>
                <w:sz w:val="24"/>
                <w:szCs w:val="24"/>
              </w:rPr>
              <w:t>tidak</w:t>
            </w:r>
          </w:p>
          <w:p w14:paraId="4DA17283">
            <w:pPr>
              <w:pStyle w:val="307"/>
              <w:ind w:left="105"/>
              <w:rPr>
                <w:sz w:val="24"/>
                <w:szCs w:val="24"/>
              </w:rPr>
            </w:pPr>
            <w:r>
              <w:rPr>
                <w:spacing w:val="-2"/>
                <w:sz w:val="24"/>
                <w:szCs w:val="24"/>
              </w:rPr>
              <w:t>membaca.</w:t>
            </w:r>
          </w:p>
        </w:tc>
        <w:tc>
          <w:tcPr>
            <w:tcW w:w="627" w:type="dxa"/>
          </w:tcPr>
          <w:p w14:paraId="45B2E940">
            <w:pPr>
              <w:pStyle w:val="307"/>
              <w:ind w:left="5"/>
              <w:jc w:val="center"/>
              <w:rPr>
                <w:sz w:val="24"/>
                <w:szCs w:val="24"/>
              </w:rPr>
            </w:pPr>
            <w:r>
              <w:rPr>
                <w:spacing w:val="-10"/>
                <w:sz w:val="24"/>
                <w:szCs w:val="24"/>
              </w:rPr>
              <w:t>4</w:t>
            </w:r>
          </w:p>
        </w:tc>
        <w:tc>
          <w:tcPr>
            <w:tcW w:w="450" w:type="dxa"/>
          </w:tcPr>
          <w:p w14:paraId="7BAB1809">
            <w:pPr>
              <w:pStyle w:val="307"/>
              <w:ind w:left="5"/>
              <w:jc w:val="center"/>
              <w:rPr>
                <w:sz w:val="24"/>
                <w:szCs w:val="24"/>
              </w:rPr>
            </w:pPr>
            <w:r>
              <w:rPr>
                <w:spacing w:val="-10"/>
                <w:sz w:val="24"/>
                <w:szCs w:val="24"/>
              </w:rPr>
              <w:t>3</w:t>
            </w:r>
          </w:p>
        </w:tc>
        <w:tc>
          <w:tcPr>
            <w:tcW w:w="538" w:type="dxa"/>
          </w:tcPr>
          <w:p w14:paraId="6DC5FEAA">
            <w:pPr>
              <w:pStyle w:val="307"/>
              <w:ind w:left="2"/>
              <w:jc w:val="center"/>
              <w:rPr>
                <w:sz w:val="24"/>
                <w:szCs w:val="24"/>
              </w:rPr>
            </w:pPr>
            <w:r>
              <w:rPr>
                <w:spacing w:val="-10"/>
                <w:sz w:val="24"/>
                <w:szCs w:val="24"/>
              </w:rPr>
              <w:t>2</w:t>
            </w:r>
          </w:p>
        </w:tc>
        <w:tc>
          <w:tcPr>
            <w:tcW w:w="539" w:type="dxa"/>
          </w:tcPr>
          <w:p w14:paraId="5FC7A117">
            <w:pPr>
              <w:pStyle w:val="307"/>
              <w:ind w:left="5" w:right="2"/>
              <w:jc w:val="center"/>
              <w:rPr>
                <w:sz w:val="24"/>
                <w:szCs w:val="24"/>
              </w:rPr>
            </w:pPr>
            <w:r>
              <w:rPr>
                <w:spacing w:val="-10"/>
                <w:sz w:val="24"/>
                <w:szCs w:val="24"/>
              </w:rPr>
              <w:t>1</w:t>
            </w:r>
          </w:p>
        </w:tc>
        <w:tc>
          <w:tcPr>
            <w:tcW w:w="1077" w:type="dxa"/>
          </w:tcPr>
          <w:p w14:paraId="087BC766">
            <w:pPr>
              <w:pStyle w:val="307"/>
              <w:ind w:left="4"/>
              <w:jc w:val="center"/>
              <w:rPr>
                <w:sz w:val="24"/>
                <w:szCs w:val="24"/>
              </w:rPr>
            </w:pPr>
            <w:r>
              <w:rPr>
                <w:spacing w:val="-10"/>
                <w:sz w:val="24"/>
                <w:szCs w:val="24"/>
              </w:rPr>
              <w:t>4</w:t>
            </w:r>
          </w:p>
        </w:tc>
      </w:tr>
      <w:tr w14:paraId="60A89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3" w:hRule="atLeast"/>
          <w:jc w:val="center"/>
        </w:trPr>
        <w:tc>
          <w:tcPr>
            <w:tcW w:w="629" w:type="dxa"/>
          </w:tcPr>
          <w:p w14:paraId="224381C2">
            <w:pPr>
              <w:pStyle w:val="307"/>
              <w:jc w:val="center"/>
              <w:rPr>
                <w:b/>
                <w:sz w:val="24"/>
                <w:szCs w:val="24"/>
              </w:rPr>
            </w:pPr>
          </w:p>
          <w:p w14:paraId="12D5B4B7">
            <w:pPr>
              <w:pStyle w:val="307"/>
              <w:ind w:left="7"/>
              <w:jc w:val="center"/>
              <w:rPr>
                <w:sz w:val="24"/>
                <w:szCs w:val="24"/>
              </w:rPr>
            </w:pPr>
            <w:r>
              <w:rPr>
                <w:spacing w:val="-10"/>
                <w:sz w:val="24"/>
                <w:szCs w:val="24"/>
              </w:rPr>
              <w:t>6</w:t>
            </w:r>
          </w:p>
        </w:tc>
        <w:tc>
          <w:tcPr>
            <w:tcW w:w="3773" w:type="dxa"/>
          </w:tcPr>
          <w:p w14:paraId="2B827DAA">
            <w:pPr>
              <w:pStyle w:val="307"/>
              <w:ind w:left="105"/>
              <w:rPr>
                <w:sz w:val="24"/>
                <w:szCs w:val="24"/>
              </w:rPr>
            </w:pPr>
            <w:r>
              <w:rPr>
                <w:sz w:val="24"/>
                <w:szCs w:val="24"/>
              </w:rPr>
              <w:t>Menurut saya, membaca lebih menyenangkan</w:t>
            </w:r>
            <w:r>
              <w:rPr>
                <w:spacing w:val="-15"/>
                <w:sz w:val="24"/>
                <w:szCs w:val="24"/>
              </w:rPr>
              <w:t xml:space="preserve"> </w:t>
            </w:r>
            <w:r>
              <w:rPr>
                <w:sz w:val="24"/>
                <w:szCs w:val="24"/>
              </w:rPr>
              <w:t>daripada</w:t>
            </w:r>
            <w:r>
              <w:rPr>
                <w:spacing w:val="-15"/>
                <w:sz w:val="24"/>
                <w:szCs w:val="24"/>
              </w:rPr>
              <w:t xml:space="preserve"> </w:t>
            </w:r>
            <w:r>
              <w:rPr>
                <w:sz w:val="24"/>
                <w:szCs w:val="24"/>
              </w:rPr>
              <w:t>menonton</w:t>
            </w:r>
          </w:p>
          <w:p w14:paraId="481BAA8A">
            <w:pPr>
              <w:pStyle w:val="307"/>
              <w:ind w:left="105"/>
              <w:rPr>
                <w:sz w:val="24"/>
                <w:szCs w:val="24"/>
              </w:rPr>
            </w:pPr>
            <w:r>
              <w:rPr>
                <w:spacing w:val="-2"/>
                <w:sz w:val="24"/>
                <w:szCs w:val="24"/>
              </w:rPr>
              <w:t>televisi.</w:t>
            </w:r>
          </w:p>
        </w:tc>
        <w:tc>
          <w:tcPr>
            <w:tcW w:w="627" w:type="dxa"/>
          </w:tcPr>
          <w:p w14:paraId="686A4A6B">
            <w:pPr>
              <w:pStyle w:val="307"/>
              <w:jc w:val="center"/>
              <w:rPr>
                <w:b/>
                <w:sz w:val="24"/>
                <w:szCs w:val="24"/>
              </w:rPr>
            </w:pPr>
          </w:p>
          <w:p w14:paraId="50B5E65A">
            <w:pPr>
              <w:pStyle w:val="307"/>
              <w:ind w:left="5"/>
              <w:jc w:val="center"/>
              <w:rPr>
                <w:sz w:val="24"/>
                <w:szCs w:val="24"/>
              </w:rPr>
            </w:pPr>
            <w:r>
              <w:rPr>
                <w:spacing w:val="-10"/>
                <w:sz w:val="24"/>
                <w:szCs w:val="24"/>
              </w:rPr>
              <w:t>4</w:t>
            </w:r>
          </w:p>
        </w:tc>
        <w:tc>
          <w:tcPr>
            <w:tcW w:w="450" w:type="dxa"/>
          </w:tcPr>
          <w:p w14:paraId="6D52F1B8">
            <w:pPr>
              <w:pStyle w:val="307"/>
              <w:jc w:val="center"/>
              <w:rPr>
                <w:b/>
                <w:sz w:val="24"/>
                <w:szCs w:val="24"/>
              </w:rPr>
            </w:pPr>
          </w:p>
          <w:p w14:paraId="221016AF">
            <w:pPr>
              <w:pStyle w:val="307"/>
              <w:ind w:left="5"/>
              <w:jc w:val="center"/>
              <w:rPr>
                <w:sz w:val="24"/>
                <w:szCs w:val="24"/>
              </w:rPr>
            </w:pPr>
            <w:r>
              <w:rPr>
                <w:spacing w:val="-10"/>
                <w:sz w:val="24"/>
                <w:szCs w:val="24"/>
              </w:rPr>
              <w:t>3</w:t>
            </w:r>
          </w:p>
        </w:tc>
        <w:tc>
          <w:tcPr>
            <w:tcW w:w="538" w:type="dxa"/>
          </w:tcPr>
          <w:p w14:paraId="5E42EE58">
            <w:pPr>
              <w:pStyle w:val="307"/>
              <w:jc w:val="center"/>
              <w:rPr>
                <w:b/>
                <w:sz w:val="24"/>
                <w:szCs w:val="24"/>
              </w:rPr>
            </w:pPr>
          </w:p>
          <w:p w14:paraId="48BE9DB4">
            <w:pPr>
              <w:pStyle w:val="307"/>
              <w:ind w:left="2"/>
              <w:jc w:val="center"/>
              <w:rPr>
                <w:sz w:val="24"/>
                <w:szCs w:val="24"/>
              </w:rPr>
            </w:pPr>
            <w:r>
              <w:rPr>
                <w:spacing w:val="-10"/>
                <w:sz w:val="24"/>
                <w:szCs w:val="24"/>
              </w:rPr>
              <w:t>2</w:t>
            </w:r>
          </w:p>
        </w:tc>
        <w:tc>
          <w:tcPr>
            <w:tcW w:w="539" w:type="dxa"/>
          </w:tcPr>
          <w:p w14:paraId="53B4E645">
            <w:pPr>
              <w:pStyle w:val="307"/>
              <w:jc w:val="center"/>
              <w:rPr>
                <w:b/>
                <w:sz w:val="24"/>
                <w:szCs w:val="24"/>
              </w:rPr>
            </w:pPr>
          </w:p>
          <w:p w14:paraId="5DF2C3C6">
            <w:pPr>
              <w:pStyle w:val="307"/>
              <w:ind w:left="5" w:right="2"/>
              <w:jc w:val="center"/>
              <w:rPr>
                <w:sz w:val="24"/>
                <w:szCs w:val="24"/>
              </w:rPr>
            </w:pPr>
            <w:r>
              <w:rPr>
                <w:spacing w:val="-10"/>
                <w:sz w:val="24"/>
                <w:szCs w:val="24"/>
              </w:rPr>
              <w:t>1</w:t>
            </w:r>
          </w:p>
        </w:tc>
        <w:tc>
          <w:tcPr>
            <w:tcW w:w="1077" w:type="dxa"/>
          </w:tcPr>
          <w:p w14:paraId="454D738C">
            <w:pPr>
              <w:pStyle w:val="307"/>
              <w:jc w:val="center"/>
              <w:rPr>
                <w:b/>
                <w:sz w:val="24"/>
                <w:szCs w:val="24"/>
              </w:rPr>
            </w:pPr>
          </w:p>
          <w:p w14:paraId="47569BEC">
            <w:pPr>
              <w:pStyle w:val="307"/>
              <w:ind w:left="4"/>
              <w:jc w:val="center"/>
              <w:rPr>
                <w:sz w:val="24"/>
                <w:szCs w:val="24"/>
              </w:rPr>
            </w:pPr>
            <w:r>
              <w:rPr>
                <w:spacing w:val="-10"/>
                <w:sz w:val="24"/>
                <w:szCs w:val="24"/>
              </w:rPr>
              <w:t>4</w:t>
            </w:r>
          </w:p>
        </w:tc>
      </w:tr>
      <w:tr w14:paraId="39639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jc w:val="center"/>
        </w:trPr>
        <w:tc>
          <w:tcPr>
            <w:tcW w:w="629" w:type="dxa"/>
          </w:tcPr>
          <w:p w14:paraId="3E283117">
            <w:pPr>
              <w:pStyle w:val="307"/>
              <w:jc w:val="center"/>
              <w:rPr>
                <w:b/>
                <w:sz w:val="24"/>
                <w:szCs w:val="24"/>
              </w:rPr>
            </w:pPr>
          </w:p>
          <w:p w14:paraId="26F00EB5">
            <w:pPr>
              <w:pStyle w:val="307"/>
              <w:ind w:left="7"/>
              <w:jc w:val="center"/>
              <w:rPr>
                <w:sz w:val="24"/>
                <w:szCs w:val="24"/>
              </w:rPr>
            </w:pPr>
            <w:r>
              <w:rPr>
                <w:spacing w:val="-10"/>
                <w:sz w:val="24"/>
                <w:szCs w:val="24"/>
              </w:rPr>
              <w:t>7</w:t>
            </w:r>
          </w:p>
        </w:tc>
        <w:tc>
          <w:tcPr>
            <w:tcW w:w="3773" w:type="dxa"/>
          </w:tcPr>
          <w:p w14:paraId="6270F6F1">
            <w:pPr>
              <w:pStyle w:val="307"/>
              <w:ind w:left="105"/>
              <w:rPr>
                <w:sz w:val="24"/>
                <w:szCs w:val="24"/>
              </w:rPr>
            </w:pPr>
            <w:r>
              <w:rPr>
                <w:sz w:val="24"/>
                <w:szCs w:val="24"/>
              </w:rPr>
              <w:t>Saya</w:t>
            </w:r>
            <w:r>
              <w:rPr>
                <w:spacing w:val="-3"/>
                <w:sz w:val="24"/>
                <w:szCs w:val="24"/>
              </w:rPr>
              <w:t xml:space="preserve"> </w:t>
            </w:r>
            <w:r>
              <w:rPr>
                <w:sz w:val="24"/>
                <w:szCs w:val="24"/>
              </w:rPr>
              <w:t>sering</w:t>
            </w:r>
            <w:r>
              <w:rPr>
                <w:spacing w:val="-3"/>
                <w:sz w:val="24"/>
                <w:szCs w:val="24"/>
              </w:rPr>
              <w:t xml:space="preserve"> </w:t>
            </w:r>
            <w:r>
              <w:rPr>
                <w:spacing w:val="-2"/>
                <w:sz w:val="24"/>
                <w:szCs w:val="24"/>
              </w:rPr>
              <w:t>mengunjungi</w:t>
            </w:r>
          </w:p>
          <w:p w14:paraId="22BE5671">
            <w:pPr>
              <w:pStyle w:val="307"/>
              <w:ind w:left="105" w:right="159"/>
              <w:rPr>
                <w:sz w:val="24"/>
                <w:szCs w:val="24"/>
              </w:rPr>
            </w:pPr>
            <w:r>
              <w:rPr>
                <w:sz w:val="24"/>
                <w:szCs w:val="24"/>
              </w:rPr>
              <w:t>perpustakaan</w:t>
            </w:r>
            <w:r>
              <w:rPr>
                <w:spacing w:val="-15"/>
                <w:sz w:val="24"/>
                <w:szCs w:val="24"/>
              </w:rPr>
              <w:t xml:space="preserve"> </w:t>
            </w:r>
            <w:r>
              <w:rPr>
                <w:sz w:val="24"/>
                <w:szCs w:val="24"/>
              </w:rPr>
              <w:t>sekolah</w:t>
            </w:r>
            <w:r>
              <w:rPr>
                <w:spacing w:val="-15"/>
                <w:sz w:val="24"/>
                <w:szCs w:val="24"/>
              </w:rPr>
              <w:t xml:space="preserve"> </w:t>
            </w:r>
            <w:r>
              <w:rPr>
                <w:sz w:val="24"/>
                <w:szCs w:val="24"/>
              </w:rPr>
              <w:t xml:space="preserve">untuk </w:t>
            </w:r>
            <w:r>
              <w:rPr>
                <w:spacing w:val="-2"/>
                <w:sz w:val="24"/>
                <w:szCs w:val="24"/>
              </w:rPr>
              <w:t>membaca.</w:t>
            </w:r>
          </w:p>
        </w:tc>
        <w:tc>
          <w:tcPr>
            <w:tcW w:w="627" w:type="dxa"/>
          </w:tcPr>
          <w:p w14:paraId="7B06ED30">
            <w:pPr>
              <w:pStyle w:val="307"/>
              <w:jc w:val="center"/>
              <w:rPr>
                <w:b/>
                <w:sz w:val="24"/>
                <w:szCs w:val="24"/>
              </w:rPr>
            </w:pPr>
          </w:p>
          <w:p w14:paraId="53C636DC">
            <w:pPr>
              <w:pStyle w:val="307"/>
              <w:ind w:left="5"/>
              <w:jc w:val="center"/>
              <w:rPr>
                <w:sz w:val="24"/>
                <w:szCs w:val="24"/>
              </w:rPr>
            </w:pPr>
            <w:r>
              <w:rPr>
                <w:spacing w:val="-10"/>
                <w:sz w:val="24"/>
                <w:szCs w:val="24"/>
              </w:rPr>
              <w:t>4</w:t>
            </w:r>
          </w:p>
        </w:tc>
        <w:tc>
          <w:tcPr>
            <w:tcW w:w="450" w:type="dxa"/>
          </w:tcPr>
          <w:p w14:paraId="76336977">
            <w:pPr>
              <w:pStyle w:val="307"/>
              <w:jc w:val="center"/>
              <w:rPr>
                <w:b/>
                <w:sz w:val="24"/>
                <w:szCs w:val="24"/>
              </w:rPr>
            </w:pPr>
          </w:p>
          <w:p w14:paraId="2D61E860">
            <w:pPr>
              <w:pStyle w:val="307"/>
              <w:ind w:left="5"/>
              <w:jc w:val="center"/>
              <w:rPr>
                <w:sz w:val="24"/>
                <w:szCs w:val="24"/>
              </w:rPr>
            </w:pPr>
            <w:r>
              <w:rPr>
                <w:spacing w:val="-10"/>
                <w:sz w:val="24"/>
                <w:szCs w:val="24"/>
              </w:rPr>
              <w:t>3</w:t>
            </w:r>
          </w:p>
        </w:tc>
        <w:tc>
          <w:tcPr>
            <w:tcW w:w="538" w:type="dxa"/>
          </w:tcPr>
          <w:p w14:paraId="201C8551">
            <w:pPr>
              <w:pStyle w:val="307"/>
              <w:jc w:val="center"/>
              <w:rPr>
                <w:b/>
                <w:sz w:val="24"/>
                <w:szCs w:val="24"/>
              </w:rPr>
            </w:pPr>
          </w:p>
          <w:p w14:paraId="0133311F">
            <w:pPr>
              <w:pStyle w:val="307"/>
              <w:ind w:left="2"/>
              <w:jc w:val="center"/>
              <w:rPr>
                <w:sz w:val="24"/>
                <w:szCs w:val="24"/>
              </w:rPr>
            </w:pPr>
            <w:r>
              <w:rPr>
                <w:spacing w:val="-10"/>
                <w:sz w:val="24"/>
                <w:szCs w:val="24"/>
              </w:rPr>
              <w:t>2</w:t>
            </w:r>
          </w:p>
        </w:tc>
        <w:tc>
          <w:tcPr>
            <w:tcW w:w="539" w:type="dxa"/>
          </w:tcPr>
          <w:p w14:paraId="23F02AAF">
            <w:pPr>
              <w:pStyle w:val="307"/>
              <w:jc w:val="center"/>
              <w:rPr>
                <w:b/>
                <w:sz w:val="24"/>
                <w:szCs w:val="24"/>
              </w:rPr>
            </w:pPr>
          </w:p>
          <w:p w14:paraId="4FA24CCC">
            <w:pPr>
              <w:pStyle w:val="307"/>
              <w:ind w:left="5" w:right="2"/>
              <w:jc w:val="center"/>
              <w:rPr>
                <w:sz w:val="24"/>
                <w:szCs w:val="24"/>
              </w:rPr>
            </w:pPr>
            <w:r>
              <w:rPr>
                <w:spacing w:val="-10"/>
                <w:sz w:val="24"/>
                <w:szCs w:val="24"/>
              </w:rPr>
              <w:t>1</w:t>
            </w:r>
          </w:p>
        </w:tc>
        <w:tc>
          <w:tcPr>
            <w:tcW w:w="1077" w:type="dxa"/>
          </w:tcPr>
          <w:p w14:paraId="20690F8E">
            <w:pPr>
              <w:pStyle w:val="307"/>
              <w:jc w:val="center"/>
              <w:rPr>
                <w:b/>
                <w:sz w:val="24"/>
                <w:szCs w:val="24"/>
              </w:rPr>
            </w:pPr>
          </w:p>
          <w:p w14:paraId="798689DB">
            <w:pPr>
              <w:pStyle w:val="307"/>
              <w:ind w:left="4"/>
              <w:jc w:val="center"/>
              <w:rPr>
                <w:sz w:val="24"/>
                <w:szCs w:val="24"/>
              </w:rPr>
            </w:pPr>
            <w:r>
              <w:rPr>
                <w:spacing w:val="-10"/>
                <w:sz w:val="24"/>
                <w:szCs w:val="24"/>
              </w:rPr>
              <w:t>4</w:t>
            </w:r>
          </w:p>
        </w:tc>
      </w:tr>
      <w:tr w14:paraId="113E0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jc w:val="center"/>
        </w:trPr>
        <w:tc>
          <w:tcPr>
            <w:tcW w:w="629" w:type="dxa"/>
          </w:tcPr>
          <w:p w14:paraId="3D9E3CF3">
            <w:pPr>
              <w:pStyle w:val="307"/>
              <w:jc w:val="center"/>
              <w:rPr>
                <w:b/>
                <w:sz w:val="24"/>
                <w:szCs w:val="24"/>
              </w:rPr>
            </w:pPr>
          </w:p>
          <w:p w14:paraId="7A94FD02">
            <w:pPr>
              <w:pStyle w:val="307"/>
              <w:ind w:left="7"/>
              <w:jc w:val="center"/>
              <w:rPr>
                <w:sz w:val="24"/>
                <w:szCs w:val="24"/>
              </w:rPr>
            </w:pPr>
            <w:r>
              <w:rPr>
                <w:spacing w:val="-10"/>
                <w:sz w:val="24"/>
                <w:szCs w:val="24"/>
              </w:rPr>
              <w:t>8</w:t>
            </w:r>
          </w:p>
        </w:tc>
        <w:tc>
          <w:tcPr>
            <w:tcW w:w="3773" w:type="dxa"/>
          </w:tcPr>
          <w:p w14:paraId="40BB218C">
            <w:pPr>
              <w:pStyle w:val="307"/>
              <w:ind w:left="105" w:right="159"/>
              <w:rPr>
                <w:sz w:val="24"/>
                <w:szCs w:val="24"/>
              </w:rPr>
            </w:pPr>
            <w:r>
              <w:rPr>
                <w:sz w:val="24"/>
                <w:szCs w:val="24"/>
              </w:rPr>
              <w:t>Berlama-lama di perpustakaan sekolah</w:t>
            </w:r>
            <w:r>
              <w:rPr>
                <w:spacing w:val="-14"/>
                <w:sz w:val="24"/>
                <w:szCs w:val="24"/>
              </w:rPr>
              <w:t xml:space="preserve"> </w:t>
            </w:r>
            <w:r>
              <w:rPr>
                <w:sz w:val="24"/>
                <w:szCs w:val="24"/>
              </w:rPr>
              <w:t>lebih</w:t>
            </w:r>
            <w:r>
              <w:rPr>
                <w:spacing w:val="-14"/>
                <w:sz w:val="24"/>
                <w:szCs w:val="24"/>
              </w:rPr>
              <w:t xml:space="preserve"> </w:t>
            </w:r>
            <w:r>
              <w:rPr>
                <w:sz w:val="24"/>
                <w:szCs w:val="24"/>
              </w:rPr>
              <w:t>menyenangkan</w:t>
            </w:r>
            <w:r>
              <w:rPr>
                <w:spacing w:val="-14"/>
                <w:sz w:val="24"/>
                <w:szCs w:val="24"/>
              </w:rPr>
              <w:t xml:space="preserve"> </w:t>
            </w:r>
            <w:r>
              <w:rPr>
                <w:sz w:val="24"/>
                <w:szCs w:val="24"/>
              </w:rPr>
              <w:t>karena</w:t>
            </w:r>
          </w:p>
          <w:p w14:paraId="6602E062">
            <w:pPr>
              <w:pStyle w:val="307"/>
              <w:ind w:left="105"/>
              <w:rPr>
                <w:sz w:val="24"/>
                <w:szCs w:val="24"/>
              </w:rPr>
            </w:pPr>
            <w:r>
              <w:rPr>
                <w:sz w:val="24"/>
                <w:szCs w:val="24"/>
              </w:rPr>
              <w:t>membuat</w:t>
            </w:r>
            <w:r>
              <w:rPr>
                <w:spacing w:val="-2"/>
                <w:sz w:val="24"/>
                <w:szCs w:val="24"/>
              </w:rPr>
              <w:t xml:space="preserve"> </w:t>
            </w:r>
            <w:r>
              <w:rPr>
                <w:sz w:val="24"/>
                <w:szCs w:val="24"/>
              </w:rPr>
              <w:t>saya</w:t>
            </w:r>
            <w:r>
              <w:rPr>
                <w:spacing w:val="-1"/>
                <w:sz w:val="24"/>
                <w:szCs w:val="24"/>
              </w:rPr>
              <w:t xml:space="preserve"> </w:t>
            </w:r>
            <w:r>
              <w:rPr>
                <w:sz w:val="24"/>
                <w:szCs w:val="24"/>
              </w:rPr>
              <w:t>lebih</w:t>
            </w:r>
            <w:r>
              <w:rPr>
                <w:spacing w:val="-1"/>
                <w:sz w:val="24"/>
                <w:szCs w:val="24"/>
              </w:rPr>
              <w:t xml:space="preserve"> </w:t>
            </w:r>
            <w:r>
              <w:rPr>
                <w:sz w:val="24"/>
                <w:szCs w:val="24"/>
              </w:rPr>
              <w:t>banyak</w:t>
            </w:r>
            <w:r>
              <w:rPr>
                <w:spacing w:val="-1"/>
                <w:sz w:val="24"/>
                <w:szCs w:val="24"/>
              </w:rPr>
              <w:t xml:space="preserve"> </w:t>
            </w:r>
            <w:r>
              <w:rPr>
                <w:spacing w:val="-2"/>
                <w:sz w:val="24"/>
                <w:szCs w:val="24"/>
              </w:rPr>
              <w:t>tahu.</w:t>
            </w:r>
          </w:p>
        </w:tc>
        <w:tc>
          <w:tcPr>
            <w:tcW w:w="627" w:type="dxa"/>
          </w:tcPr>
          <w:p w14:paraId="1766F85B">
            <w:pPr>
              <w:pStyle w:val="307"/>
              <w:jc w:val="center"/>
              <w:rPr>
                <w:b/>
                <w:sz w:val="24"/>
                <w:szCs w:val="24"/>
              </w:rPr>
            </w:pPr>
          </w:p>
          <w:p w14:paraId="64526BFC">
            <w:pPr>
              <w:pStyle w:val="307"/>
              <w:ind w:left="5"/>
              <w:jc w:val="center"/>
              <w:rPr>
                <w:sz w:val="24"/>
                <w:szCs w:val="24"/>
              </w:rPr>
            </w:pPr>
            <w:r>
              <w:rPr>
                <w:spacing w:val="-10"/>
                <w:sz w:val="24"/>
                <w:szCs w:val="24"/>
              </w:rPr>
              <w:t>4</w:t>
            </w:r>
          </w:p>
        </w:tc>
        <w:tc>
          <w:tcPr>
            <w:tcW w:w="450" w:type="dxa"/>
          </w:tcPr>
          <w:p w14:paraId="490593D7">
            <w:pPr>
              <w:pStyle w:val="307"/>
              <w:jc w:val="center"/>
              <w:rPr>
                <w:b/>
                <w:sz w:val="24"/>
                <w:szCs w:val="24"/>
              </w:rPr>
            </w:pPr>
          </w:p>
          <w:p w14:paraId="76056B28">
            <w:pPr>
              <w:pStyle w:val="307"/>
              <w:ind w:left="5"/>
              <w:jc w:val="center"/>
              <w:rPr>
                <w:sz w:val="24"/>
                <w:szCs w:val="24"/>
              </w:rPr>
            </w:pPr>
            <w:r>
              <w:rPr>
                <w:spacing w:val="-10"/>
                <w:sz w:val="24"/>
                <w:szCs w:val="24"/>
              </w:rPr>
              <w:t>3</w:t>
            </w:r>
          </w:p>
        </w:tc>
        <w:tc>
          <w:tcPr>
            <w:tcW w:w="538" w:type="dxa"/>
          </w:tcPr>
          <w:p w14:paraId="48ECC562">
            <w:pPr>
              <w:pStyle w:val="307"/>
              <w:jc w:val="center"/>
              <w:rPr>
                <w:b/>
                <w:sz w:val="24"/>
                <w:szCs w:val="24"/>
              </w:rPr>
            </w:pPr>
          </w:p>
          <w:p w14:paraId="3E5D1126">
            <w:pPr>
              <w:pStyle w:val="307"/>
              <w:ind w:left="2"/>
              <w:jc w:val="center"/>
              <w:rPr>
                <w:sz w:val="24"/>
                <w:szCs w:val="24"/>
              </w:rPr>
            </w:pPr>
            <w:r>
              <w:rPr>
                <w:spacing w:val="-10"/>
                <w:sz w:val="24"/>
                <w:szCs w:val="24"/>
              </w:rPr>
              <w:t>2</w:t>
            </w:r>
          </w:p>
        </w:tc>
        <w:tc>
          <w:tcPr>
            <w:tcW w:w="539" w:type="dxa"/>
          </w:tcPr>
          <w:p w14:paraId="1367C2C3">
            <w:pPr>
              <w:pStyle w:val="307"/>
              <w:jc w:val="center"/>
              <w:rPr>
                <w:b/>
                <w:sz w:val="24"/>
                <w:szCs w:val="24"/>
              </w:rPr>
            </w:pPr>
          </w:p>
          <w:p w14:paraId="0EA77228">
            <w:pPr>
              <w:pStyle w:val="307"/>
              <w:ind w:left="5" w:right="2"/>
              <w:jc w:val="center"/>
              <w:rPr>
                <w:sz w:val="24"/>
                <w:szCs w:val="24"/>
              </w:rPr>
            </w:pPr>
            <w:r>
              <w:rPr>
                <w:spacing w:val="-10"/>
                <w:sz w:val="24"/>
                <w:szCs w:val="24"/>
              </w:rPr>
              <w:t>1</w:t>
            </w:r>
          </w:p>
        </w:tc>
        <w:tc>
          <w:tcPr>
            <w:tcW w:w="1077" w:type="dxa"/>
          </w:tcPr>
          <w:p w14:paraId="48D32EAA">
            <w:pPr>
              <w:pStyle w:val="307"/>
              <w:jc w:val="center"/>
              <w:rPr>
                <w:b/>
                <w:sz w:val="24"/>
                <w:szCs w:val="24"/>
              </w:rPr>
            </w:pPr>
          </w:p>
          <w:p w14:paraId="68B20A32">
            <w:pPr>
              <w:pStyle w:val="307"/>
              <w:ind w:left="4"/>
              <w:jc w:val="center"/>
              <w:rPr>
                <w:sz w:val="24"/>
                <w:szCs w:val="24"/>
              </w:rPr>
            </w:pPr>
            <w:r>
              <w:rPr>
                <w:spacing w:val="-10"/>
                <w:sz w:val="24"/>
                <w:szCs w:val="24"/>
              </w:rPr>
              <w:t>4</w:t>
            </w:r>
          </w:p>
        </w:tc>
      </w:tr>
      <w:tr w14:paraId="759E7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jc w:val="center"/>
        </w:trPr>
        <w:tc>
          <w:tcPr>
            <w:tcW w:w="629" w:type="dxa"/>
          </w:tcPr>
          <w:p w14:paraId="130E5A22">
            <w:pPr>
              <w:pStyle w:val="307"/>
              <w:jc w:val="center"/>
              <w:rPr>
                <w:b/>
                <w:sz w:val="24"/>
                <w:szCs w:val="24"/>
              </w:rPr>
            </w:pPr>
          </w:p>
          <w:p w14:paraId="28A47536">
            <w:pPr>
              <w:pStyle w:val="307"/>
              <w:ind w:left="7"/>
              <w:jc w:val="center"/>
              <w:rPr>
                <w:sz w:val="24"/>
                <w:szCs w:val="24"/>
              </w:rPr>
            </w:pPr>
            <w:r>
              <w:rPr>
                <w:spacing w:val="-10"/>
                <w:sz w:val="24"/>
                <w:szCs w:val="24"/>
              </w:rPr>
              <w:t>9</w:t>
            </w:r>
          </w:p>
        </w:tc>
        <w:tc>
          <w:tcPr>
            <w:tcW w:w="3773" w:type="dxa"/>
          </w:tcPr>
          <w:p w14:paraId="48316E8F">
            <w:pPr>
              <w:pStyle w:val="307"/>
              <w:ind w:left="105"/>
              <w:rPr>
                <w:sz w:val="24"/>
                <w:szCs w:val="24"/>
              </w:rPr>
            </w:pPr>
            <w:r>
              <w:rPr>
                <w:sz w:val="24"/>
                <w:szCs w:val="24"/>
              </w:rPr>
              <w:t>Jika</w:t>
            </w:r>
            <w:r>
              <w:rPr>
                <w:spacing w:val="-2"/>
                <w:sz w:val="24"/>
                <w:szCs w:val="24"/>
              </w:rPr>
              <w:t xml:space="preserve"> </w:t>
            </w:r>
            <w:r>
              <w:rPr>
                <w:sz w:val="24"/>
                <w:szCs w:val="24"/>
              </w:rPr>
              <w:t>saya</w:t>
            </w:r>
            <w:r>
              <w:rPr>
                <w:spacing w:val="-2"/>
                <w:sz w:val="24"/>
                <w:szCs w:val="24"/>
              </w:rPr>
              <w:t xml:space="preserve"> </w:t>
            </w:r>
            <w:r>
              <w:rPr>
                <w:sz w:val="24"/>
                <w:szCs w:val="24"/>
              </w:rPr>
              <w:t>senggang,</w:t>
            </w:r>
            <w:r>
              <w:rPr>
                <w:spacing w:val="-2"/>
                <w:sz w:val="24"/>
                <w:szCs w:val="24"/>
              </w:rPr>
              <w:t xml:space="preserve"> </w:t>
            </w:r>
            <w:r>
              <w:rPr>
                <w:sz w:val="24"/>
                <w:szCs w:val="24"/>
              </w:rPr>
              <w:t xml:space="preserve">saya </w:t>
            </w:r>
            <w:r>
              <w:rPr>
                <w:spacing w:val="-2"/>
                <w:sz w:val="24"/>
                <w:szCs w:val="24"/>
              </w:rPr>
              <w:t>selalu</w:t>
            </w:r>
          </w:p>
          <w:p w14:paraId="2B6B4AE7">
            <w:pPr>
              <w:pStyle w:val="307"/>
              <w:ind w:left="105" w:right="848"/>
              <w:rPr>
                <w:sz w:val="24"/>
                <w:szCs w:val="24"/>
              </w:rPr>
            </w:pPr>
            <w:r>
              <w:rPr>
                <w:sz w:val="24"/>
                <w:szCs w:val="24"/>
              </w:rPr>
              <w:t>menyempatkan waktu untuk membaca</w:t>
            </w:r>
            <w:r>
              <w:rPr>
                <w:spacing w:val="-2"/>
                <w:sz w:val="24"/>
                <w:szCs w:val="24"/>
              </w:rPr>
              <w:t xml:space="preserve"> </w:t>
            </w:r>
            <w:r>
              <w:rPr>
                <w:sz w:val="24"/>
                <w:szCs w:val="24"/>
              </w:rPr>
              <w:t>buku</w:t>
            </w:r>
            <w:r>
              <w:rPr>
                <w:spacing w:val="-1"/>
                <w:sz w:val="24"/>
                <w:szCs w:val="24"/>
              </w:rPr>
              <w:t xml:space="preserve"> </w:t>
            </w:r>
            <w:r>
              <w:rPr>
                <w:sz w:val="24"/>
                <w:szCs w:val="24"/>
              </w:rPr>
              <w:t xml:space="preserve">seperti </w:t>
            </w:r>
            <w:r>
              <w:rPr>
                <w:spacing w:val="-2"/>
                <w:sz w:val="24"/>
                <w:szCs w:val="24"/>
              </w:rPr>
              <w:t>novel.</w:t>
            </w:r>
          </w:p>
        </w:tc>
        <w:tc>
          <w:tcPr>
            <w:tcW w:w="627" w:type="dxa"/>
          </w:tcPr>
          <w:p w14:paraId="4E25496C">
            <w:pPr>
              <w:pStyle w:val="307"/>
              <w:jc w:val="center"/>
              <w:rPr>
                <w:b/>
                <w:sz w:val="24"/>
                <w:szCs w:val="24"/>
              </w:rPr>
            </w:pPr>
          </w:p>
          <w:p w14:paraId="077E9558">
            <w:pPr>
              <w:pStyle w:val="307"/>
              <w:ind w:left="5"/>
              <w:jc w:val="center"/>
              <w:rPr>
                <w:sz w:val="24"/>
                <w:szCs w:val="24"/>
              </w:rPr>
            </w:pPr>
            <w:r>
              <w:rPr>
                <w:spacing w:val="-10"/>
                <w:sz w:val="24"/>
                <w:szCs w:val="24"/>
              </w:rPr>
              <w:t>4</w:t>
            </w:r>
          </w:p>
        </w:tc>
        <w:tc>
          <w:tcPr>
            <w:tcW w:w="450" w:type="dxa"/>
          </w:tcPr>
          <w:p w14:paraId="1E341408">
            <w:pPr>
              <w:pStyle w:val="307"/>
              <w:jc w:val="center"/>
              <w:rPr>
                <w:b/>
                <w:sz w:val="24"/>
                <w:szCs w:val="24"/>
              </w:rPr>
            </w:pPr>
          </w:p>
          <w:p w14:paraId="4EF1402F">
            <w:pPr>
              <w:pStyle w:val="307"/>
              <w:ind w:left="5"/>
              <w:jc w:val="center"/>
              <w:rPr>
                <w:sz w:val="24"/>
                <w:szCs w:val="24"/>
              </w:rPr>
            </w:pPr>
            <w:r>
              <w:rPr>
                <w:spacing w:val="-10"/>
                <w:sz w:val="24"/>
                <w:szCs w:val="24"/>
              </w:rPr>
              <w:t>3</w:t>
            </w:r>
          </w:p>
        </w:tc>
        <w:tc>
          <w:tcPr>
            <w:tcW w:w="538" w:type="dxa"/>
          </w:tcPr>
          <w:p w14:paraId="18383DA4">
            <w:pPr>
              <w:pStyle w:val="307"/>
              <w:jc w:val="center"/>
              <w:rPr>
                <w:b/>
                <w:sz w:val="24"/>
                <w:szCs w:val="24"/>
              </w:rPr>
            </w:pPr>
          </w:p>
          <w:p w14:paraId="40A18C01">
            <w:pPr>
              <w:pStyle w:val="307"/>
              <w:ind w:left="2"/>
              <w:jc w:val="center"/>
              <w:rPr>
                <w:sz w:val="24"/>
                <w:szCs w:val="24"/>
              </w:rPr>
            </w:pPr>
            <w:r>
              <w:rPr>
                <w:spacing w:val="-10"/>
                <w:sz w:val="24"/>
                <w:szCs w:val="24"/>
              </w:rPr>
              <w:t>2</w:t>
            </w:r>
          </w:p>
        </w:tc>
        <w:tc>
          <w:tcPr>
            <w:tcW w:w="539" w:type="dxa"/>
          </w:tcPr>
          <w:p w14:paraId="1084CA86">
            <w:pPr>
              <w:pStyle w:val="307"/>
              <w:jc w:val="center"/>
              <w:rPr>
                <w:b/>
                <w:sz w:val="24"/>
                <w:szCs w:val="24"/>
              </w:rPr>
            </w:pPr>
          </w:p>
          <w:p w14:paraId="515A2715">
            <w:pPr>
              <w:pStyle w:val="307"/>
              <w:ind w:left="5" w:right="2"/>
              <w:jc w:val="center"/>
              <w:rPr>
                <w:sz w:val="24"/>
                <w:szCs w:val="24"/>
              </w:rPr>
            </w:pPr>
            <w:r>
              <w:rPr>
                <w:spacing w:val="-10"/>
                <w:sz w:val="24"/>
                <w:szCs w:val="24"/>
              </w:rPr>
              <w:t>1</w:t>
            </w:r>
          </w:p>
        </w:tc>
        <w:tc>
          <w:tcPr>
            <w:tcW w:w="1077" w:type="dxa"/>
          </w:tcPr>
          <w:p w14:paraId="0A9A3782">
            <w:pPr>
              <w:pStyle w:val="307"/>
              <w:jc w:val="center"/>
              <w:rPr>
                <w:b/>
                <w:sz w:val="24"/>
                <w:szCs w:val="24"/>
              </w:rPr>
            </w:pPr>
          </w:p>
          <w:p w14:paraId="595038C3">
            <w:pPr>
              <w:pStyle w:val="307"/>
              <w:ind w:left="4"/>
              <w:jc w:val="center"/>
              <w:rPr>
                <w:sz w:val="24"/>
                <w:szCs w:val="24"/>
              </w:rPr>
            </w:pPr>
            <w:r>
              <w:rPr>
                <w:spacing w:val="-10"/>
                <w:sz w:val="24"/>
                <w:szCs w:val="24"/>
              </w:rPr>
              <w:t>4</w:t>
            </w:r>
          </w:p>
        </w:tc>
      </w:tr>
      <w:tr w14:paraId="690B5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5B245339">
            <w:pPr>
              <w:pStyle w:val="307"/>
              <w:ind w:left="7"/>
              <w:jc w:val="center"/>
              <w:rPr>
                <w:sz w:val="24"/>
                <w:szCs w:val="24"/>
              </w:rPr>
            </w:pPr>
            <w:r>
              <w:rPr>
                <w:spacing w:val="-5"/>
                <w:sz w:val="24"/>
                <w:szCs w:val="24"/>
              </w:rPr>
              <w:t>10</w:t>
            </w:r>
          </w:p>
        </w:tc>
        <w:tc>
          <w:tcPr>
            <w:tcW w:w="3773" w:type="dxa"/>
          </w:tcPr>
          <w:p w14:paraId="1B99A506">
            <w:pPr>
              <w:pStyle w:val="307"/>
              <w:ind w:left="105"/>
              <w:rPr>
                <w:sz w:val="24"/>
                <w:szCs w:val="24"/>
              </w:rPr>
            </w:pPr>
            <w:r>
              <w:rPr>
                <w:sz w:val="24"/>
                <w:szCs w:val="24"/>
              </w:rPr>
              <w:t>Saya</w:t>
            </w:r>
            <w:r>
              <w:rPr>
                <w:spacing w:val="-5"/>
                <w:sz w:val="24"/>
                <w:szCs w:val="24"/>
              </w:rPr>
              <w:t xml:space="preserve"> </w:t>
            </w:r>
            <w:r>
              <w:rPr>
                <w:sz w:val="24"/>
                <w:szCs w:val="24"/>
              </w:rPr>
              <w:t>merasa</w:t>
            </w:r>
            <w:r>
              <w:rPr>
                <w:spacing w:val="-2"/>
                <w:sz w:val="24"/>
                <w:szCs w:val="24"/>
              </w:rPr>
              <w:t xml:space="preserve"> </w:t>
            </w:r>
            <w:r>
              <w:rPr>
                <w:sz w:val="24"/>
                <w:szCs w:val="24"/>
              </w:rPr>
              <w:t>rugi</w:t>
            </w:r>
            <w:r>
              <w:rPr>
                <w:spacing w:val="-1"/>
                <w:sz w:val="24"/>
                <w:szCs w:val="24"/>
              </w:rPr>
              <w:t xml:space="preserve"> </w:t>
            </w:r>
            <w:r>
              <w:rPr>
                <w:sz w:val="24"/>
                <w:szCs w:val="24"/>
              </w:rPr>
              <w:t>jika</w:t>
            </w:r>
            <w:r>
              <w:rPr>
                <w:spacing w:val="-1"/>
                <w:sz w:val="24"/>
                <w:szCs w:val="24"/>
              </w:rPr>
              <w:t xml:space="preserve"> </w:t>
            </w:r>
            <w:r>
              <w:rPr>
                <w:spacing w:val="-2"/>
                <w:sz w:val="24"/>
                <w:szCs w:val="24"/>
              </w:rPr>
              <w:t>waktu</w:t>
            </w:r>
          </w:p>
          <w:p w14:paraId="705C9F8F">
            <w:pPr>
              <w:pStyle w:val="307"/>
              <w:ind w:left="105"/>
              <w:rPr>
                <w:sz w:val="24"/>
                <w:szCs w:val="24"/>
              </w:rPr>
            </w:pPr>
            <w:r>
              <w:rPr>
                <w:sz w:val="24"/>
                <w:szCs w:val="24"/>
              </w:rPr>
              <w:t>senggang</w:t>
            </w:r>
            <w:r>
              <w:rPr>
                <w:spacing w:val="-4"/>
                <w:sz w:val="24"/>
                <w:szCs w:val="24"/>
              </w:rPr>
              <w:t xml:space="preserve"> </w:t>
            </w:r>
            <w:r>
              <w:rPr>
                <w:sz w:val="24"/>
                <w:szCs w:val="24"/>
              </w:rPr>
              <w:t>saya</w:t>
            </w:r>
            <w:r>
              <w:rPr>
                <w:spacing w:val="-1"/>
                <w:sz w:val="24"/>
                <w:szCs w:val="24"/>
              </w:rPr>
              <w:t xml:space="preserve"> </w:t>
            </w:r>
            <w:r>
              <w:rPr>
                <w:sz w:val="24"/>
                <w:szCs w:val="24"/>
              </w:rPr>
              <w:t xml:space="preserve">tersita begitu </w:t>
            </w:r>
            <w:r>
              <w:rPr>
                <w:spacing w:val="-4"/>
                <w:sz w:val="24"/>
                <w:szCs w:val="24"/>
              </w:rPr>
              <w:t>saja tanpa membaca.</w:t>
            </w:r>
          </w:p>
        </w:tc>
        <w:tc>
          <w:tcPr>
            <w:tcW w:w="627" w:type="dxa"/>
          </w:tcPr>
          <w:p w14:paraId="2C621C9F">
            <w:pPr>
              <w:pStyle w:val="307"/>
              <w:ind w:left="5"/>
              <w:jc w:val="center"/>
              <w:rPr>
                <w:sz w:val="24"/>
                <w:szCs w:val="24"/>
              </w:rPr>
            </w:pPr>
            <w:r>
              <w:rPr>
                <w:spacing w:val="-10"/>
                <w:sz w:val="24"/>
                <w:szCs w:val="24"/>
              </w:rPr>
              <w:t>4</w:t>
            </w:r>
          </w:p>
        </w:tc>
        <w:tc>
          <w:tcPr>
            <w:tcW w:w="450" w:type="dxa"/>
          </w:tcPr>
          <w:p w14:paraId="4AF0DA5A">
            <w:pPr>
              <w:pStyle w:val="307"/>
              <w:ind w:left="5"/>
              <w:jc w:val="center"/>
              <w:rPr>
                <w:sz w:val="24"/>
                <w:szCs w:val="24"/>
              </w:rPr>
            </w:pPr>
            <w:r>
              <w:rPr>
                <w:spacing w:val="-10"/>
                <w:sz w:val="24"/>
                <w:szCs w:val="24"/>
              </w:rPr>
              <w:t>3</w:t>
            </w:r>
          </w:p>
        </w:tc>
        <w:tc>
          <w:tcPr>
            <w:tcW w:w="538" w:type="dxa"/>
          </w:tcPr>
          <w:p w14:paraId="14F57954">
            <w:pPr>
              <w:pStyle w:val="307"/>
              <w:ind w:left="2"/>
              <w:jc w:val="center"/>
              <w:rPr>
                <w:sz w:val="24"/>
                <w:szCs w:val="24"/>
              </w:rPr>
            </w:pPr>
            <w:r>
              <w:rPr>
                <w:spacing w:val="-10"/>
                <w:sz w:val="24"/>
                <w:szCs w:val="24"/>
              </w:rPr>
              <w:t>2</w:t>
            </w:r>
          </w:p>
        </w:tc>
        <w:tc>
          <w:tcPr>
            <w:tcW w:w="539" w:type="dxa"/>
          </w:tcPr>
          <w:p w14:paraId="283C3BB2">
            <w:pPr>
              <w:pStyle w:val="307"/>
              <w:ind w:left="5" w:right="2"/>
              <w:jc w:val="center"/>
              <w:rPr>
                <w:sz w:val="24"/>
                <w:szCs w:val="24"/>
              </w:rPr>
            </w:pPr>
            <w:r>
              <w:rPr>
                <w:spacing w:val="-10"/>
                <w:sz w:val="24"/>
                <w:szCs w:val="24"/>
              </w:rPr>
              <w:t>1</w:t>
            </w:r>
          </w:p>
        </w:tc>
        <w:tc>
          <w:tcPr>
            <w:tcW w:w="1077" w:type="dxa"/>
          </w:tcPr>
          <w:p w14:paraId="29CAEDA3">
            <w:pPr>
              <w:pStyle w:val="307"/>
              <w:ind w:left="4"/>
              <w:jc w:val="center"/>
              <w:rPr>
                <w:sz w:val="24"/>
                <w:szCs w:val="24"/>
              </w:rPr>
            </w:pPr>
            <w:r>
              <w:rPr>
                <w:spacing w:val="-10"/>
                <w:sz w:val="24"/>
                <w:szCs w:val="24"/>
              </w:rPr>
              <w:t>4</w:t>
            </w:r>
          </w:p>
        </w:tc>
      </w:tr>
      <w:tr w14:paraId="4F7A4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6" w:hRule="atLeast"/>
          <w:jc w:val="center"/>
        </w:trPr>
        <w:tc>
          <w:tcPr>
            <w:tcW w:w="629" w:type="dxa"/>
          </w:tcPr>
          <w:p w14:paraId="72CD1DA3">
            <w:pPr>
              <w:pStyle w:val="307"/>
              <w:jc w:val="center"/>
              <w:rPr>
                <w:b/>
                <w:sz w:val="24"/>
                <w:szCs w:val="24"/>
              </w:rPr>
            </w:pPr>
          </w:p>
          <w:p w14:paraId="41F6E9D4">
            <w:pPr>
              <w:pStyle w:val="307"/>
              <w:jc w:val="center"/>
              <w:rPr>
                <w:b/>
                <w:sz w:val="24"/>
                <w:szCs w:val="24"/>
              </w:rPr>
            </w:pPr>
          </w:p>
          <w:p w14:paraId="38754E58">
            <w:pPr>
              <w:pStyle w:val="307"/>
              <w:ind w:left="7"/>
              <w:jc w:val="center"/>
              <w:rPr>
                <w:sz w:val="24"/>
                <w:szCs w:val="24"/>
              </w:rPr>
            </w:pPr>
            <w:r>
              <w:rPr>
                <w:spacing w:val="-5"/>
                <w:sz w:val="24"/>
                <w:szCs w:val="24"/>
              </w:rPr>
              <w:t>11</w:t>
            </w:r>
          </w:p>
        </w:tc>
        <w:tc>
          <w:tcPr>
            <w:tcW w:w="3773" w:type="dxa"/>
          </w:tcPr>
          <w:p w14:paraId="074B6821">
            <w:pPr>
              <w:pStyle w:val="307"/>
              <w:ind w:left="105" w:right="159"/>
              <w:rPr>
                <w:sz w:val="24"/>
                <w:szCs w:val="24"/>
              </w:rPr>
            </w:pPr>
            <w:r>
              <w:rPr>
                <w:sz w:val="24"/>
                <w:szCs w:val="24"/>
              </w:rPr>
              <w:t>Jika saya dihadapkan pada dua pilihan</w:t>
            </w:r>
            <w:r>
              <w:rPr>
                <w:spacing w:val="-10"/>
                <w:sz w:val="24"/>
                <w:szCs w:val="24"/>
              </w:rPr>
              <w:t xml:space="preserve"> </w:t>
            </w:r>
            <w:r>
              <w:rPr>
                <w:sz w:val="24"/>
                <w:szCs w:val="24"/>
              </w:rPr>
              <w:t>antara</w:t>
            </w:r>
            <w:r>
              <w:rPr>
                <w:spacing w:val="-11"/>
                <w:sz w:val="24"/>
                <w:szCs w:val="24"/>
              </w:rPr>
              <w:t xml:space="preserve"> </w:t>
            </w:r>
            <w:r>
              <w:rPr>
                <w:sz w:val="24"/>
                <w:szCs w:val="24"/>
              </w:rPr>
              <w:t>main</w:t>
            </w:r>
            <w:r>
              <w:rPr>
                <w:spacing w:val="-9"/>
                <w:sz w:val="24"/>
                <w:szCs w:val="24"/>
              </w:rPr>
              <w:t xml:space="preserve"> </w:t>
            </w:r>
            <w:r>
              <w:rPr>
                <w:i/>
                <w:sz w:val="24"/>
                <w:szCs w:val="24"/>
              </w:rPr>
              <w:t>play</w:t>
            </w:r>
            <w:r>
              <w:rPr>
                <w:i/>
                <w:spacing w:val="-9"/>
                <w:sz w:val="24"/>
                <w:szCs w:val="24"/>
              </w:rPr>
              <w:t xml:space="preserve"> </w:t>
            </w:r>
            <w:r>
              <w:rPr>
                <w:i/>
                <w:sz w:val="24"/>
                <w:szCs w:val="24"/>
              </w:rPr>
              <w:t xml:space="preserve">station </w:t>
            </w:r>
            <w:r>
              <w:rPr>
                <w:sz w:val="24"/>
                <w:szCs w:val="24"/>
              </w:rPr>
              <w:t>dengan membaca, maka saya</w:t>
            </w:r>
          </w:p>
          <w:p w14:paraId="72E66B83">
            <w:pPr>
              <w:pStyle w:val="307"/>
              <w:ind w:left="105"/>
              <w:rPr>
                <w:sz w:val="24"/>
                <w:szCs w:val="24"/>
              </w:rPr>
            </w:pPr>
            <w:r>
              <w:rPr>
                <w:sz w:val="24"/>
                <w:szCs w:val="24"/>
              </w:rPr>
              <w:t xml:space="preserve">memilih </w:t>
            </w:r>
            <w:r>
              <w:rPr>
                <w:spacing w:val="-2"/>
                <w:sz w:val="24"/>
                <w:szCs w:val="24"/>
              </w:rPr>
              <w:t>membaca.</w:t>
            </w:r>
          </w:p>
        </w:tc>
        <w:tc>
          <w:tcPr>
            <w:tcW w:w="627" w:type="dxa"/>
          </w:tcPr>
          <w:p w14:paraId="0CB78345">
            <w:pPr>
              <w:pStyle w:val="307"/>
              <w:jc w:val="center"/>
              <w:rPr>
                <w:b/>
                <w:sz w:val="24"/>
                <w:szCs w:val="24"/>
              </w:rPr>
            </w:pPr>
          </w:p>
          <w:p w14:paraId="77339926">
            <w:pPr>
              <w:pStyle w:val="307"/>
              <w:jc w:val="center"/>
              <w:rPr>
                <w:b/>
                <w:sz w:val="24"/>
                <w:szCs w:val="24"/>
              </w:rPr>
            </w:pPr>
          </w:p>
          <w:p w14:paraId="118731A8">
            <w:pPr>
              <w:pStyle w:val="307"/>
              <w:ind w:left="5"/>
              <w:jc w:val="center"/>
              <w:rPr>
                <w:sz w:val="24"/>
                <w:szCs w:val="24"/>
              </w:rPr>
            </w:pPr>
            <w:r>
              <w:rPr>
                <w:spacing w:val="-10"/>
                <w:sz w:val="24"/>
                <w:szCs w:val="24"/>
              </w:rPr>
              <w:t>4</w:t>
            </w:r>
          </w:p>
        </w:tc>
        <w:tc>
          <w:tcPr>
            <w:tcW w:w="450" w:type="dxa"/>
          </w:tcPr>
          <w:p w14:paraId="0A88AE69">
            <w:pPr>
              <w:pStyle w:val="307"/>
              <w:jc w:val="center"/>
              <w:rPr>
                <w:b/>
                <w:sz w:val="24"/>
                <w:szCs w:val="24"/>
              </w:rPr>
            </w:pPr>
          </w:p>
          <w:p w14:paraId="3897A459">
            <w:pPr>
              <w:pStyle w:val="307"/>
              <w:jc w:val="center"/>
              <w:rPr>
                <w:b/>
                <w:sz w:val="24"/>
                <w:szCs w:val="24"/>
              </w:rPr>
            </w:pPr>
          </w:p>
          <w:p w14:paraId="2C88B8A2">
            <w:pPr>
              <w:pStyle w:val="307"/>
              <w:ind w:left="5"/>
              <w:jc w:val="center"/>
              <w:rPr>
                <w:sz w:val="24"/>
                <w:szCs w:val="24"/>
              </w:rPr>
            </w:pPr>
            <w:r>
              <w:rPr>
                <w:spacing w:val="-10"/>
                <w:sz w:val="24"/>
                <w:szCs w:val="24"/>
              </w:rPr>
              <w:t>3</w:t>
            </w:r>
          </w:p>
        </w:tc>
        <w:tc>
          <w:tcPr>
            <w:tcW w:w="538" w:type="dxa"/>
          </w:tcPr>
          <w:p w14:paraId="141FF193">
            <w:pPr>
              <w:pStyle w:val="307"/>
              <w:jc w:val="center"/>
              <w:rPr>
                <w:b/>
                <w:sz w:val="24"/>
                <w:szCs w:val="24"/>
              </w:rPr>
            </w:pPr>
          </w:p>
          <w:p w14:paraId="28835C43">
            <w:pPr>
              <w:pStyle w:val="307"/>
              <w:jc w:val="center"/>
              <w:rPr>
                <w:b/>
                <w:sz w:val="24"/>
                <w:szCs w:val="24"/>
              </w:rPr>
            </w:pPr>
          </w:p>
          <w:p w14:paraId="5277313C">
            <w:pPr>
              <w:pStyle w:val="307"/>
              <w:ind w:left="2"/>
              <w:jc w:val="center"/>
              <w:rPr>
                <w:sz w:val="24"/>
                <w:szCs w:val="24"/>
              </w:rPr>
            </w:pPr>
            <w:r>
              <w:rPr>
                <w:spacing w:val="-10"/>
                <w:sz w:val="24"/>
                <w:szCs w:val="24"/>
              </w:rPr>
              <w:t>2</w:t>
            </w:r>
          </w:p>
        </w:tc>
        <w:tc>
          <w:tcPr>
            <w:tcW w:w="539" w:type="dxa"/>
          </w:tcPr>
          <w:p w14:paraId="41A89BCB">
            <w:pPr>
              <w:pStyle w:val="307"/>
              <w:jc w:val="center"/>
              <w:rPr>
                <w:b/>
                <w:sz w:val="24"/>
                <w:szCs w:val="24"/>
              </w:rPr>
            </w:pPr>
          </w:p>
          <w:p w14:paraId="7C6DA225">
            <w:pPr>
              <w:pStyle w:val="307"/>
              <w:jc w:val="center"/>
              <w:rPr>
                <w:b/>
                <w:sz w:val="24"/>
                <w:szCs w:val="24"/>
              </w:rPr>
            </w:pPr>
          </w:p>
          <w:p w14:paraId="14F258C2">
            <w:pPr>
              <w:pStyle w:val="307"/>
              <w:ind w:left="5" w:right="2"/>
              <w:jc w:val="center"/>
              <w:rPr>
                <w:sz w:val="24"/>
                <w:szCs w:val="24"/>
              </w:rPr>
            </w:pPr>
            <w:r>
              <w:rPr>
                <w:spacing w:val="-10"/>
                <w:sz w:val="24"/>
                <w:szCs w:val="24"/>
              </w:rPr>
              <w:t>1</w:t>
            </w:r>
          </w:p>
        </w:tc>
        <w:tc>
          <w:tcPr>
            <w:tcW w:w="1077" w:type="dxa"/>
          </w:tcPr>
          <w:p w14:paraId="3043D2EF">
            <w:pPr>
              <w:pStyle w:val="307"/>
              <w:jc w:val="center"/>
              <w:rPr>
                <w:b/>
                <w:sz w:val="24"/>
                <w:szCs w:val="24"/>
              </w:rPr>
            </w:pPr>
          </w:p>
          <w:p w14:paraId="34FFE71A">
            <w:pPr>
              <w:pStyle w:val="307"/>
              <w:jc w:val="center"/>
              <w:rPr>
                <w:b/>
                <w:sz w:val="24"/>
                <w:szCs w:val="24"/>
              </w:rPr>
            </w:pPr>
          </w:p>
          <w:p w14:paraId="5851A6D6">
            <w:pPr>
              <w:pStyle w:val="307"/>
              <w:ind w:left="4"/>
              <w:jc w:val="center"/>
              <w:rPr>
                <w:sz w:val="24"/>
                <w:szCs w:val="24"/>
              </w:rPr>
            </w:pPr>
            <w:r>
              <w:rPr>
                <w:spacing w:val="-10"/>
                <w:sz w:val="24"/>
                <w:szCs w:val="24"/>
              </w:rPr>
              <w:t>4</w:t>
            </w:r>
          </w:p>
        </w:tc>
      </w:tr>
      <w:tr w14:paraId="59E36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217B1E39">
            <w:pPr>
              <w:pStyle w:val="307"/>
              <w:ind w:left="7"/>
              <w:jc w:val="center"/>
              <w:rPr>
                <w:sz w:val="24"/>
                <w:szCs w:val="24"/>
              </w:rPr>
            </w:pPr>
            <w:r>
              <w:rPr>
                <w:spacing w:val="-5"/>
                <w:sz w:val="24"/>
                <w:szCs w:val="24"/>
              </w:rPr>
              <w:t>12</w:t>
            </w:r>
          </w:p>
        </w:tc>
        <w:tc>
          <w:tcPr>
            <w:tcW w:w="3773" w:type="dxa"/>
          </w:tcPr>
          <w:p w14:paraId="0B432DB4">
            <w:pPr>
              <w:pStyle w:val="307"/>
              <w:ind w:left="105"/>
              <w:rPr>
                <w:sz w:val="24"/>
                <w:szCs w:val="24"/>
              </w:rPr>
            </w:pPr>
            <w:r>
              <w:rPr>
                <w:sz w:val="24"/>
                <w:szCs w:val="24"/>
              </w:rPr>
              <w:t>Saya</w:t>
            </w:r>
            <w:r>
              <w:rPr>
                <w:spacing w:val="-2"/>
                <w:sz w:val="24"/>
                <w:szCs w:val="24"/>
              </w:rPr>
              <w:t xml:space="preserve"> </w:t>
            </w:r>
            <w:r>
              <w:rPr>
                <w:sz w:val="24"/>
                <w:szCs w:val="24"/>
              </w:rPr>
              <w:t>senang</w:t>
            </w:r>
            <w:r>
              <w:rPr>
                <w:spacing w:val="-4"/>
                <w:sz w:val="24"/>
                <w:szCs w:val="24"/>
              </w:rPr>
              <w:t xml:space="preserve"> </w:t>
            </w:r>
            <w:r>
              <w:rPr>
                <w:sz w:val="24"/>
                <w:szCs w:val="24"/>
              </w:rPr>
              <w:t>membaca</w:t>
            </w:r>
            <w:r>
              <w:rPr>
                <w:spacing w:val="-1"/>
                <w:sz w:val="24"/>
                <w:szCs w:val="24"/>
              </w:rPr>
              <w:t xml:space="preserve"> </w:t>
            </w:r>
            <w:r>
              <w:rPr>
                <w:spacing w:val="-2"/>
                <w:sz w:val="24"/>
                <w:szCs w:val="24"/>
              </w:rPr>
              <w:t>sebelum</w:t>
            </w:r>
          </w:p>
          <w:p w14:paraId="2B3D0053">
            <w:pPr>
              <w:pStyle w:val="307"/>
              <w:ind w:left="105"/>
              <w:rPr>
                <w:sz w:val="24"/>
                <w:szCs w:val="24"/>
              </w:rPr>
            </w:pPr>
            <w:r>
              <w:rPr>
                <w:spacing w:val="-2"/>
                <w:sz w:val="24"/>
                <w:szCs w:val="24"/>
              </w:rPr>
              <w:t>tidur.</w:t>
            </w:r>
          </w:p>
        </w:tc>
        <w:tc>
          <w:tcPr>
            <w:tcW w:w="627" w:type="dxa"/>
          </w:tcPr>
          <w:p w14:paraId="5E4230E4">
            <w:pPr>
              <w:pStyle w:val="307"/>
              <w:ind w:left="5"/>
              <w:jc w:val="center"/>
              <w:rPr>
                <w:sz w:val="24"/>
                <w:szCs w:val="24"/>
              </w:rPr>
            </w:pPr>
            <w:r>
              <w:rPr>
                <w:spacing w:val="-10"/>
                <w:sz w:val="24"/>
                <w:szCs w:val="24"/>
              </w:rPr>
              <w:t>4</w:t>
            </w:r>
          </w:p>
        </w:tc>
        <w:tc>
          <w:tcPr>
            <w:tcW w:w="450" w:type="dxa"/>
          </w:tcPr>
          <w:p w14:paraId="2C5A7245">
            <w:pPr>
              <w:pStyle w:val="307"/>
              <w:ind w:left="5"/>
              <w:jc w:val="center"/>
              <w:rPr>
                <w:sz w:val="24"/>
                <w:szCs w:val="24"/>
              </w:rPr>
            </w:pPr>
            <w:r>
              <w:rPr>
                <w:spacing w:val="-10"/>
                <w:sz w:val="24"/>
                <w:szCs w:val="24"/>
              </w:rPr>
              <w:t>3</w:t>
            </w:r>
          </w:p>
        </w:tc>
        <w:tc>
          <w:tcPr>
            <w:tcW w:w="538" w:type="dxa"/>
          </w:tcPr>
          <w:p w14:paraId="24DE99EF">
            <w:pPr>
              <w:pStyle w:val="307"/>
              <w:ind w:left="2"/>
              <w:jc w:val="center"/>
              <w:rPr>
                <w:sz w:val="24"/>
                <w:szCs w:val="24"/>
              </w:rPr>
            </w:pPr>
            <w:r>
              <w:rPr>
                <w:spacing w:val="-10"/>
                <w:sz w:val="24"/>
                <w:szCs w:val="24"/>
              </w:rPr>
              <w:t>2</w:t>
            </w:r>
          </w:p>
        </w:tc>
        <w:tc>
          <w:tcPr>
            <w:tcW w:w="539" w:type="dxa"/>
          </w:tcPr>
          <w:p w14:paraId="0AC429A3">
            <w:pPr>
              <w:pStyle w:val="307"/>
              <w:ind w:left="5" w:right="2"/>
              <w:jc w:val="center"/>
              <w:rPr>
                <w:sz w:val="24"/>
                <w:szCs w:val="24"/>
              </w:rPr>
            </w:pPr>
            <w:r>
              <w:rPr>
                <w:spacing w:val="-10"/>
                <w:sz w:val="24"/>
                <w:szCs w:val="24"/>
              </w:rPr>
              <w:t>1</w:t>
            </w:r>
          </w:p>
        </w:tc>
        <w:tc>
          <w:tcPr>
            <w:tcW w:w="1077" w:type="dxa"/>
          </w:tcPr>
          <w:p w14:paraId="227E1474">
            <w:pPr>
              <w:pStyle w:val="307"/>
              <w:ind w:left="4"/>
              <w:jc w:val="center"/>
              <w:rPr>
                <w:sz w:val="24"/>
                <w:szCs w:val="24"/>
              </w:rPr>
            </w:pPr>
            <w:r>
              <w:rPr>
                <w:spacing w:val="-10"/>
                <w:sz w:val="24"/>
                <w:szCs w:val="24"/>
              </w:rPr>
              <w:t>4</w:t>
            </w:r>
          </w:p>
        </w:tc>
      </w:tr>
      <w:tr w14:paraId="5D878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jc w:val="center"/>
        </w:trPr>
        <w:tc>
          <w:tcPr>
            <w:tcW w:w="629" w:type="dxa"/>
          </w:tcPr>
          <w:p w14:paraId="05392E50">
            <w:pPr>
              <w:pStyle w:val="307"/>
              <w:ind w:left="7"/>
              <w:jc w:val="center"/>
              <w:rPr>
                <w:sz w:val="24"/>
                <w:szCs w:val="24"/>
              </w:rPr>
            </w:pPr>
            <w:r>
              <w:rPr>
                <w:spacing w:val="-5"/>
                <w:sz w:val="24"/>
                <w:szCs w:val="24"/>
              </w:rPr>
              <w:t>13</w:t>
            </w:r>
          </w:p>
        </w:tc>
        <w:tc>
          <w:tcPr>
            <w:tcW w:w="3773" w:type="dxa"/>
          </w:tcPr>
          <w:p w14:paraId="7DB25800">
            <w:pPr>
              <w:pStyle w:val="307"/>
              <w:ind w:left="105"/>
              <w:rPr>
                <w:sz w:val="24"/>
                <w:szCs w:val="24"/>
              </w:rPr>
            </w:pPr>
            <w:r>
              <w:rPr>
                <w:sz w:val="24"/>
                <w:szCs w:val="24"/>
              </w:rPr>
              <w:t>Saya</w:t>
            </w:r>
            <w:r>
              <w:rPr>
                <w:spacing w:val="-4"/>
                <w:sz w:val="24"/>
                <w:szCs w:val="24"/>
              </w:rPr>
              <w:t xml:space="preserve"> </w:t>
            </w:r>
            <w:r>
              <w:rPr>
                <w:sz w:val="24"/>
                <w:szCs w:val="24"/>
              </w:rPr>
              <w:t>membaca</w:t>
            </w:r>
            <w:r>
              <w:rPr>
                <w:spacing w:val="-2"/>
                <w:sz w:val="24"/>
                <w:szCs w:val="24"/>
              </w:rPr>
              <w:t xml:space="preserve"> </w:t>
            </w:r>
            <w:r>
              <w:rPr>
                <w:sz w:val="24"/>
                <w:szCs w:val="24"/>
              </w:rPr>
              <w:t>dengan</w:t>
            </w:r>
            <w:r>
              <w:rPr>
                <w:spacing w:val="-2"/>
                <w:sz w:val="24"/>
                <w:szCs w:val="24"/>
              </w:rPr>
              <w:t xml:space="preserve"> </w:t>
            </w:r>
            <w:r>
              <w:rPr>
                <w:sz w:val="24"/>
                <w:szCs w:val="24"/>
              </w:rPr>
              <w:t>senang</w:t>
            </w:r>
            <w:r>
              <w:rPr>
                <w:spacing w:val="-3"/>
                <w:sz w:val="24"/>
                <w:szCs w:val="24"/>
              </w:rPr>
              <w:t xml:space="preserve"> </w:t>
            </w:r>
            <w:r>
              <w:rPr>
                <w:spacing w:val="-2"/>
                <w:sz w:val="24"/>
                <w:szCs w:val="24"/>
              </w:rPr>
              <w:t>hati.</w:t>
            </w:r>
          </w:p>
        </w:tc>
        <w:tc>
          <w:tcPr>
            <w:tcW w:w="627" w:type="dxa"/>
          </w:tcPr>
          <w:p w14:paraId="3DE6E6E5">
            <w:pPr>
              <w:pStyle w:val="307"/>
              <w:ind w:left="5"/>
              <w:jc w:val="center"/>
              <w:rPr>
                <w:sz w:val="24"/>
                <w:szCs w:val="24"/>
              </w:rPr>
            </w:pPr>
            <w:r>
              <w:rPr>
                <w:spacing w:val="-10"/>
                <w:sz w:val="24"/>
                <w:szCs w:val="24"/>
              </w:rPr>
              <w:t>4</w:t>
            </w:r>
          </w:p>
        </w:tc>
        <w:tc>
          <w:tcPr>
            <w:tcW w:w="450" w:type="dxa"/>
          </w:tcPr>
          <w:p w14:paraId="5E34B26F">
            <w:pPr>
              <w:pStyle w:val="307"/>
              <w:ind w:left="5"/>
              <w:jc w:val="center"/>
              <w:rPr>
                <w:sz w:val="24"/>
                <w:szCs w:val="24"/>
              </w:rPr>
            </w:pPr>
            <w:r>
              <w:rPr>
                <w:spacing w:val="-10"/>
                <w:sz w:val="24"/>
                <w:szCs w:val="24"/>
              </w:rPr>
              <w:t>3</w:t>
            </w:r>
          </w:p>
        </w:tc>
        <w:tc>
          <w:tcPr>
            <w:tcW w:w="538" w:type="dxa"/>
          </w:tcPr>
          <w:p w14:paraId="26AE44F6">
            <w:pPr>
              <w:pStyle w:val="307"/>
              <w:ind w:left="2"/>
              <w:jc w:val="center"/>
              <w:rPr>
                <w:sz w:val="24"/>
                <w:szCs w:val="24"/>
              </w:rPr>
            </w:pPr>
            <w:r>
              <w:rPr>
                <w:spacing w:val="-10"/>
                <w:sz w:val="24"/>
                <w:szCs w:val="24"/>
              </w:rPr>
              <w:t>2</w:t>
            </w:r>
          </w:p>
        </w:tc>
        <w:tc>
          <w:tcPr>
            <w:tcW w:w="539" w:type="dxa"/>
          </w:tcPr>
          <w:p w14:paraId="069855C8">
            <w:pPr>
              <w:pStyle w:val="307"/>
              <w:ind w:left="5" w:right="2"/>
              <w:jc w:val="center"/>
              <w:rPr>
                <w:sz w:val="24"/>
                <w:szCs w:val="24"/>
              </w:rPr>
            </w:pPr>
            <w:r>
              <w:rPr>
                <w:spacing w:val="-10"/>
                <w:sz w:val="24"/>
                <w:szCs w:val="24"/>
              </w:rPr>
              <w:t>1</w:t>
            </w:r>
          </w:p>
        </w:tc>
        <w:tc>
          <w:tcPr>
            <w:tcW w:w="1077" w:type="dxa"/>
          </w:tcPr>
          <w:p w14:paraId="1D1F86EA">
            <w:pPr>
              <w:pStyle w:val="307"/>
              <w:ind w:left="4"/>
              <w:jc w:val="center"/>
              <w:rPr>
                <w:sz w:val="24"/>
                <w:szCs w:val="24"/>
              </w:rPr>
            </w:pPr>
            <w:r>
              <w:rPr>
                <w:spacing w:val="-10"/>
                <w:sz w:val="24"/>
                <w:szCs w:val="24"/>
              </w:rPr>
              <w:t>4</w:t>
            </w:r>
          </w:p>
        </w:tc>
      </w:tr>
      <w:tr w14:paraId="61424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jc w:val="center"/>
        </w:trPr>
        <w:tc>
          <w:tcPr>
            <w:tcW w:w="629" w:type="dxa"/>
          </w:tcPr>
          <w:p w14:paraId="345621A5">
            <w:pPr>
              <w:pStyle w:val="307"/>
              <w:jc w:val="center"/>
              <w:rPr>
                <w:b/>
                <w:sz w:val="24"/>
                <w:szCs w:val="24"/>
              </w:rPr>
            </w:pPr>
          </w:p>
          <w:p w14:paraId="67558C6F">
            <w:pPr>
              <w:pStyle w:val="307"/>
              <w:ind w:left="7"/>
              <w:jc w:val="center"/>
              <w:rPr>
                <w:sz w:val="24"/>
                <w:szCs w:val="24"/>
              </w:rPr>
            </w:pPr>
            <w:r>
              <w:rPr>
                <w:spacing w:val="-5"/>
                <w:sz w:val="24"/>
                <w:szCs w:val="24"/>
              </w:rPr>
              <w:t>14</w:t>
            </w:r>
          </w:p>
        </w:tc>
        <w:tc>
          <w:tcPr>
            <w:tcW w:w="3773" w:type="dxa"/>
          </w:tcPr>
          <w:p w14:paraId="57F961D4">
            <w:pPr>
              <w:pStyle w:val="307"/>
              <w:ind w:left="105"/>
              <w:rPr>
                <w:sz w:val="24"/>
                <w:szCs w:val="24"/>
              </w:rPr>
            </w:pPr>
            <w:r>
              <w:rPr>
                <w:sz w:val="24"/>
                <w:szCs w:val="24"/>
              </w:rPr>
              <w:t>Jika saya belum memahami topik dalam</w:t>
            </w:r>
            <w:r>
              <w:rPr>
                <w:spacing w:val="-2"/>
                <w:sz w:val="24"/>
                <w:szCs w:val="24"/>
              </w:rPr>
              <w:t xml:space="preserve"> </w:t>
            </w:r>
            <w:r>
              <w:rPr>
                <w:sz w:val="24"/>
                <w:szCs w:val="24"/>
              </w:rPr>
              <w:t>suatu</w:t>
            </w:r>
            <w:r>
              <w:rPr>
                <w:spacing w:val="-1"/>
                <w:sz w:val="24"/>
                <w:szCs w:val="24"/>
              </w:rPr>
              <w:t xml:space="preserve"> </w:t>
            </w:r>
            <w:r>
              <w:rPr>
                <w:sz w:val="24"/>
                <w:szCs w:val="24"/>
              </w:rPr>
              <w:t>bacaan,</w:t>
            </w:r>
            <w:r>
              <w:rPr>
                <w:spacing w:val="-2"/>
                <w:sz w:val="24"/>
                <w:szCs w:val="24"/>
              </w:rPr>
              <w:t xml:space="preserve"> </w:t>
            </w:r>
            <w:r>
              <w:rPr>
                <w:sz w:val="24"/>
                <w:szCs w:val="24"/>
              </w:rPr>
              <w:t>saya</w:t>
            </w:r>
            <w:r>
              <w:rPr>
                <w:spacing w:val="2"/>
                <w:sz w:val="24"/>
                <w:szCs w:val="24"/>
              </w:rPr>
              <w:t xml:space="preserve"> </w:t>
            </w:r>
            <w:r>
              <w:rPr>
                <w:spacing w:val="-2"/>
                <w:sz w:val="24"/>
                <w:szCs w:val="24"/>
              </w:rPr>
              <w:t>memilih</w:t>
            </w:r>
          </w:p>
          <w:p w14:paraId="152AE440">
            <w:pPr>
              <w:pStyle w:val="307"/>
              <w:ind w:left="105"/>
              <w:rPr>
                <w:sz w:val="24"/>
                <w:szCs w:val="24"/>
              </w:rPr>
            </w:pPr>
            <w:r>
              <w:rPr>
                <w:sz w:val="24"/>
                <w:szCs w:val="24"/>
              </w:rPr>
              <w:t>membacanya</w:t>
            </w:r>
            <w:r>
              <w:rPr>
                <w:spacing w:val="-3"/>
                <w:sz w:val="24"/>
                <w:szCs w:val="24"/>
              </w:rPr>
              <w:t xml:space="preserve"> </w:t>
            </w:r>
            <w:r>
              <w:rPr>
                <w:spacing w:val="-2"/>
                <w:sz w:val="24"/>
                <w:szCs w:val="24"/>
              </w:rPr>
              <w:t>kembali.</w:t>
            </w:r>
          </w:p>
        </w:tc>
        <w:tc>
          <w:tcPr>
            <w:tcW w:w="627" w:type="dxa"/>
          </w:tcPr>
          <w:p w14:paraId="298323BF">
            <w:pPr>
              <w:pStyle w:val="307"/>
              <w:jc w:val="center"/>
              <w:rPr>
                <w:b/>
                <w:sz w:val="24"/>
                <w:szCs w:val="24"/>
              </w:rPr>
            </w:pPr>
          </w:p>
          <w:p w14:paraId="26FF2E94">
            <w:pPr>
              <w:pStyle w:val="307"/>
              <w:ind w:left="5"/>
              <w:jc w:val="center"/>
              <w:rPr>
                <w:sz w:val="24"/>
                <w:szCs w:val="24"/>
              </w:rPr>
            </w:pPr>
            <w:r>
              <w:rPr>
                <w:spacing w:val="-10"/>
                <w:sz w:val="24"/>
                <w:szCs w:val="24"/>
              </w:rPr>
              <w:t>4</w:t>
            </w:r>
          </w:p>
        </w:tc>
        <w:tc>
          <w:tcPr>
            <w:tcW w:w="450" w:type="dxa"/>
          </w:tcPr>
          <w:p w14:paraId="26AAB597">
            <w:pPr>
              <w:pStyle w:val="307"/>
              <w:jc w:val="center"/>
              <w:rPr>
                <w:b/>
                <w:sz w:val="24"/>
                <w:szCs w:val="24"/>
              </w:rPr>
            </w:pPr>
          </w:p>
          <w:p w14:paraId="7E0522D1">
            <w:pPr>
              <w:pStyle w:val="307"/>
              <w:ind w:left="5"/>
              <w:jc w:val="center"/>
              <w:rPr>
                <w:sz w:val="24"/>
                <w:szCs w:val="24"/>
              </w:rPr>
            </w:pPr>
            <w:r>
              <w:rPr>
                <w:spacing w:val="-10"/>
                <w:sz w:val="24"/>
                <w:szCs w:val="24"/>
              </w:rPr>
              <w:t>3</w:t>
            </w:r>
          </w:p>
        </w:tc>
        <w:tc>
          <w:tcPr>
            <w:tcW w:w="538" w:type="dxa"/>
          </w:tcPr>
          <w:p w14:paraId="26159846">
            <w:pPr>
              <w:pStyle w:val="307"/>
              <w:jc w:val="center"/>
              <w:rPr>
                <w:b/>
                <w:sz w:val="24"/>
                <w:szCs w:val="24"/>
              </w:rPr>
            </w:pPr>
          </w:p>
          <w:p w14:paraId="257F8215">
            <w:pPr>
              <w:pStyle w:val="307"/>
              <w:ind w:left="2"/>
              <w:jc w:val="center"/>
              <w:rPr>
                <w:sz w:val="24"/>
                <w:szCs w:val="24"/>
              </w:rPr>
            </w:pPr>
            <w:r>
              <w:rPr>
                <w:spacing w:val="-10"/>
                <w:sz w:val="24"/>
                <w:szCs w:val="24"/>
              </w:rPr>
              <w:t>2</w:t>
            </w:r>
          </w:p>
        </w:tc>
        <w:tc>
          <w:tcPr>
            <w:tcW w:w="539" w:type="dxa"/>
          </w:tcPr>
          <w:p w14:paraId="27AE3280">
            <w:pPr>
              <w:pStyle w:val="307"/>
              <w:jc w:val="center"/>
              <w:rPr>
                <w:b/>
                <w:sz w:val="24"/>
                <w:szCs w:val="24"/>
              </w:rPr>
            </w:pPr>
          </w:p>
          <w:p w14:paraId="60D42E4B">
            <w:pPr>
              <w:pStyle w:val="307"/>
              <w:ind w:left="5" w:right="2"/>
              <w:jc w:val="center"/>
              <w:rPr>
                <w:sz w:val="24"/>
                <w:szCs w:val="24"/>
              </w:rPr>
            </w:pPr>
            <w:r>
              <w:rPr>
                <w:spacing w:val="-10"/>
                <w:sz w:val="24"/>
                <w:szCs w:val="24"/>
              </w:rPr>
              <w:t>1</w:t>
            </w:r>
          </w:p>
        </w:tc>
        <w:tc>
          <w:tcPr>
            <w:tcW w:w="1077" w:type="dxa"/>
          </w:tcPr>
          <w:p w14:paraId="4700CC43">
            <w:pPr>
              <w:pStyle w:val="307"/>
              <w:jc w:val="center"/>
              <w:rPr>
                <w:b/>
                <w:sz w:val="24"/>
                <w:szCs w:val="24"/>
              </w:rPr>
            </w:pPr>
          </w:p>
          <w:p w14:paraId="04A8F817">
            <w:pPr>
              <w:pStyle w:val="307"/>
              <w:ind w:left="4"/>
              <w:jc w:val="center"/>
              <w:rPr>
                <w:sz w:val="24"/>
                <w:szCs w:val="24"/>
              </w:rPr>
            </w:pPr>
            <w:r>
              <w:rPr>
                <w:spacing w:val="-10"/>
                <w:sz w:val="24"/>
                <w:szCs w:val="24"/>
              </w:rPr>
              <w:t>4</w:t>
            </w:r>
          </w:p>
        </w:tc>
      </w:tr>
      <w:tr w14:paraId="50EA3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jc w:val="center"/>
        </w:trPr>
        <w:tc>
          <w:tcPr>
            <w:tcW w:w="629" w:type="dxa"/>
          </w:tcPr>
          <w:p w14:paraId="4644FACD">
            <w:pPr>
              <w:pStyle w:val="307"/>
              <w:jc w:val="center"/>
              <w:rPr>
                <w:b/>
                <w:sz w:val="24"/>
                <w:szCs w:val="24"/>
              </w:rPr>
            </w:pPr>
          </w:p>
          <w:p w14:paraId="5F565699">
            <w:pPr>
              <w:pStyle w:val="307"/>
              <w:ind w:left="7"/>
              <w:jc w:val="center"/>
              <w:rPr>
                <w:sz w:val="24"/>
                <w:szCs w:val="24"/>
              </w:rPr>
            </w:pPr>
            <w:r>
              <w:rPr>
                <w:spacing w:val="-5"/>
                <w:sz w:val="24"/>
                <w:szCs w:val="24"/>
              </w:rPr>
              <w:t>15</w:t>
            </w:r>
          </w:p>
        </w:tc>
        <w:tc>
          <w:tcPr>
            <w:tcW w:w="3773" w:type="dxa"/>
          </w:tcPr>
          <w:p w14:paraId="0E451A68">
            <w:pPr>
              <w:pStyle w:val="307"/>
              <w:ind w:left="105"/>
              <w:rPr>
                <w:sz w:val="24"/>
                <w:szCs w:val="24"/>
              </w:rPr>
            </w:pPr>
            <w:r>
              <w:rPr>
                <w:sz w:val="24"/>
                <w:szCs w:val="24"/>
              </w:rPr>
              <w:t>Jika</w:t>
            </w:r>
            <w:r>
              <w:rPr>
                <w:spacing w:val="-1"/>
                <w:sz w:val="24"/>
                <w:szCs w:val="24"/>
              </w:rPr>
              <w:t xml:space="preserve"> </w:t>
            </w:r>
            <w:r>
              <w:rPr>
                <w:sz w:val="24"/>
                <w:szCs w:val="24"/>
              </w:rPr>
              <w:t>saya</w:t>
            </w:r>
            <w:r>
              <w:rPr>
                <w:spacing w:val="-2"/>
                <w:sz w:val="24"/>
                <w:szCs w:val="24"/>
              </w:rPr>
              <w:t xml:space="preserve"> </w:t>
            </w:r>
            <w:r>
              <w:rPr>
                <w:sz w:val="24"/>
                <w:szCs w:val="24"/>
              </w:rPr>
              <w:t>memiliki</w:t>
            </w:r>
            <w:r>
              <w:rPr>
                <w:spacing w:val="-1"/>
                <w:sz w:val="24"/>
                <w:szCs w:val="24"/>
              </w:rPr>
              <w:t xml:space="preserve"> </w:t>
            </w:r>
            <w:r>
              <w:rPr>
                <w:sz w:val="24"/>
                <w:szCs w:val="24"/>
              </w:rPr>
              <w:t>uang</w:t>
            </w:r>
            <w:r>
              <w:rPr>
                <w:spacing w:val="-2"/>
                <w:sz w:val="24"/>
                <w:szCs w:val="24"/>
              </w:rPr>
              <w:t xml:space="preserve"> berlebih,</w:t>
            </w:r>
          </w:p>
          <w:p w14:paraId="0C12ADB3">
            <w:pPr>
              <w:pStyle w:val="307"/>
              <w:ind w:left="105"/>
              <w:rPr>
                <w:sz w:val="24"/>
                <w:szCs w:val="24"/>
              </w:rPr>
            </w:pPr>
            <w:r>
              <w:rPr>
                <w:sz w:val="24"/>
                <w:szCs w:val="24"/>
              </w:rPr>
              <w:t>hal</w:t>
            </w:r>
            <w:r>
              <w:rPr>
                <w:spacing w:val="-8"/>
                <w:sz w:val="24"/>
                <w:szCs w:val="24"/>
              </w:rPr>
              <w:t xml:space="preserve"> </w:t>
            </w:r>
            <w:r>
              <w:rPr>
                <w:sz w:val="24"/>
                <w:szCs w:val="24"/>
              </w:rPr>
              <w:t>pertama</w:t>
            </w:r>
            <w:r>
              <w:rPr>
                <w:spacing w:val="-6"/>
                <w:sz w:val="24"/>
                <w:szCs w:val="24"/>
              </w:rPr>
              <w:t xml:space="preserve"> </w:t>
            </w:r>
            <w:r>
              <w:rPr>
                <w:sz w:val="24"/>
                <w:szCs w:val="24"/>
              </w:rPr>
              <w:t>yang</w:t>
            </w:r>
            <w:r>
              <w:rPr>
                <w:spacing w:val="-11"/>
                <w:sz w:val="24"/>
                <w:szCs w:val="24"/>
              </w:rPr>
              <w:t xml:space="preserve"> </w:t>
            </w:r>
            <w:r>
              <w:rPr>
                <w:sz w:val="24"/>
                <w:szCs w:val="24"/>
              </w:rPr>
              <w:t>saya</w:t>
            </w:r>
            <w:r>
              <w:rPr>
                <w:spacing w:val="-9"/>
                <w:sz w:val="24"/>
                <w:szCs w:val="24"/>
              </w:rPr>
              <w:t xml:space="preserve"> </w:t>
            </w:r>
            <w:r>
              <w:rPr>
                <w:sz w:val="24"/>
                <w:szCs w:val="24"/>
              </w:rPr>
              <w:t>lakukan</w:t>
            </w:r>
            <w:r>
              <w:rPr>
                <w:spacing w:val="-8"/>
                <w:sz w:val="24"/>
                <w:szCs w:val="24"/>
              </w:rPr>
              <w:t xml:space="preserve"> </w:t>
            </w:r>
            <w:r>
              <w:rPr>
                <w:sz w:val="24"/>
                <w:szCs w:val="24"/>
              </w:rPr>
              <w:t>ialah membeli buku, seperti novel.</w:t>
            </w:r>
          </w:p>
        </w:tc>
        <w:tc>
          <w:tcPr>
            <w:tcW w:w="627" w:type="dxa"/>
          </w:tcPr>
          <w:p w14:paraId="439E5C0E">
            <w:pPr>
              <w:pStyle w:val="307"/>
              <w:jc w:val="center"/>
              <w:rPr>
                <w:b/>
                <w:sz w:val="24"/>
                <w:szCs w:val="24"/>
              </w:rPr>
            </w:pPr>
          </w:p>
          <w:p w14:paraId="2D3E6F7C">
            <w:pPr>
              <w:pStyle w:val="307"/>
              <w:ind w:left="5"/>
              <w:jc w:val="center"/>
              <w:rPr>
                <w:sz w:val="24"/>
                <w:szCs w:val="24"/>
              </w:rPr>
            </w:pPr>
            <w:r>
              <w:rPr>
                <w:spacing w:val="-10"/>
                <w:sz w:val="24"/>
                <w:szCs w:val="24"/>
              </w:rPr>
              <w:t>4</w:t>
            </w:r>
          </w:p>
        </w:tc>
        <w:tc>
          <w:tcPr>
            <w:tcW w:w="450" w:type="dxa"/>
          </w:tcPr>
          <w:p w14:paraId="4F47BF30">
            <w:pPr>
              <w:pStyle w:val="307"/>
              <w:jc w:val="center"/>
              <w:rPr>
                <w:b/>
                <w:sz w:val="24"/>
                <w:szCs w:val="24"/>
              </w:rPr>
            </w:pPr>
          </w:p>
          <w:p w14:paraId="0E7E77CC">
            <w:pPr>
              <w:pStyle w:val="307"/>
              <w:ind w:left="5"/>
              <w:jc w:val="center"/>
              <w:rPr>
                <w:sz w:val="24"/>
                <w:szCs w:val="24"/>
              </w:rPr>
            </w:pPr>
            <w:r>
              <w:rPr>
                <w:spacing w:val="-10"/>
                <w:sz w:val="24"/>
                <w:szCs w:val="24"/>
              </w:rPr>
              <w:t>3</w:t>
            </w:r>
          </w:p>
        </w:tc>
        <w:tc>
          <w:tcPr>
            <w:tcW w:w="538" w:type="dxa"/>
          </w:tcPr>
          <w:p w14:paraId="24C67B0B">
            <w:pPr>
              <w:pStyle w:val="307"/>
              <w:jc w:val="center"/>
              <w:rPr>
                <w:b/>
                <w:sz w:val="24"/>
                <w:szCs w:val="24"/>
              </w:rPr>
            </w:pPr>
          </w:p>
          <w:p w14:paraId="6D6B15BB">
            <w:pPr>
              <w:pStyle w:val="307"/>
              <w:ind w:left="2"/>
              <w:jc w:val="center"/>
              <w:rPr>
                <w:sz w:val="24"/>
                <w:szCs w:val="24"/>
              </w:rPr>
            </w:pPr>
            <w:r>
              <w:rPr>
                <w:spacing w:val="-10"/>
                <w:sz w:val="24"/>
                <w:szCs w:val="24"/>
              </w:rPr>
              <w:t>2</w:t>
            </w:r>
          </w:p>
        </w:tc>
        <w:tc>
          <w:tcPr>
            <w:tcW w:w="539" w:type="dxa"/>
          </w:tcPr>
          <w:p w14:paraId="402DA4BD">
            <w:pPr>
              <w:pStyle w:val="307"/>
              <w:jc w:val="center"/>
              <w:rPr>
                <w:b/>
                <w:sz w:val="24"/>
                <w:szCs w:val="24"/>
              </w:rPr>
            </w:pPr>
          </w:p>
          <w:p w14:paraId="3215BF9A">
            <w:pPr>
              <w:pStyle w:val="307"/>
              <w:ind w:left="5" w:right="2"/>
              <w:jc w:val="center"/>
              <w:rPr>
                <w:sz w:val="24"/>
                <w:szCs w:val="24"/>
              </w:rPr>
            </w:pPr>
            <w:r>
              <w:rPr>
                <w:spacing w:val="-10"/>
                <w:sz w:val="24"/>
                <w:szCs w:val="24"/>
              </w:rPr>
              <w:t>1</w:t>
            </w:r>
          </w:p>
        </w:tc>
        <w:tc>
          <w:tcPr>
            <w:tcW w:w="1077" w:type="dxa"/>
          </w:tcPr>
          <w:p w14:paraId="076441BA">
            <w:pPr>
              <w:pStyle w:val="307"/>
              <w:jc w:val="center"/>
              <w:rPr>
                <w:b/>
                <w:sz w:val="24"/>
                <w:szCs w:val="24"/>
              </w:rPr>
            </w:pPr>
          </w:p>
          <w:p w14:paraId="2C3A3AB0">
            <w:pPr>
              <w:pStyle w:val="307"/>
              <w:ind w:left="4"/>
              <w:jc w:val="center"/>
              <w:rPr>
                <w:sz w:val="24"/>
                <w:szCs w:val="24"/>
              </w:rPr>
            </w:pPr>
            <w:r>
              <w:rPr>
                <w:spacing w:val="-10"/>
                <w:sz w:val="24"/>
                <w:szCs w:val="24"/>
              </w:rPr>
              <w:t>4</w:t>
            </w:r>
          </w:p>
        </w:tc>
      </w:tr>
      <w:tr w14:paraId="15B7C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44FFDEC5">
            <w:pPr>
              <w:pStyle w:val="307"/>
              <w:ind w:left="7"/>
              <w:jc w:val="center"/>
              <w:rPr>
                <w:sz w:val="24"/>
                <w:szCs w:val="24"/>
              </w:rPr>
            </w:pPr>
            <w:r>
              <w:rPr>
                <w:spacing w:val="-5"/>
                <w:sz w:val="24"/>
                <w:szCs w:val="24"/>
              </w:rPr>
              <w:t>16</w:t>
            </w:r>
          </w:p>
        </w:tc>
        <w:tc>
          <w:tcPr>
            <w:tcW w:w="3773" w:type="dxa"/>
          </w:tcPr>
          <w:p w14:paraId="271208A1">
            <w:pPr>
              <w:pStyle w:val="307"/>
              <w:ind w:left="105"/>
              <w:rPr>
                <w:sz w:val="24"/>
                <w:szCs w:val="24"/>
              </w:rPr>
            </w:pPr>
            <w:r>
              <w:rPr>
                <w:sz w:val="24"/>
                <w:szCs w:val="24"/>
              </w:rPr>
              <w:t>Saya</w:t>
            </w:r>
            <w:r>
              <w:rPr>
                <w:spacing w:val="-1"/>
                <w:sz w:val="24"/>
                <w:szCs w:val="24"/>
              </w:rPr>
              <w:t xml:space="preserve"> </w:t>
            </w:r>
            <w:r>
              <w:rPr>
                <w:sz w:val="24"/>
                <w:szCs w:val="24"/>
              </w:rPr>
              <w:t>senang</w:t>
            </w:r>
            <w:r>
              <w:rPr>
                <w:spacing w:val="-3"/>
                <w:sz w:val="24"/>
                <w:szCs w:val="24"/>
              </w:rPr>
              <w:t xml:space="preserve"> </w:t>
            </w:r>
            <w:r>
              <w:rPr>
                <w:sz w:val="24"/>
                <w:szCs w:val="24"/>
              </w:rPr>
              <w:t>jika</w:t>
            </w:r>
            <w:r>
              <w:rPr>
                <w:spacing w:val="-1"/>
                <w:sz w:val="24"/>
                <w:szCs w:val="24"/>
              </w:rPr>
              <w:t xml:space="preserve"> </w:t>
            </w:r>
            <w:r>
              <w:rPr>
                <w:sz w:val="24"/>
                <w:szCs w:val="24"/>
              </w:rPr>
              <w:t>ada</w:t>
            </w:r>
            <w:r>
              <w:rPr>
                <w:spacing w:val="-1"/>
                <w:sz w:val="24"/>
                <w:szCs w:val="24"/>
              </w:rPr>
              <w:t xml:space="preserve"> </w:t>
            </w:r>
            <w:r>
              <w:rPr>
                <w:sz w:val="24"/>
                <w:szCs w:val="24"/>
              </w:rPr>
              <w:t xml:space="preserve">tugas </w:t>
            </w:r>
            <w:r>
              <w:rPr>
                <w:spacing w:val="-2"/>
                <w:sz w:val="24"/>
                <w:szCs w:val="24"/>
              </w:rPr>
              <w:t>membaca</w:t>
            </w:r>
          </w:p>
          <w:p w14:paraId="79E1D2E4">
            <w:pPr>
              <w:pStyle w:val="307"/>
              <w:ind w:left="105"/>
              <w:rPr>
                <w:sz w:val="24"/>
                <w:szCs w:val="24"/>
              </w:rPr>
            </w:pPr>
            <w:r>
              <w:rPr>
                <w:spacing w:val="-2"/>
                <w:sz w:val="24"/>
                <w:szCs w:val="24"/>
              </w:rPr>
              <w:t>novel.</w:t>
            </w:r>
          </w:p>
        </w:tc>
        <w:tc>
          <w:tcPr>
            <w:tcW w:w="627" w:type="dxa"/>
          </w:tcPr>
          <w:p w14:paraId="67645CD4">
            <w:pPr>
              <w:pStyle w:val="307"/>
              <w:ind w:left="5"/>
              <w:jc w:val="center"/>
              <w:rPr>
                <w:sz w:val="24"/>
                <w:szCs w:val="24"/>
              </w:rPr>
            </w:pPr>
            <w:r>
              <w:rPr>
                <w:spacing w:val="-10"/>
                <w:sz w:val="24"/>
                <w:szCs w:val="24"/>
              </w:rPr>
              <w:t>4</w:t>
            </w:r>
          </w:p>
        </w:tc>
        <w:tc>
          <w:tcPr>
            <w:tcW w:w="450" w:type="dxa"/>
          </w:tcPr>
          <w:p w14:paraId="104A0F5B">
            <w:pPr>
              <w:pStyle w:val="307"/>
              <w:ind w:left="5"/>
              <w:jc w:val="center"/>
              <w:rPr>
                <w:sz w:val="24"/>
                <w:szCs w:val="24"/>
              </w:rPr>
            </w:pPr>
            <w:r>
              <w:rPr>
                <w:spacing w:val="-10"/>
                <w:sz w:val="24"/>
                <w:szCs w:val="24"/>
              </w:rPr>
              <w:t>3</w:t>
            </w:r>
          </w:p>
        </w:tc>
        <w:tc>
          <w:tcPr>
            <w:tcW w:w="538" w:type="dxa"/>
          </w:tcPr>
          <w:p w14:paraId="043BBD7A">
            <w:pPr>
              <w:pStyle w:val="307"/>
              <w:ind w:left="2"/>
              <w:jc w:val="center"/>
              <w:rPr>
                <w:sz w:val="24"/>
                <w:szCs w:val="24"/>
              </w:rPr>
            </w:pPr>
            <w:r>
              <w:rPr>
                <w:spacing w:val="-10"/>
                <w:sz w:val="24"/>
                <w:szCs w:val="24"/>
              </w:rPr>
              <w:t>2</w:t>
            </w:r>
          </w:p>
        </w:tc>
        <w:tc>
          <w:tcPr>
            <w:tcW w:w="539" w:type="dxa"/>
          </w:tcPr>
          <w:p w14:paraId="02E09344">
            <w:pPr>
              <w:pStyle w:val="307"/>
              <w:ind w:left="5" w:right="2"/>
              <w:jc w:val="center"/>
              <w:rPr>
                <w:sz w:val="24"/>
                <w:szCs w:val="24"/>
              </w:rPr>
            </w:pPr>
            <w:r>
              <w:rPr>
                <w:spacing w:val="-10"/>
                <w:sz w:val="24"/>
                <w:szCs w:val="24"/>
              </w:rPr>
              <w:t>1</w:t>
            </w:r>
          </w:p>
        </w:tc>
        <w:tc>
          <w:tcPr>
            <w:tcW w:w="1077" w:type="dxa"/>
          </w:tcPr>
          <w:p w14:paraId="7C7E560A">
            <w:pPr>
              <w:pStyle w:val="307"/>
              <w:ind w:left="4"/>
              <w:jc w:val="center"/>
              <w:rPr>
                <w:sz w:val="24"/>
                <w:szCs w:val="24"/>
              </w:rPr>
            </w:pPr>
            <w:r>
              <w:rPr>
                <w:spacing w:val="-10"/>
                <w:sz w:val="24"/>
                <w:szCs w:val="24"/>
              </w:rPr>
              <w:t>4</w:t>
            </w:r>
          </w:p>
        </w:tc>
      </w:tr>
      <w:tr w14:paraId="07000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45B29B24">
            <w:pPr>
              <w:pStyle w:val="307"/>
              <w:ind w:left="7"/>
              <w:jc w:val="center"/>
              <w:rPr>
                <w:sz w:val="24"/>
                <w:szCs w:val="24"/>
              </w:rPr>
            </w:pPr>
            <w:r>
              <w:rPr>
                <w:spacing w:val="-5"/>
                <w:sz w:val="24"/>
                <w:szCs w:val="24"/>
              </w:rPr>
              <w:t>17</w:t>
            </w:r>
          </w:p>
        </w:tc>
        <w:tc>
          <w:tcPr>
            <w:tcW w:w="3773" w:type="dxa"/>
          </w:tcPr>
          <w:p w14:paraId="6FF68932">
            <w:pPr>
              <w:pStyle w:val="307"/>
              <w:ind w:left="105"/>
              <w:rPr>
                <w:sz w:val="24"/>
                <w:szCs w:val="24"/>
              </w:rPr>
            </w:pPr>
            <w:r>
              <w:rPr>
                <w:sz w:val="24"/>
                <w:szCs w:val="24"/>
              </w:rPr>
              <w:t>Jika</w:t>
            </w:r>
            <w:r>
              <w:rPr>
                <w:spacing w:val="-1"/>
                <w:sz w:val="24"/>
                <w:szCs w:val="24"/>
              </w:rPr>
              <w:t xml:space="preserve"> </w:t>
            </w:r>
            <w:r>
              <w:rPr>
                <w:sz w:val="24"/>
                <w:szCs w:val="24"/>
              </w:rPr>
              <w:t>saya</w:t>
            </w:r>
            <w:r>
              <w:rPr>
                <w:spacing w:val="-1"/>
                <w:sz w:val="24"/>
                <w:szCs w:val="24"/>
              </w:rPr>
              <w:t xml:space="preserve"> </w:t>
            </w:r>
            <w:r>
              <w:rPr>
                <w:sz w:val="24"/>
                <w:szCs w:val="24"/>
              </w:rPr>
              <w:t>sedang</w:t>
            </w:r>
            <w:r>
              <w:rPr>
                <w:spacing w:val="-4"/>
                <w:sz w:val="24"/>
                <w:szCs w:val="24"/>
              </w:rPr>
              <w:t xml:space="preserve"> </w:t>
            </w:r>
            <w:r>
              <w:rPr>
                <w:sz w:val="24"/>
                <w:szCs w:val="24"/>
              </w:rPr>
              <w:t>membaca,</w:t>
            </w:r>
            <w:r>
              <w:rPr>
                <w:spacing w:val="2"/>
                <w:sz w:val="24"/>
                <w:szCs w:val="24"/>
              </w:rPr>
              <w:t xml:space="preserve"> </w:t>
            </w:r>
            <w:r>
              <w:rPr>
                <w:spacing w:val="-4"/>
                <w:sz w:val="24"/>
                <w:szCs w:val="24"/>
              </w:rPr>
              <w:t>saya</w:t>
            </w:r>
          </w:p>
          <w:p w14:paraId="5FFA2A30">
            <w:pPr>
              <w:pStyle w:val="307"/>
              <w:ind w:left="105"/>
              <w:rPr>
                <w:sz w:val="24"/>
                <w:szCs w:val="24"/>
              </w:rPr>
            </w:pPr>
            <w:r>
              <w:rPr>
                <w:sz w:val="24"/>
                <w:szCs w:val="24"/>
              </w:rPr>
              <w:t>enggan</w:t>
            </w:r>
            <w:r>
              <w:rPr>
                <w:spacing w:val="-2"/>
                <w:sz w:val="24"/>
                <w:szCs w:val="24"/>
              </w:rPr>
              <w:t xml:space="preserve"> diganggu.</w:t>
            </w:r>
          </w:p>
        </w:tc>
        <w:tc>
          <w:tcPr>
            <w:tcW w:w="627" w:type="dxa"/>
          </w:tcPr>
          <w:p w14:paraId="1B316A5A">
            <w:pPr>
              <w:pStyle w:val="307"/>
              <w:ind w:left="5"/>
              <w:jc w:val="center"/>
              <w:rPr>
                <w:sz w:val="24"/>
                <w:szCs w:val="24"/>
              </w:rPr>
            </w:pPr>
            <w:r>
              <w:rPr>
                <w:spacing w:val="-10"/>
                <w:sz w:val="24"/>
                <w:szCs w:val="24"/>
              </w:rPr>
              <w:t>4</w:t>
            </w:r>
          </w:p>
        </w:tc>
        <w:tc>
          <w:tcPr>
            <w:tcW w:w="450" w:type="dxa"/>
          </w:tcPr>
          <w:p w14:paraId="51C9BC49">
            <w:pPr>
              <w:pStyle w:val="307"/>
              <w:ind w:left="5"/>
              <w:jc w:val="center"/>
              <w:rPr>
                <w:sz w:val="24"/>
                <w:szCs w:val="24"/>
              </w:rPr>
            </w:pPr>
            <w:r>
              <w:rPr>
                <w:spacing w:val="-10"/>
                <w:sz w:val="24"/>
                <w:szCs w:val="24"/>
              </w:rPr>
              <w:t>3</w:t>
            </w:r>
          </w:p>
        </w:tc>
        <w:tc>
          <w:tcPr>
            <w:tcW w:w="538" w:type="dxa"/>
          </w:tcPr>
          <w:p w14:paraId="43492233">
            <w:pPr>
              <w:pStyle w:val="307"/>
              <w:ind w:left="2"/>
              <w:jc w:val="center"/>
              <w:rPr>
                <w:sz w:val="24"/>
                <w:szCs w:val="24"/>
              </w:rPr>
            </w:pPr>
            <w:r>
              <w:rPr>
                <w:spacing w:val="-10"/>
                <w:sz w:val="24"/>
                <w:szCs w:val="24"/>
              </w:rPr>
              <w:t>2</w:t>
            </w:r>
          </w:p>
        </w:tc>
        <w:tc>
          <w:tcPr>
            <w:tcW w:w="539" w:type="dxa"/>
          </w:tcPr>
          <w:p w14:paraId="67B1C4A8">
            <w:pPr>
              <w:pStyle w:val="307"/>
              <w:ind w:left="5" w:right="2"/>
              <w:jc w:val="center"/>
              <w:rPr>
                <w:sz w:val="24"/>
                <w:szCs w:val="24"/>
              </w:rPr>
            </w:pPr>
            <w:r>
              <w:rPr>
                <w:spacing w:val="-10"/>
                <w:sz w:val="24"/>
                <w:szCs w:val="24"/>
              </w:rPr>
              <w:t>1</w:t>
            </w:r>
          </w:p>
        </w:tc>
        <w:tc>
          <w:tcPr>
            <w:tcW w:w="1077" w:type="dxa"/>
          </w:tcPr>
          <w:p w14:paraId="29D261D6">
            <w:pPr>
              <w:pStyle w:val="307"/>
              <w:ind w:left="4"/>
              <w:jc w:val="center"/>
              <w:rPr>
                <w:sz w:val="24"/>
                <w:szCs w:val="24"/>
              </w:rPr>
            </w:pPr>
            <w:r>
              <w:rPr>
                <w:spacing w:val="-10"/>
                <w:sz w:val="24"/>
                <w:szCs w:val="24"/>
              </w:rPr>
              <w:t>4</w:t>
            </w:r>
          </w:p>
        </w:tc>
      </w:tr>
      <w:tr w14:paraId="4E9DC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jc w:val="center"/>
        </w:trPr>
        <w:tc>
          <w:tcPr>
            <w:tcW w:w="629" w:type="dxa"/>
          </w:tcPr>
          <w:p w14:paraId="27C3801C">
            <w:pPr>
              <w:pStyle w:val="307"/>
              <w:jc w:val="center"/>
              <w:rPr>
                <w:b/>
                <w:sz w:val="24"/>
                <w:szCs w:val="24"/>
              </w:rPr>
            </w:pPr>
          </w:p>
          <w:p w14:paraId="12168366">
            <w:pPr>
              <w:pStyle w:val="307"/>
              <w:ind w:left="7"/>
              <w:jc w:val="center"/>
              <w:rPr>
                <w:sz w:val="24"/>
                <w:szCs w:val="24"/>
              </w:rPr>
            </w:pPr>
            <w:r>
              <w:rPr>
                <w:spacing w:val="-5"/>
                <w:sz w:val="24"/>
                <w:szCs w:val="24"/>
              </w:rPr>
              <w:t>18</w:t>
            </w:r>
          </w:p>
        </w:tc>
        <w:tc>
          <w:tcPr>
            <w:tcW w:w="3773" w:type="dxa"/>
          </w:tcPr>
          <w:p w14:paraId="04BB8FA3">
            <w:pPr>
              <w:pStyle w:val="307"/>
              <w:ind w:left="105"/>
              <w:rPr>
                <w:sz w:val="24"/>
                <w:szCs w:val="24"/>
              </w:rPr>
            </w:pPr>
            <w:r>
              <w:rPr>
                <w:sz w:val="24"/>
                <w:szCs w:val="24"/>
              </w:rPr>
              <w:t>Lingkungan yang</w:t>
            </w:r>
            <w:r>
              <w:rPr>
                <w:spacing w:val="-5"/>
                <w:sz w:val="24"/>
                <w:szCs w:val="24"/>
              </w:rPr>
              <w:t xml:space="preserve"> </w:t>
            </w:r>
            <w:r>
              <w:rPr>
                <w:sz w:val="24"/>
                <w:szCs w:val="24"/>
              </w:rPr>
              <w:t>berisik</w:t>
            </w:r>
            <w:r>
              <w:rPr>
                <w:spacing w:val="-1"/>
                <w:sz w:val="24"/>
                <w:szCs w:val="24"/>
              </w:rPr>
              <w:t xml:space="preserve"> </w:t>
            </w:r>
            <w:r>
              <w:rPr>
                <w:spacing w:val="-2"/>
                <w:sz w:val="24"/>
                <w:szCs w:val="24"/>
              </w:rPr>
              <w:t>sangat</w:t>
            </w:r>
          </w:p>
          <w:p w14:paraId="2A8220CE">
            <w:pPr>
              <w:pStyle w:val="307"/>
              <w:ind w:left="105"/>
              <w:rPr>
                <w:sz w:val="24"/>
                <w:szCs w:val="24"/>
              </w:rPr>
            </w:pPr>
            <w:r>
              <w:rPr>
                <w:sz w:val="24"/>
                <w:szCs w:val="24"/>
              </w:rPr>
              <w:t>mengganggu</w:t>
            </w:r>
            <w:r>
              <w:rPr>
                <w:spacing w:val="-15"/>
                <w:sz w:val="24"/>
                <w:szCs w:val="24"/>
              </w:rPr>
              <w:t xml:space="preserve"> </w:t>
            </w:r>
            <w:r>
              <w:rPr>
                <w:sz w:val="24"/>
                <w:szCs w:val="24"/>
              </w:rPr>
              <w:t>konsentrasi</w:t>
            </w:r>
            <w:r>
              <w:rPr>
                <w:spacing w:val="-13"/>
                <w:sz w:val="24"/>
                <w:szCs w:val="24"/>
              </w:rPr>
              <w:t xml:space="preserve"> </w:t>
            </w:r>
            <w:r>
              <w:rPr>
                <w:sz w:val="24"/>
                <w:szCs w:val="24"/>
              </w:rPr>
              <w:t>saya</w:t>
            </w:r>
            <w:r>
              <w:rPr>
                <w:spacing w:val="-14"/>
                <w:sz w:val="24"/>
                <w:szCs w:val="24"/>
              </w:rPr>
              <w:t xml:space="preserve"> </w:t>
            </w:r>
            <w:r>
              <w:rPr>
                <w:sz w:val="24"/>
                <w:szCs w:val="24"/>
              </w:rPr>
              <w:t xml:space="preserve">dalam </w:t>
            </w:r>
            <w:r>
              <w:rPr>
                <w:spacing w:val="-2"/>
                <w:sz w:val="24"/>
                <w:szCs w:val="24"/>
              </w:rPr>
              <w:t>membaca.</w:t>
            </w:r>
          </w:p>
        </w:tc>
        <w:tc>
          <w:tcPr>
            <w:tcW w:w="627" w:type="dxa"/>
          </w:tcPr>
          <w:p w14:paraId="5D314857">
            <w:pPr>
              <w:pStyle w:val="307"/>
              <w:jc w:val="center"/>
              <w:rPr>
                <w:b/>
                <w:sz w:val="24"/>
                <w:szCs w:val="24"/>
              </w:rPr>
            </w:pPr>
          </w:p>
          <w:p w14:paraId="46B112B6">
            <w:pPr>
              <w:pStyle w:val="307"/>
              <w:ind w:left="5"/>
              <w:jc w:val="center"/>
              <w:rPr>
                <w:sz w:val="24"/>
                <w:szCs w:val="24"/>
              </w:rPr>
            </w:pPr>
            <w:r>
              <w:rPr>
                <w:spacing w:val="-10"/>
                <w:sz w:val="24"/>
                <w:szCs w:val="24"/>
              </w:rPr>
              <w:t>4</w:t>
            </w:r>
          </w:p>
        </w:tc>
        <w:tc>
          <w:tcPr>
            <w:tcW w:w="450" w:type="dxa"/>
          </w:tcPr>
          <w:p w14:paraId="1227B98B">
            <w:pPr>
              <w:pStyle w:val="307"/>
              <w:jc w:val="center"/>
              <w:rPr>
                <w:b/>
                <w:sz w:val="24"/>
                <w:szCs w:val="24"/>
              </w:rPr>
            </w:pPr>
          </w:p>
          <w:p w14:paraId="1905D2C7">
            <w:pPr>
              <w:pStyle w:val="307"/>
              <w:ind w:left="5"/>
              <w:jc w:val="center"/>
              <w:rPr>
                <w:sz w:val="24"/>
                <w:szCs w:val="24"/>
              </w:rPr>
            </w:pPr>
            <w:r>
              <w:rPr>
                <w:spacing w:val="-10"/>
                <w:sz w:val="24"/>
                <w:szCs w:val="24"/>
              </w:rPr>
              <w:t>3</w:t>
            </w:r>
          </w:p>
        </w:tc>
        <w:tc>
          <w:tcPr>
            <w:tcW w:w="538" w:type="dxa"/>
          </w:tcPr>
          <w:p w14:paraId="0F73E880">
            <w:pPr>
              <w:pStyle w:val="307"/>
              <w:jc w:val="center"/>
              <w:rPr>
                <w:b/>
                <w:sz w:val="24"/>
                <w:szCs w:val="24"/>
              </w:rPr>
            </w:pPr>
          </w:p>
          <w:p w14:paraId="6CAB1F8F">
            <w:pPr>
              <w:pStyle w:val="307"/>
              <w:ind w:left="2"/>
              <w:jc w:val="center"/>
              <w:rPr>
                <w:sz w:val="24"/>
                <w:szCs w:val="24"/>
              </w:rPr>
            </w:pPr>
            <w:r>
              <w:rPr>
                <w:spacing w:val="-10"/>
                <w:sz w:val="24"/>
                <w:szCs w:val="24"/>
              </w:rPr>
              <w:t>2</w:t>
            </w:r>
          </w:p>
        </w:tc>
        <w:tc>
          <w:tcPr>
            <w:tcW w:w="539" w:type="dxa"/>
          </w:tcPr>
          <w:p w14:paraId="7BE69F77">
            <w:pPr>
              <w:pStyle w:val="307"/>
              <w:jc w:val="center"/>
              <w:rPr>
                <w:b/>
                <w:sz w:val="24"/>
                <w:szCs w:val="24"/>
              </w:rPr>
            </w:pPr>
          </w:p>
          <w:p w14:paraId="5980956F">
            <w:pPr>
              <w:pStyle w:val="307"/>
              <w:ind w:left="5" w:right="2"/>
              <w:jc w:val="center"/>
              <w:rPr>
                <w:sz w:val="24"/>
                <w:szCs w:val="24"/>
              </w:rPr>
            </w:pPr>
            <w:r>
              <w:rPr>
                <w:spacing w:val="-10"/>
                <w:sz w:val="24"/>
                <w:szCs w:val="24"/>
              </w:rPr>
              <w:t>1</w:t>
            </w:r>
          </w:p>
        </w:tc>
        <w:tc>
          <w:tcPr>
            <w:tcW w:w="1077" w:type="dxa"/>
          </w:tcPr>
          <w:p w14:paraId="34F1B13F">
            <w:pPr>
              <w:pStyle w:val="307"/>
              <w:jc w:val="center"/>
              <w:rPr>
                <w:b/>
                <w:sz w:val="24"/>
                <w:szCs w:val="24"/>
              </w:rPr>
            </w:pPr>
          </w:p>
          <w:p w14:paraId="37298345">
            <w:pPr>
              <w:pStyle w:val="307"/>
              <w:ind w:left="4"/>
              <w:jc w:val="center"/>
              <w:rPr>
                <w:sz w:val="24"/>
                <w:szCs w:val="24"/>
              </w:rPr>
            </w:pPr>
            <w:r>
              <w:rPr>
                <w:spacing w:val="-10"/>
                <w:sz w:val="24"/>
                <w:szCs w:val="24"/>
              </w:rPr>
              <w:t>4</w:t>
            </w:r>
          </w:p>
        </w:tc>
      </w:tr>
      <w:tr w14:paraId="1DF3C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6" w:hRule="atLeast"/>
          <w:jc w:val="center"/>
        </w:trPr>
        <w:tc>
          <w:tcPr>
            <w:tcW w:w="629" w:type="dxa"/>
          </w:tcPr>
          <w:p w14:paraId="173013C4">
            <w:pPr>
              <w:pStyle w:val="307"/>
              <w:jc w:val="center"/>
              <w:rPr>
                <w:b/>
                <w:sz w:val="24"/>
                <w:szCs w:val="24"/>
              </w:rPr>
            </w:pPr>
          </w:p>
          <w:p w14:paraId="2A72FAE1">
            <w:pPr>
              <w:pStyle w:val="307"/>
              <w:jc w:val="center"/>
              <w:rPr>
                <w:b/>
                <w:sz w:val="24"/>
                <w:szCs w:val="24"/>
              </w:rPr>
            </w:pPr>
          </w:p>
          <w:p w14:paraId="180F57D1">
            <w:pPr>
              <w:pStyle w:val="307"/>
              <w:ind w:left="7"/>
              <w:jc w:val="center"/>
              <w:rPr>
                <w:sz w:val="24"/>
                <w:szCs w:val="24"/>
              </w:rPr>
            </w:pPr>
            <w:r>
              <w:rPr>
                <w:spacing w:val="-5"/>
                <w:sz w:val="24"/>
                <w:szCs w:val="24"/>
              </w:rPr>
              <w:t>19</w:t>
            </w:r>
          </w:p>
        </w:tc>
        <w:tc>
          <w:tcPr>
            <w:tcW w:w="3773" w:type="dxa"/>
          </w:tcPr>
          <w:p w14:paraId="1FA8AABE">
            <w:pPr>
              <w:pStyle w:val="307"/>
              <w:ind w:left="105"/>
              <w:rPr>
                <w:sz w:val="24"/>
                <w:szCs w:val="24"/>
              </w:rPr>
            </w:pPr>
            <w:r>
              <w:rPr>
                <w:sz w:val="24"/>
                <w:szCs w:val="24"/>
              </w:rPr>
              <w:t>Pemecahan</w:t>
            </w:r>
            <w:r>
              <w:rPr>
                <w:spacing w:val="-15"/>
                <w:sz w:val="24"/>
                <w:szCs w:val="24"/>
              </w:rPr>
              <w:t xml:space="preserve"> </w:t>
            </w:r>
            <w:r>
              <w:rPr>
                <w:sz w:val="24"/>
                <w:szCs w:val="24"/>
              </w:rPr>
              <w:t>masalah</w:t>
            </w:r>
            <w:r>
              <w:rPr>
                <w:spacing w:val="-13"/>
                <w:sz w:val="24"/>
                <w:szCs w:val="24"/>
              </w:rPr>
              <w:t xml:space="preserve"> </w:t>
            </w:r>
            <w:r>
              <w:rPr>
                <w:sz w:val="24"/>
                <w:szCs w:val="24"/>
              </w:rPr>
              <w:t>yang</w:t>
            </w:r>
            <w:r>
              <w:rPr>
                <w:spacing w:val="-15"/>
                <w:sz w:val="24"/>
                <w:szCs w:val="24"/>
              </w:rPr>
              <w:t xml:space="preserve"> </w:t>
            </w:r>
            <w:r>
              <w:rPr>
                <w:sz w:val="24"/>
                <w:szCs w:val="24"/>
              </w:rPr>
              <w:t>saya temukan dalam bacaan dapat digunakan</w:t>
            </w:r>
            <w:r>
              <w:rPr>
                <w:spacing w:val="-12"/>
                <w:sz w:val="24"/>
                <w:szCs w:val="24"/>
              </w:rPr>
              <w:t xml:space="preserve"> </w:t>
            </w:r>
            <w:r>
              <w:rPr>
                <w:sz w:val="24"/>
                <w:szCs w:val="24"/>
              </w:rPr>
              <w:t>untuk</w:t>
            </w:r>
            <w:r>
              <w:rPr>
                <w:spacing w:val="-12"/>
                <w:sz w:val="24"/>
                <w:szCs w:val="24"/>
              </w:rPr>
              <w:t xml:space="preserve"> </w:t>
            </w:r>
            <w:r>
              <w:rPr>
                <w:sz w:val="24"/>
                <w:szCs w:val="24"/>
              </w:rPr>
              <w:t>memecahkan</w:t>
            </w:r>
          </w:p>
          <w:p w14:paraId="24AB0F3F">
            <w:pPr>
              <w:pStyle w:val="307"/>
              <w:ind w:left="105"/>
              <w:rPr>
                <w:sz w:val="24"/>
                <w:szCs w:val="24"/>
              </w:rPr>
            </w:pPr>
            <w:r>
              <w:rPr>
                <w:sz w:val="24"/>
                <w:szCs w:val="24"/>
              </w:rPr>
              <w:t>masalah</w:t>
            </w:r>
            <w:r>
              <w:rPr>
                <w:spacing w:val="-1"/>
                <w:sz w:val="24"/>
                <w:szCs w:val="24"/>
              </w:rPr>
              <w:t xml:space="preserve"> </w:t>
            </w:r>
            <w:r>
              <w:rPr>
                <w:sz w:val="24"/>
                <w:szCs w:val="24"/>
              </w:rPr>
              <w:t>dalam</w:t>
            </w:r>
            <w:r>
              <w:rPr>
                <w:spacing w:val="-1"/>
                <w:sz w:val="24"/>
                <w:szCs w:val="24"/>
              </w:rPr>
              <w:t xml:space="preserve"> </w:t>
            </w:r>
            <w:r>
              <w:rPr>
                <w:sz w:val="24"/>
                <w:szCs w:val="24"/>
              </w:rPr>
              <w:t xml:space="preserve">kehidupan </w:t>
            </w:r>
            <w:r>
              <w:rPr>
                <w:spacing w:val="-4"/>
                <w:sz w:val="24"/>
                <w:szCs w:val="24"/>
              </w:rPr>
              <w:t>saya.</w:t>
            </w:r>
          </w:p>
        </w:tc>
        <w:tc>
          <w:tcPr>
            <w:tcW w:w="627" w:type="dxa"/>
          </w:tcPr>
          <w:p w14:paraId="51749DA8">
            <w:pPr>
              <w:pStyle w:val="307"/>
              <w:jc w:val="center"/>
              <w:rPr>
                <w:b/>
                <w:sz w:val="24"/>
                <w:szCs w:val="24"/>
              </w:rPr>
            </w:pPr>
          </w:p>
          <w:p w14:paraId="01D11199">
            <w:pPr>
              <w:pStyle w:val="307"/>
              <w:jc w:val="center"/>
              <w:rPr>
                <w:b/>
                <w:sz w:val="24"/>
                <w:szCs w:val="24"/>
              </w:rPr>
            </w:pPr>
          </w:p>
          <w:p w14:paraId="4C9CCCB5">
            <w:pPr>
              <w:pStyle w:val="307"/>
              <w:ind w:left="5"/>
              <w:jc w:val="center"/>
              <w:rPr>
                <w:sz w:val="24"/>
                <w:szCs w:val="24"/>
              </w:rPr>
            </w:pPr>
            <w:r>
              <w:rPr>
                <w:spacing w:val="-10"/>
                <w:sz w:val="24"/>
                <w:szCs w:val="24"/>
              </w:rPr>
              <w:t>4</w:t>
            </w:r>
          </w:p>
        </w:tc>
        <w:tc>
          <w:tcPr>
            <w:tcW w:w="450" w:type="dxa"/>
          </w:tcPr>
          <w:p w14:paraId="36662974">
            <w:pPr>
              <w:pStyle w:val="307"/>
              <w:jc w:val="center"/>
              <w:rPr>
                <w:b/>
                <w:sz w:val="24"/>
                <w:szCs w:val="24"/>
              </w:rPr>
            </w:pPr>
          </w:p>
          <w:p w14:paraId="08510EA0">
            <w:pPr>
              <w:pStyle w:val="307"/>
              <w:jc w:val="center"/>
              <w:rPr>
                <w:b/>
                <w:sz w:val="24"/>
                <w:szCs w:val="24"/>
              </w:rPr>
            </w:pPr>
          </w:p>
          <w:p w14:paraId="28AACE8B">
            <w:pPr>
              <w:pStyle w:val="307"/>
              <w:ind w:left="5"/>
              <w:jc w:val="center"/>
              <w:rPr>
                <w:sz w:val="24"/>
                <w:szCs w:val="24"/>
              </w:rPr>
            </w:pPr>
            <w:r>
              <w:rPr>
                <w:spacing w:val="-10"/>
                <w:sz w:val="24"/>
                <w:szCs w:val="24"/>
              </w:rPr>
              <w:t>3</w:t>
            </w:r>
          </w:p>
        </w:tc>
        <w:tc>
          <w:tcPr>
            <w:tcW w:w="538" w:type="dxa"/>
          </w:tcPr>
          <w:p w14:paraId="3BC269BC">
            <w:pPr>
              <w:pStyle w:val="307"/>
              <w:jc w:val="center"/>
              <w:rPr>
                <w:b/>
                <w:sz w:val="24"/>
                <w:szCs w:val="24"/>
              </w:rPr>
            </w:pPr>
          </w:p>
          <w:p w14:paraId="2C5F36D4">
            <w:pPr>
              <w:pStyle w:val="307"/>
              <w:jc w:val="center"/>
              <w:rPr>
                <w:b/>
                <w:sz w:val="24"/>
                <w:szCs w:val="24"/>
              </w:rPr>
            </w:pPr>
          </w:p>
          <w:p w14:paraId="5BC71B36">
            <w:pPr>
              <w:pStyle w:val="307"/>
              <w:ind w:left="2"/>
              <w:jc w:val="center"/>
              <w:rPr>
                <w:sz w:val="24"/>
                <w:szCs w:val="24"/>
              </w:rPr>
            </w:pPr>
            <w:r>
              <w:rPr>
                <w:spacing w:val="-10"/>
                <w:sz w:val="24"/>
                <w:szCs w:val="24"/>
              </w:rPr>
              <w:t>2</w:t>
            </w:r>
          </w:p>
        </w:tc>
        <w:tc>
          <w:tcPr>
            <w:tcW w:w="539" w:type="dxa"/>
          </w:tcPr>
          <w:p w14:paraId="006BC94D">
            <w:pPr>
              <w:pStyle w:val="307"/>
              <w:jc w:val="center"/>
              <w:rPr>
                <w:b/>
                <w:sz w:val="24"/>
                <w:szCs w:val="24"/>
              </w:rPr>
            </w:pPr>
          </w:p>
          <w:p w14:paraId="42164AEA">
            <w:pPr>
              <w:pStyle w:val="307"/>
              <w:jc w:val="center"/>
              <w:rPr>
                <w:b/>
                <w:sz w:val="24"/>
                <w:szCs w:val="24"/>
              </w:rPr>
            </w:pPr>
          </w:p>
          <w:p w14:paraId="6C44D8D6">
            <w:pPr>
              <w:pStyle w:val="307"/>
              <w:ind w:left="5" w:right="2"/>
              <w:jc w:val="center"/>
              <w:rPr>
                <w:sz w:val="24"/>
                <w:szCs w:val="24"/>
              </w:rPr>
            </w:pPr>
            <w:r>
              <w:rPr>
                <w:spacing w:val="-10"/>
                <w:sz w:val="24"/>
                <w:szCs w:val="24"/>
              </w:rPr>
              <w:t>1</w:t>
            </w:r>
          </w:p>
        </w:tc>
        <w:tc>
          <w:tcPr>
            <w:tcW w:w="1077" w:type="dxa"/>
          </w:tcPr>
          <w:p w14:paraId="283F6947">
            <w:pPr>
              <w:pStyle w:val="307"/>
              <w:jc w:val="center"/>
              <w:rPr>
                <w:b/>
                <w:sz w:val="24"/>
                <w:szCs w:val="24"/>
              </w:rPr>
            </w:pPr>
          </w:p>
          <w:p w14:paraId="23B6930D">
            <w:pPr>
              <w:pStyle w:val="307"/>
              <w:jc w:val="center"/>
              <w:rPr>
                <w:b/>
                <w:sz w:val="24"/>
                <w:szCs w:val="24"/>
              </w:rPr>
            </w:pPr>
          </w:p>
          <w:p w14:paraId="2E340D6D">
            <w:pPr>
              <w:pStyle w:val="307"/>
              <w:ind w:left="4"/>
              <w:jc w:val="center"/>
              <w:rPr>
                <w:sz w:val="24"/>
                <w:szCs w:val="24"/>
              </w:rPr>
            </w:pPr>
            <w:r>
              <w:rPr>
                <w:spacing w:val="-10"/>
                <w:sz w:val="24"/>
                <w:szCs w:val="24"/>
              </w:rPr>
              <w:t>4</w:t>
            </w:r>
          </w:p>
        </w:tc>
      </w:tr>
      <w:tr w14:paraId="79662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629" w:type="dxa"/>
          </w:tcPr>
          <w:p w14:paraId="2D51CE97">
            <w:pPr>
              <w:pStyle w:val="307"/>
              <w:ind w:left="7"/>
              <w:jc w:val="center"/>
              <w:rPr>
                <w:sz w:val="24"/>
                <w:szCs w:val="24"/>
              </w:rPr>
            </w:pPr>
            <w:r>
              <w:rPr>
                <w:spacing w:val="-5"/>
                <w:sz w:val="24"/>
                <w:szCs w:val="24"/>
              </w:rPr>
              <w:t>20</w:t>
            </w:r>
          </w:p>
        </w:tc>
        <w:tc>
          <w:tcPr>
            <w:tcW w:w="3773" w:type="dxa"/>
          </w:tcPr>
          <w:p w14:paraId="366F4635">
            <w:pPr>
              <w:pStyle w:val="307"/>
              <w:ind w:left="105"/>
              <w:rPr>
                <w:sz w:val="24"/>
                <w:szCs w:val="24"/>
              </w:rPr>
            </w:pPr>
            <w:r>
              <w:rPr>
                <w:sz w:val="24"/>
                <w:szCs w:val="24"/>
              </w:rPr>
              <w:t>Saya</w:t>
            </w:r>
            <w:r>
              <w:rPr>
                <w:spacing w:val="-2"/>
                <w:sz w:val="24"/>
                <w:szCs w:val="24"/>
              </w:rPr>
              <w:t xml:space="preserve"> </w:t>
            </w:r>
            <w:r>
              <w:rPr>
                <w:sz w:val="24"/>
                <w:szCs w:val="24"/>
              </w:rPr>
              <w:t>dapat</w:t>
            </w:r>
            <w:r>
              <w:rPr>
                <w:spacing w:val="-2"/>
                <w:sz w:val="24"/>
                <w:szCs w:val="24"/>
              </w:rPr>
              <w:t xml:space="preserve"> </w:t>
            </w:r>
            <w:r>
              <w:rPr>
                <w:sz w:val="24"/>
                <w:szCs w:val="24"/>
              </w:rPr>
              <w:t>mengambil</w:t>
            </w:r>
            <w:r>
              <w:rPr>
                <w:spacing w:val="-2"/>
                <w:sz w:val="24"/>
                <w:szCs w:val="24"/>
              </w:rPr>
              <w:t xml:space="preserve"> </w:t>
            </w:r>
            <w:r>
              <w:rPr>
                <w:sz w:val="24"/>
                <w:szCs w:val="24"/>
              </w:rPr>
              <w:t>manfaat</w:t>
            </w:r>
            <w:r>
              <w:rPr>
                <w:spacing w:val="-2"/>
                <w:sz w:val="24"/>
                <w:szCs w:val="24"/>
              </w:rPr>
              <w:t xml:space="preserve"> </w:t>
            </w:r>
            <w:r>
              <w:rPr>
                <w:spacing w:val="-4"/>
                <w:sz w:val="24"/>
                <w:szCs w:val="24"/>
              </w:rPr>
              <w:t>dari</w:t>
            </w:r>
          </w:p>
          <w:p w14:paraId="65E52071">
            <w:pPr>
              <w:pStyle w:val="307"/>
              <w:ind w:left="105"/>
              <w:rPr>
                <w:sz w:val="24"/>
                <w:szCs w:val="24"/>
              </w:rPr>
            </w:pPr>
            <w:r>
              <w:rPr>
                <w:sz w:val="24"/>
                <w:szCs w:val="24"/>
              </w:rPr>
              <w:t>setiap</w:t>
            </w:r>
            <w:r>
              <w:rPr>
                <w:spacing w:val="-4"/>
                <w:sz w:val="24"/>
                <w:szCs w:val="24"/>
              </w:rPr>
              <w:t xml:space="preserve"> </w:t>
            </w:r>
            <w:r>
              <w:rPr>
                <w:sz w:val="24"/>
                <w:szCs w:val="24"/>
              </w:rPr>
              <w:t>apa</w:t>
            </w:r>
            <w:r>
              <w:rPr>
                <w:spacing w:val="1"/>
                <w:sz w:val="24"/>
                <w:szCs w:val="24"/>
              </w:rPr>
              <w:t xml:space="preserve"> </w:t>
            </w:r>
            <w:r>
              <w:rPr>
                <w:sz w:val="24"/>
                <w:szCs w:val="24"/>
              </w:rPr>
              <w:t>yang</w:t>
            </w:r>
            <w:r>
              <w:rPr>
                <w:spacing w:val="-5"/>
                <w:sz w:val="24"/>
                <w:szCs w:val="24"/>
              </w:rPr>
              <w:t xml:space="preserve"> </w:t>
            </w:r>
            <w:r>
              <w:rPr>
                <w:sz w:val="24"/>
                <w:szCs w:val="24"/>
              </w:rPr>
              <w:t>saya</w:t>
            </w:r>
            <w:r>
              <w:rPr>
                <w:spacing w:val="-2"/>
                <w:sz w:val="24"/>
                <w:szCs w:val="24"/>
              </w:rPr>
              <w:t xml:space="preserve"> </w:t>
            </w:r>
            <w:r>
              <w:rPr>
                <w:spacing w:val="-4"/>
                <w:sz w:val="24"/>
                <w:szCs w:val="24"/>
              </w:rPr>
              <w:t>baca.</w:t>
            </w:r>
          </w:p>
        </w:tc>
        <w:tc>
          <w:tcPr>
            <w:tcW w:w="627" w:type="dxa"/>
          </w:tcPr>
          <w:p w14:paraId="221A69F1">
            <w:pPr>
              <w:pStyle w:val="307"/>
              <w:ind w:left="5"/>
              <w:jc w:val="center"/>
              <w:rPr>
                <w:sz w:val="24"/>
                <w:szCs w:val="24"/>
              </w:rPr>
            </w:pPr>
            <w:r>
              <w:rPr>
                <w:spacing w:val="-10"/>
                <w:sz w:val="24"/>
                <w:szCs w:val="24"/>
              </w:rPr>
              <w:t>4</w:t>
            </w:r>
          </w:p>
        </w:tc>
        <w:tc>
          <w:tcPr>
            <w:tcW w:w="450" w:type="dxa"/>
          </w:tcPr>
          <w:p w14:paraId="6A5F02B0">
            <w:pPr>
              <w:pStyle w:val="307"/>
              <w:ind w:left="5"/>
              <w:jc w:val="center"/>
              <w:rPr>
                <w:sz w:val="24"/>
                <w:szCs w:val="24"/>
              </w:rPr>
            </w:pPr>
            <w:r>
              <w:rPr>
                <w:spacing w:val="-10"/>
                <w:sz w:val="24"/>
                <w:szCs w:val="24"/>
              </w:rPr>
              <w:t>3</w:t>
            </w:r>
          </w:p>
        </w:tc>
        <w:tc>
          <w:tcPr>
            <w:tcW w:w="538" w:type="dxa"/>
          </w:tcPr>
          <w:p w14:paraId="59F7065C">
            <w:pPr>
              <w:pStyle w:val="307"/>
              <w:ind w:left="2"/>
              <w:jc w:val="center"/>
              <w:rPr>
                <w:sz w:val="24"/>
                <w:szCs w:val="24"/>
              </w:rPr>
            </w:pPr>
            <w:r>
              <w:rPr>
                <w:spacing w:val="-10"/>
                <w:sz w:val="24"/>
                <w:szCs w:val="24"/>
              </w:rPr>
              <w:t>2</w:t>
            </w:r>
          </w:p>
        </w:tc>
        <w:tc>
          <w:tcPr>
            <w:tcW w:w="539" w:type="dxa"/>
          </w:tcPr>
          <w:p w14:paraId="74BBCAE4">
            <w:pPr>
              <w:pStyle w:val="307"/>
              <w:ind w:left="5" w:right="2"/>
              <w:jc w:val="center"/>
              <w:rPr>
                <w:sz w:val="24"/>
                <w:szCs w:val="24"/>
              </w:rPr>
            </w:pPr>
            <w:r>
              <w:rPr>
                <w:spacing w:val="-10"/>
                <w:sz w:val="24"/>
                <w:szCs w:val="24"/>
              </w:rPr>
              <w:t>1</w:t>
            </w:r>
          </w:p>
        </w:tc>
        <w:tc>
          <w:tcPr>
            <w:tcW w:w="1077" w:type="dxa"/>
          </w:tcPr>
          <w:p w14:paraId="63637401">
            <w:pPr>
              <w:pStyle w:val="307"/>
              <w:ind w:left="4"/>
              <w:jc w:val="center"/>
              <w:rPr>
                <w:sz w:val="24"/>
                <w:szCs w:val="24"/>
              </w:rPr>
            </w:pPr>
            <w:r>
              <w:rPr>
                <w:spacing w:val="-10"/>
                <w:sz w:val="24"/>
                <w:szCs w:val="24"/>
              </w:rPr>
              <w:t>4</w:t>
            </w:r>
          </w:p>
        </w:tc>
      </w:tr>
      <w:tr w14:paraId="3E258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jc w:val="center"/>
        </w:trPr>
        <w:tc>
          <w:tcPr>
            <w:tcW w:w="629" w:type="dxa"/>
          </w:tcPr>
          <w:p w14:paraId="5F39E88B">
            <w:pPr>
              <w:pStyle w:val="307"/>
              <w:jc w:val="center"/>
              <w:rPr>
                <w:b/>
                <w:sz w:val="24"/>
                <w:szCs w:val="24"/>
              </w:rPr>
            </w:pPr>
          </w:p>
          <w:p w14:paraId="4B9B02EC">
            <w:pPr>
              <w:pStyle w:val="307"/>
              <w:ind w:left="7"/>
              <w:jc w:val="center"/>
              <w:rPr>
                <w:sz w:val="24"/>
                <w:szCs w:val="24"/>
              </w:rPr>
            </w:pPr>
            <w:r>
              <w:rPr>
                <w:spacing w:val="-5"/>
                <w:sz w:val="24"/>
                <w:szCs w:val="24"/>
              </w:rPr>
              <w:t>21</w:t>
            </w:r>
          </w:p>
        </w:tc>
        <w:tc>
          <w:tcPr>
            <w:tcW w:w="3773" w:type="dxa"/>
          </w:tcPr>
          <w:p w14:paraId="14CBFD31">
            <w:pPr>
              <w:pStyle w:val="307"/>
              <w:ind w:left="105"/>
              <w:rPr>
                <w:sz w:val="24"/>
                <w:szCs w:val="24"/>
              </w:rPr>
            </w:pPr>
            <w:r>
              <w:rPr>
                <w:sz w:val="24"/>
                <w:szCs w:val="24"/>
              </w:rPr>
              <w:t>Apabila</w:t>
            </w:r>
            <w:r>
              <w:rPr>
                <w:spacing w:val="-2"/>
                <w:sz w:val="24"/>
                <w:szCs w:val="24"/>
              </w:rPr>
              <w:t xml:space="preserve"> </w:t>
            </w:r>
            <w:r>
              <w:rPr>
                <w:sz w:val="24"/>
                <w:szCs w:val="24"/>
              </w:rPr>
              <w:t>saya</w:t>
            </w:r>
            <w:r>
              <w:rPr>
                <w:spacing w:val="-2"/>
                <w:sz w:val="24"/>
                <w:szCs w:val="24"/>
              </w:rPr>
              <w:t xml:space="preserve"> </w:t>
            </w:r>
            <w:r>
              <w:rPr>
                <w:sz w:val="24"/>
                <w:szCs w:val="24"/>
              </w:rPr>
              <w:t>berada</w:t>
            </w:r>
            <w:r>
              <w:rPr>
                <w:spacing w:val="-1"/>
                <w:sz w:val="24"/>
                <w:szCs w:val="24"/>
              </w:rPr>
              <w:t xml:space="preserve"> </w:t>
            </w:r>
            <w:r>
              <w:rPr>
                <w:sz w:val="24"/>
                <w:szCs w:val="24"/>
              </w:rPr>
              <w:t>di</w:t>
            </w:r>
            <w:r>
              <w:rPr>
                <w:spacing w:val="-1"/>
                <w:sz w:val="24"/>
                <w:szCs w:val="24"/>
              </w:rPr>
              <w:t xml:space="preserve"> </w:t>
            </w:r>
            <w:r>
              <w:rPr>
                <w:sz w:val="24"/>
                <w:szCs w:val="24"/>
              </w:rPr>
              <w:t>sebuah</w:t>
            </w:r>
            <w:r>
              <w:rPr>
                <w:spacing w:val="2"/>
                <w:sz w:val="24"/>
                <w:szCs w:val="24"/>
              </w:rPr>
              <w:t xml:space="preserve"> </w:t>
            </w:r>
            <w:r>
              <w:rPr>
                <w:i/>
                <w:spacing w:val="-2"/>
                <w:sz w:val="24"/>
                <w:szCs w:val="24"/>
              </w:rPr>
              <w:t>mall</w:t>
            </w:r>
            <w:r>
              <w:rPr>
                <w:spacing w:val="-2"/>
                <w:sz w:val="24"/>
                <w:szCs w:val="24"/>
              </w:rPr>
              <w:t>,</w:t>
            </w:r>
          </w:p>
          <w:p w14:paraId="70BCF207">
            <w:pPr>
              <w:pStyle w:val="307"/>
              <w:ind w:left="105"/>
              <w:rPr>
                <w:sz w:val="24"/>
                <w:szCs w:val="24"/>
              </w:rPr>
            </w:pPr>
            <w:r>
              <w:rPr>
                <w:sz w:val="24"/>
                <w:szCs w:val="24"/>
              </w:rPr>
              <w:t>tempat</w:t>
            </w:r>
            <w:r>
              <w:rPr>
                <w:spacing w:val="-10"/>
                <w:sz w:val="24"/>
                <w:szCs w:val="24"/>
              </w:rPr>
              <w:t xml:space="preserve"> </w:t>
            </w:r>
            <w:r>
              <w:rPr>
                <w:sz w:val="24"/>
                <w:szCs w:val="24"/>
              </w:rPr>
              <w:t>pertama</w:t>
            </w:r>
            <w:r>
              <w:rPr>
                <w:spacing w:val="-8"/>
                <w:sz w:val="24"/>
                <w:szCs w:val="24"/>
              </w:rPr>
              <w:t xml:space="preserve"> </w:t>
            </w:r>
            <w:r>
              <w:rPr>
                <w:sz w:val="24"/>
                <w:szCs w:val="24"/>
              </w:rPr>
              <w:t>yang</w:t>
            </w:r>
            <w:r>
              <w:rPr>
                <w:spacing w:val="-13"/>
                <w:sz w:val="24"/>
                <w:szCs w:val="24"/>
              </w:rPr>
              <w:t xml:space="preserve"> </w:t>
            </w:r>
            <w:r>
              <w:rPr>
                <w:sz w:val="24"/>
                <w:szCs w:val="24"/>
              </w:rPr>
              <w:t>saya</w:t>
            </w:r>
            <w:r>
              <w:rPr>
                <w:spacing w:val="-11"/>
                <w:sz w:val="24"/>
                <w:szCs w:val="24"/>
              </w:rPr>
              <w:t xml:space="preserve"> </w:t>
            </w:r>
            <w:r>
              <w:rPr>
                <w:sz w:val="24"/>
                <w:szCs w:val="24"/>
              </w:rPr>
              <w:t>kunjungi ialah toko buku.</w:t>
            </w:r>
          </w:p>
        </w:tc>
        <w:tc>
          <w:tcPr>
            <w:tcW w:w="627" w:type="dxa"/>
          </w:tcPr>
          <w:p w14:paraId="1B9DDD59">
            <w:pPr>
              <w:pStyle w:val="307"/>
              <w:jc w:val="center"/>
              <w:rPr>
                <w:b/>
                <w:sz w:val="24"/>
                <w:szCs w:val="24"/>
              </w:rPr>
            </w:pPr>
          </w:p>
          <w:p w14:paraId="12415AE7">
            <w:pPr>
              <w:pStyle w:val="307"/>
              <w:ind w:left="5"/>
              <w:jc w:val="center"/>
              <w:rPr>
                <w:sz w:val="24"/>
                <w:szCs w:val="24"/>
              </w:rPr>
            </w:pPr>
            <w:r>
              <w:rPr>
                <w:spacing w:val="-10"/>
                <w:sz w:val="24"/>
                <w:szCs w:val="24"/>
              </w:rPr>
              <w:t>4</w:t>
            </w:r>
          </w:p>
        </w:tc>
        <w:tc>
          <w:tcPr>
            <w:tcW w:w="450" w:type="dxa"/>
          </w:tcPr>
          <w:p w14:paraId="704912E7">
            <w:pPr>
              <w:pStyle w:val="307"/>
              <w:jc w:val="center"/>
              <w:rPr>
                <w:b/>
                <w:sz w:val="24"/>
                <w:szCs w:val="24"/>
              </w:rPr>
            </w:pPr>
          </w:p>
          <w:p w14:paraId="3E671098">
            <w:pPr>
              <w:pStyle w:val="307"/>
              <w:ind w:left="5"/>
              <w:jc w:val="center"/>
              <w:rPr>
                <w:sz w:val="24"/>
                <w:szCs w:val="24"/>
              </w:rPr>
            </w:pPr>
            <w:r>
              <w:rPr>
                <w:spacing w:val="-10"/>
                <w:sz w:val="24"/>
                <w:szCs w:val="24"/>
              </w:rPr>
              <w:t>3</w:t>
            </w:r>
          </w:p>
        </w:tc>
        <w:tc>
          <w:tcPr>
            <w:tcW w:w="538" w:type="dxa"/>
          </w:tcPr>
          <w:p w14:paraId="12F4679F">
            <w:pPr>
              <w:pStyle w:val="307"/>
              <w:jc w:val="center"/>
              <w:rPr>
                <w:b/>
                <w:sz w:val="24"/>
                <w:szCs w:val="24"/>
              </w:rPr>
            </w:pPr>
          </w:p>
          <w:p w14:paraId="4537EE6B">
            <w:pPr>
              <w:pStyle w:val="307"/>
              <w:ind w:left="2"/>
              <w:jc w:val="center"/>
              <w:rPr>
                <w:sz w:val="24"/>
                <w:szCs w:val="24"/>
              </w:rPr>
            </w:pPr>
            <w:r>
              <w:rPr>
                <w:spacing w:val="-10"/>
                <w:sz w:val="24"/>
                <w:szCs w:val="24"/>
              </w:rPr>
              <w:t>2</w:t>
            </w:r>
          </w:p>
        </w:tc>
        <w:tc>
          <w:tcPr>
            <w:tcW w:w="539" w:type="dxa"/>
          </w:tcPr>
          <w:p w14:paraId="0DC2466E">
            <w:pPr>
              <w:pStyle w:val="307"/>
              <w:jc w:val="center"/>
              <w:rPr>
                <w:b/>
                <w:sz w:val="24"/>
                <w:szCs w:val="24"/>
              </w:rPr>
            </w:pPr>
          </w:p>
          <w:p w14:paraId="7114AF58">
            <w:pPr>
              <w:pStyle w:val="307"/>
              <w:ind w:left="5" w:right="2"/>
              <w:jc w:val="center"/>
              <w:rPr>
                <w:sz w:val="24"/>
                <w:szCs w:val="24"/>
              </w:rPr>
            </w:pPr>
            <w:r>
              <w:rPr>
                <w:spacing w:val="-10"/>
                <w:sz w:val="24"/>
                <w:szCs w:val="24"/>
              </w:rPr>
              <w:t>1</w:t>
            </w:r>
          </w:p>
        </w:tc>
        <w:tc>
          <w:tcPr>
            <w:tcW w:w="1077" w:type="dxa"/>
          </w:tcPr>
          <w:p w14:paraId="4197A473">
            <w:pPr>
              <w:pStyle w:val="307"/>
              <w:jc w:val="center"/>
              <w:rPr>
                <w:b/>
                <w:sz w:val="24"/>
                <w:szCs w:val="24"/>
              </w:rPr>
            </w:pPr>
          </w:p>
          <w:p w14:paraId="718CB5C1">
            <w:pPr>
              <w:pStyle w:val="307"/>
              <w:ind w:left="4"/>
              <w:jc w:val="center"/>
              <w:rPr>
                <w:sz w:val="24"/>
                <w:szCs w:val="24"/>
              </w:rPr>
            </w:pPr>
            <w:r>
              <w:rPr>
                <w:spacing w:val="-10"/>
                <w:sz w:val="24"/>
                <w:szCs w:val="24"/>
              </w:rPr>
              <w:t>4</w:t>
            </w:r>
          </w:p>
        </w:tc>
      </w:tr>
      <w:tr w14:paraId="40FFD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41F06237">
            <w:pPr>
              <w:pStyle w:val="307"/>
              <w:ind w:left="7"/>
              <w:jc w:val="center"/>
              <w:rPr>
                <w:sz w:val="24"/>
                <w:szCs w:val="24"/>
              </w:rPr>
            </w:pPr>
            <w:r>
              <w:rPr>
                <w:spacing w:val="-5"/>
                <w:sz w:val="24"/>
                <w:szCs w:val="24"/>
              </w:rPr>
              <w:t>22</w:t>
            </w:r>
          </w:p>
        </w:tc>
        <w:tc>
          <w:tcPr>
            <w:tcW w:w="3773" w:type="dxa"/>
          </w:tcPr>
          <w:p w14:paraId="3DF4BC89">
            <w:pPr>
              <w:pStyle w:val="307"/>
              <w:ind w:left="105"/>
              <w:rPr>
                <w:sz w:val="24"/>
                <w:szCs w:val="24"/>
              </w:rPr>
            </w:pPr>
            <w:r>
              <w:rPr>
                <w:sz w:val="24"/>
                <w:szCs w:val="24"/>
              </w:rPr>
              <w:t>Saya</w:t>
            </w:r>
            <w:r>
              <w:rPr>
                <w:spacing w:val="-2"/>
                <w:sz w:val="24"/>
                <w:szCs w:val="24"/>
              </w:rPr>
              <w:t xml:space="preserve"> </w:t>
            </w:r>
            <w:r>
              <w:rPr>
                <w:sz w:val="24"/>
                <w:szCs w:val="24"/>
              </w:rPr>
              <w:t>membaca</w:t>
            </w:r>
            <w:r>
              <w:rPr>
                <w:spacing w:val="-2"/>
                <w:sz w:val="24"/>
                <w:szCs w:val="24"/>
              </w:rPr>
              <w:t xml:space="preserve"> </w:t>
            </w:r>
            <w:r>
              <w:rPr>
                <w:sz w:val="24"/>
                <w:szCs w:val="24"/>
              </w:rPr>
              <w:t>untuk</w:t>
            </w:r>
            <w:r>
              <w:rPr>
                <w:spacing w:val="-1"/>
                <w:sz w:val="24"/>
                <w:szCs w:val="24"/>
              </w:rPr>
              <w:t xml:space="preserve"> </w:t>
            </w:r>
            <w:r>
              <w:rPr>
                <w:spacing w:val="-2"/>
                <w:sz w:val="24"/>
                <w:szCs w:val="24"/>
              </w:rPr>
              <w:t>menambah</w:t>
            </w:r>
          </w:p>
          <w:p w14:paraId="70F1A477">
            <w:pPr>
              <w:pStyle w:val="307"/>
              <w:ind w:left="105"/>
              <w:rPr>
                <w:sz w:val="24"/>
                <w:szCs w:val="24"/>
              </w:rPr>
            </w:pPr>
            <w:r>
              <w:rPr>
                <w:sz w:val="24"/>
                <w:szCs w:val="24"/>
              </w:rPr>
              <w:t>pengetahuan</w:t>
            </w:r>
            <w:r>
              <w:rPr>
                <w:spacing w:val="-2"/>
                <w:sz w:val="24"/>
                <w:szCs w:val="24"/>
              </w:rPr>
              <w:t xml:space="preserve"> </w:t>
            </w:r>
            <w:r>
              <w:rPr>
                <w:sz w:val="24"/>
                <w:szCs w:val="24"/>
              </w:rPr>
              <w:t>dan</w:t>
            </w:r>
            <w:r>
              <w:rPr>
                <w:spacing w:val="-1"/>
                <w:sz w:val="24"/>
                <w:szCs w:val="24"/>
              </w:rPr>
              <w:t xml:space="preserve"> </w:t>
            </w:r>
            <w:r>
              <w:rPr>
                <w:spacing w:val="-2"/>
                <w:sz w:val="24"/>
                <w:szCs w:val="24"/>
              </w:rPr>
              <w:t>pengalaman.</w:t>
            </w:r>
          </w:p>
        </w:tc>
        <w:tc>
          <w:tcPr>
            <w:tcW w:w="627" w:type="dxa"/>
          </w:tcPr>
          <w:p w14:paraId="013F5B20">
            <w:pPr>
              <w:pStyle w:val="307"/>
              <w:ind w:left="5"/>
              <w:jc w:val="center"/>
              <w:rPr>
                <w:sz w:val="24"/>
                <w:szCs w:val="24"/>
              </w:rPr>
            </w:pPr>
            <w:r>
              <w:rPr>
                <w:spacing w:val="-10"/>
                <w:sz w:val="24"/>
                <w:szCs w:val="24"/>
              </w:rPr>
              <w:t>4</w:t>
            </w:r>
          </w:p>
        </w:tc>
        <w:tc>
          <w:tcPr>
            <w:tcW w:w="450" w:type="dxa"/>
          </w:tcPr>
          <w:p w14:paraId="769791B2">
            <w:pPr>
              <w:pStyle w:val="307"/>
              <w:ind w:left="5"/>
              <w:jc w:val="center"/>
              <w:rPr>
                <w:sz w:val="24"/>
                <w:szCs w:val="24"/>
              </w:rPr>
            </w:pPr>
            <w:r>
              <w:rPr>
                <w:spacing w:val="-10"/>
                <w:sz w:val="24"/>
                <w:szCs w:val="24"/>
              </w:rPr>
              <w:t>3</w:t>
            </w:r>
          </w:p>
        </w:tc>
        <w:tc>
          <w:tcPr>
            <w:tcW w:w="538" w:type="dxa"/>
          </w:tcPr>
          <w:p w14:paraId="2FBD46E9">
            <w:pPr>
              <w:pStyle w:val="307"/>
              <w:ind w:left="2"/>
              <w:jc w:val="center"/>
              <w:rPr>
                <w:sz w:val="24"/>
                <w:szCs w:val="24"/>
              </w:rPr>
            </w:pPr>
            <w:r>
              <w:rPr>
                <w:spacing w:val="-10"/>
                <w:sz w:val="24"/>
                <w:szCs w:val="24"/>
              </w:rPr>
              <w:t>2</w:t>
            </w:r>
          </w:p>
        </w:tc>
        <w:tc>
          <w:tcPr>
            <w:tcW w:w="539" w:type="dxa"/>
          </w:tcPr>
          <w:p w14:paraId="0B563795">
            <w:pPr>
              <w:pStyle w:val="307"/>
              <w:ind w:left="5" w:right="2"/>
              <w:jc w:val="center"/>
              <w:rPr>
                <w:sz w:val="24"/>
                <w:szCs w:val="24"/>
              </w:rPr>
            </w:pPr>
            <w:r>
              <w:rPr>
                <w:spacing w:val="-10"/>
                <w:sz w:val="24"/>
                <w:szCs w:val="24"/>
              </w:rPr>
              <w:t>1</w:t>
            </w:r>
          </w:p>
        </w:tc>
        <w:tc>
          <w:tcPr>
            <w:tcW w:w="1077" w:type="dxa"/>
          </w:tcPr>
          <w:p w14:paraId="059F07EE">
            <w:pPr>
              <w:pStyle w:val="307"/>
              <w:ind w:left="4"/>
              <w:jc w:val="center"/>
              <w:rPr>
                <w:sz w:val="24"/>
                <w:szCs w:val="24"/>
              </w:rPr>
            </w:pPr>
            <w:r>
              <w:rPr>
                <w:spacing w:val="-10"/>
                <w:sz w:val="24"/>
                <w:szCs w:val="24"/>
              </w:rPr>
              <w:t>4</w:t>
            </w:r>
          </w:p>
        </w:tc>
      </w:tr>
      <w:tr w14:paraId="5FBB9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jc w:val="center"/>
        </w:trPr>
        <w:tc>
          <w:tcPr>
            <w:tcW w:w="629" w:type="dxa"/>
          </w:tcPr>
          <w:p w14:paraId="32C665D0">
            <w:pPr>
              <w:pStyle w:val="307"/>
              <w:jc w:val="center"/>
              <w:rPr>
                <w:b/>
                <w:sz w:val="24"/>
                <w:szCs w:val="24"/>
              </w:rPr>
            </w:pPr>
          </w:p>
          <w:p w14:paraId="003C9F07">
            <w:pPr>
              <w:pStyle w:val="307"/>
              <w:ind w:left="7"/>
              <w:jc w:val="center"/>
              <w:rPr>
                <w:sz w:val="24"/>
                <w:szCs w:val="24"/>
              </w:rPr>
            </w:pPr>
            <w:r>
              <w:rPr>
                <w:spacing w:val="-5"/>
                <w:sz w:val="24"/>
                <w:szCs w:val="24"/>
              </w:rPr>
              <w:t>23</w:t>
            </w:r>
          </w:p>
        </w:tc>
        <w:tc>
          <w:tcPr>
            <w:tcW w:w="3773" w:type="dxa"/>
          </w:tcPr>
          <w:p w14:paraId="30AD8771">
            <w:pPr>
              <w:pStyle w:val="307"/>
              <w:ind w:left="105"/>
              <w:rPr>
                <w:sz w:val="24"/>
                <w:szCs w:val="24"/>
              </w:rPr>
            </w:pPr>
            <w:r>
              <w:rPr>
                <w:sz w:val="24"/>
                <w:szCs w:val="24"/>
              </w:rPr>
              <w:t>Setelah</w:t>
            </w:r>
            <w:r>
              <w:rPr>
                <w:spacing w:val="-1"/>
                <w:sz w:val="24"/>
                <w:szCs w:val="24"/>
              </w:rPr>
              <w:t xml:space="preserve"> </w:t>
            </w:r>
            <w:r>
              <w:rPr>
                <w:sz w:val="24"/>
                <w:szCs w:val="24"/>
              </w:rPr>
              <w:t xml:space="preserve">membaca satu buku, </w:t>
            </w:r>
            <w:r>
              <w:rPr>
                <w:spacing w:val="-4"/>
                <w:sz w:val="24"/>
                <w:szCs w:val="24"/>
              </w:rPr>
              <w:t>saya</w:t>
            </w:r>
          </w:p>
          <w:p w14:paraId="0C31C0DD">
            <w:pPr>
              <w:pStyle w:val="307"/>
              <w:ind w:left="105" w:right="159"/>
              <w:rPr>
                <w:sz w:val="24"/>
                <w:szCs w:val="24"/>
              </w:rPr>
            </w:pPr>
            <w:r>
              <w:rPr>
                <w:sz w:val="24"/>
                <w:szCs w:val="24"/>
              </w:rPr>
              <w:t>tertarik</w:t>
            </w:r>
            <w:r>
              <w:rPr>
                <w:spacing w:val="-11"/>
                <w:sz w:val="24"/>
                <w:szCs w:val="24"/>
              </w:rPr>
              <w:t xml:space="preserve"> </w:t>
            </w:r>
            <w:r>
              <w:rPr>
                <w:sz w:val="24"/>
                <w:szCs w:val="24"/>
              </w:rPr>
              <w:t>untuk</w:t>
            </w:r>
            <w:r>
              <w:rPr>
                <w:spacing w:val="-11"/>
                <w:sz w:val="24"/>
                <w:szCs w:val="24"/>
              </w:rPr>
              <w:t xml:space="preserve"> </w:t>
            </w:r>
            <w:r>
              <w:rPr>
                <w:sz w:val="24"/>
                <w:szCs w:val="24"/>
              </w:rPr>
              <w:t>membaca</w:t>
            </w:r>
            <w:r>
              <w:rPr>
                <w:spacing w:val="-10"/>
                <w:sz w:val="24"/>
                <w:szCs w:val="24"/>
              </w:rPr>
              <w:t xml:space="preserve"> </w:t>
            </w:r>
            <w:r>
              <w:rPr>
                <w:sz w:val="24"/>
                <w:szCs w:val="24"/>
              </w:rPr>
              <w:t>buku</w:t>
            </w:r>
            <w:r>
              <w:rPr>
                <w:spacing w:val="-9"/>
                <w:sz w:val="24"/>
                <w:szCs w:val="24"/>
              </w:rPr>
              <w:t xml:space="preserve"> </w:t>
            </w:r>
            <w:r>
              <w:rPr>
                <w:sz w:val="24"/>
                <w:szCs w:val="24"/>
              </w:rPr>
              <w:t>yang lain dalam satu waktu.</w:t>
            </w:r>
          </w:p>
        </w:tc>
        <w:tc>
          <w:tcPr>
            <w:tcW w:w="627" w:type="dxa"/>
          </w:tcPr>
          <w:p w14:paraId="6BC092BC">
            <w:pPr>
              <w:pStyle w:val="307"/>
              <w:jc w:val="center"/>
              <w:rPr>
                <w:b/>
                <w:sz w:val="24"/>
                <w:szCs w:val="24"/>
              </w:rPr>
            </w:pPr>
          </w:p>
          <w:p w14:paraId="55CA15D4">
            <w:pPr>
              <w:pStyle w:val="307"/>
              <w:ind w:left="5"/>
              <w:jc w:val="center"/>
              <w:rPr>
                <w:sz w:val="24"/>
                <w:szCs w:val="24"/>
              </w:rPr>
            </w:pPr>
            <w:r>
              <w:rPr>
                <w:spacing w:val="-10"/>
                <w:sz w:val="24"/>
                <w:szCs w:val="24"/>
              </w:rPr>
              <w:t>4</w:t>
            </w:r>
          </w:p>
        </w:tc>
        <w:tc>
          <w:tcPr>
            <w:tcW w:w="450" w:type="dxa"/>
          </w:tcPr>
          <w:p w14:paraId="44B456A2">
            <w:pPr>
              <w:pStyle w:val="307"/>
              <w:jc w:val="center"/>
              <w:rPr>
                <w:b/>
                <w:sz w:val="24"/>
                <w:szCs w:val="24"/>
              </w:rPr>
            </w:pPr>
          </w:p>
          <w:p w14:paraId="556C5EEA">
            <w:pPr>
              <w:pStyle w:val="307"/>
              <w:ind w:left="5"/>
              <w:jc w:val="center"/>
              <w:rPr>
                <w:sz w:val="24"/>
                <w:szCs w:val="24"/>
              </w:rPr>
            </w:pPr>
            <w:r>
              <w:rPr>
                <w:spacing w:val="-10"/>
                <w:sz w:val="24"/>
                <w:szCs w:val="24"/>
              </w:rPr>
              <w:t>3</w:t>
            </w:r>
          </w:p>
        </w:tc>
        <w:tc>
          <w:tcPr>
            <w:tcW w:w="538" w:type="dxa"/>
          </w:tcPr>
          <w:p w14:paraId="39821D96">
            <w:pPr>
              <w:pStyle w:val="307"/>
              <w:jc w:val="center"/>
              <w:rPr>
                <w:b/>
                <w:sz w:val="24"/>
                <w:szCs w:val="24"/>
              </w:rPr>
            </w:pPr>
          </w:p>
          <w:p w14:paraId="4FB5D085">
            <w:pPr>
              <w:pStyle w:val="307"/>
              <w:ind w:left="2"/>
              <w:jc w:val="center"/>
              <w:rPr>
                <w:sz w:val="24"/>
                <w:szCs w:val="24"/>
              </w:rPr>
            </w:pPr>
            <w:r>
              <w:rPr>
                <w:spacing w:val="-10"/>
                <w:sz w:val="24"/>
                <w:szCs w:val="24"/>
              </w:rPr>
              <w:t>2</w:t>
            </w:r>
          </w:p>
        </w:tc>
        <w:tc>
          <w:tcPr>
            <w:tcW w:w="539" w:type="dxa"/>
          </w:tcPr>
          <w:p w14:paraId="0D0D4DAB">
            <w:pPr>
              <w:pStyle w:val="307"/>
              <w:jc w:val="center"/>
              <w:rPr>
                <w:b/>
                <w:sz w:val="24"/>
                <w:szCs w:val="24"/>
              </w:rPr>
            </w:pPr>
          </w:p>
          <w:p w14:paraId="52695A4F">
            <w:pPr>
              <w:pStyle w:val="307"/>
              <w:ind w:left="5" w:right="2"/>
              <w:jc w:val="center"/>
              <w:rPr>
                <w:sz w:val="24"/>
                <w:szCs w:val="24"/>
              </w:rPr>
            </w:pPr>
            <w:r>
              <w:rPr>
                <w:spacing w:val="-10"/>
                <w:sz w:val="24"/>
                <w:szCs w:val="24"/>
              </w:rPr>
              <w:t>1</w:t>
            </w:r>
          </w:p>
        </w:tc>
        <w:tc>
          <w:tcPr>
            <w:tcW w:w="1077" w:type="dxa"/>
          </w:tcPr>
          <w:p w14:paraId="2EBA6397">
            <w:pPr>
              <w:pStyle w:val="307"/>
              <w:jc w:val="center"/>
              <w:rPr>
                <w:b/>
                <w:sz w:val="24"/>
                <w:szCs w:val="24"/>
              </w:rPr>
            </w:pPr>
          </w:p>
          <w:p w14:paraId="3F8B57FF">
            <w:pPr>
              <w:pStyle w:val="307"/>
              <w:ind w:left="4"/>
              <w:jc w:val="center"/>
              <w:rPr>
                <w:sz w:val="24"/>
                <w:szCs w:val="24"/>
              </w:rPr>
            </w:pPr>
            <w:r>
              <w:rPr>
                <w:spacing w:val="-10"/>
                <w:sz w:val="24"/>
                <w:szCs w:val="24"/>
              </w:rPr>
              <w:t>4</w:t>
            </w:r>
          </w:p>
        </w:tc>
      </w:tr>
      <w:tr w14:paraId="12CF2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6" w:hRule="atLeast"/>
          <w:jc w:val="center"/>
        </w:trPr>
        <w:tc>
          <w:tcPr>
            <w:tcW w:w="629" w:type="dxa"/>
          </w:tcPr>
          <w:p w14:paraId="3AB75B23">
            <w:pPr>
              <w:pStyle w:val="307"/>
              <w:jc w:val="center"/>
              <w:rPr>
                <w:b/>
                <w:sz w:val="24"/>
                <w:szCs w:val="24"/>
              </w:rPr>
            </w:pPr>
          </w:p>
          <w:p w14:paraId="27300E88">
            <w:pPr>
              <w:pStyle w:val="307"/>
              <w:jc w:val="center"/>
              <w:rPr>
                <w:b/>
                <w:sz w:val="24"/>
                <w:szCs w:val="24"/>
              </w:rPr>
            </w:pPr>
          </w:p>
          <w:p w14:paraId="79AA2F73">
            <w:pPr>
              <w:pStyle w:val="307"/>
              <w:ind w:left="7"/>
              <w:jc w:val="center"/>
              <w:rPr>
                <w:sz w:val="24"/>
                <w:szCs w:val="24"/>
              </w:rPr>
            </w:pPr>
            <w:r>
              <w:rPr>
                <w:spacing w:val="-5"/>
                <w:sz w:val="24"/>
                <w:szCs w:val="24"/>
              </w:rPr>
              <w:t>24</w:t>
            </w:r>
          </w:p>
        </w:tc>
        <w:tc>
          <w:tcPr>
            <w:tcW w:w="3773" w:type="dxa"/>
          </w:tcPr>
          <w:p w14:paraId="10EB49E3">
            <w:pPr>
              <w:pStyle w:val="307"/>
              <w:ind w:left="105" w:right="159"/>
              <w:rPr>
                <w:sz w:val="24"/>
                <w:szCs w:val="24"/>
              </w:rPr>
            </w:pPr>
            <w:r>
              <w:rPr>
                <w:sz w:val="24"/>
                <w:szCs w:val="24"/>
              </w:rPr>
              <w:t>Apabila</w:t>
            </w:r>
            <w:r>
              <w:rPr>
                <w:spacing w:val="-12"/>
                <w:sz w:val="24"/>
                <w:szCs w:val="24"/>
              </w:rPr>
              <w:t xml:space="preserve"> </w:t>
            </w:r>
            <w:r>
              <w:rPr>
                <w:sz w:val="24"/>
                <w:szCs w:val="24"/>
              </w:rPr>
              <w:t>bahan</w:t>
            </w:r>
            <w:r>
              <w:rPr>
                <w:spacing w:val="-11"/>
                <w:sz w:val="24"/>
                <w:szCs w:val="24"/>
              </w:rPr>
              <w:t xml:space="preserve"> </w:t>
            </w:r>
            <w:r>
              <w:rPr>
                <w:sz w:val="24"/>
                <w:szCs w:val="24"/>
              </w:rPr>
              <w:t>bacaan</w:t>
            </w:r>
            <w:r>
              <w:rPr>
                <w:spacing w:val="-8"/>
                <w:sz w:val="24"/>
                <w:szCs w:val="24"/>
              </w:rPr>
              <w:t xml:space="preserve"> </w:t>
            </w:r>
            <w:r>
              <w:rPr>
                <w:sz w:val="24"/>
                <w:szCs w:val="24"/>
              </w:rPr>
              <w:t>yang</w:t>
            </w:r>
            <w:r>
              <w:rPr>
                <w:spacing w:val="-14"/>
                <w:sz w:val="24"/>
                <w:szCs w:val="24"/>
              </w:rPr>
              <w:t xml:space="preserve"> </w:t>
            </w:r>
            <w:r>
              <w:rPr>
                <w:sz w:val="24"/>
                <w:szCs w:val="24"/>
              </w:rPr>
              <w:t>saya baca kurang menarik, saya cenderung tidak melanjutkan</w:t>
            </w:r>
          </w:p>
          <w:p w14:paraId="2D7E4DBA">
            <w:pPr>
              <w:pStyle w:val="307"/>
              <w:ind w:left="105"/>
              <w:rPr>
                <w:sz w:val="24"/>
                <w:szCs w:val="24"/>
              </w:rPr>
            </w:pPr>
            <w:r>
              <w:rPr>
                <w:spacing w:val="-2"/>
                <w:sz w:val="24"/>
                <w:szCs w:val="24"/>
              </w:rPr>
              <w:t>membacanya.</w:t>
            </w:r>
          </w:p>
        </w:tc>
        <w:tc>
          <w:tcPr>
            <w:tcW w:w="627" w:type="dxa"/>
          </w:tcPr>
          <w:p w14:paraId="61789E40">
            <w:pPr>
              <w:pStyle w:val="307"/>
              <w:jc w:val="center"/>
              <w:rPr>
                <w:b/>
                <w:sz w:val="24"/>
                <w:szCs w:val="24"/>
              </w:rPr>
            </w:pPr>
          </w:p>
          <w:p w14:paraId="6B5BFA9A">
            <w:pPr>
              <w:pStyle w:val="307"/>
              <w:jc w:val="center"/>
              <w:rPr>
                <w:b/>
                <w:sz w:val="24"/>
                <w:szCs w:val="24"/>
              </w:rPr>
            </w:pPr>
          </w:p>
          <w:p w14:paraId="42A9E1BA">
            <w:pPr>
              <w:pStyle w:val="307"/>
              <w:ind w:left="5"/>
              <w:jc w:val="center"/>
              <w:rPr>
                <w:sz w:val="24"/>
                <w:szCs w:val="24"/>
              </w:rPr>
            </w:pPr>
            <w:r>
              <w:rPr>
                <w:spacing w:val="-10"/>
                <w:sz w:val="24"/>
                <w:szCs w:val="24"/>
              </w:rPr>
              <w:t>4</w:t>
            </w:r>
          </w:p>
        </w:tc>
        <w:tc>
          <w:tcPr>
            <w:tcW w:w="450" w:type="dxa"/>
          </w:tcPr>
          <w:p w14:paraId="0A45791C">
            <w:pPr>
              <w:pStyle w:val="307"/>
              <w:jc w:val="center"/>
              <w:rPr>
                <w:b/>
                <w:sz w:val="24"/>
                <w:szCs w:val="24"/>
              </w:rPr>
            </w:pPr>
          </w:p>
          <w:p w14:paraId="2643E72A">
            <w:pPr>
              <w:pStyle w:val="307"/>
              <w:jc w:val="center"/>
              <w:rPr>
                <w:b/>
                <w:sz w:val="24"/>
                <w:szCs w:val="24"/>
              </w:rPr>
            </w:pPr>
          </w:p>
          <w:p w14:paraId="1607EE62">
            <w:pPr>
              <w:pStyle w:val="307"/>
              <w:ind w:left="5"/>
              <w:jc w:val="center"/>
              <w:rPr>
                <w:sz w:val="24"/>
                <w:szCs w:val="24"/>
              </w:rPr>
            </w:pPr>
            <w:r>
              <w:rPr>
                <w:spacing w:val="-10"/>
                <w:sz w:val="24"/>
                <w:szCs w:val="24"/>
              </w:rPr>
              <w:t>3</w:t>
            </w:r>
          </w:p>
        </w:tc>
        <w:tc>
          <w:tcPr>
            <w:tcW w:w="538" w:type="dxa"/>
          </w:tcPr>
          <w:p w14:paraId="4950DAF3">
            <w:pPr>
              <w:pStyle w:val="307"/>
              <w:jc w:val="center"/>
              <w:rPr>
                <w:b/>
                <w:sz w:val="24"/>
                <w:szCs w:val="24"/>
              </w:rPr>
            </w:pPr>
          </w:p>
          <w:p w14:paraId="3DEC82B4">
            <w:pPr>
              <w:pStyle w:val="307"/>
              <w:jc w:val="center"/>
              <w:rPr>
                <w:b/>
                <w:sz w:val="24"/>
                <w:szCs w:val="24"/>
              </w:rPr>
            </w:pPr>
          </w:p>
          <w:p w14:paraId="355F18D8">
            <w:pPr>
              <w:pStyle w:val="307"/>
              <w:ind w:left="2"/>
              <w:jc w:val="center"/>
              <w:rPr>
                <w:sz w:val="24"/>
                <w:szCs w:val="24"/>
              </w:rPr>
            </w:pPr>
            <w:r>
              <w:rPr>
                <w:spacing w:val="-10"/>
                <w:sz w:val="24"/>
                <w:szCs w:val="24"/>
              </w:rPr>
              <w:t>2</w:t>
            </w:r>
          </w:p>
        </w:tc>
        <w:tc>
          <w:tcPr>
            <w:tcW w:w="539" w:type="dxa"/>
          </w:tcPr>
          <w:p w14:paraId="1C48EE10">
            <w:pPr>
              <w:pStyle w:val="307"/>
              <w:jc w:val="center"/>
              <w:rPr>
                <w:b/>
                <w:sz w:val="24"/>
                <w:szCs w:val="24"/>
              </w:rPr>
            </w:pPr>
          </w:p>
          <w:p w14:paraId="34E19C40">
            <w:pPr>
              <w:pStyle w:val="307"/>
              <w:jc w:val="center"/>
              <w:rPr>
                <w:b/>
                <w:sz w:val="24"/>
                <w:szCs w:val="24"/>
              </w:rPr>
            </w:pPr>
          </w:p>
          <w:p w14:paraId="4E34252E">
            <w:pPr>
              <w:pStyle w:val="307"/>
              <w:ind w:left="5" w:right="2"/>
              <w:jc w:val="center"/>
              <w:rPr>
                <w:sz w:val="24"/>
                <w:szCs w:val="24"/>
              </w:rPr>
            </w:pPr>
            <w:r>
              <w:rPr>
                <w:spacing w:val="-10"/>
                <w:sz w:val="24"/>
                <w:szCs w:val="24"/>
              </w:rPr>
              <w:t>1</w:t>
            </w:r>
          </w:p>
        </w:tc>
        <w:tc>
          <w:tcPr>
            <w:tcW w:w="1077" w:type="dxa"/>
          </w:tcPr>
          <w:p w14:paraId="41833F0F">
            <w:pPr>
              <w:pStyle w:val="307"/>
              <w:jc w:val="center"/>
              <w:rPr>
                <w:b/>
                <w:sz w:val="24"/>
                <w:szCs w:val="24"/>
              </w:rPr>
            </w:pPr>
          </w:p>
          <w:p w14:paraId="63170B1F">
            <w:pPr>
              <w:pStyle w:val="307"/>
              <w:jc w:val="center"/>
              <w:rPr>
                <w:b/>
                <w:sz w:val="24"/>
                <w:szCs w:val="24"/>
              </w:rPr>
            </w:pPr>
          </w:p>
          <w:p w14:paraId="06129AF4">
            <w:pPr>
              <w:pStyle w:val="307"/>
              <w:ind w:left="4"/>
              <w:jc w:val="center"/>
              <w:rPr>
                <w:sz w:val="24"/>
                <w:szCs w:val="24"/>
              </w:rPr>
            </w:pPr>
            <w:r>
              <w:rPr>
                <w:spacing w:val="-10"/>
                <w:sz w:val="24"/>
                <w:szCs w:val="24"/>
              </w:rPr>
              <w:t>4</w:t>
            </w:r>
          </w:p>
        </w:tc>
      </w:tr>
      <w:tr w14:paraId="5631D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jc w:val="center"/>
        </w:trPr>
        <w:tc>
          <w:tcPr>
            <w:tcW w:w="629" w:type="dxa"/>
          </w:tcPr>
          <w:p w14:paraId="30BE0132">
            <w:pPr>
              <w:pStyle w:val="307"/>
              <w:ind w:left="7"/>
              <w:jc w:val="center"/>
              <w:rPr>
                <w:sz w:val="24"/>
                <w:szCs w:val="24"/>
              </w:rPr>
            </w:pPr>
            <w:r>
              <w:rPr>
                <w:spacing w:val="-5"/>
                <w:sz w:val="24"/>
                <w:szCs w:val="24"/>
              </w:rPr>
              <w:t>25</w:t>
            </w:r>
          </w:p>
        </w:tc>
        <w:tc>
          <w:tcPr>
            <w:tcW w:w="3773" w:type="dxa"/>
          </w:tcPr>
          <w:p w14:paraId="0440A02D">
            <w:pPr>
              <w:pStyle w:val="307"/>
              <w:ind w:left="105"/>
              <w:rPr>
                <w:sz w:val="24"/>
                <w:szCs w:val="24"/>
              </w:rPr>
            </w:pPr>
            <w:r>
              <w:rPr>
                <w:sz w:val="24"/>
                <w:szCs w:val="24"/>
              </w:rPr>
              <w:t>Saya</w:t>
            </w:r>
            <w:r>
              <w:rPr>
                <w:spacing w:val="-2"/>
                <w:sz w:val="24"/>
                <w:szCs w:val="24"/>
              </w:rPr>
              <w:t xml:space="preserve"> </w:t>
            </w:r>
            <w:r>
              <w:rPr>
                <w:sz w:val="24"/>
                <w:szCs w:val="24"/>
              </w:rPr>
              <w:t>merasa</w:t>
            </w:r>
            <w:r>
              <w:rPr>
                <w:spacing w:val="-2"/>
                <w:sz w:val="24"/>
                <w:szCs w:val="24"/>
              </w:rPr>
              <w:t xml:space="preserve"> </w:t>
            </w:r>
            <w:r>
              <w:rPr>
                <w:sz w:val="24"/>
                <w:szCs w:val="24"/>
              </w:rPr>
              <w:t>puas</w:t>
            </w:r>
            <w:r>
              <w:rPr>
                <w:spacing w:val="-1"/>
                <w:sz w:val="24"/>
                <w:szCs w:val="24"/>
              </w:rPr>
              <w:t xml:space="preserve"> </w:t>
            </w:r>
            <w:r>
              <w:rPr>
                <w:sz w:val="24"/>
                <w:szCs w:val="24"/>
              </w:rPr>
              <w:t>setelah</w:t>
            </w:r>
            <w:r>
              <w:rPr>
                <w:spacing w:val="1"/>
                <w:sz w:val="24"/>
                <w:szCs w:val="24"/>
              </w:rPr>
              <w:t xml:space="preserve"> </w:t>
            </w:r>
            <w:r>
              <w:rPr>
                <w:spacing w:val="-2"/>
                <w:sz w:val="24"/>
                <w:szCs w:val="24"/>
              </w:rPr>
              <w:t>membaca.</w:t>
            </w:r>
          </w:p>
        </w:tc>
        <w:tc>
          <w:tcPr>
            <w:tcW w:w="627" w:type="dxa"/>
          </w:tcPr>
          <w:p w14:paraId="3E4D9CFD">
            <w:pPr>
              <w:pStyle w:val="307"/>
              <w:ind w:left="5"/>
              <w:jc w:val="center"/>
              <w:rPr>
                <w:sz w:val="24"/>
                <w:szCs w:val="24"/>
              </w:rPr>
            </w:pPr>
            <w:r>
              <w:rPr>
                <w:spacing w:val="-10"/>
                <w:sz w:val="24"/>
                <w:szCs w:val="24"/>
              </w:rPr>
              <w:t>4</w:t>
            </w:r>
          </w:p>
        </w:tc>
        <w:tc>
          <w:tcPr>
            <w:tcW w:w="450" w:type="dxa"/>
          </w:tcPr>
          <w:p w14:paraId="428C6A0E">
            <w:pPr>
              <w:pStyle w:val="307"/>
              <w:ind w:left="5"/>
              <w:jc w:val="center"/>
              <w:rPr>
                <w:sz w:val="24"/>
                <w:szCs w:val="24"/>
              </w:rPr>
            </w:pPr>
            <w:r>
              <w:rPr>
                <w:spacing w:val="-10"/>
                <w:sz w:val="24"/>
                <w:szCs w:val="24"/>
              </w:rPr>
              <w:t>3</w:t>
            </w:r>
          </w:p>
        </w:tc>
        <w:tc>
          <w:tcPr>
            <w:tcW w:w="538" w:type="dxa"/>
          </w:tcPr>
          <w:p w14:paraId="1FCD7441">
            <w:pPr>
              <w:pStyle w:val="307"/>
              <w:ind w:left="2"/>
              <w:jc w:val="center"/>
              <w:rPr>
                <w:sz w:val="24"/>
                <w:szCs w:val="24"/>
              </w:rPr>
            </w:pPr>
            <w:r>
              <w:rPr>
                <w:spacing w:val="-10"/>
                <w:sz w:val="24"/>
                <w:szCs w:val="24"/>
              </w:rPr>
              <w:t>2</w:t>
            </w:r>
          </w:p>
        </w:tc>
        <w:tc>
          <w:tcPr>
            <w:tcW w:w="539" w:type="dxa"/>
          </w:tcPr>
          <w:p w14:paraId="27F19AEF">
            <w:pPr>
              <w:pStyle w:val="307"/>
              <w:ind w:left="5" w:right="2"/>
              <w:jc w:val="center"/>
              <w:rPr>
                <w:sz w:val="24"/>
                <w:szCs w:val="24"/>
              </w:rPr>
            </w:pPr>
            <w:r>
              <w:rPr>
                <w:spacing w:val="-10"/>
                <w:sz w:val="24"/>
                <w:szCs w:val="24"/>
              </w:rPr>
              <w:t>1</w:t>
            </w:r>
          </w:p>
        </w:tc>
        <w:tc>
          <w:tcPr>
            <w:tcW w:w="1077" w:type="dxa"/>
          </w:tcPr>
          <w:p w14:paraId="7AD19AF0">
            <w:pPr>
              <w:pStyle w:val="307"/>
              <w:ind w:left="4"/>
              <w:jc w:val="center"/>
              <w:rPr>
                <w:sz w:val="24"/>
                <w:szCs w:val="24"/>
              </w:rPr>
            </w:pPr>
            <w:r>
              <w:rPr>
                <w:spacing w:val="-10"/>
                <w:sz w:val="24"/>
                <w:szCs w:val="24"/>
              </w:rPr>
              <w:t>4</w:t>
            </w:r>
          </w:p>
        </w:tc>
      </w:tr>
      <w:tr w14:paraId="4DAB0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 w:hRule="atLeast"/>
          <w:jc w:val="center"/>
        </w:trPr>
        <w:tc>
          <w:tcPr>
            <w:tcW w:w="6560" w:type="dxa"/>
            <w:gridSpan w:val="6"/>
          </w:tcPr>
          <w:p w14:paraId="4AEFC621">
            <w:pPr>
              <w:pStyle w:val="307"/>
              <w:jc w:val="center"/>
              <w:rPr>
                <w:b/>
                <w:sz w:val="24"/>
                <w:szCs w:val="24"/>
              </w:rPr>
            </w:pPr>
            <w:r>
              <w:rPr>
                <w:b/>
                <w:sz w:val="24"/>
                <w:szCs w:val="24"/>
              </w:rPr>
              <w:t>Jumlah</w:t>
            </w:r>
            <w:r>
              <w:rPr>
                <w:b/>
                <w:spacing w:val="-3"/>
                <w:sz w:val="24"/>
                <w:szCs w:val="24"/>
              </w:rPr>
              <w:t xml:space="preserve"> </w:t>
            </w:r>
            <w:r>
              <w:rPr>
                <w:b/>
                <w:sz w:val="24"/>
                <w:szCs w:val="24"/>
              </w:rPr>
              <w:t xml:space="preserve">Total </w:t>
            </w:r>
            <w:r>
              <w:rPr>
                <w:b/>
                <w:spacing w:val="-4"/>
                <w:sz w:val="24"/>
                <w:szCs w:val="24"/>
              </w:rPr>
              <w:t>Skor</w:t>
            </w:r>
          </w:p>
        </w:tc>
        <w:tc>
          <w:tcPr>
            <w:tcW w:w="1077" w:type="dxa"/>
          </w:tcPr>
          <w:p w14:paraId="281F23BE">
            <w:pPr>
              <w:pStyle w:val="307"/>
              <w:jc w:val="center"/>
              <w:rPr>
                <w:b/>
                <w:sz w:val="24"/>
                <w:szCs w:val="24"/>
              </w:rPr>
            </w:pPr>
            <w:r>
              <w:rPr>
                <w:b/>
                <w:spacing w:val="-5"/>
                <w:sz w:val="24"/>
                <w:szCs w:val="24"/>
              </w:rPr>
              <w:t>100</w:t>
            </w:r>
          </w:p>
        </w:tc>
      </w:tr>
    </w:tbl>
    <w:p w14:paraId="714DAAB2">
      <w:pPr>
        <w:spacing w:after="0" w:line="480" w:lineRule="auto"/>
        <w:jc w:val="both"/>
        <w:rPr>
          <w:rFonts w:ascii="Times New Roman" w:hAnsi="Times New Roman" w:cs="Times New Roman"/>
          <w:sz w:val="24"/>
          <w:szCs w:val="24"/>
        </w:rPr>
      </w:pPr>
    </w:p>
    <w:p w14:paraId="1DBACBD0">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2. Instrumen Tes Kemampuan Menemukan Gagasan Utama</w:t>
      </w:r>
    </w:p>
    <w:p w14:paraId="70D9A851">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a. Definisi Konseptual</w:t>
      </w:r>
    </w:p>
    <w:p w14:paraId="6D4E8D9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Gagasan utama adalah ide pokok atau inti dari suatu paragraf yang menjadi dasar atau tumpuan untuk pengembangan pikiran selanjutnya. Gagasan utama menjadi tolok ukur dalam mengembangkan gagasan-gagasan lainnya dalam paragraf. Gagasan-gagasan pendukung tersebut diungkapkan dalam bentuk kalimat penjelas yang saling berkesinambungan dan membentuk satu kesatuan paragraf yang utuh (Tim Penyusun Kamus Pusat Bahasa, 2005:326).</w:t>
      </w:r>
    </w:p>
    <w:p w14:paraId="7C337D36">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b. Definisi Operasional</w:t>
      </w:r>
    </w:p>
    <w:p w14:paraId="3C23A57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Kemampuan menemukan gagasan utama dalam penelitian ini diartikan sebagai skor yang diperoleh siswa kelas VIII SMP Negeri 1 Ulupungkut atas hasil tes essay yang dirancang untuk mengukur kemampuan mereka dalam mengidentifikasi gagasan utama dalam teks eksposisi. Tes ini disusun berdasarkan indikator yang sesuai dengan kompetensi dasar dan dilengkapi rubrik penilaian untuk memastikan objektivitas dan keakuratan hasil pengukuran.</w:t>
      </w:r>
    </w:p>
    <w:p w14:paraId="61A597D2">
      <w:pPr>
        <w:pStyle w:val="4"/>
        <w:spacing w:before="0" w:line="480" w:lineRule="auto"/>
        <w:jc w:val="both"/>
        <w:rPr>
          <w:rFonts w:ascii="Times New Roman" w:hAnsi="Times New Roman" w:cs="Times New Roman"/>
          <w:color w:val="auto"/>
        </w:rPr>
      </w:pPr>
      <w:r>
        <w:rPr>
          <w:rStyle w:val="21"/>
          <w:rFonts w:ascii="Times New Roman" w:hAnsi="Times New Roman" w:cs="Times New Roman"/>
          <w:color w:val="auto"/>
        </w:rPr>
        <w:t>c. Kisi-Kisi Instrumen Kemampuan Menemukan Gagasan Utama</w:t>
      </w:r>
    </w:p>
    <w:p w14:paraId="28BE2D2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Tes kemampuan menemukan gagasan utama merupakan salah satu bentuk evaluasi kemampuan memahami isi bacaan secara mendalam, yang dalam praktiknya mirip dengan merangkum inti dari paragraf atau teks dalam satu kalimat. Gagasan utama adalah inti informasi dari sebuah paragraf yang menjadi pusat pengembangan gagasan pendukung. Menurut Tarigan (2008:45), gagasan utama adalah ide pokok atau inti sari dari sebuah paragraf yang biasanya terdapat dalam kalimat utama, baik di awal, tengah, maupun akhir paragraf.</w:t>
      </w:r>
    </w:p>
    <w:p w14:paraId="22D61CA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Dalam konteks penelitian ini, tes kemampuan menemukan gagasan utama dituangkan dalam bentuk soal esai yang menguji siswa dalam mengidentifikasi gagasan sentral dari teks eksposisi. Standar penilaian mengacu pada kualitas isi dari kalimat yang ditulis siswa, meliputi organisasi isi, ketepatan diksi, kesesuaian dengan konten teks, serta penggunaan ejaan dan tanda baca yang benar.</w:t>
      </w:r>
    </w:p>
    <w:p w14:paraId="0B1658CA">
      <w:pPr>
        <w:spacing w:after="0" w:line="480" w:lineRule="auto"/>
        <w:jc w:val="center"/>
        <w:rPr>
          <w:rFonts w:ascii="Times New Roman" w:hAnsi="Times New Roman" w:cs="Times New Roman"/>
          <w:b/>
          <w:bCs/>
          <w:sz w:val="24"/>
          <w:szCs w:val="24"/>
        </w:rPr>
      </w:pPr>
      <w:r>
        <w:rPr>
          <w:rStyle w:val="21"/>
          <w:rFonts w:ascii="Times New Roman" w:hAnsi="Times New Roman" w:cs="Times New Roman"/>
          <w:b w:val="0"/>
          <w:bCs w:val="0"/>
          <w:sz w:val="24"/>
          <w:szCs w:val="24"/>
        </w:rPr>
        <w:t>Tabel 2</w:t>
      </w:r>
      <w:r>
        <w:rPr>
          <w:rFonts w:ascii="Times New Roman" w:hAnsi="Times New Roman" w:cs="Times New Roman"/>
          <w:b/>
          <w:bCs/>
          <w:sz w:val="24"/>
          <w:szCs w:val="24"/>
        </w:rPr>
        <w:br w:type="textWrapping"/>
      </w:r>
      <w:r>
        <w:rPr>
          <w:rStyle w:val="21"/>
          <w:rFonts w:ascii="Times New Roman" w:hAnsi="Times New Roman" w:cs="Times New Roman"/>
          <w:b w:val="0"/>
          <w:bCs w:val="0"/>
          <w:sz w:val="24"/>
          <w:szCs w:val="24"/>
        </w:rPr>
        <w:t>Indikator Penilaian Kemampuan Menemukan Gagasan Utama</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4768"/>
        <w:gridCol w:w="710"/>
      </w:tblGrid>
      <w:tr w14:paraId="693820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358E53E">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0" w:type="auto"/>
          </w:tcPr>
          <w:p w14:paraId="345F6DA4">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Indikator yang Dinilai</w:t>
            </w:r>
          </w:p>
        </w:tc>
        <w:tc>
          <w:tcPr>
            <w:tcW w:w="0" w:type="auto"/>
          </w:tcPr>
          <w:p w14:paraId="4BFDF8A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Skor</w:t>
            </w:r>
          </w:p>
        </w:tc>
      </w:tr>
      <w:tr w14:paraId="427863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93D7A01">
            <w:pPr>
              <w:spacing w:after="0" w:line="480" w:lineRule="auto"/>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367E4E62">
            <w:pPr>
              <w:spacing w:after="0" w:line="480" w:lineRule="auto"/>
              <w:rPr>
                <w:rFonts w:ascii="Times New Roman" w:hAnsi="Times New Roman" w:cs="Times New Roman"/>
                <w:sz w:val="24"/>
                <w:szCs w:val="24"/>
              </w:rPr>
            </w:pPr>
            <w:r>
              <w:rPr>
                <w:rFonts w:ascii="Times New Roman" w:hAnsi="Times New Roman" w:cs="Times New Roman"/>
                <w:sz w:val="24"/>
                <w:szCs w:val="24"/>
              </w:rPr>
              <w:t>Sangat baik dalam menemukan gagasan utama</w:t>
            </w:r>
          </w:p>
        </w:tc>
        <w:tc>
          <w:tcPr>
            <w:tcW w:w="0" w:type="auto"/>
          </w:tcPr>
          <w:p w14:paraId="2691CD29">
            <w:pPr>
              <w:spacing w:after="0" w:line="480" w:lineRule="auto"/>
              <w:rPr>
                <w:rFonts w:ascii="Times New Roman" w:hAnsi="Times New Roman" w:cs="Times New Roman"/>
                <w:sz w:val="24"/>
                <w:szCs w:val="24"/>
              </w:rPr>
            </w:pPr>
            <w:r>
              <w:rPr>
                <w:rFonts w:ascii="Times New Roman" w:hAnsi="Times New Roman" w:cs="Times New Roman"/>
                <w:sz w:val="24"/>
                <w:szCs w:val="24"/>
              </w:rPr>
              <w:t>25</w:t>
            </w:r>
          </w:p>
        </w:tc>
      </w:tr>
      <w:tr w14:paraId="40D507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F857C47">
            <w:pPr>
              <w:spacing w:after="0" w:line="480" w:lineRule="auto"/>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5EFD6F55">
            <w:pPr>
              <w:spacing w:after="0" w:line="480" w:lineRule="auto"/>
              <w:rPr>
                <w:rFonts w:ascii="Times New Roman" w:hAnsi="Times New Roman" w:cs="Times New Roman"/>
                <w:sz w:val="24"/>
                <w:szCs w:val="24"/>
              </w:rPr>
            </w:pPr>
            <w:r>
              <w:rPr>
                <w:rFonts w:ascii="Times New Roman" w:hAnsi="Times New Roman" w:cs="Times New Roman"/>
                <w:sz w:val="24"/>
                <w:szCs w:val="24"/>
              </w:rPr>
              <w:t>Baik dalam menemukan gagasan utama</w:t>
            </w:r>
          </w:p>
        </w:tc>
        <w:tc>
          <w:tcPr>
            <w:tcW w:w="0" w:type="auto"/>
          </w:tcPr>
          <w:p w14:paraId="3BA4EAEB">
            <w:pPr>
              <w:spacing w:after="0" w:line="480" w:lineRule="auto"/>
              <w:rPr>
                <w:rFonts w:ascii="Times New Roman" w:hAnsi="Times New Roman" w:cs="Times New Roman"/>
                <w:sz w:val="24"/>
                <w:szCs w:val="24"/>
              </w:rPr>
            </w:pPr>
            <w:r>
              <w:rPr>
                <w:rFonts w:ascii="Times New Roman" w:hAnsi="Times New Roman" w:cs="Times New Roman"/>
                <w:sz w:val="24"/>
                <w:szCs w:val="24"/>
              </w:rPr>
              <w:t>20</w:t>
            </w:r>
          </w:p>
        </w:tc>
      </w:tr>
      <w:tr w14:paraId="4A1FA2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78B8498">
            <w:pPr>
              <w:spacing w:after="0" w:line="480" w:lineRule="auto"/>
              <w:rPr>
                <w:rFonts w:ascii="Times New Roman" w:hAnsi="Times New Roman" w:cs="Times New Roman"/>
                <w:sz w:val="24"/>
                <w:szCs w:val="24"/>
              </w:rPr>
            </w:pPr>
            <w:r>
              <w:rPr>
                <w:rFonts w:ascii="Times New Roman" w:hAnsi="Times New Roman" w:cs="Times New Roman"/>
                <w:sz w:val="24"/>
                <w:szCs w:val="24"/>
              </w:rPr>
              <w:t>3</w:t>
            </w:r>
          </w:p>
        </w:tc>
        <w:tc>
          <w:tcPr>
            <w:tcW w:w="0" w:type="auto"/>
          </w:tcPr>
          <w:p w14:paraId="4E6A8F70">
            <w:pPr>
              <w:spacing w:after="0" w:line="480" w:lineRule="auto"/>
              <w:rPr>
                <w:rFonts w:ascii="Times New Roman" w:hAnsi="Times New Roman" w:cs="Times New Roman"/>
                <w:sz w:val="24"/>
                <w:szCs w:val="24"/>
              </w:rPr>
            </w:pPr>
            <w:r>
              <w:rPr>
                <w:rFonts w:ascii="Times New Roman" w:hAnsi="Times New Roman" w:cs="Times New Roman"/>
                <w:sz w:val="24"/>
                <w:szCs w:val="24"/>
              </w:rPr>
              <w:t>Cukup baik dalam menemukan gagasan utama</w:t>
            </w:r>
          </w:p>
        </w:tc>
        <w:tc>
          <w:tcPr>
            <w:tcW w:w="0" w:type="auto"/>
          </w:tcPr>
          <w:p w14:paraId="690D9BD1">
            <w:pPr>
              <w:spacing w:after="0" w:line="480" w:lineRule="auto"/>
              <w:rPr>
                <w:rFonts w:ascii="Times New Roman" w:hAnsi="Times New Roman" w:cs="Times New Roman"/>
                <w:sz w:val="24"/>
                <w:szCs w:val="24"/>
              </w:rPr>
            </w:pPr>
            <w:r>
              <w:rPr>
                <w:rFonts w:ascii="Times New Roman" w:hAnsi="Times New Roman" w:cs="Times New Roman"/>
                <w:sz w:val="24"/>
                <w:szCs w:val="24"/>
              </w:rPr>
              <w:t>15</w:t>
            </w:r>
          </w:p>
        </w:tc>
      </w:tr>
      <w:tr w14:paraId="430E7B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AB75DB0">
            <w:pPr>
              <w:spacing w:after="0" w:line="480" w:lineRule="auto"/>
              <w:rPr>
                <w:rFonts w:ascii="Times New Roman" w:hAnsi="Times New Roman" w:cs="Times New Roman"/>
                <w:sz w:val="24"/>
                <w:szCs w:val="24"/>
              </w:rPr>
            </w:pPr>
            <w:r>
              <w:rPr>
                <w:rFonts w:ascii="Times New Roman" w:hAnsi="Times New Roman" w:cs="Times New Roman"/>
                <w:sz w:val="24"/>
                <w:szCs w:val="24"/>
              </w:rPr>
              <w:t>4</w:t>
            </w:r>
          </w:p>
        </w:tc>
        <w:tc>
          <w:tcPr>
            <w:tcW w:w="0" w:type="auto"/>
          </w:tcPr>
          <w:p w14:paraId="2791F045">
            <w:pPr>
              <w:spacing w:after="0" w:line="480" w:lineRule="auto"/>
              <w:rPr>
                <w:rFonts w:ascii="Times New Roman" w:hAnsi="Times New Roman" w:cs="Times New Roman"/>
                <w:sz w:val="24"/>
                <w:szCs w:val="24"/>
              </w:rPr>
            </w:pPr>
            <w:r>
              <w:rPr>
                <w:rFonts w:ascii="Times New Roman" w:hAnsi="Times New Roman" w:cs="Times New Roman"/>
                <w:sz w:val="24"/>
                <w:szCs w:val="24"/>
              </w:rPr>
              <w:t>Kurang baik dalam menemukan gagasan utama</w:t>
            </w:r>
          </w:p>
        </w:tc>
        <w:tc>
          <w:tcPr>
            <w:tcW w:w="0" w:type="auto"/>
          </w:tcPr>
          <w:p w14:paraId="24BB5DE9">
            <w:pPr>
              <w:spacing w:after="0" w:line="480" w:lineRule="auto"/>
              <w:rPr>
                <w:rFonts w:ascii="Times New Roman" w:hAnsi="Times New Roman" w:cs="Times New Roman"/>
                <w:sz w:val="24"/>
                <w:szCs w:val="24"/>
              </w:rPr>
            </w:pPr>
            <w:r>
              <w:rPr>
                <w:rFonts w:ascii="Times New Roman" w:hAnsi="Times New Roman" w:cs="Times New Roman"/>
                <w:sz w:val="24"/>
                <w:szCs w:val="24"/>
              </w:rPr>
              <w:t>10</w:t>
            </w:r>
          </w:p>
        </w:tc>
      </w:tr>
    </w:tbl>
    <w:p w14:paraId="1D965F68">
      <w:pPr>
        <w:spacing w:after="0"/>
        <w:rPr>
          <w:rFonts w:ascii="Times New Roman" w:hAnsi="Times New Roman" w:cs="Times New Roman"/>
          <w:sz w:val="24"/>
          <w:szCs w:val="24"/>
        </w:rPr>
      </w:pPr>
    </w:p>
    <w:p w14:paraId="71C28B7C">
      <w:pPr>
        <w:pStyle w:val="4"/>
        <w:spacing w:before="0" w:line="240" w:lineRule="auto"/>
        <w:rPr>
          <w:rStyle w:val="21"/>
          <w:rFonts w:ascii="Times New Roman" w:hAnsi="Times New Roman" w:cs="Times New Roman"/>
          <w:color w:val="auto"/>
        </w:rPr>
      </w:pPr>
    </w:p>
    <w:p w14:paraId="2CD6D806">
      <w:pPr>
        <w:pStyle w:val="4"/>
        <w:spacing w:before="0" w:line="480" w:lineRule="auto"/>
        <w:rPr>
          <w:rFonts w:ascii="Times New Roman" w:hAnsi="Times New Roman" w:cs="Times New Roman"/>
          <w:color w:val="auto"/>
        </w:rPr>
      </w:pPr>
      <w:bookmarkStart w:id="8" w:name="_Hlk196560798"/>
      <w:r>
        <w:rPr>
          <w:rStyle w:val="21"/>
          <w:rFonts w:ascii="Times New Roman" w:hAnsi="Times New Roman" w:cs="Times New Roman"/>
          <w:color w:val="auto"/>
        </w:rPr>
        <w:t>3.7 Teknik Pengolahan Data</w:t>
      </w:r>
    </w:p>
    <w:bookmarkEnd w:id="8"/>
    <w:p w14:paraId="492A1D5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Agar peneliti dapat menarik kesimpulan yang tepat dari data yang diperoleh, maka dilakukan beberapa tahapan pengolahan data sebagai berikut:</w:t>
      </w:r>
    </w:p>
    <w:p w14:paraId="74C09C0D">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a. Editing Data</w:t>
      </w:r>
    </w:p>
    <w:p w14:paraId="6FB4978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Editing data adalah proses klarifikasi dan pengecekan ulang terhadap kelengkapan data yang sudah terkumpul di lapangan. Hal ini mencakup pengecekan terhadap kelengkapan lembar jawaban, identitas responden, serta kelayakan data untuk dianalisis. Editing bertujuan untuk memastikan bahwa hanya data valid yang digunakan dalam proses analisis lebih lanjut (Arikunto, 2013:220).</w:t>
      </w:r>
    </w:p>
    <w:p w14:paraId="4CC35671">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b. Coding Data</w:t>
      </w:r>
    </w:p>
    <w:p w14:paraId="7E25F8B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Proses coding atau pengkodean dilakukan dengan cara memberikan kode numerik terhadap jawaban responden berdasarkan kategori tertentu. Tujuannya adalah untuk mempermudah proses input data ke dalam perangkat lunak pengolahan data seperti Microsoft Excel atau SPSS. Setiap skor yang diperoleh dari instrumen penilaian akan dikodekan berdasarkan kriteria.</w:t>
      </w:r>
    </w:p>
    <w:p w14:paraId="36B44001">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c. Pengecekan Kesalahan (Error Checking)</w:t>
      </w:r>
    </w:p>
    <w:p w14:paraId="11C3B39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Sebelum data dimasukkan ke dalam komputer, peneliti melakukan pengecekan ulang untuk mendeteksi adanya kesalahan penulisan, pengkodean, atau data yang terduplikasi. Langkah ini penting untuk memastikan integritas dan validitas data yang akan dianalisis.</w:t>
      </w:r>
    </w:p>
    <w:p w14:paraId="0D1978B0">
      <w:pPr>
        <w:spacing w:after="0" w:line="480" w:lineRule="auto"/>
        <w:ind w:firstLine="720"/>
        <w:jc w:val="both"/>
        <w:rPr>
          <w:rFonts w:ascii="Times New Roman" w:hAnsi="Times New Roman" w:cs="Times New Roman"/>
          <w:sz w:val="24"/>
          <w:szCs w:val="24"/>
        </w:rPr>
      </w:pPr>
    </w:p>
    <w:p w14:paraId="498AFA11">
      <w:pPr>
        <w:spacing w:after="0" w:line="480" w:lineRule="auto"/>
        <w:jc w:val="both"/>
        <w:rPr>
          <w:rFonts w:ascii="Times New Roman" w:hAnsi="Times New Roman" w:eastAsia="Times New Roman" w:cs="Times New Roman"/>
          <w:b/>
          <w:bCs/>
          <w:sz w:val="24"/>
          <w:szCs w:val="24"/>
        </w:rPr>
      </w:pPr>
      <w:bookmarkStart w:id="9" w:name="_Hlk196560814"/>
      <w:r>
        <w:rPr>
          <w:rFonts w:ascii="Times New Roman" w:hAnsi="Times New Roman" w:eastAsia="Times New Roman" w:cs="Times New Roman"/>
          <w:b/>
          <w:bCs/>
          <w:sz w:val="24"/>
          <w:szCs w:val="24"/>
        </w:rPr>
        <w:t>3.8 Teknik Analisis Data</w:t>
      </w:r>
    </w:p>
    <w:bookmarkEnd w:id="9"/>
    <w:p w14:paraId="73A82BA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Data dalam penelitian ini akan dianalisis secara kuantitatif dan disajikan dalam bentuk angka-angka dengan menggunakan rumus statistik. Tujuannya adalah untuk mengetahui adanya pengaruh antara intensitas membaca (variabel X) dengan kemampuan menemukan gagasan utama dalam teks eksposisi (variabel Y) pada siswa kelas VIII SMP Negeri 1 Ulupungkut Kabupaten Mandailing Natal Tahun Pembelajaran 2025/2026.</w:t>
      </w:r>
    </w:p>
    <w:p w14:paraId="159F7877">
      <w:pPr>
        <w:numPr>
          <w:ilvl w:val="0"/>
          <w:numId w:val="3"/>
        </w:numPr>
        <w:tabs>
          <w:tab w:val="clear" w:pos="720"/>
        </w:tabs>
        <w:spacing w:after="0" w:line="480" w:lineRule="auto"/>
        <w:ind w:left="284" w:hanging="284"/>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Mencari Angka Korelasi</w:t>
      </w:r>
    </w:p>
    <w:p w14:paraId="21DD3C2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mengetahui hubungan atau pengaruh antara intensitas membaca dengan kemampuan menemukan gagasan utama, peneliti menggunakan teknik korelasi Product Moment dari Pearson. Rumus korelasi ini digunakan karena sesuai untuk mengukur hubungan antara dua variabel yang berskala interval atau rasio (Arikunto, 2010:319). Adapun rumus yang digunakan adalah sebagai berikut:</w:t>
      </w:r>
    </w:p>
    <w:p w14:paraId="3F58A218">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drawing>
          <wp:inline distT="0" distB="0" distL="0" distR="0">
            <wp:extent cx="358140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stretch>
                      <a:fillRect/>
                    </a:stretch>
                  </pic:blipFill>
                  <pic:spPr>
                    <a:xfrm>
                      <a:off x="0" y="0"/>
                      <a:ext cx="3581900" cy="628738"/>
                    </a:xfrm>
                    <a:prstGeom prst="rect">
                      <a:avLst/>
                    </a:prstGeom>
                  </pic:spPr>
                </pic:pic>
              </a:graphicData>
            </a:graphic>
          </wp:inline>
        </w:drawing>
      </w:r>
    </w:p>
    <w:p w14:paraId="464F3FF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Keterangan:</w:t>
      </w:r>
    </w:p>
    <w:p w14:paraId="6955F158">
      <w:pPr>
        <w:tabs>
          <w:tab w:val="left" w:pos="851"/>
        </w:tabs>
        <w:spacing w:before="100" w:beforeAutospacing="1" w:after="100" w:afterAutospacing="1" w:line="24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koefisien korelasi</w:t>
      </w:r>
    </w:p>
    <w:p w14:paraId="2118BE86">
      <w:pPr>
        <w:tabs>
          <w:tab w:val="left" w:pos="851"/>
        </w:tabs>
        <w:spacing w:before="100" w:beforeAutospacing="1" w:after="100" w:afterAutospacing="1" w:line="24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X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skor variabel X (intensitas membaca)</w:t>
      </w:r>
    </w:p>
    <w:p w14:paraId="4D51D054">
      <w:pPr>
        <w:tabs>
          <w:tab w:val="left" w:pos="851"/>
        </w:tabs>
        <w:spacing w:before="100" w:beforeAutospacing="1" w:after="100" w:afterAutospacing="1" w:line="24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skor variabel Y (kemampuan menemukan gagasan utama)</w:t>
      </w:r>
    </w:p>
    <w:p w14:paraId="56B20274">
      <w:pPr>
        <w:tabs>
          <w:tab w:val="left" w:pos="851"/>
        </w:tabs>
        <w:spacing w:before="100" w:beforeAutospacing="1" w:after="100" w:afterAutospacing="1" w:line="24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sampel</w:t>
      </w:r>
    </w:p>
    <w:p w14:paraId="0614F11D">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Setelah memperoleh nilai korelasi, interpretasi dilakukan dengan mengacu pada pendapat Sugiyono (2012:257) mengenai kriteria kekuatan hubungan korelasi, yaitu:</w:t>
      </w:r>
    </w:p>
    <w:p w14:paraId="1DDB03D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3</w:t>
      </w:r>
    </w:p>
    <w:p w14:paraId="27ACA29B">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Kategori Nilai Korelasi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296"/>
        <w:gridCol w:w="1583"/>
      </w:tblGrid>
      <w:tr w14:paraId="0042C4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C729842">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Nilai r</w:t>
            </w:r>
          </w:p>
        </w:tc>
        <w:tc>
          <w:tcPr>
            <w:tcW w:w="0" w:type="auto"/>
          </w:tcPr>
          <w:p w14:paraId="03481B0F">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Interpretasi</w:t>
            </w:r>
          </w:p>
        </w:tc>
      </w:tr>
      <w:tr w14:paraId="5E4F75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C726EA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0,00–0,199</w:t>
            </w:r>
          </w:p>
        </w:tc>
        <w:tc>
          <w:tcPr>
            <w:tcW w:w="0" w:type="auto"/>
          </w:tcPr>
          <w:p w14:paraId="6D0B1C7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Sangat rendah</w:t>
            </w:r>
          </w:p>
        </w:tc>
      </w:tr>
      <w:tr w14:paraId="59C043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95762DC">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0,20–0,399</w:t>
            </w:r>
          </w:p>
        </w:tc>
        <w:tc>
          <w:tcPr>
            <w:tcW w:w="0" w:type="auto"/>
          </w:tcPr>
          <w:p w14:paraId="18784A1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Rendah</w:t>
            </w:r>
          </w:p>
        </w:tc>
      </w:tr>
      <w:tr w14:paraId="0FC601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FED671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0,40–0,599</w:t>
            </w:r>
          </w:p>
        </w:tc>
        <w:tc>
          <w:tcPr>
            <w:tcW w:w="0" w:type="auto"/>
          </w:tcPr>
          <w:p w14:paraId="1198035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Sedang</w:t>
            </w:r>
          </w:p>
        </w:tc>
      </w:tr>
      <w:tr w14:paraId="7B13E6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A29938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0,60–0,799</w:t>
            </w:r>
          </w:p>
        </w:tc>
        <w:tc>
          <w:tcPr>
            <w:tcW w:w="0" w:type="auto"/>
          </w:tcPr>
          <w:p w14:paraId="680DF8E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Kuat</w:t>
            </w:r>
          </w:p>
        </w:tc>
      </w:tr>
      <w:tr w14:paraId="54103A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58F06D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0,80–1,000</w:t>
            </w:r>
          </w:p>
        </w:tc>
        <w:tc>
          <w:tcPr>
            <w:tcW w:w="0" w:type="auto"/>
          </w:tcPr>
          <w:p w14:paraId="1B06199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Sangat kuat</w:t>
            </w:r>
          </w:p>
        </w:tc>
      </w:tr>
    </w:tbl>
    <w:p w14:paraId="7A675F55">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diperoleh nilai koefisien korelasi yang positif dan signifikan, maka dapat disimpulkan bahwa semakin tinggi intensitas membaca siswa, semakin baik pula kemampuan mereka dalam menemukan gagasan utama dalam teks eksposisi.</w:t>
      </w:r>
    </w:p>
    <w:p w14:paraId="5431B4D9">
      <w:pPr>
        <w:widowControl w:val="0"/>
        <w:autoSpaceDE w:val="0"/>
        <w:autoSpaceDN w:val="0"/>
        <w:spacing w:before="1"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Menguji kebenaran atau kepalsuan dari hipotesis yang telah diajukan, dengan melihat tabel “r” </w:t>
      </w:r>
      <w:r>
        <w:rPr>
          <w:rFonts w:ascii="Times New Roman" w:hAnsi="Times New Roman" w:cs="Times New Roman"/>
          <w:i/>
          <w:sz w:val="24"/>
          <w:szCs w:val="24"/>
        </w:rPr>
        <w:t>product moment</w:t>
      </w:r>
      <w:r>
        <w:rPr>
          <w:rFonts w:ascii="Times New Roman" w:hAnsi="Times New Roman" w:cs="Times New Roman"/>
          <w:sz w:val="24"/>
          <w:szCs w:val="24"/>
        </w:rPr>
        <w:t>, dengan</w:t>
      </w:r>
      <w:r>
        <w:rPr>
          <w:rFonts w:ascii="Times New Roman" w:hAnsi="Times New Roman" w:cs="Times New Roman"/>
          <w:spacing w:val="40"/>
          <w:sz w:val="24"/>
          <w:szCs w:val="24"/>
        </w:rPr>
        <w:t xml:space="preserve"> </w:t>
      </w:r>
      <w:r>
        <w:rPr>
          <w:rFonts w:ascii="Times New Roman" w:hAnsi="Times New Roman" w:cs="Times New Roman"/>
          <w:sz w:val="24"/>
          <w:szCs w:val="24"/>
        </w:rPr>
        <w:t>terlebih dahulu mencari derajat bebasnya (</w:t>
      </w:r>
      <w:r>
        <w:rPr>
          <w:rFonts w:ascii="Times New Roman" w:hAnsi="Times New Roman" w:cs="Times New Roman"/>
          <w:i/>
          <w:sz w:val="24"/>
          <w:szCs w:val="24"/>
        </w:rPr>
        <w:t>degree of freedom</w:t>
      </w:r>
      <w:r>
        <w:rPr>
          <w:rFonts w:ascii="Times New Roman" w:hAnsi="Times New Roman" w:cs="Times New Roman"/>
          <w:sz w:val="24"/>
          <w:szCs w:val="24"/>
        </w:rPr>
        <w:t>).</w:t>
      </w:r>
    </w:p>
    <w:p w14:paraId="713A76D4">
      <w:pPr>
        <w:pStyle w:val="12"/>
        <w:spacing w:before="2"/>
        <w:ind w:firstLine="207"/>
      </w:pPr>
      <w:r>
        <w:rPr>
          <w:lang w:val="en-US"/>
        </w:rPr>
        <mc:AlternateContent>
          <mc:Choice Requires="wps">
            <w:drawing>
              <wp:anchor distT="0" distB="0" distL="0" distR="0" simplePos="0" relativeHeight="251659264" behindDoc="1" locked="0" layoutInCell="1" allowOverlap="1">
                <wp:simplePos x="0" y="0"/>
                <wp:positionH relativeFrom="page">
                  <wp:posOffset>3490595</wp:posOffset>
                </wp:positionH>
                <wp:positionV relativeFrom="paragraph">
                  <wp:posOffset>160655</wp:posOffset>
                </wp:positionV>
                <wp:extent cx="955675" cy="391795"/>
                <wp:effectExtent l="0" t="0" r="0" b="0"/>
                <wp:wrapTopAndBottom/>
                <wp:docPr id="89" name="Textbox 89"/>
                <wp:cNvGraphicFramePr/>
                <a:graphic xmlns:a="http://schemas.openxmlformats.org/drawingml/2006/main">
                  <a:graphicData uri="http://schemas.microsoft.com/office/word/2010/wordprocessingShape">
                    <wps:wsp>
                      <wps:cNvSpPr txBox="1"/>
                      <wps:spPr>
                        <a:xfrm>
                          <a:off x="0" y="0"/>
                          <a:ext cx="955675" cy="391795"/>
                        </a:xfrm>
                        <a:prstGeom prst="rect">
                          <a:avLst/>
                        </a:prstGeom>
                        <a:ln w="25400">
                          <a:solidFill>
                            <a:srgbClr val="000000"/>
                          </a:solidFill>
                          <a:prstDash val="solid"/>
                        </a:ln>
                      </wps:spPr>
                      <wps:txbx>
                        <w:txbxContent>
                          <w:p w14:paraId="231C5905">
                            <w:pPr>
                              <w:pStyle w:val="12"/>
                              <w:spacing w:before="141"/>
                              <w:ind w:left="159"/>
                            </w:pPr>
                            <w:r>
                              <w:t>Df</w:t>
                            </w:r>
                            <w:r>
                              <w:rPr>
                                <w:spacing w:val="-2"/>
                              </w:rPr>
                              <w:t xml:space="preserve"> </w:t>
                            </w:r>
                            <w:r>
                              <w:t>=</w:t>
                            </w:r>
                            <w:r>
                              <w:rPr>
                                <w:spacing w:val="-1"/>
                              </w:rPr>
                              <w:t xml:space="preserve"> </w:t>
                            </w:r>
                            <w:r>
                              <w:t>N –</w:t>
                            </w:r>
                            <w:r>
                              <w:rPr>
                                <w:spacing w:val="-1"/>
                              </w:rPr>
                              <w:t xml:space="preserve"> </w:t>
                            </w:r>
                            <w:r>
                              <w:rPr>
                                <w:spacing w:val="-7"/>
                              </w:rPr>
                              <w:t>nr</w:t>
                            </w:r>
                          </w:p>
                        </w:txbxContent>
                      </wps:txbx>
                      <wps:bodyPr wrap="square" lIns="0" tIns="0" rIns="0" bIns="0" rtlCol="0">
                        <a:noAutofit/>
                      </wps:bodyPr>
                    </wps:wsp>
                  </a:graphicData>
                </a:graphic>
              </wp:anchor>
            </w:drawing>
          </mc:Choice>
          <mc:Fallback>
            <w:pict>
              <v:shape id="Textbox 89" o:spid="_x0000_s1026" o:spt="202" type="#_x0000_t202" style="position:absolute;left:0pt;margin-left:274.85pt;margin-top:12.65pt;height:30.85pt;width:75.25pt;mso-position-horizontal-relative:page;mso-wrap-distance-bottom:0pt;mso-wrap-distance-top:0pt;z-index:-251657216;mso-width-relative:page;mso-height-relative:page;" filled="f" stroked="t" coordsize="21600,21600" o:gfxdata="UEsDBAoAAAAAAIdO4kAAAAAAAAAAAAAAAAAEAAAAZHJzL1BLAwQUAAAACACHTuJAi85XpNgAAAAJ&#10;AQAADwAAAGRycy9kb3ducmV2LnhtbE2PMU/DMBCFdyT+g3VIbNRuaEkJuXRAMLBUakqY3fiaBOJz&#10;FLtN4dfXTDCe3qf3vsvXZ9uLE42+c4wwnykQxLUzHTcI77vXuxUIHzQb3TsmhG/ysC6ur3KdGTfx&#10;lk5laEQsYZ9phDaEIZPS1y1Z7WduII7ZwY1Wh3iOjTSjnmK57WWi1IO0uuO40OqBnluqv8qjRVhU&#10;L+nPrjo0dvtpJrkpk0q9fSDe3szVE4hA5/AHw69+VIciOu3dkY0XPcJy8ZhGFCFZ3oOIQKpUAmKP&#10;sEoVyCKX/z8oLlBLAwQUAAAACACHTuJAWaJzreIBAADZAwAADgAAAGRycy9lMm9Eb2MueG1srVPB&#10;btswDL0P2D8Iui92sqVtgjjF1qDDgGEb0PYDZFmOBUiiJiqx8/ejZCfd2ksPy8GhyZdHvkdmcztY&#10;w44qoAZX8fms5Ew5CY12+4o/Pd5/uOEMo3CNMOBUxU8K+e32/btN79dqAR2YRgVGJA7Xva94F6Nf&#10;FwXKTlmBM/DKUbGFYEWk17AvmiB6YremWJTlVdFDaHwAqRApuxuLfGIMbyGEttVS7UAerHJxZA3K&#10;iEiSsNMe+TZP27ZKxp9tiyoyU3FSGvOTmlBcp2ex3Yj1PgjfaTmNIN4ywgtNVmhHTS9UOxEFOwT9&#10;ispqGQChjTMJthiFZEdIxbx84c1DJ7zKWshq9BfT8f/Ryh/HX4HppuI3K86csLTxRzXEGgZGGbKn&#10;97gm1IMnXBy+wEBHc84jJZPqoQ02fZMeRnUy93Qxl8iYpORquby6XnImqfRxNb9eLRNL8fxjHzB+&#10;VWBZCioeaHfZUnH8jnGEniGpl3Gsr/hi+aksMwzB6OZeG5OKGPb1nQnsKNLe82fq9g8s8e0EdiMu&#10;lyaYcTRbkj5KTFEc6mHyo4bmRHb0dDcVx98HERRn5pujxaQjOwfhHNTnIERzB/kU05QOPh8itDqr&#10;Sy1G3qkzbTz7M11nOqm/3zPq+R+5/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Lzlek2AAAAAkB&#10;AAAPAAAAAAAAAAEAIAAAACIAAABkcnMvZG93bnJldi54bWxQSwECFAAUAAAACACHTuJAWaJzreIB&#10;AADZAwAADgAAAAAAAAABACAAAAAnAQAAZHJzL2Uyb0RvYy54bWxQSwUGAAAAAAYABgBZAQAAewUA&#10;AAAA&#10;">
                <v:fill on="f" focussize="0,0"/>
                <v:stroke weight="2pt" color="#000000" joinstyle="round"/>
                <v:imagedata o:title=""/>
                <o:lock v:ext="edit" aspectratio="f"/>
                <v:textbox inset="0mm,0mm,0mm,0mm">
                  <w:txbxContent>
                    <w:p w14:paraId="231C5905">
                      <w:pPr>
                        <w:pStyle w:val="12"/>
                        <w:spacing w:before="141"/>
                        <w:ind w:left="159"/>
                      </w:pPr>
                      <w:r>
                        <w:t>Df</w:t>
                      </w:r>
                      <w:r>
                        <w:rPr>
                          <w:spacing w:val="-2"/>
                        </w:rPr>
                        <w:t xml:space="preserve"> </w:t>
                      </w:r>
                      <w:r>
                        <w:t>=</w:t>
                      </w:r>
                      <w:r>
                        <w:rPr>
                          <w:spacing w:val="-1"/>
                        </w:rPr>
                        <w:t xml:space="preserve"> </w:t>
                      </w:r>
                      <w:r>
                        <w:t>N –</w:t>
                      </w:r>
                      <w:r>
                        <w:rPr>
                          <w:spacing w:val="-1"/>
                        </w:rPr>
                        <w:t xml:space="preserve"> </w:t>
                      </w:r>
                      <w:r>
                        <w:rPr>
                          <w:spacing w:val="-7"/>
                        </w:rPr>
                        <w:t>nr</w:t>
                      </w:r>
                    </w:p>
                  </w:txbxContent>
                </v:textbox>
                <w10:wrap type="topAndBottom"/>
              </v:shape>
            </w:pict>
          </mc:Fallback>
        </mc:AlternateContent>
      </w:r>
      <w:r>
        <w:rPr>
          <w:spacing w:val="-2"/>
        </w:rPr>
        <w:t>Keterangan:</w:t>
      </w:r>
    </w:p>
    <w:p w14:paraId="6AEDA4F0">
      <w:pPr>
        <w:pStyle w:val="12"/>
        <w:tabs>
          <w:tab w:val="left" w:pos="709"/>
        </w:tabs>
        <w:spacing w:before="136"/>
        <w:ind w:left="284"/>
      </w:pPr>
      <w:r>
        <w:rPr>
          <w:spacing w:val="-5"/>
        </w:rPr>
        <w:t>Df</w:t>
      </w:r>
      <w:r>
        <w:tab/>
      </w:r>
      <w:r>
        <w:t>=</w:t>
      </w:r>
      <w:r>
        <w:rPr>
          <w:spacing w:val="-2"/>
        </w:rPr>
        <w:t xml:space="preserve"> </w:t>
      </w:r>
      <w:r>
        <w:t>Degree</w:t>
      </w:r>
      <w:r>
        <w:rPr>
          <w:spacing w:val="-2"/>
        </w:rPr>
        <w:t xml:space="preserve"> </w:t>
      </w:r>
      <w:r>
        <w:t xml:space="preserve">of </w:t>
      </w:r>
      <w:r>
        <w:rPr>
          <w:spacing w:val="-2"/>
        </w:rPr>
        <w:t>freedom</w:t>
      </w:r>
    </w:p>
    <w:p w14:paraId="39DD8A31">
      <w:pPr>
        <w:pStyle w:val="12"/>
        <w:tabs>
          <w:tab w:val="left" w:pos="709"/>
        </w:tabs>
        <w:spacing w:before="140"/>
        <w:ind w:left="284"/>
      </w:pPr>
      <w:r>
        <w:rPr>
          <w:spacing w:val="-10"/>
        </w:rPr>
        <w:t>N</w:t>
      </w:r>
      <w:r>
        <w:tab/>
      </w:r>
      <w:r>
        <w:t>=</w:t>
      </w:r>
      <w:r>
        <w:rPr>
          <w:spacing w:val="-2"/>
        </w:rPr>
        <w:t xml:space="preserve"> </w:t>
      </w:r>
      <w:r>
        <w:t xml:space="preserve">Number of </w:t>
      </w:r>
      <w:r>
        <w:rPr>
          <w:spacing w:val="-2"/>
        </w:rPr>
        <w:t>cases</w:t>
      </w:r>
    </w:p>
    <w:p w14:paraId="025DC9ED">
      <w:pPr>
        <w:pStyle w:val="12"/>
        <w:tabs>
          <w:tab w:val="left" w:pos="709"/>
        </w:tabs>
        <w:spacing w:before="137"/>
        <w:ind w:left="284"/>
      </w:pPr>
      <w:r>
        <w:rPr>
          <w:spacing w:val="-5"/>
        </w:rPr>
        <w:t>nr</w:t>
      </w:r>
      <w:r>
        <w:tab/>
      </w:r>
      <w:r>
        <w:t>=</w:t>
      </w:r>
      <w:r>
        <w:rPr>
          <w:spacing w:val="-3"/>
        </w:rPr>
        <w:t xml:space="preserve"> </w:t>
      </w:r>
      <w:r>
        <w:t>Banyaknya</w:t>
      </w:r>
      <w:r>
        <w:rPr>
          <w:spacing w:val="-2"/>
        </w:rPr>
        <w:t xml:space="preserve"> </w:t>
      </w:r>
      <w:r>
        <w:t>variabel yang</w:t>
      </w:r>
      <w:r>
        <w:rPr>
          <w:spacing w:val="-4"/>
        </w:rPr>
        <w:t xml:space="preserve"> </w:t>
      </w:r>
      <w:r>
        <w:rPr>
          <w:spacing w:val="-2"/>
        </w:rPr>
        <w:t>dikorelasikan</w:t>
      </w:r>
    </w:p>
    <w:p w14:paraId="190748A5">
      <w:pPr>
        <w:pStyle w:val="12"/>
        <w:tabs>
          <w:tab w:val="left" w:pos="709"/>
        </w:tabs>
        <w:spacing w:before="137" w:line="480" w:lineRule="auto"/>
        <w:ind w:left="284" w:firstLine="567"/>
        <w:jc w:val="both"/>
      </w:pPr>
      <w:r>
        <w:t xml:space="preserve">Setelah itu hasilnya dicocokan dengan nilai koefisiensi “r” </w:t>
      </w:r>
      <w:r>
        <w:rPr>
          <w:i/>
        </w:rPr>
        <w:t>product moment</w:t>
      </w:r>
      <w:r>
        <w:t>, baik pada taraf signifikansi 1% maupun pada taraf signifikansi 5%.</w:t>
      </w:r>
    </w:p>
    <w:p w14:paraId="477A91BF">
      <w:pPr>
        <w:pStyle w:val="12"/>
        <w:spacing w:line="480" w:lineRule="auto"/>
        <w:ind w:left="284" w:right="136" w:firstLine="567"/>
        <w:jc w:val="both"/>
      </w:pPr>
      <w:r>
        <w:t>Karena jumlah sampel dalam penelitian ini sebanyak 30 siswa, jika r</w:t>
      </w:r>
      <w:r>
        <w:rPr>
          <w:vertAlign w:val="subscript"/>
        </w:rPr>
        <w:t>hitung</w:t>
      </w:r>
      <w:r>
        <w:t xml:space="preserve"> lebih besar dari r</w:t>
      </w:r>
      <w:r>
        <w:rPr>
          <w:vertAlign w:val="subscript"/>
        </w:rPr>
        <w:t>tabel</w:t>
      </w:r>
      <w:r>
        <w:t xml:space="preserve"> maka korelasinya dianggap signifikan. Namun jika r</w:t>
      </w:r>
      <w:r>
        <w:rPr>
          <w:vertAlign w:val="subscript"/>
        </w:rPr>
        <w:t>hitung</w:t>
      </w:r>
      <w:r>
        <w:t xml:space="preserve"> lebih kecil dari r</w:t>
      </w:r>
      <w:r>
        <w:rPr>
          <w:vertAlign w:val="subscript"/>
        </w:rPr>
        <w:t>tabel</w:t>
      </w:r>
      <w:r>
        <w:t xml:space="preserve"> maka korelasinya tidak signifikan atau H</w:t>
      </w:r>
      <w:r>
        <w:rPr>
          <w:vertAlign w:val="subscript"/>
        </w:rPr>
        <w:t>o</w:t>
      </w:r>
      <w:r>
        <w:t xml:space="preserve"> diterima dan H</w:t>
      </w:r>
      <w:r>
        <w:rPr>
          <w:vertAlign w:val="subscript"/>
        </w:rPr>
        <w:t>a</w:t>
      </w:r>
      <w:r>
        <w:t xml:space="preserve"> ditolak.</w:t>
      </w:r>
    </w:p>
    <w:p w14:paraId="443621E1">
      <w:pPr>
        <w:pStyle w:val="12"/>
        <w:spacing w:before="145"/>
      </w:pPr>
    </w:p>
    <w:p w14:paraId="1600728D">
      <w:pPr>
        <w:pStyle w:val="4"/>
        <w:jc w:val="both"/>
        <w:rPr>
          <w:rFonts w:ascii="Times New Roman" w:hAnsi="Times New Roman" w:cs="Times New Roman"/>
          <w:b/>
          <w:bCs/>
          <w:i/>
          <w:iCs/>
          <w:color w:val="auto"/>
        </w:rPr>
      </w:pPr>
      <w:r>
        <w:rPr>
          <w:rFonts w:ascii="Times New Roman" w:hAnsi="Times New Roman" w:cs="Times New Roman"/>
          <w:b/>
          <w:bCs/>
          <w:i/>
          <w:iCs/>
          <w:color w:val="auto"/>
        </w:rPr>
        <w:t>2. Mencari</w:t>
      </w:r>
      <w:r>
        <w:rPr>
          <w:rFonts w:ascii="Times New Roman" w:hAnsi="Times New Roman" w:cs="Times New Roman"/>
          <w:b/>
          <w:bCs/>
          <w:i/>
          <w:iCs/>
          <w:color w:val="auto"/>
          <w:spacing w:val="-4"/>
        </w:rPr>
        <w:t xml:space="preserve"> </w:t>
      </w:r>
      <w:r>
        <w:rPr>
          <w:rFonts w:ascii="Times New Roman" w:hAnsi="Times New Roman" w:cs="Times New Roman"/>
          <w:b/>
          <w:bCs/>
          <w:i/>
          <w:iCs/>
          <w:color w:val="auto"/>
        </w:rPr>
        <w:t>Analisis</w:t>
      </w:r>
      <w:r>
        <w:rPr>
          <w:rFonts w:ascii="Times New Roman" w:hAnsi="Times New Roman" w:cs="Times New Roman"/>
          <w:b/>
          <w:bCs/>
          <w:i/>
          <w:iCs/>
          <w:color w:val="auto"/>
          <w:spacing w:val="-2"/>
        </w:rPr>
        <w:t xml:space="preserve"> Determinasi</w:t>
      </w:r>
    </w:p>
    <w:p w14:paraId="2A375BC6">
      <w:pPr>
        <w:pStyle w:val="12"/>
        <w:spacing w:before="132" w:line="360" w:lineRule="auto"/>
        <w:ind w:right="138" w:firstLine="720"/>
        <w:jc w:val="both"/>
      </w:pPr>
      <w:r>
        <w:t>Untuk mengetahui seberapa besar prosentase hubungan atau kontribusi variabel X (kebiasaan membaca) dan pengaruhnya terhadap variabel Y (kemampuan menemukan gagasan utama), maka selanjutnya dilakukan</w:t>
      </w:r>
      <w:r>
        <w:rPr>
          <w:spacing w:val="40"/>
        </w:rPr>
        <w:t xml:space="preserve"> </w:t>
      </w:r>
      <w:r>
        <w:t>analisis determinasi dari angka indeks korelasi (r</w:t>
      </w:r>
      <w:r>
        <w:rPr>
          <w:vertAlign w:val="subscript"/>
        </w:rPr>
        <w:t>xy</w:t>
      </w:r>
      <w:r>
        <w:t xml:space="preserve">) </w:t>
      </w:r>
      <w:r>
        <w:rPr>
          <w:i/>
        </w:rPr>
        <w:t xml:space="preserve">product moment </w:t>
      </w:r>
      <w:r>
        <w:t>yang</w:t>
      </w:r>
      <w:r>
        <w:rPr>
          <w:spacing w:val="40"/>
        </w:rPr>
        <w:t xml:space="preserve"> </w:t>
      </w:r>
      <w:r>
        <w:t xml:space="preserve">telah diperoleh. Koefisiensi determinasi dapat dicari dengan rumus sebagai </w:t>
      </w:r>
      <w:r>
        <w:rPr>
          <w:spacing w:val="-2"/>
        </w:rPr>
        <w:t>berikut.</w:t>
      </w:r>
    </w:p>
    <w:p w14:paraId="28C87886">
      <w:pPr>
        <w:pStyle w:val="12"/>
        <w:spacing w:before="3"/>
      </w:pPr>
      <w:r>
        <w:rPr>
          <w:lang w:val="en-US"/>
        </w:rPr>
        <mc:AlternateContent>
          <mc:Choice Requires="wps">
            <w:drawing>
              <wp:anchor distT="0" distB="0" distL="0" distR="0" simplePos="0" relativeHeight="251660288" behindDoc="1" locked="0" layoutInCell="1" allowOverlap="1">
                <wp:simplePos x="0" y="0"/>
                <wp:positionH relativeFrom="page">
                  <wp:posOffset>3354070</wp:posOffset>
                </wp:positionH>
                <wp:positionV relativeFrom="paragraph">
                  <wp:posOffset>139700</wp:posOffset>
                </wp:positionV>
                <wp:extent cx="1216660" cy="427355"/>
                <wp:effectExtent l="0" t="0" r="0" b="0"/>
                <wp:wrapTopAndBottom/>
                <wp:docPr id="91" name="Textbox 91"/>
                <wp:cNvGraphicFramePr/>
                <a:graphic xmlns:a="http://schemas.openxmlformats.org/drawingml/2006/main">
                  <a:graphicData uri="http://schemas.microsoft.com/office/word/2010/wordprocessingShape">
                    <wps:wsp>
                      <wps:cNvSpPr txBox="1"/>
                      <wps:spPr>
                        <a:xfrm>
                          <a:off x="0" y="0"/>
                          <a:ext cx="1216660" cy="427355"/>
                        </a:xfrm>
                        <a:prstGeom prst="rect">
                          <a:avLst/>
                        </a:prstGeom>
                        <a:ln w="25400">
                          <a:solidFill>
                            <a:srgbClr val="000000"/>
                          </a:solidFill>
                          <a:prstDash val="solid"/>
                        </a:ln>
                      </wps:spPr>
                      <wps:txbx>
                        <w:txbxContent>
                          <w:p w14:paraId="76B79E9F">
                            <w:pPr>
                              <w:pStyle w:val="12"/>
                              <w:spacing w:before="176"/>
                              <w:ind w:left="153"/>
                            </w:pPr>
                            <w:r>
                              <w:t>KD</w:t>
                            </w:r>
                            <w:r>
                              <w:rPr>
                                <w:spacing w:val="-2"/>
                              </w:rPr>
                              <w:t xml:space="preserve"> </w:t>
                            </w:r>
                            <w:r>
                              <w:t>=</w:t>
                            </w:r>
                            <w:r>
                              <w:rPr>
                                <w:spacing w:val="-1"/>
                              </w:rPr>
                              <w:t xml:space="preserve"> </w:t>
                            </w:r>
                            <w:r>
                              <w:t>r</w:t>
                            </w:r>
                            <w:r>
                              <w:rPr>
                                <w:vertAlign w:val="superscript"/>
                              </w:rPr>
                              <w:t>2</w:t>
                            </w:r>
                            <w:r>
                              <w:rPr>
                                <w:spacing w:val="1"/>
                              </w:rPr>
                              <w:t xml:space="preserve"> </w:t>
                            </w:r>
                            <w:r>
                              <w:t>x</w:t>
                            </w:r>
                            <w:r>
                              <w:rPr>
                                <w:spacing w:val="2"/>
                              </w:rPr>
                              <w:t xml:space="preserve"> </w:t>
                            </w:r>
                            <w:r>
                              <w:rPr>
                                <w:spacing w:val="-4"/>
                              </w:rPr>
                              <w:t>100%</w:t>
                            </w:r>
                          </w:p>
                        </w:txbxContent>
                      </wps:txbx>
                      <wps:bodyPr wrap="square" lIns="0" tIns="0" rIns="0" bIns="0" rtlCol="0">
                        <a:noAutofit/>
                      </wps:bodyPr>
                    </wps:wsp>
                  </a:graphicData>
                </a:graphic>
              </wp:anchor>
            </w:drawing>
          </mc:Choice>
          <mc:Fallback>
            <w:pict>
              <v:shape id="Textbox 91" o:spid="_x0000_s1026" o:spt="202" type="#_x0000_t202" style="position:absolute;left:0pt;margin-left:264.1pt;margin-top:11pt;height:33.65pt;width:95.8pt;mso-position-horizontal-relative:page;mso-wrap-distance-bottom:0pt;mso-wrap-distance-top:0pt;z-index:-251656192;mso-width-relative:page;mso-height-relative:page;" filled="f" stroked="t" coordsize="21600,21600" o:gfxdata="UEsDBAoAAAAAAIdO4kAAAAAAAAAAAAAAAAAEAAAAZHJzL1BLAwQUAAAACACHTuJAMJN2xNkAAAAJ&#10;AQAADwAAAGRycy9kb3ducmV2LnhtbE2Py07DMBBF90j8gzVI7KgT82gaMukCwYINUlPC2o3dJBCP&#10;o9htCl/PsCrL0Vzde06xPrlBHO0Uek8I6SIBYanxpqcW4X37cpOBCFGT0YMni/BtA6zLy4tC58bP&#10;tLHHKraCSyjkGqGLccylDE1nnQ4LP1ri395PTkc+p1aaSc9c7gapkuRBOt0TL3R6tE+dbb6qg0O4&#10;q5+XP9t637rNp5nlW6Xq5PUD8foqTR5BRHuK5zD84TM6lMy08wcyQQwI9ypTHEVQip04sExX7LJD&#10;yFa3IMtC/jcofwFQSwMEFAAAAAgAh07iQHJjdsThAQAA2gMAAA4AAABkcnMvZTJvRG9jLnhtbK1T&#10;wY7TMBC9I/EPlu80adkWqJquYKtFSAiQdvkAx3EaS7bHeNwm/XvGTtKF5bIHckgmnpc3895MdreD&#10;NeysAmpwFV8uSs6Uk9Bod6z4z8f7N+85wyhcIww4VfGLQn67f/1q1/utWkEHplGBEYnDbe8r3sXo&#10;t0WBslNW4AK8cpRsIVgR6TUciyaIntitKVZluSl6CI0PIBUinR7GJJ8Yw0sIoW21VAeQJ6tcHFmD&#10;MiKSJOy0R77P3batkvF726KKzFSclMZ8pyIU1+le7HdiewzCd1pOLYiXtPBMkxXaUdEr1UFEwU5B&#10;/0NltQyA0MaFBFuMQrIjpGJZPvPmoRNeZS1kNfqr6fj/aOW384/AdFPxD0vOnLA08Uc1xBoGRidk&#10;T+9xS6gHT7g4fIKBlmY+RzpMqoc22PQkPYzyZO7lai6RMZk+Wi03mw2lJOVuVu/erteJpnj62geM&#10;nxVYloKKBxpe9lScv2IcoTMkFTOO9RVfrW/KMsMQjG7utTEpieFY35nAziINPl9Ttb9gie8gsBtx&#10;OTXBjKPekvZRY4riUA+TITU0F/Kjp8WpOP46iaA4M18cTSZt2RyEOajnIERzB3kXU5cOPp4itDqr&#10;SyVG3qkyjTz7M61n2qk/3zPq6Zfc/w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wk3bE2QAAAAkB&#10;AAAPAAAAAAAAAAEAIAAAACIAAABkcnMvZG93bnJldi54bWxQSwECFAAUAAAACACHTuJAcmN2xOEB&#10;AADaAwAADgAAAAAAAAABACAAAAAoAQAAZHJzL2Uyb0RvYy54bWxQSwUGAAAAAAYABgBZAQAAewUA&#10;AAAA&#10;">
                <v:fill on="f" focussize="0,0"/>
                <v:stroke weight="2pt" color="#000000" joinstyle="round"/>
                <v:imagedata o:title=""/>
                <o:lock v:ext="edit" aspectratio="f"/>
                <v:textbox inset="0mm,0mm,0mm,0mm">
                  <w:txbxContent>
                    <w:p w14:paraId="76B79E9F">
                      <w:pPr>
                        <w:pStyle w:val="12"/>
                        <w:spacing w:before="176"/>
                        <w:ind w:left="153"/>
                      </w:pPr>
                      <w:r>
                        <w:t>KD</w:t>
                      </w:r>
                      <w:r>
                        <w:rPr>
                          <w:spacing w:val="-2"/>
                        </w:rPr>
                        <w:t xml:space="preserve"> </w:t>
                      </w:r>
                      <w:r>
                        <w:t>=</w:t>
                      </w:r>
                      <w:r>
                        <w:rPr>
                          <w:spacing w:val="-1"/>
                        </w:rPr>
                        <w:t xml:space="preserve"> </w:t>
                      </w:r>
                      <w:r>
                        <w:t>r</w:t>
                      </w:r>
                      <w:r>
                        <w:rPr>
                          <w:vertAlign w:val="superscript"/>
                        </w:rPr>
                        <w:t>2</w:t>
                      </w:r>
                      <w:r>
                        <w:rPr>
                          <w:spacing w:val="1"/>
                        </w:rPr>
                        <w:t xml:space="preserve"> </w:t>
                      </w:r>
                      <w:r>
                        <w:t>x</w:t>
                      </w:r>
                      <w:r>
                        <w:rPr>
                          <w:spacing w:val="2"/>
                        </w:rPr>
                        <w:t xml:space="preserve"> </w:t>
                      </w:r>
                      <w:r>
                        <w:rPr>
                          <w:spacing w:val="-4"/>
                        </w:rPr>
                        <w:t>100%</w:t>
                      </w:r>
                    </w:p>
                  </w:txbxContent>
                </v:textbox>
                <w10:wrap type="topAndBottom"/>
              </v:shape>
            </w:pict>
          </mc:Fallback>
        </mc:AlternateContent>
      </w:r>
    </w:p>
    <w:p w14:paraId="636FDBC5">
      <w:pPr>
        <w:pStyle w:val="12"/>
      </w:pPr>
      <w:r>
        <w:rPr>
          <w:spacing w:val="-2"/>
        </w:rPr>
        <w:t>Keterangan:</w:t>
      </w:r>
    </w:p>
    <w:p w14:paraId="554EEF01">
      <w:pPr>
        <w:pStyle w:val="12"/>
        <w:tabs>
          <w:tab w:val="left" w:pos="426"/>
        </w:tabs>
        <w:spacing w:before="137"/>
      </w:pPr>
      <w:r>
        <w:rPr>
          <w:spacing w:val="-5"/>
        </w:rPr>
        <w:t>KD</w:t>
      </w:r>
      <w:r>
        <w:tab/>
      </w:r>
      <w:r>
        <w:t>=</w:t>
      </w:r>
      <w:r>
        <w:rPr>
          <w:spacing w:val="-5"/>
        </w:rPr>
        <w:t xml:space="preserve"> </w:t>
      </w:r>
      <w:r>
        <w:t>Kontribusi</w:t>
      </w:r>
      <w:r>
        <w:rPr>
          <w:spacing w:val="-1"/>
        </w:rPr>
        <w:t xml:space="preserve"> </w:t>
      </w:r>
      <w:r>
        <w:t>variabel</w:t>
      </w:r>
      <w:r>
        <w:rPr>
          <w:spacing w:val="-1"/>
        </w:rPr>
        <w:t xml:space="preserve"> </w:t>
      </w:r>
      <w:r>
        <w:t>X</w:t>
      </w:r>
      <w:r>
        <w:rPr>
          <w:spacing w:val="-1"/>
        </w:rPr>
        <w:t xml:space="preserve"> </w:t>
      </w:r>
      <w:r>
        <w:t>terhadap</w:t>
      </w:r>
      <w:r>
        <w:rPr>
          <w:spacing w:val="-1"/>
        </w:rPr>
        <w:t xml:space="preserve"> </w:t>
      </w:r>
      <w:r>
        <w:t>variabel</w:t>
      </w:r>
      <w:r>
        <w:rPr>
          <w:spacing w:val="-1"/>
        </w:rPr>
        <w:t xml:space="preserve"> </w:t>
      </w:r>
      <w:r>
        <w:rPr>
          <w:spacing w:val="-10"/>
        </w:rPr>
        <w:t>Y</w:t>
      </w:r>
    </w:p>
    <w:p w14:paraId="5FAB346C">
      <w:pPr>
        <w:pStyle w:val="12"/>
        <w:tabs>
          <w:tab w:val="left" w:pos="426"/>
        </w:tabs>
        <w:spacing w:before="139"/>
        <w:rPr>
          <w:spacing w:val="-10"/>
        </w:rPr>
      </w:pPr>
      <w:r>
        <w:rPr>
          <w:spacing w:val="-5"/>
        </w:rPr>
        <w:t>r2</w:t>
      </w:r>
      <w:r>
        <w:tab/>
      </w:r>
      <w:r>
        <w:t>=</w:t>
      </w:r>
      <w:r>
        <w:rPr>
          <w:spacing w:val="-2"/>
        </w:rPr>
        <w:t xml:space="preserve"> </w:t>
      </w:r>
      <w:r>
        <w:t>Koefisiensi</w:t>
      </w:r>
      <w:r>
        <w:rPr>
          <w:spacing w:val="-1"/>
        </w:rPr>
        <w:t xml:space="preserve"> </w:t>
      </w:r>
      <w:r>
        <w:t>korelasi</w:t>
      </w:r>
      <w:r>
        <w:rPr>
          <w:spacing w:val="-1"/>
        </w:rPr>
        <w:t xml:space="preserve"> </w:t>
      </w:r>
      <w:r>
        <w:t>antara</w:t>
      </w:r>
      <w:r>
        <w:rPr>
          <w:spacing w:val="-1"/>
        </w:rPr>
        <w:t xml:space="preserve"> </w:t>
      </w:r>
      <w:r>
        <w:t>variabel</w:t>
      </w:r>
      <w:r>
        <w:rPr>
          <w:spacing w:val="-1"/>
        </w:rPr>
        <w:t xml:space="preserve"> </w:t>
      </w:r>
      <w:r>
        <w:t>X</w:t>
      </w:r>
      <w:r>
        <w:rPr>
          <w:spacing w:val="-1"/>
        </w:rPr>
        <w:t xml:space="preserve"> </w:t>
      </w:r>
      <w:r>
        <w:t>dan</w:t>
      </w:r>
      <w:r>
        <w:rPr>
          <w:spacing w:val="-1"/>
        </w:rPr>
        <w:t xml:space="preserve"> </w:t>
      </w:r>
      <w:r>
        <w:t xml:space="preserve">variabel </w:t>
      </w:r>
      <w:r>
        <w:rPr>
          <w:spacing w:val="-10"/>
        </w:rPr>
        <w:t>Y</w:t>
      </w:r>
    </w:p>
    <w:p w14:paraId="0E6CE906">
      <w:pPr>
        <w:pStyle w:val="12"/>
        <w:tabs>
          <w:tab w:val="left" w:pos="426"/>
        </w:tabs>
        <w:spacing w:before="139"/>
      </w:pPr>
    </w:p>
    <w:p w14:paraId="16800286">
      <w:pPr>
        <w:spacing w:before="100" w:beforeAutospacing="1" w:after="100" w:afterAutospacing="1" w:line="240" w:lineRule="auto"/>
        <w:rPr>
          <w:rFonts w:ascii="Times New Roman" w:hAnsi="Times New Roman" w:eastAsia="Times New Roman" w:cs="Times New Roman"/>
          <w:sz w:val="24"/>
          <w:szCs w:val="24"/>
        </w:rPr>
      </w:pPr>
      <w:bookmarkStart w:id="10" w:name="_Hlk196560834"/>
      <w:r>
        <w:rPr>
          <w:rFonts w:ascii="Times New Roman" w:hAnsi="Times New Roman" w:eastAsia="Times New Roman" w:cs="Times New Roman"/>
          <w:b/>
          <w:bCs/>
          <w:sz w:val="24"/>
          <w:szCs w:val="24"/>
        </w:rPr>
        <w:t>3.9 Hipotesis Statistik</w:t>
      </w:r>
    </w:p>
    <w:bookmarkEnd w:id="10"/>
    <w:p w14:paraId="47ED9AA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Hipotesis statistik dalam penelitian ini dirumuskan sebagai berikut:</w:t>
      </w:r>
    </w:p>
    <w:p w14:paraId="0152FFEB">
      <w:pPr>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Ho (Hipotesis nol): Tidak terdapat hubungan yang signifikan antara intensitas membaca dengan kemampuan menemukan gagasan utama dalam teks eksposisi pada siswa kelas VIII SMP Negeri 1 Ulupungkut Kabupaten Mandailing Natal tahun pembelajaran 2025/2026.</w:t>
      </w:r>
    </w:p>
    <w:p w14:paraId="68308886">
      <w:pPr>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 (Hipotesis alternatif): Terdapat hubungan yang signifikan antara intensitas membaca dengan kemampuan menemukan gagasan utama dalam teks eksposisi pada siswa kelas VIII SMP Negeri 1 Ulupungkut Kabupaten Mandailing Natal tahun pembelajaran 2025/2026.</w:t>
      </w:r>
    </w:p>
    <w:sectPr>
      <w:headerReference r:id="rId5" w:type="default"/>
      <w:footerReference r:id="rId6" w:type="default"/>
      <w:pgSz w:w="11907" w:h="16839"/>
      <w:pgMar w:top="2268" w:right="1701" w:bottom="1701" w:left="2268" w:header="1135" w:footer="843"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14A06">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268152613"/>
      <w:docPartObj>
        <w:docPartGallery w:val="AutoText"/>
      </w:docPartObj>
    </w:sdtPr>
    <w:sdtEndPr>
      <w:rPr>
        <w:rFonts w:ascii="Times New Roman" w:hAnsi="Times New Roman" w:cs="Times New Roman"/>
        <w:sz w:val="24"/>
        <w:szCs w:val="24"/>
      </w:rPr>
    </w:sdtEndPr>
    <w:sdtContent>
      <w:p w14:paraId="566A175B">
        <w:pPr>
          <w:pStyle w:val="16"/>
          <w:jc w:val="center"/>
          <w:rPr>
            <w:rFonts w:ascii="Times New Roman" w:hAnsi="Times New Roman" w:cs="Times New Roman"/>
            <w:sz w:val="24"/>
            <w:szCs w:val="24"/>
          </w:rPr>
        </w:pPr>
        <w:r>
          <w:rPr>
            <w:rFonts w:ascii="Times New Roman" w:hAnsi="Times New Roman" w:cs="Times New Roman"/>
            <w:sz w:val="24"/>
            <w:szCs w:val="24"/>
            <w:lang w:val="en-US"/>
          </w:rPr>
          <w:pict>
            <v:shape id="WordPictureWatermark119756854" o:spid="_x0000_s2077"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3F0EE649">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745D2"/>
    <w:multiLevelType w:val="multilevel"/>
    <w:tmpl w:val="00A745D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5AE97155"/>
    <w:multiLevelType w:val="multilevel"/>
    <w:tmpl w:val="5AE9715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75D37189"/>
    <w:multiLevelType w:val="multilevel"/>
    <w:tmpl w:val="75D3718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77F11DB9"/>
    <w:multiLevelType w:val="multilevel"/>
    <w:tmpl w:val="77F11DB9"/>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H3uvoVtR5eLTP7NzgXg+jMQpMK8=" w:salt="ypdB4bNLPcSjgalBEXuW2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272"/>
    <w:rsid w:val="00010A2A"/>
    <w:rsid w:val="00017F75"/>
    <w:rsid w:val="000257BF"/>
    <w:rsid w:val="00032B15"/>
    <w:rsid w:val="00043EC4"/>
    <w:rsid w:val="000526A3"/>
    <w:rsid w:val="000566AC"/>
    <w:rsid w:val="000610AC"/>
    <w:rsid w:val="000652AC"/>
    <w:rsid w:val="00066C41"/>
    <w:rsid w:val="0007628A"/>
    <w:rsid w:val="00082C7F"/>
    <w:rsid w:val="00085210"/>
    <w:rsid w:val="00086B28"/>
    <w:rsid w:val="0008752B"/>
    <w:rsid w:val="00093398"/>
    <w:rsid w:val="000941E6"/>
    <w:rsid w:val="000A3683"/>
    <w:rsid w:val="000A5F72"/>
    <w:rsid w:val="000A65FF"/>
    <w:rsid w:val="000B2BF2"/>
    <w:rsid w:val="000B4810"/>
    <w:rsid w:val="000B66D3"/>
    <w:rsid w:val="000C5A2B"/>
    <w:rsid w:val="000C622F"/>
    <w:rsid w:val="000D09AC"/>
    <w:rsid w:val="000D2359"/>
    <w:rsid w:val="000E2722"/>
    <w:rsid w:val="000F003E"/>
    <w:rsid w:val="00100365"/>
    <w:rsid w:val="00101226"/>
    <w:rsid w:val="001070AA"/>
    <w:rsid w:val="0012270B"/>
    <w:rsid w:val="00127FF1"/>
    <w:rsid w:val="00131D0B"/>
    <w:rsid w:val="001336CE"/>
    <w:rsid w:val="00133EF1"/>
    <w:rsid w:val="0014401C"/>
    <w:rsid w:val="00144FB9"/>
    <w:rsid w:val="001462FC"/>
    <w:rsid w:val="001503E5"/>
    <w:rsid w:val="00152371"/>
    <w:rsid w:val="00155DAD"/>
    <w:rsid w:val="00162AFC"/>
    <w:rsid w:val="001633D1"/>
    <w:rsid w:val="00165CEA"/>
    <w:rsid w:val="00176EAA"/>
    <w:rsid w:val="00180CA7"/>
    <w:rsid w:val="001822C5"/>
    <w:rsid w:val="00182FA8"/>
    <w:rsid w:val="001A0119"/>
    <w:rsid w:val="001A01F9"/>
    <w:rsid w:val="001A0831"/>
    <w:rsid w:val="001A1D8B"/>
    <w:rsid w:val="001A46F8"/>
    <w:rsid w:val="001B47C6"/>
    <w:rsid w:val="001B725E"/>
    <w:rsid w:val="001C23AC"/>
    <w:rsid w:val="001C5ED5"/>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937F8"/>
    <w:rsid w:val="00294619"/>
    <w:rsid w:val="00296640"/>
    <w:rsid w:val="00297911"/>
    <w:rsid w:val="002A117E"/>
    <w:rsid w:val="002A13A1"/>
    <w:rsid w:val="002A2D0B"/>
    <w:rsid w:val="002B4121"/>
    <w:rsid w:val="002D3A36"/>
    <w:rsid w:val="002E42DF"/>
    <w:rsid w:val="002E4945"/>
    <w:rsid w:val="002E7C27"/>
    <w:rsid w:val="002F18B6"/>
    <w:rsid w:val="002F19F1"/>
    <w:rsid w:val="0030190F"/>
    <w:rsid w:val="00303B7F"/>
    <w:rsid w:val="003063BF"/>
    <w:rsid w:val="00322166"/>
    <w:rsid w:val="00326A23"/>
    <w:rsid w:val="00331D78"/>
    <w:rsid w:val="0033335C"/>
    <w:rsid w:val="00335166"/>
    <w:rsid w:val="00335FA1"/>
    <w:rsid w:val="00343D64"/>
    <w:rsid w:val="0034404A"/>
    <w:rsid w:val="003469FD"/>
    <w:rsid w:val="00347F55"/>
    <w:rsid w:val="00350748"/>
    <w:rsid w:val="00353531"/>
    <w:rsid w:val="003569AF"/>
    <w:rsid w:val="00362218"/>
    <w:rsid w:val="00366EB3"/>
    <w:rsid w:val="00370187"/>
    <w:rsid w:val="003768F2"/>
    <w:rsid w:val="003804A5"/>
    <w:rsid w:val="00381ECD"/>
    <w:rsid w:val="0038215C"/>
    <w:rsid w:val="0038352C"/>
    <w:rsid w:val="00385BA0"/>
    <w:rsid w:val="003A1162"/>
    <w:rsid w:val="003A1477"/>
    <w:rsid w:val="003A3828"/>
    <w:rsid w:val="003A44D1"/>
    <w:rsid w:val="003B09B7"/>
    <w:rsid w:val="003C5C6E"/>
    <w:rsid w:val="003C6982"/>
    <w:rsid w:val="003D2AE3"/>
    <w:rsid w:val="003E6B23"/>
    <w:rsid w:val="004108DD"/>
    <w:rsid w:val="0041437C"/>
    <w:rsid w:val="00422532"/>
    <w:rsid w:val="00424EDA"/>
    <w:rsid w:val="00433249"/>
    <w:rsid w:val="00433B64"/>
    <w:rsid w:val="00434581"/>
    <w:rsid w:val="004435DC"/>
    <w:rsid w:val="004477CC"/>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500F34"/>
    <w:rsid w:val="005039FD"/>
    <w:rsid w:val="005046B1"/>
    <w:rsid w:val="00505CC2"/>
    <w:rsid w:val="005120F3"/>
    <w:rsid w:val="00525EB7"/>
    <w:rsid w:val="0053474D"/>
    <w:rsid w:val="00534B34"/>
    <w:rsid w:val="00537438"/>
    <w:rsid w:val="00544BF1"/>
    <w:rsid w:val="00546A40"/>
    <w:rsid w:val="005471C9"/>
    <w:rsid w:val="0056662C"/>
    <w:rsid w:val="00566753"/>
    <w:rsid w:val="00576531"/>
    <w:rsid w:val="0057731C"/>
    <w:rsid w:val="00582C96"/>
    <w:rsid w:val="00585393"/>
    <w:rsid w:val="00591120"/>
    <w:rsid w:val="00597394"/>
    <w:rsid w:val="00597859"/>
    <w:rsid w:val="005A5138"/>
    <w:rsid w:val="005A621F"/>
    <w:rsid w:val="005B193D"/>
    <w:rsid w:val="005B2D54"/>
    <w:rsid w:val="005C2B31"/>
    <w:rsid w:val="005C763F"/>
    <w:rsid w:val="005D35B8"/>
    <w:rsid w:val="005E1754"/>
    <w:rsid w:val="005F17E3"/>
    <w:rsid w:val="005F2543"/>
    <w:rsid w:val="005F4899"/>
    <w:rsid w:val="00612C43"/>
    <w:rsid w:val="006149FA"/>
    <w:rsid w:val="006214BF"/>
    <w:rsid w:val="00621C35"/>
    <w:rsid w:val="00622B0C"/>
    <w:rsid w:val="00627B7C"/>
    <w:rsid w:val="006361B9"/>
    <w:rsid w:val="00641263"/>
    <w:rsid w:val="00652B79"/>
    <w:rsid w:val="0065383B"/>
    <w:rsid w:val="0065507C"/>
    <w:rsid w:val="00655CFB"/>
    <w:rsid w:val="00656036"/>
    <w:rsid w:val="00657189"/>
    <w:rsid w:val="00664F4C"/>
    <w:rsid w:val="006706A0"/>
    <w:rsid w:val="006720B7"/>
    <w:rsid w:val="0067374D"/>
    <w:rsid w:val="006738D8"/>
    <w:rsid w:val="00674226"/>
    <w:rsid w:val="006758B9"/>
    <w:rsid w:val="00677D1D"/>
    <w:rsid w:val="006870D8"/>
    <w:rsid w:val="0068737B"/>
    <w:rsid w:val="0069183A"/>
    <w:rsid w:val="006A3E2B"/>
    <w:rsid w:val="006A4AE7"/>
    <w:rsid w:val="006A4BE8"/>
    <w:rsid w:val="006A68D9"/>
    <w:rsid w:val="006A7650"/>
    <w:rsid w:val="006C087B"/>
    <w:rsid w:val="006C352B"/>
    <w:rsid w:val="006C4CBF"/>
    <w:rsid w:val="006E0536"/>
    <w:rsid w:val="006E1C55"/>
    <w:rsid w:val="006E4AB5"/>
    <w:rsid w:val="006E6E69"/>
    <w:rsid w:val="006F1855"/>
    <w:rsid w:val="006F224B"/>
    <w:rsid w:val="006F5E4C"/>
    <w:rsid w:val="007002D0"/>
    <w:rsid w:val="0070375F"/>
    <w:rsid w:val="00704791"/>
    <w:rsid w:val="0071411C"/>
    <w:rsid w:val="007167F3"/>
    <w:rsid w:val="00721A6D"/>
    <w:rsid w:val="007220D0"/>
    <w:rsid w:val="0072227E"/>
    <w:rsid w:val="00722FE8"/>
    <w:rsid w:val="0073026D"/>
    <w:rsid w:val="0073628A"/>
    <w:rsid w:val="00741833"/>
    <w:rsid w:val="00743C7E"/>
    <w:rsid w:val="00746D2E"/>
    <w:rsid w:val="00753BDB"/>
    <w:rsid w:val="0075583E"/>
    <w:rsid w:val="007559CE"/>
    <w:rsid w:val="00761916"/>
    <w:rsid w:val="007636E5"/>
    <w:rsid w:val="00763CF9"/>
    <w:rsid w:val="007669E8"/>
    <w:rsid w:val="00774DCA"/>
    <w:rsid w:val="00781FEA"/>
    <w:rsid w:val="007847AF"/>
    <w:rsid w:val="00784AAE"/>
    <w:rsid w:val="00792E66"/>
    <w:rsid w:val="00794724"/>
    <w:rsid w:val="00794B64"/>
    <w:rsid w:val="00794E64"/>
    <w:rsid w:val="00796392"/>
    <w:rsid w:val="007A7CE7"/>
    <w:rsid w:val="007B1D58"/>
    <w:rsid w:val="007B27F8"/>
    <w:rsid w:val="007B3989"/>
    <w:rsid w:val="007C72AC"/>
    <w:rsid w:val="007D08D2"/>
    <w:rsid w:val="007D6323"/>
    <w:rsid w:val="007E2F81"/>
    <w:rsid w:val="007F5A50"/>
    <w:rsid w:val="007F6F30"/>
    <w:rsid w:val="007F6F48"/>
    <w:rsid w:val="00814E0C"/>
    <w:rsid w:val="00816A14"/>
    <w:rsid w:val="00823CD9"/>
    <w:rsid w:val="0082669A"/>
    <w:rsid w:val="008311FE"/>
    <w:rsid w:val="008404AD"/>
    <w:rsid w:val="0084078A"/>
    <w:rsid w:val="00841465"/>
    <w:rsid w:val="008436D0"/>
    <w:rsid w:val="00846721"/>
    <w:rsid w:val="00866287"/>
    <w:rsid w:val="00872ABF"/>
    <w:rsid w:val="00874E9A"/>
    <w:rsid w:val="0088191D"/>
    <w:rsid w:val="00883D2C"/>
    <w:rsid w:val="00894761"/>
    <w:rsid w:val="0089633A"/>
    <w:rsid w:val="008A1832"/>
    <w:rsid w:val="008A1FE9"/>
    <w:rsid w:val="008A6835"/>
    <w:rsid w:val="008B0FFB"/>
    <w:rsid w:val="008B2073"/>
    <w:rsid w:val="008C254F"/>
    <w:rsid w:val="008C6C75"/>
    <w:rsid w:val="008C74B4"/>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4054C"/>
    <w:rsid w:val="00941EC4"/>
    <w:rsid w:val="00942F88"/>
    <w:rsid w:val="00945004"/>
    <w:rsid w:val="0095549F"/>
    <w:rsid w:val="009651CE"/>
    <w:rsid w:val="009663A1"/>
    <w:rsid w:val="00973A49"/>
    <w:rsid w:val="00975DCE"/>
    <w:rsid w:val="00976835"/>
    <w:rsid w:val="009832A8"/>
    <w:rsid w:val="00990D6C"/>
    <w:rsid w:val="0099170F"/>
    <w:rsid w:val="009979E3"/>
    <w:rsid w:val="009A1730"/>
    <w:rsid w:val="009A3B91"/>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344F"/>
    <w:rsid w:val="00A24898"/>
    <w:rsid w:val="00A25AF6"/>
    <w:rsid w:val="00A35871"/>
    <w:rsid w:val="00A42869"/>
    <w:rsid w:val="00A44675"/>
    <w:rsid w:val="00A45232"/>
    <w:rsid w:val="00A51B38"/>
    <w:rsid w:val="00A54493"/>
    <w:rsid w:val="00A57E85"/>
    <w:rsid w:val="00A6011A"/>
    <w:rsid w:val="00A63296"/>
    <w:rsid w:val="00A637B4"/>
    <w:rsid w:val="00A642AB"/>
    <w:rsid w:val="00A75D94"/>
    <w:rsid w:val="00A76770"/>
    <w:rsid w:val="00A77181"/>
    <w:rsid w:val="00A862A2"/>
    <w:rsid w:val="00A86C37"/>
    <w:rsid w:val="00A9181F"/>
    <w:rsid w:val="00A93B78"/>
    <w:rsid w:val="00AA3268"/>
    <w:rsid w:val="00AA4900"/>
    <w:rsid w:val="00AA4A1A"/>
    <w:rsid w:val="00AA5336"/>
    <w:rsid w:val="00AB1C42"/>
    <w:rsid w:val="00AC129E"/>
    <w:rsid w:val="00AC3B51"/>
    <w:rsid w:val="00AC3DFA"/>
    <w:rsid w:val="00AD18DD"/>
    <w:rsid w:val="00AD7702"/>
    <w:rsid w:val="00AE1B4E"/>
    <w:rsid w:val="00AF174D"/>
    <w:rsid w:val="00AF5A60"/>
    <w:rsid w:val="00AF74D5"/>
    <w:rsid w:val="00B01362"/>
    <w:rsid w:val="00B01E14"/>
    <w:rsid w:val="00B028C5"/>
    <w:rsid w:val="00B10093"/>
    <w:rsid w:val="00B1313D"/>
    <w:rsid w:val="00B13525"/>
    <w:rsid w:val="00B13DB7"/>
    <w:rsid w:val="00B17C77"/>
    <w:rsid w:val="00B24A98"/>
    <w:rsid w:val="00B274C9"/>
    <w:rsid w:val="00B33A39"/>
    <w:rsid w:val="00B33C6C"/>
    <w:rsid w:val="00B410FB"/>
    <w:rsid w:val="00B54A79"/>
    <w:rsid w:val="00B577BC"/>
    <w:rsid w:val="00B66DA1"/>
    <w:rsid w:val="00B70082"/>
    <w:rsid w:val="00B73A23"/>
    <w:rsid w:val="00B86468"/>
    <w:rsid w:val="00B90AE3"/>
    <w:rsid w:val="00B95029"/>
    <w:rsid w:val="00BA19C8"/>
    <w:rsid w:val="00BA7BA8"/>
    <w:rsid w:val="00BB13C2"/>
    <w:rsid w:val="00BB351E"/>
    <w:rsid w:val="00BB5517"/>
    <w:rsid w:val="00BB59F2"/>
    <w:rsid w:val="00BC1F11"/>
    <w:rsid w:val="00BC3211"/>
    <w:rsid w:val="00BD1678"/>
    <w:rsid w:val="00BE3260"/>
    <w:rsid w:val="00BE4BAA"/>
    <w:rsid w:val="00BF0220"/>
    <w:rsid w:val="00BF262B"/>
    <w:rsid w:val="00BF3CBD"/>
    <w:rsid w:val="00BF3ECB"/>
    <w:rsid w:val="00BF5733"/>
    <w:rsid w:val="00C004A5"/>
    <w:rsid w:val="00C02163"/>
    <w:rsid w:val="00C047A1"/>
    <w:rsid w:val="00C071D6"/>
    <w:rsid w:val="00C10445"/>
    <w:rsid w:val="00C15028"/>
    <w:rsid w:val="00C161F6"/>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D87"/>
    <w:rsid w:val="00C8404C"/>
    <w:rsid w:val="00C93A61"/>
    <w:rsid w:val="00C94101"/>
    <w:rsid w:val="00CA2165"/>
    <w:rsid w:val="00CA4955"/>
    <w:rsid w:val="00CB486B"/>
    <w:rsid w:val="00CC1B51"/>
    <w:rsid w:val="00CC2D1B"/>
    <w:rsid w:val="00CD1291"/>
    <w:rsid w:val="00CE2993"/>
    <w:rsid w:val="00CF3CB5"/>
    <w:rsid w:val="00CF4A18"/>
    <w:rsid w:val="00D00A1C"/>
    <w:rsid w:val="00D06D2A"/>
    <w:rsid w:val="00D07BAF"/>
    <w:rsid w:val="00D1443A"/>
    <w:rsid w:val="00D23ACA"/>
    <w:rsid w:val="00D2688B"/>
    <w:rsid w:val="00D26EFF"/>
    <w:rsid w:val="00D31B8C"/>
    <w:rsid w:val="00D32273"/>
    <w:rsid w:val="00D33B05"/>
    <w:rsid w:val="00D402A9"/>
    <w:rsid w:val="00D72728"/>
    <w:rsid w:val="00D72EF4"/>
    <w:rsid w:val="00D741E1"/>
    <w:rsid w:val="00D74A99"/>
    <w:rsid w:val="00D752A7"/>
    <w:rsid w:val="00D83573"/>
    <w:rsid w:val="00D902F3"/>
    <w:rsid w:val="00D96EA4"/>
    <w:rsid w:val="00D97ADB"/>
    <w:rsid w:val="00DC4759"/>
    <w:rsid w:val="00DD0777"/>
    <w:rsid w:val="00DD1E44"/>
    <w:rsid w:val="00DD2011"/>
    <w:rsid w:val="00DE5176"/>
    <w:rsid w:val="00DF235B"/>
    <w:rsid w:val="00DF52EB"/>
    <w:rsid w:val="00DF6C52"/>
    <w:rsid w:val="00E02BC2"/>
    <w:rsid w:val="00E065A3"/>
    <w:rsid w:val="00E06C13"/>
    <w:rsid w:val="00E103F2"/>
    <w:rsid w:val="00E10C47"/>
    <w:rsid w:val="00E223E0"/>
    <w:rsid w:val="00E227A1"/>
    <w:rsid w:val="00E60570"/>
    <w:rsid w:val="00E627EA"/>
    <w:rsid w:val="00E63CF0"/>
    <w:rsid w:val="00E642D1"/>
    <w:rsid w:val="00E803D0"/>
    <w:rsid w:val="00E844BB"/>
    <w:rsid w:val="00E85B4E"/>
    <w:rsid w:val="00E866C0"/>
    <w:rsid w:val="00E90E13"/>
    <w:rsid w:val="00E9190C"/>
    <w:rsid w:val="00E9488F"/>
    <w:rsid w:val="00E966CF"/>
    <w:rsid w:val="00EA395D"/>
    <w:rsid w:val="00EA7936"/>
    <w:rsid w:val="00EB38B3"/>
    <w:rsid w:val="00EB7C18"/>
    <w:rsid w:val="00EC316E"/>
    <w:rsid w:val="00EC4902"/>
    <w:rsid w:val="00EC4C79"/>
    <w:rsid w:val="00EC5561"/>
    <w:rsid w:val="00ED1E0C"/>
    <w:rsid w:val="00ED1E8C"/>
    <w:rsid w:val="00ED2033"/>
    <w:rsid w:val="00ED2085"/>
    <w:rsid w:val="00EE3B99"/>
    <w:rsid w:val="00EF7405"/>
    <w:rsid w:val="00F01CF0"/>
    <w:rsid w:val="00F02B1B"/>
    <w:rsid w:val="00F031B4"/>
    <w:rsid w:val="00F07F55"/>
    <w:rsid w:val="00F10F57"/>
    <w:rsid w:val="00F26EE3"/>
    <w:rsid w:val="00F34F62"/>
    <w:rsid w:val="00F35CF0"/>
    <w:rsid w:val="00F36DC7"/>
    <w:rsid w:val="00F43276"/>
    <w:rsid w:val="00F547D9"/>
    <w:rsid w:val="00F61C26"/>
    <w:rsid w:val="00F62110"/>
    <w:rsid w:val="00F6425D"/>
    <w:rsid w:val="00F66F8D"/>
    <w:rsid w:val="00F7382E"/>
    <w:rsid w:val="00F81A14"/>
    <w:rsid w:val="00F835BC"/>
    <w:rsid w:val="00F90334"/>
    <w:rsid w:val="00F92370"/>
    <w:rsid w:val="00F97B7B"/>
    <w:rsid w:val="00F97D5A"/>
    <w:rsid w:val="00FA6B58"/>
    <w:rsid w:val="00FA7F10"/>
    <w:rsid w:val="00FB2BA0"/>
    <w:rsid w:val="00FB75EC"/>
    <w:rsid w:val="00FC240B"/>
    <w:rsid w:val="00FC29CD"/>
    <w:rsid w:val="00FC2EA6"/>
    <w:rsid w:val="00FC5503"/>
    <w:rsid w:val="00FC566F"/>
    <w:rsid w:val="00FD0226"/>
    <w:rsid w:val="00FD0C1E"/>
    <w:rsid w:val="00FD2426"/>
    <w:rsid w:val="00FD627C"/>
    <w:rsid w:val="00FE1BE8"/>
    <w:rsid w:val="00FE2BDC"/>
    <w:rsid w:val="00FE506E"/>
    <w:rsid w:val="00FE6638"/>
    <w:rsid w:val="00FE7AE2"/>
    <w:rsid w:val="00FF0528"/>
    <w:rsid w:val="00FF12F8"/>
    <w:rsid w:val="7B543612"/>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1" w:name="toc 1"/>
    <w:lsdException w:qFormat="1" w:uiPriority="1" w:name="toc 2"/>
    <w:lsdException w:qFormat="1" w:uiPriority="1"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id-ID"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3"/>
    <w:semiHidden/>
    <w:unhideWhenUsed/>
    <w:qFormat/>
    <w:uiPriority w:val="99"/>
    <w:pPr>
      <w:spacing w:after="0" w:line="240" w:lineRule="auto"/>
    </w:pPr>
    <w:rPr>
      <w:rFonts w:ascii="Tahoma" w:hAnsi="Tahoma" w:cs="Tahoma"/>
      <w:sz w:val="16"/>
      <w:szCs w:val="16"/>
    </w:rPr>
  </w:style>
  <w:style w:type="paragraph" w:styleId="12">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9"/>
    <w:unhideWhenUsed/>
    <w:qFormat/>
    <w:uiPriority w:val="99"/>
    <w:pPr>
      <w:tabs>
        <w:tab w:val="center" w:pos="4680"/>
        <w:tab w:val="right" w:pos="9360"/>
      </w:tabs>
      <w:spacing w:after="0" w:line="240" w:lineRule="auto"/>
    </w:pPr>
  </w:style>
  <w:style w:type="paragraph" w:styleId="16">
    <w:name w:val="header"/>
    <w:basedOn w:val="1"/>
    <w:link w:val="28"/>
    <w:unhideWhenUsed/>
    <w:qFormat/>
    <w:uiPriority w:val="99"/>
    <w:pPr>
      <w:tabs>
        <w:tab w:val="center" w:pos="4680"/>
        <w:tab w:val="right" w:pos="9360"/>
      </w:tabs>
      <w:spacing w:after="0" w:line="240" w:lineRule="auto"/>
    </w:pPr>
  </w:style>
  <w:style w:type="paragraph" w:styleId="17">
    <w:name w:val="HTML Preformatted"/>
    <w:basedOn w:val="1"/>
    <w:link w:val="309"/>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id-ID"/>
    </w:rPr>
  </w:style>
  <w:style w:type="character" w:styleId="18">
    <w:name w:val="Hyperlink"/>
    <w:basedOn w:val="9"/>
    <w:unhideWhenUsed/>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1"/>
    <w:basedOn w:val="1"/>
    <w:autoRedefine/>
    <w:semiHidden/>
    <w:unhideWhenUsed/>
    <w:qFormat/>
    <w:uiPriority w:val="1"/>
    <w:pPr>
      <w:widowControl w:val="0"/>
      <w:autoSpaceDE w:val="0"/>
      <w:autoSpaceDN w:val="0"/>
      <w:spacing w:before="558" w:after="0" w:line="240" w:lineRule="auto"/>
      <w:ind w:left="576"/>
    </w:pPr>
    <w:rPr>
      <w:rFonts w:ascii="Times New Roman" w:hAnsi="Times New Roman" w:eastAsia="Times New Roman" w:cs="Times New Roman"/>
      <w:b/>
      <w:bCs/>
      <w:sz w:val="24"/>
      <w:szCs w:val="24"/>
      <w:lang w:val="en-US"/>
    </w:rPr>
  </w:style>
  <w:style w:type="paragraph" w:styleId="24">
    <w:name w:val="toc 2"/>
    <w:basedOn w:val="1"/>
    <w:autoRedefine/>
    <w:semiHidden/>
    <w:unhideWhenUsed/>
    <w:qFormat/>
    <w:uiPriority w:val="1"/>
    <w:pPr>
      <w:widowControl w:val="0"/>
      <w:autoSpaceDE w:val="0"/>
      <w:autoSpaceDN w:val="0"/>
      <w:spacing w:before="138" w:after="0" w:line="240" w:lineRule="auto"/>
      <w:ind w:left="1654" w:hanging="358"/>
    </w:pPr>
    <w:rPr>
      <w:rFonts w:ascii="Times New Roman" w:hAnsi="Times New Roman" w:eastAsia="Times New Roman" w:cs="Times New Roman"/>
      <w:sz w:val="24"/>
      <w:szCs w:val="24"/>
      <w:lang w:val="en-US"/>
    </w:rPr>
  </w:style>
  <w:style w:type="paragraph" w:styleId="25">
    <w:name w:val="toc 3"/>
    <w:basedOn w:val="1"/>
    <w:next w:val="1"/>
    <w:link w:val="54"/>
    <w:autoRedefine/>
    <w:semiHidden/>
    <w:unhideWhenUsed/>
    <w:qFormat/>
    <w:uiPriority w:val="1"/>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9"/>
    <w:link w:val="8"/>
    <w:qFormat/>
    <w:uiPriority w:val="1"/>
    <w:rPr>
      <w:rFonts w:ascii="Times New Roman" w:hAnsi="Times New Roman" w:eastAsia="Times New Roman" w:cs="Times New Roman"/>
      <w:b/>
      <w:bCs/>
      <w:sz w:val="24"/>
      <w:szCs w:val="24"/>
    </w:rPr>
  </w:style>
  <w:style w:type="character" w:customStyle="1" w:styleId="28">
    <w:name w:val="Header Char"/>
    <w:basedOn w:val="9"/>
    <w:link w:val="16"/>
    <w:qFormat/>
    <w:uiPriority w:val="99"/>
  </w:style>
  <w:style w:type="character" w:customStyle="1" w:styleId="29">
    <w:name w:val="Footer Char"/>
    <w:basedOn w:val="9"/>
    <w:link w:val="15"/>
    <w:qFormat/>
    <w:uiPriority w:val="99"/>
  </w:style>
  <w:style w:type="paragraph" w:styleId="30">
    <w:name w:val="List Paragraph"/>
    <w:basedOn w:val="1"/>
    <w:link w:val="31"/>
    <w:qFormat/>
    <w:uiPriority w:val="1"/>
    <w:pPr>
      <w:ind w:left="720"/>
      <w:contextualSpacing/>
    </w:pPr>
    <w:rPr>
      <w:rFonts w:ascii="Calibri" w:hAnsi="Calibri" w:eastAsia="Calibri" w:cs="Times New Roman"/>
    </w:rPr>
  </w:style>
  <w:style w:type="character" w:customStyle="1" w:styleId="31">
    <w:name w:val="List Paragraph Char"/>
    <w:basedOn w:val="9"/>
    <w:link w:val="30"/>
    <w:qFormat/>
    <w:uiPriority w:val="1"/>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9"/>
    <w:link w:val="11"/>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9"/>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9"/>
    <w:link w:val="26"/>
    <w:qFormat/>
    <w:uiPriority w:val="0"/>
    <w:rPr>
      <w:b/>
      <w:bCs/>
      <w:color w:val="000000"/>
    </w:rPr>
  </w:style>
  <w:style w:type="character" w:customStyle="1" w:styleId="39">
    <w:name w:val="Table of contents_"/>
    <w:basedOn w:val="9"/>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9"/>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9"/>
    <w:qFormat/>
    <w:uiPriority w:val="0"/>
    <w:rPr>
      <w:u w:val="none"/>
    </w:rPr>
  </w:style>
  <w:style w:type="character" w:customStyle="1" w:styleId="46">
    <w:name w:val="Header or footer_"/>
    <w:basedOn w:val="9"/>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9"/>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9"/>
    <w:link w:val="25"/>
    <w:semiHidden/>
    <w:qFormat/>
    <w:locked/>
    <w:uiPriority w:val="0"/>
  </w:style>
  <w:style w:type="character" w:customStyle="1" w:styleId="55">
    <w:name w:val="Heading #3_"/>
    <w:basedOn w:val="9"/>
    <w:link w:val="56"/>
    <w:qFormat/>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9"/>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9"/>
    <w:link w:val="61"/>
    <w:qFormat/>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9"/>
    <w:link w:val="63"/>
    <w:qFormat/>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9"/>
    <w:link w:val="65"/>
    <w:qFormat/>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9"/>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9"/>
    <w:link w:val="69"/>
    <w:qFormat/>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9"/>
    <w:link w:val="71"/>
    <w:qFormat/>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9"/>
    <w:link w:val="73"/>
    <w:qFormat/>
    <w:locked/>
    <w:uiPriority w:val="0"/>
    <w:rPr>
      <w:shd w:val="clear" w:color="auto" w:fill="FFFFFF"/>
    </w:rPr>
  </w:style>
  <w:style w:type="paragraph" w:customStyle="1" w:styleId="73">
    <w:name w:val="Heading #5 (2)"/>
    <w:basedOn w:val="1"/>
    <w:link w:val="72"/>
    <w:qFormat/>
    <w:uiPriority w:val="0"/>
    <w:pPr>
      <w:widowControl w:val="0"/>
      <w:shd w:val="clear" w:color="auto" w:fill="FFFFFF"/>
      <w:spacing w:after="0" w:line="552" w:lineRule="exact"/>
      <w:ind w:hanging="480"/>
      <w:outlineLvl w:val="4"/>
    </w:pPr>
  </w:style>
  <w:style w:type="character" w:customStyle="1" w:styleId="74">
    <w:name w:val="Table caption (2)_"/>
    <w:basedOn w:val="9"/>
    <w:link w:val="75"/>
    <w:qFormat/>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9"/>
    <w:link w:val="77"/>
    <w:qFormat/>
    <w:locked/>
    <w:uiPriority w:val="0"/>
    <w:rPr>
      <w:b/>
      <w:bCs/>
      <w:sz w:val="52"/>
      <w:szCs w:val="52"/>
      <w:shd w:val="clear" w:color="auto" w:fill="FFFFFF"/>
    </w:rPr>
  </w:style>
  <w:style w:type="paragraph" w:customStyle="1" w:styleId="77">
    <w:name w:val="Body text (9)"/>
    <w:basedOn w:val="1"/>
    <w:link w:val="76"/>
    <w:qFormat/>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9"/>
    <w:link w:val="79"/>
    <w:qFormat/>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9"/>
    <w:link w:val="81"/>
    <w:qFormat/>
    <w:locked/>
    <w:uiPriority w:val="0"/>
    <w:rPr>
      <w:sz w:val="19"/>
      <w:szCs w:val="19"/>
      <w:shd w:val="clear" w:color="auto" w:fill="FFFFFF"/>
    </w:rPr>
  </w:style>
  <w:style w:type="paragraph" w:customStyle="1" w:styleId="81">
    <w:name w:val="Table of contents (3)"/>
    <w:basedOn w:val="1"/>
    <w:link w:val="80"/>
    <w:qFormat/>
    <w:uiPriority w:val="0"/>
    <w:pPr>
      <w:widowControl w:val="0"/>
      <w:shd w:val="clear" w:color="auto" w:fill="FFFFFF"/>
      <w:spacing w:before="400" w:after="0" w:line="413" w:lineRule="exact"/>
      <w:jc w:val="both"/>
    </w:pPr>
    <w:rPr>
      <w:sz w:val="19"/>
      <w:szCs w:val="19"/>
    </w:rPr>
  </w:style>
  <w:style w:type="character" w:customStyle="1" w:styleId="82">
    <w:name w:val="Heading #1_"/>
    <w:basedOn w:val="9"/>
    <w:link w:val="83"/>
    <w:qFormat/>
    <w:locked/>
    <w:uiPriority w:val="0"/>
    <w:rPr>
      <w:b/>
      <w:bCs/>
      <w:sz w:val="72"/>
      <w:szCs w:val="72"/>
      <w:shd w:val="clear" w:color="auto" w:fill="FFFFFF"/>
    </w:rPr>
  </w:style>
  <w:style w:type="paragraph" w:customStyle="1" w:styleId="83">
    <w:name w:val="Heading #1"/>
    <w:basedOn w:val="1"/>
    <w:link w:val="82"/>
    <w:qFormat/>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9"/>
    <w:link w:val="85"/>
    <w:qFormat/>
    <w:locked/>
    <w:uiPriority w:val="0"/>
    <w:rPr>
      <w:b/>
      <w:bCs/>
      <w:sz w:val="40"/>
      <w:szCs w:val="40"/>
      <w:shd w:val="clear" w:color="auto" w:fill="FFFFFF"/>
    </w:rPr>
  </w:style>
  <w:style w:type="paragraph" w:customStyle="1" w:styleId="85">
    <w:name w:val="Heading #2"/>
    <w:basedOn w:val="1"/>
    <w:link w:val="84"/>
    <w:qFormat/>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9"/>
    <w:link w:val="87"/>
    <w:qFormat/>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9"/>
    <w:link w:val="89"/>
    <w:qFormat/>
    <w:locked/>
    <w:uiPriority w:val="0"/>
    <w:rPr>
      <w:b/>
      <w:bCs/>
      <w:sz w:val="26"/>
      <w:szCs w:val="26"/>
      <w:shd w:val="clear" w:color="auto" w:fill="FFFFFF"/>
    </w:rPr>
  </w:style>
  <w:style w:type="paragraph" w:customStyle="1" w:styleId="89">
    <w:name w:val="Body text (11)"/>
    <w:basedOn w:val="1"/>
    <w:link w:val="88"/>
    <w:qFormat/>
    <w:uiPriority w:val="0"/>
    <w:pPr>
      <w:widowControl w:val="0"/>
      <w:shd w:val="clear" w:color="auto" w:fill="FFFFFF"/>
      <w:spacing w:after="0" w:line="413" w:lineRule="exact"/>
      <w:jc w:val="both"/>
    </w:pPr>
    <w:rPr>
      <w:b/>
      <w:bCs/>
      <w:sz w:val="26"/>
      <w:szCs w:val="26"/>
    </w:rPr>
  </w:style>
  <w:style w:type="character" w:customStyle="1" w:styleId="90">
    <w:name w:val="Body text (12)_"/>
    <w:basedOn w:val="9"/>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9"/>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9"/>
    <w:link w:val="95"/>
    <w:qFormat/>
    <w:locked/>
    <w:uiPriority w:val="0"/>
    <w:rPr>
      <w:sz w:val="19"/>
      <w:szCs w:val="19"/>
      <w:shd w:val="clear" w:color="auto" w:fill="FFFFFF"/>
    </w:rPr>
  </w:style>
  <w:style w:type="paragraph" w:customStyle="1" w:styleId="95">
    <w:name w:val="Picture caption (4)"/>
    <w:basedOn w:val="1"/>
    <w:link w:val="94"/>
    <w:qFormat/>
    <w:uiPriority w:val="0"/>
    <w:pPr>
      <w:widowControl w:val="0"/>
      <w:shd w:val="clear" w:color="auto" w:fill="FFFFFF"/>
      <w:spacing w:after="0" w:line="210" w:lineRule="exact"/>
    </w:pPr>
    <w:rPr>
      <w:sz w:val="19"/>
      <w:szCs w:val="19"/>
    </w:rPr>
  </w:style>
  <w:style w:type="character" w:customStyle="1" w:styleId="96">
    <w:name w:val="Body text (18)_"/>
    <w:basedOn w:val="9"/>
    <w:link w:val="97"/>
    <w:qFormat/>
    <w:locked/>
    <w:uiPriority w:val="0"/>
    <w:rPr>
      <w:b/>
      <w:bCs/>
      <w:sz w:val="9"/>
      <w:szCs w:val="9"/>
      <w:shd w:val="clear" w:color="auto" w:fill="FFFFFF"/>
    </w:rPr>
  </w:style>
  <w:style w:type="paragraph" w:customStyle="1" w:styleId="97">
    <w:name w:val="Body text (18)"/>
    <w:basedOn w:val="1"/>
    <w:link w:val="96"/>
    <w:uiPriority w:val="0"/>
    <w:pPr>
      <w:widowControl w:val="0"/>
      <w:shd w:val="clear" w:color="auto" w:fill="FFFFFF"/>
      <w:spacing w:before="260" w:after="0" w:line="451" w:lineRule="exact"/>
    </w:pPr>
    <w:rPr>
      <w:b/>
      <w:bCs/>
      <w:sz w:val="9"/>
      <w:szCs w:val="9"/>
    </w:rPr>
  </w:style>
  <w:style w:type="character" w:customStyle="1" w:styleId="98">
    <w:name w:val="Body text (23) Exact"/>
    <w:basedOn w:val="9"/>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9"/>
    <w:link w:val="101"/>
    <w:qFormat/>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9"/>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9"/>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9"/>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9"/>
    <w:link w:val="109"/>
    <w:qFormat/>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9"/>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9"/>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9"/>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9"/>
    <w:link w:val="117"/>
    <w:qFormat/>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9"/>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9"/>
    <w:link w:val="121"/>
    <w:qFormat/>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9"/>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9"/>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9"/>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9"/>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9"/>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9"/>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9"/>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9"/>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9"/>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9"/>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9"/>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9"/>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9"/>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9"/>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9"/>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9"/>
    <w:qFormat/>
    <w:uiPriority w:val="0"/>
    <w:rPr>
      <w:u w:val="none"/>
    </w:rPr>
  </w:style>
  <w:style w:type="character" w:customStyle="1" w:styleId="158">
    <w:name w:val="Body text (5) Exact"/>
    <w:basedOn w:val="9"/>
    <w:qFormat/>
    <w:uiPriority w:val="0"/>
    <w:rPr>
      <w:b/>
      <w:bCs/>
      <w:u w:val="none"/>
    </w:rPr>
  </w:style>
  <w:style w:type="character" w:customStyle="1" w:styleId="159">
    <w:name w:val="Body text (2) + Italic Exact"/>
    <w:basedOn w:val="45"/>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9"/>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9"/>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9"/>
    <w:qFormat/>
    <w:uiPriority w:val="0"/>
    <w:rPr>
      <w:u w:val="none"/>
    </w:rPr>
  </w:style>
  <w:style w:type="character" w:customStyle="1" w:styleId="165">
    <w:name w:val="Table caption Exact"/>
    <w:basedOn w:val="9"/>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9"/>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9"/>
    <w:qFormat/>
    <w:uiPriority w:val="0"/>
    <w:rPr>
      <w:b/>
      <w:bCs/>
      <w:sz w:val="26"/>
      <w:szCs w:val="26"/>
      <w:u w:val="none"/>
    </w:rPr>
  </w:style>
  <w:style w:type="character" w:customStyle="1" w:styleId="177">
    <w:name w:val="Body text (17) Exact"/>
    <w:basedOn w:val="9"/>
    <w:qFormat/>
    <w:uiPriority w:val="0"/>
    <w:rPr>
      <w:sz w:val="8"/>
      <w:szCs w:val="8"/>
      <w:u w:val="none"/>
    </w:rPr>
  </w:style>
  <w:style w:type="character" w:customStyle="1" w:styleId="178">
    <w:name w:val="Heading #4 (2)_"/>
    <w:basedOn w:val="9"/>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9"/>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9"/>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9"/>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9"/>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9"/>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9"/>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9"/>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9"/>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9"/>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9"/>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9"/>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9"/>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9"/>
    <w:qFormat/>
    <w:uiPriority w:val="0"/>
    <w:rPr>
      <w:w w:val="80"/>
      <w:sz w:val="22"/>
      <w:szCs w:val="22"/>
      <w:u w:val="none"/>
    </w:rPr>
  </w:style>
  <w:style w:type="character" w:customStyle="1" w:styleId="210">
    <w:name w:val="Body text (29) Exact"/>
    <w:basedOn w:val="9"/>
    <w:qFormat/>
    <w:uiPriority w:val="0"/>
    <w:rPr>
      <w:b/>
      <w:bCs/>
      <w:sz w:val="18"/>
      <w:szCs w:val="18"/>
      <w:u w:val="none"/>
    </w:rPr>
  </w:style>
  <w:style w:type="character" w:customStyle="1" w:styleId="211">
    <w:name w:val="Body text (30) Exact"/>
    <w:basedOn w:val="9"/>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9"/>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9"/>
    <w:qFormat/>
    <w:uiPriority w:val="0"/>
    <w:rPr>
      <w:sz w:val="20"/>
      <w:szCs w:val="20"/>
      <w:u w:val="none"/>
    </w:rPr>
  </w:style>
  <w:style w:type="character" w:customStyle="1" w:styleId="219">
    <w:name w:val="Body text (21) Exact"/>
    <w:basedOn w:val="9"/>
    <w:qFormat/>
    <w:uiPriority w:val="0"/>
    <w:rPr>
      <w:sz w:val="14"/>
      <w:szCs w:val="14"/>
      <w:u w:val="none"/>
    </w:rPr>
  </w:style>
  <w:style w:type="character" w:customStyle="1" w:styleId="220">
    <w:name w:val="Body text (26) Exact"/>
    <w:basedOn w:val="9"/>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9"/>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9"/>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9"/>
    <w:qFormat/>
    <w:uiPriority w:val="0"/>
    <w:rPr>
      <w:w w:val="200"/>
      <w:sz w:val="8"/>
      <w:szCs w:val="8"/>
      <w:u w:val="none"/>
    </w:rPr>
  </w:style>
  <w:style w:type="character" w:customStyle="1" w:styleId="231">
    <w:name w:val="Body text (34) Exact"/>
    <w:basedOn w:val="9"/>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9"/>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9"/>
    <w:qFormat/>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9"/>
    <w:qFormat/>
    <w:uiPriority w:val="0"/>
    <w:rPr>
      <w:b/>
      <w:bCs/>
      <w:w w:val="80"/>
      <w:sz w:val="22"/>
      <w:szCs w:val="22"/>
      <w:u w:val="none"/>
    </w:rPr>
  </w:style>
  <w:style w:type="character" w:customStyle="1" w:styleId="242">
    <w:name w:val="Body text (32)"/>
    <w:basedOn w:val="241"/>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9"/>
    <w:qFormat/>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9"/>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9"/>
    <w:qFormat/>
    <w:uiPriority w:val="0"/>
    <w:rPr>
      <w:b/>
      <w:bCs/>
      <w:sz w:val="21"/>
      <w:szCs w:val="21"/>
      <w:u w:val="none"/>
    </w:rPr>
  </w:style>
  <w:style w:type="character" w:customStyle="1" w:styleId="250">
    <w:name w:val="Body text (8)"/>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9"/>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9"/>
    <w:qFormat/>
    <w:uiPriority w:val="0"/>
    <w:rPr>
      <w:i/>
      <w:iCs/>
      <w:sz w:val="20"/>
      <w:szCs w:val="20"/>
      <w:u w:val="none"/>
    </w:rPr>
  </w:style>
  <w:style w:type="character" w:customStyle="1" w:styleId="257">
    <w:name w:val="Body text (36)"/>
    <w:basedOn w:val="256"/>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9"/>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9"/>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9"/>
    <w:qFormat/>
    <w:uiPriority w:val="0"/>
    <w:rPr>
      <w:sz w:val="18"/>
      <w:szCs w:val="18"/>
      <w:u w:val="none"/>
    </w:rPr>
  </w:style>
  <w:style w:type="character" w:customStyle="1" w:styleId="265">
    <w:name w:val="Table caption (5) Exact"/>
    <w:basedOn w:val="9"/>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9"/>
    <w:qFormat/>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9"/>
    <w:qFormat/>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9"/>
    <w:qFormat/>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9"/>
    <w:qFormat/>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9"/>
    <w:qFormat/>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9"/>
    <w:qFormat/>
    <w:uiPriority w:val="0"/>
    <w:rPr>
      <w:sz w:val="16"/>
      <w:szCs w:val="16"/>
      <w:u w:val="none"/>
    </w:rPr>
  </w:style>
  <w:style w:type="character" w:customStyle="1" w:styleId="288">
    <w:name w:val="Body text (53) Exact"/>
    <w:basedOn w:val="9"/>
    <w:qFormat/>
    <w:uiPriority w:val="0"/>
    <w:rPr>
      <w:sz w:val="15"/>
      <w:szCs w:val="15"/>
      <w:u w:val="none"/>
    </w:rPr>
  </w:style>
  <w:style w:type="character" w:customStyle="1" w:styleId="289">
    <w:name w:val="Body text (55) Exact"/>
    <w:basedOn w:val="9"/>
    <w:qFormat/>
    <w:uiPriority w:val="0"/>
    <w:rPr>
      <w:sz w:val="18"/>
      <w:szCs w:val="18"/>
      <w:u w:val="none"/>
    </w:rPr>
  </w:style>
  <w:style w:type="character" w:customStyle="1" w:styleId="290">
    <w:name w:val="Body text (53)_"/>
    <w:basedOn w:val="9"/>
    <w:qFormat/>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9"/>
    <w:qFormat/>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9"/>
    <w:qFormat/>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9"/>
    <w:qFormat/>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9"/>
    <w:qFormat/>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qFormat/>
    <w:uiPriority w:val="0"/>
    <w:rPr>
      <w:color w:val="292526"/>
      <w:sz w:val="24"/>
      <w:szCs w:val="24"/>
      <w:u w:val="none"/>
    </w:rPr>
  </w:style>
  <w:style w:type="character" w:customStyle="1" w:styleId="305">
    <w:name w:val="Body text (34) + Small Caps Exact"/>
    <w:basedOn w:val="247"/>
    <w:qFormat/>
    <w:uiPriority w:val="0"/>
    <w:rPr>
      <w:smallCaps/>
      <w:color w:val="97969B"/>
      <w:sz w:val="15"/>
      <w:szCs w:val="15"/>
      <w:u w:val="none"/>
    </w:rPr>
  </w:style>
  <w:style w:type="character" w:customStyle="1" w:styleId="306">
    <w:name w:val="Body Text Char"/>
    <w:basedOn w:val="9"/>
    <w:link w:val="12"/>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9"/>
    <w:link w:val="17"/>
    <w:semiHidden/>
    <w:uiPriority w:val="99"/>
    <w:rPr>
      <w:rFonts w:ascii="Courier New" w:hAnsi="Courier New" w:eastAsia="Times New Roman" w:cs="Courier New"/>
      <w:sz w:val="20"/>
      <w:szCs w:val="20"/>
      <w:lang w:val="id-ID" w:eastAsia="id-ID"/>
    </w:rPr>
  </w:style>
  <w:style w:type="character" w:customStyle="1" w:styleId="310">
    <w:name w:val="Unresolved Mention"/>
    <w:basedOn w:val="9"/>
    <w:semiHidden/>
    <w:unhideWhenUsed/>
    <w:uiPriority w:val="99"/>
    <w:rPr>
      <w:color w:val="605E5C"/>
      <w:shd w:val="clear" w:color="auto" w:fill="E1DFDD"/>
    </w:rPr>
  </w:style>
  <w:style w:type="character" w:customStyle="1" w:styleId="311">
    <w:name w:val="Heading 3 Char"/>
    <w:basedOn w:val="9"/>
    <w:link w:val="4"/>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9"/>
    <w:semiHidden/>
    <w:uiPriority w:val="99"/>
    <w:rPr>
      <w:color w:val="808080"/>
    </w:rPr>
  </w:style>
  <w:style w:type="character" w:customStyle="1" w:styleId="313">
    <w:name w:val="katex-mathml"/>
    <w:basedOn w:val="9"/>
    <w:uiPriority w:val="0"/>
  </w:style>
  <w:style w:type="character" w:customStyle="1" w:styleId="314">
    <w:name w:val="mord"/>
    <w:basedOn w:val="9"/>
    <w:uiPriority w:val="0"/>
  </w:style>
  <w:style w:type="character" w:customStyle="1" w:styleId="315">
    <w:name w:val="mop"/>
    <w:basedOn w:val="9"/>
    <w:uiPriority w:val="0"/>
  </w:style>
  <w:style w:type="character" w:customStyle="1" w:styleId="316">
    <w:name w:val="vlist-s"/>
    <w:basedOn w:val="9"/>
    <w:uiPriority w:val="0"/>
  </w:style>
  <w:style w:type="character" w:customStyle="1" w:styleId="317">
    <w:name w:val="Heading 4 Char"/>
    <w:basedOn w:val="9"/>
    <w:link w:val="5"/>
    <w:uiPriority w:val="9"/>
    <w:rPr>
      <w:rFonts w:asciiTheme="majorHAnsi" w:hAnsiTheme="majorHAnsi" w:eastAsiaTheme="majorEastAsia" w:cstheme="majorBidi"/>
      <w:i/>
      <w:iCs/>
      <w:color w:val="376092" w:themeColor="accent1" w:themeShade="BF"/>
    </w:rPr>
  </w:style>
  <w:style w:type="character" w:customStyle="1" w:styleId="318">
    <w:name w:val="Heading 5 Char"/>
    <w:basedOn w:val="9"/>
    <w:link w:val="6"/>
    <w:semiHidden/>
    <w:uiPriority w:val="9"/>
    <w:rPr>
      <w:rFonts w:asciiTheme="majorHAnsi" w:hAnsiTheme="majorHAnsi" w:eastAsiaTheme="majorEastAsia" w:cstheme="majorBidi"/>
      <w:color w:val="376092" w:themeColor="accent1" w:themeShade="BF"/>
    </w:rPr>
  </w:style>
  <w:style w:type="character" w:customStyle="1" w:styleId="319">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20">
    <w:name w:val="overflow-hidden"/>
    <w:basedOn w:val="9"/>
    <w:uiPriority w:val="0"/>
  </w:style>
  <w:style w:type="character" w:customStyle="1" w:styleId="321">
    <w:name w:val="mbin"/>
    <w:basedOn w:val="9"/>
    <w:uiPriority w:val="0"/>
  </w:style>
  <w:style w:type="character" w:customStyle="1" w:styleId="322">
    <w:name w:val="mrel"/>
    <w:basedOn w:val="9"/>
    <w:uiPriority w:val="0"/>
  </w:style>
  <w:style w:type="character" w:customStyle="1" w:styleId="323">
    <w:name w:val="Heading 2 Char"/>
    <w:basedOn w:val="9"/>
    <w:link w:val="3"/>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9"/>
    <w:uiPriority w:val="0"/>
  </w:style>
  <w:style w:type="character" w:customStyle="1" w:styleId="326">
    <w:name w:val="export-sheets-button"/>
    <w:basedOn w:val="9"/>
    <w:uiPriority w:val="0"/>
  </w:style>
  <w:style w:type="character" w:customStyle="1" w:styleId="327">
    <w:name w:val="citation-0"/>
    <w:basedOn w:val="9"/>
    <w:uiPriority w:val="0"/>
  </w:style>
  <w:style w:type="character" w:customStyle="1" w:styleId="328">
    <w:name w:val="mopen"/>
    <w:basedOn w:val="9"/>
    <w:uiPriority w:val="0"/>
  </w:style>
  <w:style w:type="character" w:customStyle="1" w:styleId="329">
    <w:name w:val="mclose"/>
    <w:basedOn w:val="9"/>
    <w:uiPriority w:val="0"/>
  </w:style>
  <w:style w:type="character" w:customStyle="1" w:styleId="330">
    <w:name w:val="button-container"/>
    <w:basedOn w:val="9"/>
    <w:uiPriority w:val="0"/>
  </w:style>
  <w:style w:type="character" w:customStyle="1" w:styleId="331">
    <w:name w:val="collapsible-button-text"/>
    <w:basedOn w:val="9"/>
    <w:uiPriority w:val="0"/>
  </w:style>
  <w:style w:type="character" w:customStyle="1" w:styleId="332">
    <w:name w:val="ellipsis"/>
    <w:basedOn w:val="9"/>
    <w:uiPriority w:val="0"/>
  </w:style>
  <w:style w:type="character" w:customStyle="1" w:styleId="333">
    <w:name w:val="source-card-attribution-text"/>
    <w:basedOn w:val="9"/>
    <w:uiPriority w:val="0"/>
  </w:style>
  <w:style w:type="paragraph" w:customStyle="1" w:styleId="334">
    <w:name w:val="query-text-line"/>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5">
    <w:name w:val="ng-tns-c2955161823-263"/>
    <w:basedOn w:val="9"/>
    <w:uiPriority w:val="0"/>
  </w:style>
  <w:style w:type="paragraph" w:customStyle="1" w:styleId="336">
    <w:name w:val="ng-tns-c2955161823-2631"/>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mpunct"/>
    <w:basedOn w:val="9"/>
    <w:uiPriority w:val="0"/>
  </w:style>
  <w:style w:type="paragraph" w:customStyle="1" w:styleId="338">
    <w:name w:val="msonormal"/>
    <w:basedOn w:val="1"/>
    <w:uiPriority w:val="99"/>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diagramLayout" Target="diagrams/layout1.xml"/><Relationship Id="rId8" Type="http://schemas.openxmlformats.org/officeDocument/2006/relationships/diagramData" Target="diagrams/data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microsoft.com/office/2007/relationships/diagramDrawing" Target="diagrams/drawing1.xml"/><Relationship Id="rId11" Type="http://schemas.openxmlformats.org/officeDocument/2006/relationships/diagramColors" Target="diagrams/colors1.xml"/><Relationship Id="rId10" Type="http://schemas.openxmlformats.org/officeDocument/2006/relationships/diagramQuickStyle" Target="diagrams/quickStyl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66D58D8E-D879-461C-BE98-65898C312E1F}" type="doc">
      <dgm:prSet loTypeId="urn:microsoft.com/office/officeart/2009/layout/ReverseList" loCatId="relationship" qsTypeId="urn:microsoft.com/office/officeart/2005/8/quickstyle/simple1" qsCatId="simple" csTypeId="urn:microsoft.com/office/officeart/2005/8/colors/accent1_2" csCatId="accent1" phldr="1"/>
      <dgm:spPr/>
      <dgm:t>
        <a:bodyPr/>
        <a:p>
          <a:endParaRPr lang="en-US"/>
        </a:p>
      </dgm:t>
    </dgm:pt>
    <dgm:pt modelId="{1BD81035-D411-402C-8ACA-DD6CEA01B343}">
      <dgm:prSet phldrT="[Text]" custT="1"/>
      <dgm:spPr/>
      <dgm:t>
        <a:bodyPr/>
        <a:p>
          <a:pPr algn="ctr"/>
          <a:r>
            <a:rPr lang="en-US" sz="1200">
              <a:latin typeface="Times New Roman" panose="02020603050405020304" charset="0"/>
              <a:cs typeface="Times New Roman" panose="02020603050405020304" charset="0"/>
            </a:rPr>
            <a:t>X</a:t>
          </a:r>
        </a:p>
        <a:p>
          <a:pPr algn="ctr"/>
          <a:r>
            <a:rPr lang="en-US" sz="1200">
              <a:latin typeface="Times New Roman" panose="02020603050405020304" charset="0"/>
              <a:cs typeface="Times New Roman" panose="02020603050405020304" charset="0"/>
            </a:rPr>
            <a:t>Kebiasaan Membaca</a:t>
          </a:r>
        </a:p>
      </dgm:t>
    </dgm:pt>
    <dgm:pt modelId="{CB9E9A0F-D212-40C5-AB0F-22AB4A2A5D33}" cxnId="{FD68A822-7223-4E07-BA24-0B97167B7236}" type="parTrans">
      <dgm:prSet/>
      <dgm:spPr/>
      <dgm:t>
        <a:bodyPr/>
        <a:p>
          <a:endParaRPr lang="en-US"/>
        </a:p>
      </dgm:t>
    </dgm:pt>
    <dgm:pt modelId="{3D2DA913-4ACB-4186-A26E-666CC287C5BC}" cxnId="{FD68A822-7223-4E07-BA24-0B97167B7236}" type="sibTrans">
      <dgm:prSet/>
      <dgm:spPr/>
      <dgm:t>
        <a:bodyPr/>
        <a:p>
          <a:endParaRPr lang="en-US"/>
        </a:p>
      </dgm:t>
    </dgm:pt>
    <dgm:pt modelId="{FDC9FF19-BE69-445C-8021-71E52015801D}">
      <dgm:prSet phldrT="[Text]" custT="1"/>
      <dgm:spPr/>
      <dgm:t>
        <a:bodyPr/>
        <a:p>
          <a:pPr algn="ctr"/>
          <a:r>
            <a:rPr lang="en-US" sz="1200">
              <a:latin typeface="Times New Roman" panose="02020603050405020304" charset="0"/>
              <a:cs typeface="Times New Roman" panose="02020603050405020304" charset="0"/>
            </a:rPr>
            <a:t>(Y)</a:t>
          </a:r>
        </a:p>
        <a:p>
          <a:pPr algn="ctr"/>
          <a:r>
            <a:rPr lang="en-US" sz="1200">
              <a:latin typeface="Times New Roman" panose="02020603050405020304" charset="0"/>
              <a:cs typeface="Times New Roman" panose="02020603050405020304" charset="0"/>
            </a:rPr>
            <a:t>Kemampuan Menemukan Gagasan Utama</a:t>
          </a:r>
        </a:p>
      </dgm:t>
    </dgm:pt>
    <dgm:pt modelId="{8908CF7C-249C-44AE-B676-7E461A62653B}" cxnId="{922A61A0-D441-4A27-8833-287B2AAC7AAC}" type="parTrans">
      <dgm:prSet/>
      <dgm:spPr/>
      <dgm:t>
        <a:bodyPr/>
        <a:p>
          <a:endParaRPr lang="en-US"/>
        </a:p>
      </dgm:t>
    </dgm:pt>
    <dgm:pt modelId="{C5C647AD-D660-44D3-8BCE-47B7CB435D4A}" cxnId="{922A61A0-D441-4A27-8833-287B2AAC7AAC}" type="sibTrans">
      <dgm:prSet/>
      <dgm:spPr/>
      <dgm:t>
        <a:bodyPr/>
        <a:p>
          <a:endParaRPr lang="en-US"/>
        </a:p>
      </dgm:t>
    </dgm:pt>
    <dgm:pt modelId="{35B2C48B-332F-4946-AFA7-184E9372DCDC}" type="pres">
      <dgm:prSet presAssocID="{66D58D8E-D879-461C-BE98-65898C312E1F}" presName="Name0" presStyleCnt="0">
        <dgm:presLayoutVars>
          <dgm:chMax val="2"/>
          <dgm:chPref val="2"/>
          <dgm:animLvl val="lvl"/>
        </dgm:presLayoutVars>
      </dgm:prSet>
      <dgm:spPr/>
      <dgm:t>
        <a:bodyPr/>
        <a:p>
          <a:endParaRPr lang="en-US"/>
        </a:p>
      </dgm:t>
    </dgm:pt>
    <dgm:pt modelId="{02A1478B-786F-4A82-8006-9252B556212A}" type="pres">
      <dgm:prSet presAssocID="{66D58D8E-D879-461C-BE98-65898C312E1F}" presName="LeftText" presStyleLbl="revTx" presStyleIdx="0" presStyleCnt="0">
        <dgm:presLayoutVars>
          <dgm:bulletEnabled val="1"/>
        </dgm:presLayoutVars>
      </dgm:prSet>
      <dgm:spPr/>
      <dgm:t>
        <a:bodyPr/>
        <a:p>
          <a:endParaRPr lang="en-US"/>
        </a:p>
      </dgm:t>
    </dgm:pt>
    <dgm:pt modelId="{3CB22C1A-7B57-47C3-8AE6-C4D47CAD9C50}" type="pres">
      <dgm:prSet presAssocID="{66D58D8E-D879-461C-BE98-65898C312E1F}" presName="LeftNode" presStyleLbl="bgImgPlace1" presStyleIdx="0" presStyleCnt="2" custScaleX="220807" custScaleY="66647" custLinFactNeighborX="-87537">
        <dgm:presLayoutVars>
          <dgm:chMax val="2"/>
          <dgm:chPref val="2"/>
        </dgm:presLayoutVars>
      </dgm:prSet>
      <dgm:spPr/>
      <dgm:t>
        <a:bodyPr/>
        <a:p>
          <a:endParaRPr lang="en-US"/>
        </a:p>
      </dgm:t>
    </dgm:pt>
    <dgm:pt modelId="{542C3BC7-FE4B-462B-A769-7453586FCC16}" type="pres">
      <dgm:prSet presAssocID="{66D58D8E-D879-461C-BE98-65898C312E1F}" presName="RightText" presStyleLbl="revTx" presStyleIdx="0" presStyleCnt="0">
        <dgm:presLayoutVars>
          <dgm:bulletEnabled val="1"/>
        </dgm:presLayoutVars>
      </dgm:prSet>
      <dgm:spPr/>
      <dgm:t>
        <a:bodyPr/>
        <a:p>
          <a:endParaRPr lang="en-US"/>
        </a:p>
      </dgm:t>
    </dgm:pt>
    <dgm:pt modelId="{0AC1E456-0C07-4E45-939F-CC445073B85A}" type="pres">
      <dgm:prSet presAssocID="{66D58D8E-D879-461C-BE98-65898C312E1F}" presName="RightNode" presStyleLbl="bgImgPlace1" presStyleIdx="1" presStyleCnt="2" custScaleX="256678" custScaleY="68293" custLinFactNeighborX="85582" custLinFactNeighborY="823">
        <dgm:presLayoutVars>
          <dgm:chMax val="0"/>
          <dgm:chPref val="0"/>
        </dgm:presLayoutVars>
      </dgm:prSet>
      <dgm:spPr/>
      <dgm:t>
        <a:bodyPr/>
        <a:p>
          <a:endParaRPr lang="en-US"/>
        </a:p>
      </dgm:t>
    </dgm:pt>
    <dgm:pt modelId="{7FA906E0-FE78-467D-83C3-48354117E30C}" type="pres">
      <dgm:prSet presAssocID="{66D58D8E-D879-461C-BE98-65898C312E1F}" presName="TopArrow" presStyleLbl="node1" presStyleIdx="0" presStyleCnt="2" custLinFactNeighborX="-7098" custLinFactNeighborY="39433"/>
      <dgm:spPr/>
    </dgm:pt>
    <dgm:pt modelId="{74EC9C82-1B4A-4772-868F-36974887C4F5}" type="pres">
      <dgm:prSet presAssocID="{66D58D8E-D879-461C-BE98-65898C312E1F}" presName="BottomArrow" presStyleLbl="node1" presStyleIdx="1" presStyleCnt="2" custLinFactNeighborX="-11683" custLinFactNeighborY="-32649"/>
      <dgm:spPr/>
    </dgm:pt>
  </dgm:ptLst>
  <dgm:cxnLst>
    <dgm:cxn modelId="{15D0ADEA-0139-44C7-A6CF-0FC716766F9F}" type="presOf" srcId="{66D58D8E-D879-461C-BE98-65898C312E1F}" destId="{35B2C48B-332F-4946-AFA7-184E9372DCDC}" srcOrd="0" destOrd="0" presId="urn:microsoft.com/office/officeart/2009/layout/ReverseList"/>
    <dgm:cxn modelId="{3592562F-12D5-4568-B6F4-49EEC82DDF1D}" type="presOf" srcId="{FDC9FF19-BE69-445C-8021-71E52015801D}" destId="{0AC1E456-0C07-4E45-939F-CC445073B85A}" srcOrd="1" destOrd="0" presId="urn:microsoft.com/office/officeart/2009/layout/ReverseList"/>
    <dgm:cxn modelId="{6EB025E9-7A5A-46CD-9FB5-2A681A44D03D}" type="presOf" srcId="{1BD81035-D411-402C-8ACA-DD6CEA01B343}" destId="{02A1478B-786F-4A82-8006-9252B556212A}" srcOrd="0" destOrd="0" presId="urn:microsoft.com/office/officeart/2009/layout/ReverseList"/>
    <dgm:cxn modelId="{FD68A822-7223-4E07-BA24-0B97167B7236}" srcId="{66D58D8E-D879-461C-BE98-65898C312E1F}" destId="{1BD81035-D411-402C-8ACA-DD6CEA01B343}" srcOrd="0" destOrd="0" parTransId="{CB9E9A0F-D212-40C5-AB0F-22AB4A2A5D33}" sibTransId="{3D2DA913-4ACB-4186-A26E-666CC287C5BC}"/>
    <dgm:cxn modelId="{922A61A0-D441-4A27-8833-287B2AAC7AAC}" srcId="{66D58D8E-D879-461C-BE98-65898C312E1F}" destId="{FDC9FF19-BE69-445C-8021-71E52015801D}" srcOrd="1" destOrd="0" parTransId="{8908CF7C-249C-44AE-B676-7E461A62653B}" sibTransId="{C5C647AD-D660-44D3-8BCE-47B7CB435D4A}"/>
    <dgm:cxn modelId="{568FCBEC-2F0D-4F61-8804-15EC2C5C456E}" type="presOf" srcId="{FDC9FF19-BE69-445C-8021-71E52015801D}" destId="{542C3BC7-FE4B-462B-A769-7453586FCC16}" srcOrd="0" destOrd="0" presId="urn:microsoft.com/office/officeart/2009/layout/ReverseList"/>
    <dgm:cxn modelId="{527AF853-4889-4F5B-A0A6-ED160007A4A4}" type="presOf" srcId="{1BD81035-D411-402C-8ACA-DD6CEA01B343}" destId="{3CB22C1A-7B57-47C3-8AE6-C4D47CAD9C50}" srcOrd="1" destOrd="0" presId="urn:microsoft.com/office/officeart/2009/layout/ReverseList"/>
    <dgm:cxn modelId="{0E6D25D8-E335-435C-A80F-BAAB177FE8C6}" type="presParOf" srcId="{35B2C48B-332F-4946-AFA7-184E9372DCDC}" destId="{02A1478B-786F-4A82-8006-9252B556212A}" srcOrd="0" destOrd="0" presId="urn:microsoft.com/office/officeart/2009/layout/ReverseList"/>
    <dgm:cxn modelId="{AB50A827-C28E-4560-98C9-8F25818C206B}" type="presParOf" srcId="{35B2C48B-332F-4946-AFA7-184E9372DCDC}" destId="{3CB22C1A-7B57-47C3-8AE6-C4D47CAD9C50}" srcOrd="1" destOrd="0" presId="urn:microsoft.com/office/officeart/2009/layout/ReverseList"/>
    <dgm:cxn modelId="{6E03D98A-5B76-4256-9926-26473B3D152B}" type="presParOf" srcId="{35B2C48B-332F-4946-AFA7-184E9372DCDC}" destId="{542C3BC7-FE4B-462B-A769-7453586FCC16}" srcOrd="2" destOrd="0" presId="urn:microsoft.com/office/officeart/2009/layout/ReverseList"/>
    <dgm:cxn modelId="{4B1FE141-17E8-49FA-B7DB-81CBC77C16ED}" type="presParOf" srcId="{35B2C48B-332F-4946-AFA7-184E9372DCDC}" destId="{0AC1E456-0C07-4E45-939F-CC445073B85A}" srcOrd="3" destOrd="0" presId="urn:microsoft.com/office/officeart/2009/layout/ReverseList"/>
    <dgm:cxn modelId="{2FE5BAF1-7B1A-4CDD-ADD0-8AA820C3098D}" type="presParOf" srcId="{35B2C48B-332F-4946-AFA7-184E9372DCDC}" destId="{7FA906E0-FE78-467D-83C3-48354117E30C}" srcOrd="4" destOrd="0" presId="urn:microsoft.com/office/officeart/2009/layout/ReverseList"/>
    <dgm:cxn modelId="{BC69241C-0863-4C15-941A-22F28B307B2A}" type="presParOf" srcId="{35B2C48B-332F-4946-AFA7-184E9372DCDC}" destId="{74EC9C82-1B4A-4772-868F-36974887C4F5}" srcOrd="5" destOrd="0" presId="urn:microsoft.com/office/officeart/2009/layout/ReverseLis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B22C1A-7B57-47C3-8AE6-C4D47CAD9C50}">
      <dsp:nvSpPr>
        <dsp:cNvPr id="0" name=""/>
        <dsp:cNvSpPr/>
      </dsp:nvSpPr>
      <dsp:spPr>
        <a:xfrm rot="16200000">
          <a:off x="1191908" y="118085"/>
          <a:ext cx="763186" cy="1545181"/>
        </a:xfrm>
        <a:prstGeom prst="round2SameRect">
          <a:avLst>
            <a:gd name="adj1" fmla="val 16670"/>
            <a:gd name="adj2" fmla="val 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76200" rIns="68580" bIns="76200" numCol="1" spcCol="1270" anchor="t"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X</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Kebiasaan Membaca</a:t>
          </a:r>
        </a:p>
      </dsp:txBody>
      <dsp:txXfrm rot="5400000">
        <a:off x="838173" y="546344"/>
        <a:ext cx="1507919" cy="688662"/>
      </dsp:txXfrm>
    </dsp:sp>
    <dsp:sp modelId="{0AC1E456-0C07-4E45-939F-CC445073B85A}">
      <dsp:nvSpPr>
        <dsp:cNvPr id="0" name=""/>
        <dsp:cNvSpPr/>
      </dsp:nvSpPr>
      <dsp:spPr>
        <a:xfrm rot="5400000">
          <a:off x="3125514" y="1999"/>
          <a:ext cx="782035" cy="1796202"/>
        </a:xfrm>
        <a:prstGeom prst="round2SameRect">
          <a:avLst>
            <a:gd name="adj1" fmla="val 16670"/>
            <a:gd name="adj2" fmla="val 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8580" tIns="76200" rIns="45720" bIns="76200" numCol="1" spcCol="1270" anchor="t"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(Y)</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Kemampuan Menemukan Gagasan Utama</a:t>
          </a:r>
        </a:p>
      </dsp:txBody>
      <dsp:txXfrm rot="-5400000">
        <a:off x="2618431" y="547266"/>
        <a:ext cx="1758019" cy="705669"/>
      </dsp:txXfrm>
    </dsp:sp>
    <dsp:sp modelId="{7FA906E0-FE78-467D-83C3-48354117E30C}">
      <dsp:nvSpPr>
        <dsp:cNvPr id="0" name=""/>
        <dsp:cNvSpPr/>
      </dsp:nvSpPr>
      <dsp:spPr>
        <a:xfrm>
          <a:off x="2134077" y="288463"/>
          <a:ext cx="731564" cy="731528"/>
        </a:xfrm>
        <a:prstGeom prst="circularArrow">
          <a:avLst>
            <a:gd name="adj1" fmla="val 12500"/>
            <a:gd name="adj2" fmla="val 1142322"/>
            <a:gd name="adj3" fmla="val 20457678"/>
            <a:gd name="adj4" fmla="val 10800000"/>
            <a:gd name="adj5" fmla="val 125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4EC9C82-1B4A-4772-868F-36974887C4F5}">
      <dsp:nvSpPr>
        <dsp:cNvPr id="0" name=""/>
        <dsp:cNvSpPr/>
      </dsp:nvSpPr>
      <dsp:spPr>
        <a:xfrm rot="10800000">
          <a:off x="2100534" y="810809"/>
          <a:ext cx="731564" cy="731528"/>
        </a:xfrm>
        <a:prstGeom prst="circularArrow">
          <a:avLst>
            <a:gd name="adj1" fmla="val 12500"/>
            <a:gd name="adj2" fmla="val 1142322"/>
            <a:gd name="adj3" fmla="val 20457678"/>
            <a:gd name="adj4" fmla="val 10800000"/>
            <a:gd name="adj5" fmla="val 125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9/layout/ReverseList">
  <dgm:title val=""/>
  <dgm:desc val=""/>
  <dgm:catLst>
    <dgm:cat type="relationship" pri="3800"/>
  </dgm:catLst>
  <dgm:samp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clrData>
  <dgm:layoutNode name="Name0">
    <dgm:varLst>
      <dgm:chMax val="2"/>
      <dgm:chPref val="2"/>
      <dgm:animLvl val="lvl"/>
    </dgm:varLst>
    <dgm:choose name="Name1">
      <dgm:if name="Name2" axis="ch" ptType="node" func="cnt" op="lte" val="1">
        <dgm:alg type="composite">
          <dgm:param type="ar" val="0.9993"/>
        </dgm:alg>
      </dgm:if>
      <dgm:else name="Name3">
        <dgm:alg type="composite">
          <dgm:param type="ar" val="0.8036"/>
        </dgm:alg>
      </dgm:else>
    </dgm:choose>
    <dgm:shape xmlns:r="http://schemas.openxmlformats.org/officeDocument/2006/relationships" r:blip="">
      <dgm:adjLst/>
    </dgm:shape>
    <dgm:choose name="Name4">
      <dgm:if name="Name5" axis="ch" ptType="node" func="cnt" op="lte" val="1">
        <dgm:constrLst>
          <dgm:constr type="primFontSz" for="des" ptType="node" op="equ" val="65"/>
          <dgm:constr type="l" for="ch" forName="LeftNode" refType="w" fact="0"/>
          <dgm:constr type="t" for="ch" forName="LeftNode" refType="h" fact="0.25"/>
          <dgm:constr type="w" for="ch" forName="LeftNode" refType="w" fact="0.5"/>
          <dgm:constr type="h" for="ch" forName="LeftNode" refType="h"/>
          <dgm:constr type="l" for="ch" forName="LeftText" refType="w" fact="0"/>
          <dgm:constr type="t" for="ch" forName="LeftText" refType="h" fact="0.25"/>
          <dgm:constr type="w" for="ch" forName="LeftText" refType="w" fact="0.5"/>
          <dgm:constr type="h" for="ch" forName="LeftText" refType="h"/>
        </dgm:constrLst>
      </dgm:if>
      <dgm:else name="Name6">
        <dgm:constrLst>
          <dgm:constr type="primFontSz" for="des" ptType="node" op="equ" val="65"/>
          <dgm:constr type="l" for="ch" forName="LeftNode" refType="w" fact="0"/>
          <dgm:constr type="t" for="ch" forName="LeftNode" refType="h" fact="0.1786"/>
          <dgm:constr type="w" for="ch" forName="LeftNode" refType="w" fact="0.4889"/>
          <dgm:constr type="h" for="ch" forName="LeftNode" refType="h" fact="0.6429"/>
          <dgm:constr type="l" for="ch" forName="LeftText" refType="w" fact="0"/>
          <dgm:constr type="t" for="ch" forName="LeftText" refType="h" fact="0.1786"/>
          <dgm:constr type="w" for="ch" forName="LeftText" refType="w" fact="0.4889"/>
          <dgm:constr type="h" for="ch" forName="LeftText" refType="h" fact="0.6429"/>
          <dgm:constr type="l" for="ch" forName="RightNode" refType="w" fact="0.5111"/>
          <dgm:constr type="t" for="ch" forName="RightNode" refType="h" fact="0.1786"/>
          <dgm:constr type="w" for="ch" forName="RightNode" refType="w" fact="0.4889"/>
          <dgm:constr type="h" for="ch" forName="RightNode" refType="h" fact="0.6429"/>
          <dgm:constr type="l" for="ch" forName="RightText" refType="w" fact="0.5111"/>
          <dgm:constr type="t" for="ch" forName="RightText" refType="h" fact="0.1786"/>
          <dgm:constr type="w" for="ch" forName="RightText" refType="w" fact="0.4889"/>
          <dgm:constr type="h" for="ch" forName="RightText" refType="h" fact="0.6429"/>
          <dgm:constr type="l" for="ch" forName="TopArrow" refType="w" fact="0.2444"/>
          <dgm:constr type="t" for="ch" forName="TopArrow" refType="h" fact="0"/>
          <dgm:constr type="w" for="ch" forName="TopArrow" refType="w" fact="0.5111"/>
          <dgm:constr type="h" for="ch" forName="TopArrow" refType="h" fact="0.4107"/>
          <dgm:constr type="l" for="ch" forName="BottomArrow" refType="w" fact="0.2444"/>
          <dgm:constr type="t" for="ch" forName="BottomArrow" refType="h" fact="0.5893"/>
          <dgm:constr type="w" for="ch" forName="BottomArrow" refType="w" fact="0.5111"/>
          <dgm:constr type="h" for="ch" forName="BottomArrow" refType="h" fact="0.4107"/>
        </dgm:constrLst>
      </dgm:else>
    </dgm:choose>
    <dgm:choose name="Name7">
      <dgm:if name="Name8" axis="ch" ptType="node" func="cnt" op="gte" val="1">
        <dgm:layoutNode name="LeftText" styleLbl="revTx" moveWith="LeftNode">
          <dgm:varLst>
            <dgm:bulletEnabled val="1"/>
          </dgm:varLst>
          <dgm:alg type="tx">
            <dgm:param type="parTxLTRAlign" val="l"/>
            <dgm:param type="txAnchorVert" val="t"/>
          </dgm:alg>
          <dgm:choose name="Name9">
            <dgm:if name="Name10" axis="ch" ptType="node" func="cnt" op="lte" val="1">
              <dgm:shape xmlns:r="http://schemas.openxmlformats.org/officeDocument/2006/relationships" type="roundRect" r:blip="" hideGeom="1">
                <dgm:adjLst>
                  <dgm:adj idx="1" val="0.1667"/>
                  <dgm:adj idx="2" val="0"/>
                </dgm:adjLst>
              </dgm:shape>
              <dgm:presOf axis="ch desOrSelf" ptType="node node" st="1 1" cnt="1 0"/>
              <dgm:constrLst>
                <dgm:constr type="lMarg" refType="primFontSz" fact="0.3"/>
                <dgm:constr type="rMarg" refType="primFontSz" fact="0.3"/>
                <dgm:constr type="tMarg" refType="primFontSz" fact="0.5"/>
                <dgm:constr type="bMarg" refType="primFontSz" fact="0.5"/>
              </dgm:constrLst>
            </dgm:if>
            <dgm:else name="Name11">
              <dgm:shape xmlns:r="http://schemas.openxmlformats.org/officeDocument/2006/relationships" type="round2SameRect" r:blip="" rot="270" hideGeom="1">
                <dgm:adjLst>
                  <dgm:adj idx="1" val="0.1667"/>
                  <dgm:adj idx="2" val="0"/>
                </dgm:adjLst>
              </dgm:shape>
              <dgm:presOf axis="ch desOrSelf" ptType="node node" st="1 1" cnt="1 0"/>
              <dgm:constrLst>
                <dgm:constr type="lMarg" refType="primFontSz" fact="0.3"/>
                <dgm:constr type="rMarg" refType="primFontSz" fact="0.45"/>
                <dgm:constr type="tMarg" refType="primFontSz" fact="0.5"/>
                <dgm:constr type="bMarg" refType="primFontSz" fact="0.5"/>
              </dgm:constrLst>
            </dgm:else>
          </dgm:choose>
          <dgm:ruleLst>
            <dgm:rule type="primFontSz" val="5" fact="NaN" max="NaN"/>
          </dgm:ruleLst>
        </dgm:layoutNode>
        <dgm:layoutNode name="LeftNode" styleLbl="bgImgPlace1">
          <dgm:varLst>
            <dgm:chMax val="2"/>
            <dgm:chPref val="2"/>
          </dgm:varLst>
          <dgm:alg type="sp"/>
          <dgm:choose name="Name12">
            <dgm:if name="Name13" axis="ch" ptType="node" func="cnt" op="lte" val="1">
              <dgm:shape xmlns:r="http://schemas.openxmlformats.org/officeDocument/2006/relationships" type="roundRect" r:blip="">
                <dgm:adjLst>
                  <dgm:adj idx="1" val="0.1667"/>
                  <dgm:adj idx="2" val="0"/>
                </dgm:adjLst>
              </dgm:shape>
            </dgm:if>
            <dgm:else name="Name14">
              <dgm:shape xmlns:r="http://schemas.openxmlformats.org/officeDocument/2006/relationships" type="round2SameRect" r:blip="" rot="270">
                <dgm:adjLst>
                  <dgm:adj idx="1" val="0.1667"/>
                  <dgm:adj idx="2" val="0"/>
                </dgm:adjLst>
              </dgm:shape>
            </dgm:else>
          </dgm:choose>
          <dgm:presOf axis="ch desOrSelf" ptType="node node" st="1 1" cnt="1 0"/>
        </dgm:layoutNode>
        <dgm:choose name="Name15">
          <dgm:if name="Name16" axis="ch" ptType="node" func="cnt" op="gte" val="2">
            <dgm:layoutNode name="RightText" styleLbl="revTx" moveWith="RightNode">
              <dgm:varLst>
                <dgm:bulletEnabled val="1"/>
              </dgm:varLst>
              <dgm:alg type="tx">
                <dgm:param type="parTxLTRAlign" val="l"/>
                <dgm:param type="txAnchorVert" val="t"/>
              </dgm:alg>
              <dgm:shape xmlns:r="http://schemas.openxmlformats.org/officeDocument/2006/relationships" type="round2SameRect" r:blip="" rot="90" hideGeom="1">
                <dgm:adjLst>
                  <dgm:adj idx="1" val="0.1667"/>
                  <dgm:adj idx="2" val="0"/>
                </dgm:adjLst>
              </dgm:shape>
              <dgm:presOf axis="ch desOrSelf" ptType="node node" st="2 1" cnt="1 0"/>
              <dgm:constrLst>
                <dgm:constr type="lMarg" refType="primFontSz" fact="0.45"/>
                <dgm:constr type="rMarg" refType="primFontSz" fact="0.3"/>
                <dgm:constr type="tMarg" refType="primFontSz" fact="0.5"/>
                <dgm:constr type="bMarg" refType="primFontSz" fact="0.5"/>
              </dgm:constrLst>
              <dgm:ruleLst>
                <dgm:rule type="primFontSz" val="5" fact="NaN" max="NaN"/>
              </dgm:ruleLst>
            </dgm:layoutNode>
            <dgm:layoutNode name="RightNode" styleLbl="bgImgPlace1">
              <dgm:varLst>
                <dgm:chMax val="0"/>
                <dgm:chPref val="0"/>
              </dgm:varLst>
              <dgm:alg type="sp"/>
              <dgm:shape xmlns:r="http://schemas.openxmlformats.org/officeDocument/2006/relationships" type="round2SameRect" r:blip="" rot="90">
                <dgm:adjLst>
                  <dgm:adj idx="1" val="0.1667"/>
                  <dgm:adj idx="2" val="0"/>
                </dgm:adjLst>
              </dgm:shape>
              <dgm:presOf axis="ch desOrSelf" ptType="node node" st="2 1" cnt="1 0"/>
            </dgm:layoutNode>
            <dgm:layoutNode name="TopArrow">
              <dgm:alg type="sp"/>
              <dgm:shape xmlns:r="http://schemas.openxmlformats.org/officeDocument/2006/relationships" type="circularArrow" r:blip="">
                <dgm:adjLst>
                  <dgm:adj idx="1" val="0.125"/>
                  <dgm:adj idx="2" val="19.0387"/>
                  <dgm:adj idx="3" val="-19.0387"/>
                  <dgm:adj idx="4" val="180"/>
                  <dgm:adj idx="5" val="0.125"/>
                </dgm:adjLst>
              </dgm:shape>
              <dgm:presOf/>
            </dgm:layoutNode>
            <dgm:layoutNode name="BottomArrow">
              <dgm:alg type="sp"/>
              <dgm:shape xmlns:r="http://schemas.openxmlformats.org/officeDocument/2006/relationships" type="circularArrow" r:blip="" rot="180">
                <dgm:adjLst>
                  <dgm:adj idx="1" val="0.125"/>
                  <dgm:adj idx="2" val="19.0387"/>
                  <dgm:adj idx="3" val="-19.0387"/>
                  <dgm:adj idx="4" val="180"/>
                  <dgm:adj idx="5" val="0.125"/>
                </dgm:adjLst>
              </dgm:shape>
              <dgm:presOf/>
            </dgm:layoutNode>
          </dgm:if>
          <dgm:else name="Name17"/>
        </dgm:choose>
      </dgm:if>
      <dgm:else name="Name1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7"/>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CFC7BE-4E7C-4A78-989F-1C0065884647}">
  <ds:schemaRefs/>
</ds:datastoreItem>
</file>

<file path=docProps/app.xml><?xml version="1.0" encoding="utf-8"?>
<Properties xmlns="http://schemas.openxmlformats.org/officeDocument/2006/extended-properties" xmlns:vt="http://schemas.openxmlformats.org/officeDocument/2006/docPropsVTypes">
  <Template>Normal</Template>
  <Pages>13</Pages>
  <Words>2169</Words>
  <Characters>13231</Characters>
  <Lines>110</Lines>
  <Paragraphs>31</Paragraphs>
  <TotalTime>1</TotalTime>
  <ScaleCrop>false</ScaleCrop>
  <LinksUpToDate>false</LinksUpToDate>
  <CharactersWithSpaces>15081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2026-08-19T10:16:00Z</dcterms:created>
  <dc:creator>user</dc:creator>
  <cp:lastModifiedBy>Administrator</cp:lastModifiedBy>
  <cp:lastPrinted>2019-04-10T14:28:00Z</cp:lastPrinted>
  <dcterms:modified xsi:type="dcterms:W3CDTF">2026-09-11T03:21:21Z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E2C7C8FEB2344D3F94961361519A5685_13</vt:lpwstr>
  </property>
</Properties>
</file>