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9693CF">
      <w:pPr>
        <w:pStyle w:val="16"/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 xml:space="preserve">PENGEMBANGAN BAHAN AJAR MEMBACA BERSUARA PADA SISWA DI KELAS V SD NEGERI 105418 SINAH KASIH KECAMATAN SEI RAMPAH KABUPATEN </w:t>
      </w:r>
    </w:p>
    <w:p w14:paraId="1F9CB4D0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SERDANG BEDAGAI</w:t>
      </w:r>
    </w:p>
    <w:p w14:paraId="1870E301">
      <w:pPr>
        <w:pStyle w:val="16"/>
        <w:jc w:val="center"/>
        <w:rPr>
          <w:b/>
          <w:bCs/>
          <w:szCs w:val="26"/>
        </w:rPr>
      </w:pPr>
    </w:p>
    <w:p w14:paraId="44D616A2">
      <w:pPr>
        <w:pStyle w:val="16"/>
        <w:jc w:val="center"/>
        <w:rPr>
          <w:b/>
          <w:bCs/>
          <w:szCs w:val="26"/>
        </w:rPr>
      </w:pPr>
    </w:p>
    <w:p w14:paraId="66D5B8DB">
      <w:pPr>
        <w:pStyle w:val="16"/>
        <w:jc w:val="center"/>
        <w:rPr>
          <w:b/>
          <w:bCs/>
          <w:szCs w:val="26"/>
        </w:rPr>
      </w:pPr>
    </w:p>
    <w:p w14:paraId="6B68779D">
      <w:pPr>
        <w:pStyle w:val="16"/>
        <w:jc w:val="center"/>
        <w:rPr>
          <w:b/>
          <w:bCs/>
          <w:szCs w:val="26"/>
        </w:rPr>
      </w:pPr>
      <w:r>
        <w:rPr>
          <w:b/>
          <w:bCs/>
          <w:szCs w:val="26"/>
        </w:rPr>
        <w:t>THESIS</w:t>
      </w:r>
    </w:p>
    <w:p w14:paraId="29E7D744">
      <w:pPr>
        <w:pStyle w:val="16"/>
        <w:jc w:val="center"/>
        <w:rPr>
          <w:b/>
          <w:szCs w:val="26"/>
        </w:rPr>
      </w:pPr>
    </w:p>
    <w:p w14:paraId="50945E58">
      <w:pPr>
        <w:pStyle w:val="16"/>
        <w:jc w:val="center"/>
        <w:rPr>
          <w:b/>
          <w:szCs w:val="26"/>
        </w:rPr>
      </w:pPr>
      <w:r>
        <w:rPr>
          <w:b/>
          <w:szCs w:val="26"/>
        </w:rPr>
        <w:t>Oleh:</w:t>
      </w:r>
    </w:p>
    <w:p w14:paraId="4CF65B0A">
      <w:pPr>
        <w:pStyle w:val="16"/>
        <w:jc w:val="center"/>
        <w:rPr>
          <w:b/>
          <w:szCs w:val="26"/>
          <w:u w:val="single"/>
        </w:rPr>
      </w:pPr>
      <w:r>
        <w:rPr>
          <w:b/>
          <w:bCs/>
          <w:szCs w:val="26"/>
          <w:u w:val="single"/>
        </w:rPr>
        <w:t>YUSMAINI AYU BATUBARA</w:t>
      </w:r>
    </w:p>
    <w:p w14:paraId="6AB570E9">
      <w:pPr>
        <w:pStyle w:val="16"/>
        <w:jc w:val="center"/>
        <w:rPr>
          <w:b/>
          <w:bCs/>
          <w:szCs w:val="26"/>
        </w:rPr>
      </w:pPr>
      <w:r>
        <w:rPr>
          <w:b/>
          <w:bCs/>
          <w:szCs w:val="26"/>
        </w:rPr>
        <w:t>NPM. 247015012</w:t>
      </w:r>
    </w:p>
    <w:p w14:paraId="395F4DFA">
      <w:pPr>
        <w:pStyle w:val="16"/>
        <w:jc w:val="center"/>
        <w:rPr>
          <w:b/>
          <w:bCs/>
          <w:szCs w:val="26"/>
        </w:rPr>
      </w:pPr>
    </w:p>
    <w:p w14:paraId="74C16A19">
      <w:pPr>
        <w:pStyle w:val="16"/>
        <w:jc w:val="center"/>
        <w:rPr>
          <w:b/>
          <w:bCs/>
          <w:szCs w:val="26"/>
        </w:rPr>
      </w:pPr>
    </w:p>
    <w:p w14:paraId="3E17700F">
      <w:pPr>
        <w:pStyle w:val="16"/>
        <w:jc w:val="center"/>
        <w:rPr>
          <w:b/>
          <w:bCs/>
          <w:szCs w:val="26"/>
        </w:rPr>
      </w:pPr>
    </w:p>
    <w:p w14:paraId="140989B5">
      <w:pPr>
        <w:pStyle w:val="16"/>
        <w:jc w:val="center"/>
        <w:rPr>
          <w:b/>
          <w:szCs w:val="26"/>
        </w:rPr>
      </w:pPr>
    </w:p>
    <w:p w14:paraId="5B1F4E17">
      <w:pPr>
        <w:pStyle w:val="16"/>
        <w:jc w:val="center"/>
        <w:rPr>
          <w:b/>
          <w:szCs w:val="26"/>
        </w:rPr>
      </w:pPr>
    </w:p>
    <w:p w14:paraId="24AD1714">
      <w:pPr>
        <w:pStyle w:val="16"/>
        <w:jc w:val="center"/>
        <w:rPr>
          <w:b/>
          <w:szCs w:val="26"/>
        </w:rPr>
      </w:pPr>
    </w:p>
    <w:p w14:paraId="1DCC5A10">
      <w:pPr>
        <w:pStyle w:val="16"/>
        <w:jc w:val="center"/>
        <w:rPr>
          <w:b/>
          <w:szCs w:val="26"/>
        </w:rPr>
      </w:pPr>
    </w:p>
    <w:p w14:paraId="0AA5A441">
      <w:pPr>
        <w:pStyle w:val="16"/>
        <w:jc w:val="center"/>
        <w:rPr>
          <w:b/>
          <w:szCs w:val="26"/>
        </w:rPr>
      </w:pPr>
      <w:r>
        <w:rPr>
          <w:b/>
          <w:szCs w:val="26"/>
        </w:rPr>
        <w:drawing>
          <wp:inline distT="0" distB="0" distL="0" distR="0">
            <wp:extent cx="1799590" cy="1799590"/>
            <wp:effectExtent l="0" t="0" r="0" b="0"/>
            <wp:docPr id="134" name="Pictur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BED22">
      <w:pPr>
        <w:pStyle w:val="16"/>
        <w:jc w:val="center"/>
        <w:rPr>
          <w:b/>
          <w:szCs w:val="26"/>
        </w:rPr>
      </w:pPr>
    </w:p>
    <w:p w14:paraId="7D80C7FC">
      <w:pPr>
        <w:pStyle w:val="16"/>
        <w:jc w:val="center"/>
        <w:rPr>
          <w:b/>
          <w:sz w:val="28"/>
          <w:szCs w:val="26"/>
        </w:rPr>
      </w:pPr>
    </w:p>
    <w:p w14:paraId="6641329B">
      <w:pPr>
        <w:pStyle w:val="16"/>
        <w:jc w:val="center"/>
        <w:rPr>
          <w:b/>
          <w:sz w:val="28"/>
          <w:szCs w:val="26"/>
        </w:rPr>
      </w:pPr>
    </w:p>
    <w:p w14:paraId="324EBDE4">
      <w:pPr>
        <w:pStyle w:val="16"/>
        <w:jc w:val="center"/>
        <w:rPr>
          <w:b/>
          <w:szCs w:val="26"/>
        </w:rPr>
      </w:pPr>
    </w:p>
    <w:p w14:paraId="2F0F9D2A">
      <w:pPr>
        <w:pStyle w:val="16"/>
        <w:jc w:val="center"/>
        <w:rPr>
          <w:b/>
          <w:szCs w:val="26"/>
        </w:rPr>
      </w:pPr>
    </w:p>
    <w:p w14:paraId="3D474293">
      <w:pPr>
        <w:pStyle w:val="16"/>
        <w:jc w:val="center"/>
        <w:rPr>
          <w:b/>
          <w:szCs w:val="26"/>
        </w:rPr>
      </w:pPr>
    </w:p>
    <w:p w14:paraId="4A828EE2">
      <w:pPr>
        <w:pStyle w:val="16"/>
        <w:jc w:val="center"/>
        <w:rPr>
          <w:b/>
          <w:szCs w:val="26"/>
        </w:rPr>
      </w:pPr>
    </w:p>
    <w:p w14:paraId="57F688D4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PROGRAM STUDI PASCASARJANA</w:t>
      </w:r>
    </w:p>
    <w:p w14:paraId="3619EA54">
      <w:pPr>
        <w:pStyle w:val="16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PENDIDIKAN BAHASA INDONESIA</w:t>
      </w:r>
    </w:p>
    <w:p w14:paraId="3B031AE4">
      <w:pPr>
        <w:pStyle w:val="16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UNIVERSITAS MUSLIM NUSANTARA AL WASHLIYAH</w:t>
      </w:r>
    </w:p>
    <w:p w14:paraId="36E40FE8">
      <w:pPr>
        <w:pStyle w:val="16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MEDAN</w:t>
      </w:r>
    </w:p>
    <w:p w14:paraId="43C57F77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2026</w:t>
      </w:r>
    </w:p>
    <w:p w14:paraId="35B02719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PENGEMBANGAN BAHAN AJAR MEMBACA BERSUARA PADA SISWA DI KELAS V SD NEGERI 105418 SINAH KASIH KECAMATAN SEI RAMPAH KABUPATEN </w:t>
      </w:r>
    </w:p>
    <w:p w14:paraId="738647C5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SERDANG BEDAGAI</w:t>
      </w:r>
    </w:p>
    <w:p w14:paraId="5898A37C">
      <w:pPr>
        <w:pStyle w:val="16"/>
        <w:jc w:val="center"/>
        <w:rPr>
          <w:b/>
          <w:bCs/>
          <w:szCs w:val="26"/>
        </w:rPr>
      </w:pPr>
    </w:p>
    <w:p w14:paraId="545CA918">
      <w:pPr>
        <w:pStyle w:val="16"/>
        <w:jc w:val="center"/>
        <w:rPr>
          <w:b/>
          <w:bCs/>
          <w:szCs w:val="26"/>
        </w:rPr>
      </w:pPr>
    </w:p>
    <w:p w14:paraId="626A1E81">
      <w:pPr>
        <w:pStyle w:val="16"/>
        <w:jc w:val="center"/>
        <w:rPr>
          <w:b/>
          <w:bCs/>
          <w:szCs w:val="26"/>
        </w:rPr>
      </w:pPr>
      <w:r>
        <w:rPr>
          <w:b/>
          <w:bCs/>
          <w:szCs w:val="26"/>
        </w:rPr>
        <w:t>THESIS</w:t>
      </w:r>
    </w:p>
    <w:p w14:paraId="5B87FAEB">
      <w:pPr>
        <w:pStyle w:val="16"/>
        <w:jc w:val="center"/>
        <w:rPr>
          <w:b/>
          <w:bCs/>
          <w:szCs w:val="26"/>
        </w:rPr>
      </w:pPr>
    </w:p>
    <w:p w14:paraId="5DF4012B">
      <w:pPr>
        <w:jc w:val="center"/>
        <w:rPr>
          <w:rFonts w:eastAsia="Calibri"/>
          <w:bCs/>
          <w:i/>
          <w:szCs w:val="24"/>
          <w:lang w:val="id-ID"/>
        </w:rPr>
      </w:pPr>
      <w:r>
        <w:rPr>
          <w:rFonts w:eastAsia="Calibri"/>
          <w:bCs/>
          <w:i/>
          <w:szCs w:val="24"/>
          <w:lang w:val="id-ID"/>
        </w:rPr>
        <w:t xml:space="preserve">Untuk Memperoleh Gelar Magister Pendidikan </w:t>
      </w:r>
      <w:r>
        <w:rPr>
          <w:rFonts w:eastAsia="Calibri"/>
          <w:bCs/>
          <w:i/>
          <w:szCs w:val="24"/>
        </w:rPr>
        <w:t xml:space="preserve">Bahasa Indonesia </w:t>
      </w:r>
      <w:r>
        <w:rPr>
          <w:rFonts w:eastAsia="Calibri"/>
          <w:bCs/>
          <w:i/>
          <w:szCs w:val="24"/>
          <w:lang w:val="id-ID"/>
        </w:rPr>
        <w:t>(M.Pd.)</w:t>
      </w:r>
    </w:p>
    <w:p w14:paraId="3653A611">
      <w:pPr>
        <w:jc w:val="center"/>
        <w:rPr>
          <w:rFonts w:eastAsia="Calibri"/>
          <w:bCs/>
          <w:i/>
          <w:szCs w:val="24"/>
        </w:rPr>
      </w:pPr>
      <w:r>
        <w:rPr>
          <w:rFonts w:eastAsia="Calibri"/>
          <w:bCs/>
          <w:i/>
          <w:szCs w:val="24"/>
          <w:lang w:val="id-ID"/>
        </w:rPr>
        <w:t xml:space="preserve">Pada Program Magister Pendidikan </w:t>
      </w:r>
      <w:r>
        <w:rPr>
          <w:rFonts w:eastAsia="Calibri"/>
          <w:bCs/>
          <w:i/>
          <w:szCs w:val="24"/>
        </w:rPr>
        <w:t>Bahasa Indonesia</w:t>
      </w:r>
      <w:r>
        <w:rPr>
          <w:rFonts w:eastAsia="Calibri"/>
          <w:bCs/>
          <w:i/>
          <w:szCs w:val="24"/>
          <w:lang w:val="id-ID"/>
        </w:rPr>
        <w:t xml:space="preserve"> (S2) </w:t>
      </w:r>
      <w:r>
        <w:rPr>
          <w:rFonts w:eastAsia="Calibri"/>
          <w:bCs/>
          <w:i/>
          <w:szCs w:val="24"/>
        </w:rPr>
        <w:t>Pascasarjana</w:t>
      </w:r>
    </w:p>
    <w:p w14:paraId="165FE7B3">
      <w:pPr>
        <w:jc w:val="center"/>
        <w:rPr>
          <w:rFonts w:eastAsia="Calibri"/>
          <w:bCs/>
          <w:i/>
          <w:szCs w:val="24"/>
          <w:lang w:val="id-ID"/>
        </w:rPr>
      </w:pPr>
      <w:r>
        <w:rPr>
          <w:rFonts w:eastAsia="Calibri"/>
          <w:bCs/>
          <w:i/>
          <w:szCs w:val="24"/>
        </w:rPr>
        <w:t>Universitas Muslim Nusantara Al-Washliyah</w:t>
      </w:r>
    </w:p>
    <w:p w14:paraId="40A8986B">
      <w:pPr>
        <w:pStyle w:val="16"/>
        <w:jc w:val="center"/>
        <w:rPr>
          <w:b/>
          <w:szCs w:val="26"/>
        </w:rPr>
      </w:pPr>
    </w:p>
    <w:p w14:paraId="33B9561B">
      <w:pPr>
        <w:pStyle w:val="16"/>
        <w:jc w:val="center"/>
        <w:rPr>
          <w:b/>
          <w:szCs w:val="26"/>
        </w:rPr>
      </w:pPr>
      <w:r>
        <w:rPr>
          <w:b/>
          <w:szCs w:val="26"/>
        </w:rPr>
        <w:t>Oleh:</w:t>
      </w:r>
    </w:p>
    <w:p w14:paraId="58A9606C">
      <w:pPr>
        <w:pStyle w:val="16"/>
        <w:jc w:val="center"/>
        <w:rPr>
          <w:b/>
          <w:szCs w:val="26"/>
          <w:u w:val="single"/>
        </w:rPr>
      </w:pPr>
      <w:r>
        <w:rPr>
          <w:b/>
          <w:bCs/>
          <w:szCs w:val="26"/>
          <w:u w:val="single"/>
        </w:rPr>
        <w:t>YUSMAINI AYU BATUBARA</w:t>
      </w:r>
    </w:p>
    <w:p w14:paraId="37267C5C">
      <w:pPr>
        <w:pStyle w:val="16"/>
        <w:jc w:val="center"/>
        <w:rPr>
          <w:b/>
          <w:bCs/>
          <w:szCs w:val="26"/>
        </w:rPr>
      </w:pPr>
      <w:r>
        <w:rPr>
          <w:b/>
          <w:bCs/>
          <w:szCs w:val="26"/>
        </w:rPr>
        <w:t>NPM. 247015012</w:t>
      </w:r>
    </w:p>
    <w:p w14:paraId="6E94D23B">
      <w:pPr>
        <w:pStyle w:val="16"/>
        <w:jc w:val="center"/>
        <w:rPr>
          <w:bCs/>
          <w:szCs w:val="26"/>
        </w:rPr>
      </w:pPr>
    </w:p>
    <w:p w14:paraId="5AC0614C">
      <w:pPr>
        <w:pStyle w:val="16"/>
        <w:jc w:val="center"/>
        <w:rPr>
          <w:b/>
          <w:bCs/>
          <w:szCs w:val="26"/>
        </w:rPr>
      </w:pPr>
    </w:p>
    <w:p w14:paraId="78582D4E">
      <w:pPr>
        <w:pStyle w:val="16"/>
        <w:jc w:val="center"/>
        <w:rPr>
          <w:b/>
          <w:szCs w:val="26"/>
        </w:rPr>
      </w:pPr>
    </w:p>
    <w:p w14:paraId="19881E16">
      <w:pPr>
        <w:pStyle w:val="16"/>
        <w:jc w:val="center"/>
        <w:rPr>
          <w:b/>
          <w:szCs w:val="26"/>
        </w:rPr>
      </w:pPr>
    </w:p>
    <w:p w14:paraId="493C88AD">
      <w:pPr>
        <w:pStyle w:val="16"/>
        <w:jc w:val="center"/>
        <w:rPr>
          <w:b/>
          <w:szCs w:val="26"/>
        </w:rPr>
      </w:pPr>
    </w:p>
    <w:p w14:paraId="480CA3CC">
      <w:pPr>
        <w:pStyle w:val="16"/>
        <w:jc w:val="center"/>
        <w:rPr>
          <w:b/>
          <w:szCs w:val="26"/>
        </w:rPr>
      </w:pPr>
    </w:p>
    <w:p w14:paraId="582C6C38">
      <w:pPr>
        <w:pStyle w:val="16"/>
        <w:jc w:val="center"/>
        <w:rPr>
          <w:b/>
          <w:sz w:val="28"/>
          <w:szCs w:val="26"/>
        </w:rPr>
      </w:pPr>
      <w:r>
        <w:rPr>
          <w:b/>
          <w:szCs w:val="26"/>
        </w:rPr>
        <w:drawing>
          <wp:inline distT="0" distB="0" distL="0" distR="0">
            <wp:extent cx="1799590" cy="1799590"/>
            <wp:effectExtent l="0" t="0" r="0" b="0"/>
            <wp:docPr id="135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04641">
      <w:pPr>
        <w:pStyle w:val="16"/>
        <w:jc w:val="center"/>
        <w:rPr>
          <w:b/>
          <w:sz w:val="28"/>
          <w:szCs w:val="26"/>
        </w:rPr>
      </w:pPr>
    </w:p>
    <w:p w14:paraId="61E60D7C">
      <w:pPr>
        <w:pStyle w:val="16"/>
        <w:jc w:val="center"/>
        <w:rPr>
          <w:b/>
          <w:szCs w:val="26"/>
        </w:rPr>
      </w:pPr>
    </w:p>
    <w:p w14:paraId="660DA08A">
      <w:pPr>
        <w:pStyle w:val="16"/>
        <w:jc w:val="center"/>
        <w:rPr>
          <w:b/>
          <w:szCs w:val="26"/>
        </w:rPr>
      </w:pPr>
    </w:p>
    <w:p w14:paraId="61B4929E">
      <w:pPr>
        <w:pStyle w:val="16"/>
        <w:jc w:val="center"/>
        <w:rPr>
          <w:b/>
          <w:szCs w:val="26"/>
        </w:rPr>
      </w:pPr>
    </w:p>
    <w:p w14:paraId="691476DD">
      <w:pPr>
        <w:pStyle w:val="16"/>
        <w:jc w:val="center"/>
        <w:rPr>
          <w:b/>
          <w:szCs w:val="26"/>
        </w:rPr>
      </w:pPr>
    </w:p>
    <w:p w14:paraId="2A36F9B3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PROGRAM STUDI PASCASARJANA</w:t>
      </w:r>
    </w:p>
    <w:p w14:paraId="0255A3CA">
      <w:pPr>
        <w:pStyle w:val="16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PENDIDIKAN BAHASA INDONESIA</w:t>
      </w:r>
    </w:p>
    <w:p w14:paraId="27604B37">
      <w:pPr>
        <w:pStyle w:val="16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UNIVERSITAS MUSLIM NUSANTARA AL WASHLIYAH</w:t>
      </w:r>
    </w:p>
    <w:p w14:paraId="79CCD4FD">
      <w:pPr>
        <w:pStyle w:val="16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MEDAN</w:t>
      </w:r>
    </w:p>
    <w:p w14:paraId="57D44273">
      <w:pPr>
        <w:pStyle w:val="16"/>
        <w:jc w:val="center"/>
        <w:rPr>
          <w:b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type w:val="continuous"/>
          <w:pgSz w:w="12240" w:h="15840"/>
          <w:pgMar w:top="2268" w:right="1701" w:bottom="1701" w:left="2268" w:header="720" w:footer="720" w:gutter="0"/>
          <w:cols w:space="720" w:num="1"/>
        </w:sectPr>
      </w:pPr>
      <w:r>
        <w:rPr>
          <w:b/>
          <w:bCs/>
          <w:sz w:val="26"/>
          <w:szCs w:val="26"/>
        </w:rPr>
        <w:t>2026</w:t>
      </w:r>
    </w:p>
    <w:p w14:paraId="7EADC900">
      <w:pPr>
        <w:jc w:val="center"/>
      </w:pPr>
      <w:r>
        <w:rPr>
          <w:rFonts w:ascii="Calibri"/>
          <w:lang w:val="en-US"/>
        </w:rPr>
        <w:drawing>
          <wp:inline distT="0" distB="0" distL="0" distR="0">
            <wp:extent cx="6605905" cy="9338310"/>
            <wp:effectExtent l="0" t="0" r="4445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933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lang w:val="en-US"/>
        </w:rPr>
        <w:drawing>
          <wp:inline distT="0" distB="0" distL="0" distR="0">
            <wp:extent cx="6605905" cy="9338310"/>
            <wp:effectExtent l="0" t="0" r="4445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152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933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1" w:type="first"/>
      <w:headerReference r:id="rId9" w:type="default"/>
      <w:footerReference r:id="rId12" w:type="default"/>
      <w:headerReference r:id="rId10" w:type="even"/>
      <w:pgSz w:w="12240" w:h="15840"/>
      <w:pgMar w:top="567" w:right="567" w:bottom="567" w:left="567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38E00F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FFA87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D3E0B3"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CA7AEF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FEC25">
    <w:pPr>
      <w:pStyle w:val="9"/>
    </w:pPr>
    <w:r>
      <w:rPr>
        <w:lang w:val="en-US"/>
      </w:rPr>
      <w:pict>
        <v:shape id="WordPictureWatermark5085298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0C0BF">
    <w:pPr>
      <w:pStyle w:val="9"/>
    </w:pPr>
    <w:r>
      <w:rPr>
        <w:lang w:val="en-US"/>
      </w:rPr>
      <w:pict>
        <v:shape id="WordPictureWatermark5085297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D2D3AF">
    <w:pPr>
      <w:pStyle w:val="9"/>
    </w:pPr>
    <w:r>
      <w:rPr>
        <w:lang w:val="en-US"/>
      </w:rPr>
      <w:pict>
        <v:shape id="WordPictureWatermark5085296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17E3A">
    <w:pPr>
      <w:pStyle w:val="7"/>
      <w:spacing w:line="14" w:lineRule="auto"/>
      <w:rPr>
        <w:sz w:val="20"/>
      </w:rPr>
    </w:pPr>
    <w:r>
      <w:rPr>
        <w:sz w:val="20"/>
        <w:lang w:val="en-US"/>
      </w:rPr>
      <w:pict>
        <v:shape id="WordPictureWatermark5085346" o:spid="_x0000_s2099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45841">
    <w:pPr>
      <w:pStyle w:val="9"/>
    </w:pPr>
    <w:r>
      <w:rPr>
        <w:lang w:val="en-US"/>
      </w:rPr>
      <w:pict>
        <v:shape id="WordPictureWatermark5085345" o:spid="_x0000_s2098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5289C">
    <w:pPr>
      <w:pStyle w:val="9"/>
    </w:pPr>
    <w:r>
      <w:rPr>
        <w:lang w:val="en-US"/>
      </w:rPr>
      <w:pict>
        <v:shape id="WordPictureWatermark5085344" o:spid="_x0000_s2097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dit="forms" w:enforcement="1" w:cryptProviderType="rsaFull" w:cryptAlgorithmClass="hash" w:cryptAlgorithmType="typeAny" w:cryptAlgorithmSid="4" w:cryptSpinCount="0" w:hash="wSrv66a/Xs/CIrGsfBc34ZlgwVo=" w:salt="oz1hmtam8+ThLuhKBSBFbA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compatSetting w:name="compatibilityMode" w:uri="http://schemas.microsoft.com/office/word" w:val="14"/>
  </w:compat>
  <w:rsids>
    <w:rsidRoot w:val="00C956FC"/>
    <w:rsid w:val="00937386"/>
    <w:rsid w:val="009A79CB"/>
    <w:rsid w:val="00C956FC"/>
    <w:rsid w:val="00FF16C3"/>
    <w:rsid w:val="7D19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id" w:eastAsia="en-US" w:bidi="ar-SA"/>
    </w:rPr>
  </w:style>
  <w:style w:type="paragraph" w:styleId="2">
    <w:name w:val="heading 1"/>
    <w:basedOn w:val="1"/>
    <w:qFormat/>
    <w:uiPriority w:val="1"/>
    <w:pPr>
      <w:ind w:left="507"/>
      <w:outlineLvl w:val="0"/>
    </w:pPr>
    <w:rPr>
      <w:b/>
      <w:bCs/>
      <w:sz w:val="24"/>
      <w:szCs w:val="24"/>
    </w:rPr>
  </w:style>
  <w:style w:type="paragraph" w:styleId="3">
    <w:name w:val="heading 2"/>
    <w:basedOn w:val="1"/>
    <w:qFormat/>
    <w:uiPriority w:val="1"/>
    <w:pPr>
      <w:spacing w:before="95"/>
      <w:ind w:left="3277"/>
      <w:outlineLvl w:val="1"/>
    </w:pPr>
    <w:rPr>
      <w:b/>
      <w:bCs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7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Body Text"/>
    <w:basedOn w:val="1"/>
    <w:qFormat/>
    <w:uiPriority w:val="1"/>
    <w:rPr>
      <w:sz w:val="24"/>
      <w:szCs w:val="24"/>
    </w:r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680"/>
        <w:tab w:val="right" w:pos="9360"/>
      </w:tabs>
    </w:pPr>
  </w:style>
  <w:style w:type="paragraph" w:styleId="10">
    <w:name w:val="toc 1"/>
    <w:basedOn w:val="1"/>
    <w:qFormat/>
    <w:uiPriority w:val="1"/>
    <w:pPr>
      <w:spacing w:before="634" w:after="20"/>
      <w:ind w:right="869"/>
      <w:jc w:val="center"/>
    </w:pPr>
    <w:rPr>
      <w:sz w:val="24"/>
      <w:szCs w:val="24"/>
    </w:rPr>
  </w:style>
  <w:style w:type="paragraph" w:styleId="11">
    <w:name w:val="toc 2"/>
    <w:basedOn w:val="1"/>
    <w:qFormat/>
    <w:uiPriority w:val="1"/>
    <w:pPr>
      <w:ind w:left="468"/>
    </w:pPr>
    <w:rPr>
      <w:sz w:val="24"/>
      <w:szCs w:val="24"/>
    </w:rPr>
  </w:style>
  <w:style w:type="paragraph" w:styleId="12">
    <w:name w:val="List Paragraph"/>
    <w:basedOn w:val="1"/>
    <w:qFormat/>
    <w:uiPriority w:val="1"/>
    <w:pPr>
      <w:ind w:left="1188" w:hanging="360"/>
    </w:pPr>
  </w:style>
  <w:style w:type="paragraph" w:customStyle="1" w:styleId="13">
    <w:name w:val="Table Paragraph"/>
    <w:basedOn w:val="1"/>
    <w:qFormat/>
    <w:uiPriority w:val="1"/>
    <w:pPr>
      <w:ind w:left="108"/>
    </w:pPr>
  </w:style>
  <w:style w:type="character" w:customStyle="1" w:styleId="14">
    <w:name w:val="Header Char"/>
    <w:basedOn w:val="4"/>
    <w:link w:val="9"/>
    <w:qFormat/>
    <w:uiPriority w:val="99"/>
    <w:rPr>
      <w:rFonts w:ascii="Times New Roman" w:hAnsi="Times New Roman" w:eastAsia="Times New Roman" w:cs="Times New Roman"/>
      <w:lang w:val="id"/>
    </w:rPr>
  </w:style>
  <w:style w:type="character" w:customStyle="1" w:styleId="15">
    <w:name w:val="Footer Char"/>
    <w:basedOn w:val="4"/>
    <w:link w:val="8"/>
    <w:qFormat/>
    <w:uiPriority w:val="99"/>
    <w:rPr>
      <w:rFonts w:ascii="Times New Roman" w:hAnsi="Times New Roman" w:eastAsia="Times New Roman" w:cs="Times New Roman"/>
      <w:lang w:val="id"/>
    </w:rPr>
  </w:style>
  <w:style w:type="paragraph" w:customStyle="1" w:styleId="16">
    <w:name w:val="Default"/>
    <w:qFormat/>
    <w:uiPriority w:val="0"/>
    <w:pPr>
      <w:widowControl/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en-US" w:eastAsia="en-US" w:bidi="ar-SA"/>
    </w:rPr>
  </w:style>
  <w:style w:type="character" w:customStyle="1" w:styleId="17">
    <w:name w:val="Balloon Text Char"/>
    <w:basedOn w:val="4"/>
    <w:link w:val="6"/>
    <w:semiHidden/>
    <w:qFormat/>
    <w:uiPriority w:val="99"/>
    <w:rPr>
      <w:rFonts w:ascii="Tahoma" w:hAnsi="Tahoma" w:eastAsia="Times New Roman" w:cs="Tahoma"/>
      <w:sz w:val="16"/>
      <w:szCs w:val="16"/>
      <w:lang w:val="i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3.jpeg"/><Relationship Id="rId15" Type="http://schemas.openxmlformats.org/officeDocument/2006/relationships/image" Target="media/image2.jpe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099"/>
    <customShpInfo spid="_x0000_s2098"/>
    <customShpInfo spid="_x0000_s2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</Words>
  <Characters>670</Characters>
  <Lines>5</Lines>
  <Paragraphs>1</Paragraphs>
  <TotalTime>2</TotalTime>
  <ScaleCrop>false</ScaleCrop>
  <LinksUpToDate>false</LinksUpToDate>
  <CharactersWithSpaces>749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2026-08-20T09:11:00Z</dcterms:created>
  <dc:creator>WINDOWS 10</dc:creator>
  <cp:lastModifiedBy>Administrator</cp:lastModifiedBy>
  <dcterms:modified xsi:type="dcterms:W3CDTF">2026-09-11T03:31:20Z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2026-08-20T00:00:00Z</vt:filetime>
  </property>
  <property fmtid="{D5CDD505-2E9C-101B-9397-08002B2CF9AE}" pid="6" name="Producer">
    <vt:lpwstr>Microsoft® Word 2016</vt:lpwstr>
  </property>
  <property fmtid="{D5CDD505-2E9C-101B-9397-08002B2CF9AE}" pid="7" name="KSOTemplateDocerSaveRecord">
    <vt:lpwstr>eyJoZGlkIjoiN2Q0YWYwZTUyOWY5MzgxMjkyZmY3MGJjNWUwMGJmYjkifQ==</vt:lpwstr>
  </property>
  <property fmtid="{D5CDD505-2E9C-101B-9397-08002B2CF9AE}" pid="8" name="KSOProductBuildVer">
    <vt:lpwstr>1033-12.1.0.28485</vt:lpwstr>
  </property>
  <property fmtid="{D5CDD505-2E9C-101B-9397-08002B2CF9AE}" pid="9" name="ICV">
    <vt:lpwstr>4F81CF084E0B498EB2DDD6A759EAC5B1_13</vt:lpwstr>
  </property>
</Properties>
</file>