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FB3B24">
      <w:pPr>
        <w:pStyle w:val="54"/>
        <w:keepNext/>
        <w:keepLines/>
        <w:shd w:val="clear" w:color="auto" w:fill="auto"/>
        <w:spacing w:after="0" w:line="48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t>BAB I</w:t>
      </w:r>
    </w:p>
    <w:p w14:paraId="0218A1DC">
      <w:pPr>
        <w:pStyle w:val="54"/>
        <w:keepNext/>
        <w:keepLines/>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PENDAHULUAN</w:t>
      </w:r>
    </w:p>
    <w:p w14:paraId="7D831544">
      <w:pPr>
        <w:pStyle w:val="54"/>
        <w:shd w:val="clear" w:color="auto" w:fill="auto"/>
        <w:spacing w:after="0" w:line="480" w:lineRule="auto"/>
        <w:jc w:val="both"/>
        <w:rPr>
          <w:rFonts w:ascii="Times New Roman" w:hAnsi="Times New Roman" w:cs="Times New Roman"/>
          <w:sz w:val="24"/>
          <w:szCs w:val="24"/>
        </w:rPr>
      </w:pPr>
    </w:p>
    <w:p w14:paraId="07FD59C3">
      <w:pPr>
        <w:pStyle w:val="5"/>
        <w:keepNext w:val="0"/>
        <w:keepLines w:val="0"/>
        <w:widowControl w:val="0"/>
        <w:spacing w:before="0" w:line="480" w:lineRule="auto"/>
        <w:jc w:val="both"/>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1.1 Latar Belakang Masalah</w:t>
      </w:r>
    </w:p>
    <w:p w14:paraId="1D6937E1">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Pendidikan merupakan kebutuhan hidup yang berlangsung sepanjang hayat. Setiap manusia membutuhkan pendidikan di mana dan kapan pun ia berada. Pendidikan sangat penting artinya, sebab tanpa pendidikan manusia akan sulit berkembang, bahkan akan tertinggal jauh dari perkembangan zaman. Oleh sebab itu, pendidikan harus diarahkan untuk menghasilkan manusia yang berkualitas, berkarakter, dan mampu bersaing di tengah arus globalisasi yang semakin kompleks. Selain berfungsi membentuk budi pekerti luhur dan moral yang baik, pendidikan juga menjadi sarana untuk meningkatkan kualitas sumber daya manusia (SDM) secara fisik, mental, maupun spiritual.</w:t>
      </w:r>
    </w:p>
    <w:p w14:paraId="68916264">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Salah satu faktor yang memegang peran penting dalam keberhasilan pendidikan adalah proses pelaksanaan pembelajaran di kelas. Pelaksanaan pembelajaran yang efektif sangat dipengaruhi oleh perencanaan yang matang, metode pembelajaran yang tepat, serta keterlibatan aktif siswa dalam proses belajar mengajar. Menurut Hamalik (2011: 75), pembelajaran merupakan proses interaksi antara guru dan siswa yang berlangsung dalam situasi edukatif untuk mencapai tujuan yang telah ditetapkan. Dengan demikian, pelaksanaan pembelajaran harus mampu menciptakan suasana yang menyenangkan, aktif, dan memotivasi siswa untuk terlibat secara langsung.</w:t>
      </w:r>
    </w:p>
    <w:p w14:paraId="2C788440">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Pembelajaran merupakan suatu sistem yang di dalamnya terdapat berbagai komponen penting seperti tujuan, materi pelajaran, metode atau strategi pembelajaran, media, evaluasi, guru, dan siswa. Komponen-komponen ini saling berkaitan dan berpengaruh terhadap keberhasilan pencapaian tujuan pembelajaran. Salah satu aspek yang sangat menentukan adalah metode pembelajaran yang digunakan oleh guru. Pemilihan metode yang tepat dapat meningkatkan motivasi belajar, keterlibatan siswa dalam proses pembelajaran, serta hasil belajar siswa. Sebaliknya, penggunaan metode yang monoton dan kurang variatif dapat membuat siswa jenuh, pasif, dan kurang termotivasi untuk belajar.</w:t>
      </w:r>
    </w:p>
    <w:p w14:paraId="267650A3">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Persoalannya saat ini adalah bagaimana menentukan metode pembelajaran yang dapat meningkatkan partisipasi aktif siswa dan mendorong mereka untuk belajar secara mandiri serta kreatif. Tidak dapat dipungkiri bahwa setiap metode pembelajaran memiliki implikasi strategi untuk pengembangan potensi siswa. Namun, masih banyak guru yang mengalami kesulitan dalam menentukan metode yang paling efektif dan sesuai dengan karakteristik siswa di kelasnya. Oleh karena itu, metode pembelajaran yang diterapkan harus benar-benar memperhatikan kebutuhan, minat, dan karakteristik siswa, sehingga mampu memancing emosi positif dan keaktifan siswa dalam mengikuti proses pembelajaran.</w:t>
      </w:r>
    </w:p>
    <w:p w14:paraId="24003856">
      <w:pPr>
        <w:widowControl w:val="0"/>
        <w:spacing w:after="0" w:line="480" w:lineRule="auto"/>
        <w:ind w:firstLine="709"/>
        <w:jc w:val="both"/>
        <w:rPr>
          <w:rFonts w:ascii="Times New Roman" w:hAnsi="Times New Roman" w:cs="Times New Roman"/>
          <w:spacing w:val="-2"/>
          <w:sz w:val="24"/>
          <w:szCs w:val="24"/>
        </w:rPr>
      </w:pPr>
      <w:r>
        <w:rPr>
          <w:rFonts w:ascii="Times New Roman" w:hAnsi="Times New Roman" w:cs="Times New Roman"/>
          <w:spacing w:val="-2"/>
          <w:sz w:val="24"/>
          <w:szCs w:val="24"/>
        </w:rPr>
        <w:t xml:space="preserve">Salah satu model pembelajaran yang dapat digunakan untuk mengatasi permasalahan tersebut adalah model bermain peran (role playing). Model ini merupakan metode pembelajaran yang memberikan kesempatan kepada siswa untuk mengekspresikan diri, melatih keberanian berbicara, serta mengembangkan keterampilan sosial dan komunikasi. Menurut Sanjaya (2013: 146), model </w:t>
      </w:r>
      <w:r>
        <w:rPr>
          <w:rFonts w:ascii="Times New Roman" w:hAnsi="Times New Roman" w:cs="Times New Roman"/>
          <w:i/>
          <w:iCs/>
          <w:spacing w:val="-2"/>
          <w:sz w:val="24"/>
          <w:szCs w:val="24"/>
        </w:rPr>
        <w:t xml:space="preserve">role playing </w:t>
      </w:r>
      <w:r>
        <w:rPr>
          <w:rFonts w:ascii="Times New Roman" w:hAnsi="Times New Roman" w:cs="Times New Roman"/>
          <w:spacing w:val="-2"/>
          <w:sz w:val="24"/>
          <w:szCs w:val="24"/>
        </w:rPr>
        <w:t>adalah metode pembelajaran di mana siswa diminta untuk memerankan suatu peran sesuai dengan skenario atau situasi tertentu yang berhubungan dengan materi pelajaran. Dengan demikian, model ini dapat meningkatkan keterampilan bercerita siswa melalui kegiatan bermain peran yang menyenangkan dan bermakna.</w:t>
      </w:r>
    </w:p>
    <w:p w14:paraId="377DFAC8">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Bermain peran merupakan salah satu metode pembelajaran berbasis pengalaman (experiential learning) yang dapat memberikan kesempatan kepada siswa untuk belajar secara aktif dan langsung melalui keterlibatan emosional, verbal, maupun motorik. Melalui metode ini, siswa dapat lebih mudah memahami konsep pelajaran, mengembangkan imajinasi, serta menumbuhkan sikap percaya diri. Sejalan dengan pendapat Sukiman (2012: 93) yang menyatakan bahwa bermain peran dapat melatih keberanian siswa dalam mengemukakan pendapat, memperluas wawasan, dan meningkatkan kemampuan komunikasi interpersonal.</w:t>
      </w:r>
    </w:p>
    <w:p w14:paraId="770AA5B1">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Dalam konteks Kurikulum Merdeka maupun Kurikulum 2013 yang berbasis tematik integratif, guru diharapkan mampu mengaitkan berbagai mata pelajaran melalui satu tema besar yang bermakna. Hal ini menjadi tantangan tersendiri, sebab tidak semua guru terbiasa menggunakan model pembelajaran yang bervariasi dan kreatif. Banyak guru yang masih cenderung menggunakan metode konvensional seperti ceramah, diskusi, dan tanya jawab, yang membuat siswa cepat bosan dan kurang aktif dalam pembelajaran.</w:t>
      </w:r>
    </w:p>
    <w:p w14:paraId="6E836BBD">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Permasalahan serupa juga terjadi di SD Negeri 091 Panyabungan Kabupaten Mandailing Natal. Berdasarkan hasil observasi dan wawancara awal dengan wali kelas V pada tanggal 20 Februari 2025, diketahui bahwa guru jarang menggunakan variasi metode pembelajaran yang menarik. Proses pembelajaran masih didominasi oleh ceramah dan tanya jawab, sehingga membuat suasana kelas menjadi monoton. Akibatnya, siswa menjadi jenuh, kurang termotivasi, dan cenderung pasif dalam mengikuti pelajaran, khususnya saat pembelajaran Bahasa Indonesia keterampilan bercerita. Guru juga belum pernah menerapkan model role playing dalam pembelajaran keterampilan berbicara.</w:t>
      </w:r>
    </w:p>
    <w:p w14:paraId="42C915FD">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Selain itu, hasil ulangan harian siswa kelas V pada mata pelajaran Bahasa Indonesia juga menunjukkan hasil yang kurang memuaskan. Dari 25 siswa, hanya 5 siswa (16,6%) yang mencapai nilai di atas Kriteria Ketuntasan Minimal (KKM) yaitu 70, sedangkan 20 siswa (83,3%) lainnya memperoleh nilai di bawah KKM. Hal ini menunjukkan bahwa kemampuan bercerita siswa masih rendah, dan pembelajaran yang selama ini diterapkan belum mampu mengembangkan keterampilan berbicara siswa secara optimal.</w:t>
      </w:r>
    </w:p>
    <w:p w14:paraId="375D6D24">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Berikut data hasil ulangan harian Bahasa Indonesia siswa kelas V SD Negeri 091 Panyabungan:</w:t>
      </w:r>
    </w:p>
    <w:p w14:paraId="33DB0F0A">
      <w:pPr>
        <w:widowControl w:val="0"/>
        <w:spacing w:after="0" w:line="480" w:lineRule="auto"/>
        <w:jc w:val="center"/>
        <w:rPr>
          <w:rStyle w:val="21"/>
          <w:rFonts w:ascii="Times New Roman" w:hAnsi="Times New Roman" w:cs="Times New Roman"/>
          <w:b w:val="0"/>
          <w:bCs w:val="0"/>
          <w:sz w:val="24"/>
          <w:szCs w:val="24"/>
        </w:rPr>
      </w:pPr>
      <w:r>
        <w:rPr>
          <w:rStyle w:val="21"/>
          <w:rFonts w:ascii="Times New Roman" w:hAnsi="Times New Roman" w:cs="Times New Roman"/>
          <w:b w:val="0"/>
          <w:bCs w:val="0"/>
          <w:sz w:val="24"/>
          <w:szCs w:val="24"/>
        </w:rPr>
        <w:t>Tabel 1</w:t>
      </w:r>
    </w:p>
    <w:p w14:paraId="1630DCF1">
      <w:pPr>
        <w:widowControl w:val="0"/>
        <w:spacing w:after="0" w:line="480" w:lineRule="auto"/>
        <w:jc w:val="center"/>
        <w:rPr>
          <w:rFonts w:ascii="Times New Roman" w:hAnsi="Times New Roman" w:cs="Times New Roman"/>
          <w:b/>
          <w:bCs/>
          <w:sz w:val="24"/>
          <w:szCs w:val="24"/>
        </w:rPr>
      </w:pPr>
      <w:r>
        <w:rPr>
          <w:rStyle w:val="21"/>
          <w:rFonts w:ascii="Times New Roman" w:hAnsi="Times New Roman" w:cs="Times New Roman"/>
          <w:b w:val="0"/>
          <w:bCs w:val="0"/>
          <w:sz w:val="24"/>
          <w:szCs w:val="24"/>
        </w:rPr>
        <w:t>Nilai Ulangan Harian Kelas V SD Negeri 091 Panyabungan</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710"/>
        <w:gridCol w:w="1570"/>
        <w:gridCol w:w="1637"/>
        <w:gridCol w:w="1309"/>
      </w:tblGrid>
      <w:tr w14:paraId="2D8C58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B98BB60">
            <w:pPr>
              <w:widowControl w:val="0"/>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5D594A0F">
            <w:pPr>
              <w:widowControl w:val="0"/>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Nilai</w:t>
            </w:r>
          </w:p>
        </w:tc>
        <w:tc>
          <w:tcPr>
            <w:tcW w:w="0" w:type="auto"/>
            <w:vAlign w:val="center"/>
          </w:tcPr>
          <w:p w14:paraId="457B08C6">
            <w:pPr>
              <w:widowControl w:val="0"/>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Kriteria</w:t>
            </w:r>
          </w:p>
        </w:tc>
        <w:tc>
          <w:tcPr>
            <w:tcW w:w="0" w:type="auto"/>
            <w:vAlign w:val="center"/>
          </w:tcPr>
          <w:p w14:paraId="1C0C8047">
            <w:pPr>
              <w:widowControl w:val="0"/>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Jumlah Siswa</w:t>
            </w:r>
          </w:p>
        </w:tc>
        <w:tc>
          <w:tcPr>
            <w:tcW w:w="0" w:type="auto"/>
            <w:vAlign w:val="center"/>
          </w:tcPr>
          <w:p w14:paraId="26A1F04C">
            <w:pPr>
              <w:widowControl w:val="0"/>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Persentase</w:t>
            </w:r>
          </w:p>
        </w:tc>
      </w:tr>
      <w:tr w14:paraId="097AA7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7C2DAA87">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7EF3FBAB">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 70</w:t>
            </w:r>
          </w:p>
        </w:tc>
        <w:tc>
          <w:tcPr>
            <w:tcW w:w="0" w:type="auto"/>
            <w:vAlign w:val="center"/>
          </w:tcPr>
          <w:p w14:paraId="710ACE6C">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Tuntas</w:t>
            </w:r>
          </w:p>
        </w:tc>
        <w:tc>
          <w:tcPr>
            <w:tcW w:w="0" w:type="auto"/>
            <w:vAlign w:val="center"/>
          </w:tcPr>
          <w:p w14:paraId="469DF673">
            <w:pPr>
              <w:widowControl w:val="0"/>
              <w:spacing w:after="0"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0" w:type="auto"/>
            <w:vAlign w:val="center"/>
          </w:tcPr>
          <w:p w14:paraId="3504854D">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16,6%</w:t>
            </w:r>
          </w:p>
        </w:tc>
      </w:tr>
      <w:tr w14:paraId="626ED5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17A9820">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172ADD8B">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&lt; 70</w:t>
            </w:r>
          </w:p>
        </w:tc>
        <w:tc>
          <w:tcPr>
            <w:tcW w:w="0" w:type="auto"/>
            <w:vAlign w:val="center"/>
          </w:tcPr>
          <w:p w14:paraId="6281CFC5">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Belum Tuntas</w:t>
            </w:r>
          </w:p>
        </w:tc>
        <w:tc>
          <w:tcPr>
            <w:tcW w:w="0" w:type="auto"/>
            <w:vAlign w:val="center"/>
          </w:tcPr>
          <w:p w14:paraId="290CB433">
            <w:pPr>
              <w:widowControl w:val="0"/>
              <w:spacing w:after="0" w:line="480" w:lineRule="auto"/>
              <w:jc w:val="center"/>
              <w:rPr>
                <w:rFonts w:ascii="Times New Roman" w:hAnsi="Times New Roman" w:cs="Times New Roman"/>
                <w:sz w:val="24"/>
                <w:szCs w:val="24"/>
                <w:lang w:val="en-US"/>
              </w:rPr>
            </w:pPr>
            <w:r>
              <w:rPr>
                <w:rFonts w:ascii="Times New Roman" w:hAnsi="Times New Roman" w:cs="Times New Roman"/>
                <w:sz w:val="24"/>
                <w:szCs w:val="24"/>
                <w:lang w:val="id-ID"/>
              </w:rPr>
              <w:t>2</w:t>
            </w:r>
            <w:r>
              <w:rPr>
                <w:rFonts w:ascii="Times New Roman" w:hAnsi="Times New Roman" w:cs="Times New Roman"/>
                <w:sz w:val="24"/>
                <w:szCs w:val="24"/>
                <w:lang w:val="en-US"/>
              </w:rPr>
              <w:t>0</w:t>
            </w:r>
          </w:p>
        </w:tc>
        <w:tc>
          <w:tcPr>
            <w:tcW w:w="0" w:type="auto"/>
            <w:vAlign w:val="center"/>
          </w:tcPr>
          <w:p w14:paraId="6769D720">
            <w:pPr>
              <w:widowControl w:val="0"/>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83,3%</w:t>
            </w:r>
          </w:p>
        </w:tc>
      </w:tr>
      <w:tr w14:paraId="444B6E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0F6A314">
            <w:pPr>
              <w:widowControl w:val="0"/>
              <w:spacing w:after="0" w:line="480" w:lineRule="auto"/>
              <w:jc w:val="center"/>
              <w:rPr>
                <w:rFonts w:ascii="Times New Roman" w:hAnsi="Times New Roman" w:cs="Times New Roman"/>
                <w:sz w:val="24"/>
                <w:szCs w:val="24"/>
                <w:lang w:val="id-ID"/>
              </w:rPr>
            </w:pPr>
          </w:p>
        </w:tc>
        <w:tc>
          <w:tcPr>
            <w:tcW w:w="0" w:type="auto"/>
            <w:vAlign w:val="center"/>
          </w:tcPr>
          <w:p w14:paraId="20DB1906">
            <w:pPr>
              <w:widowControl w:val="0"/>
              <w:spacing w:after="0" w:line="480" w:lineRule="auto"/>
              <w:jc w:val="center"/>
              <w:rPr>
                <w:rFonts w:ascii="Times New Roman" w:hAnsi="Times New Roman" w:cs="Times New Roman"/>
                <w:sz w:val="24"/>
                <w:szCs w:val="24"/>
                <w:lang w:val="id-ID"/>
              </w:rPr>
            </w:pPr>
          </w:p>
        </w:tc>
        <w:tc>
          <w:tcPr>
            <w:tcW w:w="0" w:type="auto"/>
            <w:vAlign w:val="center"/>
          </w:tcPr>
          <w:p w14:paraId="105BBE18">
            <w:pPr>
              <w:widowControl w:val="0"/>
              <w:spacing w:after="0" w:line="48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Jumlah</w:t>
            </w:r>
          </w:p>
        </w:tc>
        <w:tc>
          <w:tcPr>
            <w:tcW w:w="0" w:type="auto"/>
            <w:vAlign w:val="center"/>
          </w:tcPr>
          <w:p w14:paraId="2A985A10">
            <w:pPr>
              <w:widowControl w:val="0"/>
              <w:spacing w:after="0"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w:t>
            </w:r>
            <w:r>
              <w:rPr>
                <w:rFonts w:ascii="Times New Roman" w:hAnsi="Times New Roman" w:cs="Times New Roman"/>
                <w:sz w:val="24"/>
                <w:szCs w:val="24"/>
                <w:lang w:val="id-ID"/>
              </w:rPr>
              <w:t>5</w:t>
            </w:r>
          </w:p>
        </w:tc>
        <w:tc>
          <w:tcPr>
            <w:tcW w:w="0" w:type="auto"/>
            <w:vAlign w:val="center"/>
          </w:tcPr>
          <w:p w14:paraId="31C3EC42">
            <w:pPr>
              <w:widowControl w:val="0"/>
              <w:spacing w:after="0" w:line="48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100%</w:t>
            </w:r>
          </w:p>
        </w:tc>
      </w:tr>
    </w:tbl>
    <w:p w14:paraId="1CE0CBDF">
      <w:pPr>
        <w:widowControl w:val="0"/>
        <w:spacing w:after="0" w:line="480" w:lineRule="auto"/>
        <w:jc w:val="right"/>
        <w:rPr>
          <w:rFonts w:ascii="Times New Roman" w:hAnsi="Times New Roman" w:cs="Times New Roman"/>
          <w:sz w:val="24"/>
          <w:szCs w:val="24"/>
        </w:rPr>
      </w:pPr>
      <w:r>
        <w:rPr>
          <w:rStyle w:val="13"/>
          <w:rFonts w:ascii="Times New Roman" w:hAnsi="Times New Roman" w:cs="Times New Roman"/>
          <w:sz w:val="24"/>
          <w:szCs w:val="24"/>
        </w:rPr>
        <w:t>Sumber: Data ulangan harian semester ganjil tahun pelajaran 2024/2025</w:t>
      </w:r>
    </w:p>
    <w:p w14:paraId="76F9DD42">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Berdasarkan data tersebut, dapat disimpulkan bahwa sebagian besar siswa belum mencapai ketuntasan belajar, khususnya dalam keterampilan bercerita. Padahal, keterampilan bercerita merupakan salah satu aspek penting dalam pembelajaran Bahasa Indonesia yang bertujuan untuk melatih kemampuan menyusun alur cerita, memperluas kosakata, melatih keberanian berbicara di depan umum, dan meningkatkan kreativitas siswa.</w:t>
      </w:r>
    </w:p>
    <w:p w14:paraId="6AAA3678">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Melihat permasalahan tersebut, maka diperlukan suatu upaya inovatif dalam pembelajaran yang dapat meningkatkan keterampilan bercerita siswa. Salah satu solusi yang dapat diterapkan adalah dengan menggunakan model bermain peran (role playing). Diharapkan, melalui model ini siswa akan lebih aktif, percaya diri, dan mampu mengekspresikan ide serta gagasannya dalam bentuk cerita secara lisan. Selain itu, model ini juga dapat menciptakan suasana belajar yang menyenangkan, melatih kerja sama antarsiswa, serta membangun interaksi yang positif antara guru dan siswa.</w:t>
      </w:r>
    </w:p>
    <w:p w14:paraId="3E3D264E">
      <w:pPr>
        <w:widowControl w:val="0"/>
        <w:spacing w:after="0" w:line="480" w:lineRule="auto"/>
        <w:ind w:firstLine="709"/>
        <w:jc w:val="both"/>
        <w:rPr>
          <w:rStyle w:val="21"/>
          <w:rFonts w:ascii="Times New Roman" w:hAnsi="Times New Roman" w:cs="Times New Roman"/>
          <w:b w:val="0"/>
          <w:bCs w:val="0"/>
          <w:sz w:val="24"/>
          <w:szCs w:val="24"/>
        </w:rPr>
      </w:pPr>
      <w:r>
        <w:rPr>
          <w:rFonts w:ascii="Times New Roman" w:hAnsi="Times New Roman" w:cs="Times New Roman"/>
          <w:sz w:val="24"/>
          <w:szCs w:val="24"/>
        </w:rPr>
        <w:t xml:space="preserve">Berdasarkan latar belakang tersebut, penulis tertarik untuk melakukan penelitian yang berjudul </w:t>
      </w:r>
      <w:r>
        <w:rPr>
          <w:rStyle w:val="21"/>
          <w:rFonts w:ascii="Times New Roman" w:hAnsi="Times New Roman" w:cs="Times New Roman"/>
          <w:b w:val="0"/>
          <w:bCs w:val="0"/>
          <w:sz w:val="24"/>
          <w:szCs w:val="24"/>
        </w:rPr>
        <w:t xml:space="preserve">“Efektivitas Model Bermain Peran </w:t>
      </w:r>
      <w:r>
        <w:rPr>
          <w:rStyle w:val="21"/>
          <w:rFonts w:ascii="Times New Roman" w:hAnsi="Times New Roman" w:cs="Times New Roman"/>
          <w:b w:val="0"/>
          <w:bCs w:val="0"/>
          <w:i/>
          <w:iCs/>
          <w:sz w:val="24"/>
          <w:szCs w:val="24"/>
        </w:rPr>
        <w:t>(Role Playing)</w:t>
      </w:r>
      <w:r>
        <w:rPr>
          <w:rStyle w:val="21"/>
          <w:rFonts w:ascii="Times New Roman" w:hAnsi="Times New Roman" w:cs="Times New Roman"/>
          <w:b w:val="0"/>
          <w:bCs w:val="0"/>
          <w:sz w:val="24"/>
          <w:szCs w:val="24"/>
        </w:rPr>
        <w:t xml:space="preserve"> sebagai Strategi Pembelajaran dalam Meningkatkan Keterampilan Bercerita Siswa Kelas V SD Negeri 091 Panyabungan Kabupaten Mandailing Natal Tahun Pembelajaran 2025-2026.”</w:t>
      </w:r>
    </w:p>
    <w:p w14:paraId="04F950D1">
      <w:pPr>
        <w:widowControl w:val="0"/>
        <w:spacing w:after="0" w:line="480" w:lineRule="auto"/>
        <w:ind w:firstLine="709"/>
        <w:jc w:val="both"/>
        <w:rPr>
          <w:rFonts w:ascii="Times New Roman" w:hAnsi="Times New Roman" w:cs="Times New Roman"/>
          <w:sz w:val="24"/>
          <w:szCs w:val="24"/>
        </w:rPr>
      </w:pPr>
    </w:p>
    <w:p w14:paraId="55E88640">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1.2 Identifikasi Masalah</w:t>
      </w:r>
    </w:p>
    <w:p w14:paraId="54731A84">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Berdasarkan uraian pada latar belakang masalah di atas, dapat diidentifikasi beberapa permasalahan yang terjadi dalam proses pembelajaran Bahasa Indonesia di kelas V SD Negeri 091 Panyabungan, Kabupaten Mandailing Natal Tahun Pembelajaran 2025-2026.</w:t>
      </w:r>
    </w:p>
    <w:p w14:paraId="5ECD2EEA">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Pertama, guru cenderung kurang menggunakan variasi model pembelajaran yang menarik dan interaktif, sehingga suasana belajar menjadi monoton. Akibatnya, siswa merasa jenuh, bosan, bahkan lebih memilih mengobrol dengan teman sebangku daripada memperhatikan pelajaran.</w:t>
      </w:r>
    </w:p>
    <w:p w14:paraId="008DB59B">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Kedua, kreativitas guru dalam menyajikan pembelajaran dinilai kurang mampu menarik perhatian dan memotivasi siswa. Proses pembelajaran masih bersifat </w:t>
      </w:r>
      <w:r>
        <w:rPr>
          <w:rFonts w:ascii="Times New Roman" w:hAnsi="Times New Roman" w:cs="Times New Roman"/>
          <w:i/>
          <w:iCs/>
          <w:sz w:val="24"/>
          <w:szCs w:val="24"/>
        </w:rPr>
        <w:t>teacher centered</w:t>
      </w:r>
      <w:r>
        <w:rPr>
          <w:rFonts w:ascii="Times New Roman" w:hAnsi="Times New Roman" w:cs="Times New Roman"/>
          <w:sz w:val="24"/>
          <w:szCs w:val="24"/>
        </w:rPr>
        <w:t xml:space="preserve">, di mana guru lebih dominan menyampaikan materi secara satu arah, sementara siswa hanya sebagai pendengar pasif. Hal ini menyebabkan siswa menangkap materi dengan lambat, jarang berani menyampaikan ide atau gagasan baru, serta malu untuk bertanya maupun mengekspresikan diri. </w:t>
      </w:r>
    </w:p>
    <w:p w14:paraId="577CB2AE">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Ketiga, keterampilan bercerita siswa di kelas V masih tergolong rendah. Hal ini terlihat dari kemampuan siswa yang belum mampu menyampaikan isi cerita secara runtut, jelas, lancar, serta belum memenuhi kriteria ketuntasan minimal (KKM) yang ditetapkan di SD Negeri 091 Panyabungan. </w:t>
      </w:r>
    </w:p>
    <w:p w14:paraId="1EDFB3B4">
      <w:pPr>
        <w:widowControl w:val="0"/>
        <w:spacing w:after="0" w:line="480" w:lineRule="auto"/>
        <w:ind w:firstLine="709"/>
        <w:jc w:val="both"/>
        <w:rPr>
          <w:rFonts w:ascii="Times New Roman" w:hAnsi="Times New Roman" w:cs="Times New Roman"/>
          <w:sz w:val="24"/>
          <w:szCs w:val="24"/>
        </w:rPr>
      </w:pPr>
    </w:p>
    <w:p w14:paraId="65DF9FF7">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1.3 Batasan Masalah</w:t>
      </w:r>
    </w:p>
    <w:p w14:paraId="343D9DDA">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Agar penelitian ini lebih terarah dan tidak meluas, peneliti membatasi ruang lingkup masalah yang diteliti. Adapun batasan masalah dalam penelitian ini adalah difokuskan pada upaya meningkatkan keterampilan bercerita siswa melalui penerapan model bermain peran (</w:t>
      </w:r>
      <w:r>
        <w:rPr>
          <w:rStyle w:val="13"/>
          <w:rFonts w:ascii="Times New Roman" w:hAnsi="Times New Roman" w:cs="Times New Roman"/>
          <w:sz w:val="24"/>
          <w:szCs w:val="24"/>
        </w:rPr>
        <w:t>role playing</w:t>
      </w:r>
      <w:r>
        <w:rPr>
          <w:rFonts w:ascii="Times New Roman" w:hAnsi="Times New Roman" w:cs="Times New Roman"/>
          <w:sz w:val="24"/>
          <w:szCs w:val="24"/>
        </w:rPr>
        <w:t xml:space="preserve">) pada materi Tema 7 </w:t>
      </w:r>
      <w:r>
        <w:rPr>
          <w:rStyle w:val="13"/>
          <w:rFonts w:ascii="Times New Roman" w:hAnsi="Times New Roman" w:cs="Times New Roman"/>
          <w:sz w:val="24"/>
          <w:szCs w:val="24"/>
        </w:rPr>
        <w:t>Peristiwa dalam Kehidupan</w:t>
      </w:r>
      <w:r>
        <w:rPr>
          <w:rFonts w:ascii="Times New Roman" w:hAnsi="Times New Roman" w:cs="Times New Roman"/>
          <w:sz w:val="24"/>
          <w:szCs w:val="24"/>
        </w:rPr>
        <w:t>, Subtema 2 dalam mata pelajaran Bahasa Indonesia kelas V SD Negeri 091 Panyabungan, Kabupaten Mandailing Natal Tahun Pembelajaran 2025-2026.</w:t>
      </w:r>
    </w:p>
    <w:p w14:paraId="1D0CC449">
      <w:pPr>
        <w:pStyle w:val="4"/>
        <w:keepNext w:val="0"/>
        <w:keepLines w:val="0"/>
        <w:widowControl w:val="0"/>
        <w:spacing w:before="0" w:line="480" w:lineRule="auto"/>
        <w:jc w:val="both"/>
        <w:rPr>
          <w:rFonts w:ascii="Times New Roman" w:hAnsi="Times New Roman" w:cs="Times New Roman"/>
          <w:b/>
          <w:bCs/>
          <w:color w:val="auto"/>
        </w:rPr>
      </w:pPr>
      <w:r>
        <w:rPr>
          <w:rFonts w:ascii="Times New Roman" w:hAnsi="Times New Roman" w:cs="Times New Roman"/>
          <w:b/>
          <w:bCs/>
          <w:color w:val="auto"/>
        </w:rPr>
        <w:t>1.4 Rumusan Masalah</w:t>
      </w:r>
    </w:p>
    <w:p w14:paraId="6F24E73E">
      <w:pPr>
        <w:widowControl w:val="0"/>
        <w:spacing w:after="0" w:line="480" w:lineRule="auto"/>
        <w:ind w:firstLine="720"/>
        <w:jc w:val="both"/>
        <w:rPr>
          <w:rStyle w:val="21"/>
          <w:rFonts w:ascii="Times New Roman" w:hAnsi="Times New Roman" w:cs="Times New Roman"/>
          <w:b w:val="0"/>
          <w:bCs w:val="0"/>
          <w:sz w:val="24"/>
          <w:szCs w:val="24"/>
        </w:rPr>
      </w:pPr>
      <w:r>
        <w:rPr>
          <w:rFonts w:ascii="Times New Roman" w:hAnsi="Times New Roman" w:cs="Times New Roman"/>
          <w:sz w:val="24"/>
          <w:szCs w:val="24"/>
        </w:rPr>
        <w:t>Berdasarkan latar belakang, identifikasi masalah, dan batasan masalah yang telah diuraikan, maka rumusan masalah dalam penelitian ini adalah, “</w:t>
      </w:r>
      <w:r>
        <w:rPr>
          <w:rStyle w:val="21"/>
          <w:rFonts w:ascii="Times New Roman" w:hAnsi="Times New Roman" w:cs="Times New Roman"/>
          <w:b w:val="0"/>
          <w:bCs w:val="0"/>
          <w:sz w:val="24"/>
          <w:szCs w:val="24"/>
        </w:rPr>
        <w:t>Apakah penerapan model bermain peran (</w:t>
      </w:r>
      <w:r>
        <w:rPr>
          <w:rStyle w:val="13"/>
          <w:rFonts w:ascii="Times New Roman" w:hAnsi="Times New Roman" w:cs="Times New Roman"/>
          <w:sz w:val="24"/>
          <w:szCs w:val="24"/>
        </w:rPr>
        <w:t>role playing</w:t>
      </w:r>
      <w:r>
        <w:rPr>
          <w:rStyle w:val="21"/>
          <w:rFonts w:ascii="Times New Roman" w:hAnsi="Times New Roman" w:cs="Times New Roman"/>
          <w:b w:val="0"/>
          <w:bCs w:val="0"/>
          <w:sz w:val="24"/>
          <w:szCs w:val="24"/>
        </w:rPr>
        <w:t>) dapat meningkatkan keterampilan bercerita siswa kelas V SD Negeri 091 Panyabungan Kabupaten Mandailing Natal Tahun Pembelajaran 2025-2026?”</w:t>
      </w:r>
    </w:p>
    <w:p w14:paraId="5DB27D19">
      <w:pPr>
        <w:widowControl w:val="0"/>
        <w:spacing w:after="0" w:line="480" w:lineRule="auto"/>
        <w:ind w:firstLine="720"/>
        <w:jc w:val="both"/>
        <w:rPr>
          <w:rFonts w:ascii="Times New Roman" w:hAnsi="Times New Roman" w:cs="Times New Roman"/>
          <w:sz w:val="24"/>
          <w:szCs w:val="24"/>
        </w:rPr>
      </w:pPr>
    </w:p>
    <w:p w14:paraId="0F68C7A8">
      <w:pPr>
        <w:pStyle w:val="4"/>
        <w:keepNext w:val="0"/>
        <w:keepLines w:val="0"/>
        <w:widowControl w:val="0"/>
        <w:spacing w:before="0" w:line="480" w:lineRule="auto"/>
        <w:jc w:val="both"/>
        <w:rPr>
          <w:rFonts w:ascii="Times New Roman" w:hAnsi="Times New Roman" w:cs="Times New Roman"/>
          <w:color w:val="auto"/>
        </w:rPr>
      </w:pPr>
      <w:r>
        <w:rPr>
          <w:rStyle w:val="21"/>
          <w:rFonts w:ascii="Times New Roman" w:hAnsi="Times New Roman" w:cs="Times New Roman"/>
          <w:color w:val="auto"/>
        </w:rPr>
        <w:t>1.5 Tujuan Penelitian</w:t>
      </w:r>
    </w:p>
    <w:p w14:paraId="41C026F0">
      <w:pPr>
        <w:widowControl w:val="0"/>
        <w:spacing w:after="0" w:line="480" w:lineRule="auto"/>
        <w:ind w:firstLine="720"/>
        <w:jc w:val="both"/>
        <w:rPr>
          <w:rFonts w:ascii="Times New Roman" w:hAnsi="Times New Roman" w:cs="Times New Roman"/>
          <w:spacing w:val="-2"/>
          <w:sz w:val="24"/>
          <w:szCs w:val="24"/>
        </w:rPr>
      </w:pPr>
      <w:r>
        <w:rPr>
          <w:rFonts w:ascii="Times New Roman" w:hAnsi="Times New Roman" w:cs="Times New Roman"/>
          <w:spacing w:val="-2"/>
          <w:sz w:val="24"/>
          <w:szCs w:val="24"/>
        </w:rPr>
        <w:t>Berdasarkan latar belakang dan permasalahan yang telah diuraikan, maka tujuan penelitian ini adalah untuk meningkatkan keterampilan bercerita siswa dengan menerapkan model bermain peran (role playing) pada siswa kelas V SD Negeri 091 Panyabungan Kabupaten Mandailing Natal Tahun Pembelajaran 2025-2026.</w:t>
      </w:r>
    </w:p>
    <w:p w14:paraId="6B4D7C8D">
      <w:pPr>
        <w:widowControl w:val="0"/>
        <w:spacing w:after="0" w:line="480" w:lineRule="auto"/>
        <w:jc w:val="both"/>
        <w:rPr>
          <w:rFonts w:ascii="Times New Roman" w:hAnsi="Times New Roman" w:cs="Times New Roman"/>
          <w:sz w:val="24"/>
          <w:szCs w:val="24"/>
        </w:rPr>
      </w:pPr>
    </w:p>
    <w:p w14:paraId="16B01381">
      <w:pPr>
        <w:pStyle w:val="4"/>
        <w:keepNext w:val="0"/>
        <w:keepLines w:val="0"/>
        <w:widowControl w:val="0"/>
        <w:spacing w:before="0" w:line="480" w:lineRule="auto"/>
        <w:jc w:val="both"/>
        <w:rPr>
          <w:rFonts w:ascii="Times New Roman" w:hAnsi="Times New Roman" w:cs="Times New Roman"/>
          <w:color w:val="auto"/>
        </w:rPr>
      </w:pPr>
      <w:r>
        <w:rPr>
          <w:rStyle w:val="21"/>
          <w:rFonts w:ascii="Times New Roman" w:hAnsi="Times New Roman" w:cs="Times New Roman"/>
          <w:color w:val="auto"/>
        </w:rPr>
        <w:t>1.6 Manfaat Penelitian</w:t>
      </w:r>
    </w:p>
    <w:p w14:paraId="71144A76">
      <w:pPr>
        <w:pStyle w:val="4"/>
        <w:keepNext w:val="0"/>
        <w:keepLines w:val="0"/>
        <w:widowControl w:val="0"/>
        <w:spacing w:before="0" w:line="480" w:lineRule="auto"/>
        <w:jc w:val="both"/>
        <w:rPr>
          <w:rFonts w:ascii="Times New Roman" w:hAnsi="Times New Roman" w:cs="Times New Roman"/>
          <w:i/>
          <w:iCs/>
          <w:color w:val="auto"/>
        </w:rPr>
      </w:pPr>
      <w:r>
        <w:rPr>
          <w:rStyle w:val="21"/>
          <w:rFonts w:ascii="Times New Roman" w:hAnsi="Times New Roman" w:cs="Times New Roman"/>
          <w:i/>
          <w:iCs/>
          <w:color w:val="auto"/>
        </w:rPr>
        <w:t>1. Manfaat Teoretis</w:t>
      </w:r>
    </w:p>
    <w:p w14:paraId="32797A38">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Secara teoretis, hasil penelitian ini diharapkan dapat memberikan sumbangan bagi pengembangan ilmu pengetahuan, khususnya dalam bidang pendidikan Bahasa Indonesia di sekolah dasar, terkait dengan penggunaan model bermain peran (role playing) dalam meningkatkan keterampilan bercerita siswa.</w:t>
      </w:r>
    </w:p>
    <w:p w14:paraId="5232644E">
      <w:pPr>
        <w:pStyle w:val="28"/>
        <w:widowControl w:val="0"/>
        <w:numPr>
          <w:ilvl w:val="0"/>
          <w:numId w:val="1"/>
        </w:numPr>
        <w:spacing w:after="0" w:line="480" w:lineRule="auto"/>
        <w:jc w:val="both"/>
        <w:rPr>
          <w:rFonts w:ascii="Times New Roman" w:hAnsi="Times New Roman"/>
          <w:sz w:val="24"/>
          <w:szCs w:val="24"/>
        </w:rPr>
      </w:pPr>
      <w:r>
        <w:rPr>
          <w:rFonts w:ascii="Times New Roman" w:hAnsi="Times New Roman"/>
          <w:sz w:val="24"/>
          <w:szCs w:val="24"/>
        </w:rPr>
        <w:t>Menambah referensi ilmiah mengenai efektivitas model bermain peran sebagai salah satu strategi pembelajaran berbasis aktivitas siswa dalam pembelajaran Bahasa Indonesia.</w:t>
      </w:r>
    </w:p>
    <w:p w14:paraId="6F52EBEC">
      <w:pPr>
        <w:pStyle w:val="28"/>
        <w:widowControl w:val="0"/>
        <w:numPr>
          <w:ilvl w:val="0"/>
          <w:numId w:val="1"/>
        </w:numPr>
        <w:spacing w:after="0" w:line="480" w:lineRule="auto"/>
        <w:jc w:val="both"/>
        <w:rPr>
          <w:rFonts w:ascii="Times New Roman" w:hAnsi="Times New Roman"/>
          <w:sz w:val="24"/>
          <w:szCs w:val="24"/>
        </w:rPr>
      </w:pPr>
      <w:r>
        <w:rPr>
          <w:rFonts w:ascii="Times New Roman" w:hAnsi="Times New Roman"/>
          <w:sz w:val="24"/>
          <w:szCs w:val="24"/>
        </w:rPr>
        <w:t>Menguatkan teori-teori sebelumnya yang menyatakan bahwa model bermain peran dapat meningkatkan keberanian, kreativitas, keterampilan berbicara, dan kemampuan menyampaikan gagasan secara lisan.</w:t>
      </w:r>
    </w:p>
    <w:p w14:paraId="245A670B">
      <w:pPr>
        <w:pStyle w:val="28"/>
        <w:widowControl w:val="0"/>
        <w:numPr>
          <w:ilvl w:val="0"/>
          <w:numId w:val="1"/>
        </w:numPr>
        <w:spacing w:after="0" w:line="480" w:lineRule="auto"/>
        <w:jc w:val="both"/>
        <w:rPr>
          <w:rFonts w:ascii="Times New Roman" w:hAnsi="Times New Roman"/>
          <w:sz w:val="24"/>
          <w:szCs w:val="24"/>
        </w:rPr>
      </w:pPr>
      <w:r>
        <w:rPr>
          <w:rFonts w:ascii="Times New Roman" w:hAnsi="Times New Roman"/>
          <w:sz w:val="24"/>
          <w:szCs w:val="24"/>
        </w:rPr>
        <w:t>Menjadi acuan bagi penelitian-penelitian berikutnya yang ingin mengembangkan model pembelajaran berbasis aktivitas dan keterampilan berbicara di sekolah dasar.</w:t>
      </w:r>
    </w:p>
    <w:p w14:paraId="3B2FC512">
      <w:pPr>
        <w:widowControl w:val="0"/>
        <w:spacing w:after="0" w:line="480" w:lineRule="auto"/>
        <w:jc w:val="both"/>
        <w:rPr>
          <w:rFonts w:ascii="Times New Roman" w:hAnsi="Times New Roman" w:cs="Times New Roman"/>
          <w:sz w:val="24"/>
          <w:szCs w:val="24"/>
        </w:rPr>
      </w:pPr>
    </w:p>
    <w:p w14:paraId="32A82698">
      <w:pPr>
        <w:pStyle w:val="4"/>
        <w:keepNext w:val="0"/>
        <w:keepLines w:val="0"/>
        <w:widowControl w:val="0"/>
        <w:spacing w:before="0" w:line="480" w:lineRule="auto"/>
        <w:jc w:val="both"/>
        <w:rPr>
          <w:rFonts w:ascii="Times New Roman" w:hAnsi="Times New Roman" w:cs="Times New Roman"/>
          <w:i/>
          <w:iCs/>
          <w:color w:val="auto"/>
        </w:rPr>
      </w:pPr>
      <w:r>
        <w:rPr>
          <w:rStyle w:val="21"/>
          <w:rFonts w:ascii="Times New Roman" w:hAnsi="Times New Roman" w:cs="Times New Roman"/>
          <w:i/>
          <w:iCs/>
          <w:color w:val="auto"/>
        </w:rPr>
        <w:t>2. Manfaat Praktis</w:t>
      </w:r>
    </w:p>
    <w:p w14:paraId="77DD7400">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Secara praktis, hasil penelitian ini diharapkan dapat memberikan manfaat bagi berbagai pihak yang terlibat langsung dalam proses pembelajaran, yaitu:</w:t>
      </w:r>
    </w:p>
    <w:p w14:paraId="05B81B97">
      <w:pPr>
        <w:widowControl w:val="0"/>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a. Bagi Siswa</w:t>
      </w:r>
    </w:p>
    <w:p w14:paraId="03071F70">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pengalaman belajar yang aktif, menyenangkan, dan bermakna.</w:t>
      </w:r>
    </w:p>
    <w:p w14:paraId="434DCC47">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Meningkatkan keterampilan bercerita, keberanian tampil di depan umum, serta kemampuan berkomunikasi secara efektif.</w:t>
      </w:r>
    </w:p>
    <w:p w14:paraId="1AA2894D">
      <w:pPr>
        <w:widowControl w:val="0"/>
        <w:numPr>
          <w:ilvl w:val="0"/>
          <w:numId w:val="2"/>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Mendorong siswa untuk lebih percaya diri, kreatif, serta terbiasa bekerja sama dalam kelompok saat bermain peran.</w:t>
      </w:r>
    </w:p>
    <w:p w14:paraId="687A20B8">
      <w:pPr>
        <w:widowControl w:val="0"/>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b. Bagi Guru</w:t>
      </w:r>
    </w:p>
    <w:p w14:paraId="30461334">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alternatif strategi pembelajaran yang kreatif dan inovatif untuk diterapkan di kelas.</w:t>
      </w:r>
    </w:p>
    <w:p w14:paraId="0B5B7C00">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Membantu guru dalam meningkatkan kualitas proses pembelajaran, khususnya dalam aspek keterampilan berbicara atau bercerita.</w:t>
      </w:r>
    </w:p>
    <w:p w14:paraId="4FB0B1C3">
      <w:pPr>
        <w:widowControl w:val="0"/>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Menjadi bahan evaluasi dalam memilih metode pembelajaran yang sesuai dengan karakteristik dan kebutuhan siswa.</w:t>
      </w:r>
    </w:p>
    <w:p w14:paraId="4EA843AC">
      <w:pPr>
        <w:widowControl w:val="0"/>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c. Bagi Sekolah</w:t>
      </w:r>
    </w:p>
    <w:p w14:paraId="2838F3E1">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kontribusi dalam meningkatkan mutu pendidikan di sekolah, khususnya dalam pembelajaran Bahasa Indonesia.</w:t>
      </w:r>
    </w:p>
    <w:p w14:paraId="2BF0C2C6">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Menjadi acuan bagi sekolah dalam mengembangkan kegiatan pembelajaran berbasis aktivitas siswa untuk meningkatkan keterampilan berbicara.</w:t>
      </w:r>
    </w:p>
    <w:p w14:paraId="4E6CFD12">
      <w:pPr>
        <w:widowControl w:val="0"/>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Mendorong sekolah untuk menciptakan lingkungan belajar yang aktif, komunikatif, dan menyenangkan.</w:t>
      </w:r>
    </w:p>
    <w:p w14:paraId="46357EE5">
      <w:pPr>
        <w:widowControl w:val="0"/>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d. Bagi Peneliti</w:t>
      </w:r>
    </w:p>
    <w:p w14:paraId="0D51EB7D">
      <w:pPr>
        <w:widowControl w:val="0"/>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Menambah pengalaman dan keterampilan dalam menerapkan model bermain peran dalam kegiatan pembelajaran.</w:t>
      </w:r>
    </w:p>
    <w:p w14:paraId="1AC3DB27">
      <w:pPr>
        <w:widowControl w:val="0"/>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Menjadi bahan evaluasi dan referensi bagi peneliti dalam melaksanakan penelitian tindakan kelas (PTK) secara sistematis.</w:t>
      </w:r>
    </w:p>
    <w:p w14:paraId="66BB183E">
      <w:pPr>
        <w:widowControl w:val="0"/>
        <w:numPr>
          <w:ilvl w:val="0"/>
          <w:numId w:val="5"/>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data empiris mengenai efektivitas model bermain peran dalam meningkatkan keterampilan bercerita siswa kelas V SD.</w:t>
      </w:r>
    </w:p>
    <w:p w14:paraId="43F650AB">
      <w:pPr>
        <w:pStyle w:val="4"/>
        <w:keepNext w:val="0"/>
        <w:keepLines w:val="0"/>
        <w:widowControl w:val="0"/>
        <w:spacing w:before="0" w:line="480" w:lineRule="auto"/>
        <w:jc w:val="both"/>
        <w:rPr>
          <w:rStyle w:val="21"/>
          <w:rFonts w:ascii="Times New Roman" w:hAnsi="Times New Roman" w:cs="Times New Roman"/>
          <w:b w:val="0"/>
          <w:bCs w:val="0"/>
          <w:color w:val="auto"/>
        </w:rPr>
      </w:pPr>
    </w:p>
    <w:p w14:paraId="3FC8EFAE">
      <w:pPr>
        <w:pStyle w:val="4"/>
        <w:keepNext w:val="0"/>
        <w:keepLines w:val="0"/>
        <w:widowControl w:val="0"/>
        <w:spacing w:before="0" w:line="480" w:lineRule="auto"/>
        <w:jc w:val="both"/>
        <w:rPr>
          <w:rFonts w:ascii="Times New Roman" w:hAnsi="Times New Roman" w:cs="Times New Roman"/>
          <w:color w:val="auto"/>
        </w:rPr>
      </w:pPr>
      <w:r>
        <w:rPr>
          <w:rStyle w:val="21"/>
          <w:rFonts w:ascii="Times New Roman" w:hAnsi="Times New Roman" w:cs="Times New Roman"/>
          <w:color w:val="auto"/>
        </w:rPr>
        <w:t>1.7 Definisi Istilah</w:t>
      </w:r>
    </w:p>
    <w:p w14:paraId="1A9FBB42">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Untuk menghindari perbedaan penafsiran terhadap istilah yang digunakan dalam penelitian ini, berikut dijelaskan beberapa definisi istilah yang berkaitan dengan judul penelitian:</w:t>
      </w:r>
    </w:p>
    <w:p w14:paraId="6C6234DD">
      <w:pPr>
        <w:widowControl w:val="0"/>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 xml:space="preserve">1. Model Bermain Peran </w:t>
      </w:r>
      <w:r>
        <w:rPr>
          <w:rStyle w:val="21"/>
          <w:rFonts w:ascii="Times New Roman" w:hAnsi="Times New Roman" w:cs="Times New Roman"/>
          <w:b w:val="0"/>
          <w:bCs w:val="0"/>
          <w:i/>
          <w:iCs/>
          <w:sz w:val="24"/>
          <w:szCs w:val="24"/>
        </w:rPr>
        <w:t>(Role Playing)</w:t>
      </w:r>
    </w:p>
    <w:p w14:paraId="7CDF8CAB">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Yang dimaksud dengan model bermain peran dalam penelitian ini adalah suatu model pembelajaran yang memberikan kesempatan kepada peserta didik untuk memainkan peran tertentu dalam situasi atau cerita yang telah ditentukan, dengan tujuan meningkatkan keberanian, kreativitas, dan kemampuan berbicara siswa di depan umum. Menurut Trianto (2010:122), model bermain peran merupakan pembelajaran yang memungkinkan siswa mengekspresikan gagasan, perasaan, dan nilai melalui peran yang dimainkan.</w:t>
      </w:r>
    </w:p>
    <w:p w14:paraId="48D42596">
      <w:pPr>
        <w:widowControl w:val="0"/>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2. Strategi Pembelajaran</w:t>
      </w:r>
    </w:p>
    <w:p w14:paraId="27247715">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Strategi pembelajaran dalam penelitian ini merujuk pada cara yang digunakan guru untuk mencapai tujuan pembelajaran, yaitu meningkatkan keterampilan bercerita siswa dengan menggunakan model bermain peran sebagai pendekatan yang aktif dan menyenangkan.</w:t>
      </w:r>
    </w:p>
    <w:p w14:paraId="0774CD54">
      <w:pPr>
        <w:widowControl w:val="0"/>
        <w:spacing w:after="0" w:line="480" w:lineRule="auto"/>
        <w:jc w:val="both"/>
        <w:rPr>
          <w:rFonts w:ascii="Times New Roman" w:hAnsi="Times New Roman" w:cs="Times New Roman"/>
          <w:b/>
          <w:bCs/>
          <w:sz w:val="24"/>
          <w:szCs w:val="24"/>
        </w:rPr>
      </w:pPr>
      <w:r>
        <w:rPr>
          <w:rStyle w:val="21"/>
          <w:rFonts w:ascii="Times New Roman" w:hAnsi="Times New Roman" w:cs="Times New Roman"/>
          <w:b w:val="0"/>
          <w:bCs w:val="0"/>
          <w:sz w:val="24"/>
          <w:szCs w:val="24"/>
        </w:rPr>
        <w:t>3. Keterampilan Bercerita</w:t>
      </w:r>
    </w:p>
    <w:p w14:paraId="3CF916F4">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Keterampilan bercerita yang dimaksud adalah kemampuan siswa dalam menyampaikan isi cerita secara lisan dengan memperhatikan aspek keberanian, intonasi, kelancaran, penguasaan isi, ekspresi, dan penggunaan bahasa yang baik dan benar. Menurut Tarigan (2008:19), keterampilan bercerita merupakan bagian dari keterampilan berbicara yang bertujuan menyampaikan pesan secara lisan kepada pendengar.</w:t>
      </w:r>
    </w:p>
    <w:p w14:paraId="7ED5FCEA">
      <w:pPr>
        <w:widowControl w:val="0"/>
        <w:spacing w:after="0" w:line="480" w:lineRule="auto"/>
        <w:jc w:val="both"/>
        <w:rPr>
          <w:rFonts w:ascii="Times New Roman" w:hAnsi="Times New Roman" w:cs="Times New Roman"/>
          <w:sz w:val="24"/>
          <w:szCs w:val="24"/>
        </w:rPr>
      </w:pPr>
    </w:p>
    <w:p w14:paraId="72549FD4">
      <w:pPr>
        <w:pStyle w:val="4"/>
        <w:keepNext w:val="0"/>
        <w:keepLines w:val="0"/>
        <w:widowControl w:val="0"/>
        <w:spacing w:before="0" w:line="480" w:lineRule="auto"/>
        <w:jc w:val="both"/>
        <w:rPr>
          <w:rFonts w:ascii="Times New Roman" w:hAnsi="Times New Roman" w:cs="Times New Roman"/>
          <w:color w:val="auto"/>
        </w:rPr>
      </w:pPr>
      <w:r>
        <w:rPr>
          <w:rStyle w:val="21"/>
          <w:rFonts w:ascii="Times New Roman" w:hAnsi="Times New Roman" w:cs="Times New Roman"/>
          <w:color w:val="auto"/>
        </w:rPr>
        <w:t>1.8 Sistematika Penulisan</w:t>
      </w:r>
    </w:p>
    <w:p w14:paraId="33848DEA">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Untuk mempermudah pemahaman isi dan alur pembahasan, penulisan skripsi ini disusun dengan sistematika sebagai berikut:</w:t>
      </w:r>
    </w:p>
    <w:p w14:paraId="2FD1DBE9">
      <w:pPr>
        <w:widowControl w:val="0"/>
        <w:spacing w:after="0" w:line="480" w:lineRule="auto"/>
        <w:ind w:firstLine="720"/>
        <w:jc w:val="both"/>
        <w:rPr>
          <w:rFonts w:ascii="Times New Roman" w:hAnsi="Times New Roman" w:cs="Times New Roman"/>
          <w:sz w:val="24"/>
          <w:szCs w:val="24"/>
        </w:rPr>
      </w:pPr>
    </w:p>
    <w:p w14:paraId="783C6757">
      <w:pPr>
        <w:widowControl w:val="0"/>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BAB I : PENDAHULUAN</w:t>
      </w:r>
    </w:p>
    <w:p w14:paraId="7F451442">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berisi latar belakang masalah, identifikasi masalah, pembatasan masalah, rumusan masalah, tujuan penelitian, manfaat penelitian, definisi istilah, dan sistematika penulisan.</w:t>
      </w:r>
    </w:p>
    <w:p w14:paraId="24014EC4">
      <w:pPr>
        <w:widowControl w:val="0"/>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BAB II : KAJIAN TEORI</w:t>
      </w:r>
    </w:p>
    <w:p w14:paraId="18272868">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memuat landasan teori yang berkaitan dengan penelitian, hasil penelitian terdahulu yang relevan, kerangka berpikir, dan hipotesis tindakan.</w:t>
      </w:r>
    </w:p>
    <w:p w14:paraId="4F1968F8">
      <w:pPr>
        <w:widowControl w:val="0"/>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BAB III : METODE PENELITIAN</w:t>
      </w:r>
    </w:p>
    <w:p w14:paraId="3145DE25">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menjelaskan tentang jenis penelitian, subjek dan objek penelitian, waktu dan tempat penelitian, prosedur penelitian, teknik pengumpulan data, instrumen penelitian, teknik analisis data, dan indikator keberhasilan.</w:t>
      </w:r>
    </w:p>
    <w:p w14:paraId="63755434">
      <w:pPr>
        <w:widowControl w:val="0"/>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BAB IV : HASIL PENELITIAN DAN PEMBAHASAN</w:t>
      </w:r>
    </w:p>
    <w:p w14:paraId="60680C67">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menyajikan deskripsi hasil penelitian berdasarkan siklus yang dilaksanakan, analisis data, serta pembahasan hasil penelitian yang diperoleh.</w:t>
      </w:r>
    </w:p>
    <w:p w14:paraId="09FDEDDC">
      <w:pPr>
        <w:widowControl w:val="0"/>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BAB V : PENUTUP</w:t>
      </w:r>
    </w:p>
    <w:p w14:paraId="12B0B8E4">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Bab ini berisi kesimpulan penelitian, saran-saran yang berkaitan dengan hasil penelitian, dan keterbatasan penelitian.</w:t>
      </w:r>
    </w:p>
    <w:p w14:paraId="3B00859F">
      <w:pPr>
        <w:widowControl w:val="0"/>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DAFTAR PUSTAKA</w:t>
      </w:r>
    </w:p>
    <w:p w14:paraId="20B1C4C4">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Berisi daftar referensi yang digunakan dalam penyusunan skripsi.</w:t>
      </w:r>
    </w:p>
    <w:p w14:paraId="61EE9205">
      <w:pPr>
        <w:widowControl w:val="0"/>
        <w:spacing w:after="0" w:line="480" w:lineRule="auto"/>
        <w:jc w:val="both"/>
        <w:rPr>
          <w:rFonts w:ascii="Times New Roman" w:hAnsi="Times New Roman" w:cs="Times New Roman"/>
          <w:sz w:val="24"/>
          <w:szCs w:val="24"/>
        </w:rPr>
      </w:pPr>
      <w:r>
        <w:rPr>
          <w:rStyle w:val="21"/>
          <w:rFonts w:ascii="Times New Roman" w:hAnsi="Times New Roman" w:cs="Times New Roman"/>
          <w:b w:val="0"/>
          <w:bCs w:val="0"/>
          <w:sz w:val="24"/>
          <w:szCs w:val="24"/>
        </w:rPr>
        <w:t>LAMPIRAN</w:t>
      </w:r>
    </w:p>
    <w:p w14:paraId="5ED6670C">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Berisi dokumen-dokumen pendukung yang berkaitan dengan pelaksanaan penelitian, seperti instrumen penelitian, lembar observasi, dokumentasi, dan lain-lain.</w:t>
      </w:r>
    </w:p>
    <w:sectPr>
      <w:headerReference r:id="rId7" w:type="first"/>
      <w:headerReference r:id="rId5" w:type="default"/>
      <w:footerReference r:id="rId8" w:type="default"/>
      <w:headerReference r:id="rId6" w:type="even"/>
      <w:pgSz w:w="11907" w:h="16839"/>
      <w:pgMar w:top="2268" w:right="1701" w:bottom="1701" w:left="2268" w:header="993" w:footer="972"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6BECE">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62843">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2728779" o:spid="_x0000_s2078"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003746C">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5208C">
    <w:pPr>
      <w:pStyle w:val="16"/>
    </w:pPr>
    <w:r>
      <w:pict>
        <v:shape id="WordPictureWatermark2728778" o:spid="_x0000_s2077"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6ECD1">
    <w:pPr>
      <w:pStyle w:val="16"/>
    </w:pPr>
    <w:r>
      <w:pict>
        <v:shape id="WordPictureWatermark2728777"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B43B24"/>
    <w:multiLevelType w:val="multilevel"/>
    <w:tmpl w:val="07B43B24"/>
    <w:lvl w:ilvl="0" w:tentative="0">
      <w:start w:val="1"/>
      <w:numFmt w:val="decimal"/>
      <w:lvlText w:val="%1)"/>
      <w:lvlJc w:val="left"/>
      <w:pPr>
        <w:tabs>
          <w:tab w:val="left" w:pos="720"/>
        </w:tabs>
        <w:ind w:left="720" w:hanging="360"/>
      </w:pPr>
      <w:rPr>
        <w:rFonts w:hint="default"/>
        <w:sz w:val="24"/>
        <w:szCs w:val="32"/>
      </w:rPr>
    </w:lvl>
    <w:lvl w:ilvl="1" w:tentative="0">
      <w:start w:val="1"/>
      <w:numFmt w:val="upperLetter"/>
      <w:lvlText w:val="%2."/>
      <w:lvlJc w:val="left"/>
      <w:pPr>
        <w:ind w:left="1440" w:hanging="360"/>
      </w:pPr>
      <w:rPr>
        <w:rFonts w:hint="default"/>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5587B6E"/>
    <w:multiLevelType w:val="multilevel"/>
    <w:tmpl w:val="15587B6E"/>
    <w:lvl w:ilvl="0" w:tentative="0">
      <w:start w:val="1"/>
      <w:numFmt w:val="decimal"/>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3B9A5351"/>
    <w:multiLevelType w:val="multilevel"/>
    <w:tmpl w:val="3B9A5351"/>
    <w:lvl w:ilvl="0" w:tentative="0">
      <w:start w:val="1"/>
      <w:numFmt w:val="decimal"/>
      <w:lvlText w:val="%1)"/>
      <w:lvlJc w:val="left"/>
      <w:pPr>
        <w:tabs>
          <w:tab w:val="left" w:pos="720"/>
        </w:tabs>
        <w:ind w:left="720" w:hanging="360"/>
      </w:pPr>
      <w:rPr>
        <w:rFonts w:hint="default"/>
        <w:sz w:val="24"/>
        <w:szCs w:val="32"/>
      </w:rPr>
    </w:lvl>
    <w:lvl w:ilvl="1" w:tentative="0">
      <w:start w:val="1"/>
      <w:numFmt w:val="upperLetter"/>
      <w:lvlText w:val="%2."/>
      <w:lvlJc w:val="left"/>
      <w:pPr>
        <w:ind w:left="1440" w:hanging="360"/>
      </w:pPr>
      <w:rPr>
        <w:rFonts w:hint="default"/>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400368F9"/>
    <w:multiLevelType w:val="multilevel"/>
    <w:tmpl w:val="400368F9"/>
    <w:lvl w:ilvl="0" w:tentative="0">
      <w:start w:val="1"/>
      <w:numFmt w:val="decimal"/>
      <w:lvlText w:val="%1)"/>
      <w:lvlJc w:val="left"/>
      <w:pPr>
        <w:tabs>
          <w:tab w:val="left" w:pos="720"/>
        </w:tabs>
        <w:ind w:left="720" w:hanging="360"/>
      </w:pPr>
      <w:rPr>
        <w:rFonts w:hint="default"/>
        <w:sz w:val="24"/>
        <w:szCs w:val="32"/>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6914779C"/>
    <w:multiLevelType w:val="multilevel"/>
    <w:tmpl w:val="6914779C"/>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h92DRWcWxSTwDNuU4N2L2bRE9N8=" w:salt="Fv5y2OCS149xkOXjM0F4lw=="/>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3C00"/>
    <w:rsid w:val="000257BF"/>
    <w:rsid w:val="00025E81"/>
    <w:rsid w:val="00032B15"/>
    <w:rsid w:val="00043EC4"/>
    <w:rsid w:val="000526A3"/>
    <w:rsid w:val="000566AC"/>
    <w:rsid w:val="000610AC"/>
    <w:rsid w:val="000646AC"/>
    <w:rsid w:val="000652AC"/>
    <w:rsid w:val="00066C41"/>
    <w:rsid w:val="0007628A"/>
    <w:rsid w:val="00082C7F"/>
    <w:rsid w:val="00085210"/>
    <w:rsid w:val="0008752B"/>
    <w:rsid w:val="00093398"/>
    <w:rsid w:val="000941E6"/>
    <w:rsid w:val="000A3683"/>
    <w:rsid w:val="000A65FF"/>
    <w:rsid w:val="000B2BF2"/>
    <w:rsid w:val="000B4810"/>
    <w:rsid w:val="000B66D3"/>
    <w:rsid w:val="000B70C8"/>
    <w:rsid w:val="000C5A2B"/>
    <w:rsid w:val="000C622F"/>
    <w:rsid w:val="000D09AC"/>
    <w:rsid w:val="000D2359"/>
    <w:rsid w:val="000E2722"/>
    <w:rsid w:val="000E3C78"/>
    <w:rsid w:val="000F003E"/>
    <w:rsid w:val="00100365"/>
    <w:rsid w:val="00101226"/>
    <w:rsid w:val="00105142"/>
    <w:rsid w:val="001070AA"/>
    <w:rsid w:val="0012270B"/>
    <w:rsid w:val="00127FF1"/>
    <w:rsid w:val="001336CE"/>
    <w:rsid w:val="00133EF1"/>
    <w:rsid w:val="0014401C"/>
    <w:rsid w:val="00144FB9"/>
    <w:rsid w:val="001462FC"/>
    <w:rsid w:val="001503E5"/>
    <w:rsid w:val="00152371"/>
    <w:rsid w:val="00153770"/>
    <w:rsid w:val="00155DAD"/>
    <w:rsid w:val="00162AFC"/>
    <w:rsid w:val="001633D1"/>
    <w:rsid w:val="00165CEA"/>
    <w:rsid w:val="00176EAA"/>
    <w:rsid w:val="00180CA7"/>
    <w:rsid w:val="001822C5"/>
    <w:rsid w:val="00182FA8"/>
    <w:rsid w:val="00191CF7"/>
    <w:rsid w:val="001A0119"/>
    <w:rsid w:val="001A01F9"/>
    <w:rsid w:val="001A1D8B"/>
    <w:rsid w:val="001A46F8"/>
    <w:rsid w:val="001B47C6"/>
    <w:rsid w:val="001B725E"/>
    <w:rsid w:val="001C23AC"/>
    <w:rsid w:val="001C68DA"/>
    <w:rsid w:val="001D2B24"/>
    <w:rsid w:val="001D5DF6"/>
    <w:rsid w:val="001D5FEE"/>
    <w:rsid w:val="001E0CA0"/>
    <w:rsid w:val="001E1514"/>
    <w:rsid w:val="001E3454"/>
    <w:rsid w:val="001E3A75"/>
    <w:rsid w:val="001E41F7"/>
    <w:rsid w:val="001E597F"/>
    <w:rsid w:val="001E6186"/>
    <w:rsid w:val="001E68BB"/>
    <w:rsid w:val="001F020C"/>
    <w:rsid w:val="001F11D9"/>
    <w:rsid w:val="001F65D1"/>
    <w:rsid w:val="0020513C"/>
    <w:rsid w:val="0021511D"/>
    <w:rsid w:val="002161F6"/>
    <w:rsid w:val="00217672"/>
    <w:rsid w:val="00220A25"/>
    <w:rsid w:val="00225E73"/>
    <w:rsid w:val="00227AFA"/>
    <w:rsid w:val="002321A9"/>
    <w:rsid w:val="00235414"/>
    <w:rsid w:val="00236D4A"/>
    <w:rsid w:val="00240DB8"/>
    <w:rsid w:val="00243567"/>
    <w:rsid w:val="00246234"/>
    <w:rsid w:val="0025054F"/>
    <w:rsid w:val="00255363"/>
    <w:rsid w:val="00255B34"/>
    <w:rsid w:val="002617A2"/>
    <w:rsid w:val="00263E05"/>
    <w:rsid w:val="0027083F"/>
    <w:rsid w:val="00271480"/>
    <w:rsid w:val="002719FF"/>
    <w:rsid w:val="002742BE"/>
    <w:rsid w:val="002769CB"/>
    <w:rsid w:val="00277322"/>
    <w:rsid w:val="0028076E"/>
    <w:rsid w:val="00294619"/>
    <w:rsid w:val="00297911"/>
    <w:rsid w:val="002A117E"/>
    <w:rsid w:val="002A13A1"/>
    <w:rsid w:val="002A2D0B"/>
    <w:rsid w:val="002A5C2A"/>
    <w:rsid w:val="002B4121"/>
    <w:rsid w:val="002B7546"/>
    <w:rsid w:val="002C032E"/>
    <w:rsid w:val="002D3A36"/>
    <w:rsid w:val="002E42DF"/>
    <w:rsid w:val="002E4945"/>
    <w:rsid w:val="002E51F1"/>
    <w:rsid w:val="002E7C27"/>
    <w:rsid w:val="002F18B6"/>
    <w:rsid w:val="002F19F1"/>
    <w:rsid w:val="0030190F"/>
    <w:rsid w:val="00301BB7"/>
    <w:rsid w:val="00303B7F"/>
    <w:rsid w:val="003063BF"/>
    <w:rsid w:val="0031033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9459D"/>
    <w:rsid w:val="003A1162"/>
    <w:rsid w:val="003A44D1"/>
    <w:rsid w:val="003B09B7"/>
    <w:rsid w:val="003B23FF"/>
    <w:rsid w:val="003C3419"/>
    <w:rsid w:val="003C5C6E"/>
    <w:rsid w:val="003C6982"/>
    <w:rsid w:val="003D0BBE"/>
    <w:rsid w:val="003E6B23"/>
    <w:rsid w:val="004108DD"/>
    <w:rsid w:val="00421109"/>
    <w:rsid w:val="00422532"/>
    <w:rsid w:val="00424EDA"/>
    <w:rsid w:val="004329FA"/>
    <w:rsid w:val="00433249"/>
    <w:rsid w:val="00433B64"/>
    <w:rsid w:val="00434581"/>
    <w:rsid w:val="0044217E"/>
    <w:rsid w:val="004477CC"/>
    <w:rsid w:val="004530A4"/>
    <w:rsid w:val="0045621A"/>
    <w:rsid w:val="00461162"/>
    <w:rsid w:val="004612A1"/>
    <w:rsid w:val="0046436C"/>
    <w:rsid w:val="00464AF8"/>
    <w:rsid w:val="00473E77"/>
    <w:rsid w:val="004740D6"/>
    <w:rsid w:val="00476ABB"/>
    <w:rsid w:val="00477ECA"/>
    <w:rsid w:val="0048072B"/>
    <w:rsid w:val="004813C4"/>
    <w:rsid w:val="00481789"/>
    <w:rsid w:val="00483E8A"/>
    <w:rsid w:val="00486692"/>
    <w:rsid w:val="00490BDB"/>
    <w:rsid w:val="004A212A"/>
    <w:rsid w:val="004A4A7E"/>
    <w:rsid w:val="004B7701"/>
    <w:rsid w:val="004C1A20"/>
    <w:rsid w:val="004C4E57"/>
    <w:rsid w:val="004C7668"/>
    <w:rsid w:val="004D226E"/>
    <w:rsid w:val="004D279A"/>
    <w:rsid w:val="004D4A01"/>
    <w:rsid w:val="004E2D75"/>
    <w:rsid w:val="004E3940"/>
    <w:rsid w:val="004E6227"/>
    <w:rsid w:val="004E6365"/>
    <w:rsid w:val="004F16E8"/>
    <w:rsid w:val="005039FD"/>
    <w:rsid w:val="005046B1"/>
    <w:rsid w:val="00505CC2"/>
    <w:rsid w:val="005120F3"/>
    <w:rsid w:val="00516078"/>
    <w:rsid w:val="0052154A"/>
    <w:rsid w:val="00522621"/>
    <w:rsid w:val="00525EB7"/>
    <w:rsid w:val="00534B34"/>
    <w:rsid w:val="00537438"/>
    <w:rsid w:val="00544BF1"/>
    <w:rsid w:val="00546A40"/>
    <w:rsid w:val="005471C9"/>
    <w:rsid w:val="0056662C"/>
    <w:rsid w:val="00566753"/>
    <w:rsid w:val="00576531"/>
    <w:rsid w:val="0057731C"/>
    <w:rsid w:val="00582C96"/>
    <w:rsid w:val="00585393"/>
    <w:rsid w:val="00591120"/>
    <w:rsid w:val="00595A63"/>
    <w:rsid w:val="00597859"/>
    <w:rsid w:val="005A5138"/>
    <w:rsid w:val="005A621F"/>
    <w:rsid w:val="005B193D"/>
    <w:rsid w:val="005B2D54"/>
    <w:rsid w:val="005C2B31"/>
    <w:rsid w:val="005C763F"/>
    <w:rsid w:val="005D35B8"/>
    <w:rsid w:val="005E1754"/>
    <w:rsid w:val="005E2A10"/>
    <w:rsid w:val="005F074B"/>
    <w:rsid w:val="005F17E3"/>
    <w:rsid w:val="005F2543"/>
    <w:rsid w:val="005F4899"/>
    <w:rsid w:val="005F4C77"/>
    <w:rsid w:val="00612557"/>
    <w:rsid w:val="00612C43"/>
    <w:rsid w:val="006149FA"/>
    <w:rsid w:val="006214BF"/>
    <w:rsid w:val="00622B0C"/>
    <w:rsid w:val="00627B7C"/>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63F9"/>
    <w:rsid w:val="00677D1D"/>
    <w:rsid w:val="006870D8"/>
    <w:rsid w:val="0068737B"/>
    <w:rsid w:val="0069183A"/>
    <w:rsid w:val="006A1FB5"/>
    <w:rsid w:val="006A3E2B"/>
    <w:rsid w:val="006A49E8"/>
    <w:rsid w:val="006A4BE8"/>
    <w:rsid w:val="006A68D9"/>
    <w:rsid w:val="006A7650"/>
    <w:rsid w:val="006C352B"/>
    <w:rsid w:val="006C4CBF"/>
    <w:rsid w:val="006C55EC"/>
    <w:rsid w:val="006D4712"/>
    <w:rsid w:val="006E0536"/>
    <w:rsid w:val="006E1C55"/>
    <w:rsid w:val="006E6E69"/>
    <w:rsid w:val="006F0DF5"/>
    <w:rsid w:val="006F1855"/>
    <w:rsid w:val="006F224B"/>
    <w:rsid w:val="006F5E4C"/>
    <w:rsid w:val="0070375F"/>
    <w:rsid w:val="00704791"/>
    <w:rsid w:val="0071411C"/>
    <w:rsid w:val="007167F3"/>
    <w:rsid w:val="00721A6D"/>
    <w:rsid w:val="007220D0"/>
    <w:rsid w:val="00722FE8"/>
    <w:rsid w:val="0073026D"/>
    <w:rsid w:val="0073628A"/>
    <w:rsid w:val="00741833"/>
    <w:rsid w:val="00743C7E"/>
    <w:rsid w:val="00753BDB"/>
    <w:rsid w:val="0075583E"/>
    <w:rsid w:val="007559CE"/>
    <w:rsid w:val="00761916"/>
    <w:rsid w:val="007636E5"/>
    <w:rsid w:val="00763C22"/>
    <w:rsid w:val="00763CF9"/>
    <w:rsid w:val="007669E8"/>
    <w:rsid w:val="00774DCA"/>
    <w:rsid w:val="00781713"/>
    <w:rsid w:val="00784AAE"/>
    <w:rsid w:val="00794724"/>
    <w:rsid w:val="00794B64"/>
    <w:rsid w:val="00794E64"/>
    <w:rsid w:val="00796392"/>
    <w:rsid w:val="007A7CE7"/>
    <w:rsid w:val="007B1D58"/>
    <w:rsid w:val="007B27F8"/>
    <w:rsid w:val="007C72AC"/>
    <w:rsid w:val="007D62E5"/>
    <w:rsid w:val="007E2F81"/>
    <w:rsid w:val="007F18B3"/>
    <w:rsid w:val="007F5A50"/>
    <w:rsid w:val="007F6F30"/>
    <w:rsid w:val="007F6F48"/>
    <w:rsid w:val="00814E0C"/>
    <w:rsid w:val="00823CD9"/>
    <w:rsid w:val="0082669A"/>
    <w:rsid w:val="008311FE"/>
    <w:rsid w:val="008324F8"/>
    <w:rsid w:val="008404AD"/>
    <w:rsid w:val="0084078A"/>
    <w:rsid w:val="00841465"/>
    <w:rsid w:val="00846721"/>
    <w:rsid w:val="00851E3C"/>
    <w:rsid w:val="00856855"/>
    <w:rsid w:val="00866287"/>
    <w:rsid w:val="00872ABF"/>
    <w:rsid w:val="00874E9A"/>
    <w:rsid w:val="0088191D"/>
    <w:rsid w:val="00883D2C"/>
    <w:rsid w:val="00884F61"/>
    <w:rsid w:val="00894761"/>
    <w:rsid w:val="0089633A"/>
    <w:rsid w:val="008A1832"/>
    <w:rsid w:val="008A1FE9"/>
    <w:rsid w:val="008A6835"/>
    <w:rsid w:val="008B0FFB"/>
    <w:rsid w:val="008B2073"/>
    <w:rsid w:val="008C149D"/>
    <w:rsid w:val="008C672F"/>
    <w:rsid w:val="008C6C75"/>
    <w:rsid w:val="008D03A5"/>
    <w:rsid w:val="008D0ACF"/>
    <w:rsid w:val="008D1EDC"/>
    <w:rsid w:val="008D2245"/>
    <w:rsid w:val="008D2EFF"/>
    <w:rsid w:val="008D3FD7"/>
    <w:rsid w:val="008F6E07"/>
    <w:rsid w:val="008F7706"/>
    <w:rsid w:val="00902961"/>
    <w:rsid w:val="00902FA3"/>
    <w:rsid w:val="009043F8"/>
    <w:rsid w:val="00906917"/>
    <w:rsid w:val="0091008B"/>
    <w:rsid w:val="009129B9"/>
    <w:rsid w:val="00912EA3"/>
    <w:rsid w:val="009243E0"/>
    <w:rsid w:val="009260DA"/>
    <w:rsid w:val="0093133F"/>
    <w:rsid w:val="009341E6"/>
    <w:rsid w:val="0094054C"/>
    <w:rsid w:val="00941EC4"/>
    <w:rsid w:val="00942F88"/>
    <w:rsid w:val="00951E58"/>
    <w:rsid w:val="0095549F"/>
    <w:rsid w:val="009651CE"/>
    <w:rsid w:val="009663A1"/>
    <w:rsid w:val="0097355C"/>
    <w:rsid w:val="00973A49"/>
    <w:rsid w:val="00975DCE"/>
    <w:rsid w:val="00976835"/>
    <w:rsid w:val="009832A8"/>
    <w:rsid w:val="00990D6C"/>
    <w:rsid w:val="0099170F"/>
    <w:rsid w:val="009979E3"/>
    <w:rsid w:val="009A1208"/>
    <w:rsid w:val="009A1730"/>
    <w:rsid w:val="009B3392"/>
    <w:rsid w:val="009B6710"/>
    <w:rsid w:val="009C297D"/>
    <w:rsid w:val="009C2D06"/>
    <w:rsid w:val="009C331D"/>
    <w:rsid w:val="009C39BC"/>
    <w:rsid w:val="009D0452"/>
    <w:rsid w:val="009D4A96"/>
    <w:rsid w:val="009D627D"/>
    <w:rsid w:val="009E2674"/>
    <w:rsid w:val="009E3224"/>
    <w:rsid w:val="009E6A58"/>
    <w:rsid w:val="009E6A88"/>
    <w:rsid w:val="009F3259"/>
    <w:rsid w:val="009F43F4"/>
    <w:rsid w:val="009F46C4"/>
    <w:rsid w:val="00A1151C"/>
    <w:rsid w:val="00A11ADD"/>
    <w:rsid w:val="00A21644"/>
    <w:rsid w:val="00A22926"/>
    <w:rsid w:val="00A24898"/>
    <w:rsid w:val="00A25AF6"/>
    <w:rsid w:val="00A35871"/>
    <w:rsid w:val="00A44675"/>
    <w:rsid w:val="00A45232"/>
    <w:rsid w:val="00A51B38"/>
    <w:rsid w:val="00A51EFC"/>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B785E"/>
    <w:rsid w:val="00AC129E"/>
    <w:rsid w:val="00AC3B51"/>
    <w:rsid w:val="00AC3DFA"/>
    <w:rsid w:val="00AD18DD"/>
    <w:rsid w:val="00AD7702"/>
    <w:rsid w:val="00AE1B4E"/>
    <w:rsid w:val="00AE562C"/>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4A79"/>
    <w:rsid w:val="00B577BC"/>
    <w:rsid w:val="00B62411"/>
    <w:rsid w:val="00B66DA1"/>
    <w:rsid w:val="00B70082"/>
    <w:rsid w:val="00B71BDF"/>
    <w:rsid w:val="00B73A23"/>
    <w:rsid w:val="00B86468"/>
    <w:rsid w:val="00B90AE3"/>
    <w:rsid w:val="00B95029"/>
    <w:rsid w:val="00BA7BA8"/>
    <w:rsid w:val="00BB13C2"/>
    <w:rsid w:val="00BB5517"/>
    <w:rsid w:val="00BB59F2"/>
    <w:rsid w:val="00BB64F4"/>
    <w:rsid w:val="00BC1F11"/>
    <w:rsid w:val="00BC36CB"/>
    <w:rsid w:val="00BD1678"/>
    <w:rsid w:val="00BE0E87"/>
    <w:rsid w:val="00BE3260"/>
    <w:rsid w:val="00BE4BAA"/>
    <w:rsid w:val="00BF0220"/>
    <w:rsid w:val="00BF262B"/>
    <w:rsid w:val="00BF3CBD"/>
    <w:rsid w:val="00BF3DB5"/>
    <w:rsid w:val="00BF3ECB"/>
    <w:rsid w:val="00BF4BCC"/>
    <w:rsid w:val="00BF5733"/>
    <w:rsid w:val="00C004A5"/>
    <w:rsid w:val="00C02163"/>
    <w:rsid w:val="00C02481"/>
    <w:rsid w:val="00C10445"/>
    <w:rsid w:val="00C15028"/>
    <w:rsid w:val="00C17553"/>
    <w:rsid w:val="00C2088C"/>
    <w:rsid w:val="00C22E6F"/>
    <w:rsid w:val="00C2509C"/>
    <w:rsid w:val="00C27490"/>
    <w:rsid w:val="00C30B38"/>
    <w:rsid w:val="00C31FE5"/>
    <w:rsid w:val="00C320BF"/>
    <w:rsid w:val="00C37416"/>
    <w:rsid w:val="00C440AE"/>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A5F23"/>
    <w:rsid w:val="00CB486B"/>
    <w:rsid w:val="00CC1B51"/>
    <w:rsid w:val="00CC2D1B"/>
    <w:rsid w:val="00CC37D8"/>
    <w:rsid w:val="00CD1291"/>
    <w:rsid w:val="00CD1607"/>
    <w:rsid w:val="00CE2993"/>
    <w:rsid w:val="00CF3CB5"/>
    <w:rsid w:val="00CF4A18"/>
    <w:rsid w:val="00D00A1C"/>
    <w:rsid w:val="00D01AEA"/>
    <w:rsid w:val="00D06D2A"/>
    <w:rsid w:val="00D1443A"/>
    <w:rsid w:val="00D1739C"/>
    <w:rsid w:val="00D23ACA"/>
    <w:rsid w:val="00D26EFF"/>
    <w:rsid w:val="00D31B8C"/>
    <w:rsid w:val="00D35D00"/>
    <w:rsid w:val="00D67443"/>
    <w:rsid w:val="00D72728"/>
    <w:rsid w:val="00D74A99"/>
    <w:rsid w:val="00D752A7"/>
    <w:rsid w:val="00D83573"/>
    <w:rsid w:val="00D902F3"/>
    <w:rsid w:val="00D96EA4"/>
    <w:rsid w:val="00D97ADB"/>
    <w:rsid w:val="00DB2538"/>
    <w:rsid w:val="00DC4759"/>
    <w:rsid w:val="00DD0777"/>
    <w:rsid w:val="00DD1E44"/>
    <w:rsid w:val="00DD2011"/>
    <w:rsid w:val="00DE1463"/>
    <w:rsid w:val="00DE5176"/>
    <w:rsid w:val="00DF235B"/>
    <w:rsid w:val="00DF52EB"/>
    <w:rsid w:val="00DF6C52"/>
    <w:rsid w:val="00E05CDA"/>
    <w:rsid w:val="00E103F2"/>
    <w:rsid w:val="00E10C47"/>
    <w:rsid w:val="00E223E0"/>
    <w:rsid w:val="00E227A1"/>
    <w:rsid w:val="00E571A3"/>
    <w:rsid w:val="00E57B23"/>
    <w:rsid w:val="00E60570"/>
    <w:rsid w:val="00E8003E"/>
    <w:rsid w:val="00E803D0"/>
    <w:rsid w:val="00E844BB"/>
    <w:rsid w:val="00E848E4"/>
    <w:rsid w:val="00E85B4E"/>
    <w:rsid w:val="00E866C0"/>
    <w:rsid w:val="00E90E13"/>
    <w:rsid w:val="00E9190C"/>
    <w:rsid w:val="00E966CF"/>
    <w:rsid w:val="00EA395D"/>
    <w:rsid w:val="00EA7936"/>
    <w:rsid w:val="00EB366B"/>
    <w:rsid w:val="00EB38B3"/>
    <w:rsid w:val="00EC316E"/>
    <w:rsid w:val="00EC4902"/>
    <w:rsid w:val="00EC4C79"/>
    <w:rsid w:val="00EC5561"/>
    <w:rsid w:val="00ED2033"/>
    <w:rsid w:val="00ED2085"/>
    <w:rsid w:val="00EE3B99"/>
    <w:rsid w:val="00EF7405"/>
    <w:rsid w:val="00F01CF0"/>
    <w:rsid w:val="00F02B1B"/>
    <w:rsid w:val="00F031B4"/>
    <w:rsid w:val="00F03463"/>
    <w:rsid w:val="00F07F55"/>
    <w:rsid w:val="00F10F57"/>
    <w:rsid w:val="00F26EE3"/>
    <w:rsid w:val="00F27812"/>
    <w:rsid w:val="00F31CC7"/>
    <w:rsid w:val="00F34F62"/>
    <w:rsid w:val="00F36DC7"/>
    <w:rsid w:val="00F43276"/>
    <w:rsid w:val="00F547D9"/>
    <w:rsid w:val="00F61C26"/>
    <w:rsid w:val="00F62110"/>
    <w:rsid w:val="00F6425D"/>
    <w:rsid w:val="00F66F8D"/>
    <w:rsid w:val="00F7382E"/>
    <w:rsid w:val="00F835BC"/>
    <w:rsid w:val="00F92370"/>
    <w:rsid w:val="00F97D5A"/>
    <w:rsid w:val="00FA0A5F"/>
    <w:rsid w:val="00FA6B58"/>
    <w:rsid w:val="00FB75EC"/>
    <w:rsid w:val="00FB7FE9"/>
    <w:rsid w:val="00FC240B"/>
    <w:rsid w:val="00FC29CD"/>
    <w:rsid w:val="00FC2EA6"/>
    <w:rsid w:val="00FC566F"/>
    <w:rsid w:val="00FD0226"/>
    <w:rsid w:val="00FD0C1E"/>
    <w:rsid w:val="00FD2426"/>
    <w:rsid w:val="00FD627C"/>
    <w:rsid w:val="00FE1BE8"/>
    <w:rsid w:val="00FE2BDC"/>
    <w:rsid w:val="00FE506E"/>
    <w:rsid w:val="00FE6638"/>
    <w:rsid w:val="00FE7AE2"/>
    <w:rsid w:val="00FF12F8"/>
    <w:rsid w:val="04BF08F1"/>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locked/>
    <w:uiPriority w:val="0"/>
    <w:rPr>
      <w:b/>
      <w:bCs/>
      <w:sz w:val="26"/>
      <w:szCs w:val="26"/>
      <w:shd w:val="clear" w:color="auto" w:fill="FFFFFF"/>
    </w:rPr>
  </w:style>
  <w:style w:type="paragraph" w:customStyle="1" w:styleId="87">
    <w:name w:val="Body text (11)"/>
    <w:basedOn w:val="1"/>
    <w:link w:val="86"/>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uiPriority w:val="0"/>
    <w:pPr>
      <w:widowControl w:val="0"/>
      <w:shd w:val="clear" w:color="auto" w:fill="FFFFFF"/>
      <w:spacing w:after="120" w:line="110" w:lineRule="exact"/>
    </w:pPr>
    <w:rPr>
      <w:sz w:val="10"/>
      <w:szCs w:val="10"/>
    </w:rPr>
  </w:style>
  <w:style w:type="character" w:customStyle="1" w:styleId="134">
    <w:name w:val="Body text (49) Exact"/>
    <w:basedOn w:val="9"/>
    <w:link w:val="135"/>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qFormat/>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uiPriority w:val="0"/>
    <w:rPr>
      <w:b/>
      <w:bCs/>
      <w:w w:val="66"/>
      <w:sz w:val="40"/>
      <w:szCs w:val="40"/>
      <w:u w:val="none"/>
    </w:rPr>
  </w:style>
  <w:style w:type="character" w:customStyle="1" w:styleId="185">
    <w:name w:val="Body text (16)"/>
    <w:basedOn w:val="184"/>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uiPriority w:val="0"/>
    <w:rPr>
      <w:sz w:val="8"/>
      <w:szCs w:val="8"/>
      <w:u w:val="none"/>
    </w:rPr>
  </w:style>
  <w:style w:type="character" w:customStyle="1" w:styleId="187">
    <w:name w:val="Body text (17)"/>
    <w:basedOn w:val="186"/>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qFormat/>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qFormat/>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qFormat/>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qFormat/>
    <w:uiPriority w:val="0"/>
    <w:rPr>
      <w:w w:val="150"/>
      <w:sz w:val="8"/>
      <w:szCs w:val="8"/>
      <w:u w:val="none"/>
    </w:rPr>
  </w:style>
  <w:style w:type="character" w:customStyle="1" w:styleId="257">
    <w:name w:val="Body text (37)"/>
    <w:basedOn w:val="256"/>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uiPriority w:val="0"/>
    <w:rPr>
      <w:sz w:val="19"/>
      <w:szCs w:val="19"/>
      <w:shd w:val="clear" w:color="auto" w:fill="FFFFFF"/>
    </w:rPr>
  </w:style>
  <w:style w:type="character" w:customStyle="1" w:styleId="266">
    <w:name w:val="Table caption (7) + 9 pt Exact"/>
    <w:basedOn w:val="120"/>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qFormat/>
    <w:uiPriority w:val="0"/>
    <w:rPr>
      <w:b/>
      <w:bCs/>
      <w:w w:val="70"/>
      <w:sz w:val="20"/>
      <w:szCs w:val="20"/>
      <w:u w:val="none"/>
    </w:rPr>
  </w:style>
  <w:style w:type="character" w:customStyle="1" w:styleId="278">
    <w:name w:val="Body text (28) + 13 pt"/>
    <w:basedOn w:val="234"/>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qFormat/>
    <w:uiPriority w:val="0"/>
    <w:rPr>
      <w:w w:val="80"/>
      <w:sz w:val="22"/>
      <w:szCs w:val="22"/>
      <w:u w:val="none"/>
    </w:rPr>
  </w:style>
  <w:style w:type="character" w:customStyle="1" w:styleId="280">
    <w:name w:val="Heading #5 (4)"/>
    <w:basedOn w:val="279"/>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uiPriority w:val="0"/>
    <w:rPr>
      <w:b/>
      <w:bCs/>
      <w:w w:val="70"/>
      <w:sz w:val="20"/>
      <w:szCs w:val="20"/>
      <w:u w:val="none"/>
    </w:rPr>
  </w:style>
  <w:style w:type="character" w:customStyle="1" w:styleId="284">
    <w:name w:val="Body text (52)"/>
    <w:basedOn w:val="283"/>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qFormat/>
    <w:uiPriority w:val="0"/>
    <w:rPr>
      <w:sz w:val="15"/>
      <w:szCs w:val="15"/>
      <w:u w:val="none"/>
    </w:rPr>
  </w:style>
  <w:style w:type="character" w:customStyle="1" w:styleId="287">
    <w:name w:val="Body text (55) Exact"/>
    <w:basedOn w:val="9"/>
    <w:qFormat/>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qFormat/>
    <w:uiPriority w:val="0"/>
    <w:rPr>
      <w:smallCaps/>
      <w:color w:val="97969B"/>
      <w:sz w:val="15"/>
      <w:szCs w:val="15"/>
      <w:u w:val="none"/>
    </w:rPr>
  </w:style>
  <w:style w:type="character" w:customStyle="1" w:styleId="304">
    <w:name w:val="Body Text Char"/>
    <w:basedOn w:val="9"/>
    <w:link w:val="12"/>
    <w:qFormat/>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qFormat/>
    <w:uiPriority w:val="99"/>
    <w:rPr>
      <w:color w:val="808080"/>
    </w:rPr>
  </w:style>
  <w:style w:type="character" w:customStyle="1" w:styleId="311">
    <w:name w:val="katex-mathml"/>
    <w:basedOn w:val="9"/>
    <w:qFormat/>
    <w:uiPriority w:val="0"/>
  </w:style>
  <w:style w:type="character" w:customStyle="1" w:styleId="312">
    <w:name w:val="mord"/>
    <w:basedOn w:val="9"/>
    <w:qFormat/>
    <w:uiPriority w:val="0"/>
  </w:style>
  <w:style w:type="character" w:customStyle="1" w:styleId="313">
    <w:name w:val="mop"/>
    <w:basedOn w:val="9"/>
    <w:qFormat/>
    <w:uiPriority w:val="0"/>
  </w:style>
  <w:style w:type="character" w:customStyle="1" w:styleId="314">
    <w:name w:val="vlist-s"/>
    <w:basedOn w:val="9"/>
    <w:qFormat/>
    <w:uiPriority w:val="0"/>
  </w:style>
  <w:style w:type="character" w:customStyle="1" w:styleId="315">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character" w:customStyle="1" w:styleId="326">
    <w:name w:val="button-container"/>
    <w:basedOn w:val="9"/>
    <w:qFormat/>
    <w:uiPriority w:val="0"/>
  </w:style>
  <w:style w:type="character" w:customStyle="1" w:styleId="327">
    <w:name w:val="source-card-title-index"/>
    <w:basedOn w:val="9"/>
    <w:qFormat/>
    <w:uiPriority w:val="0"/>
  </w:style>
  <w:style w:type="character" w:customStyle="1" w:styleId="328">
    <w:name w:val="ellipsis"/>
    <w:basedOn w:val="9"/>
    <w:qFormat/>
    <w:uiPriority w:val="0"/>
  </w:style>
  <w:style w:type="character" w:customStyle="1" w:styleId="329">
    <w:name w:val="source-card-attribution-text"/>
    <w:basedOn w:val="9"/>
    <w:qFormat/>
    <w:uiPriority w:val="0"/>
  </w:style>
  <w:style w:type="character" w:customStyle="1" w:styleId="330">
    <w:name w:val="mdc-button__label"/>
    <w:basedOn w:val="9"/>
    <w:qFormat/>
    <w:uiPriority w:val="0"/>
  </w:style>
  <w:style w:type="table" w:customStyle="1" w:styleId="331">
    <w:name w:val="TableGrid"/>
    <w:qFormat/>
    <w:uiPriority w:val="0"/>
    <w:pPr>
      <w:spacing w:after="0" w:line="240" w:lineRule="auto"/>
    </w:pPr>
    <w:tblPr>
      <w:tblCellMar>
        <w:top w:w="0" w:type="dxa"/>
        <w:left w:w="0" w:type="dxa"/>
        <w:bottom w:w="0" w:type="dxa"/>
        <w:right w:w="0" w:type="dxa"/>
      </w:tblCellMar>
    </w:tblPr>
  </w:style>
  <w:style w:type="character" w:customStyle="1" w:styleId="332">
    <w:name w:val="footnote description Char"/>
    <w:link w:val="333"/>
    <w:qFormat/>
    <w:locked/>
    <w:uiPriority w:val="0"/>
    <w:rPr>
      <w:rFonts w:ascii="Times New Roman" w:hAnsi="Times New Roman" w:eastAsia="Times New Roman" w:cs="Times New Roman"/>
      <w:color w:val="000000"/>
      <w:sz w:val="20"/>
    </w:rPr>
  </w:style>
  <w:style w:type="paragraph" w:customStyle="1" w:styleId="333">
    <w:name w:val="footnote description"/>
    <w:next w:val="1"/>
    <w:link w:val="332"/>
    <w:qFormat/>
    <w:uiPriority w:val="0"/>
    <w:pPr>
      <w:spacing w:after="0" w:line="256" w:lineRule="auto"/>
      <w:ind w:firstLine="566"/>
      <w:jc w:val="both"/>
    </w:pPr>
    <w:rPr>
      <w:rFonts w:ascii="Times New Roman" w:hAnsi="Times New Roman" w:eastAsia="Times New Roman" w:cs="Times New Roman"/>
      <w:color w:val="000000"/>
      <w:sz w:val="20"/>
      <w:szCs w:val="22"/>
      <w:lang w:val="en-US" w:eastAsia="en-US" w:bidi="ar-SA"/>
    </w:rPr>
  </w:style>
  <w:style w:type="character" w:customStyle="1" w:styleId="334">
    <w:name w:val="footnote mark"/>
    <w:qFormat/>
    <w:uiPriority w:val="0"/>
    <w:rPr>
      <w:rFonts w:hint="default" w:ascii="Times New Roman" w:hAnsi="Times New Roman" w:eastAsia="Times New Roman" w:cs="Times New Roman"/>
      <w:color w:val="000000"/>
      <w:sz w:val="20"/>
      <w:vertAlign w:val="superscript"/>
    </w:rPr>
  </w:style>
  <w:style w:type="table" w:customStyle="1" w:styleId="335">
    <w:name w:val="Grid Table Light"/>
    <w:basedOn w:val="10"/>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336">
    <w:name w:val="relative"/>
    <w:basedOn w:val="9"/>
    <w:qFormat/>
    <w:uiPriority w:val="0"/>
  </w:style>
  <w:style w:type="character" w:customStyle="1" w:styleId="337">
    <w:name w:val="ms-1"/>
    <w:basedOn w:val="9"/>
    <w:qFormat/>
    <w:uiPriority w:val="0"/>
  </w:style>
  <w:style w:type="character" w:customStyle="1" w:styleId="338">
    <w:name w:val="max-w-full"/>
    <w:basedOn w:val="9"/>
    <w:qFormat/>
    <w:uiPriority w:val="0"/>
  </w:style>
  <w:style w:type="character" w:customStyle="1" w:styleId="339">
    <w:name w:val="-me-1"/>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8"/>
    <customShpInfo spid="_x0000_s2077"/>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5B4D25-D96D-4BB9-BF6A-923C13E8A36D}">
  <ds:schemaRefs/>
</ds:datastoreItem>
</file>

<file path=docProps/app.xml><?xml version="1.0" encoding="utf-8"?>
<Properties xmlns="http://schemas.openxmlformats.org/officeDocument/2006/extended-properties" xmlns:vt="http://schemas.openxmlformats.org/officeDocument/2006/docPropsVTypes">
  <Template>Normal</Template>
  <Pages>11</Pages>
  <Words>1884</Words>
  <Characters>12893</Characters>
  <Lines>104</Lines>
  <Paragraphs>29</Paragraphs>
  <TotalTime>0</TotalTime>
  <ScaleCrop>false</ScaleCrop>
  <LinksUpToDate>false</LinksUpToDate>
  <CharactersWithSpaces>14683</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2026-08-20T08:33:00Z</dcterms:created>
  <dc:creator>user</dc:creator>
  <cp:lastModifiedBy>Administrator</cp:lastModifiedBy>
  <cp:lastPrinted>2019-04-10T14:28:00Z</cp:lastPrinted>
  <dcterms:modified xsi:type="dcterms:W3CDTF">2026-09-11T04:03:06Z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7E317F94A39A4CA9AE07BD67F5E3A2EA_13</vt:lpwstr>
  </property>
</Properties>
</file>