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F491B7">
      <w:pPr>
        <w:pStyle w:val="54"/>
        <w:keepNext/>
        <w:keepLines/>
        <w:shd w:val="clear" w:color="auto" w:fill="auto"/>
        <w:spacing w:after="280"/>
        <w:rPr>
          <w:rFonts w:ascii="Times New Roman" w:hAnsi="Times New Roman" w:cs="Times New Roman"/>
          <w:sz w:val="24"/>
          <w:szCs w:val="24"/>
        </w:rPr>
      </w:pPr>
      <w:bookmarkStart w:id="0" w:name="bookmark48"/>
      <w:bookmarkStart w:id="10" w:name="_GoBack"/>
      <w:bookmarkEnd w:id="10"/>
      <w:r>
        <w:rPr>
          <w:rFonts w:ascii="Times New Roman" w:hAnsi="Times New Roman" w:cs="Times New Roman"/>
          <w:sz w:val="24"/>
          <w:szCs w:val="24"/>
        </w:rPr>
        <w:t>BAB III</w:t>
      </w:r>
      <w:bookmarkEnd w:id="0"/>
    </w:p>
    <w:p w14:paraId="5DEB39A3">
      <w:pPr>
        <w:pStyle w:val="54"/>
        <w:keepNext/>
        <w:keepLines/>
        <w:shd w:val="clear" w:color="auto" w:fill="auto"/>
        <w:spacing w:after="0"/>
        <w:rPr>
          <w:rFonts w:ascii="Times New Roman" w:hAnsi="Times New Roman" w:cs="Times New Roman"/>
          <w:sz w:val="24"/>
          <w:szCs w:val="24"/>
        </w:rPr>
      </w:pPr>
      <w:bookmarkStart w:id="1" w:name="bookmark49"/>
      <w:r>
        <w:rPr>
          <w:rFonts w:ascii="Times New Roman" w:hAnsi="Times New Roman" w:cs="Times New Roman"/>
          <w:sz w:val="24"/>
          <w:szCs w:val="24"/>
        </w:rPr>
        <w:t>METODE  PENELITIAN</w:t>
      </w:r>
      <w:bookmarkEnd w:id="1"/>
    </w:p>
    <w:p w14:paraId="44DFC807">
      <w:pPr>
        <w:pStyle w:val="54"/>
        <w:keepNext/>
        <w:keepLines/>
        <w:shd w:val="clear" w:color="auto" w:fill="auto"/>
        <w:spacing w:after="0"/>
        <w:rPr>
          <w:rFonts w:ascii="Times New Roman" w:hAnsi="Times New Roman" w:cs="Times New Roman"/>
          <w:sz w:val="24"/>
          <w:szCs w:val="24"/>
        </w:rPr>
      </w:pPr>
    </w:p>
    <w:p w14:paraId="7FD94C17">
      <w:pPr>
        <w:pStyle w:val="54"/>
        <w:keepNext/>
        <w:keepLines/>
        <w:shd w:val="clear" w:color="auto" w:fill="auto"/>
        <w:spacing w:after="0"/>
        <w:rPr>
          <w:rStyle w:val="21"/>
          <w:rFonts w:ascii="Times New Roman" w:hAnsi="Times New Roman" w:cs="Times New Roman"/>
          <w:b/>
          <w:bCs/>
          <w:sz w:val="24"/>
          <w:szCs w:val="24"/>
        </w:rPr>
      </w:pPr>
    </w:p>
    <w:p w14:paraId="1E8F0A3F">
      <w:pPr>
        <w:pStyle w:val="19"/>
        <w:spacing w:before="0" w:beforeAutospacing="0" w:after="0" w:afterAutospacing="0" w:line="480" w:lineRule="auto"/>
        <w:jc w:val="both"/>
      </w:pPr>
      <w:bookmarkStart w:id="2" w:name="_Hlk195707324"/>
      <w:r>
        <w:rPr>
          <w:rStyle w:val="21"/>
        </w:rPr>
        <w:t>3.1 Definisi Operasional Variabel</w:t>
      </w:r>
    </w:p>
    <w:bookmarkEnd w:id="2"/>
    <w:p w14:paraId="7088D858">
      <w:pPr>
        <w:pStyle w:val="19"/>
        <w:spacing w:before="0" w:beforeAutospacing="0" w:after="0" w:afterAutospacing="0" w:line="480" w:lineRule="auto"/>
        <w:ind w:firstLine="709"/>
        <w:jc w:val="both"/>
      </w:pPr>
      <w:r>
        <w:t>Dalam konteks penelitian ilmiah, variabel memegang peranan sentral sebagai fokus studi yang memungkinkan peneliti untuk mengamati, mengukur, dan menganalisis fenomena tertentu. Sebagaimana dikemukakan oleh Sugiyono (2017:72), variabel didefinisikan sebagai segala sesuatu yang berbentuk apa saja yang ditetapkan oleh peneliti untuk dipelajari dan diobservasi, dengan tujuan untuk memperoleh informasi yang relevan dan menarik kesimpulan yang valid. Dengan kata lain, variabel adalah konstruk teoritis yang telah dioperasionalkan sehingga dapat diukur atau dikategorikan, memungkinkan peneliti untuk menguji hubungan antar konsep atau pengaruh suatu fenomena terhadap fenomena lainnya. Variabel dalam penelitian ini berfungsi sebagai konsep kunci yang menggambarkan fenomena yang diteliti, dan karakteristiknya dapat bervariasi atau memiliki berbagai nilai.</w:t>
      </w:r>
    </w:p>
    <w:p w14:paraId="4CE0906B">
      <w:pPr>
        <w:pStyle w:val="19"/>
        <w:spacing w:before="0" w:beforeAutospacing="0" w:after="0" w:afterAutospacing="0" w:line="480" w:lineRule="auto"/>
        <w:ind w:firstLine="709"/>
        <w:jc w:val="both"/>
      </w:pPr>
      <w:r>
        <w:t>Berdasarkan pemahaman ini, penelitian ini mengidentifikasi dan mendefinisikan dua jenis variabel utama yang akan menjadi fokus investigasi, yaitu variabel bebas dan variabel terikat. Pemisahan ini penting untuk memahami hubungan sebab-akibat yang ingin diungkapkan dalam penelitian.</w:t>
      </w:r>
    </w:p>
    <w:p w14:paraId="5E113ACD">
      <w:pPr>
        <w:pStyle w:val="19"/>
        <w:spacing w:before="0" w:beforeAutospacing="0" w:after="0" w:afterAutospacing="0" w:line="480" w:lineRule="auto"/>
        <w:jc w:val="both"/>
      </w:pPr>
      <w:r>
        <w:rPr>
          <w:rStyle w:val="21"/>
        </w:rPr>
        <w:t>1. Variabel Bebas</w:t>
      </w:r>
    </w:p>
    <w:p w14:paraId="4D4467F7">
      <w:pPr>
        <w:pStyle w:val="19"/>
        <w:spacing w:before="0" w:beforeAutospacing="0" w:after="0" w:afterAutospacing="0" w:line="480" w:lineRule="auto"/>
        <w:ind w:firstLine="720"/>
        <w:jc w:val="both"/>
      </w:pPr>
      <w:r>
        <w:t xml:space="preserve">Variabel bebas, sebagaimana dijelaskan oleh Arikunto (2010:102), adalah variabel yang diasumsikan oleh peneliti sebagai faktor yang mempengaruhi atau menjadi penyebab perubahan pada variabel lain. Dalam penelitian ini, variabel bebas yang menjadi fokus manipulasi atau observasi adalah "Penerapan Model Bermain Peran </w:t>
      </w:r>
      <w:r>
        <w:rPr>
          <w:i/>
          <w:iCs/>
        </w:rPr>
        <w:t>(Role Playing</w:t>
      </w:r>
      <w:r>
        <w:t>)". Model pembelajaran bermain peran dipilih sebagai intervensi atau perlakuan yang diharapkan dapat memberikan dampak positif terhadap kemampuan membaca siswa, khususnya dalam memahami teks narasi. Implementasi model ini secara spesifik akan mengikuti tahapan-tahapan berikut:</w:t>
      </w:r>
    </w:p>
    <w:p w14:paraId="5671FDD8">
      <w:pPr>
        <w:pStyle w:val="19"/>
        <w:numPr>
          <w:ilvl w:val="0"/>
          <w:numId w:val="1"/>
        </w:numPr>
        <w:spacing w:before="0" w:beforeAutospacing="0" w:after="0" w:afterAutospacing="0" w:line="480" w:lineRule="auto"/>
        <w:jc w:val="both"/>
        <w:rPr>
          <w:rStyle w:val="21"/>
          <w:b w:val="0"/>
          <w:bCs w:val="0"/>
        </w:rPr>
      </w:pPr>
      <w:r>
        <w:rPr>
          <w:rStyle w:val="21"/>
          <w:b w:val="0"/>
          <w:bCs w:val="0"/>
        </w:rPr>
        <w:t>Penentuan Skenario Drama oleh Guru</w:t>
      </w:r>
    </w:p>
    <w:p w14:paraId="54553F0D">
      <w:pPr>
        <w:pStyle w:val="19"/>
        <w:spacing w:before="0" w:beforeAutospacing="0" w:after="0" w:afterAutospacing="0" w:line="480" w:lineRule="auto"/>
        <w:ind w:left="720" w:firstLine="720"/>
        <w:jc w:val="both"/>
      </w:pPr>
      <w:r>
        <w:t>Langkah awal dalam penerapan model bermain peran adalah guru secara cermat memilih atau menyusun skenario drama yang relevan dengan materi pembelajaran teks narasi cerita pendek. Skenario ini dirancang untuk merepresentasikan peristiwa sejarah tertentu, karakter-karakter yang terlibat, dan informasi penting yang terkandung dalam teks narasi sejarah yang menjadi fokus pembelajaran. Pemilihan skenario harus mempertimbangkan tingkat pemahaman siswa kelas V, relevansi dengan kurikulum, dan potensi untuk memfasilitasi pemahaman yang mendalam terhadap isi teks.</w:t>
      </w:r>
    </w:p>
    <w:p w14:paraId="288655AB">
      <w:pPr>
        <w:pStyle w:val="19"/>
        <w:numPr>
          <w:ilvl w:val="0"/>
          <w:numId w:val="1"/>
        </w:numPr>
        <w:spacing w:before="0" w:beforeAutospacing="0" w:after="0" w:afterAutospacing="0" w:line="480" w:lineRule="auto"/>
        <w:jc w:val="both"/>
        <w:rPr>
          <w:rStyle w:val="21"/>
          <w:b w:val="0"/>
          <w:bCs w:val="0"/>
        </w:rPr>
      </w:pPr>
      <w:r>
        <w:rPr>
          <w:rStyle w:val="21"/>
          <w:b w:val="0"/>
          <w:bCs w:val="0"/>
        </w:rPr>
        <w:t>Pembagian Kelompok Siswa Secara Acak</w:t>
      </w:r>
    </w:p>
    <w:p w14:paraId="6560CB22">
      <w:pPr>
        <w:pStyle w:val="19"/>
        <w:spacing w:before="0" w:beforeAutospacing="0" w:after="0" w:afterAutospacing="0" w:line="480" w:lineRule="auto"/>
        <w:ind w:left="720" w:firstLine="720"/>
        <w:jc w:val="both"/>
      </w:pPr>
      <w:r>
        <w:t>Setelah skenario ditentukan, guru kemudian membagi siswa ke dalam beberapa kelompok secara acak. Pembagian secara acak bertujuan untuk meminimalkan bias dan memastikan bahwa setiap siswa memiliki kesempatan yang sama untuk berinteraksi dengan berbagai teman sekelas dalam konteks pembelajaran yang berbeda. Ukuran kelompok akan disesuaikan dengan kompleksitas skenario dan jumlah siswa dalam kelas, memastikan bahwa setiap anggota kelompok memiliki peran aktif dalam pementasan.</w:t>
      </w:r>
    </w:p>
    <w:p w14:paraId="0A484837">
      <w:pPr>
        <w:pStyle w:val="19"/>
        <w:numPr>
          <w:ilvl w:val="0"/>
          <w:numId w:val="1"/>
        </w:numPr>
        <w:spacing w:before="0" w:beforeAutospacing="0" w:after="0" w:afterAutospacing="0" w:line="480" w:lineRule="auto"/>
        <w:jc w:val="both"/>
        <w:rPr>
          <w:rStyle w:val="21"/>
          <w:b w:val="0"/>
          <w:bCs w:val="0"/>
        </w:rPr>
      </w:pPr>
      <w:r>
        <w:rPr>
          <w:rStyle w:val="21"/>
          <w:b w:val="0"/>
          <w:bCs w:val="0"/>
        </w:rPr>
        <w:t>Penugasan Peran dan Pementasan Drama</w:t>
      </w:r>
    </w:p>
    <w:p w14:paraId="4D5DC964">
      <w:pPr>
        <w:pStyle w:val="19"/>
        <w:spacing w:before="0" w:beforeAutospacing="0" w:after="0" w:afterAutospacing="0" w:line="480" w:lineRule="auto"/>
        <w:ind w:left="720" w:firstLine="720"/>
        <w:jc w:val="both"/>
      </w:pPr>
      <w:r>
        <w:t>Guru memberikan tugas kepada setiap kelompok untuk memainkan drama yang telah disiapkan. Setiap siswa dalam kelompok akan mendapatkan peran tertentu yang harus mereka interpretasikan dan perankan sesuai dengan pemahaman mereka terhadap skenario dan karakter yang diberikan. Proses ini mendorong siswa untuk aktif terlibat secara fisik, emosional, dan intelektual dengan materi pembelajaran. Mereka tidak hanya membaca atau mendengar tentang peristiwa sejarah, tetapi juga menghidupkannya melalui peran yang mereka mainkan.</w:t>
      </w:r>
    </w:p>
    <w:p w14:paraId="0F5BB0A8">
      <w:pPr>
        <w:pStyle w:val="19"/>
        <w:numPr>
          <w:ilvl w:val="0"/>
          <w:numId w:val="1"/>
        </w:numPr>
        <w:spacing w:before="0" w:beforeAutospacing="0" w:after="0" w:afterAutospacing="0" w:line="480" w:lineRule="auto"/>
        <w:jc w:val="both"/>
        <w:rPr>
          <w:rStyle w:val="21"/>
          <w:b w:val="0"/>
          <w:bCs w:val="0"/>
        </w:rPr>
      </w:pPr>
      <w:r>
        <w:rPr>
          <w:rStyle w:val="21"/>
          <w:b w:val="0"/>
          <w:bCs w:val="0"/>
        </w:rPr>
        <w:t>Observasi dan Penilaian Pementasan Antar Kelompok</w:t>
      </w:r>
    </w:p>
    <w:p w14:paraId="2203ECB4">
      <w:pPr>
        <w:pStyle w:val="19"/>
        <w:widowControl w:val="0"/>
        <w:spacing w:before="0" w:beforeAutospacing="0" w:after="0" w:afterAutospacing="0" w:line="480" w:lineRule="auto"/>
        <w:ind w:left="720" w:firstLine="720"/>
        <w:jc w:val="both"/>
      </w:pPr>
      <w:r>
        <w:t>Setelah setiap kelompok selesai melakukan pementasan drama, siswa dari kelompok lain diminta untuk mengamati dan memberikan penilaian terhadap kelebihan dan kekurangan hasil pementasan. Proses observasi ini melatih kemampuan siswa dalam menganalisis, mengevaluasi, dan memberikan umpan balik yang konstruktif. Mereka perlu memperhatikan aspek-aspek seperti kejelasan penyampaian informasi sejarah, interpretasi karakter, kerjasama tim, dan kreativitas dalam pementasan.</w:t>
      </w:r>
    </w:p>
    <w:p w14:paraId="4333F0D9">
      <w:pPr>
        <w:pStyle w:val="19"/>
        <w:widowControl w:val="0"/>
        <w:numPr>
          <w:ilvl w:val="0"/>
          <w:numId w:val="1"/>
        </w:numPr>
        <w:spacing w:before="0" w:beforeAutospacing="0" w:after="0" w:afterAutospacing="0" w:line="480" w:lineRule="auto"/>
        <w:jc w:val="both"/>
        <w:rPr>
          <w:rStyle w:val="21"/>
          <w:b w:val="0"/>
          <w:bCs w:val="0"/>
        </w:rPr>
      </w:pPr>
      <w:r>
        <w:rPr>
          <w:rStyle w:val="21"/>
          <w:b w:val="0"/>
          <w:bCs w:val="0"/>
        </w:rPr>
        <w:t>Penyampaian Kesimpulan oleh Siswa</w:t>
      </w:r>
    </w:p>
    <w:p w14:paraId="0B9C7409">
      <w:pPr>
        <w:pStyle w:val="19"/>
        <w:widowControl w:val="0"/>
        <w:spacing w:before="0" w:beforeAutospacing="0" w:after="0" w:afterAutospacing="0" w:line="480" w:lineRule="auto"/>
        <w:ind w:left="720" w:firstLine="720"/>
        <w:jc w:val="both"/>
      </w:pPr>
      <w:r>
        <w:t>Setelah sesi observasi dan penilaian, setiap kelompok diminta untuk menyampaikan kesimpulan mereka mengenai pementasan yang telah dilakukan. Kesimpulan ini harus mencerminkan pemahaman mereka terhadap isi drama, identifikasi aspek-aspek yang berhasil dan kurang berhasil dalam pementasan, serta refleksi terhadap proses pembelajaran yang telah mereka alami melalui bermain peran.</w:t>
      </w:r>
    </w:p>
    <w:p w14:paraId="03A2A1C6">
      <w:pPr>
        <w:pStyle w:val="19"/>
        <w:numPr>
          <w:ilvl w:val="0"/>
          <w:numId w:val="1"/>
        </w:numPr>
        <w:spacing w:before="0" w:beforeAutospacing="0" w:after="0" w:afterAutospacing="0" w:line="480" w:lineRule="auto"/>
        <w:jc w:val="both"/>
        <w:rPr>
          <w:rStyle w:val="21"/>
          <w:b w:val="0"/>
          <w:bCs w:val="0"/>
        </w:rPr>
      </w:pPr>
      <w:r>
        <w:rPr>
          <w:rStyle w:val="21"/>
          <w:b w:val="0"/>
          <w:bCs w:val="0"/>
        </w:rPr>
        <w:t>Evaluasi dan Kesimpulan oleh Guru</w:t>
      </w:r>
    </w:p>
    <w:p w14:paraId="0C1C2B0E">
      <w:pPr>
        <w:pStyle w:val="19"/>
        <w:spacing w:before="0" w:beforeAutospacing="0" w:after="0" w:afterAutospacing="0" w:line="480" w:lineRule="auto"/>
        <w:ind w:left="720" w:firstLine="720"/>
        <w:jc w:val="both"/>
      </w:pPr>
      <w:r>
        <w:t>Langkah terakhir dalam implementasi model bermain peran adalah guru memberikan evaluasi secara menyeluruh terhadap proses pembelajaran dan hasil pementasan setiap kelompok. Evaluasi ini bertujuan untuk menguji pemahaman siswa terhadap isi drama dan materi pelajaran teks narasi cerita pendek secara lebih formal. Guru dapat mengajukan pertanyaan-pertanyaan terkait fakta dalam teks narasi cerita pendek, interpretasi karakter, atau pesan moral yang terkandung dalam drama. Selain itu, guru juga memberikan kesimpulan yang merangkum poin-poin penting dari materi pelajaran dan menghubungkannya dengan pengalaman belajar siswa melalui bermain peran.</w:t>
      </w:r>
    </w:p>
    <w:p w14:paraId="50251C90">
      <w:pPr>
        <w:pStyle w:val="19"/>
        <w:spacing w:before="0" w:beforeAutospacing="0" w:after="0" w:afterAutospacing="0" w:line="480" w:lineRule="auto"/>
        <w:ind w:firstLine="720"/>
        <w:jc w:val="both"/>
      </w:pPr>
      <w:r>
        <w:t xml:space="preserve">Melalui serangkaian tahapan ini, penerapan model bermain peran </w:t>
      </w:r>
      <w:r>
        <w:rPr>
          <w:i/>
          <w:iCs/>
        </w:rPr>
        <w:t xml:space="preserve">(role playing) </w:t>
      </w:r>
      <w:r>
        <w:t>dalam penelitian ini dioperasionalkan sebagai suatu pendekatan pembelajaran aktif yang melibatkan siswa secara langsung dalam proses memahami dan merepresentasikan informasi dari teks narasi cerita pendek. Diharapkan, keterlibatan aktif ini akan meningkatkan pemahaman dan hasil belajar siswa.</w:t>
      </w:r>
    </w:p>
    <w:p w14:paraId="72B58E65">
      <w:pPr>
        <w:pStyle w:val="19"/>
        <w:spacing w:before="0" w:beforeAutospacing="0" w:after="0" w:afterAutospacing="0" w:line="480" w:lineRule="auto"/>
        <w:ind w:firstLine="720"/>
        <w:jc w:val="both"/>
      </w:pPr>
    </w:p>
    <w:p w14:paraId="048D6627">
      <w:pPr>
        <w:pStyle w:val="19"/>
        <w:spacing w:before="0" w:beforeAutospacing="0" w:after="0" w:afterAutospacing="0" w:line="480" w:lineRule="auto"/>
        <w:jc w:val="both"/>
      </w:pPr>
      <w:r>
        <w:rPr>
          <w:rStyle w:val="21"/>
        </w:rPr>
        <w:t>2. Variabel Terikat</w:t>
      </w:r>
    </w:p>
    <w:p w14:paraId="341FC787">
      <w:pPr>
        <w:pStyle w:val="19"/>
        <w:spacing w:before="0" w:beforeAutospacing="0" w:after="0" w:afterAutospacing="0" w:line="480" w:lineRule="auto"/>
        <w:ind w:firstLine="709"/>
        <w:jc w:val="both"/>
      </w:pPr>
      <w:r>
        <w:t>Variabel terikat, sebagaimana dijelaskan oleh Arikunto (2010:103), adalah variabel yang dipengaruhi atau menjadi akibat dari adanya perubahan pada variabel bebas. Dalam penelitian ini, variabel terikat yang menjadi fokus pengukuran dan analisis adalah "hasil belajar siswa". Hasil belajar dalam konteks ini merujuk pada tingkat penguasaan kompetensi dan pemahaman siswa terhadap materi teks narasi cerita pendek setelah mengikuti pembelajaran dengan penerapan model bermain peran.</w:t>
      </w:r>
    </w:p>
    <w:p w14:paraId="36A82536">
      <w:pPr>
        <w:pStyle w:val="19"/>
        <w:spacing w:before="0" w:beforeAutospacing="0" w:after="0" w:afterAutospacing="0"/>
        <w:jc w:val="both"/>
      </w:pPr>
    </w:p>
    <w:p w14:paraId="35297BF0">
      <w:pPr>
        <w:pStyle w:val="19"/>
        <w:spacing w:before="0" w:beforeAutospacing="0" w:after="0" w:afterAutospacing="0"/>
        <w:jc w:val="both"/>
      </w:pPr>
    </w:p>
    <w:p w14:paraId="7167755F">
      <w:pPr>
        <w:pStyle w:val="19"/>
        <w:spacing w:before="0" w:beforeAutospacing="0" w:after="0" w:afterAutospacing="0" w:line="480" w:lineRule="auto"/>
        <w:jc w:val="both"/>
      </w:pPr>
      <w:bookmarkStart w:id="3" w:name="_Hlk195707363"/>
      <w:r>
        <w:rPr>
          <w:b/>
          <w:bCs/>
        </w:rPr>
        <w:t>3.2 Setting Penelitian</w:t>
      </w:r>
    </w:p>
    <w:bookmarkEnd w:id="3"/>
    <w:p w14:paraId="290E9E8C">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Setting penelitian ini berlokasi di Sekolah Dasar Negeri 091 Panyabungan, sebuah institusi pendidikan formal tingkat dasar yang terletak di Kabupaten Mandailing Natal. Pemilihan lokasi ini didasarkan pada beberapa pertimbangan strategis yang relevan dengan fokus penelitian mengenai peningkatan keterampilan bercerita siswa kelas V melalui model bermain peran.</w:t>
      </w:r>
    </w:p>
    <w:p w14:paraId="30E51D07">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Pertama, konteks geografis dan sosial budaya Mandailing Natal memiliki kekayaan tradisi lisan dan cerita rakyat yang berpotensi menjadi sumber inspirasi dan materi yang kaya untuk kegiatan bercerita. Penelitian ini diharapkan dapat memanfaatkan kearifan lokal ini sebagai jembatan untuk meningkatkan minat dan kemampuan siswa dalam bercerita. Selain itu, pemahaman terhadap karakteristik sosio-ekonomi dan budaya siswa di lingkungan Panyabungan akan membantu dalam merancang kegiatan bermain peran yang relevan dan menarik bagi mereka.</w:t>
      </w:r>
    </w:p>
    <w:p w14:paraId="609769E9">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Kedua, karakteristik SD Negeri 091 Panyabungan sebagai sebuah unit pendidikan formal memberikan struktur dan kerangka kerja yang jelas untuk pelaksanaan penelitian tindakan kelas (PTK). Keberadaan guru kelas V yang bersedia berkolaborasi merupakan faktor pendukung yang krusial bagi keberhasilan implementasi model bermain peran dan pengumpulan data yang akurat.</w:t>
      </w:r>
    </w:p>
    <w:p w14:paraId="3DBF32EB">
      <w:pPr>
        <w:spacing w:after="0" w:line="480" w:lineRule="auto"/>
        <w:jc w:val="both"/>
        <w:rPr>
          <w:rFonts w:ascii="Times New Roman" w:hAnsi="Times New Roman" w:eastAsia="Times New Roman" w:cs="Times New Roman"/>
          <w:sz w:val="24"/>
          <w:szCs w:val="24"/>
        </w:rPr>
      </w:pPr>
    </w:p>
    <w:p w14:paraId="1E7559F8">
      <w:pPr>
        <w:spacing w:after="0" w:line="480" w:lineRule="auto"/>
        <w:jc w:val="both"/>
        <w:rPr>
          <w:rFonts w:ascii="Times New Roman" w:hAnsi="Times New Roman" w:eastAsia="Times New Roman" w:cs="Times New Roman"/>
          <w:sz w:val="24"/>
          <w:szCs w:val="24"/>
        </w:rPr>
      </w:pPr>
      <w:bookmarkStart w:id="4" w:name="_Hlk195707383"/>
      <w:r>
        <w:rPr>
          <w:rFonts w:ascii="Times New Roman" w:hAnsi="Times New Roman" w:eastAsia="Times New Roman" w:cs="Times New Roman"/>
          <w:b/>
          <w:bCs/>
          <w:sz w:val="24"/>
          <w:szCs w:val="24"/>
        </w:rPr>
        <w:t>3.3 Subjek Penelitian</w:t>
      </w:r>
    </w:p>
    <w:bookmarkEnd w:id="4"/>
    <w:p w14:paraId="17093259">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Subjek utama dalam penelitian ini adalah siswa kelas V Sekolah Dasar Negeri 091 Panyabungan yang mengikuti pembelajaran Bahasa Indonesia, dengan penekanan khusus pada pengembangan keterampilan bercerita. Pemilihan siswa kelas V sebagai subjek penelitian didasarkan pada pertimbangan bahwa pada usia ini, siswa umumnya telah memiliki dasar-dasar kemampuan berbahasa dan mulai mengembangkan kemampuan berpikir abstrak serta kemampuan berinteraksi sosial yang lebih kompleks, yang menjadi modal penting dalam kegiatan bermain peran dan bercerita.</w:t>
      </w:r>
    </w:p>
    <w:p w14:paraId="56DD3D19">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Jumlah subjek penelitian adalah 30 siswa, dengan komposisi yang seimbang antara laki-laki dan perempuan, yaitu 15 siswa laki-laki dan 15 siswa perempuan. Keseimbangan gender ini penting untuk memastikan bahwa hasil penelitian tidak bias terhadap salah satu jenis kelamin dan dapat memberikan gambaran yang lebih representatif mengenai efektivitas model bermain peran dalam meningkatkan keterampilan bercerita siswa secara keseluruhan.</w:t>
      </w:r>
    </w:p>
    <w:p w14:paraId="007DCDD7">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Penelitian ini dilaksanakan secara kolaboratif antara peneliti dan guru kelas V. Keterlibatan aktif guru kelas sebagai kolaborator memiliki beberapa keuntungan signifikan:</w:t>
      </w:r>
    </w:p>
    <w:p w14:paraId="79254EC4">
      <w:pPr>
        <w:numPr>
          <w:ilvl w:val="0"/>
          <w:numId w:val="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Pemahaman Konteks Kelas</w:t>
      </w:r>
    </w:p>
    <w:p w14:paraId="754E57D7">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sz w:val="24"/>
          <w:szCs w:val="24"/>
        </w:rPr>
        <w:t>Guru kelas memiliki pemahaman yang mendalam mengenai karakteristik individual siswa, dinamika kelas, serta kurikulum dan materi pembelajaran Bahasa Indonesia yang sedang berjalan. Pengetahuan ini sangat berharga dalam merancang dan mengimplementasikan kegiatan bermain peran yang efektif dan relevan.</w:t>
      </w:r>
    </w:p>
    <w:p w14:paraId="7C234A6F">
      <w:pPr>
        <w:numPr>
          <w:ilvl w:val="0"/>
          <w:numId w:val="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Implementasi di Kelas</w:t>
      </w:r>
    </w:p>
    <w:p w14:paraId="598CCFC9">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sz w:val="24"/>
          <w:szCs w:val="24"/>
        </w:rPr>
        <w:t>Guru kelas akan berperan aktif dalam melaksanakan kegiatan bermain peran di dalam kelas, memberikan bimbingan kepada siswa, dan mengelola jalannya pembelajaran. Kolaborasi ini memastikan bahwa intervensi penelitian terintegrasi dengan baik dalam rutinitas pembelajaran sehari-hari.</w:t>
      </w:r>
    </w:p>
    <w:p w14:paraId="7B74E87A">
      <w:pPr>
        <w:numPr>
          <w:ilvl w:val="0"/>
          <w:numId w:val="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Pengamatan dan Refleksi Bersama</w:t>
      </w:r>
    </w:p>
    <w:p w14:paraId="0A0C40FE">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sz w:val="24"/>
          <w:szCs w:val="24"/>
        </w:rPr>
        <w:t>Guru kelas akan turut serta dalam melakukan pengamatan terhadap perkembangan keterampilan bercerita siswa selama kegiatan bermain peran berlangsung. Diskusi dan refleksi bersama antara peneliti dan guru akan menghasilkan analisis yang lebih komprehensif dan mendalam mengenai efektivitas strategi yang diterapkan.</w:t>
      </w:r>
    </w:p>
    <w:p w14:paraId="2C34002C">
      <w:pPr>
        <w:widowControl w:val="0"/>
        <w:numPr>
          <w:ilvl w:val="0"/>
          <w:numId w:val="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Keberlanjutan Program</w:t>
      </w:r>
    </w:p>
    <w:p w14:paraId="13260420">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sz w:val="24"/>
          <w:szCs w:val="24"/>
        </w:rPr>
        <w:t>Keterlibatan guru kelas sejak awal penelitian diharapkan dapat meningkatkan pemahaman dan keterampilan guru dalam menerapkan model bermain peran. Hal ini berpotensi untuk keberlanjutan penggunaan strategi ini di masa mendatang, bahkan setelah penelitian selesai.</w:t>
      </w:r>
    </w:p>
    <w:p w14:paraId="34790DC7">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Untuk memperkaya deskripsi subjek penelitian, informasi tambahan yang relevan dapat mencakup:</w:t>
      </w:r>
    </w:p>
    <w:p w14:paraId="3E93B468">
      <w:pPr>
        <w:numPr>
          <w:ilvl w:val="0"/>
          <w:numId w:val="3"/>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Tingkat Awal Keterampilan Bercerita Siswa</w:t>
      </w:r>
    </w:p>
    <w:p w14:paraId="23125014">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Gambaran mengenai tingkat kemampuan bercerita siswa kelas V sebelum implementasi model bermain peran. Data awal ini dapat diperoleh melalui observasi, tugas bercerita awal, atau instrumen penilaian lainnya. Informasi ini akan menjadi baseline untuk mengukur peningkatan keterampilan setelah intervensi.</w:t>
      </w:r>
    </w:p>
    <w:p w14:paraId="355DC8B6">
      <w:pPr>
        <w:numPr>
          <w:ilvl w:val="0"/>
          <w:numId w:val="3"/>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Variasi Kemampuan Siswa</w:t>
      </w:r>
    </w:p>
    <w:p w14:paraId="1096DF5E">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Informasi mengenai rentang variasi kemampuan berbahasa dan bercerita di antara siswa kelas V. Memahami perbedaan individual dalam hal minat, gaya belajar, dan tingkat penguasaan bahasa akan membantu dalam merancang kegiatan bermain peran yang dapat mengakomodasi kebutuhan semua siswa.</w:t>
      </w:r>
    </w:p>
    <w:p w14:paraId="413A0272">
      <w:pPr>
        <w:numPr>
          <w:ilvl w:val="0"/>
          <w:numId w:val="3"/>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Pengalaman Siswa dengan Bermain Peran</w:t>
      </w:r>
    </w:p>
    <w:p w14:paraId="0703D34C">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Informasi mengenai apakah siswa sudah memiliki pengalaman sebelumnya dalam kegiatan bermain peran di kelas atau di luar sekolah. Pengalaman sebelumnya dapat memengaruhi respons dan partisipasi siswa dalam kegiatan penelitian.</w:t>
      </w:r>
    </w:p>
    <w:p w14:paraId="38CDBC4A">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Dengan memberikan deskripsi yang lebih rinci mengenai subjek penelitian dan peran kolaboratif guru, pembaca akan memiliki pemahaman yang lebih jelas mengenai siapa yang terlibat dalam penelitian, mengapa mereka dipilih, dan bagaimana kolaborasi antara peneliti dan guru akan berkontribusi pada keberhasilan penelitian.</w:t>
      </w:r>
    </w:p>
    <w:p w14:paraId="6E05D954">
      <w:pPr>
        <w:spacing w:after="0" w:line="480" w:lineRule="auto"/>
        <w:ind w:firstLine="720"/>
        <w:jc w:val="both"/>
        <w:rPr>
          <w:rFonts w:ascii="Times New Roman" w:hAnsi="Times New Roman" w:eastAsia="Times New Roman" w:cs="Times New Roman"/>
          <w:sz w:val="24"/>
          <w:szCs w:val="24"/>
        </w:rPr>
      </w:pPr>
    </w:p>
    <w:p w14:paraId="47BD26C5">
      <w:pPr>
        <w:spacing w:after="0" w:line="480" w:lineRule="auto"/>
        <w:jc w:val="both"/>
        <w:rPr>
          <w:rFonts w:ascii="Times New Roman" w:hAnsi="Times New Roman" w:eastAsia="Times New Roman" w:cs="Times New Roman"/>
          <w:sz w:val="24"/>
          <w:szCs w:val="24"/>
        </w:rPr>
      </w:pPr>
      <w:bookmarkStart w:id="5" w:name="_Hlk195707404"/>
      <w:r>
        <w:rPr>
          <w:rFonts w:ascii="Times New Roman" w:hAnsi="Times New Roman" w:eastAsia="Times New Roman" w:cs="Times New Roman"/>
          <w:b/>
          <w:bCs/>
          <w:sz w:val="24"/>
          <w:szCs w:val="24"/>
        </w:rPr>
        <w:t>3.4 Prosedur Penelitian</w:t>
      </w:r>
    </w:p>
    <w:bookmarkEnd w:id="5"/>
    <w:p w14:paraId="3E851CC6">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Penelitian ini mengadopsi model Penelitian Tindakan Kelas (PTK), sebuah pendekatan penelitian yang bertujuan untuk memecahkan masalah praktis pembelajaran di kelas melalui tindakan reflektif kolaboratif (Kemmis &amp; McTaggart, 1988). Pemilihan model PTK didasarkan pada kesesuaiannya dengan tujuan penelitian untuk meningkatkan keterampilan bercerita siswa kelas V melalui penerapan model bermain peran dalam konteks pembelajaran yang nyata.</w:t>
      </w:r>
    </w:p>
    <w:p w14:paraId="13AD9D2B">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Penelitian ini direncanakan untuk dilaksanakan dalam dua siklus. Penggunaan siklus dalam PTK memungkinkan peneliti dan guru untuk melakukan intervensi, mengamati dampaknya, merefleksikan hasil pengamatan, dan kemudian merencanakan perbaikan untuk siklus berikutnya. Proses siklus ini bersifat iteratif dan berkelanjutan, memungkinkan adanya penyempurnaan strategi pembelajaran berdasarkan hasil refleksi.</w:t>
      </w:r>
    </w:p>
    <w:p w14:paraId="067327CF">
      <w:pPr>
        <w:spacing w:after="0" w:line="480" w:lineRule="auto"/>
        <w:ind w:firstLine="709"/>
        <w:jc w:val="both"/>
        <w:rPr>
          <w:rFonts w:ascii="Times New Roman" w:hAnsi="Times New Roman" w:eastAsia="Times New Roman" w:cs="Times New Roman"/>
          <w:i/>
          <w:iCs/>
          <w:sz w:val="24"/>
          <w:szCs w:val="24"/>
        </w:rPr>
      </w:pPr>
      <w:r>
        <w:rPr>
          <w:rFonts w:ascii="Times New Roman" w:hAnsi="Times New Roman" w:eastAsia="Times New Roman" w:cs="Times New Roman"/>
          <w:sz w:val="24"/>
          <w:szCs w:val="24"/>
        </w:rPr>
        <w:t xml:space="preserve">Model PTK yang digunakan dalam penelitian ini mengacu pada model yang dikembangkan oleh Suharsimi Arikunto (2010: 45), yang secara umum terdiri dari empat tahapan yang saling terkait dan berulang dalam setiap siklus: perencanaan </w:t>
      </w:r>
      <w:r>
        <w:rPr>
          <w:rFonts w:ascii="Times New Roman" w:hAnsi="Times New Roman" w:eastAsia="Times New Roman" w:cs="Times New Roman"/>
          <w:i/>
          <w:iCs/>
          <w:sz w:val="24"/>
          <w:szCs w:val="24"/>
        </w:rPr>
        <w:t>(planning),</w:t>
      </w:r>
      <w:r>
        <w:rPr>
          <w:rFonts w:ascii="Times New Roman" w:hAnsi="Times New Roman" w:eastAsia="Times New Roman" w:cs="Times New Roman"/>
          <w:sz w:val="24"/>
          <w:szCs w:val="24"/>
        </w:rPr>
        <w:t xml:space="preserve"> pelaksanaan </w:t>
      </w:r>
      <w:r>
        <w:rPr>
          <w:rFonts w:ascii="Times New Roman" w:hAnsi="Times New Roman" w:eastAsia="Times New Roman" w:cs="Times New Roman"/>
          <w:i/>
          <w:iCs/>
          <w:sz w:val="24"/>
          <w:szCs w:val="24"/>
        </w:rPr>
        <w:t>(acting),</w:t>
      </w:r>
      <w:r>
        <w:rPr>
          <w:rFonts w:ascii="Times New Roman" w:hAnsi="Times New Roman" w:eastAsia="Times New Roman" w:cs="Times New Roman"/>
          <w:sz w:val="24"/>
          <w:szCs w:val="24"/>
        </w:rPr>
        <w:t xml:space="preserve"> pengamatan </w:t>
      </w:r>
      <w:r>
        <w:rPr>
          <w:rFonts w:ascii="Times New Roman" w:hAnsi="Times New Roman" w:eastAsia="Times New Roman" w:cs="Times New Roman"/>
          <w:i/>
          <w:iCs/>
          <w:sz w:val="24"/>
          <w:szCs w:val="24"/>
        </w:rPr>
        <w:t>(observing),</w:t>
      </w:r>
      <w:r>
        <w:rPr>
          <w:rFonts w:ascii="Times New Roman" w:hAnsi="Times New Roman" w:eastAsia="Times New Roman" w:cs="Times New Roman"/>
          <w:sz w:val="24"/>
          <w:szCs w:val="24"/>
        </w:rPr>
        <w:t xml:space="preserve"> dan refleksi </w:t>
      </w:r>
      <w:r>
        <w:rPr>
          <w:rFonts w:ascii="Times New Roman" w:hAnsi="Times New Roman" w:eastAsia="Times New Roman" w:cs="Times New Roman"/>
          <w:i/>
          <w:iCs/>
          <w:sz w:val="24"/>
          <w:szCs w:val="24"/>
        </w:rPr>
        <w:t>(reflecting).</w:t>
      </w:r>
    </w:p>
    <w:p w14:paraId="0ACAD19F">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Siklus I</w:t>
      </w:r>
    </w:p>
    <w:p w14:paraId="21D874B0">
      <w:pPr>
        <w:numPr>
          <w:ilvl w:val="0"/>
          <w:numId w:val="4"/>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Perencanaan (Planning): Pada tahap ini, peneliti dan guru secara kolaboratif merancang serangkaian kegiatan pembelajaran yang mengintegrasikan model bermain peran untuk meningkatkan keterampilan bercerita siswa kelas V. Kegiatan perencanaan ini mencakup:</w:t>
      </w:r>
    </w:p>
    <w:p w14:paraId="0801590F">
      <w:pPr>
        <w:numPr>
          <w:ilvl w:val="1"/>
          <w:numId w:val="5"/>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Pemilihan Materi Bercerita: Menentukan tema atau topik cerita yang relevan dengan kurikulum Bahasa Indonesia kelas V dan menarik bagi siswa (misalnya, cerita rakyat, pengalaman pribadi, atau cerita fiksi sederhana).</w:t>
      </w:r>
    </w:p>
    <w:p w14:paraId="36C2551D">
      <w:pPr>
        <w:numPr>
          <w:ilvl w:val="1"/>
          <w:numId w:val="5"/>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Pengembangan Skenario Bermain Peran: Menyusun alur atau kerangka bermain peran yang jelas, termasuk peran-peran yang akan dimainkan oleh siswa, dialog atau panduan interaksi (jika diperlukan), dan tujuan pembelajaran yang ingin dicapai melalui kegiatan ini.</w:t>
      </w:r>
    </w:p>
    <w:p w14:paraId="58480A02">
      <w:pPr>
        <w:numPr>
          <w:ilvl w:val="1"/>
          <w:numId w:val="5"/>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Persiapan Media dan Alat: Menyiapkan media pembelajaran yang mendukung kegiatan bermain peran, seperti properti sederhana, kostum (jika memungkinkan), lembar kerja, atau panduan penilaian.</w:t>
      </w:r>
    </w:p>
    <w:p w14:paraId="5EB4CBB6">
      <w:pPr>
        <w:numPr>
          <w:ilvl w:val="1"/>
          <w:numId w:val="5"/>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Penyusunan Instrumen Pengamatan: Merancang lembar observasi atau instrumen penilaian yang akan digunakan untuk mengamati dan mengukur perkembangan keterampilan bercerita siswa selama kegiatan bermain peran. Instrumen ini dapat mencakup aspek-aspek seperti kelancaran bercerita, penggunaan kosakata, struktur cerita, ekspresi, dan interaksi antar pemain peran.</w:t>
      </w:r>
    </w:p>
    <w:p w14:paraId="58F7EEEA">
      <w:pPr>
        <w:numPr>
          <w:ilvl w:val="1"/>
          <w:numId w:val="5"/>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Pembagian Peran dan Kelompok: Merencanakan bagaimana siswa akan dibagi menjadi kelompok dan bagaimana peran akan didistribusikan dalam setiap kelompok.</w:t>
      </w:r>
    </w:p>
    <w:p w14:paraId="3F2CF4E5">
      <w:pPr>
        <w:numPr>
          <w:ilvl w:val="0"/>
          <w:numId w:val="4"/>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Pelaksanaan (Acting): Tahap pelaksanaan merupakan implementasi dari rencana pembelajaran yang telah disusun. Pada tahap ini, guru akan memfasilitasi kegiatan bermain peran di dalam kelas. </w:t>
      </w:r>
    </w:p>
    <w:p w14:paraId="3ABBBF12">
      <w:pPr>
        <w:numPr>
          <w:ilvl w:val="0"/>
          <w:numId w:val="4"/>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Pengamatan (Observing): Selama tahap pelaksanaan kegiatan bermain peran, peneliti dan guru melakukan pengamatan secara sistematis terhadap proses pembelajaran dan perkembangan keterampilan bercerita siswa. Pengamatan ini dapat dilakukan dengan menggunakan lembar observasi yang telah dirancang, catatan lapangan, atau bahkan perekaman video (jika memungkinkan dan disetujui). Aspek-aspek yang diamati meliputi:</w:t>
      </w:r>
    </w:p>
    <w:p w14:paraId="69C37A88">
      <w:pPr>
        <w:numPr>
          <w:ilvl w:val="0"/>
          <w:numId w:val="4"/>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Refleksi (Reflecting): Setelah kegiatan bermain peran pada Siklus I selesai dan data pengamatan terkumpul, peneliti dan guru melakukan refleksi bersama. Tahap refleksi ini bertujuan untuk menganalisis hasil pengamatan, mengidentifikasi keberhasilan dan kekurangan dari penerapan model bermain peran, serta memahami dampak strategi ini terhadap keterampilan bercerita siswa. Pertanyaan-pertanyaan yang mungkin diajukan dalam tahap refleksi meliputi:</w:t>
      </w:r>
    </w:p>
    <w:p w14:paraId="6821EABA">
      <w:pPr>
        <w:spacing w:after="0" w:line="480" w:lineRule="auto"/>
        <w:jc w:val="both"/>
        <w:rPr>
          <w:rFonts w:ascii="Times New Roman" w:hAnsi="Times New Roman" w:eastAsia="Times New Roman" w:cs="Times New Roman"/>
          <w:sz w:val="24"/>
          <w:szCs w:val="24"/>
        </w:rPr>
      </w:pPr>
    </w:p>
    <w:p w14:paraId="29DC1237">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Siklus II</w:t>
      </w:r>
    </w:p>
    <w:p w14:paraId="7AB39920">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Hasil refleksi dari Siklus I akan menjadi dasar untuk perencanaan Siklus II. Pada tahap perencanaan Siklus II, peneliti dan guru akan merancang kembali kegiatan pembelajaran bermain peran dengan melakukan perbaikan atau penyesuaian berdasarkan temuan pada Siklus I. Misalnya, jika pada Siklus I ditemukan bahwa siswa kesulitan dalam mengembangkan alur cerita, maka pada Siklus II, guru dapat memberikan panduan yang lebih terstruktur atau contoh alur cerita sebelum kegiatan bermain peran dimulai.</w:t>
      </w:r>
    </w:p>
    <w:p w14:paraId="570655F6">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Tahapan pelaksanaan, pengamatan, dan refleksi pada Siklus II akan dilakukan dengan cara yang serupa seperti pada Siklus I, namun dengan implementasi perbaikan atau penyesuaian yang telah direncanakan. Data yang terkumpul pada Siklus II kemudian akan dibandingkan dengan data dari Siklus I untuk melihat apakah terdapat peningkatan yang signifikan dalam keterampilan bercerita siswa setelah adanya perbaikan strategi.</w:t>
      </w:r>
    </w:p>
    <w:p w14:paraId="4BA2DCEC">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Dengan menguraikan prosedur penelitian secara lebih rinci per siklus, pembaca akan memiliki pemahaman yang mendalam mengenai langkah-langkah konkret yang akan dilakukan dalam penelitian, bagaimana model bermain peran akan diimplementasikan, bagaimana data akan dikumpulkan, dan bagaimana refleksi akan digunakan untuk perbaikan berkelanjutan.</w:t>
      </w:r>
    </w:p>
    <w:p w14:paraId="6BC56301">
      <w:pPr>
        <w:spacing w:after="0" w:line="480" w:lineRule="auto"/>
        <w:jc w:val="center"/>
        <w:rPr>
          <w:rFonts w:ascii="Times New Roman" w:hAnsi="Times New Roman" w:eastAsia="Times New Roman" w:cs="Times New Roman"/>
          <w:sz w:val="24"/>
          <w:szCs w:val="24"/>
        </w:rPr>
      </w:pPr>
    </w:p>
    <w:p w14:paraId="1776D73C">
      <w:pPr>
        <w:spacing w:after="0" w:line="480" w:lineRule="auto"/>
        <w:jc w:val="center"/>
        <w:rPr>
          <w:rFonts w:ascii="Times New Roman" w:hAnsi="Times New Roman" w:eastAsia="Times New Roman" w:cs="Times New Roman"/>
          <w:sz w:val="24"/>
          <w:szCs w:val="24"/>
        </w:rPr>
      </w:pPr>
    </w:p>
    <w:p w14:paraId="40281E7C">
      <w:pPr>
        <w:spacing w:after="0" w:line="480" w:lineRule="auto"/>
        <w:jc w:val="center"/>
        <w:rPr>
          <w:rFonts w:ascii="Times New Roman" w:hAnsi="Times New Roman" w:eastAsia="Times New Roman" w:cs="Times New Roman"/>
          <w:sz w:val="24"/>
          <w:szCs w:val="24"/>
        </w:rPr>
      </w:pPr>
    </w:p>
    <w:p w14:paraId="7F28FEEB">
      <w:pPr>
        <w:spacing w:after="0" w:line="480" w:lineRule="auto"/>
        <w:jc w:val="center"/>
        <w:rPr>
          <w:rFonts w:ascii="Times New Roman" w:hAnsi="Times New Roman" w:eastAsia="Times New Roman" w:cs="Times New Roman"/>
          <w:sz w:val="24"/>
          <w:szCs w:val="24"/>
        </w:rPr>
      </w:pPr>
    </w:p>
    <w:p w14:paraId="4202261F">
      <w:pPr>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Gambar 1</w:t>
      </w:r>
    </w:p>
    <w:p w14:paraId="09289586">
      <w:pPr>
        <w:spacing w:after="0" w:line="259" w:lineRule="auto"/>
        <w:ind w:left="446" w:right="18"/>
        <w:jc w:val="center"/>
        <w:rPr>
          <w:rFonts w:ascii="Times New Roman" w:hAnsi="Times New Roman" w:cs="Times New Roman"/>
          <w:sz w:val="24"/>
          <w:szCs w:val="24"/>
        </w:rPr>
      </w:pPr>
      <w:r>
        <w:rPr>
          <w:rFonts w:ascii="Times New Roman" w:hAnsi="Times New Roman" w:cs="Times New Roman"/>
          <w:sz w:val="24"/>
          <w:szCs w:val="24"/>
        </w:rPr>
        <w:t>Siklus Penelitian Tindakan Kelas</w:t>
      </w:r>
    </w:p>
    <w:p w14:paraId="74FCE209">
      <w:pPr>
        <w:spacing w:after="0" w:line="259" w:lineRule="auto"/>
        <w:ind w:right="279"/>
        <w:jc w:val="center"/>
        <w:rPr>
          <w:rFonts w:ascii="Times New Roman" w:hAnsi="Times New Roman" w:cs="Times New Roman"/>
          <w:sz w:val="24"/>
          <w:szCs w:val="24"/>
        </w:rPr>
      </w:pPr>
      <w:r>
        <w:rPr>
          <w:rFonts w:ascii="Times New Roman" w:hAnsi="Times New Roman" w:cs="Times New Roman"/>
          <w:sz w:val="24"/>
          <w:szCs w:val="24"/>
        </w:rPr>
        <w:drawing>
          <wp:inline distT="0" distB="0" distL="0" distR="0">
            <wp:extent cx="4347210" cy="2690495"/>
            <wp:effectExtent l="0" t="0" r="0" b="0"/>
            <wp:docPr id="5092" name="Picture 5092"/>
            <wp:cNvGraphicFramePr/>
            <a:graphic xmlns:a="http://schemas.openxmlformats.org/drawingml/2006/main">
              <a:graphicData uri="http://schemas.openxmlformats.org/drawingml/2006/picture">
                <pic:pic xmlns:pic="http://schemas.openxmlformats.org/drawingml/2006/picture">
                  <pic:nvPicPr>
                    <pic:cNvPr id="5092" name="Picture 5092"/>
                    <pic:cNvPicPr/>
                  </pic:nvPicPr>
                  <pic:blipFill>
                    <a:blip r:embed="rId10"/>
                    <a:stretch>
                      <a:fillRect/>
                    </a:stretch>
                  </pic:blipFill>
                  <pic:spPr>
                    <a:xfrm>
                      <a:off x="0" y="0"/>
                      <a:ext cx="4347210" cy="2690495"/>
                    </a:xfrm>
                    <a:prstGeom prst="rect">
                      <a:avLst/>
                    </a:prstGeom>
                  </pic:spPr>
                </pic:pic>
              </a:graphicData>
            </a:graphic>
          </wp:inline>
        </w:drawing>
      </w:r>
    </w:p>
    <w:p w14:paraId="3F3CA9B0">
      <w:pPr>
        <w:pStyle w:val="19"/>
        <w:spacing w:before="0" w:beforeAutospacing="0" w:after="0" w:afterAutospacing="0" w:line="480" w:lineRule="auto"/>
        <w:ind w:left="720" w:firstLine="720"/>
        <w:jc w:val="both"/>
      </w:pPr>
    </w:p>
    <w:p w14:paraId="0CC75EB9">
      <w:pPr>
        <w:pStyle w:val="4"/>
        <w:spacing w:before="0" w:line="480" w:lineRule="auto"/>
        <w:jc w:val="both"/>
        <w:rPr>
          <w:rFonts w:ascii="Times New Roman" w:hAnsi="Times New Roman" w:cs="Times New Roman"/>
          <w:color w:val="auto"/>
        </w:rPr>
      </w:pPr>
      <w:r>
        <w:rPr>
          <w:rStyle w:val="21"/>
          <w:rFonts w:ascii="Times New Roman" w:hAnsi="Times New Roman" w:cs="Times New Roman"/>
          <w:color w:val="auto"/>
        </w:rPr>
        <w:t>Siklus I</w:t>
      </w:r>
    </w:p>
    <w:p w14:paraId="57898D10">
      <w:pPr>
        <w:pStyle w:val="5"/>
        <w:spacing w:before="0" w:line="480" w:lineRule="auto"/>
        <w:jc w:val="both"/>
        <w:rPr>
          <w:rFonts w:ascii="Times New Roman" w:hAnsi="Times New Roman" w:cs="Times New Roman"/>
          <w:color w:val="auto"/>
          <w:sz w:val="24"/>
          <w:szCs w:val="24"/>
        </w:rPr>
      </w:pPr>
      <w:r>
        <w:rPr>
          <w:rStyle w:val="21"/>
          <w:rFonts w:ascii="Times New Roman" w:hAnsi="Times New Roman" w:cs="Times New Roman"/>
          <w:b w:val="0"/>
          <w:bCs w:val="0"/>
          <w:color w:val="auto"/>
          <w:sz w:val="24"/>
          <w:szCs w:val="24"/>
        </w:rPr>
        <w:t>a. Tahap Perencanaan</w:t>
      </w:r>
    </w:p>
    <w:p w14:paraId="206D132B">
      <w:pPr>
        <w:numPr>
          <w:ilvl w:val="0"/>
          <w:numId w:val="6"/>
        </w:numPr>
        <w:spacing w:after="0" w:line="480" w:lineRule="auto"/>
        <w:jc w:val="both"/>
        <w:rPr>
          <w:rFonts w:ascii="Times New Roman" w:hAnsi="Times New Roman" w:cs="Times New Roman"/>
          <w:b/>
          <w:bCs/>
          <w:sz w:val="24"/>
          <w:szCs w:val="24"/>
        </w:rPr>
      </w:pPr>
      <w:r>
        <w:rPr>
          <w:rStyle w:val="21"/>
          <w:rFonts w:ascii="Times New Roman" w:hAnsi="Times New Roman" w:cs="Times New Roman"/>
          <w:b w:val="0"/>
          <w:bCs w:val="0"/>
          <w:sz w:val="24"/>
          <w:szCs w:val="24"/>
        </w:rPr>
        <w:t>Menetapkan Waktu Penelitian</w:t>
      </w:r>
    </w:p>
    <w:p w14:paraId="52F57EF2">
      <w:pPr>
        <w:spacing w:after="0"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Waktu pelaksanaan penelitian tindakan kelas ini dimulai pada semester genap tahun pembelajaran 2025-2026, mengingat pembelajaran pada semester ini memberikan kesempatan yang lebih baik untuk implementasi model bermain peran (role playing). Penentuan waktu ini disesuaikan dengan kalender akademik yang ada, serta mempertimbangkan kesiapan siswa dan guru.</w:t>
      </w:r>
    </w:p>
    <w:p w14:paraId="42B2A6A5">
      <w:pPr>
        <w:numPr>
          <w:ilvl w:val="0"/>
          <w:numId w:val="6"/>
        </w:numPr>
        <w:spacing w:after="0" w:line="480" w:lineRule="auto"/>
        <w:jc w:val="both"/>
        <w:rPr>
          <w:rFonts w:ascii="Times New Roman" w:hAnsi="Times New Roman" w:cs="Times New Roman"/>
          <w:b/>
          <w:bCs/>
          <w:sz w:val="24"/>
          <w:szCs w:val="24"/>
        </w:rPr>
      </w:pPr>
      <w:r>
        <w:rPr>
          <w:rStyle w:val="21"/>
          <w:rFonts w:ascii="Times New Roman" w:hAnsi="Times New Roman" w:cs="Times New Roman"/>
          <w:b w:val="0"/>
          <w:bCs w:val="0"/>
          <w:sz w:val="24"/>
          <w:szCs w:val="24"/>
        </w:rPr>
        <w:t>Menetapkan Materi Pelajaran dan Cerita</w:t>
      </w:r>
    </w:p>
    <w:p w14:paraId="2F13E57A">
      <w:pPr>
        <w:spacing w:after="0"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Materi yang digunakan dalam penelitian ini adalah keterampilan bercerita, yang melibatkan penggunaan teks drama atau cerita pendek yang relevan dengan kehidupan sehari-hari siswa. Cerita yang dipilih akan melibatkan nilai-nilai karakter dan moral yang penting bagi perkembangan siswa. Sebagai contoh, cerita tentang kerja sama tim atau kejujuran yang dapat diaplikasikan dalam kehidupan sehari-hari.</w:t>
      </w:r>
    </w:p>
    <w:p w14:paraId="0145615E">
      <w:pPr>
        <w:numPr>
          <w:ilvl w:val="0"/>
          <w:numId w:val="6"/>
        </w:numPr>
        <w:spacing w:after="0" w:line="480" w:lineRule="auto"/>
        <w:jc w:val="both"/>
        <w:rPr>
          <w:rFonts w:ascii="Times New Roman" w:hAnsi="Times New Roman" w:cs="Times New Roman"/>
          <w:b/>
          <w:bCs/>
          <w:sz w:val="24"/>
          <w:szCs w:val="24"/>
        </w:rPr>
      </w:pPr>
      <w:r>
        <w:rPr>
          <w:rStyle w:val="21"/>
          <w:rFonts w:ascii="Times New Roman" w:hAnsi="Times New Roman" w:cs="Times New Roman"/>
          <w:b w:val="0"/>
          <w:bCs w:val="0"/>
          <w:sz w:val="24"/>
          <w:szCs w:val="24"/>
        </w:rPr>
        <w:t>Membuat Rencana Pembelajaran (RPP)</w:t>
      </w:r>
    </w:p>
    <w:p w14:paraId="295751D0">
      <w:pPr>
        <w:spacing w:after="0"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Rencana pembelajaran yang disusun akan mengintegrasikan model bermain peran (role playing) dalam setiap tahapan pembelajaran. Skenario pembelajaran disusun dengan memerhatikan tujuan pembelajaran yang ingin dicapai, serta langkah-langkah yang sesuai untuk melatih keterampilan bercerita siswa. Sebagai tambahan, model bermain peran ini diterapkan dalam berbagai situasi dan karakter untuk memberikan variasi dalam pengalaman belajar siswa (Johnson, 2014).</w:t>
      </w:r>
    </w:p>
    <w:p w14:paraId="1940E2CD">
      <w:pPr>
        <w:numPr>
          <w:ilvl w:val="0"/>
          <w:numId w:val="6"/>
        </w:numPr>
        <w:spacing w:after="0" w:line="480" w:lineRule="auto"/>
        <w:jc w:val="both"/>
        <w:rPr>
          <w:rFonts w:ascii="Times New Roman" w:hAnsi="Times New Roman" w:cs="Times New Roman"/>
          <w:b/>
          <w:bCs/>
          <w:sz w:val="24"/>
          <w:szCs w:val="24"/>
        </w:rPr>
      </w:pPr>
      <w:r>
        <w:rPr>
          <w:rStyle w:val="21"/>
          <w:rFonts w:ascii="Times New Roman" w:hAnsi="Times New Roman" w:cs="Times New Roman"/>
          <w:b w:val="0"/>
          <w:bCs w:val="0"/>
          <w:sz w:val="24"/>
          <w:szCs w:val="24"/>
        </w:rPr>
        <w:t>Menyiapkan Media Pembelajaran</w:t>
      </w:r>
    </w:p>
    <w:p w14:paraId="15EA5FE6">
      <w:pPr>
        <w:spacing w:after="0"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Media yang digunakan dalam pembelajaran ini adalah teks drama yang telah disesuaikan dengan materi pelajaran. Teks drama ini mengandung karakter yang jelas, alur cerita yang mudah dipahami, serta dialog yang dapat dihafalkan dan diperagakan oleh siswa. Selain itu, media lain yang dapat digunakan adalah papan tulis atau proyektor untuk mendukung penjelasan materi dan visualisasi dari pementasan drama.</w:t>
      </w:r>
    </w:p>
    <w:p w14:paraId="1F26D5A1">
      <w:pPr>
        <w:numPr>
          <w:ilvl w:val="0"/>
          <w:numId w:val="6"/>
        </w:numPr>
        <w:spacing w:after="0" w:line="480" w:lineRule="auto"/>
        <w:jc w:val="both"/>
        <w:rPr>
          <w:rFonts w:ascii="Times New Roman" w:hAnsi="Times New Roman" w:cs="Times New Roman"/>
          <w:b/>
          <w:bCs/>
          <w:sz w:val="24"/>
          <w:szCs w:val="24"/>
        </w:rPr>
      </w:pPr>
      <w:r>
        <w:rPr>
          <w:rStyle w:val="21"/>
          <w:rFonts w:ascii="Times New Roman" w:hAnsi="Times New Roman" w:cs="Times New Roman"/>
          <w:b w:val="0"/>
          <w:bCs w:val="0"/>
          <w:sz w:val="24"/>
          <w:szCs w:val="24"/>
        </w:rPr>
        <w:t>Menetapkan Cara Pengamatan</w:t>
      </w:r>
    </w:p>
    <w:p w14:paraId="5B6DAB08">
      <w:pPr>
        <w:spacing w:after="0"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Pengamatan dilakukan secara langsung terhadap siswa saat proses bermain peran. Pengamatan ini dilakukan oleh guru sebagai peneliti dan observer sebagai kolaborator. Pengamatan dilakukan pada saat siswa berlatih, mempersiapkan, dan memperagakan cerita yang telah dibagikan. Evaluasi keberhasilan dilaksanakan melalui instrumen seperti lembar observasi untuk mengukur aspek keterampilan berbicara, penggunaan bahasa yang tepat, serta ekspresi dan komunikasi non-verbal siswa.</w:t>
      </w:r>
    </w:p>
    <w:p w14:paraId="47781ED1">
      <w:pPr>
        <w:numPr>
          <w:ilvl w:val="0"/>
          <w:numId w:val="6"/>
        </w:numPr>
        <w:spacing w:after="0" w:line="480" w:lineRule="auto"/>
        <w:jc w:val="both"/>
        <w:rPr>
          <w:rStyle w:val="21"/>
          <w:rFonts w:ascii="Times New Roman" w:hAnsi="Times New Roman" w:cs="Times New Roman"/>
          <w:b w:val="0"/>
          <w:bCs w:val="0"/>
          <w:sz w:val="24"/>
          <w:szCs w:val="24"/>
        </w:rPr>
      </w:pPr>
      <w:r>
        <w:rPr>
          <w:rStyle w:val="21"/>
          <w:rFonts w:ascii="Times New Roman" w:hAnsi="Times New Roman" w:cs="Times New Roman"/>
          <w:b w:val="0"/>
          <w:bCs w:val="0"/>
          <w:sz w:val="24"/>
          <w:szCs w:val="24"/>
        </w:rPr>
        <w:t>Menyiapkan Lembar Observasi</w:t>
      </w:r>
    </w:p>
    <w:p w14:paraId="19473FC1">
      <w:pPr>
        <w:spacing w:after="0"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Lembar observasi yang disiapkan mencakup aspek-aspek yang diamati selama kegiatan pembelajaran, seperti penggunaan bahasa, ekspresi wajah, intonasi suara, dan interaksi antar siswa. Lembar ini juga mencakup aspek pemahaman terhadap cerita yang dibawakan dan kemampuan siswa untuk bekerja sama dalam kelompok.</w:t>
      </w:r>
    </w:p>
    <w:p w14:paraId="5D658D87">
      <w:pPr>
        <w:pStyle w:val="5"/>
        <w:spacing w:before="0" w:line="480" w:lineRule="auto"/>
        <w:jc w:val="both"/>
        <w:rPr>
          <w:rFonts w:ascii="Times New Roman" w:hAnsi="Times New Roman" w:cs="Times New Roman"/>
          <w:color w:val="auto"/>
          <w:sz w:val="24"/>
          <w:szCs w:val="24"/>
        </w:rPr>
      </w:pPr>
      <w:r>
        <w:rPr>
          <w:rStyle w:val="21"/>
          <w:rFonts w:ascii="Times New Roman" w:hAnsi="Times New Roman" w:cs="Times New Roman"/>
          <w:b w:val="0"/>
          <w:bCs w:val="0"/>
          <w:color w:val="auto"/>
          <w:sz w:val="24"/>
          <w:szCs w:val="24"/>
        </w:rPr>
        <w:t>b. Tahap Pelaksanaan</w:t>
      </w:r>
    </w:p>
    <w:p w14:paraId="1BF359A6">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Kegiatan pelaksanaan pada tahap ini mengacu pada rencana pembelajaran yang telah disusun pada tahap perencanaan. Prosedur pembelajaran yang dilaksanakan adalah sebagai berikut:</w:t>
      </w:r>
    </w:p>
    <w:p w14:paraId="61C2F478">
      <w:pPr>
        <w:numPr>
          <w:ilvl w:val="0"/>
          <w:numId w:val="7"/>
        </w:numPr>
        <w:spacing w:after="0" w:line="480" w:lineRule="auto"/>
        <w:jc w:val="both"/>
        <w:rPr>
          <w:rFonts w:ascii="Times New Roman" w:hAnsi="Times New Roman" w:cs="Times New Roman"/>
          <w:sz w:val="24"/>
          <w:szCs w:val="24"/>
        </w:rPr>
      </w:pPr>
      <w:r>
        <w:rPr>
          <w:rStyle w:val="21"/>
          <w:rFonts w:ascii="Times New Roman" w:hAnsi="Times New Roman" w:cs="Times New Roman"/>
          <w:sz w:val="24"/>
          <w:szCs w:val="24"/>
        </w:rPr>
        <w:t>Kegiatan Awal</w:t>
      </w:r>
    </w:p>
    <w:p w14:paraId="2F8236CC">
      <w:pPr>
        <w:spacing w:after="0" w:line="480" w:lineRule="auto"/>
        <w:ind w:left="1080"/>
        <w:jc w:val="both"/>
        <w:rPr>
          <w:rStyle w:val="21"/>
          <w:rFonts w:ascii="Times New Roman" w:hAnsi="Times New Roman" w:cs="Times New Roman"/>
          <w:b w:val="0"/>
          <w:bCs w:val="0"/>
          <w:sz w:val="24"/>
          <w:szCs w:val="24"/>
        </w:rPr>
      </w:pPr>
      <w:r>
        <w:rPr>
          <w:rStyle w:val="21"/>
          <w:rFonts w:ascii="Times New Roman" w:hAnsi="Times New Roman" w:cs="Times New Roman"/>
          <w:b w:val="0"/>
          <w:bCs w:val="0"/>
          <w:sz w:val="24"/>
          <w:szCs w:val="24"/>
        </w:rPr>
        <w:t>a) Guru membuka pembelajaran dengan mengucapkan salam dan menyapa siswa.</w:t>
      </w:r>
    </w:p>
    <w:p w14:paraId="317D078D">
      <w:pPr>
        <w:spacing w:after="0" w:line="480" w:lineRule="auto"/>
        <w:ind w:left="1080"/>
        <w:jc w:val="both"/>
        <w:rPr>
          <w:rStyle w:val="21"/>
          <w:rFonts w:ascii="Times New Roman" w:hAnsi="Times New Roman" w:cs="Times New Roman"/>
          <w:b w:val="0"/>
          <w:bCs w:val="0"/>
          <w:sz w:val="24"/>
          <w:szCs w:val="24"/>
        </w:rPr>
      </w:pPr>
      <w:r>
        <w:rPr>
          <w:rStyle w:val="21"/>
          <w:rFonts w:ascii="Times New Roman" w:hAnsi="Times New Roman" w:cs="Times New Roman"/>
          <w:b w:val="0"/>
          <w:bCs w:val="0"/>
          <w:sz w:val="24"/>
          <w:szCs w:val="24"/>
        </w:rPr>
        <w:t>b) Guru bersama siswa berdoa sebagai awal pembelajaran untuk mendapatkan berkah dan kemudahan.</w:t>
      </w:r>
    </w:p>
    <w:p w14:paraId="24978517">
      <w:pPr>
        <w:spacing w:after="0" w:line="480" w:lineRule="auto"/>
        <w:ind w:left="1080"/>
        <w:jc w:val="both"/>
        <w:rPr>
          <w:rStyle w:val="21"/>
          <w:rFonts w:ascii="Times New Roman" w:hAnsi="Times New Roman" w:cs="Times New Roman"/>
          <w:b w:val="0"/>
          <w:bCs w:val="0"/>
          <w:sz w:val="24"/>
          <w:szCs w:val="24"/>
        </w:rPr>
      </w:pPr>
      <w:r>
        <w:rPr>
          <w:rStyle w:val="21"/>
          <w:rFonts w:ascii="Times New Roman" w:hAnsi="Times New Roman" w:cs="Times New Roman"/>
          <w:b w:val="0"/>
          <w:bCs w:val="0"/>
          <w:sz w:val="24"/>
          <w:szCs w:val="24"/>
        </w:rPr>
        <w:t>c) Guru menanyakan kabar siswa dan menciptakan suasana yang nyaman untuk belajar.</w:t>
      </w:r>
    </w:p>
    <w:p w14:paraId="63D9872A">
      <w:pPr>
        <w:spacing w:after="0" w:line="480" w:lineRule="auto"/>
        <w:ind w:left="1080"/>
        <w:jc w:val="both"/>
        <w:rPr>
          <w:rStyle w:val="21"/>
          <w:rFonts w:ascii="Times New Roman" w:hAnsi="Times New Roman" w:cs="Times New Roman"/>
          <w:b w:val="0"/>
          <w:bCs w:val="0"/>
          <w:sz w:val="24"/>
          <w:szCs w:val="24"/>
        </w:rPr>
      </w:pPr>
      <w:r>
        <w:rPr>
          <w:rStyle w:val="21"/>
          <w:rFonts w:ascii="Times New Roman" w:hAnsi="Times New Roman" w:cs="Times New Roman"/>
          <w:b w:val="0"/>
          <w:bCs w:val="0"/>
          <w:sz w:val="24"/>
          <w:szCs w:val="24"/>
        </w:rPr>
        <w:t>d) Guru mengecek kehadiran siswa dan memastikan mereka siap mengikuti pembelajaran.</w:t>
      </w:r>
    </w:p>
    <w:p w14:paraId="2B233EDC">
      <w:pPr>
        <w:spacing w:after="0" w:line="480" w:lineRule="auto"/>
        <w:ind w:left="1080"/>
        <w:jc w:val="both"/>
        <w:rPr>
          <w:rStyle w:val="21"/>
          <w:rFonts w:ascii="Times New Roman" w:hAnsi="Times New Roman" w:cs="Times New Roman"/>
          <w:b w:val="0"/>
          <w:bCs w:val="0"/>
          <w:sz w:val="24"/>
          <w:szCs w:val="24"/>
        </w:rPr>
      </w:pPr>
      <w:r>
        <w:rPr>
          <w:rStyle w:val="21"/>
          <w:rFonts w:ascii="Times New Roman" w:hAnsi="Times New Roman" w:cs="Times New Roman"/>
          <w:b w:val="0"/>
          <w:bCs w:val="0"/>
          <w:sz w:val="24"/>
          <w:szCs w:val="24"/>
        </w:rPr>
        <w:t>e) Apersepsi dilakukan dengan mengulas materi pelajaran yang telah dibahas sebelumnya untuk mengingatkan siswa tentang pengetahuan dasar yang mereka miliki, serta menghubungkan materi yang akan diajarkan dengan pengalaman mereka (Merrill, 2002).</w:t>
      </w:r>
    </w:p>
    <w:p w14:paraId="43F87CE7">
      <w:pPr>
        <w:spacing w:after="0" w:line="480" w:lineRule="auto"/>
        <w:ind w:left="1080"/>
        <w:jc w:val="both"/>
        <w:rPr>
          <w:rFonts w:ascii="Times New Roman" w:hAnsi="Times New Roman" w:cs="Times New Roman"/>
          <w:b/>
          <w:bCs/>
          <w:sz w:val="24"/>
          <w:szCs w:val="24"/>
        </w:rPr>
      </w:pPr>
      <w:r>
        <w:rPr>
          <w:rStyle w:val="21"/>
          <w:rFonts w:ascii="Times New Roman" w:hAnsi="Times New Roman" w:cs="Times New Roman"/>
          <w:b w:val="0"/>
          <w:bCs w:val="0"/>
          <w:sz w:val="24"/>
          <w:szCs w:val="24"/>
        </w:rPr>
        <w:t>f) Guru menyampaikan tujuan pembelajaran dan apa yang diharapkan siswa pelajari pada akhir pembelajaran, termasuk mengembangkan keterampilan bercerita mereka.</w:t>
      </w:r>
    </w:p>
    <w:p w14:paraId="2E505DD1">
      <w:pPr>
        <w:numPr>
          <w:ilvl w:val="0"/>
          <w:numId w:val="7"/>
        </w:numPr>
        <w:spacing w:after="0" w:line="480" w:lineRule="auto"/>
        <w:jc w:val="both"/>
        <w:rPr>
          <w:rFonts w:ascii="Times New Roman" w:hAnsi="Times New Roman" w:cs="Times New Roman"/>
          <w:sz w:val="24"/>
          <w:szCs w:val="24"/>
        </w:rPr>
      </w:pPr>
      <w:r>
        <w:rPr>
          <w:rStyle w:val="21"/>
          <w:rFonts w:ascii="Times New Roman" w:hAnsi="Times New Roman" w:cs="Times New Roman"/>
          <w:sz w:val="24"/>
          <w:szCs w:val="24"/>
        </w:rPr>
        <w:t>Kegiatan Inti</w:t>
      </w:r>
    </w:p>
    <w:p w14:paraId="06EA5FDD">
      <w:pPr>
        <w:spacing w:after="0" w:line="480" w:lineRule="auto"/>
        <w:ind w:left="1134"/>
        <w:jc w:val="both"/>
        <w:rPr>
          <w:rStyle w:val="21"/>
          <w:rFonts w:ascii="Times New Roman" w:hAnsi="Times New Roman" w:cs="Times New Roman"/>
          <w:b w:val="0"/>
          <w:bCs w:val="0"/>
          <w:sz w:val="24"/>
          <w:szCs w:val="24"/>
        </w:rPr>
      </w:pPr>
      <w:r>
        <w:rPr>
          <w:rStyle w:val="21"/>
          <w:rFonts w:ascii="Times New Roman" w:hAnsi="Times New Roman" w:cs="Times New Roman"/>
          <w:b w:val="0"/>
          <w:bCs w:val="0"/>
          <w:sz w:val="24"/>
          <w:szCs w:val="24"/>
        </w:rPr>
        <w:t>a) Guru menjelaskan materi yang akan disampaikan mengenai keterampilan bercerita menggunakan model bermain peran (role playing). Penjelasan mencakup definisi, tujuan, serta cara-cara melakukan permainan peran dengan baik.</w:t>
      </w:r>
    </w:p>
    <w:p w14:paraId="686C4FF7">
      <w:pPr>
        <w:spacing w:after="0" w:line="480" w:lineRule="auto"/>
        <w:ind w:left="1134"/>
        <w:jc w:val="both"/>
        <w:rPr>
          <w:rStyle w:val="21"/>
          <w:rFonts w:ascii="Times New Roman" w:hAnsi="Times New Roman" w:cs="Times New Roman"/>
          <w:b w:val="0"/>
          <w:bCs w:val="0"/>
          <w:sz w:val="24"/>
          <w:szCs w:val="24"/>
        </w:rPr>
      </w:pPr>
      <w:r>
        <w:rPr>
          <w:rStyle w:val="21"/>
          <w:rFonts w:ascii="Times New Roman" w:hAnsi="Times New Roman" w:cs="Times New Roman"/>
          <w:b w:val="0"/>
          <w:bCs w:val="0"/>
          <w:sz w:val="24"/>
          <w:szCs w:val="24"/>
        </w:rPr>
        <w:t>b) Guru membagi siswa ke dalam beberapa kelompok kecil dan memberikan mereka dialog drama yang sudah disiapkan. Setiap kelompok akan mempersiapkan dialog mereka, berlatih, dan memerankan karakter yang ada dalam skenario. Kelompok lainnya akan bertugas sebagai pengamat, memberikan umpan balik, dan mendiskusikan apa yang mereka lihat.</w:t>
      </w:r>
    </w:p>
    <w:p w14:paraId="1E4496CA">
      <w:pPr>
        <w:spacing w:after="0" w:line="480" w:lineRule="auto"/>
        <w:ind w:left="1134"/>
        <w:jc w:val="both"/>
        <w:rPr>
          <w:rStyle w:val="21"/>
          <w:rFonts w:ascii="Times New Roman" w:hAnsi="Times New Roman" w:cs="Times New Roman"/>
          <w:b w:val="0"/>
          <w:bCs w:val="0"/>
          <w:sz w:val="24"/>
          <w:szCs w:val="24"/>
        </w:rPr>
      </w:pPr>
      <w:r>
        <w:rPr>
          <w:rStyle w:val="21"/>
          <w:rFonts w:ascii="Times New Roman" w:hAnsi="Times New Roman" w:cs="Times New Roman"/>
          <w:b w:val="0"/>
          <w:bCs w:val="0"/>
          <w:sz w:val="24"/>
          <w:szCs w:val="24"/>
        </w:rPr>
        <w:t>c) Setiap kelompok akan melakukan pementasan di depan kelas. Guru akan mengamati dan mencatat perkembangan keterampilan berbicara siswa selama pementasan.</w:t>
      </w:r>
    </w:p>
    <w:p w14:paraId="485997FA">
      <w:pPr>
        <w:spacing w:after="0" w:line="480" w:lineRule="auto"/>
        <w:ind w:left="1134"/>
        <w:jc w:val="both"/>
        <w:rPr>
          <w:rStyle w:val="21"/>
          <w:rFonts w:ascii="Times New Roman" w:hAnsi="Times New Roman" w:cs="Times New Roman"/>
          <w:b w:val="0"/>
          <w:bCs w:val="0"/>
          <w:sz w:val="24"/>
          <w:szCs w:val="24"/>
        </w:rPr>
      </w:pPr>
      <w:r>
        <w:rPr>
          <w:rStyle w:val="21"/>
          <w:rFonts w:ascii="Times New Roman" w:hAnsi="Times New Roman" w:cs="Times New Roman"/>
          <w:b w:val="0"/>
          <w:bCs w:val="0"/>
          <w:sz w:val="24"/>
          <w:szCs w:val="24"/>
        </w:rPr>
        <w:t>d) Setelah pementasan selesai, guru meminta siswa untuk mengisi lembar kerja yang berisi pertanyaan tentang pengalaman mereka dalam bermain peran, termasuk tantangan yang mereka hadapi, serta apa yang mereka pelajari dari aktivitas tersebut.</w:t>
      </w:r>
    </w:p>
    <w:p w14:paraId="30282E6F">
      <w:pPr>
        <w:spacing w:after="0" w:line="480" w:lineRule="auto"/>
        <w:ind w:left="1134"/>
        <w:jc w:val="both"/>
        <w:rPr>
          <w:rStyle w:val="21"/>
          <w:rFonts w:ascii="Times New Roman" w:hAnsi="Times New Roman" w:cs="Times New Roman"/>
          <w:b w:val="0"/>
          <w:bCs w:val="0"/>
          <w:sz w:val="24"/>
          <w:szCs w:val="24"/>
        </w:rPr>
      </w:pPr>
      <w:r>
        <w:rPr>
          <w:rStyle w:val="21"/>
          <w:rFonts w:ascii="Times New Roman" w:hAnsi="Times New Roman" w:cs="Times New Roman"/>
          <w:b w:val="0"/>
          <w:bCs w:val="0"/>
          <w:sz w:val="24"/>
          <w:szCs w:val="24"/>
        </w:rPr>
        <w:t>e) Masing-masing kelompok menyampaikan kesimpulan dan hasil pembelajaran yang didapat dari pementasan drama mereka. Diskusi ini diharapkan dapat memperkuat pemahaman siswa tentang pentingnya keterampilan bercerita dalam kehidupan nyata.</w:t>
      </w:r>
    </w:p>
    <w:p w14:paraId="108A1F49">
      <w:pPr>
        <w:spacing w:after="0" w:line="480" w:lineRule="auto"/>
        <w:ind w:left="1134"/>
        <w:jc w:val="both"/>
        <w:rPr>
          <w:rStyle w:val="21"/>
          <w:rFonts w:ascii="Times New Roman" w:hAnsi="Times New Roman" w:cs="Times New Roman"/>
          <w:b w:val="0"/>
          <w:bCs w:val="0"/>
          <w:sz w:val="24"/>
          <w:szCs w:val="24"/>
        </w:rPr>
      </w:pPr>
      <w:r>
        <w:rPr>
          <w:rStyle w:val="21"/>
          <w:rFonts w:ascii="Times New Roman" w:hAnsi="Times New Roman" w:cs="Times New Roman"/>
          <w:b w:val="0"/>
          <w:bCs w:val="0"/>
          <w:sz w:val="24"/>
          <w:szCs w:val="24"/>
        </w:rPr>
        <w:t>f) Guru memberikan kesimpulan umum terkait dengan materi pembelajaran hari ini dan memberikan umpan balik terhadap pementasan yang telah dilakukan.</w:t>
      </w:r>
    </w:p>
    <w:p w14:paraId="05C56C0A">
      <w:pPr>
        <w:spacing w:after="0" w:line="480" w:lineRule="auto"/>
        <w:ind w:left="1134"/>
        <w:jc w:val="both"/>
        <w:rPr>
          <w:rFonts w:ascii="Times New Roman" w:hAnsi="Times New Roman" w:cs="Times New Roman"/>
          <w:sz w:val="24"/>
          <w:szCs w:val="24"/>
        </w:rPr>
      </w:pPr>
      <w:r>
        <w:rPr>
          <w:rStyle w:val="21"/>
          <w:rFonts w:ascii="Times New Roman" w:hAnsi="Times New Roman" w:cs="Times New Roman"/>
          <w:b w:val="0"/>
          <w:bCs w:val="0"/>
          <w:sz w:val="24"/>
          <w:szCs w:val="24"/>
        </w:rPr>
        <w:t>g) Guru memberikan tes formatif yang berisi soal terkait cerita yang telah dipelajari dan diterapkan dalam model bermain peran.</w:t>
      </w:r>
    </w:p>
    <w:p w14:paraId="0A5CD3A4">
      <w:pPr>
        <w:numPr>
          <w:ilvl w:val="0"/>
          <w:numId w:val="7"/>
        </w:numPr>
        <w:spacing w:after="0" w:line="480" w:lineRule="auto"/>
        <w:jc w:val="both"/>
        <w:rPr>
          <w:rStyle w:val="21"/>
          <w:rFonts w:ascii="Times New Roman" w:hAnsi="Times New Roman" w:cs="Times New Roman"/>
          <w:b w:val="0"/>
          <w:bCs w:val="0"/>
          <w:sz w:val="24"/>
          <w:szCs w:val="24"/>
        </w:rPr>
      </w:pPr>
      <w:r>
        <w:rPr>
          <w:rStyle w:val="21"/>
          <w:rFonts w:ascii="Times New Roman" w:hAnsi="Times New Roman" w:cs="Times New Roman"/>
          <w:sz w:val="24"/>
          <w:szCs w:val="24"/>
        </w:rPr>
        <w:t>Kegiatan Penutup</w:t>
      </w:r>
    </w:p>
    <w:p w14:paraId="5F3DB1DD">
      <w:pPr>
        <w:spacing w:after="0" w:line="480" w:lineRule="auto"/>
        <w:ind w:left="1134"/>
        <w:jc w:val="both"/>
        <w:rPr>
          <w:rStyle w:val="21"/>
          <w:rFonts w:ascii="Times New Roman" w:hAnsi="Times New Roman" w:cs="Times New Roman"/>
          <w:b w:val="0"/>
          <w:bCs w:val="0"/>
          <w:sz w:val="24"/>
          <w:szCs w:val="24"/>
        </w:rPr>
      </w:pPr>
      <w:r>
        <w:rPr>
          <w:rStyle w:val="21"/>
          <w:rFonts w:ascii="Times New Roman" w:hAnsi="Times New Roman" w:cs="Times New Roman"/>
          <w:b w:val="0"/>
          <w:bCs w:val="0"/>
          <w:sz w:val="24"/>
          <w:szCs w:val="24"/>
        </w:rPr>
        <w:t>a) Guru bersama siswa menyimpulkan materi yang telah dipelajari hari ini, mengulas kembali tujuan pembelajaran, dan memberi kesempatan bagi siswa untuk bertanya.</w:t>
      </w:r>
    </w:p>
    <w:p w14:paraId="5CDD4CFD">
      <w:pPr>
        <w:spacing w:after="0" w:line="480" w:lineRule="auto"/>
        <w:ind w:left="1134"/>
        <w:jc w:val="both"/>
        <w:rPr>
          <w:rStyle w:val="21"/>
          <w:rFonts w:ascii="Times New Roman" w:hAnsi="Times New Roman" w:cs="Times New Roman"/>
          <w:b w:val="0"/>
          <w:bCs w:val="0"/>
          <w:sz w:val="24"/>
          <w:szCs w:val="24"/>
        </w:rPr>
      </w:pPr>
      <w:r>
        <w:rPr>
          <w:rStyle w:val="21"/>
          <w:rFonts w:ascii="Times New Roman" w:hAnsi="Times New Roman" w:cs="Times New Roman"/>
          <w:b w:val="0"/>
          <w:bCs w:val="0"/>
          <w:sz w:val="24"/>
          <w:szCs w:val="24"/>
        </w:rPr>
        <w:t>b) Guru memberikan motivasi untuk mendorong siswa terus berlatih bercerita dan meningkatkan kemampuan berbicara mereka.</w:t>
      </w:r>
    </w:p>
    <w:p w14:paraId="30DF80B8">
      <w:pPr>
        <w:spacing w:after="0" w:line="480" w:lineRule="auto"/>
        <w:ind w:left="1134"/>
        <w:jc w:val="both"/>
        <w:rPr>
          <w:rStyle w:val="21"/>
          <w:rFonts w:ascii="Times New Roman" w:hAnsi="Times New Roman" w:cs="Times New Roman"/>
          <w:b w:val="0"/>
          <w:bCs w:val="0"/>
          <w:sz w:val="24"/>
          <w:szCs w:val="24"/>
        </w:rPr>
      </w:pPr>
      <w:r>
        <w:rPr>
          <w:rStyle w:val="21"/>
          <w:rFonts w:ascii="Times New Roman" w:hAnsi="Times New Roman" w:cs="Times New Roman"/>
          <w:b w:val="0"/>
          <w:bCs w:val="0"/>
          <w:sz w:val="24"/>
          <w:szCs w:val="24"/>
        </w:rPr>
        <w:t>c) Guru memberikan tugas rumah yang melibatkan siswa untuk mempelajari dan menghafal teks drama untuk dipentaskan pada pertemuan berikutnya.</w:t>
      </w:r>
    </w:p>
    <w:p w14:paraId="73F5FCC1">
      <w:pPr>
        <w:spacing w:after="0" w:line="480" w:lineRule="auto"/>
        <w:ind w:left="1134"/>
        <w:jc w:val="both"/>
        <w:rPr>
          <w:rStyle w:val="21"/>
          <w:rFonts w:ascii="Times New Roman" w:hAnsi="Times New Roman" w:cs="Times New Roman"/>
          <w:b w:val="0"/>
          <w:bCs w:val="0"/>
          <w:sz w:val="24"/>
          <w:szCs w:val="24"/>
        </w:rPr>
      </w:pPr>
      <w:r>
        <w:rPr>
          <w:rStyle w:val="21"/>
          <w:rFonts w:ascii="Times New Roman" w:hAnsi="Times New Roman" w:cs="Times New Roman"/>
          <w:b w:val="0"/>
          <w:bCs w:val="0"/>
          <w:sz w:val="24"/>
          <w:szCs w:val="24"/>
        </w:rPr>
        <w:t>d) Guru menutup pelajaran dengan mengucapkan salam dan memberikan harapan agar siswa dapat lebih percaya diri dalam berbicara di depan umum.</w:t>
      </w:r>
    </w:p>
    <w:p w14:paraId="52A24E5D">
      <w:pPr>
        <w:pStyle w:val="5"/>
        <w:spacing w:before="0" w:line="480" w:lineRule="auto"/>
        <w:jc w:val="both"/>
        <w:rPr>
          <w:rFonts w:ascii="Times New Roman" w:hAnsi="Times New Roman" w:cs="Times New Roman"/>
          <w:color w:val="auto"/>
          <w:sz w:val="24"/>
          <w:szCs w:val="24"/>
        </w:rPr>
      </w:pPr>
      <w:r>
        <w:rPr>
          <w:rStyle w:val="21"/>
          <w:rFonts w:ascii="Times New Roman" w:hAnsi="Times New Roman" w:cs="Times New Roman"/>
          <w:b w:val="0"/>
          <w:bCs w:val="0"/>
          <w:color w:val="auto"/>
          <w:sz w:val="24"/>
          <w:szCs w:val="24"/>
        </w:rPr>
        <w:t>c. Tahap Observasi (Pengamatan) dan Evaluasi</w:t>
      </w:r>
    </w:p>
    <w:p w14:paraId="37A51FED">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Pelaksanaan observasi dilakukan secara langsung dengan menggunakan lembar observasi yang telah disiapkan sebelumnya. Guru sebagai peneliti bersama dengan observer (kolaborator) akan mencatat setiap perkembangan dan kesulitan yang dialami oleh siswa selama kegiatan bermain peran.</w:t>
      </w:r>
    </w:p>
    <w:p w14:paraId="6863CD03">
      <w:pPr>
        <w:pStyle w:val="5"/>
        <w:spacing w:before="0" w:line="480" w:lineRule="auto"/>
        <w:jc w:val="both"/>
        <w:rPr>
          <w:rStyle w:val="21"/>
          <w:rFonts w:ascii="Times New Roman" w:hAnsi="Times New Roman" w:cs="Times New Roman"/>
          <w:b w:val="0"/>
          <w:bCs w:val="0"/>
          <w:color w:val="auto"/>
          <w:sz w:val="24"/>
          <w:szCs w:val="24"/>
        </w:rPr>
      </w:pPr>
    </w:p>
    <w:p w14:paraId="1F181F7E">
      <w:pPr>
        <w:pStyle w:val="5"/>
        <w:spacing w:before="0" w:line="480" w:lineRule="auto"/>
        <w:jc w:val="both"/>
        <w:rPr>
          <w:rFonts w:ascii="Times New Roman" w:hAnsi="Times New Roman" w:cs="Times New Roman"/>
          <w:color w:val="auto"/>
          <w:sz w:val="24"/>
          <w:szCs w:val="24"/>
        </w:rPr>
      </w:pPr>
      <w:r>
        <w:rPr>
          <w:rStyle w:val="21"/>
          <w:rFonts w:ascii="Times New Roman" w:hAnsi="Times New Roman" w:cs="Times New Roman"/>
          <w:b w:val="0"/>
          <w:bCs w:val="0"/>
          <w:color w:val="auto"/>
          <w:sz w:val="24"/>
          <w:szCs w:val="24"/>
        </w:rPr>
        <w:t>d. Analisis dan Refleksi</w:t>
      </w:r>
    </w:p>
    <w:p w14:paraId="7B7CD938">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Pada tahap ini, guru melakukan analisis terhadap hasil observasi dan evaluasi yang telah dilakukan pada siklus I. Data yang terkumpul kemudian dianalisis untuk mengetahui sejauh mana model bermain peran dapat meningkatkan keterampilan bercerita siswa. Refleksi dilakukan untuk mengevaluasi keberhasilan tindakan yang telah diterapkan dan mengidentifikasi area yang perlu diperbaiki pada siklus berikutnya. Diskusi dengan kolaborator juga akan memberikan wawasan mengenai aspek yang masih perlu diperbaiki.</w:t>
      </w:r>
    </w:p>
    <w:p w14:paraId="7FA63F3D">
      <w:pPr>
        <w:spacing w:after="0" w:line="480" w:lineRule="auto"/>
        <w:jc w:val="both"/>
        <w:rPr>
          <w:rFonts w:ascii="Times New Roman" w:hAnsi="Times New Roman" w:cs="Times New Roman"/>
          <w:sz w:val="24"/>
          <w:szCs w:val="24"/>
        </w:rPr>
      </w:pPr>
    </w:p>
    <w:p w14:paraId="27D4F7C7">
      <w:pPr>
        <w:pStyle w:val="4"/>
        <w:spacing w:before="0" w:line="480" w:lineRule="auto"/>
        <w:jc w:val="both"/>
        <w:rPr>
          <w:rFonts w:ascii="Times New Roman" w:hAnsi="Times New Roman" w:cs="Times New Roman"/>
          <w:color w:val="auto"/>
        </w:rPr>
      </w:pPr>
      <w:r>
        <w:rPr>
          <w:rStyle w:val="21"/>
          <w:rFonts w:ascii="Times New Roman" w:hAnsi="Times New Roman" w:cs="Times New Roman"/>
          <w:color w:val="auto"/>
        </w:rPr>
        <w:t>Siklus II</w:t>
      </w:r>
    </w:p>
    <w:p w14:paraId="502E1BC5">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Pelaksanaan siklus II dilakukan apabila refleksi terhadap siklus I menunjukkan bahwa hasil pembelajaran masih belum memadai. Siklus II berfokus pada perbaikan kelemahan yang terjadi pada siklus pertama, baik dari segi pendekatan pembelajaran, media yang digunakan, maupun cara pengajaran yang diterapkan. Pada siklus II ini, diharapkan ada peningkatan yang signifikan dalam keterampilan bercerita siswa.</w:t>
      </w:r>
    </w:p>
    <w:p w14:paraId="69831D82">
      <w:pPr>
        <w:spacing w:after="0" w:line="480" w:lineRule="auto"/>
        <w:jc w:val="both"/>
        <w:rPr>
          <w:rFonts w:ascii="Times New Roman" w:hAnsi="Times New Roman" w:cs="Times New Roman"/>
          <w:sz w:val="24"/>
          <w:szCs w:val="24"/>
        </w:rPr>
      </w:pPr>
    </w:p>
    <w:p w14:paraId="7571DAB1">
      <w:pPr>
        <w:spacing w:after="0" w:line="480" w:lineRule="auto"/>
        <w:jc w:val="both"/>
        <w:rPr>
          <w:rFonts w:ascii="Times New Roman" w:hAnsi="Times New Roman" w:eastAsia="Times New Roman" w:cs="Times New Roman"/>
          <w:sz w:val="24"/>
          <w:szCs w:val="24"/>
        </w:rPr>
      </w:pPr>
      <w:bookmarkStart w:id="6" w:name="_Hlk195707440"/>
      <w:r>
        <w:rPr>
          <w:rFonts w:ascii="Times New Roman" w:hAnsi="Times New Roman" w:eastAsia="Times New Roman" w:cs="Times New Roman"/>
          <w:b/>
          <w:bCs/>
          <w:sz w:val="24"/>
          <w:szCs w:val="24"/>
        </w:rPr>
        <w:t>3.5 Teknik Pengumpulan Data</w:t>
      </w:r>
    </w:p>
    <w:bookmarkEnd w:id="6"/>
    <w:p w14:paraId="2BDF9C8E">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Dalam penelitian ini, teknik pengumpulan data akan dilakukan untuk mengukur efektivitas model bermain peran (role playing) sebagai strategi pembelajaran dalam meningkatkan keterampilan bercerita siswa kelas V SD Negeri 091 Panyabungan Kabupaten Mandailing Natal tahun pembelajaran 2025-2026. Data utama yang akan dikumpulkan adalah data mengenai keterampilan bercerita siswa setelah diterapkan model bermain peran. Selain itu, data mengenai implementasi model bermain peran oleh guru dan respons siswa terhadap model pembelajaran ini juga akan dikumpulkan untuk mendukung analisis efektivitas.</w:t>
      </w:r>
    </w:p>
    <w:p w14:paraId="3C85CEED">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Untuk mengumpulkan data yang relevan dengan tujuan penelitian, maka akan digunakan beberapa teknik pengumpulan data, meliputi:</w:t>
      </w:r>
    </w:p>
    <w:p w14:paraId="74601DAE">
      <w:pPr>
        <w:numPr>
          <w:ilvl w:val="0"/>
          <w:numId w:val="8"/>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Tes Keterampilan Bercerita: Tes ini akan diberikan kepada siswa untuk mengukur kemampuan mereka dalam bercerita sebelum (pre-test) dan setelah (post-test) penerapan model bermain peran. Tes ini akan berupa tugas bercerita dengan tema tertentu yang telah disesuaikan dengan materi pembelajaran Bahasa Indonesia kelas V. Aspek-aspek yang akan dinilai dalam tes bercerita meliputi kelancaran, penggunaan kosakata, struktur cerita, kreativitas, dan penyampaian.</w:t>
      </w:r>
    </w:p>
    <w:p w14:paraId="265F9645">
      <w:pPr>
        <w:numPr>
          <w:ilvl w:val="0"/>
          <w:numId w:val="8"/>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Observasi: Observasi akan dilakukan untuk mengamati secara langsung proses pembelajaran yang menggunakan model bermain peran. Observasi ini akan difokuskan pada aktivitas guru dalam mengimplementasikan model bermain peran dan partisipasi aktif siswa selama kegiatan pembelajaran. Observasi akan dilakukan selama siklus pembelajaran berlangsung. Menurut Mahmud dan Priatna (2008:60), observasi adalah teknik pengumpulan data dengan mengamati setiap kejadian yang berlangsung dan mencatatnya menggunakan alat observasi seperti daftar ceklis. Dalam konteks penelitian tindakan kelas, Mu’alimin (2014:31) menyatakan bahwa observasi merupakan instrumen yang cocok untuk memantau kegiatan pembelajaran, baik perilaku guru maupun siswa. Dalam penelitian ini, observasi bertujuan untuk memperoleh data mengenai implementasi model bermain peran oleh guru dan interaksi siswa selama proses pembelajaran bercerita.</w:t>
      </w:r>
    </w:p>
    <w:p w14:paraId="3C14AADC">
      <w:pPr>
        <w:numPr>
          <w:ilvl w:val="0"/>
          <w:numId w:val="8"/>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Dokumentasi: Teknik dokumentasi akan digunakan untuk mengumpulkan data-data pendukung yang relevan dengan penelitian. Data ini dapat berupa rencana pelaksanaan pembelajaran (RPP) yang menggunakan model bermain peran, lembar kerja siswa (LKS), hasil tes keterampilan bercerita siswa (pre-test dan post-test), foto atau video kegiatan pembelajaran, serta catatan lapangan selama observasi. Dokumentasi bertujuan untuk memperkuat dan melengkapi data yang diperoleh melalui observasi dan tes.</w:t>
      </w:r>
    </w:p>
    <w:p w14:paraId="47A4B8FB">
      <w:pPr>
        <w:spacing w:after="0" w:line="480" w:lineRule="auto"/>
        <w:ind w:left="720"/>
        <w:jc w:val="both"/>
        <w:rPr>
          <w:rFonts w:ascii="Times New Roman" w:hAnsi="Times New Roman" w:eastAsia="Times New Roman" w:cs="Times New Roman"/>
          <w:sz w:val="24"/>
          <w:szCs w:val="24"/>
        </w:rPr>
      </w:pPr>
    </w:p>
    <w:p w14:paraId="7FEB92EF">
      <w:pPr>
        <w:spacing w:after="0" w:line="480" w:lineRule="auto"/>
        <w:jc w:val="both"/>
        <w:rPr>
          <w:rFonts w:ascii="Times New Roman" w:hAnsi="Times New Roman" w:eastAsia="Times New Roman" w:cs="Times New Roman"/>
          <w:sz w:val="24"/>
          <w:szCs w:val="24"/>
        </w:rPr>
      </w:pPr>
      <w:bookmarkStart w:id="7" w:name="_Hlk195707460"/>
      <w:r>
        <w:rPr>
          <w:rFonts w:ascii="Times New Roman" w:hAnsi="Times New Roman" w:eastAsia="Times New Roman" w:cs="Times New Roman"/>
          <w:b/>
          <w:bCs/>
          <w:sz w:val="24"/>
          <w:szCs w:val="24"/>
        </w:rPr>
        <w:t>3.6 Instrumen Pengumpulan Data</w:t>
      </w:r>
      <w:bookmarkEnd w:id="7"/>
    </w:p>
    <w:p w14:paraId="0B70D2F0">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Untuk mngumpulkan data yang dibutuhkan dalam penelitian ini, akan digunakan beberapa instrumen sebagai berikut:</w:t>
      </w:r>
    </w:p>
    <w:p w14:paraId="656AD9B6">
      <w:pPr>
        <w:spacing w:after="0" w:line="480" w:lineRule="auto"/>
        <w:ind w:firstLine="720"/>
        <w:jc w:val="both"/>
        <w:rPr>
          <w:rFonts w:ascii="Times New Roman" w:hAnsi="Times New Roman" w:eastAsia="Times New Roman" w:cs="Times New Roman"/>
          <w:sz w:val="24"/>
          <w:szCs w:val="24"/>
        </w:rPr>
      </w:pPr>
    </w:p>
    <w:p w14:paraId="57C5C92F">
      <w:pPr>
        <w:spacing w:after="0" w:line="480" w:lineRule="auto"/>
        <w:ind w:firstLine="720"/>
        <w:jc w:val="both"/>
        <w:rPr>
          <w:rFonts w:ascii="Times New Roman" w:hAnsi="Times New Roman" w:eastAsia="Times New Roman" w:cs="Times New Roman"/>
          <w:sz w:val="24"/>
          <w:szCs w:val="24"/>
        </w:rPr>
      </w:pPr>
    </w:p>
    <w:p w14:paraId="6B622B34">
      <w:pPr>
        <w:numPr>
          <w:ilvl w:val="0"/>
          <w:numId w:val="9"/>
        </w:numPr>
        <w:spacing w:after="0" w:line="48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Lembar Observasi</w:t>
      </w:r>
    </w:p>
    <w:p w14:paraId="1F588EBC">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Lembar observasi akan digunakan untuk mencatat secara sistematis perilaku guru dalam mengelola pembelajaran menggunakan model bermain peran dan aktivitas siswa selama proses pembelajaran. Lembar observasi ini akan berisi indikator-indikator yang relevan dengan langkah-langkah model bermain peran dan aspek-aspek partisipasi siswa dalam kegiatan bercerita. Berikut adalah contoh kisi-kisi lembar observasi aktivitas guru (format ini perlu disesuaikan dengan sintaks model bermain peran yang relevan):</w:t>
      </w:r>
    </w:p>
    <w:p w14:paraId="74131542">
      <w:pPr>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Tabel 2</w:t>
      </w:r>
    </w:p>
    <w:p w14:paraId="0887D725">
      <w:pPr>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Kisi-Kisi Lembar Observasi Aktivitas Guru dalam Pembelajaran Model Bermain Peran</w:t>
      </w:r>
    </w:p>
    <w:tbl>
      <w:tblPr>
        <w:tblStyle w:val="331"/>
        <w:tblW w:w="7941" w:type="dxa"/>
        <w:tblInd w:w="0" w:type="dxa"/>
        <w:tblLayout w:type="autofit"/>
        <w:tblCellMar>
          <w:top w:w="7" w:type="dxa"/>
          <w:left w:w="108" w:type="dxa"/>
          <w:bottom w:w="0" w:type="dxa"/>
          <w:right w:w="60" w:type="dxa"/>
        </w:tblCellMar>
      </w:tblPr>
      <w:tblGrid>
        <w:gridCol w:w="566"/>
        <w:gridCol w:w="3687"/>
        <w:gridCol w:w="425"/>
        <w:gridCol w:w="566"/>
        <w:gridCol w:w="569"/>
        <w:gridCol w:w="566"/>
        <w:gridCol w:w="567"/>
        <w:gridCol w:w="995"/>
      </w:tblGrid>
      <w:tr w14:paraId="7244ED0D">
        <w:tblPrEx>
          <w:tblCellMar>
            <w:top w:w="7" w:type="dxa"/>
            <w:left w:w="108" w:type="dxa"/>
            <w:bottom w:w="0" w:type="dxa"/>
            <w:right w:w="60" w:type="dxa"/>
          </w:tblCellMar>
        </w:tblPrEx>
        <w:trPr>
          <w:trHeight w:val="286" w:hRule="atLeast"/>
        </w:trPr>
        <w:tc>
          <w:tcPr>
            <w:tcW w:w="566" w:type="dxa"/>
            <w:vMerge w:val="restart"/>
            <w:tcBorders>
              <w:top w:val="single" w:color="000000" w:sz="4" w:space="0"/>
              <w:left w:val="single" w:color="000000" w:sz="4" w:space="0"/>
              <w:bottom w:val="single" w:color="000000" w:sz="4" w:space="0"/>
              <w:right w:val="single" w:color="000000" w:sz="4" w:space="0"/>
            </w:tcBorders>
            <w:vAlign w:val="center"/>
          </w:tcPr>
          <w:p w14:paraId="5E556322">
            <w:pPr>
              <w:spacing w:after="0" w:line="240" w:lineRule="auto"/>
              <w:ind w:left="29"/>
              <w:jc w:val="both"/>
              <w:rPr>
                <w:rFonts w:ascii="Times New Roman" w:hAnsi="Times New Roman" w:cs="Times New Roman"/>
                <w:sz w:val="24"/>
                <w:szCs w:val="24"/>
              </w:rPr>
            </w:pPr>
            <w:r>
              <w:rPr>
                <w:rFonts w:ascii="Times New Roman" w:hAnsi="Times New Roman" w:cs="Times New Roman"/>
                <w:b/>
                <w:sz w:val="24"/>
                <w:szCs w:val="24"/>
              </w:rPr>
              <w:t xml:space="preserve">No </w:t>
            </w:r>
          </w:p>
        </w:tc>
        <w:tc>
          <w:tcPr>
            <w:tcW w:w="3687" w:type="dxa"/>
            <w:vMerge w:val="restart"/>
            <w:tcBorders>
              <w:top w:val="single" w:color="000000" w:sz="4" w:space="0"/>
              <w:left w:val="single" w:color="000000" w:sz="4" w:space="0"/>
              <w:bottom w:val="single" w:color="000000" w:sz="4" w:space="0"/>
              <w:right w:val="single" w:color="000000" w:sz="4" w:space="0"/>
            </w:tcBorders>
            <w:vAlign w:val="center"/>
          </w:tcPr>
          <w:p w14:paraId="0CC8EE24">
            <w:pPr>
              <w:spacing w:after="0" w:line="240" w:lineRule="auto"/>
              <w:ind w:right="53"/>
              <w:jc w:val="both"/>
              <w:rPr>
                <w:rFonts w:ascii="Times New Roman" w:hAnsi="Times New Roman" w:cs="Times New Roman"/>
                <w:sz w:val="24"/>
                <w:szCs w:val="24"/>
              </w:rPr>
            </w:pPr>
            <w:r>
              <w:rPr>
                <w:rFonts w:ascii="Times New Roman" w:hAnsi="Times New Roman" w:cs="Times New Roman"/>
                <w:b/>
                <w:sz w:val="24"/>
                <w:szCs w:val="24"/>
              </w:rPr>
              <w:t xml:space="preserve">Kegiatan </w:t>
            </w:r>
          </w:p>
        </w:tc>
        <w:tc>
          <w:tcPr>
            <w:tcW w:w="2126" w:type="dxa"/>
            <w:gridSpan w:val="4"/>
            <w:tcBorders>
              <w:top w:val="single" w:color="000000" w:sz="4" w:space="0"/>
              <w:left w:val="single" w:color="000000" w:sz="4" w:space="0"/>
              <w:bottom w:val="single" w:color="000000" w:sz="4" w:space="0"/>
              <w:right w:val="nil"/>
            </w:tcBorders>
          </w:tcPr>
          <w:p w14:paraId="136485F1">
            <w:pPr>
              <w:spacing w:after="0" w:line="240" w:lineRule="auto"/>
              <w:ind w:left="818"/>
              <w:jc w:val="both"/>
              <w:rPr>
                <w:rFonts w:ascii="Times New Roman" w:hAnsi="Times New Roman" w:cs="Times New Roman"/>
                <w:sz w:val="24"/>
                <w:szCs w:val="24"/>
              </w:rPr>
            </w:pPr>
            <w:r>
              <w:rPr>
                <w:rFonts w:ascii="Times New Roman" w:hAnsi="Times New Roman" w:cs="Times New Roman"/>
                <w:b/>
                <w:sz w:val="24"/>
                <w:szCs w:val="24"/>
              </w:rPr>
              <w:t xml:space="preserve">Kriteria </w:t>
            </w:r>
          </w:p>
        </w:tc>
        <w:tc>
          <w:tcPr>
            <w:tcW w:w="567" w:type="dxa"/>
            <w:tcBorders>
              <w:top w:val="single" w:color="000000" w:sz="4" w:space="0"/>
              <w:left w:val="nil"/>
              <w:bottom w:val="single" w:color="000000" w:sz="4" w:space="0"/>
              <w:right w:val="single" w:color="000000" w:sz="4" w:space="0"/>
            </w:tcBorders>
          </w:tcPr>
          <w:p w14:paraId="12731E22">
            <w:pPr>
              <w:spacing w:after="0" w:line="240" w:lineRule="auto"/>
              <w:jc w:val="both"/>
              <w:rPr>
                <w:rFonts w:ascii="Times New Roman" w:hAnsi="Times New Roman" w:cs="Times New Roman"/>
                <w:sz w:val="24"/>
                <w:szCs w:val="24"/>
              </w:rPr>
            </w:pPr>
          </w:p>
        </w:tc>
        <w:tc>
          <w:tcPr>
            <w:tcW w:w="994" w:type="dxa"/>
            <w:vMerge w:val="restart"/>
            <w:tcBorders>
              <w:top w:val="single" w:color="000000" w:sz="4" w:space="0"/>
              <w:left w:val="single" w:color="000000" w:sz="4" w:space="0"/>
              <w:bottom w:val="single" w:color="000000" w:sz="4" w:space="0"/>
              <w:right w:val="single" w:color="000000" w:sz="4" w:space="0"/>
            </w:tcBorders>
            <w:vAlign w:val="center"/>
          </w:tcPr>
          <w:p w14:paraId="6557BEF0">
            <w:pPr>
              <w:spacing w:after="0" w:line="240" w:lineRule="auto"/>
              <w:ind w:right="54"/>
              <w:jc w:val="both"/>
              <w:rPr>
                <w:rFonts w:ascii="Times New Roman" w:hAnsi="Times New Roman" w:cs="Times New Roman"/>
                <w:sz w:val="24"/>
                <w:szCs w:val="24"/>
              </w:rPr>
            </w:pPr>
            <w:r>
              <w:rPr>
                <w:rFonts w:ascii="Times New Roman" w:hAnsi="Times New Roman" w:cs="Times New Roman"/>
                <w:b/>
                <w:sz w:val="24"/>
                <w:szCs w:val="24"/>
              </w:rPr>
              <w:t xml:space="preserve">Nilai </w:t>
            </w:r>
          </w:p>
        </w:tc>
      </w:tr>
      <w:tr w14:paraId="19614EDE">
        <w:tblPrEx>
          <w:tblCellMar>
            <w:top w:w="7" w:type="dxa"/>
            <w:left w:w="108" w:type="dxa"/>
            <w:bottom w:w="0" w:type="dxa"/>
            <w:right w:w="60" w:type="dxa"/>
          </w:tblCellMar>
        </w:tblPrEx>
        <w:trPr>
          <w:trHeight w:val="286"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59471331">
            <w:pPr>
              <w:spacing w:after="0" w:line="240" w:lineRule="auto"/>
              <w:jc w:val="both"/>
              <w:rPr>
                <w:rFonts w:ascii="Times New Roman" w:hAnsi="Times New Roman" w:eastAsia="Times New Roman" w:cs="Times New Roman"/>
                <w:color w:val="000000"/>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16B8283A">
            <w:pPr>
              <w:spacing w:after="0" w:line="240" w:lineRule="auto"/>
              <w:jc w:val="both"/>
              <w:rPr>
                <w:rFonts w:ascii="Times New Roman" w:hAnsi="Times New Roman" w:eastAsia="Times New Roman" w:cs="Times New Roman"/>
                <w:color w:val="000000"/>
                <w:sz w:val="24"/>
                <w:szCs w:val="24"/>
              </w:rPr>
            </w:pPr>
          </w:p>
        </w:tc>
        <w:tc>
          <w:tcPr>
            <w:tcW w:w="425" w:type="dxa"/>
            <w:tcBorders>
              <w:top w:val="single" w:color="000000" w:sz="4" w:space="0"/>
              <w:left w:val="single" w:color="000000" w:sz="4" w:space="0"/>
              <w:bottom w:val="single" w:color="000000" w:sz="4" w:space="0"/>
              <w:right w:val="single" w:color="000000" w:sz="4" w:space="0"/>
            </w:tcBorders>
          </w:tcPr>
          <w:p w14:paraId="31EC025A">
            <w:pPr>
              <w:spacing w:after="0" w:line="240" w:lineRule="auto"/>
              <w:ind w:left="43"/>
              <w:jc w:val="both"/>
              <w:rPr>
                <w:rFonts w:ascii="Times New Roman" w:hAnsi="Times New Roman" w:cs="Times New Roman"/>
                <w:sz w:val="24"/>
                <w:szCs w:val="24"/>
              </w:rPr>
            </w:pPr>
            <w:r>
              <w:rPr>
                <w:rFonts w:ascii="Times New Roman" w:hAnsi="Times New Roman" w:cs="Times New Roman"/>
                <w:sz w:val="24"/>
                <w:szCs w:val="24"/>
              </w:rPr>
              <w:t xml:space="preserve">5 </w:t>
            </w:r>
          </w:p>
        </w:tc>
        <w:tc>
          <w:tcPr>
            <w:tcW w:w="566" w:type="dxa"/>
            <w:tcBorders>
              <w:top w:val="single" w:color="000000" w:sz="4" w:space="0"/>
              <w:left w:val="single" w:color="000000" w:sz="4" w:space="0"/>
              <w:bottom w:val="single" w:color="000000" w:sz="4" w:space="0"/>
              <w:right w:val="single" w:color="000000" w:sz="4" w:space="0"/>
            </w:tcBorders>
          </w:tcPr>
          <w:p w14:paraId="462302E6">
            <w:pPr>
              <w:spacing w:after="0" w:line="240" w:lineRule="auto"/>
              <w:ind w:right="48"/>
              <w:jc w:val="both"/>
              <w:rPr>
                <w:rFonts w:ascii="Times New Roman" w:hAnsi="Times New Roman" w:cs="Times New Roman"/>
                <w:sz w:val="24"/>
                <w:szCs w:val="24"/>
              </w:rPr>
            </w:pPr>
            <w:r>
              <w:rPr>
                <w:rFonts w:ascii="Times New Roman" w:hAnsi="Times New Roman" w:cs="Times New Roman"/>
                <w:sz w:val="24"/>
                <w:szCs w:val="24"/>
              </w:rPr>
              <w:t xml:space="preserve">4 </w:t>
            </w:r>
          </w:p>
        </w:tc>
        <w:tc>
          <w:tcPr>
            <w:tcW w:w="569" w:type="dxa"/>
            <w:tcBorders>
              <w:top w:val="single" w:color="000000" w:sz="4" w:space="0"/>
              <w:left w:val="single" w:color="000000" w:sz="4" w:space="0"/>
              <w:bottom w:val="single" w:color="000000" w:sz="4" w:space="0"/>
              <w:right w:val="single" w:color="000000" w:sz="4" w:space="0"/>
            </w:tcBorders>
          </w:tcPr>
          <w:p w14:paraId="483300FA">
            <w:pPr>
              <w:spacing w:after="0" w:line="240" w:lineRule="auto"/>
              <w:ind w:right="50"/>
              <w:jc w:val="both"/>
              <w:rPr>
                <w:rFonts w:ascii="Times New Roman" w:hAnsi="Times New Roman" w:cs="Times New Roman"/>
                <w:sz w:val="24"/>
                <w:szCs w:val="24"/>
              </w:rPr>
            </w:pPr>
            <w:r>
              <w:rPr>
                <w:rFonts w:ascii="Times New Roman" w:hAnsi="Times New Roman" w:cs="Times New Roman"/>
                <w:sz w:val="24"/>
                <w:szCs w:val="24"/>
              </w:rPr>
              <w:t xml:space="preserve">3 </w:t>
            </w:r>
          </w:p>
        </w:tc>
        <w:tc>
          <w:tcPr>
            <w:tcW w:w="566" w:type="dxa"/>
            <w:tcBorders>
              <w:top w:val="single" w:color="000000" w:sz="4" w:space="0"/>
              <w:left w:val="single" w:color="000000" w:sz="4" w:space="0"/>
              <w:bottom w:val="single" w:color="000000" w:sz="4" w:space="0"/>
              <w:right w:val="single" w:color="000000" w:sz="4" w:space="0"/>
            </w:tcBorders>
          </w:tcPr>
          <w:p w14:paraId="67B96556">
            <w:pPr>
              <w:spacing w:after="0" w:line="240" w:lineRule="auto"/>
              <w:ind w:right="48"/>
              <w:jc w:val="both"/>
              <w:rPr>
                <w:rFonts w:ascii="Times New Roman" w:hAnsi="Times New Roman" w:cs="Times New Roman"/>
                <w:sz w:val="24"/>
                <w:szCs w:val="24"/>
              </w:rPr>
            </w:pPr>
            <w:r>
              <w:rPr>
                <w:rFonts w:ascii="Times New Roman" w:hAnsi="Times New Roman" w:cs="Times New Roman"/>
                <w:sz w:val="24"/>
                <w:szCs w:val="24"/>
              </w:rPr>
              <w:t xml:space="preserve">2 </w:t>
            </w:r>
          </w:p>
        </w:tc>
        <w:tc>
          <w:tcPr>
            <w:tcW w:w="567" w:type="dxa"/>
            <w:tcBorders>
              <w:top w:val="single" w:color="000000" w:sz="4" w:space="0"/>
              <w:left w:val="single" w:color="000000" w:sz="4" w:space="0"/>
              <w:bottom w:val="single" w:color="000000" w:sz="4" w:space="0"/>
              <w:right w:val="single" w:color="000000" w:sz="4" w:space="0"/>
            </w:tcBorders>
          </w:tcPr>
          <w:p w14:paraId="4E71915F">
            <w:pPr>
              <w:spacing w:after="0" w:line="240" w:lineRule="auto"/>
              <w:ind w:right="48"/>
              <w:jc w:val="both"/>
              <w:rPr>
                <w:rFonts w:ascii="Times New Roman" w:hAnsi="Times New Roman" w:cs="Times New Roman"/>
                <w:sz w:val="24"/>
                <w:szCs w:val="24"/>
              </w:rPr>
            </w:pPr>
            <w:r>
              <w:rPr>
                <w:rFonts w:ascii="Times New Roman" w:hAnsi="Times New Roman" w:cs="Times New Roman"/>
                <w:sz w:val="24"/>
                <w:szCs w:val="24"/>
              </w:rPr>
              <w:t xml:space="preserve">1 </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75E2D063">
            <w:pPr>
              <w:spacing w:after="0" w:line="240" w:lineRule="auto"/>
              <w:jc w:val="both"/>
              <w:rPr>
                <w:rFonts w:ascii="Times New Roman" w:hAnsi="Times New Roman" w:eastAsia="Times New Roman" w:cs="Times New Roman"/>
                <w:color w:val="000000"/>
                <w:sz w:val="24"/>
                <w:szCs w:val="24"/>
              </w:rPr>
            </w:pPr>
          </w:p>
        </w:tc>
      </w:tr>
      <w:tr w14:paraId="2D39C7AB">
        <w:tblPrEx>
          <w:tblCellMar>
            <w:top w:w="7" w:type="dxa"/>
            <w:left w:w="108" w:type="dxa"/>
            <w:bottom w:w="0" w:type="dxa"/>
            <w:right w:w="60" w:type="dxa"/>
          </w:tblCellMar>
        </w:tblPrEx>
        <w:trPr>
          <w:trHeight w:val="470" w:hRule="atLeast"/>
        </w:trPr>
        <w:tc>
          <w:tcPr>
            <w:tcW w:w="566" w:type="dxa"/>
            <w:vMerge w:val="restart"/>
            <w:tcBorders>
              <w:top w:val="single" w:color="000000" w:sz="4" w:space="0"/>
              <w:left w:val="single" w:color="000000" w:sz="4" w:space="0"/>
              <w:bottom w:val="single" w:color="000000" w:sz="4" w:space="0"/>
              <w:right w:val="single" w:color="000000" w:sz="4" w:space="0"/>
            </w:tcBorders>
          </w:tcPr>
          <w:p w14:paraId="451B598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1 </w:t>
            </w:r>
          </w:p>
          <w:p w14:paraId="4545DFA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24A1636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5E6E610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4B8DD6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1B7A826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45E9C0D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p>
        </w:tc>
        <w:tc>
          <w:tcPr>
            <w:tcW w:w="3687" w:type="dxa"/>
            <w:tcBorders>
              <w:top w:val="single" w:color="000000" w:sz="4" w:space="0"/>
              <w:left w:val="single" w:color="000000" w:sz="4" w:space="0"/>
              <w:bottom w:val="single" w:color="000000" w:sz="4" w:space="0"/>
              <w:right w:val="single" w:color="000000" w:sz="4" w:space="0"/>
            </w:tcBorders>
          </w:tcPr>
          <w:p w14:paraId="33982258">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A. Awal </w:t>
            </w:r>
          </w:p>
          <w:p w14:paraId="6E6A57D1">
            <w:pPr>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eastAsia="Arial" w:cs="Times New Roman"/>
                <w:sz w:val="24"/>
                <w:szCs w:val="24"/>
              </w:rPr>
              <w:t xml:space="preserve"> </w:t>
            </w:r>
            <w:r>
              <w:rPr>
                <w:rFonts w:ascii="Times New Roman" w:hAnsi="Times New Roman" w:cs="Times New Roman"/>
                <w:sz w:val="24"/>
                <w:szCs w:val="24"/>
              </w:rPr>
              <w:t xml:space="preserve">Orientasi </w:t>
            </w:r>
          </w:p>
        </w:tc>
        <w:tc>
          <w:tcPr>
            <w:tcW w:w="425" w:type="dxa"/>
            <w:tcBorders>
              <w:top w:val="single" w:color="000000" w:sz="4" w:space="0"/>
              <w:left w:val="single" w:color="000000" w:sz="4" w:space="0"/>
              <w:bottom w:val="single" w:color="000000" w:sz="4" w:space="0"/>
              <w:right w:val="single" w:color="000000" w:sz="4" w:space="0"/>
            </w:tcBorders>
          </w:tcPr>
          <w:p w14:paraId="00B7E2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6" w:type="dxa"/>
            <w:tcBorders>
              <w:top w:val="single" w:color="000000" w:sz="4" w:space="0"/>
              <w:left w:val="single" w:color="000000" w:sz="4" w:space="0"/>
              <w:bottom w:val="single" w:color="000000" w:sz="4" w:space="0"/>
              <w:right w:val="single" w:color="000000" w:sz="4" w:space="0"/>
            </w:tcBorders>
          </w:tcPr>
          <w:p w14:paraId="297B8F0C">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9" w:type="dxa"/>
            <w:tcBorders>
              <w:top w:val="single" w:color="000000" w:sz="4" w:space="0"/>
              <w:left w:val="single" w:color="000000" w:sz="4" w:space="0"/>
              <w:bottom w:val="single" w:color="000000" w:sz="4" w:space="0"/>
              <w:right w:val="single" w:color="000000" w:sz="4" w:space="0"/>
            </w:tcBorders>
          </w:tcPr>
          <w:p w14:paraId="042B85F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6" w:type="dxa"/>
            <w:tcBorders>
              <w:top w:val="single" w:color="000000" w:sz="4" w:space="0"/>
              <w:left w:val="single" w:color="000000" w:sz="4" w:space="0"/>
              <w:bottom w:val="single" w:color="000000" w:sz="4" w:space="0"/>
              <w:right w:val="single" w:color="000000" w:sz="4" w:space="0"/>
            </w:tcBorders>
          </w:tcPr>
          <w:p w14:paraId="14BE57F1">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color="000000" w:sz="4" w:space="0"/>
              <w:left w:val="single" w:color="000000" w:sz="4" w:space="0"/>
              <w:bottom w:val="single" w:color="000000" w:sz="4" w:space="0"/>
              <w:right w:val="single" w:color="000000" w:sz="4" w:space="0"/>
            </w:tcBorders>
          </w:tcPr>
          <w:p w14:paraId="65406B2A">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994" w:type="dxa"/>
            <w:tcBorders>
              <w:top w:val="single" w:color="000000" w:sz="4" w:space="0"/>
              <w:left w:val="single" w:color="000000" w:sz="4" w:space="0"/>
              <w:bottom w:val="single" w:color="000000" w:sz="4" w:space="0"/>
              <w:right w:val="single" w:color="000000" w:sz="4" w:space="0"/>
            </w:tcBorders>
          </w:tcPr>
          <w:p w14:paraId="735C0BB3">
            <w:pPr>
              <w:spacing w:after="0" w:line="240" w:lineRule="auto"/>
              <w:ind w:left="7"/>
              <w:jc w:val="both"/>
              <w:rPr>
                <w:rFonts w:ascii="Times New Roman" w:hAnsi="Times New Roman" w:cs="Times New Roman"/>
                <w:sz w:val="24"/>
                <w:szCs w:val="24"/>
              </w:rPr>
            </w:pPr>
            <w:r>
              <w:rPr>
                <w:rFonts w:ascii="Times New Roman" w:hAnsi="Times New Roman" w:cs="Times New Roman"/>
                <w:sz w:val="24"/>
                <w:szCs w:val="24"/>
              </w:rPr>
              <w:t xml:space="preserve"> </w:t>
            </w:r>
          </w:p>
        </w:tc>
      </w:tr>
      <w:tr w14:paraId="60A0300C">
        <w:tblPrEx>
          <w:tblCellMar>
            <w:top w:w="7" w:type="dxa"/>
            <w:left w:w="108" w:type="dxa"/>
            <w:bottom w:w="0" w:type="dxa"/>
            <w:right w:w="60" w:type="dxa"/>
          </w:tblCellMar>
        </w:tblPrEx>
        <w:trPr>
          <w:trHeight w:val="286"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1CADA57E">
            <w:pPr>
              <w:spacing w:after="0" w:line="240" w:lineRule="auto"/>
              <w:jc w:val="both"/>
              <w:rPr>
                <w:rFonts w:ascii="Times New Roman" w:hAnsi="Times New Roman" w:eastAsia="Times New Roman" w:cs="Times New Roman"/>
                <w:color w:val="000000"/>
                <w:sz w:val="24"/>
                <w:szCs w:val="24"/>
              </w:rPr>
            </w:pPr>
          </w:p>
        </w:tc>
        <w:tc>
          <w:tcPr>
            <w:tcW w:w="3687" w:type="dxa"/>
            <w:tcBorders>
              <w:top w:val="single" w:color="000000" w:sz="4" w:space="0"/>
              <w:left w:val="single" w:color="000000" w:sz="4" w:space="0"/>
              <w:bottom w:val="single" w:color="000000" w:sz="4" w:space="0"/>
              <w:right w:val="single" w:color="000000" w:sz="4" w:space="0"/>
            </w:tcBorders>
          </w:tcPr>
          <w:p w14:paraId="4CB2995B">
            <w:pPr>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eastAsia="Arial" w:cs="Times New Roman"/>
                <w:sz w:val="24"/>
                <w:szCs w:val="24"/>
              </w:rPr>
              <w:t xml:space="preserve"> </w:t>
            </w:r>
            <w:r>
              <w:rPr>
                <w:rFonts w:ascii="Times New Roman" w:hAnsi="Times New Roman" w:cs="Times New Roman"/>
                <w:sz w:val="24"/>
                <w:szCs w:val="24"/>
              </w:rPr>
              <w:t xml:space="preserve">Apersepsi </w:t>
            </w:r>
          </w:p>
        </w:tc>
        <w:tc>
          <w:tcPr>
            <w:tcW w:w="425" w:type="dxa"/>
            <w:tcBorders>
              <w:top w:val="single" w:color="000000" w:sz="4" w:space="0"/>
              <w:left w:val="single" w:color="000000" w:sz="4" w:space="0"/>
              <w:bottom w:val="single" w:color="000000" w:sz="4" w:space="0"/>
              <w:right w:val="single" w:color="000000" w:sz="4" w:space="0"/>
            </w:tcBorders>
          </w:tcPr>
          <w:p w14:paraId="7AB215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6" w:type="dxa"/>
            <w:tcBorders>
              <w:top w:val="single" w:color="000000" w:sz="4" w:space="0"/>
              <w:left w:val="single" w:color="000000" w:sz="4" w:space="0"/>
              <w:bottom w:val="single" w:color="000000" w:sz="4" w:space="0"/>
              <w:right w:val="single" w:color="000000" w:sz="4" w:space="0"/>
            </w:tcBorders>
          </w:tcPr>
          <w:p w14:paraId="1D00AF3F">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9" w:type="dxa"/>
            <w:tcBorders>
              <w:top w:val="single" w:color="000000" w:sz="4" w:space="0"/>
              <w:left w:val="single" w:color="000000" w:sz="4" w:space="0"/>
              <w:bottom w:val="single" w:color="000000" w:sz="4" w:space="0"/>
              <w:right w:val="single" w:color="000000" w:sz="4" w:space="0"/>
            </w:tcBorders>
          </w:tcPr>
          <w:p w14:paraId="3E4FBE8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6" w:type="dxa"/>
            <w:tcBorders>
              <w:top w:val="single" w:color="000000" w:sz="4" w:space="0"/>
              <w:left w:val="single" w:color="000000" w:sz="4" w:space="0"/>
              <w:bottom w:val="single" w:color="000000" w:sz="4" w:space="0"/>
              <w:right w:val="single" w:color="000000" w:sz="4" w:space="0"/>
            </w:tcBorders>
          </w:tcPr>
          <w:p w14:paraId="144E300B">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color="000000" w:sz="4" w:space="0"/>
              <w:left w:val="single" w:color="000000" w:sz="4" w:space="0"/>
              <w:bottom w:val="single" w:color="000000" w:sz="4" w:space="0"/>
              <w:right w:val="single" w:color="000000" w:sz="4" w:space="0"/>
            </w:tcBorders>
          </w:tcPr>
          <w:p w14:paraId="1695E366">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994" w:type="dxa"/>
            <w:tcBorders>
              <w:top w:val="single" w:color="000000" w:sz="4" w:space="0"/>
              <w:left w:val="single" w:color="000000" w:sz="4" w:space="0"/>
              <w:bottom w:val="single" w:color="000000" w:sz="4" w:space="0"/>
              <w:right w:val="single" w:color="000000" w:sz="4" w:space="0"/>
            </w:tcBorders>
          </w:tcPr>
          <w:p w14:paraId="0F418BE3">
            <w:pPr>
              <w:spacing w:after="0" w:line="240" w:lineRule="auto"/>
              <w:ind w:left="7"/>
              <w:jc w:val="both"/>
              <w:rPr>
                <w:rFonts w:ascii="Times New Roman" w:hAnsi="Times New Roman" w:cs="Times New Roman"/>
                <w:sz w:val="24"/>
                <w:szCs w:val="24"/>
              </w:rPr>
            </w:pPr>
            <w:r>
              <w:rPr>
                <w:rFonts w:ascii="Times New Roman" w:hAnsi="Times New Roman" w:cs="Times New Roman"/>
                <w:sz w:val="24"/>
                <w:szCs w:val="24"/>
              </w:rPr>
              <w:t xml:space="preserve"> </w:t>
            </w:r>
          </w:p>
        </w:tc>
      </w:tr>
      <w:tr w14:paraId="2BB7588D">
        <w:tblPrEx>
          <w:tblCellMar>
            <w:top w:w="7" w:type="dxa"/>
            <w:left w:w="108" w:type="dxa"/>
            <w:bottom w:w="0" w:type="dxa"/>
            <w:right w:w="60" w:type="dxa"/>
          </w:tblCellMar>
        </w:tblPrEx>
        <w:trPr>
          <w:trHeight w:val="286"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7C60191E">
            <w:pPr>
              <w:spacing w:after="0" w:line="240" w:lineRule="auto"/>
              <w:jc w:val="both"/>
              <w:rPr>
                <w:rFonts w:ascii="Times New Roman" w:hAnsi="Times New Roman" w:eastAsia="Times New Roman" w:cs="Times New Roman"/>
                <w:color w:val="000000"/>
                <w:sz w:val="24"/>
                <w:szCs w:val="24"/>
              </w:rPr>
            </w:pPr>
          </w:p>
        </w:tc>
        <w:tc>
          <w:tcPr>
            <w:tcW w:w="3687" w:type="dxa"/>
            <w:tcBorders>
              <w:top w:val="single" w:color="000000" w:sz="4" w:space="0"/>
              <w:left w:val="single" w:color="000000" w:sz="4" w:space="0"/>
              <w:bottom w:val="single" w:color="000000" w:sz="4" w:space="0"/>
              <w:right w:val="single" w:color="000000" w:sz="4" w:space="0"/>
            </w:tcBorders>
          </w:tcPr>
          <w:p w14:paraId="0DB08F29">
            <w:pPr>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eastAsia="Arial" w:cs="Times New Roman"/>
                <w:sz w:val="24"/>
                <w:szCs w:val="24"/>
              </w:rPr>
              <w:t xml:space="preserve"> </w:t>
            </w:r>
            <w:r>
              <w:rPr>
                <w:rFonts w:ascii="Times New Roman" w:hAnsi="Times New Roman" w:cs="Times New Roman"/>
                <w:sz w:val="24"/>
                <w:szCs w:val="24"/>
              </w:rPr>
              <w:t xml:space="preserve">Motivasi </w:t>
            </w:r>
          </w:p>
        </w:tc>
        <w:tc>
          <w:tcPr>
            <w:tcW w:w="425" w:type="dxa"/>
            <w:tcBorders>
              <w:top w:val="single" w:color="000000" w:sz="4" w:space="0"/>
              <w:left w:val="single" w:color="000000" w:sz="4" w:space="0"/>
              <w:bottom w:val="single" w:color="000000" w:sz="4" w:space="0"/>
              <w:right w:val="single" w:color="000000" w:sz="4" w:space="0"/>
            </w:tcBorders>
          </w:tcPr>
          <w:p w14:paraId="4970C3B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6" w:type="dxa"/>
            <w:tcBorders>
              <w:top w:val="single" w:color="000000" w:sz="4" w:space="0"/>
              <w:left w:val="single" w:color="000000" w:sz="4" w:space="0"/>
              <w:bottom w:val="single" w:color="000000" w:sz="4" w:space="0"/>
              <w:right w:val="single" w:color="000000" w:sz="4" w:space="0"/>
            </w:tcBorders>
          </w:tcPr>
          <w:p w14:paraId="06119A61">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9" w:type="dxa"/>
            <w:tcBorders>
              <w:top w:val="single" w:color="000000" w:sz="4" w:space="0"/>
              <w:left w:val="single" w:color="000000" w:sz="4" w:space="0"/>
              <w:bottom w:val="single" w:color="000000" w:sz="4" w:space="0"/>
              <w:right w:val="single" w:color="000000" w:sz="4" w:space="0"/>
            </w:tcBorders>
          </w:tcPr>
          <w:p w14:paraId="6C5C2C9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6" w:type="dxa"/>
            <w:tcBorders>
              <w:top w:val="single" w:color="000000" w:sz="4" w:space="0"/>
              <w:left w:val="single" w:color="000000" w:sz="4" w:space="0"/>
              <w:bottom w:val="single" w:color="000000" w:sz="4" w:space="0"/>
              <w:right w:val="single" w:color="000000" w:sz="4" w:space="0"/>
            </w:tcBorders>
          </w:tcPr>
          <w:p w14:paraId="272877C6">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color="000000" w:sz="4" w:space="0"/>
              <w:left w:val="single" w:color="000000" w:sz="4" w:space="0"/>
              <w:bottom w:val="single" w:color="000000" w:sz="4" w:space="0"/>
              <w:right w:val="single" w:color="000000" w:sz="4" w:space="0"/>
            </w:tcBorders>
          </w:tcPr>
          <w:p w14:paraId="5687C0C5">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994" w:type="dxa"/>
            <w:tcBorders>
              <w:top w:val="single" w:color="000000" w:sz="4" w:space="0"/>
              <w:left w:val="single" w:color="000000" w:sz="4" w:space="0"/>
              <w:bottom w:val="single" w:color="000000" w:sz="4" w:space="0"/>
              <w:right w:val="single" w:color="000000" w:sz="4" w:space="0"/>
            </w:tcBorders>
          </w:tcPr>
          <w:p w14:paraId="30FB173D">
            <w:pPr>
              <w:spacing w:after="0" w:line="240" w:lineRule="auto"/>
              <w:ind w:left="7"/>
              <w:jc w:val="both"/>
              <w:rPr>
                <w:rFonts w:ascii="Times New Roman" w:hAnsi="Times New Roman" w:cs="Times New Roman"/>
                <w:sz w:val="24"/>
                <w:szCs w:val="24"/>
              </w:rPr>
            </w:pPr>
            <w:r>
              <w:rPr>
                <w:rFonts w:ascii="Times New Roman" w:hAnsi="Times New Roman" w:cs="Times New Roman"/>
                <w:sz w:val="24"/>
                <w:szCs w:val="24"/>
              </w:rPr>
              <w:t xml:space="preserve"> </w:t>
            </w:r>
          </w:p>
        </w:tc>
      </w:tr>
      <w:tr w14:paraId="1F55FED3">
        <w:tblPrEx>
          <w:tblCellMar>
            <w:top w:w="7" w:type="dxa"/>
            <w:left w:w="108" w:type="dxa"/>
            <w:bottom w:w="0" w:type="dxa"/>
            <w:right w:w="60" w:type="dxa"/>
          </w:tblCellMar>
        </w:tblPrEx>
        <w:trPr>
          <w:trHeight w:val="289"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33CCE773">
            <w:pPr>
              <w:spacing w:after="0" w:line="240" w:lineRule="auto"/>
              <w:jc w:val="both"/>
              <w:rPr>
                <w:rFonts w:ascii="Times New Roman" w:hAnsi="Times New Roman" w:eastAsia="Times New Roman" w:cs="Times New Roman"/>
                <w:color w:val="000000"/>
                <w:sz w:val="24"/>
                <w:szCs w:val="24"/>
              </w:rPr>
            </w:pPr>
          </w:p>
        </w:tc>
        <w:tc>
          <w:tcPr>
            <w:tcW w:w="3687" w:type="dxa"/>
            <w:tcBorders>
              <w:top w:val="single" w:color="000000" w:sz="4" w:space="0"/>
              <w:left w:val="single" w:color="000000" w:sz="4" w:space="0"/>
              <w:bottom w:val="single" w:color="000000" w:sz="4" w:space="0"/>
              <w:right w:val="single" w:color="000000" w:sz="4" w:space="0"/>
            </w:tcBorders>
          </w:tcPr>
          <w:p w14:paraId="56D7F287">
            <w:pPr>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4)</w:t>
            </w:r>
            <w:r>
              <w:rPr>
                <w:rFonts w:ascii="Times New Roman" w:hAnsi="Times New Roman" w:eastAsia="Arial" w:cs="Times New Roman"/>
                <w:sz w:val="24"/>
                <w:szCs w:val="24"/>
              </w:rPr>
              <w:t xml:space="preserve"> </w:t>
            </w:r>
            <w:r>
              <w:rPr>
                <w:rFonts w:ascii="Times New Roman" w:hAnsi="Times New Roman" w:cs="Times New Roman"/>
                <w:sz w:val="24"/>
                <w:szCs w:val="24"/>
              </w:rPr>
              <w:t xml:space="preserve">Pemberian Acuan </w:t>
            </w:r>
          </w:p>
        </w:tc>
        <w:tc>
          <w:tcPr>
            <w:tcW w:w="425" w:type="dxa"/>
            <w:tcBorders>
              <w:top w:val="single" w:color="000000" w:sz="4" w:space="0"/>
              <w:left w:val="single" w:color="000000" w:sz="4" w:space="0"/>
              <w:bottom w:val="single" w:color="000000" w:sz="4" w:space="0"/>
              <w:right w:val="single" w:color="000000" w:sz="4" w:space="0"/>
            </w:tcBorders>
          </w:tcPr>
          <w:p w14:paraId="3580176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6" w:type="dxa"/>
            <w:tcBorders>
              <w:top w:val="single" w:color="000000" w:sz="4" w:space="0"/>
              <w:left w:val="single" w:color="000000" w:sz="4" w:space="0"/>
              <w:bottom w:val="single" w:color="000000" w:sz="4" w:space="0"/>
              <w:right w:val="single" w:color="000000" w:sz="4" w:space="0"/>
            </w:tcBorders>
          </w:tcPr>
          <w:p w14:paraId="0E0DEB7D">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9" w:type="dxa"/>
            <w:tcBorders>
              <w:top w:val="single" w:color="000000" w:sz="4" w:space="0"/>
              <w:left w:val="single" w:color="000000" w:sz="4" w:space="0"/>
              <w:bottom w:val="single" w:color="000000" w:sz="4" w:space="0"/>
              <w:right w:val="single" w:color="000000" w:sz="4" w:space="0"/>
            </w:tcBorders>
          </w:tcPr>
          <w:p w14:paraId="470FC8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6" w:type="dxa"/>
            <w:tcBorders>
              <w:top w:val="single" w:color="000000" w:sz="4" w:space="0"/>
              <w:left w:val="single" w:color="000000" w:sz="4" w:space="0"/>
              <w:bottom w:val="single" w:color="000000" w:sz="4" w:space="0"/>
              <w:right w:val="single" w:color="000000" w:sz="4" w:space="0"/>
            </w:tcBorders>
          </w:tcPr>
          <w:p w14:paraId="438E3852">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color="000000" w:sz="4" w:space="0"/>
              <w:left w:val="single" w:color="000000" w:sz="4" w:space="0"/>
              <w:bottom w:val="single" w:color="000000" w:sz="4" w:space="0"/>
              <w:right w:val="single" w:color="000000" w:sz="4" w:space="0"/>
            </w:tcBorders>
          </w:tcPr>
          <w:p w14:paraId="42136CDE">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994" w:type="dxa"/>
            <w:tcBorders>
              <w:top w:val="single" w:color="000000" w:sz="4" w:space="0"/>
              <w:left w:val="single" w:color="000000" w:sz="4" w:space="0"/>
              <w:bottom w:val="single" w:color="000000" w:sz="4" w:space="0"/>
              <w:right w:val="single" w:color="000000" w:sz="4" w:space="0"/>
            </w:tcBorders>
          </w:tcPr>
          <w:p w14:paraId="7E445AA2">
            <w:pPr>
              <w:spacing w:after="0" w:line="240" w:lineRule="auto"/>
              <w:ind w:left="7"/>
              <w:jc w:val="both"/>
              <w:rPr>
                <w:rFonts w:ascii="Times New Roman" w:hAnsi="Times New Roman" w:cs="Times New Roman"/>
                <w:sz w:val="24"/>
                <w:szCs w:val="24"/>
              </w:rPr>
            </w:pPr>
            <w:r>
              <w:rPr>
                <w:rFonts w:ascii="Times New Roman" w:hAnsi="Times New Roman" w:cs="Times New Roman"/>
                <w:sz w:val="24"/>
                <w:szCs w:val="24"/>
              </w:rPr>
              <w:t xml:space="preserve"> </w:t>
            </w:r>
          </w:p>
        </w:tc>
      </w:tr>
      <w:tr w14:paraId="7F10810C">
        <w:tblPrEx>
          <w:tblCellMar>
            <w:top w:w="7" w:type="dxa"/>
            <w:left w:w="108" w:type="dxa"/>
            <w:bottom w:w="0" w:type="dxa"/>
            <w:right w:w="60" w:type="dxa"/>
          </w:tblCellMar>
        </w:tblPrEx>
        <w:trPr>
          <w:trHeight w:val="929"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411DB5CD">
            <w:pPr>
              <w:spacing w:after="0" w:line="240" w:lineRule="auto"/>
              <w:jc w:val="both"/>
              <w:rPr>
                <w:rFonts w:ascii="Times New Roman" w:hAnsi="Times New Roman" w:eastAsia="Times New Roman" w:cs="Times New Roman"/>
                <w:color w:val="000000"/>
                <w:sz w:val="24"/>
                <w:szCs w:val="24"/>
              </w:rPr>
            </w:pPr>
          </w:p>
        </w:tc>
        <w:tc>
          <w:tcPr>
            <w:tcW w:w="3687" w:type="dxa"/>
            <w:tcBorders>
              <w:top w:val="single" w:color="000000" w:sz="4" w:space="0"/>
              <w:left w:val="single" w:color="000000" w:sz="4" w:space="0"/>
              <w:bottom w:val="single" w:color="000000" w:sz="4" w:space="0"/>
              <w:right w:val="single" w:color="000000" w:sz="4" w:space="0"/>
            </w:tcBorders>
          </w:tcPr>
          <w:p w14:paraId="2BD44873">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B. Inti </w:t>
            </w:r>
          </w:p>
          <w:p w14:paraId="09EC287D">
            <w:pPr>
              <w:spacing w:after="0" w:line="240" w:lineRule="auto"/>
              <w:ind w:right="51"/>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eastAsia="Arial" w:cs="Times New Roman"/>
                <w:sz w:val="24"/>
                <w:szCs w:val="24"/>
              </w:rPr>
              <w:t xml:space="preserve"> </w:t>
            </w:r>
            <w:r>
              <w:rPr>
                <w:rFonts w:ascii="Times New Roman" w:hAnsi="Times New Roman" w:cs="Times New Roman"/>
                <w:sz w:val="24"/>
                <w:szCs w:val="24"/>
              </w:rPr>
              <w:t xml:space="preserve">Memberi rangsangan untuk memusatkan perhatian peserta didik. </w:t>
            </w:r>
          </w:p>
        </w:tc>
        <w:tc>
          <w:tcPr>
            <w:tcW w:w="425" w:type="dxa"/>
            <w:tcBorders>
              <w:top w:val="single" w:color="000000" w:sz="4" w:space="0"/>
              <w:left w:val="single" w:color="000000" w:sz="4" w:space="0"/>
              <w:bottom w:val="single" w:color="000000" w:sz="4" w:space="0"/>
              <w:right w:val="single" w:color="000000" w:sz="4" w:space="0"/>
            </w:tcBorders>
          </w:tcPr>
          <w:p w14:paraId="43DA0C8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6" w:type="dxa"/>
            <w:tcBorders>
              <w:top w:val="single" w:color="000000" w:sz="4" w:space="0"/>
              <w:left w:val="single" w:color="000000" w:sz="4" w:space="0"/>
              <w:bottom w:val="single" w:color="000000" w:sz="4" w:space="0"/>
              <w:right w:val="single" w:color="000000" w:sz="4" w:space="0"/>
            </w:tcBorders>
          </w:tcPr>
          <w:p w14:paraId="1F1FEEC4">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9" w:type="dxa"/>
            <w:tcBorders>
              <w:top w:val="single" w:color="000000" w:sz="4" w:space="0"/>
              <w:left w:val="single" w:color="000000" w:sz="4" w:space="0"/>
              <w:bottom w:val="single" w:color="000000" w:sz="4" w:space="0"/>
              <w:right w:val="single" w:color="000000" w:sz="4" w:space="0"/>
            </w:tcBorders>
          </w:tcPr>
          <w:p w14:paraId="2717868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6" w:type="dxa"/>
            <w:tcBorders>
              <w:top w:val="single" w:color="000000" w:sz="4" w:space="0"/>
              <w:left w:val="single" w:color="000000" w:sz="4" w:space="0"/>
              <w:bottom w:val="single" w:color="000000" w:sz="4" w:space="0"/>
              <w:right w:val="single" w:color="000000" w:sz="4" w:space="0"/>
            </w:tcBorders>
          </w:tcPr>
          <w:p w14:paraId="4C8FF0A2">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color="000000" w:sz="4" w:space="0"/>
              <w:left w:val="single" w:color="000000" w:sz="4" w:space="0"/>
              <w:bottom w:val="single" w:color="000000" w:sz="4" w:space="0"/>
              <w:right w:val="single" w:color="000000" w:sz="4" w:space="0"/>
            </w:tcBorders>
          </w:tcPr>
          <w:p w14:paraId="490F54A9">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994" w:type="dxa"/>
            <w:tcBorders>
              <w:top w:val="single" w:color="000000" w:sz="4" w:space="0"/>
              <w:left w:val="single" w:color="000000" w:sz="4" w:space="0"/>
              <w:bottom w:val="single" w:color="000000" w:sz="4" w:space="0"/>
              <w:right w:val="single" w:color="000000" w:sz="4" w:space="0"/>
            </w:tcBorders>
          </w:tcPr>
          <w:p w14:paraId="6C2FC11E">
            <w:pPr>
              <w:spacing w:after="0" w:line="240" w:lineRule="auto"/>
              <w:ind w:left="7"/>
              <w:jc w:val="both"/>
              <w:rPr>
                <w:rFonts w:ascii="Times New Roman" w:hAnsi="Times New Roman" w:cs="Times New Roman"/>
                <w:sz w:val="24"/>
                <w:szCs w:val="24"/>
              </w:rPr>
            </w:pPr>
            <w:r>
              <w:rPr>
                <w:rFonts w:ascii="Times New Roman" w:hAnsi="Times New Roman" w:cs="Times New Roman"/>
                <w:sz w:val="24"/>
                <w:szCs w:val="24"/>
              </w:rPr>
              <w:t xml:space="preserve"> </w:t>
            </w:r>
          </w:p>
        </w:tc>
      </w:tr>
      <w:tr w14:paraId="1363DE03">
        <w:tblPrEx>
          <w:tblCellMar>
            <w:top w:w="7" w:type="dxa"/>
            <w:left w:w="108" w:type="dxa"/>
            <w:bottom w:w="0" w:type="dxa"/>
            <w:right w:w="60" w:type="dxa"/>
          </w:tblCellMar>
        </w:tblPrEx>
        <w:trPr>
          <w:trHeight w:val="286" w:hRule="atLeast"/>
        </w:trPr>
        <w:tc>
          <w:tcPr>
            <w:tcW w:w="566" w:type="dxa"/>
            <w:vMerge w:val="restart"/>
            <w:tcBorders>
              <w:top w:val="single" w:color="000000" w:sz="4" w:space="0"/>
              <w:left w:val="single" w:color="000000" w:sz="4" w:space="0"/>
              <w:bottom w:val="single" w:color="000000" w:sz="4" w:space="0"/>
              <w:right w:val="single" w:color="000000" w:sz="4" w:space="0"/>
            </w:tcBorders>
          </w:tcPr>
          <w:p w14:paraId="3733B1F4">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3687" w:type="dxa"/>
            <w:tcBorders>
              <w:top w:val="single" w:color="000000" w:sz="4" w:space="0"/>
              <w:left w:val="single" w:color="000000" w:sz="4" w:space="0"/>
              <w:bottom w:val="single" w:color="000000" w:sz="4" w:space="0"/>
              <w:right w:val="single" w:color="000000" w:sz="4" w:space="0"/>
            </w:tcBorders>
          </w:tcPr>
          <w:p w14:paraId="553EBC93">
            <w:pPr>
              <w:spacing w:after="0" w:line="240" w:lineRule="auto"/>
              <w:ind w:right="59"/>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eastAsia="Arial" w:cs="Times New Roman"/>
                <w:sz w:val="24"/>
                <w:szCs w:val="24"/>
              </w:rPr>
              <w:t xml:space="preserve"> </w:t>
            </w:r>
            <w:r>
              <w:rPr>
                <w:rFonts w:ascii="Times New Roman" w:hAnsi="Times New Roman" w:cs="Times New Roman"/>
                <w:sz w:val="24"/>
                <w:szCs w:val="24"/>
              </w:rPr>
              <w:t xml:space="preserve">Menjelaskan materi kepada siswa. </w:t>
            </w:r>
          </w:p>
        </w:tc>
        <w:tc>
          <w:tcPr>
            <w:tcW w:w="425" w:type="dxa"/>
            <w:tcBorders>
              <w:top w:val="single" w:color="000000" w:sz="4" w:space="0"/>
              <w:left w:val="single" w:color="000000" w:sz="4" w:space="0"/>
              <w:bottom w:val="single" w:color="000000" w:sz="4" w:space="0"/>
              <w:right w:val="single" w:color="000000" w:sz="4" w:space="0"/>
            </w:tcBorders>
          </w:tcPr>
          <w:p w14:paraId="62D5328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6" w:type="dxa"/>
            <w:tcBorders>
              <w:top w:val="single" w:color="000000" w:sz="4" w:space="0"/>
              <w:left w:val="single" w:color="000000" w:sz="4" w:space="0"/>
              <w:bottom w:val="single" w:color="000000" w:sz="4" w:space="0"/>
              <w:right w:val="single" w:color="000000" w:sz="4" w:space="0"/>
            </w:tcBorders>
          </w:tcPr>
          <w:p w14:paraId="28018C04">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9" w:type="dxa"/>
            <w:tcBorders>
              <w:top w:val="single" w:color="000000" w:sz="4" w:space="0"/>
              <w:left w:val="single" w:color="000000" w:sz="4" w:space="0"/>
              <w:bottom w:val="single" w:color="000000" w:sz="4" w:space="0"/>
              <w:right w:val="single" w:color="000000" w:sz="4" w:space="0"/>
            </w:tcBorders>
          </w:tcPr>
          <w:p w14:paraId="5E6536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6" w:type="dxa"/>
            <w:tcBorders>
              <w:top w:val="single" w:color="000000" w:sz="4" w:space="0"/>
              <w:left w:val="single" w:color="000000" w:sz="4" w:space="0"/>
              <w:bottom w:val="single" w:color="000000" w:sz="4" w:space="0"/>
              <w:right w:val="single" w:color="000000" w:sz="4" w:space="0"/>
            </w:tcBorders>
          </w:tcPr>
          <w:p w14:paraId="6BF3CC35">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color="000000" w:sz="4" w:space="0"/>
              <w:left w:val="single" w:color="000000" w:sz="4" w:space="0"/>
              <w:bottom w:val="single" w:color="000000" w:sz="4" w:space="0"/>
              <w:right w:val="single" w:color="000000" w:sz="4" w:space="0"/>
            </w:tcBorders>
          </w:tcPr>
          <w:p w14:paraId="02EDEB85">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994" w:type="dxa"/>
            <w:tcBorders>
              <w:top w:val="single" w:color="000000" w:sz="4" w:space="0"/>
              <w:left w:val="single" w:color="000000" w:sz="4" w:space="0"/>
              <w:bottom w:val="single" w:color="000000" w:sz="4" w:space="0"/>
              <w:right w:val="single" w:color="000000" w:sz="4" w:space="0"/>
            </w:tcBorders>
          </w:tcPr>
          <w:p w14:paraId="7C70EDE8">
            <w:pPr>
              <w:spacing w:after="0" w:line="240" w:lineRule="auto"/>
              <w:ind w:left="7"/>
              <w:jc w:val="both"/>
              <w:rPr>
                <w:rFonts w:ascii="Times New Roman" w:hAnsi="Times New Roman" w:cs="Times New Roman"/>
                <w:sz w:val="24"/>
                <w:szCs w:val="24"/>
              </w:rPr>
            </w:pPr>
            <w:r>
              <w:rPr>
                <w:rFonts w:ascii="Times New Roman" w:hAnsi="Times New Roman" w:cs="Times New Roman"/>
                <w:sz w:val="24"/>
                <w:szCs w:val="24"/>
              </w:rPr>
              <w:t xml:space="preserve"> </w:t>
            </w:r>
          </w:p>
        </w:tc>
      </w:tr>
      <w:tr w14:paraId="41E46E31">
        <w:tblPrEx>
          <w:tblCellMar>
            <w:top w:w="7" w:type="dxa"/>
            <w:left w:w="108" w:type="dxa"/>
            <w:bottom w:w="0" w:type="dxa"/>
            <w:right w:w="60" w:type="dxa"/>
          </w:tblCellMar>
        </w:tblPrEx>
        <w:trPr>
          <w:trHeight w:val="931"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7948E5E3">
            <w:pPr>
              <w:spacing w:after="0" w:line="240" w:lineRule="auto"/>
              <w:jc w:val="both"/>
              <w:rPr>
                <w:rFonts w:ascii="Times New Roman" w:hAnsi="Times New Roman" w:eastAsia="Times New Roman" w:cs="Times New Roman"/>
                <w:color w:val="000000"/>
                <w:sz w:val="24"/>
                <w:szCs w:val="24"/>
              </w:rPr>
            </w:pPr>
          </w:p>
        </w:tc>
        <w:tc>
          <w:tcPr>
            <w:tcW w:w="3687" w:type="dxa"/>
            <w:tcBorders>
              <w:top w:val="single" w:color="000000" w:sz="4" w:space="0"/>
              <w:left w:val="single" w:color="000000" w:sz="4" w:space="0"/>
              <w:bottom w:val="single" w:color="000000" w:sz="4" w:space="0"/>
              <w:right w:val="single" w:color="000000" w:sz="4" w:space="0"/>
            </w:tcBorders>
          </w:tcPr>
          <w:p w14:paraId="7CA83CA2">
            <w:pPr>
              <w:spacing w:after="0" w:line="240" w:lineRule="auto"/>
              <w:ind w:right="49"/>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eastAsia="Arial" w:cs="Times New Roman"/>
                <w:sz w:val="24"/>
                <w:szCs w:val="24"/>
              </w:rPr>
              <w:t xml:space="preserve"> </w:t>
            </w:r>
            <w:r>
              <w:rPr>
                <w:rFonts w:ascii="Times New Roman" w:hAnsi="Times New Roman" w:cs="Times New Roman"/>
                <w:sz w:val="24"/>
                <w:szCs w:val="24"/>
              </w:rPr>
              <w:t xml:space="preserve">Membagi 5 kelompok, kelompok 1 mementaskan drama di depan kelas, dan 4 kelompok mengamati adegan drama </w:t>
            </w:r>
          </w:p>
        </w:tc>
        <w:tc>
          <w:tcPr>
            <w:tcW w:w="425" w:type="dxa"/>
            <w:tcBorders>
              <w:top w:val="single" w:color="000000" w:sz="4" w:space="0"/>
              <w:left w:val="single" w:color="000000" w:sz="4" w:space="0"/>
              <w:bottom w:val="single" w:color="000000" w:sz="4" w:space="0"/>
              <w:right w:val="single" w:color="000000" w:sz="4" w:space="0"/>
            </w:tcBorders>
          </w:tcPr>
          <w:p w14:paraId="5D2B06C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6" w:type="dxa"/>
            <w:tcBorders>
              <w:top w:val="single" w:color="000000" w:sz="4" w:space="0"/>
              <w:left w:val="single" w:color="000000" w:sz="4" w:space="0"/>
              <w:bottom w:val="single" w:color="000000" w:sz="4" w:space="0"/>
              <w:right w:val="single" w:color="000000" w:sz="4" w:space="0"/>
            </w:tcBorders>
          </w:tcPr>
          <w:p w14:paraId="56AF670B">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9" w:type="dxa"/>
            <w:tcBorders>
              <w:top w:val="single" w:color="000000" w:sz="4" w:space="0"/>
              <w:left w:val="single" w:color="000000" w:sz="4" w:space="0"/>
              <w:bottom w:val="single" w:color="000000" w:sz="4" w:space="0"/>
              <w:right w:val="single" w:color="000000" w:sz="4" w:space="0"/>
            </w:tcBorders>
          </w:tcPr>
          <w:p w14:paraId="2210E2A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6" w:type="dxa"/>
            <w:tcBorders>
              <w:top w:val="single" w:color="000000" w:sz="4" w:space="0"/>
              <w:left w:val="single" w:color="000000" w:sz="4" w:space="0"/>
              <w:bottom w:val="single" w:color="000000" w:sz="4" w:space="0"/>
              <w:right w:val="single" w:color="000000" w:sz="4" w:space="0"/>
            </w:tcBorders>
          </w:tcPr>
          <w:p w14:paraId="7CD49382">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color="000000" w:sz="4" w:space="0"/>
              <w:left w:val="single" w:color="000000" w:sz="4" w:space="0"/>
              <w:bottom w:val="single" w:color="000000" w:sz="4" w:space="0"/>
              <w:right w:val="single" w:color="000000" w:sz="4" w:space="0"/>
            </w:tcBorders>
          </w:tcPr>
          <w:p w14:paraId="022BD6D2">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994" w:type="dxa"/>
            <w:tcBorders>
              <w:top w:val="single" w:color="000000" w:sz="4" w:space="0"/>
              <w:left w:val="single" w:color="000000" w:sz="4" w:space="0"/>
              <w:bottom w:val="single" w:color="000000" w:sz="4" w:space="0"/>
              <w:right w:val="single" w:color="000000" w:sz="4" w:space="0"/>
            </w:tcBorders>
          </w:tcPr>
          <w:p w14:paraId="66DCDBAD">
            <w:pPr>
              <w:spacing w:after="0" w:line="240" w:lineRule="auto"/>
              <w:ind w:left="7"/>
              <w:jc w:val="both"/>
              <w:rPr>
                <w:rFonts w:ascii="Times New Roman" w:hAnsi="Times New Roman" w:cs="Times New Roman"/>
                <w:sz w:val="24"/>
                <w:szCs w:val="24"/>
              </w:rPr>
            </w:pPr>
            <w:r>
              <w:rPr>
                <w:rFonts w:ascii="Times New Roman" w:hAnsi="Times New Roman" w:cs="Times New Roman"/>
                <w:sz w:val="24"/>
                <w:szCs w:val="24"/>
              </w:rPr>
              <w:t xml:space="preserve"> </w:t>
            </w:r>
          </w:p>
        </w:tc>
      </w:tr>
      <w:tr w14:paraId="104E0F09">
        <w:tblPrEx>
          <w:tblCellMar>
            <w:top w:w="7" w:type="dxa"/>
            <w:left w:w="108" w:type="dxa"/>
            <w:bottom w:w="0" w:type="dxa"/>
            <w:right w:w="60" w:type="dxa"/>
          </w:tblCellMar>
        </w:tblPrEx>
        <w:trPr>
          <w:trHeight w:val="698"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73641F52">
            <w:pPr>
              <w:spacing w:after="0" w:line="240" w:lineRule="auto"/>
              <w:jc w:val="both"/>
              <w:rPr>
                <w:rFonts w:ascii="Times New Roman" w:hAnsi="Times New Roman" w:eastAsia="Times New Roman" w:cs="Times New Roman"/>
                <w:color w:val="000000"/>
                <w:sz w:val="24"/>
                <w:szCs w:val="24"/>
              </w:rPr>
            </w:pPr>
          </w:p>
        </w:tc>
        <w:tc>
          <w:tcPr>
            <w:tcW w:w="3687" w:type="dxa"/>
            <w:tcBorders>
              <w:top w:val="single" w:color="000000" w:sz="4" w:space="0"/>
              <w:left w:val="single" w:color="000000" w:sz="4" w:space="0"/>
              <w:bottom w:val="single" w:color="000000" w:sz="4" w:space="0"/>
              <w:right w:val="single" w:color="000000" w:sz="4" w:space="0"/>
            </w:tcBorders>
          </w:tcPr>
          <w:p w14:paraId="63127E9A">
            <w:pPr>
              <w:spacing w:after="0" w:line="240" w:lineRule="auto"/>
              <w:ind w:right="54"/>
              <w:jc w:val="both"/>
              <w:rPr>
                <w:rFonts w:ascii="Times New Roman" w:hAnsi="Times New Roman" w:cs="Times New Roman"/>
                <w:sz w:val="24"/>
                <w:szCs w:val="24"/>
              </w:rPr>
            </w:pPr>
            <w:r>
              <w:rPr>
                <w:rFonts w:ascii="Times New Roman" w:hAnsi="Times New Roman" w:cs="Times New Roman"/>
                <w:sz w:val="24"/>
                <w:szCs w:val="24"/>
              </w:rPr>
              <w:t xml:space="preserve">4) Pementasan drama berlangsung, setelah itu guru membagikan LKS kepada siswa </w:t>
            </w:r>
          </w:p>
        </w:tc>
        <w:tc>
          <w:tcPr>
            <w:tcW w:w="425" w:type="dxa"/>
            <w:tcBorders>
              <w:top w:val="single" w:color="000000" w:sz="4" w:space="0"/>
              <w:left w:val="single" w:color="000000" w:sz="4" w:space="0"/>
              <w:bottom w:val="single" w:color="000000" w:sz="4" w:space="0"/>
              <w:right w:val="single" w:color="000000" w:sz="4" w:space="0"/>
            </w:tcBorders>
          </w:tcPr>
          <w:p w14:paraId="578FD6D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6" w:type="dxa"/>
            <w:tcBorders>
              <w:top w:val="single" w:color="000000" w:sz="4" w:space="0"/>
              <w:left w:val="single" w:color="000000" w:sz="4" w:space="0"/>
              <w:bottom w:val="single" w:color="000000" w:sz="4" w:space="0"/>
              <w:right w:val="single" w:color="000000" w:sz="4" w:space="0"/>
            </w:tcBorders>
          </w:tcPr>
          <w:p w14:paraId="44323B2B">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9" w:type="dxa"/>
            <w:tcBorders>
              <w:top w:val="single" w:color="000000" w:sz="4" w:space="0"/>
              <w:left w:val="single" w:color="000000" w:sz="4" w:space="0"/>
              <w:bottom w:val="single" w:color="000000" w:sz="4" w:space="0"/>
              <w:right w:val="single" w:color="000000" w:sz="4" w:space="0"/>
            </w:tcBorders>
          </w:tcPr>
          <w:p w14:paraId="5614AF8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6" w:type="dxa"/>
            <w:tcBorders>
              <w:top w:val="single" w:color="000000" w:sz="4" w:space="0"/>
              <w:left w:val="single" w:color="000000" w:sz="4" w:space="0"/>
              <w:bottom w:val="single" w:color="000000" w:sz="4" w:space="0"/>
              <w:right w:val="single" w:color="000000" w:sz="4" w:space="0"/>
            </w:tcBorders>
          </w:tcPr>
          <w:p w14:paraId="729E656B">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color="000000" w:sz="4" w:space="0"/>
              <w:left w:val="single" w:color="000000" w:sz="4" w:space="0"/>
              <w:bottom w:val="single" w:color="000000" w:sz="4" w:space="0"/>
              <w:right w:val="single" w:color="000000" w:sz="4" w:space="0"/>
            </w:tcBorders>
          </w:tcPr>
          <w:p w14:paraId="41A5AD7C">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994" w:type="dxa"/>
            <w:tcBorders>
              <w:top w:val="single" w:color="000000" w:sz="4" w:space="0"/>
              <w:left w:val="single" w:color="000000" w:sz="4" w:space="0"/>
              <w:bottom w:val="single" w:color="000000" w:sz="4" w:space="0"/>
              <w:right w:val="single" w:color="000000" w:sz="4" w:space="0"/>
            </w:tcBorders>
          </w:tcPr>
          <w:p w14:paraId="0BFD5261">
            <w:pPr>
              <w:spacing w:after="0" w:line="240" w:lineRule="auto"/>
              <w:ind w:left="7"/>
              <w:jc w:val="both"/>
              <w:rPr>
                <w:rFonts w:ascii="Times New Roman" w:hAnsi="Times New Roman" w:cs="Times New Roman"/>
                <w:sz w:val="24"/>
                <w:szCs w:val="24"/>
              </w:rPr>
            </w:pPr>
            <w:r>
              <w:rPr>
                <w:rFonts w:ascii="Times New Roman" w:hAnsi="Times New Roman" w:cs="Times New Roman"/>
                <w:sz w:val="24"/>
                <w:szCs w:val="24"/>
              </w:rPr>
              <w:t xml:space="preserve"> </w:t>
            </w:r>
          </w:p>
        </w:tc>
      </w:tr>
      <w:tr w14:paraId="169EECF4">
        <w:tblPrEx>
          <w:tblCellMar>
            <w:top w:w="7" w:type="dxa"/>
            <w:left w:w="108" w:type="dxa"/>
            <w:bottom w:w="0" w:type="dxa"/>
            <w:right w:w="60" w:type="dxa"/>
          </w:tblCellMar>
        </w:tblPrEx>
        <w:trPr>
          <w:trHeight w:val="471"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1DA37DCD">
            <w:pPr>
              <w:spacing w:after="0" w:line="240" w:lineRule="auto"/>
              <w:jc w:val="both"/>
              <w:rPr>
                <w:rFonts w:ascii="Times New Roman" w:hAnsi="Times New Roman" w:eastAsia="Times New Roman" w:cs="Times New Roman"/>
                <w:color w:val="000000"/>
                <w:sz w:val="24"/>
                <w:szCs w:val="24"/>
              </w:rPr>
            </w:pPr>
          </w:p>
        </w:tc>
        <w:tc>
          <w:tcPr>
            <w:tcW w:w="3687" w:type="dxa"/>
            <w:tcBorders>
              <w:top w:val="single" w:color="000000" w:sz="4" w:space="0"/>
              <w:left w:val="single" w:color="000000" w:sz="4" w:space="0"/>
              <w:bottom w:val="single" w:color="000000" w:sz="4" w:space="0"/>
              <w:right w:val="single" w:color="000000" w:sz="4" w:space="0"/>
            </w:tcBorders>
          </w:tcPr>
          <w:p w14:paraId="241DD76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5) Membimbing siswa saat diskusi kelompok </w:t>
            </w:r>
          </w:p>
        </w:tc>
        <w:tc>
          <w:tcPr>
            <w:tcW w:w="425" w:type="dxa"/>
            <w:tcBorders>
              <w:top w:val="single" w:color="000000" w:sz="4" w:space="0"/>
              <w:left w:val="single" w:color="000000" w:sz="4" w:space="0"/>
              <w:bottom w:val="single" w:color="000000" w:sz="4" w:space="0"/>
              <w:right w:val="single" w:color="000000" w:sz="4" w:space="0"/>
            </w:tcBorders>
          </w:tcPr>
          <w:p w14:paraId="27DE1BA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6" w:type="dxa"/>
            <w:tcBorders>
              <w:top w:val="single" w:color="000000" w:sz="4" w:space="0"/>
              <w:left w:val="single" w:color="000000" w:sz="4" w:space="0"/>
              <w:bottom w:val="single" w:color="000000" w:sz="4" w:space="0"/>
              <w:right w:val="single" w:color="000000" w:sz="4" w:space="0"/>
            </w:tcBorders>
          </w:tcPr>
          <w:p w14:paraId="0ED8CD10">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9" w:type="dxa"/>
            <w:tcBorders>
              <w:top w:val="single" w:color="000000" w:sz="4" w:space="0"/>
              <w:left w:val="single" w:color="000000" w:sz="4" w:space="0"/>
              <w:bottom w:val="single" w:color="000000" w:sz="4" w:space="0"/>
              <w:right w:val="single" w:color="000000" w:sz="4" w:space="0"/>
            </w:tcBorders>
          </w:tcPr>
          <w:p w14:paraId="2E3F930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6" w:type="dxa"/>
            <w:tcBorders>
              <w:top w:val="single" w:color="000000" w:sz="4" w:space="0"/>
              <w:left w:val="single" w:color="000000" w:sz="4" w:space="0"/>
              <w:bottom w:val="single" w:color="000000" w:sz="4" w:space="0"/>
              <w:right w:val="single" w:color="000000" w:sz="4" w:space="0"/>
            </w:tcBorders>
          </w:tcPr>
          <w:p w14:paraId="57F8B143">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color="000000" w:sz="4" w:space="0"/>
              <w:left w:val="single" w:color="000000" w:sz="4" w:space="0"/>
              <w:bottom w:val="single" w:color="000000" w:sz="4" w:space="0"/>
              <w:right w:val="single" w:color="000000" w:sz="4" w:space="0"/>
            </w:tcBorders>
          </w:tcPr>
          <w:p w14:paraId="7AB52DE1">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994" w:type="dxa"/>
            <w:tcBorders>
              <w:top w:val="single" w:color="000000" w:sz="4" w:space="0"/>
              <w:left w:val="single" w:color="000000" w:sz="4" w:space="0"/>
              <w:bottom w:val="single" w:color="000000" w:sz="4" w:space="0"/>
              <w:right w:val="single" w:color="000000" w:sz="4" w:space="0"/>
            </w:tcBorders>
          </w:tcPr>
          <w:p w14:paraId="13AE0913">
            <w:pPr>
              <w:spacing w:after="0" w:line="240" w:lineRule="auto"/>
              <w:ind w:left="7"/>
              <w:jc w:val="both"/>
              <w:rPr>
                <w:rFonts w:ascii="Times New Roman" w:hAnsi="Times New Roman" w:cs="Times New Roman"/>
                <w:sz w:val="24"/>
                <w:szCs w:val="24"/>
              </w:rPr>
            </w:pPr>
            <w:r>
              <w:rPr>
                <w:rFonts w:ascii="Times New Roman" w:hAnsi="Times New Roman" w:cs="Times New Roman"/>
                <w:sz w:val="24"/>
                <w:szCs w:val="24"/>
              </w:rPr>
              <w:t xml:space="preserve"> </w:t>
            </w:r>
          </w:p>
        </w:tc>
      </w:tr>
      <w:tr w14:paraId="27BF0229">
        <w:tblPrEx>
          <w:tblCellMar>
            <w:top w:w="7" w:type="dxa"/>
            <w:left w:w="108" w:type="dxa"/>
            <w:bottom w:w="0" w:type="dxa"/>
            <w:right w:w="60"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69F51851">
            <w:pPr>
              <w:spacing w:after="0" w:line="240" w:lineRule="auto"/>
              <w:jc w:val="both"/>
              <w:rPr>
                <w:rFonts w:ascii="Times New Roman" w:hAnsi="Times New Roman" w:eastAsia="Times New Roman" w:cs="Times New Roman"/>
                <w:color w:val="000000"/>
                <w:sz w:val="24"/>
                <w:szCs w:val="24"/>
              </w:rPr>
            </w:pPr>
          </w:p>
        </w:tc>
        <w:tc>
          <w:tcPr>
            <w:tcW w:w="3687" w:type="dxa"/>
            <w:tcBorders>
              <w:top w:val="single" w:color="000000" w:sz="4" w:space="0"/>
              <w:left w:val="single" w:color="000000" w:sz="4" w:space="0"/>
              <w:bottom w:val="single" w:color="000000" w:sz="4" w:space="0"/>
              <w:right w:val="single" w:color="000000" w:sz="4" w:space="0"/>
            </w:tcBorders>
          </w:tcPr>
          <w:p w14:paraId="7AB2C6CB">
            <w:pPr>
              <w:spacing w:after="0" w:line="240" w:lineRule="auto"/>
              <w:ind w:right="53"/>
              <w:jc w:val="both"/>
              <w:rPr>
                <w:rFonts w:ascii="Times New Roman" w:hAnsi="Times New Roman" w:cs="Times New Roman"/>
                <w:sz w:val="24"/>
                <w:szCs w:val="24"/>
              </w:rPr>
            </w:pPr>
            <w:r>
              <w:rPr>
                <w:rFonts w:ascii="Times New Roman" w:hAnsi="Times New Roman" w:cs="Times New Roman"/>
                <w:sz w:val="24"/>
                <w:szCs w:val="24"/>
              </w:rPr>
              <w:t>6)</w:t>
            </w:r>
            <w:r>
              <w:rPr>
                <w:rFonts w:ascii="Times New Roman" w:hAnsi="Times New Roman" w:eastAsia="Arial" w:cs="Times New Roman"/>
                <w:sz w:val="24"/>
                <w:szCs w:val="24"/>
              </w:rPr>
              <w:t xml:space="preserve"> </w:t>
            </w:r>
            <w:r>
              <w:rPr>
                <w:rFonts w:ascii="Times New Roman" w:hAnsi="Times New Roman" w:cs="Times New Roman"/>
                <w:sz w:val="24"/>
                <w:szCs w:val="24"/>
              </w:rPr>
              <w:t xml:space="preserve">Memberikan kesempatan siswa untuk mempresentasikan hasil diskusi </w:t>
            </w:r>
          </w:p>
        </w:tc>
        <w:tc>
          <w:tcPr>
            <w:tcW w:w="425" w:type="dxa"/>
            <w:tcBorders>
              <w:top w:val="single" w:color="000000" w:sz="4" w:space="0"/>
              <w:left w:val="single" w:color="000000" w:sz="4" w:space="0"/>
              <w:bottom w:val="single" w:color="000000" w:sz="4" w:space="0"/>
              <w:right w:val="single" w:color="000000" w:sz="4" w:space="0"/>
            </w:tcBorders>
          </w:tcPr>
          <w:p w14:paraId="3781651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6" w:type="dxa"/>
            <w:tcBorders>
              <w:top w:val="single" w:color="000000" w:sz="4" w:space="0"/>
              <w:left w:val="single" w:color="000000" w:sz="4" w:space="0"/>
              <w:bottom w:val="single" w:color="000000" w:sz="4" w:space="0"/>
              <w:right w:val="single" w:color="000000" w:sz="4" w:space="0"/>
            </w:tcBorders>
          </w:tcPr>
          <w:p w14:paraId="7A10DDAD">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9" w:type="dxa"/>
            <w:tcBorders>
              <w:top w:val="single" w:color="000000" w:sz="4" w:space="0"/>
              <w:left w:val="single" w:color="000000" w:sz="4" w:space="0"/>
              <w:bottom w:val="single" w:color="000000" w:sz="4" w:space="0"/>
              <w:right w:val="single" w:color="000000" w:sz="4" w:space="0"/>
            </w:tcBorders>
          </w:tcPr>
          <w:p w14:paraId="7415355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6" w:type="dxa"/>
            <w:tcBorders>
              <w:top w:val="single" w:color="000000" w:sz="4" w:space="0"/>
              <w:left w:val="single" w:color="000000" w:sz="4" w:space="0"/>
              <w:bottom w:val="single" w:color="000000" w:sz="4" w:space="0"/>
              <w:right w:val="single" w:color="000000" w:sz="4" w:space="0"/>
            </w:tcBorders>
          </w:tcPr>
          <w:p w14:paraId="6CAD83B5">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color="000000" w:sz="4" w:space="0"/>
              <w:left w:val="single" w:color="000000" w:sz="4" w:space="0"/>
              <w:bottom w:val="single" w:color="000000" w:sz="4" w:space="0"/>
              <w:right w:val="single" w:color="000000" w:sz="4" w:space="0"/>
            </w:tcBorders>
          </w:tcPr>
          <w:p w14:paraId="57A29CE1">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994" w:type="dxa"/>
            <w:tcBorders>
              <w:top w:val="single" w:color="000000" w:sz="4" w:space="0"/>
              <w:left w:val="single" w:color="000000" w:sz="4" w:space="0"/>
              <w:bottom w:val="single" w:color="000000" w:sz="4" w:space="0"/>
              <w:right w:val="single" w:color="000000" w:sz="4" w:space="0"/>
            </w:tcBorders>
          </w:tcPr>
          <w:p w14:paraId="146953C2">
            <w:pPr>
              <w:spacing w:after="0" w:line="240" w:lineRule="auto"/>
              <w:ind w:left="7"/>
              <w:jc w:val="both"/>
              <w:rPr>
                <w:rFonts w:ascii="Times New Roman" w:hAnsi="Times New Roman" w:cs="Times New Roman"/>
                <w:sz w:val="24"/>
                <w:szCs w:val="24"/>
              </w:rPr>
            </w:pPr>
            <w:r>
              <w:rPr>
                <w:rFonts w:ascii="Times New Roman" w:hAnsi="Times New Roman" w:cs="Times New Roman"/>
                <w:sz w:val="24"/>
                <w:szCs w:val="24"/>
              </w:rPr>
              <w:t xml:space="preserve"> </w:t>
            </w:r>
          </w:p>
        </w:tc>
      </w:tr>
      <w:tr w14:paraId="52963BCE">
        <w:tblPrEx>
          <w:tblCellMar>
            <w:top w:w="7" w:type="dxa"/>
            <w:left w:w="108" w:type="dxa"/>
            <w:bottom w:w="0" w:type="dxa"/>
            <w:right w:w="60" w:type="dxa"/>
          </w:tblCellMar>
        </w:tblPrEx>
        <w:trPr>
          <w:trHeight w:val="698" w:hRule="atLeast"/>
        </w:trPr>
        <w:tc>
          <w:tcPr>
            <w:tcW w:w="566" w:type="dxa"/>
            <w:vMerge w:val="restart"/>
            <w:tcBorders>
              <w:top w:val="single" w:color="000000" w:sz="4" w:space="0"/>
              <w:left w:val="single" w:color="000000" w:sz="4" w:space="0"/>
              <w:bottom w:val="single" w:color="000000" w:sz="4" w:space="0"/>
              <w:right w:val="single" w:color="000000" w:sz="4" w:space="0"/>
            </w:tcBorders>
            <w:vAlign w:val="center"/>
          </w:tcPr>
          <w:p w14:paraId="65C299B6">
            <w:pPr>
              <w:spacing w:after="0" w:line="240" w:lineRule="auto"/>
              <w:ind w:right="48"/>
              <w:jc w:val="both"/>
              <w:rPr>
                <w:rFonts w:ascii="Times New Roman" w:hAnsi="Times New Roman" w:cs="Times New Roman"/>
                <w:sz w:val="24"/>
                <w:szCs w:val="24"/>
              </w:rPr>
            </w:pPr>
            <w:r>
              <w:rPr>
                <w:rFonts w:ascii="Times New Roman" w:hAnsi="Times New Roman" w:cs="Times New Roman"/>
                <w:sz w:val="24"/>
                <w:szCs w:val="24"/>
              </w:rPr>
              <w:t xml:space="preserve">3 </w:t>
            </w:r>
          </w:p>
        </w:tc>
        <w:tc>
          <w:tcPr>
            <w:tcW w:w="3687" w:type="dxa"/>
            <w:tcBorders>
              <w:top w:val="single" w:color="000000" w:sz="4" w:space="0"/>
              <w:left w:val="single" w:color="000000" w:sz="4" w:space="0"/>
              <w:bottom w:val="single" w:color="000000" w:sz="4" w:space="0"/>
              <w:right w:val="single" w:color="000000" w:sz="4" w:space="0"/>
            </w:tcBorders>
          </w:tcPr>
          <w:p w14:paraId="758FCB82">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C. Penutup </w:t>
            </w:r>
          </w:p>
          <w:p w14:paraId="287F25C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eastAsia="Arial" w:cs="Times New Roman"/>
                <w:sz w:val="24"/>
                <w:szCs w:val="24"/>
              </w:rPr>
              <w:t xml:space="preserve"> </w:t>
            </w:r>
            <w:r>
              <w:rPr>
                <w:rFonts w:ascii="Times New Roman" w:hAnsi="Times New Roman" w:cs="Times New Roman"/>
                <w:sz w:val="24"/>
                <w:szCs w:val="24"/>
              </w:rPr>
              <w:t xml:space="preserve">Memberikan penguatan materi dan kesimpulan </w:t>
            </w:r>
          </w:p>
        </w:tc>
        <w:tc>
          <w:tcPr>
            <w:tcW w:w="425" w:type="dxa"/>
            <w:tcBorders>
              <w:top w:val="single" w:color="000000" w:sz="4" w:space="0"/>
              <w:left w:val="single" w:color="000000" w:sz="4" w:space="0"/>
              <w:bottom w:val="single" w:color="000000" w:sz="4" w:space="0"/>
              <w:right w:val="single" w:color="000000" w:sz="4" w:space="0"/>
            </w:tcBorders>
          </w:tcPr>
          <w:p w14:paraId="30D8036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6" w:type="dxa"/>
            <w:tcBorders>
              <w:top w:val="single" w:color="000000" w:sz="4" w:space="0"/>
              <w:left w:val="single" w:color="000000" w:sz="4" w:space="0"/>
              <w:bottom w:val="single" w:color="000000" w:sz="4" w:space="0"/>
              <w:right w:val="single" w:color="000000" w:sz="4" w:space="0"/>
            </w:tcBorders>
          </w:tcPr>
          <w:p w14:paraId="6A075949">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9" w:type="dxa"/>
            <w:tcBorders>
              <w:top w:val="single" w:color="000000" w:sz="4" w:space="0"/>
              <w:left w:val="single" w:color="000000" w:sz="4" w:space="0"/>
              <w:bottom w:val="single" w:color="000000" w:sz="4" w:space="0"/>
              <w:right w:val="single" w:color="000000" w:sz="4" w:space="0"/>
            </w:tcBorders>
          </w:tcPr>
          <w:p w14:paraId="36F941A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6" w:type="dxa"/>
            <w:tcBorders>
              <w:top w:val="single" w:color="000000" w:sz="4" w:space="0"/>
              <w:left w:val="single" w:color="000000" w:sz="4" w:space="0"/>
              <w:bottom w:val="single" w:color="000000" w:sz="4" w:space="0"/>
              <w:right w:val="single" w:color="000000" w:sz="4" w:space="0"/>
            </w:tcBorders>
          </w:tcPr>
          <w:p w14:paraId="135962DE">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color="000000" w:sz="4" w:space="0"/>
              <w:left w:val="single" w:color="000000" w:sz="4" w:space="0"/>
              <w:bottom w:val="single" w:color="000000" w:sz="4" w:space="0"/>
              <w:right w:val="single" w:color="000000" w:sz="4" w:space="0"/>
            </w:tcBorders>
          </w:tcPr>
          <w:p w14:paraId="67328A08">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994" w:type="dxa"/>
            <w:tcBorders>
              <w:top w:val="single" w:color="000000" w:sz="4" w:space="0"/>
              <w:left w:val="single" w:color="000000" w:sz="4" w:space="0"/>
              <w:bottom w:val="single" w:color="000000" w:sz="4" w:space="0"/>
              <w:right w:val="single" w:color="000000" w:sz="4" w:space="0"/>
            </w:tcBorders>
          </w:tcPr>
          <w:p w14:paraId="18E63544">
            <w:pPr>
              <w:spacing w:after="0" w:line="240" w:lineRule="auto"/>
              <w:ind w:left="7"/>
              <w:jc w:val="both"/>
              <w:rPr>
                <w:rFonts w:ascii="Times New Roman" w:hAnsi="Times New Roman" w:cs="Times New Roman"/>
                <w:sz w:val="24"/>
                <w:szCs w:val="24"/>
              </w:rPr>
            </w:pPr>
            <w:r>
              <w:rPr>
                <w:rFonts w:ascii="Times New Roman" w:hAnsi="Times New Roman" w:cs="Times New Roman"/>
                <w:sz w:val="24"/>
                <w:szCs w:val="24"/>
              </w:rPr>
              <w:t xml:space="preserve"> </w:t>
            </w:r>
          </w:p>
        </w:tc>
      </w:tr>
      <w:tr w14:paraId="34E7DB15">
        <w:tblPrEx>
          <w:tblCellMar>
            <w:top w:w="7" w:type="dxa"/>
            <w:left w:w="108" w:type="dxa"/>
            <w:bottom w:w="0" w:type="dxa"/>
            <w:right w:w="60" w:type="dxa"/>
          </w:tblCellMar>
        </w:tblPrEx>
        <w:trPr>
          <w:trHeight w:val="470"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68814053">
            <w:pPr>
              <w:spacing w:after="0" w:line="240" w:lineRule="auto"/>
              <w:jc w:val="both"/>
              <w:rPr>
                <w:rFonts w:ascii="Times New Roman" w:hAnsi="Times New Roman" w:eastAsia="Times New Roman" w:cs="Times New Roman"/>
                <w:color w:val="000000"/>
                <w:sz w:val="24"/>
                <w:szCs w:val="24"/>
              </w:rPr>
            </w:pPr>
          </w:p>
        </w:tc>
        <w:tc>
          <w:tcPr>
            <w:tcW w:w="3687" w:type="dxa"/>
            <w:tcBorders>
              <w:top w:val="single" w:color="000000" w:sz="4" w:space="0"/>
              <w:left w:val="single" w:color="000000" w:sz="4" w:space="0"/>
              <w:bottom w:val="single" w:color="000000" w:sz="4" w:space="0"/>
              <w:right w:val="single" w:color="000000" w:sz="4" w:space="0"/>
            </w:tcBorders>
          </w:tcPr>
          <w:p w14:paraId="418D9EF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eastAsia="Arial" w:cs="Times New Roman"/>
                <w:sz w:val="24"/>
                <w:szCs w:val="24"/>
              </w:rPr>
              <w:t xml:space="preserve"> </w:t>
            </w:r>
            <w:r>
              <w:rPr>
                <w:rFonts w:ascii="Times New Roman" w:hAnsi="Times New Roman" w:cs="Times New Roman"/>
                <w:sz w:val="24"/>
                <w:szCs w:val="24"/>
              </w:rPr>
              <w:t xml:space="preserve">Mengapresiasi hasil kerja siswa dan memberikan motivasi </w:t>
            </w:r>
          </w:p>
        </w:tc>
        <w:tc>
          <w:tcPr>
            <w:tcW w:w="425" w:type="dxa"/>
            <w:tcBorders>
              <w:top w:val="single" w:color="000000" w:sz="4" w:space="0"/>
              <w:left w:val="single" w:color="000000" w:sz="4" w:space="0"/>
              <w:bottom w:val="single" w:color="000000" w:sz="4" w:space="0"/>
              <w:right w:val="single" w:color="000000" w:sz="4" w:space="0"/>
            </w:tcBorders>
          </w:tcPr>
          <w:p w14:paraId="711882B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6" w:type="dxa"/>
            <w:tcBorders>
              <w:top w:val="single" w:color="000000" w:sz="4" w:space="0"/>
              <w:left w:val="single" w:color="000000" w:sz="4" w:space="0"/>
              <w:bottom w:val="single" w:color="000000" w:sz="4" w:space="0"/>
              <w:right w:val="single" w:color="000000" w:sz="4" w:space="0"/>
            </w:tcBorders>
          </w:tcPr>
          <w:p w14:paraId="545C3CB0">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9" w:type="dxa"/>
            <w:tcBorders>
              <w:top w:val="single" w:color="000000" w:sz="4" w:space="0"/>
              <w:left w:val="single" w:color="000000" w:sz="4" w:space="0"/>
              <w:bottom w:val="single" w:color="000000" w:sz="4" w:space="0"/>
              <w:right w:val="single" w:color="000000" w:sz="4" w:space="0"/>
            </w:tcBorders>
          </w:tcPr>
          <w:p w14:paraId="7191166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6" w:type="dxa"/>
            <w:tcBorders>
              <w:top w:val="single" w:color="000000" w:sz="4" w:space="0"/>
              <w:left w:val="single" w:color="000000" w:sz="4" w:space="0"/>
              <w:bottom w:val="single" w:color="000000" w:sz="4" w:space="0"/>
              <w:right w:val="single" w:color="000000" w:sz="4" w:space="0"/>
            </w:tcBorders>
          </w:tcPr>
          <w:p w14:paraId="66159841">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color="000000" w:sz="4" w:space="0"/>
              <w:left w:val="single" w:color="000000" w:sz="4" w:space="0"/>
              <w:bottom w:val="single" w:color="000000" w:sz="4" w:space="0"/>
              <w:right w:val="single" w:color="000000" w:sz="4" w:space="0"/>
            </w:tcBorders>
          </w:tcPr>
          <w:p w14:paraId="657ED4D8">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994" w:type="dxa"/>
            <w:tcBorders>
              <w:top w:val="single" w:color="000000" w:sz="4" w:space="0"/>
              <w:left w:val="single" w:color="000000" w:sz="4" w:space="0"/>
              <w:bottom w:val="single" w:color="000000" w:sz="4" w:space="0"/>
              <w:right w:val="single" w:color="000000" w:sz="4" w:space="0"/>
            </w:tcBorders>
          </w:tcPr>
          <w:p w14:paraId="4DB85D80">
            <w:pPr>
              <w:spacing w:after="0" w:line="240" w:lineRule="auto"/>
              <w:ind w:left="7"/>
              <w:jc w:val="both"/>
              <w:rPr>
                <w:rFonts w:ascii="Times New Roman" w:hAnsi="Times New Roman" w:cs="Times New Roman"/>
                <w:sz w:val="24"/>
                <w:szCs w:val="24"/>
              </w:rPr>
            </w:pPr>
            <w:r>
              <w:rPr>
                <w:rFonts w:ascii="Times New Roman" w:hAnsi="Times New Roman" w:cs="Times New Roman"/>
                <w:sz w:val="24"/>
                <w:szCs w:val="24"/>
              </w:rPr>
              <w:t xml:space="preserve"> </w:t>
            </w:r>
          </w:p>
        </w:tc>
      </w:tr>
      <w:tr w14:paraId="3C360A09">
        <w:tblPrEx>
          <w:tblCellMar>
            <w:top w:w="7" w:type="dxa"/>
            <w:left w:w="108" w:type="dxa"/>
            <w:bottom w:w="0" w:type="dxa"/>
            <w:right w:w="60" w:type="dxa"/>
          </w:tblCellMar>
        </w:tblPrEx>
        <w:trPr>
          <w:trHeight w:val="286"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3DCC7777">
            <w:pPr>
              <w:spacing w:after="0" w:line="240" w:lineRule="auto"/>
              <w:jc w:val="both"/>
              <w:rPr>
                <w:rFonts w:ascii="Times New Roman" w:hAnsi="Times New Roman" w:eastAsia="Times New Roman" w:cs="Times New Roman"/>
                <w:color w:val="000000"/>
                <w:sz w:val="24"/>
                <w:szCs w:val="24"/>
              </w:rPr>
            </w:pPr>
          </w:p>
        </w:tc>
        <w:tc>
          <w:tcPr>
            <w:tcW w:w="3687" w:type="dxa"/>
            <w:tcBorders>
              <w:top w:val="single" w:color="000000" w:sz="4" w:space="0"/>
              <w:left w:val="single" w:color="000000" w:sz="4" w:space="0"/>
              <w:bottom w:val="single" w:color="000000" w:sz="4" w:space="0"/>
              <w:right w:val="single" w:color="000000" w:sz="4" w:space="0"/>
            </w:tcBorders>
          </w:tcPr>
          <w:p w14:paraId="680FEAF7">
            <w:pPr>
              <w:spacing w:after="0" w:line="240" w:lineRule="auto"/>
              <w:ind w:right="178"/>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eastAsia="Arial" w:cs="Times New Roman"/>
                <w:sz w:val="24"/>
                <w:szCs w:val="24"/>
              </w:rPr>
              <w:t xml:space="preserve"> </w:t>
            </w:r>
            <w:r>
              <w:rPr>
                <w:rFonts w:ascii="Times New Roman" w:hAnsi="Times New Roman" w:cs="Times New Roman"/>
                <w:sz w:val="24"/>
                <w:szCs w:val="24"/>
              </w:rPr>
              <w:t xml:space="preserve">Menyampaikan pesan moral </w:t>
            </w:r>
          </w:p>
        </w:tc>
        <w:tc>
          <w:tcPr>
            <w:tcW w:w="425" w:type="dxa"/>
            <w:tcBorders>
              <w:top w:val="single" w:color="000000" w:sz="4" w:space="0"/>
              <w:left w:val="single" w:color="000000" w:sz="4" w:space="0"/>
              <w:bottom w:val="single" w:color="000000" w:sz="4" w:space="0"/>
              <w:right w:val="single" w:color="000000" w:sz="4" w:space="0"/>
            </w:tcBorders>
          </w:tcPr>
          <w:p w14:paraId="45B604A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6" w:type="dxa"/>
            <w:tcBorders>
              <w:top w:val="single" w:color="000000" w:sz="4" w:space="0"/>
              <w:left w:val="single" w:color="000000" w:sz="4" w:space="0"/>
              <w:bottom w:val="single" w:color="000000" w:sz="4" w:space="0"/>
              <w:right w:val="single" w:color="000000" w:sz="4" w:space="0"/>
            </w:tcBorders>
          </w:tcPr>
          <w:p w14:paraId="72DD95B1">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9" w:type="dxa"/>
            <w:tcBorders>
              <w:top w:val="single" w:color="000000" w:sz="4" w:space="0"/>
              <w:left w:val="single" w:color="000000" w:sz="4" w:space="0"/>
              <w:bottom w:val="single" w:color="000000" w:sz="4" w:space="0"/>
              <w:right w:val="single" w:color="000000" w:sz="4" w:space="0"/>
            </w:tcBorders>
          </w:tcPr>
          <w:p w14:paraId="39C4A06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6" w:type="dxa"/>
            <w:tcBorders>
              <w:top w:val="single" w:color="000000" w:sz="4" w:space="0"/>
              <w:left w:val="single" w:color="000000" w:sz="4" w:space="0"/>
              <w:bottom w:val="single" w:color="000000" w:sz="4" w:space="0"/>
              <w:right w:val="single" w:color="000000" w:sz="4" w:space="0"/>
            </w:tcBorders>
          </w:tcPr>
          <w:p w14:paraId="4749BDD2">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color="000000" w:sz="4" w:space="0"/>
              <w:left w:val="single" w:color="000000" w:sz="4" w:space="0"/>
              <w:bottom w:val="single" w:color="000000" w:sz="4" w:space="0"/>
              <w:right w:val="single" w:color="000000" w:sz="4" w:space="0"/>
            </w:tcBorders>
          </w:tcPr>
          <w:p w14:paraId="7304028B">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994" w:type="dxa"/>
            <w:tcBorders>
              <w:top w:val="single" w:color="000000" w:sz="4" w:space="0"/>
              <w:left w:val="single" w:color="000000" w:sz="4" w:space="0"/>
              <w:bottom w:val="single" w:color="000000" w:sz="4" w:space="0"/>
              <w:right w:val="single" w:color="000000" w:sz="4" w:space="0"/>
            </w:tcBorders>
          </w:tcPr>
          <w:p w14:paraId="7BE285DB">
            <w:pPr>
              <w:spacing w:after="0" w:line="240" w:lineRule="auto"/>
              <w:ind w:left="7"/>
              <w:jc w:val="both"/>
              <w:rPr>
                <w:rFonts w:ascii="Times New Roman" w:hAnsi="Times New Roman" w:cs="Times New Roman"/>
                <w:sz w:val="24"/>
                <w:szCs w:val="24"/>
              </w:rPr>
            </w:pPr>
            <w:r>
              <w:rPr>
                <w:rFonts w:ascii="Times New Roman" w:hAnsi="Times New Roman" w:cs="Times New Roman"/>
                <w:sz w:val="24"/>
                <w:szCs w:val="24"/>
              </w:rPr>
              <w:t xml:space="preserve"> </w:t>
            </w:r>
          </w:p>
        </w:tc>
      </w:tr>
      <w:tr w14:paraId="608B94D7">
        <w:tblPrEx>
          <w:tblCellMar>
            <w:top w:w="7" w:type="dxa"/>
            <w:left w:w="108" w:type="dxa"/>
            <w:bottom w:w="0" w:type="dxa"/>
            <w:right w:w="60" w:type="dxa"/>
          </w:tblCellMar>
        </w:tblPrEx>
        <w:trPr>
          <w:trHeight w:val="454" w:hRule="atLeast"/>
        </w:trPr>
        <w:tc>
          <w:tcPr>
            <w:tcW w:w="566" w:type="dxa"/>
            <w:tcBorders>
              <w:top w:val="single" w:color="000000" w:sz="4" w:space="0"/>
              <w:left w:val="single" w:color="000000" w:sz="4" w:space="0"/>
              <w:bottom w:val="single" w:color="000000" w:sz="4" w:space="0"/>
              <w:right w:val="nil"/>
            </w:tcBorders>
          </w:tcPr>
          <w:p w14:paraId="002BCF45">
            <w:pPr>
              <w:spacing w:after="0" w:line="240" w:lineRule="auto"/>
              <w:jc w:val="both"/>
              <w:rPr>
                <w:rFonts w:ascii="Times New Roman" w:hAnsi="Times New Roman" w:cs="Times New Roman"/>
                <w:sz w:val="24"/>
                <w:szCs w:val="24"/>
              </w:rPr>
            </w:pPr>
          </w:p>
        </w:tc>
        <w:tc>
          <w:tcPr>
            <w:tcW w:w="3687" w:type="dxa"/>
            <w:tcBorders>
              <w:top w:val="single" w:color="000000" w:sz="4" w:space="0"/>
              <w:left w:val="nil"/>
              <w:bottom w:val="single" w:color="000000" w:sz="4" w:space="0"/>
              <w:right w:val="single" w:color="000000" w:sz="4" w:space="0"/>
            </w:tcBorders>
          </w:tcPr>
          <w:p w14:paraId="2BBB2EEF">
            <w:pPr>
              <w:spacing w:after="0" w:line="240" w:lineRule="auto"/>
              <w:ind w:left="1066"/>
              <w:jc w:val="both"/>
              <w:rPr>
                <w:rFonts w:ascii="Times New Roman" w:hAnsi="Times New Roman" w:cs="Times New Roman"/>
                <w:sz w:val="24"/>
                <w:szCs w:val="24"/>
              </w:rPr>
            </w:pPr>
            <w:r>
              <w:rPr>
                <w:rFonts w:ascii="Times New Roman" w:hAnsi="Times New Roman" w:cs="Times New Roman"/>
                <w:b/>
                <w:sz w:val="24"/>
                <w:szCs w:val="24"/>
              </w:rPr>
              <w:t xml:space="preserve">Jumlah </w:t>
            </w:r>
          </w:p>
        </w:tc>
        <w:tc>
          <w:tcPr>
            <w:tcW w:w="425" w:type="dxa"/>
            <w:tcBorders>
              <w:top w:val="single" w:color="000000" w:sz="4" w:space="0"/>
              <w:left w:val="single" w:color="000000" w:sz="4" w:space="0"/>
              <w:bottom w:val="single" w:color="000000" w:sz="4" w:space="0"/>
              <w:right w:val="single" w:color="000000" w:sz="4" w:space="0"/>
            </w:tcBorders>
          </w:tcPr>
          <w:p w14:paraId="4704486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6" w:type="dxa"/>
            <w:tcBorders>
              <w:top w:val="single" w:color="000000" w:sz="4" w:space="0"/>
              <w:left w:val="single" w:color="000000" w:sz="4" w:space="0"/>
              <w:bottom w:val="single" w:color="000000" w:sz="4" w:space="0"/>
              <w:right w:val="single" w:color="000000" w:sz="4" w:space="0"/>
            </w:tcBorders>
          </w:tcPr>
          <w:p w14:paraId="0A59E3B9">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9" w:type="dxa"/>
            <w:tcBorders>
              <w:top w:val="single" w:color="000000" w:sz="4" w:space="0"/>
              <w:left w:val="single" w:color="000000" w:sz="4" w:space="0"/>
              <w:bottom w:val="single" w:color="000000" w:sz="4" w:space="0"/>
              <w:right w:val="single" w:color="000000" w:sz="4" w:space="0"/>
            </w:tcBorders>
          </w:tcPr>
          <w:p w14:paraId="3581D6F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6" w:type="dxa"/>
            <w:tcBorders>
              <w:top w:val="single" w:color="000000" w:sz="4" w:space="0"/>
              <w:left w:val="single" w:color="000000" w:sz="4" w:space="0"/>
              <w:bottom w:val="single" w:color="000000" w:sz="4" w:space="0"/>
              <w:right w:val="single" w:color="000000" w:sz="4" w:space="0"/>
            </w:tcBorders>
          </w:tcPr>
          <w:p w14:paraId="511FD83B">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color="000000" w:sz="4" w:space="0"/>
              <w:left w:val="single" w:color="000000" w:sz="4" w:space="0"/>
              <w:bottom w:val="single" w:color="000000" w:sz="4" w:space="0"/>
              <w:right w:val="single" w:color="000000" w:sz="4" w:space="0"/>
            </w:tcBorders>
          </w:tcPr>
          <w:p w14:paraId="4DB732DD">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994" w:type="dxa"/>
            <w:tcBorders>
              <w:top w:val="single" w:color="000000" w:sz="4" w:space="0"/>
              <w:left w:val="single" w:color="000000" w:sz="4" w:space="0"/>
              <w:bottom w:val="single" w:color="000000" w:sz="4" w:space="0"/>
              <w:right w:val="single" w:color="000000" w:sz="4" w:space="0"/>
            </w:tcBorders>
          </w:tcPr>
          <w:p w14:paraId="0827238D">
            <w:pPr>
              <w:spacing w:after="0" w:line="240" w:lineRule="auto"/>
              <w:ind w:left="7"/>
              <w:jc w:val="both"/>
              <w:rPr>
                <w:rFonts w:ascii="Times New Roman" w:hAnsi="Times New Roman" w:cs="Times New Roman"/>
                <w:sz w:val="24"/>
                <w:szCs w:val="24"/>
              </w:rPr>
            </w:pPr>
            <w:r>
              <w:rPr>
                <w:rFonts w:ascii="Times New Roman" w:hAnsi="Times New Roman" w:cs="Times New Roman"/>
                <w:sz w:val="24"/>
                <w:szCs w:val="24"/>
              </w:rPr>
              <w:t xml:space="preserve"> </w:t>
            </w:r>
          </w:p>
        </w:tc>
      </w:tr>
      <w:tr w14:paraId="76B0CAE3">
        <w:tblPrEx>
          <w:tblCellMar>
            <w:top w:w="7" w:type="dxa"/>
            <w:left w:w="108" w:type="dxa"/>
            <w:bottom w:w="0" w:type="dxa"/>
            <w:right w:w="60" w:type="dxa"/>
          </w:tblCellMar>
        </w:tblPrEx>
        <w:trPr>
          <w:trHeight w:val="286" w:hRule="atLeast"/>
        </w:trPr>
        <w:tc>
          <w:tcPr>
            <w:tcW w:w="566" w:type="dxa"/>
            <w:tcBorders>
              <w:top w:val="single" w:color="000000" w:sz="4" w:space="0"/>
              <w:left w:val="single" w:color="000000" w:sz="4" w:space="0"/>
              <w:bottom w:val="single" w:color="000000" w:sz="4" w:space="0"/>
              <w:right w:val="nil"/>
            </w:tcBorders>
          </w:tcPr>
          <w:p w14:paraId="65D9D3EB">
            <w:pPr>
              <w:spacing w:after="0" w:line="240" w:lineRule="auto"/>
              <w:jc w:val="both"/>
              <w:rPr>
                <w:rFonts w:ascii="Times New Roman" w:hAnsi="Times New Roman" w:cs="Times New Roman"/>
                <w:sz w:val="24"/>
                <w:szCs w:val="24"/>
              </w:rPr>
            </w:pPr>
          </w:p>
        </w:tc>
        <w:tc>
          <w:tcPr>
            <w:tcW w:w="3687" w:type="dxa"/>
            <w:tcBorders>
              <w:top w:val="single" w:color="000000" w:sz="4" w:space="0"/>
              <w:left w:val="nil"/>
              <w:bottom w:val="single" w:color="000000" w:sz="4" w:space="0"/>
              <w:right w:val="single" w:color="000000" w:sz="4" w:space="0"/>
            </w:tcBorders>
          </w:tcPr>
          <w:p w14:paraId="70A3DA13">
            <w:pPr>
              <w:spacing w:after="0" w:line="240" w:lineRule="auto"/>
              <w:ind w:left="905"/>
              <w:jc w:val="both"/>
              <w:rPr>
                <w:rFonts w:ascii="Times New Roman" w:hAnsi="Times New Roman" w:cs="Times New Roman"/>
                <w:sz w:val="24"/>
                <w:szCs w:val="24"/>
              </w:rPr>
            </w:pPr>
            <w:r>
              <w:rPr>
                <w:rFonts w:ascii="Times New Roman" w:hAnsi="Times New Roman" w:cs="Times New Roman"/>
                <w:b/>
                <w:sz w:val="24"/>
                <w:szCs w:val="24"/>
              </w:rPr>
              <w:t xml:space="preserve">Persentase </w:t>
            </w:r>
          </w:p>
        </w:tc>
        <w:tc>
          <w:tcPr>
            <w:tcW w:w="425" w:type="dxa"/>
            <w:tcBorders>
              <w:top w:val="single" w:color="000000" w:sz="4" w:space="0"/>
              <w:left w:val="single" w:color="000000" w:sz="4" w:space="0"/>
              <w:bottom w:val="single" w:color="000000" w:sz="4" w:space="0"/>
              <w:right w:val="single" w:color="000000" w:sz="4" w:space="0"/>
            </w:tcBorders>
          </w:tcPr>
          <w:p w14:paraId="58F206D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6" w:type="dxa"/>
            <w:tcBorders>
              <w:top w:val="single" w:color="000000" w:sz="4" w:space="0"/>
              <w:left w:val="single" w:color="000000" w:sz="4" w:space="0"/>
              <w:bottom w:val="single" w:color="000000" w:sz="4" w:space="0"/>
              <w:right w:val="single" w:color="000000" w:sz="4" w:space="0"/>
            </w:tcBorders>
          </w:tcPr>
          <w:p w14:paraId="57FD0400">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9" w:type="dxa"/>
            <w:tcBorders>
              <w:top w:val="single" w:color="000000" w:sz="4" w:space="0"/>
              <w:left w:val="single" w:color="000000" w:sz="4" w:space="0"/>
              <w:bottom w:val="single" w:color="000000" w:sz="4" w:space="0"/>
              <w:right w:val="single" w:color="000000" w:sz="4" w:space="0"/>
            </w:tcBorders>
          </w:tcPr>
          <w:p w14:paraId="208F60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6" w:type="dxa"/>
            <w:tcBorders>
              <w:top w:val="single" w:color="000000" w:sz="4" w:space="0"/>
              <w:left w:val="single" w:color="000000" w:sz="4" w:space="0"/>
              <w:bottom w:val="single" w:color="000000" w:sz="4" w:space="0"/>
              <w:right w:val="single" w:color="000000" w:sz="4" w:space="0"/>
            </w:tcBorders>
          </w:tcPr>
          <w:p w14:paraId="3764835A">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color="000000" w:sz="4" w:space="0"/>
              <w:left w:val="single" w:color="000000" w:sz="4" w:space="0"/>
              <w:bottom w:val="single" w:color="000000" w:sz="4" w:space="0"/>
              <w:right w:val="single" w:color="000000" w:sz="4" w:space="0"/>
            </w:tcBorders>
          </w:tcPr>
          <w:p w14:paraId="260FE91E">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994" w:type="dxa"/>
            <w:tcBorders>
              <w:top w:val="single" w:color="000000" w:sz="4" w:space="0"/>
              <w:left w:val="single" w:color="000000" w:sz="4" w:space="0"/>
              <w:bottom w:val="single" w:color="000000" w:sz="4" w:space="0"/>
              <w:right w:val="single" w:color="000000" w:sz="4" w:space="0"/>
            </w:tcBorders>
          </w:tcPr>
          <w:p w14:paraId="4B6EDA12">
            <w:pPr>
              <w:spacing w:after="0" w:line="240" w:lineRule="auto"/>
              <w:ind w:left="7"/>
              <w:jc w:val="both"/>
              <w:rPr>
                <w:rFonts w:ascii="Times New Roman" w:hAnsi="Times New Roman" w:cs="Times New Roman"/>
                <w:sz w:val="24"/>
                <w:szCs w:val="24"/>
              </w:rPr>
            </w:pPr>
            <w:r>
              <w:rPr>
                <w:rFonts w:ascii="Times New Roman" w:hAnsi="Times New Roman" w:cs="Times New Roman"/>
                <w:sz w:val="24"/>
                <w:szCs w:val="24"/>
              </w:rPr>
              <w:t xml:space="preserve"> </w:t>
            </w:r>
          </w:p>
        </w:tc>
      </w:tr>
    </w:tbl>
    <w:p w14:paraId="77646B4F">
      <w:pPr>
        <w:spacing w:after="0" w:line="264" w:lineRule="auto"/>
        <w:ind w:left="-5"/>
        <w:jc w:val="both"/>
        <w:rPr>
          <w:rFonts w:ascii="Times New Roman" w:hAnsi="Times New Roman" w:eastAsia="Times New Roman" w:cs="Times New Roman"/>
          <w:color w:val="000000"/>
          <w:sz w:val="24"/>
          <w:szCs w:val="24"/>
        </w:rPr>
      </w:pPr>
      <w:r>
        <w:rPr>
          <w:rFonts w:ascii="Times New Roman" w:hAnsi="Times New Roman" w:cs="Times New Roman"/>
          <w:b/>
          <w:sz w:val="24"/>
          <w:szCs w:val="24"/>
        </w:rPr>
        <w:t xml:space="preserve">Keterangan : </w:t>
      </w:r>
    </w:p>
    <w:tbl>
      <w:tblPr>
        <w:tblStyle w:val="331"/>
        <w:tblW w:w="5327" w:type="dxa"/>
        <w:tblInd w:w="0" w:type="dxa"/>
        <w:tblLayout w:type="autofit"/>
        <w:tblCellMar>
          <w:top w:w="0" w:type="dxa"/>
          <w:left w:w="0" w:type="dxa"/>
          <w:bottom w:w="0" w:type="dxa"/>
          <w:right w:w="0" w:type="dxa"/>
        </w:tblCellMar>
      </w:tblPr>
      <w:tblGrid>
        <w:gridCol w:w="2269"/>
        <w:gridCol w:w="1135"/>
        <w:gridCol w:w="1923"/>
      </w:tblGrid>
      <w:tr w14:paraId="3E01D046">
        <w:tblPrEx>
          <w:tblCellMar>
            <w:top w:w="0" w:type="dxa"/>
            <w:left w:w="0" w:type="dxa"/>
            <w:bottom w:w="0" w:type="dxa"/>
            <w:right w:w="0" w:type="dxa"/>
          </w:tblCellMar>
        </w:tblPrEx>
        <w:trPr>
          <w:trHeight w:val="271" w:hRule="atLeast"/>
        </w:trPr>
        <w:tc>
          <w:tcPr>
            <w:tcW w:w="2269" w:type="dxa"/>
          </w:tcPr>
          <w:p w14:paraId="6275B7D9">
            <w:pPr>
              <w:tabs>
                <w:tab w:val="center" w:pos="1702"/>
              </w:tabs>
              <w:spacing w:after="0" w:line="256" w:lineRule="auto"/>
              <w:jc w:val="both"/>
              <w:rPr>
                <w:rFonts w:ascii="Times New Roman" w:hAnsi="Times New Roman" w:cs="Times New Roman"/>
                <w:sz w:val="24"/>
                <w:szCs w:val="24"/>
              </w:rPr>
            </w:pPr>
            <w:r>
              <w:rPr>
                <w:rFonts w:ascii="Times New Roman" w:hAnsi="Times New Roman" w:cs="Times New Roman"/>
                <w:sz w:val="24"/>
                <w:szCs w:val="24"/>
              </w:rPr>
              <w:t xml:space="preserve">5: sangat baik </w:t>
            </w:r>
          </w:p>
        </w:tc>
        <w:tc>
          <w:tcPr>
            <w:tcW w:w="1135" w:type="dxa"/>
          </w:tcPr>
          <w:p w14:paraId="591AED4D">
            <w:pPr>
              <w:spacing w:after="0" w:line="256" w:lineRule="auto"/>
              <w:jc w:val="both"/>
              <w:rPr>
                <w:rFonts w:ascii="Times New Roman" w:hAnsi="Times New Roman" w:cs="Times New Roman"/>
                <w:sz w:val="24"/>
                <w:szCs w:val="24"/>
              </w:rPr>
            </w:pPr>
            <w:r>
              <w:rPr>
                <w:rFonts w:ascii="Times New Roman" w:hAnsi="Times New Roman" w:cs="Times New Roman"/>
                <w:sz w:val="24"/>
                <w:szCs w:val="24"/>
              </w:rPr>
              <w:t xml:space="preserve">80-100 </w:t>
            </w:r>
          </w:p>
        </w:tc>
        <w:tc>
          <w:tcPr>
            <w:tcW w:w="1923" w:type="dxa"/>
          </w:tcPr>
          <w:p w14:paraId="790E8B45">
            <w:pPr>
              <w:spacing w:after="0" w:line="256" w:lineRule="auto"/>
              <w:jc w:val="both"/>
              <w:rPr>
                <w:rFonts w:ascii="Times New Roman" w:hAnsi="Times New Roman" w:cs="Times New Roman"/>
                <w:sz w:val="24"/>
                <w:szCs w:val="24"/>
              </w:rPr>
            </w:pPr>
            <w:r>
              <w:rPr>
                <w:rFonts w:ascii="Times New Roman" w:hAnsi="Times New Roman" w:cs="Times New Roman"/>
                <w:sz w:val="24"/>
                <w:szCs w:val="24"/>
              </w:rPr>
              <w:t xml:space="preserve">= (sangat baik) </w:t>
            </w:r>
          </w:p>
        </w:tc>
      </w:tr>
      <w:tr w14:paraId="513302B6">
        <w:tblPrEx>
          <w:tblCellMar>
            <w:top w:w="0" w:type="dxa"/>
            <w:left w:w="0" w:type="dxa"/>
            <w:bottom w:w="0" w:type="dxa"/>
            <w:right w:w="0" w:type="dxa"/>
          </w:tblCellMar>
        </w:tblPrEx>
        <w:trPr>
          <w:trHeight w:val="276" w:hRule="atLeast"/>
        </w:trPr>
        <w:tc>
          <w:tcPr>
            <w:tcW w:w="2269" w:type="dxa"/>
          </w:tcPr>
          <w:p w14:paraId="669FF128">
            <w:pPr>
              <w:tabs>
                <w:tab w:val="center" w:pos="1135"/>
                <w:tab w:val="center" w:pos="1702"/>
              </w:tabs>
              <w:spacing w:after="0" w:line="256" w:lineRule="auto"/>
              <w:jc w:val="both"/>
              <w:rPr>
                <w:rFonts w:ascii="Times New Roman" w:hAnsi="Times New Roman" w:cs="Times New Roman"/>
                <w:sz w:val="24"/>
                <w:szCs w:val="24"/>
              </w:rPr>
            </w:pPr>
            <w:r>
              <w:rPr>
                <w:rFonts w:ascii="Times New Roman" w:hAnsi="Times New Roman" w:cs="Times New Roman"/>
                <w:sz w:val="24"/>
                <w:szCs w:val="24"/>
              </w:rPr>
              <w:t xml:space="preserve">4: baik </w:t>
            </w:r>
          </w:p>
        </w:tc>
        <w:tc>
          <w:tcPr>
            <w:tcW w:w="1135" w:type="dxa"/>
          </w:tcPr>
          <w:p w14:paraId="20F382AB">
            <w:pPr>
              <w:spacing w:after="0" w:line="256" w:lineRule="auto"/>
              <w:jc w:val="both"/>
              <w:rPr>
                <w:rFonts w:ascii="Times New Roman" w:hAnsi="Times New Roman" w:cs="Times New Roman"/>
                <w:sz w:val="24"/>
                <w:szCs w:val="24"/>
              </w:rPr>
            </w:pPr>
            <w:r>
              <w:rPr>
                <w:rFonts w:ascii="Times New Roman" w:hAnsi="Times New Roman" w:cs="Times New Roman"/>
                <w:sz w:val="24"/>
                <w:szCs w:val="24"/>
              </w:rPr>
              <w:t xml:space="preserve">70-79 </w:t>
            </w:r>
          </w:p>
        </w:tc>
        <w:tc>
          <w:tcPr>
            <w:tcW w:w="1923" w:type="dxa"/>
          </w:tcPr>
          <w:p w14:paraId="38E8AC9E">
            <w:pPr>
              <w:spacing w:after="0" w:line="256" w:lineRule="auto"/>
              <w:jc w:val="both"/>
              <w:rPr>
                <w:rFonts w:ascii="Times New Roman" w:hAnsi="Times New Roman" w:cs="Times New Roman"/>
                <w:sz w:val="24"/>
                <w:szCs w:val="24"/>
              </w:rPr>
            </w:pPr>
            <w:r>
              <w:rPr>
                <w:rFonts w:ascii="Times New Roman" w:hAnsi="Times New Roman" w:cs="Times New Roman"/>
                <w:sz w:val="24"/>
                <w:szCs w:val="24"/>
              </w:rPr>
              <w:t xml:space="preserve">= (baik) </w:t>
            </w:r>
          </w:p>
        </w:tc>
      </w:tr>
      <w:tr w14:paraId="01019AEB">
        <w:tblPrEx>
          <w:tblCellMar>
            <w:top w:w="0" w:type="dxa"/>
            <w:left w:w="0" w:type="dxa"/>
            <w:bottom w:w="0" w:type="dxa"/>
            <w:right w:w="0" w:type="dxa"/>
          </w:tblCellMar>
        </w:tblPrEx>
        <w:trPr>
          <w:trHeight w:val="275" w:hRule="atLeast"/>
        </w:trPr>
        <w:tc>
          <w:tcPr>
            <w:tcW w:w="2269" w:type="dxa"/>
          </w:tcPr>
          <w:p w14:paraId="2CFBEDBD">
            <w:pPr>
              <w:tabs>
                <w:tab w:val="center" w:pos="1135"/>
                <w:tab w:val="center" w:pos="1702"/>
              </w:tabs>
              <w:spacing w:after="0" w:line="256" w:lineRule="auto"/>
              <w:jc w:val="both"/>
              <w:rPr>
                <w:rFonts w:ascii="Times New Roman" w:hAnsi="Times New Roman" w:cs="Times New Roman"/>
                <w:sz w:val="24"/>
                <w:szCs w:val="24"/>
              </w:rPr>
            </w:pPr>
            <w:r>
              <w:rPr>
                <w:rFonts w:ascii="Times New Roman" w:hAnsi="Times New Roman" w:cs="Times New Roman"/>
                <w:sz w:val="24"/>
                <w:szCs w:val="24"/>
              </w:rPr>
              <w:t xml:space="preserve">3: cukup </w:t>
            </w:r>
          </w:p>
        </w:tc>
        <w:tc>
          <w:tcPr>
            <w:tcW w:w="1135" w:type="dxa"/>
          </w:tcPr>
          <w:p w14:paraId="57DC3B88">
            <w:pPr>
              <w:spacing w:after="0" w:line="256" w:lineRule="auto"/>
              <w:jc w:val="both"/>
              <w:rPr>
                <w:rFonts w:ascii="Times New Roman" w:hAnsi="Times New Roman" w:cs="Times New Roman"/>
                <w:sz w:val="24"/>
                <w:szCs w:val="24"/>
              </w:rPr>
            </w:pPr>
            <w:r>
              <w:rPr>
                <w:rFonts w:ascii="Times New Roman" w:hAnsi="Times New Roman" w:cs="Times New Roman"/>
                <w:sz w:val="24"/>
                <w:szCs w:val="24"/>
              </w:rPr>
              <w:t xml:space="preserve">60-69 </w:t>
            </w:r>
          </w:p>
        </w:tc>
        <w:tc>
          <w:tcPr>
            <w:tcW w:w="1923" w:type="dxa"/>
          </w:tcPr>
          <w:p w14:paraId="36E4C260">
            <w:pPr>
              <w:spacing w:after="0" w:line="256" w:lineRule="auto"/>
              <w:jc w:val="both"/>
              <w:rPr>
                <w:rFonts w:ascii="Times New Roman" w:hAnsi="Times New Roman" w:cs="Times New Roman"/>
                <w:sz w:val="24"/>
                <w:szCs w:val="24"/>
              </w:rPr>
            </w:pPr>
            <w:r>
              <w:rPr>
                <w:rFonts w:ascii="Times New Roman" w:hAnsi="Times New Roman" w:cs="Times New Roman"/>
                <w:sz w:val="24"/>
                <w:szCs w:val="24"/>
              </w:rPr>
              <w:t xml:space="preserve">= (cukup) </w:t>
            </w:r>
          </w:p>
        </w:tc>
      </w:tr>
      <w:tr w14:paraId="643DC990">
        <w:tblPrEx>
          <w:tblCellMar>
            <w:top w:w="0" w:type="dxa"/>
            <w:left w:w="0" w:type="dxa"/>
            <w:bottom w:w="0" w:type="dxa"/>
            <w:right w:w="0" w:type="dxa"/>
          </w:tblCellMar>
        </w:tblPrEx>
        <w:trPr>
          <w:trHeight w:val="255" w:hRule="atLeast"/>
        </w:trPr>
        <w:tc>
          <w:tcPr>
            <w:tcW w:w="2269" w:type="dxa"/>
          </w:tcPr>
          <w:p w14:paraId="35A0EC22">
            <w:pPr>
              <w:tabs>
                <w:tab w:val="center" w:pos="1702"/>
              </w:tabs>
              <w:spacing w:after="0" w:line="256" w:lineRule="auto"/>
              <w:jc w:val="both"/>
              <w:rPr>
                <w:rFonts w:ascii="Times New Roman" w:hAnsi="Times New Roman" w:cs="Times New Roman"/>
                <w:sz w:val="24"/>
                <w:szCs w:val="24"/>
              </w:rPr>
            </w:pPr>
            <w:r>
              <w:rPr>
                <w:rFonts w:ascii="Times New Roman" w:hAnsi="Times New Roman" w:cs="Times New Roman"/>
                <w:sz w:val="24"/>
                <w:szCs w:val="24"/>
              </w:rPr>
              <w:t xml:space="preserve">2: kurang </w:t>
            </w:r>
          </w:p>
        </w:tc>
        <w:tc>
          <w:tcPr>
            <w:tcW w:w="1135" w:type="dxa"/>
          </w:tcPr>
          <w:p w14:paraId="798FA81F">
            <w:pPr>
              <w:spacing w:after="0" w:line="256" w:lineRule="auto"/>
              <w:jc w:val="both"/>
              <w:rPr>
                <w:rFonts w:ascii="Times New Roman" w:hAnsi="Times New Roman" w:cs="Times New Roman"/>
                <w:sz w:val="24"/>
                <w:szCs w:val="24"/>
              </w:rPr>
            </w:pPr>
            <w:r>
              <w:rPr>
                <w:rFonts w:ascii="Times New Roman" w:hAnsi="Times New Roman" w:cs="Times New Roman"/>
                <w:sz w:val="24"/>
                <w:szCs w:val="24"/>
              </w:rPr>
              <w:t xml:space="preserve">50-59 </w:t>
            </w:r>
          </w:p>
        </w:tc>
        <w:tc>
          <w:tcPr>
            <w:tcW w:w="1923" w:type="dxa"/>
          </w:tcPr>
          <w:p w14:paraId="1731956A">
            <w:pPr>
              <w:spacing w:after="0" w:line="256" w:lineRule="auto"/>
              <w:jc w:val="both"/>
              <w:rPr>
                <w:rFonts w:ascii="Times New Roman" w:hAnsi="Times New Roman" w:cs="Times New Roman"/>
                <w:sz w:val="24"/>
                <w:szCs w:val="24"/>
              </w:rPr>
            </w:pPr>
            <w:r>
              <w:rPr>
                <w:rFonts w:ascii="Times New Roman" w:hAnsi="Times New Roman" w:cs="Times New Roman"/>
                <w:sz w:val="24"/>
                <w:szCs w:val="24"/>
              </w:rPr>
              <w:t xml:space="preserve">= (kurang) </w:t>
            </w:r>
          </w:p>
        </w:tc>
      </w:tr>
      <w:tr w14:paraId="7B383D18">
        <w:tblPrEx>
          <w:tblCellMar>
            <w:top w:w="0" w:type="dxa"/>
            <w:left w:w="0" w:type="dxa"/>
            <w:bottom w:w="0" w:type="dxa"/>
            <w:right w:w="0" w:type="dxa"/>
          </w:tblCellMar>
        </w:tblPrEx>
        <w:trPr>
          <w:trHeight w:val="567" w:hRule="atLeast"/>
        </w:trPr>
        <w:tc>
          <w:tcPr>
            <w:tcW w:w="2269" w:type="dxa"/>
          </w:tcPr>
          <w:p w14:paraId="316A9326">
            <w:pPr>
              <w:spacing w:after="0" w:line="256" w:lineRule="auto"/>
              <w:jc w:val="both"/>
              <w:rPr>
                <w:rFonts w:ascii="Times New Roman" w:hAnsi="Times New Roman" w:cs="Times New Roman"/>
                <w:sz w:val="24"/>
                <w:szCs w:val="24"/>
              </w:rPr>
            </w:pPr>
            <w:r>
              <w:rPr>
                <w:rFonts w:ascii="Times New Roman" w:hAnsi="Times New Roman" w:cs="Times New Roman"/>
                <w:sz w:val="24"/>
                <w:szCs w:val="24"/>
              </w:rPr>
              <w:t xml:space="preserve">1: sangat kurang </w:t>
            </w:r>
          </w:p>
          <w:p w14:paraId="609BD99E">
            <w:pPr>
              <w:spacing w:after="0" w:line="256"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1135" w:type="dxa"/>
          </w:tcPr>
          <w:p w14:paraId="55F860CF">
            <w:pPr>
              <w:spacing w:after="0" w:line="256" w:lineRule="auto"/>
              <w:jc w:val="both"/>
              <w:rPr>
                <w:rFonts w:ascii="Times New Roman" w:hAnsi="Times New Roman" w:cs="Times New Roman"/>
                <w:sz w:val="24"/>
                <w:szCs w:val="24"/>
              </w:rPr>
            </w:pPr>
            <w:r>
              <w:rPr>
                <w:rFonts w:ascii="Times New Roman" w:hAnsi="Times New Roman" w:cs="Times New Roman"/>
                <w:sz w:val="24"/>
                <w:szCs w:val="24"/>
              </w:rPr>
              <w:t xml:space="preserve">&gt; 50 </w:t>
            </w:r>
          </w:p>
        </w:tc>
        <w:tc>
          <w:tcPr>
            <w:tcW w:w="1923" w:type="dxa"/>
          </w:tcPr>
          <w:p w14:paraId="34A6B9F2">
            <w:pPr>
              <w:spacing w:after="0" w:line="256" w:lineRule="auto"/>
              <w:jc w:val="both"/>
              <w:rPr>
                <w:rFonts w:ascii="Times New Roman" w:hAnsi="Times New Roman" w:cs="Times New Roman"/>
                <w:sz w:val="24"/>
                <w:szCs w:val="24"/>
              </w:rPr>
            </w:pPr>
            <w:r>
              <w:rPr>
                <w:rFonts w:ascii="Times New Roman" w:hAnsi="Times New Roman" w:cs="Times New Roman"/>
                <w:sz w:val="24"/>
                <w:szCs w:val="24"/>
              </w:rPr>
              <w:t xml:space="preserve">= (sangat kurang) </w:t>
            </w:r>
          </w:p>
        </w:tc>
      </w:tr>
    </w:tbl>
    <w:p w14:paraId="456F91ED">
      <w:pPr>
        <w:spacing w:after="0"/>
        <w:jc w:val="both"/>
        <w:rPr>
          <w:rFonts w:ascii="Times New Roman" w:hAnsi="Times New Roman" w:eastAsia="Times New Roman" w:cs="Times New Roman"/>
          <w:b/>
          <w:bCs/>
          <w:sz w:val="24"/>
          <w:szCs w:val="24"/>
        </w:rPr>
      </w:pPr>
    </w:p>
    <w:p w14:paraId="5E4F673E">
      <w:pPr>
        <w:spacing w:after="0"/>
        <w:jc w:val="both"/>
        <w:rPr>
          <w:rFonts w:ascii="Times New Roman" w:hAnsi="Times New Roman" w:cs="Times New Roman"/>
          <w:sz w:val="24"/>
          <w:szCs w:val="24"/>
        </w:rPr>
      </w:pPr>
      <w:r>
        <w:rPr>
          <w:rFonts w:ascii="Times New Roman" w:hAnsi="Times New Roman" w:cs="Times New Roman"/>
          <w:sz w:val="24"/>
          <w:szCs w:val="24"/>
        </w:rPr>
        <w:t>Selanjutnya nilai dihitung dengan rumus persentase:</w:t>
      </w:r>
    </w:p>
    <w:p w14:paraId="2032F76B">
      <w:pPr>
        <w:spacing w:after="0"/>
        <w:jc w:val="both"/>
        <w:rPr>
          <w:rFonts w:ascii="Times New Roman" w:hAnsi="Times New Roman" w:cs="Times New Roman"/>
          <w:sz w:val="24"/>
          <w:szCs w:val="24"/>
        </w:rPr>
      </w:pPr>
      <m:oMathPara>
        <m:oMath>
          <m:r>
            <m:rPr/>
            <w:rPr>
              <w:rFonts w:ascii="Cambria Math" w:hAnsi="Cambria Math" w:cs="Times New Roman"/>
              <w:sz w:val="24"/>
              <w:szCs w:val="24"/>
            </w:rPr>
            <m:t>P</m:t>
          </m:r>
          <m:f>
            <m:fPr>
              <m:ctrlPr>
                <w:rPr>
                  <w:rFonts w:ascii="Cambria Math" w:hAnsi="Cambria Math" w:cs="Times New Roman"/>
                  <w:i/>
                  <w:sz w:val="24"/>
                  <w:szCs w:val="24"/>
                </w:rPr>
              </m:ctrlPr>
            </m:fPr>
            <m:num>
              <m:r>
                <m:rPr/>
                <w:rPr>
                  <w:rFonts w:ascii="Cambria Math" w:hAnsi="Cambria Math" w:cs="Times New Roman"/>
                  <w:sz w:val="24"/>
                  <w:szCs w:val="24"/>
                </w:rPr>
                <m:t>F</m:t>
              </m:r>
              <m:ctrlPr>
                <w:rPr>
                  <w:rFonts w:ascii="Cambria Math" w:hAnsi="Cambria Math" w:cs="Times New Roman"/>
                  <w:i/>
                  <w:sz w:val="24"/>
                  <w:szCs w:val="24"/>
                </w:rPr>
              </m:ctrlPr>
            </m:num>
            <m:den>
              <m:r>
                <m:rPr/>
                <w:rPr>
                  <w:rFonts w:ascii="Cambria Math" w:hAnsi="Cambria Math" w:cs="Times New Roman"/>
                  <w:sz w:val="24"/>
                  <w:szCs w:val="24"/>
                </w:rPr>
                <m:t>N</m:t>
              </m:r>
              <m:ctrlPr>
                <w:rPr>
                  <w:rFonts w:ascii="Cambria Math" w:hAnsi="Cambria Math" w:cs="Times New Roman"/>
                  <w:i/>
                  <w:sz w:val="24"/>
                  <w:szCs w:val="24"/>
                </w:rPr>
              </m:ctrlPr>
            </m:den>
          </m:f>
          <m:r>
            <m:rPr/>
            <w:rPr>
              <w:rFonts w:ascii="Cambria Math" w:hAnsi="Cambria Math" w:cs="Times New Roman"/>
              <w:sz w:val="24"/>
              <w:szCs w:val="24"/>
            </w:rPr>
            <m:t xml:space="preserve"> x 100%</m:t>
          </m:r>
        </m:oMath>
      </m:oMathPara>
    </w:p>
    <w:p w14:paraId="0F2DDE0B">
      <w:pPr>
        <w:tabs>
          <w:tab w:val="center" w:pos="1189"/>
        </w:tabs>
        <w:spacing w:after="0" w:line="256" w:lineRule="auto"/>
        <w:jc w:val="both"/>
        <w:rPr>
          <w:rFonts w:ascii="Times New Roman" w:hAnsi="Times New Roman" w:cs="Times New Roman"/>
          <w:sz w:val="24"/>
          <w:szCs w:val="24"/>
        </w:rPr>
      </w:pPr>
      <w:r>
        <w:rPr>
          <w:rFonts w:ascii="Times New Roman" w:hAnsi="Times New Roman" w:cs="Times New Roman"/>
          <w:sz w:val="24"/>
          <w:szCs w:val="24"/>
        </w:rPr>
        <w:t xml:space="preserve"> Keterangan:</w:t>
      </w:r>
    </w:p>
    <w:p w14:paraId="6DABF966">
      <w:pPr>
        <w:tabs>
          <w:tab w:val="center" w:pos="633"/>
          <w:tab w:val="center" w:pos="2014"/>
          <w:tab w:val="center" w:pos="3404"/>
          <w:tab w:val="center" w:pos="3970"/>
        </w:tabs>
        <w:spacing w:after="0"/>
        <w:ind w:left="-15"/>
        <w:jc w:val="both"/>
        <w:rPr>
          <w:rFonts w:ascii="Times New Roman" w:hAnsi="Times New Roman" w:cs="Times New Roman"/>
          <w:sz w:val="24"/>
          <w:szCs w:val="24"/>
        </w:rPr>
      </w:pPr>
      <w:r>
        <w:rPr>
          <w:rFonts w:ascii="Times New Roman" w:hAnsi="Times New Roman" w:cs="Times New Roman"/>
          <w:sz w:val="24"/>
          <w:szCs w:val="24"/>
        </w:rPr>
        <w:t xml:space="preserve"> P : angka persentase </w:t>
      </w:r>
    </w:p>
    <w:p w14:paraId="798BC11A">
      <w:pPr>
        <w:tabs>
          <w:tab w:val="center" w:pos="653"/>
          <w:tab w:val="center" w:pos="3801"/>
        </w:tabs>
        <w:spacing w:after="0"/>
        <w:jc w:val="both"/>
        <w:rPr>
          <w:rFonts w:ascii="Times New Roman" w:hAnsi="Times New Roman" w:cs="Times New Roman"/>
          <w:sz w:val="24"/>
          <w:szCs w:val="24"/>
        </w:rPr>
      </w:pPr>
      <w:r>
        <w:rPr>
          <w:rFonts w:ascii="Times New Roman" w:hAnsi="Times New Roman" w:eastAsia="Calibri" w:cs="Times New Roman"/>
          <w:sz w:val="24"/>
          <w:szCs w:val="24"/>
        </w:rPr>
        <w:t xml:space="preserve"> </w:t>
      </w:r>
      <w:r>
        <w:rPr>
          <w:rFonts w:ascii="Times New Roman" w:hAnsi="Times New Roman" w:cs="Times New Roman"/>
          <w:sz w:val="24"/>
          <w:szCs w:val="24"/>
        </w:rPr>
        <w:t xml:space="preserve">N : jumlah frekuensi atau banyaknya hal yang diobservasi </w:t>
      </w:r>
    </w:p>
    <w:p w14:paraId="017BF6D0">
      <w:pPr>
        <w:tabs>
          <w:tab w:val="center" w:pos="633"/>
          <w:tab w:val="center" w:pos="2475"/>
        </w:tabs>
        <w:spacing w:after="0"/>
        <w:jc w:val="both"/>
        <w:rPr>
          <w:rFonts w:ascii="Times New Roman" w:hAnsi="Times New Roman" w:cs="Times New Roman"/>
          <w:sz w:val="24"/>
          <w:szCs w:val="24"/>
        </w:rPr>
      </w:pPr>
      <w:r>
        <w:rPr>
          <w:rFonts w:ascii="Times New Roman" w:hAnsi="Times New Roman" w:eastAsia="Calibri" w:cs="Times New Roman"/>
          <w:sz w:val="24"/>
          <w:szCs w:val="24"/>
        </w:rPr>
        <w:t xml:space="preserve"> </w:t>
      </w:r>
      <w:r>
        <w:rPr>
          <w:rFonts w:ascii="Times New Roman" w:hAnsi="Times New Roman" w:cs="Times New Roman"/>
          <w:sz w:val="24"/>
          <w:szCs w:val="24"/>
        </w:rPr>
        <w:t xml:space="preserve">F : frekuensi atau jumlah skor </w:t>
      </w:r>
    </w:p>
    <w:p w14:paraId="0BB8407D">
      <w:pPr>
        <w:spacing w:after="0" w:line="256"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1CE731CF">
      <w:pPr>
        <w:spacing w:after="0" w:line="240" w:lineRule="auto"/>
        <w:ind w:left="1440"/>
        <w:jc w:val="both"/>
        <w:rPr>
          <w:rFonts w:ascii="Times New Roman" w:hAnsi="Times New Roman" w:eastAsia="Times New Roman" w:cs="Times New Roman"/>
          <w:sz w:val="24"/>
          <w:szCs w:val="24"/>
        </w:rPr>
      </w:pPr>
    </w:p>
    <w:p w14:paraId="14BD9E20">
      <w:pPr>
        <w:pStyle w:val="3"/>
        <w:spacing w:before="0"/>
        <w:ind w:left="576"/>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2)</w:t>
      </w:r>
      <w:r>
        <w:rPr>
          <w:rFonts w:ascii="Times New Roman" w:hAnsi="Times New Roman" w:eastAsia="Arial" w:cs="Times New Roman"/>
          <w:b/>
          <w:bCs/>
          <w:color w:val="auto"/>
          <w:sz w:val="24"/>
          <w:szCs w:val="24"/>
        </w:rPr>
        <w:t xml:space="preserve"> </w:t>
      </w:r>
      <w:r>
        <w:rPr>
          <w:rFonts w:ascii="Times New Roman" w:hAnsi="Times New Roman" w:cs="Times New Roman"/>
          <w:b/>
          <w:bCs/>
          <w:color w:val="auto"/>
          <w:sz w:val="24"/>
          <w:szCs w:val="24"/>
        </w:rPr>
        <w:t xml:space="preserve">Soal Tes </w:t>
      </w:r>
    </w:p>
    <w:p w14:paraId="34FD4364">
      <w:pPr>
        <w:spacing w:after="0" w:line="475" w:lineRule="auto"/>
        <w:ind w:left="924" w:firstLine="721"/>
        <w:jc w:val="both"/>
        <w:rPr>
          <w:rFonts w:ascii="Times New Roman" w:hAnsi="Times New Roman" w:cs="Times New Roman"/>
          <w:sz w:val="24"/>
          <w:szCs w:val="24"/>
        </w:rPr>
      </w:pPr>
      <w:r>
        <w:rPr>
          <w:rFonts w:ascii="Times New Roman" w:hAnsi="Times New Roman" w:cs="Times New Roman"/>
          <w:sz w:val="24"/>
          <w:szCs w:val="24"/>
        </w:rPr>
        <w:t xml:space="preserve">Tes adalah instrumen pengumpulan data untuk mengukur kemampuan siswa dalam aspek kogitif, atau tingkat penguasaan materi pembelajaran. Dalam penelitian ini, penulis menggunakan dua macam bentuk yaitu pretes dan posttes. Pre tes yaitu tes yang diberikan sebelum proses pembelajaran. Tes ini bertujuan untuk mengetahui sejauh mana materi yang akan diajarkan setelah dapat dikuasai oleh siswa. Post tes yaitu tes yang diberikan setelah dilaksanakan proses pembelajaran. Tes tersebut bertjuan untuk mengetahui tingkat penguasaan materi siswa setelah proses pembelajaran. Biasanya tes ini berisi pertanyaan yang sama dengan pre tes. Tes digunakan untuk mendapatkan data hasil belajar. </w:t>
      </w:r>
    </w:p>
    <w:p w14:paraId="5E8A2D96">
      <w:pPr>
        <w:pStyle w:val="3"/>
        <w:spacing w:before="0" w:line="256" w:lineRule="auto"/>
        <w:ind w:left="525" w:right="520"/>
        <w:jc w:val="center"/>
        <w:rPr>
          <w:rFonts w:ascii="Times New Roman" w:hAnsi="Times New Roman" w:cs="Times New Roman"/>
          <w:color w:val="auto"/>
          <w:sz w:val="24"/>
          <w:szCs w:val="24"/>
        </w:rPr>
      </w:pPr>
      <w:r>
        <w:rPr>
          <w:rFonts w:ascii="Times New Roman" w:hAnsi="Times New Roman" w:cs="Times New Roman"/>
          <w:color w:val="auto"/>
          <w:sz w:val="24"/>
          <w:szCs w:val="24"/>
        </w:rPr>
        <w:t>Tabel 3</w:t>
      </w:r>
    </w:p>
    <w:p w14:paraId="730F193C">
      <w:pPr>
        <w:pStyle w:val="3"/>
        <w:spacing w:before="0" w:line="256" w:lineRule="auto"/>
        <w:ind w:left="525" w:right="520"/>
        <w:jc w:val="center"/>
        <w:rPr>
          <w:rFonts w:ascii="Times New Roman" w:hAnsi="Times New Roman" w:cs="Times New Roman"/>
          <w:color w:val="auto"/>
          <w:sz w:val="24"/>
          <w:szCs w:val="24"/>
        </w:rPr>
      </w:pPr>
      <w:r>
        <w:rPr>
          <w:rFonts w:ascii="Times New Roman" w:hAnsi="Times New Roman" w:cs="Times New Roman"/>
          <w:color w:val="auto"/>
          <w:sz w:val="24"/>
          <w:szCs w:val="24"/>
        </w:rPr>
        <w:t>Kisi-kisi soal siklus 1</w:t>
      </w:r>
    </w:p>
    <w:tbl>
      <w:tblPr>
        <w:tblStyle w:val="331"/>
        <w:tblW w:w="8049" w:type="dxa"/>
        <w:tblInd w:w="0" w:type="dxa"/>
        <w:tblLayout w:type="autofit"/>
        <w:tblCellMar>
          <w:top w:w="7" w:type="dxa"/>
          <w:left w:w="108" w:type="dxa"/>
          <w:bottom w:w="0" w:type="dxa"/>
          <w:right w:w="34" w:type="dxa"/>
        </w:tblCellMar>
      </w:tblPr>
      <w:tblGrid>
        <w:gridCol w:w="1836"/>
        <w:gridCol w:w="1828"/>
        <w:gridCol w:w="583"/>
        <w:gridCol w:w="545"/>
        <w:gridCol w:w="559"/>
        <w:gridCol w:w="557"/>
        <w:gridCol w:w="421"/>
        <w:gridCol w:w="488"/>
        <w:gridCol w:w="576"/>
        <w:gridCol w:w="656"/>
      </w:tblGrid>
      <w:tr w14:paraId="31218E1E">
        <w:trPr>
          <w:trHeight w:val="468" w:hRule="atLeast"/>
        </w:trPr>
        <w:tc>
          <w:tcPr>
            <w:tcW w:w="1836" w:type="dxa"/>
            <w:vMerge w:val="restart"/>
            <w:tcBorders>
              <w:top w:val="single" w:color="000000" w:sz="4" w:space="0"/>
              <w:left w:val="single" w:color="000000" w:sz="4" w:space="0"/>
              <w:bottom w:val="single" w:color="000000" w:sz="4" w:space="0"/>
              <w:right w:val="single" w:color="000000" w:sz="4" w:space="0"/>
            </w:tcBorders>
            <w:vAlign w:val="center"/>
          </w:tcPr>
          <w:p w14:paraId="2547FEB2">
            <w:pPr>
              <w:spacing w:after="0" w:line="256" w:lineRule="auto"/>
              <w:ind w:right="78"/>
              <w:jc w:val="both"/>
              <w:rPr>
                <w:rFonts w:ascii="Times New Roman" w:hAnsi="Times New Roman" w:cs="Times New Roman"/>
                <w:sz w:val="24"/>
                <w:szCs w:val="24"/>
              </w:rPr>
            </w:pPr>
            <w:r>
              <w:rPr>
                <w:rFonts w:ascii="Times New Roman" w:hAnsi="Times New Roman" w:cs="Times New Roman"/>
                <w:b/>
                <w:sz w:val="24"/>
                <w:szCs w:val="24"/>
              </w:rPr>
              <w:t xml:space="preserve">Kompetensi dasar </w:t>
            </w:r>
          </w:p>
        </w:tc>
        <w:tc>
          <w:tcPr>
            <w:tcW w:w="1828" w:type="dxa"/>
            <w:vMerge w:val="restart"/>
            <w:tcBorders>
              <w:top w:val="single" w:color="000000" w:sz="4" w:space="0"/>
              <w:left w:val="single" w:color="000000" w:sz="4" w:space="0"/>
              <w:bottom w:val="single" w:color="000000" w:sz="4" w:space="0"/>
              <w:right w:val="single" w:color="000000" w:sz="4" w:space="0"/>
            </w:tcBorders>
            <w:vAlign w:val="center"/>
          </w:tcPr>
          <w:p w14:paraId="5602BBB8">
            <w:pPr>
              <w:spacing w:after="0" w:line="256" w:lineRule="auto"/>
              <w:ind w:right="80"/>
              <w:jc w:val="both"/>
              <w:rPr>
                <w:rFonts w:ascii="Times New Roman" w:hAnsi="Times New Roman" w:cs="Times New Roman"/>
                <w:sz w:val="24"/>
                <w:szCs w:val="24"/>
              </w:rPr>
            </w:pPr>
            <w:r>
              <w:rPr>
                <w:rFonts w:ascii="Times New Roman" w:hAnsi="Times New Roman" w:cs="Times New Roman"/>
                <w:b/>
                <w:sz w:val="24"/>
                <w:szCs w:val="24"/>
              </w:rPr>
              <w:t xml:space="preserve">Indikator </w:t>
            </w:r>
          </w:p>
        </w:tc>
        <w:tc>
          <w:tcPr>
            <w:tcW w:w="583" w:type="dxa"/>
            <w:vMerge w:val="restart"/>
            <w:tcBorders>
              <w:top w:val="single" w:color="000000" w:sz="4" w:space="0"/>
              <w:left w:val="single" w:color="000000" w:sz="4" w:space="0"/>
              <w:bottom w:val="single" w:color="000000" w:sz="4" w:space="0"/>
              <w:right w:val="single" w:color="000000" w:sz="4" w:space="0"/>
            </w:tcBorders>
          </w:tcPr>
          <w:p w14:paraId="41E85F81">
            <w:pPr>
              <w:spacing w:after="0" w:line="256" w:lineRule="auto"/>
              <w:ind w:left="26"/>
              <w:jc w:val="both"/>
              <w:rPr>
                <w:rFonts w:ascii="Times New Roman" w:hAnsi="Times New Roman" w:cs="Times New Roman"/>
                <w:sz w:val="24"/>
                <w:szCs w:val="24"/>
              </w:rPr>
            </w:pPr>
            <w:r>
              <w:rPr>
                <w:rFonts w:ascii="Times New Roman" w:hAnsi="Times New Roman" w:cs="Times New Roman"/>
                <w:b/>
                <w:sz w:val="24"/>
                <w:szCs w:val="24"/>
              </w:rPr>
              <w:t xml:space="preserve">No. </w:t>
            </w:r>
          </w:p>
          <w:p w14:paraId="0AA4B3A7">
            <w:pPr>
              <w:spacing w:after="0" w:line="256" w:lineRule="auto"/>
              <w:ind w:right="67"/>
              <w:jc w:val="both"/>
              <w:rPr>
                <w:rFonts w:ascii="Times New Roman" w:hAnsi="Times New Roman" w:cs="Times New Roman"/>
                <w:sz w:val="24"/>
                <w:szCs w:val="24"/>
              </w:rPr>
            </w:pPr>
            <w:r>
              <w:rPr>
                <w:rFonts w:ascii="Times New Roman" w:hAnsi="Times New Roman" w:cs="Times New Roman"/>
                <w:b/>
                <w:sz w:val="24"/>
                <w:szCs w:val="24"/>
              </w:rPr>
              <w:t xml:space="preserve">Soa l </w:t>
            </w:r>
          </w:p>
        </w:tc>
        <w:tc>
          <w:tcPr>
            <w:tcW w:w="1661" w:type="dxa"/>
            <w:gridSpan w:val="3"/>
            <w:tcBorders>
              <w:top w:val="single" w:color="000000" w:sz="4" w:space="0"/>
              <w:left w:val="single" w:color="000000" w:sz="4" w:space="0"/>
              <w:bottom w:val="single" w:color="000000" w:sz="4" w:space="0"/>
              <w:right w:val="single" w:color="000000" w:sz="4" w:space="0"/>
            </w:tcBorders>
          </w:tcPr>
          <w:p w14:paraId="6B8CD4B3">
            <w:pPr>
              <w:spacing w:after="0" w:line="256" w:lineRule="auto"/>
              <w:jc w:val="both"/>
              <w:rPr>
                <w:rFonts w:ascii="Times New Roman" w:hAnsi="Times New Roman" w:cs="Times New Roman"/>
                <w:sz w:val="24"/>
                <w:szCs w:val="24"/>
              </w:rPr>
            </w:pPr>
            <w:r>
              <w:rPr>
                <w:rFonts w:ascii="Times New Roman" w:hAnsi="Times New Roman" w:cs="Times New Roman"/>
                <w:b/>
                <w:sz w:val="24"/>
                <w:szCs w:val="24"/>
              </w:rPr>
              <w:t xml:space="preserve">Tingkat kesukaran </w:t>
            </w:r>
          </w:p>
        </w:tc>
        <w:tc>
          <w:tcPr>
            <w:tcW w:w="1485" w:type="dxa"/>
            <w:gridSpan w:val="3"/>
            <w:tcBorders>
              <w:top w:val="single" w:color="000000" w:sz="4" w:space="0"/>
              <w:left w:val="single" w:color="000000" w:sz="4" w:space="0"/>
              <w:bottom w:val="single" w:color="000000" w:sz="4" w:space="0"/>
              <w:right w:val="single" w:color="000000" w:sz="4" w:space="0"/>
            </w:tcBorders>
          </w:tcPr>
          <w:p w14:paraId="14C8B85D">
            <w:pPr>
              <w:spacing w:after="0" w:line="256" w:lineRule="auto"/>
              <w:jc w:val="both"/>
              <w:rPr>
                <w:rFonts w:ascii="Times New Roman" w:hAnsi="Times New Roman" w:cs="Times New Roman"/>
                <w:sz w:val="24"/>
                <w:szCs w:val="24"/>
              </w:rPr>
            </w:pPr>
            <w:r>
              <w:rPr>
                <w:rFonts w:ascii="Times New Roman" w:hAnsi="Times New Roman" w:cs="Times New Roman"/>
                <w:b/>
                <w:sz w:val="24"/>
                <w:szCs w:val="24"/>
              </w:rPr>
              <w:t xml:space="preserve">Kemampuan kognitif </w:t>
            </w:r>
          </w:p>
        </w:tc>
        <w:tc>
          <w:tcPr>
            <w:tcW w:w="656" w:type="dxa"/>
            <w:vMerge w:val="restart"/>
            <w:tcBorders>
              <w:top w:val="single" w:color="000000" w:sz="4" w:space="0"/>
              <w:left w:val="single" w:color="000000" w:sz="4" w:space="0"/>
              <w:bottom w:val="single" w:color="000000" w:sz="4" w:space="0"/>
              <w:right w:val="single" w:color="000000" w:sz="4" w:space="0"/>
            </w:tcBorders>
            <w:vAlign w:val="center"/>
          </w:tcPr>
          <w:p w14:paraId="73557976">
            <w:pPr>
              <w:spacing w:after="0" w:line="256" w:lineRule="auto"/>
              <w:ind w:left="17"/>
              <w:jc w:val="both"/>
              <w:rPr>
                <w:rFonts w:ascii="Times New Roman" w:hAnsi="Times New Roman" w:cs="Times New Roman"/>
                <w:sz w:val="24"/>
                <w:szCs w:val="24"/>
              </w:rPr>
            </w:pPr>
            <w:r>
              <w:rPr>
                <w:rFonts w:ascii="Times New Roman" w:hAnsi="Times New Roman" w:cs="Times New Roman"/>
                <w:b/>
                <w:sz w:val="24"/>
                <w:szCs w:val="24"/>
              </w:rPr>
              <w:t xml:space="preserve">Skor </w:t>
            </w:r>
          </w:p>
        </w:tc>
      </w:tr>
      <w:tr w14:paraId="3CB72E82">
        <w:tblPrEx>
          <w:tblCellMar>
            <w:top w:w="7" w:type="dxa"/>
            <w:left w:w="108" w:type="dxa"/>
            <w:bottom w:w="0" w:type="dxa"/>
            <w:right w:w="34" w:type="dxa"/>
          </w:tblCellMar>
        </w:tblPrEx>
        <w:trPr>
          <w:trHeight w:val="240"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6F55DE40">
            <w:pPr>
              <w:spacing w:after="0" w:line="240" w:lineRule="auto"/>
              <w:jc w:val="both"/>
              <w:rPr>
                <w:rFonts w:ascii="Times New Roman" w:hAnsi="Times New Roman" w:eastAsia="Times New Roman" w:cs="Times New Roman"/>
                <w:color w:val="000000"/>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4C3C36C9">
            <w:pPr>
              <w:spacing w:after="0" w:line="240" w:lineRule="auto"/>
              <w:jc w:val="both"/>
              <w:rPr>
                <w:rFonts w:ascii="Times New Roman" w:hAnsi="Times New Roman" w:eastAsia="Times New Roman" w:cs="Times New Roman"/>
                <w:color w:val="000000"/>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3D0E8879">
            <w:pPr>
              <w:spacing w:after="0" w:line="240" w:lineRule="auto"/>
              <w:jc w:val="both"/>
              <w:rPr>
                <w:rFonts w:ascii="Times New Roman" w:hAnsi="Times New Roman" w:eastAsia="Times New Roman" w:cs="Times New Roman"/>
                <w:color w:val="000000"/>
                <w:sz w:val="24"/>
                <w:szCs w:val="24"/>
              </w:rPr>
            </w:pPr>
          </w:p>
        </w:tc>
        <w:tc>
          <w:tcPr>
            <w:tcW w:w="545" w:type="dxa"/>
            <w:tcBorders>
              <w:top w:val="single" w:color="000000" w:sz="4" w:space="0"/>
              <w:left w:val="single" w:color="000000" w:sz="4" w:space="0"/>
              <w:bottom w:val="single" w:color="000000" w:sz="4" w:space="0"/>
              <w:right w:val="single" w:color="000000" w:sz="4" w:space="0"/>
            </w:tcBorders>
          </w:tcPr>
          <w:p w14:paraId="7196606C">
            <w:pPr>
              <w:spacing w:after="0" w:line="256" w:lineRule="auto"/>
              <w:ind w:left="24"/>
              <w:jc w:val="both"/>
              <w:rPr>
                <w:rFonts w:ascii="Times New Roman" w:hAnsi="Times New Roman" w:cs="Times New Roman"/>
                <w:sz w:val="24"/>
                <w:szCs w:val="24"/>
              </w:rPr>
            </w:pPr>
            <w:r>
              <w:rPr>
                <w:rFonts w:ascii="Times New Roman" w:hAnsi="Times New Roman" w:cs="Times New Roman"/>
                <w:b/>
                <w:sz w:val="24"/>
                <w:szCs w:val="24"/>
              </w:rPr>
              <w:t xml:space="preserve">Md </w:t>
            </w:r>
          </w:p>
        </w:tc>
        <w:tc>
          <w:tcPr>
            <w:tcW w:w="559" w:type="dxa"/>
            <w:tcBorders>
              <w:top w:val="single" w:color="000000" w:sz="4" w:space="0"/>
              <w:left w:val="single" w:color="000000" w:sz="4" w:space="0"/>
              <w:bottom w:val="single" w:color="000000" w:sz="4" w:space="0"/>
              <w:right w:val="single" w:color="000000" w:sz="4" w:space="0"/>
            </w:tcBorders>
          </w:tcPr>
          <w:p w14:paraId="30FE009A">
            <w:pPr>
              <w:spacing w:after="0" w:line="256" w:lineRule="auto"/>
              <w:ind w:right="141"/>
              <w:jc w:val="both"/>
              <w:rPr>
                <w:rFonts w:ascii="Times New Roman" w:hAnsi="Times New Roman" w:cs="Times New Roman"/>
                <w:sz w:val="24"/>
                <w:szCs w:val="24"/>
              </w:rPr>
            </w:pPr>
            <w:r>
              <w:rPr>
                <w:rFonts w:ascii="Times New Roman" w:hAnsi="Times New Roman" w:cs="Times New Roman"/>
                <w:b/>
                <w:sz w:val="24"/>
                <w:szCs w:val="24"/>
              </w:rPr>
              <w:t xml:space="preserve">Sd </w:t>
            </w:r>
          </w:p>
        </w:tc>
        <w:tc>
          <w:tcPr>
            <w:tcW w:w="557" w:type="dxa"/>
            <w:tcBorders>
              <w:top w:val="single" w:color="000000" w:sz="4" w:space="0"/>
              <w:left w:val="single" w:color="000000" w:sz="4" w:space="0"/>
              <w:bottom w:val="single" w:color="000000" w:sz="4" w:space="0"/>
              <w:right w:val="single" w:color="000000" w:sz="4" w:space="0"/>
            </w:tcBorders>
          </w:tcPr>
          <w:p w14:paraId="1B69E70B">
            <w:pPr>
              <w:spacing w:after="0" w:line="256" w:lineRule="auto"/>
              <w:ind w:right="138"/>
              <w:jc w:val="both"/>
              <w:rPr>
                <w:rFonts w:ascii="Times New Roman" w:hAnsi="Times New Roman" w:cs="Times New Roman"/>
                <w:sz w:val="24"/>
                <w:szCs w:val="24"/>
              </w:rPr>
            </w:pPr>
            <w:r>
              <w:rPr>
                <w:rFonts w:ascii="Times New Roman" w:hAnsi="Times New Roman" w:cs="Times New Roman"/>
                <w:b/>
                <w:sz w:val="24"/>
                <w:szCs w:val="24"/>
              </w:rPr>
              <w:t xml:space="preserve">Su </w:t>
            </w:r>
          </w:p>
        </w:tc>
        <w:tc>
          <w:tcPr>
            <w:tcW w:w="421" w:type="dxa"/>
            <w:tcBorders>
              <w:top w:val="single" w:color="000000" w:sz="4" w:space="0"/>
              <w:left w:val="single" w:color="000000" w:sz="4" w:space="0"/>
              <w:bottom w:val="single" w:color="000000" w:sz="4" w:space="0"/>
              <w:right w:val="single" w:color="000000" w:sz="4" w:space="0"/>
            </w:tcBorders>
          </w:tcPr>
          <w:p w14:paraId="48D15555">
            <w:pPr>
              <w:spacing w:after="0" w:line="256" w:lineRule="auto"/>
              <w:ind w:right="75"/>
              <w:jc w:val="both"/>
              <w:rPr>
                <w:rFonts w:ascii="Times New Roman" w:hAnsi="Times New Roman" w:cs="Times New Roman"/>
                <w:sz w:val="24"/>
                <w:szCs w:val="24"/>
              </w:rPr>
            </w:pPr>
            <w:r>
              <w:rPr>
                <w:rFonts w:ascii="Times New Roman" w:hAnsi="Times New Roman" w:cs="Times New Roman"/>
                <w:b/>
                <w:sz w:val="24"/>
                <w:szCs w:val="24"/>
              </w:rPr>
              <w:t xml:space="preserve">I </w:t>
            </w:r>
          </w:p>
        </w:tc>
        <w:tc>
          <w:tcPr>
            <w:tcW w:w="488" w:type="dxa"/>
            <w:tcBorders>
              <w:top w:val="single" w:color="000000" w:sz="4" w:space="0"/>
              <w:left w:val="single" w:color="000000" w:sz="4" w:space="0"/>
              <w:bottom w:val="single" w:color="000000" w:sz="4" w:space="0"/>
              <w:right w:val="single" w:color="000000" w:sz="4" w:space="0"/>
            </w:tcBorders>
          </w:tcPr>
          <w:p w14:paraId="21C36A88">
            <w:pPr>
              <w:spacing w:after="0" w:line="256" w:lineRule="auto"/>
              <w:ind w:right="102"/>
              <w:jc w:val="both"/>
              <w:rPr>
                <w:rFonts w:ascii="Times New Roman" w:hAnsi="Times New Roman" w:cs="Times New Roman"/>
                <w:sz w:val="24"/>
                <w:szCs w:val="24"/>
              </w:rPr>
            </w:pPr>
            <w:r>
              <w:rPr>
                <w:rFonts w:ascii="Times New Roman" w:hAnsi="Times New Roman" w:cs="Times New Roman"/>
                <w:b/>
                <w:sz w:val="24"/>
                <w:szCs w:val="24"/>
              </w:rPr>
              <w:t xml:space="preserve">II </w:t>
            </w:r>
          </w:p>
        </w:tc>
        <w:tc>
          <w:tcPr>
            <w:tcW w:w="576" w:type="dxa"/>
            <w:tcBorders>
              <w:top w:val="single" w:color="000000" w:sz="4" w:space="0"/>
              <w:left w:val="single" w:color="000000" w:sz="4" w:space="0"/>
              <w:bottom w:val="single" w:color="000000" w:sz="4" w:space="0"/>
              <w:right w:val="single" w:color="000000" w:sz="4" w:space="0"/>
            </w:tcBorders>
          </w:tcPr>
          <w:p w14:paraId="60DAB646">
            <w:pPr>
              <w:spacing w:after="0" w:line="256" w:lineRule="auto"/>
              <w:jc w:val="both"/>
              <w:rPr>
                <w:rFonts w:ascii="Times New Roman" w:hAnsi="Times New Roman" w:cs="Times New Roman"/>
                <w:sz w:val="24"/>
                <w:szCs w:val="24"/>
              </w:rPr>
            </w:pPr>
            <w:r>
              <w:rPr>
                <w:rFonts w:ascii="Times New Roman" w:hAnsi="Times New Roman" w:cs="Times New Roman"/>
                <w:b/>
                <w:sz w:val="24"/>
                <w:szCs w:val="24"/>
              </w:rPr>
              <w:t xml:space="preserve">III </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418F9796">
            <w:pPr>
              <w:spacing w:after="0" w:line="240" w:lineRule="auto"/>
              <w:jc w:val="both"/>
              <w:rPr>
                <w:rFonts w:ascii="Times New Roman" w:hAnsi="Times New Roman" w:eastAsia="Times New Roman" w:cs="Times New Roman"/>
                <w:color w:val="000000"/>
                <w:sz w:val="24"/>
                <w:szCs w:val="24"/>
              </w:rPr>
            </w:pPr>
          </w:p>
        </w:tc>
      </w:tr>
      <w:tr w14:paraId="41E2E444">
        <w:tblPrEx>
          <w:tblCellMar>
            <w:top w:w="7" w:type="dxa"/>
            <w:left w:w="108" w:type="dxa"/>
            <w:bottom w:w="0" w:type="dxa"/>
            <w:right w:w="34" w:type="dxa"/>
          </w:tblCellMar>
        </w:tblPrEx>
        <w:trPr>
          <w:trHeight w:val="2081" w:hRule="atLeast"/>
        </w:trPr>
        <w:tc>
          <w:tcPr>
            <w:tcW w:w="1836" w:type="dxa"/>
            <w:tcBorders>
              <w:top w:val="single" w:color="000000" w:sz="4" w:space="0"/>
              <w:left w:val="single" w:color="000000" w:sz="4" w:space="0"/>
              <w:bottom w:val="single" w:color="000000" w:sz="4" w:space="0"/>
              <w:right w:val="single" w:color="000000" w:sz="4" w:space="0"/>
            </w:tcBorders>
          </w:tcPr>
          <w:p w14:paraId="5A8002F9">
            <w:pPr>
              <w:spacing w:after="0" w:line="256" w:lineRule="auto"/>
              <w:ind w:right="77"/>
              <w:rPr>
                <w:rFonts w:ascii="Times New Roman" w:hAnsi="Times New Roman" w:cs="Times New Roman"/>
                <w:sz w:val="24"/>
                <w:szCs w:val="24"/>
              </w:rPr>
            </w:pPr>
            <w:r>
              <w:rPr>
                <w:rFonts w:ascii="Times New Roman" w:hAnsi="Times New Roman" w:cs="Times New Roman"/>
                <w:sz w:val="24"/>
                <w:szCs w:val="24"/>
              </w:rPr>
              <w:t xml:space="preserve">3.5 Menggali informasi penting dari teks narasi yang disajikan secara lisan dan tulisan menggunakan aspek, apa, dimana, kapan, siapa, mengapa, dan bagaimana. </w:t>
            </w:r>
          </w:p>
        </w:tc>
        <w:tc>
          <w:tcPr>
            <w:tcW w:w="1828" w:type="dxa"/>
            <w:tcBorders>
              <w:top w:val="single" w:color="000000" w:sz="4" w:space="0"/>
              <w:left w:val="single" w:color="000000" w:sz="4" w:space="0"/>
              <w:bottom w:val="single" w:color="000000" w:sz="4" w:space="0"/>
              <w:right w:val="single" w:color="000000" w:sz="4" w:space="0"/>
            </w:tcBorders>
          </w:tcPr>
          <w:p w14:paraId="7BFEEAD0">
            <w:pPr>
              <w:spacing w:after="0" w:line="237" w:lineRule="auto"/>
              <w:ind w:right="99"/>
              <w:rPr>
                <w:rFonts w:ascii="Times New Roman" w:hAnsi="Times New Roman" w:cs="Times New Roman"/>
                <w:sz w:val="24"/>
                <w:szCs w:val="24"/>
              </w:rPr>
            </w:pPr>
            <w:r>
              <w:rPr>
                <w:rFonts w:ascii="Times New Roman" w:hAnsi="Times New Roman" w:cs="Times New Roman"/>
                <w:sz w:val="24"/>
                <w:szCs w:val="24"/>
              </w:rPr>
              <w:t xml:space="preserve">3.5.1Mengidenti fikasi informasi penting dari teks narasi yang disajikan secara lisan dan tulisan </w:t>
            </w:r>
          </w:p>
          <w:p w14:paraId="7D831E07">
            <w:pPr>
              <w:spacing w:after="0" w:line="256" w:lineRule="auto"/>
              <w:rPr>
                <w:rFonts w:ascii="Times New Roman" w:hAnsi="Times New Roman" w:cs="Times New Roman"/>
                <w:sz w:val="24"/>
                <w:szCs w:val="24"/>
              </w:rPr>
            </w:pPr>
            <w:r>
              <w:rPr>
                <w:rFonts w:ascii="Times New Roman" w:hAnsi="Times New Roman" w:cs="Times New Roman"/>
                <w:sz w:val="24"/>
                <w:szCs w:val="24"/>
              </w:rPr>
              <w:t>menggunakan aspek, apa, dimana, kapan, siapa, mengapa, dan bagaimana.</w:t>
            </w:r>
          </w:p>
        </w:tc>
        <w:tc>
          <w:tcPr>
            <w:tcW w:w="583" w:type="dxa"/>
            <w:tcBorders>
              <w:top w:val="single" w:color="000000" w:sz="4" w:space="0"/>
              <w:left w:val="single" w:color="000000" w:sz="4" w:space="0"/>
              <w:bottom w:val="single" w:color="000000" w:sz="4" w:space="0"/>
              <w:right w:val="single" w:color="000000" w:sz="4" w:space="0"/>
            </w:tcBorders>
          </w:tcPr>
          <w:p w14:paraId="2A23E51C">
            <w:pPr>
              <w:spacing w:after="0" w:line="256" w:lineRule="auto"/>
              <w:jc w:val="both"/>
              <w:rPr>
                <w:rFonts w:ascii="Times New Roman" w:hAnsi="Times New Roman" w:cs="Times New Roman"/>
                <w:sz w:val="24"/>
                <w:szCs w:val="24"/>
              </w:rPr>
            </w:pPr>
            <w:r>
              <w:rPr>
                <w:rFonts w:ascii="Times New Roman" w:hAnsi="Times New Roman" w:cs="Times New Roman"/>
                <w:sz w:val="24"/>
                <w:szCs w:val="24"/>
              </w:rPr>
              <w:t xml:space="preserve">1-8 </w:t>
            </w:r>
          </w:p>
        </w:tc>
        <w:tc>
          <w:tcPr>
            <w:tcW w:w="545" w:type="dxa"/>
            <w:tcBorders>
              <w:top w:val="single" w:color="000000" w:sz="4" w:space="0"/>
              <w:left w:val="single" w:color="000000" w:sz="4" w:space="0"/>
              <w:bottom w:val="single" w:color="000000" w:sz="4" w:space="0"/>
              <w:right w:val="single" w:color="000000" w:sz="4" w:space="0"/>
            </w:tcBorders>
          </w:tcPr>
          <w:p w14:paraId="3E1932AC">
            <w:pPr>
              <w:spacing w:after="0" w:line="256" w:lineRule="auto"/>
              <w:ind w:right="76"/>
              <w:jc w:val="both"/>
              <w:rPr>
                <w:rFonts w:ascii="Times New Roman" w:hAnsi="Times New Roman" w:cs="Times New Roman"/>
                <w:sz w:val="24"/>
                <w:szCs w:val="24"/>
              </w:rPr>
            </w:pPr>
            <w:r>
              <w:rPr>
                <w:rFonts w:ascii="Times New Roman" w:hAnsi="Times New Roman" w:cs="Times New Roman"/>
                <w:b/>
                <w:sz w:val="24"/>
                <w:szCs w:val="24"/>
              </w:rPr>
              <w:t xml:space="preserve">√ </w:t>
            </w:r>
          </w:p>
        </w:tc>
        <w:tc>
          <w:tcPr>
            <w:tcW w:w="559" w:type="dxa"/>
            <w:tcBorders>
              <w:top w:val="single" w:color="000000" w:sz="4" w:space="0"/>
              <w:left w:val="single" w:color="000000" w:sz="4" w:space="0"/>
              <w:bottom w:val="single" w:color="000000" w:sz="4" w:space="0"/>
              <w:right w:val="single" w:color="000000" w:sz="4" w:space="0"/>
            </w:tcBorders>
          </w:tcPr>
          <w:p w14:paraId="67B9BF9B">
            <w:pPr>
              <w:spacing w:after="0" w:line="256" w:lineRule="auto"/>
              <w:ind w:right="79"/>
              <w:jc w:val="both"/>
              <w:rPr>
                <w:rFonts w:ascii="Times New Roman" w:hAnsi="Times New Roman" w:cs="Times New Roman"/>
                <w:sz w:val="24"/>
                <w:szCs w:val="24"/>
              </w:rPr>
            </w:pPr>
            <w:r>
              <w:rPr>
                <w:rFonts w:ascii="Times New Roman" w:hAnsi="Times New Roman" w:cs="Times New Roman"/>
                <w:b/>
                <w:sz w:val="24"/>
                <w:szCs w:val="24"/>
              </w:rPr>
              <w:t xml:space="preserve">√ </w:t>
            </w:r>
          </w:p>
        </w:tc>
        <w:tc>
          <w:tcPr>
            <w:tcW w:w="557" w:type="dxa"/>
            <w:tcBorders>
              <w:top w:val="single" w:color="000000" w:sz="4" w:space="0"/>
              <w:left w:val="single" w:color="000000" w:sz="4" w:space="0"/>
              <w:bottom w:val="single" w:color="000000" w:sz="4" w:space="0"/>
              <w:right w:val="single" w:color="000000" w:sz="4" w:space="0"/>
            </w:tcBorders>
          </w:tcPr>
          <w:p w14:paraId="5BF89651">
            <w:pPr>
              <w:spacing w:after="0" w:line="256" w:lineRule="auto"/>
              <w:ind w:right="14"/>
              <w:jc w:val="both"/>
              <w:rPr>
                <w:rFonts w:ascii="Times New Roman" w:hAnsi="Times New Roman" w:cs="Times New Roman"/>
                <w:sz w:val="24"/>
                <w:szCs w:val="24"/>
              </w:rPr>
            </w:pPr>
            <w:r>
              <w:rPr>
                <w:rFonts w:ascii="Times New Roman" w:hAnsi="Times New Roman" w:cs="Times New Roman"/>
                <w:b/>
                <w:sz w:val="24"/>
                <w:szCs w:val="24"/>
              </w:rPr>
              <w:t xml:space="preserve"> </w:t>
            </w:r>
          </w:p>
        </w:tc>
        <w:tc>
          <w:tcPr>
            <w:tcW w:w="421" w:type="dxa"/>
            <w:tcBorders>
              <w:top w:val="single" w:color="000000" w:sz="4" w:space="0"/>
              <w:left w:val="single" w:color="000000" w:sz="4" w:space="0"/>
              <w:bottom w:val="single" w:color="000000" w:sz="4" w:space="0"/>
              <w:right w:val="single" w:color="000000" w:sz="4" w:space="0"/>
            </w:tcBorders>
          </w:tcPr>
          <w:p w14:paraId="6AAB88AD">
            <w:pPr>
              <w:spacing w:after="0" w:line="256" w:lineRule="auto"/>
              <w:ind w:left="38"/>
              <w:jc w:val="both"/>
              <w:rPr>
                <w:rFonts w:ascii="Times New Roman" w:hAnsi="Times New Roman" w:cs="Times New Roman"/>
                <w:sz w:val="24"/>
                <w:szCs w:val="24"/>
              </w:rPr>
            </w:pPr>
            <w:r>
              <w:rPr>
                <w:rFonts w:ascii="Times New Roman" w:hAnsi="Times New Roman" w:cs="Times New Roman"/>
                <w:b/>
                <w:sz w:val="24"/>
                <w:szCs w:val="24"/>
              </w:rPr>
              <w:t xml:space="preserve">√ </w:t>
            </w:r>
          </w:p>
        </w:tc>
        <w:tc>
          <w:tcPr>
            <w:tcW w:w="488" w:type="dxa"/>
            <w:tcBorders>
              <w:top w:val="single" w:color="000000" w:sz="4" w:space="0"/>
              <w:left w:val="single" w:color="000000" w:sz="4" w:space="0"/>
              <w:bottom w:val="single" w:color="000000" w:sz="4" w:space="0"/>
              <w:right w:val="single" w:color="000000" w:sz="4" w:space="0"/>
            </w:tcBorders>
          </w:tcPr>
          <w:p w14:paraId="51A73A3A">
            <w:pPr>
              <w:spacing w:after="0" w:line="256" w:lineRule="auto"/>
              <w:ind w:left="38"/>
              <w:jc w:val="both"/>
              <w:rPr>
                <w:rFonts w:ascii="Times New Roman" w:hAnsi="Times New Roman" w:cs="Times New Roman"/>
                <w:sz w:val="24"/>
                <w:szCs w:val="24"/>
              </w:rPr>
            </w:pPr>
            <w:r>
              <w:rPr>
                <w:rFonts w:ascii="Times New Roman" w:hAnsi="Times New Roman" w:cs="Times New Roman"/>
                <w:b/>
                <w:sz w:val="24"/>
                <w:szCs w:val="24"/>
              </w:rPr>
              <w:t xml:space="preserve">√ </w:t>
            </w:r>
          </w:p>
        </w:tc>
        <w:tc>
          <w:tcPr>
            <w:tcW w:w="576" w:type="dxa"/>
            <w:tcBorders>
              <w:top w:val="single" w:color="000000" w:sz="4" w:space="0"/>
              <w:left w:val="single" w:color="000000" w:sz="4" w:space="0"/>
              <w:bottom w:val="single" w:color="000000" w:sz="4" w:space="0"/>
              <w:right w:val="single" w:color="000000" w:sz="4" w:space="0"/>
            </w:tcBorders>
          </w:tcPr>
          <w:p w14:paraId="177193B2">
            <w:pPr>
              <w:spacing w:after="0" w:line="256" w:lineRule="auto"/>
              <w:ind w:right="16"/>
              <w:jc w:val="both"/>
              <w:rPr>
                <w:rFonts w:ascii="Times New Roman" w:hAnsi="Times New Roman" w:cs="Times New Roman"/>
                <w:sz w:val="24"/>
                <w:szCs w:val="24"/>
              </w:rPr>
            </w:pPr>
            <w:r>
              <w:rPr>
                <w:rFonts w:ascii="Times New Roman" w:hAnsi="Times New Roman" w:cs="Times New Roman"/>
                <w:b/>
                <w:sz w:val="24"/>
                <w:szCs w:val="24"/>
              </w:rPr>
              <w:t xml:space="preserve"> </w:t>
            </w:r>
          </w:p>
        </w:tc>
        <w:tc>
          <w:tcPr>
            <w:tcW w:w="656" w:type="dxa"/>
            <w:tcBorders>
              <w:top w:val="single" w:color="000000" w:sz="4" w:space="0"/>
              <w:left w:val="single" w:color="000000" w:sz="4" w:space="0"/>
              <w:bottom w:val="single" w:color="000000" w:sz="4" w:space="0"/>
              <w:right w:val="single" w:color="000000" w:sz="4" w:space="0"/>
            </w:tcBorders>
          </w:tcPr>
          <w:p w14:paraId="7B3BD838">
            <w:pPr>
              <w:spacing w:after="0" w:line="256" w:lineRule="auto"/>
              <w:ind w:right="76"/>
              <w:jc w:val="both"/>
              <w:rPr>
                <w:rFonts w:ascii="Times New Roman" w:hAnsi="Times New Roman" w:cs="Times New Roman"/>
                <w:sz w:val="24"/>
                <w:szCs w:val="24"/>
              </w:rPr>
            </w:pPr>
            <w:r>
              <w:rPr>
                <w:rFonts w:ascii="Times New Roman" w:hAnsi="Times New Roman" w:cs="Times New Roman"/>
                <w:b/>
                <w:sz w:val="24"/>
                <w:szCs w:val="24"/>
              </w:rPr>
              <w:t xml:space="preserve">80 </w:t>
            </w:r>
          </w:p>
        </w:tc>
      </w:tr>
      <w:tr w14:paraId="2DA127D9">
        <w:tblPrEx>
          <w:tblCellMar>
            <w:top w:w="7" w:type="dxa"/>
            <w:left w:w="108" w:type="dxa"/>
            <w:bottom w:w="0" w:type="dxa"/>
            <w:right w:w="34" w:type="dxa"/>
          </w:tblCellMar>
        </w:tblPrEx>
        <w:trPr>
          <w:trHeight w:val="4328" w:hRule="atLeast"/>
        </w:trPr>
        <w:tc>
          <w:tcPr>
            <w:tcW w:w="1836" w:type="dxa"/>
            <w:tcBorders>
              <w:top w:val="single" w:color="000000" w:sz="4" w:space="0"/>
              <w:left w:val="single" w:color="000000" w:sz="4" w:space="0"/>
              <w:bottom w:val="single" w:color="000000" w:sz="4" w:space="0"/>
              <w:right w:val="single" w:color="000000" w:sz="4" w:space="0"/>
            </w:tcBorders>
          </w:tcPr>
          <w:p w14:paraId="79724D37">
            <w:pPr>
              <w:spacing w:after="0" w:line="256" w:lineRule="auto"/>
              <w:ind w:right="50"/>
              <w:rPr>
                <w:rFonts w:ascii="Times New Roman" w:hAnsi="Times New Roman" w:cs="Times New Roman"/>
                <w:sz w:val="24"/>
                <w:szCs w:val="24"/>
              </w:rPr>
            </w:pPr>
            <w:r>
              <w:rPr>
                <w:rFonts w:ascii="Times New Roman" w:hAnsi="Times New Roman" w:cs="Times New Roman"/>
                <w:sz w:val="24"/>
                <w:szCs w:val="24"/>
              </w:rPr>
              <w:t xml:space="preserve">4.5 Memaparkan informasi penting dari </w:t>
            </w:r>
            <w:r>
              <w:rPr>
                <w:rFonts w:ascii="Times New Roman" w:hAnsi="Times New Roman" w:eastAsia="Times New Roman" w:cs="Times New Roman"/>
                <w:sz w:val="24"/>
                <w:szCs w:val="24"/>
              </w:rPr>
              <w:t>teks narasi cerita pendek</w:t>
            </w:r>
            <w:r>
              <w:rPr>
                <w:rFonts w:ascii="Times New Roman" w:hAnsi="Times New Roman" w:cs="Times New Roman"/>
                <w:sz w:val="24"/>
                <w:szCs w:val="24"/>
              </w:rPr>
              <w:t xml:space="preserve"> menggunakan aspek, apa, dimana, kapan, siapa, mengapa, dan bagaimana serta kosakata dan kalimat efektif. </w:t>
            </w:r>
          </w:p>
        </w:tc>
        <w:tc>
          <w:tcPr>
            <w:tcW w:w="1828" w:type="dxa"/>
            <w:tcBorders>
              <w:top w:val="single" w:color="000000" w:sz="4" w:space="0"/>
              <w:left w:val="single" w:color="000000" w:sz="4" w:space="0"/>
              <w:bottom w:val="single" w:color="000000" w:sz="4" w:space="0"/>
              <w:right w:val="single" w:color="000000" w:sz="4" w:space="0"/>
            </w:tcBorders>
          </w:tcPr>
          <w:p w14:paraId="310941AD">
            <w:pPr>
              <w:spacing w:after="0" w:line="237" w:lineRule="auto"/>
              <w:ind w:right="119"/>
              <w:rPr>
                <w:rFonts w:ascii="Times New Roman" w:hAnsi="Times New Roman" w:cs="Times New Roman"/>
                <w:sz w:val="24"/>
                <w:szCs w:val="24"/>
              </w:rPr>
            </w:pPr>
            <w:r>
              <w:rPr>
                <w:rFonts w:ascii="Times New Roman" w:hAnsi="Times New Roman" w:cs="Times New Roman"/>
                <w:sz w:val="24"/>
                <w:szCs w:val="24"/>
              </w:rPr>
              <w:t xml:space="preserve">4.5.1Menguraik an informasi penting dari </w:t>
            </w:r>
            <w:r>
              <w:rPr>
                <w:rFonts w:ascii="Times New Roman" w:hAnsi="Times New Roman" w:eastAsia="Times New Roman" w:cs="Times New Roman"/>
                <w:sz w:val="24"/>
                <w:szCs w:val="24"/>
              </w:rPr>
              <w:t>teks narasi cerita pendek</w:t>
            </w:r>
          </w:p>
          <w:p w14:paraId="4B2945B7">
            <w:pPr>
              <w:spacing w:after="0" w:line="237" w:lineRule="auto"/>
              <w:rPr>
                <w:rFonts w:ascii="Times New Roman" w:hAnsi="Times New Roman" w:cs="Times New Roman"/>
                <w:sz w:val="24"/>
                <w:szCs w:val="24"/>
              </w:rPr>
            </w:pPr>
            <w:r>
              <w:rPr>
                <w:rFonts w:ascii="Times New Roman" w:hAnsi="Times New Roman" w:cs="Times New Roman"/>
                <w:sz w:val="24"/>
                <w:szCs w:val="24"/>
              </w:rPr>
              <w:t xml:space="preserve">menggunakan aspek, apa, dimana, kapan, siapa, mengapa, dan bagaimana. </w:t>
            </w:r>
          </w:p>
          <w:p w14:paraId="09645C58">
            <w:pPr>
              <w:spacing w:after="0" w:line="256" w:lineRule="auto"/>
              <w:rPr>
                <w:rFonts w:ascii="Times New Roman" w:hAnsi="Times New Roman" w:cs="Times New Roman"/>
                <w:sz w:val="24"/>
                <w:szCs w:val="24"/>
              </w:rPr>
            </w:pPr>
            <w:r>
              <w:rPr>
                <w:rFonts w:ascii="Times New Roman" w:hAnsi="Times New Roman" w:cs="Times New Roman"/>
                <w:sz w:val="24"/>
                <w:szCs w:val="24"/>
              </w:rPr>
              <w:t xml:space="preserve">4.5.2 </w:t>
            </w:r>
          </w:p>
          <w:p w14:paraId="6A374DCB">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Menemukan kosakata dan kalimat efektif dari </w:t>
            </w:r>
            <w:r>
              <w:rPr>
                <w:rFonts w:ascii="Times New Roman" w:hAnsi="Times New Roman" w:eastAsia="Times New Roman" w:cs="Times New Roman"/>
                <w:sz w:val="24"/>
                <w:szCs w:val="24"/>
              </w:rPr>
              <w:t>teks narasi cerita pendek</w:t>
            </w:r>
          </w:p>
          <w:p w14:paraId="66B05CEE">
            <w:pPr>
              <w:spacing w:after="0" w:line="256"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583" w:type="dxa"/>
            <w:tcBorders>
              <w:top w:val="single" w:color="000000" w:sz="4" w:space="0"/>
              <w:left w:val="single" w:color="000000" w:sz="4" w:space="0"/>
              <w:bottom w:val="single" w:color="000000" w:sz="4" w:space="0"/>
              <w:right w:val="single" w:color="000000" w:sz="4" w:space="0"/>
            </w:tcBorders>
          </w:tcPr>
          <w:p w14:paraId="16E9FDCA">
            <w:pPr>
              <w:spacing w:after="0" w:line="256" w:lineRule="auto"/>
              <w:jc w:val="both"/>
              <w:rPr>
                <w:rFonts w:ascii="Times New Roman" w:hAnsi="Times New Roman" w:cs="Times New Roman"/>
                <w:sz w:val="24"/>
                <w:szCs w:val="24"/>
              </w:rPr>
            </w:pPr>
            <w:r>
              <w:rPr>
                <w:rFonts w:ascii="Times New Roman" w:hAnsi="Times New Roman" w:cs="Times New Roman"/>
                <w:sz w:val="24"/>
                <w:szCs w:val="24"/>
              </w:rPr>
              <w:t>9-</w:t>
            </w:r>
          </w:p>
          <w:p w14:paraId="29B9F45E">
            <w:pPr>
              <w:spacing w:after="0" w:line="256" w:lineRule="auto"/>
              <w:jc w:val="both"/>
              <w:rPr>
                <w:rFonts w:ascii="Times New Roman" w:hAnsi="Times New Roman" w:cs="Times New Roman"/>
                <w:sz w:val="24"/>
                <w:szCs w:val="24"/>
              </w:rPr>
            </w:pPr>
            <w:r>
              <w:rPr>
                <w:rFonts w:ascii="Times New Roman" w:hAnsi="Times New Roman" w:cs="Times New Roman"/>
                <w:sz w:val="24"/>
                <w:szCs w:val="24"/>
              </w:rPr>
              <w:t xml:space="preserve">10 </w:t>
            </w:r>
          </w:p>
        </w:tc>
        <w:tc>
          <w:tcPr>
            <w:tcW w:w="545" w:type="dxa"/>
            <w:tcBorders>
              <w:top w:val="single" w:color="000000" w:sz="4" w:space="0"/>
              <w:left w:val="single" w:color="000000" w:sz="4" w:space="0"/>
              <w:bottom w:val="single" w:color="000000" w:sz="4" w:space="0"/>
              <w:right w:val="single" w:color="000000" w:sz="4" w:space="0"/>
            </w:tcBorders>
          </w:tcPr>
          <w:p w14:paraId="5DE086A6">
            <w:pPr>
              <w:spacing w:after="0" w:line="256" w:lineRule="auto"/>
              <w:ind w:left="11"/>
              <w:jc w:val="both"/>
              <w:rPr>
                <w:rFonts w:ascii="Times New Roman" w:hAnsi="Times New Roman" w:cs="Times New Roman"/>
                <w:sz w:val="24"/>
                <w:szCs w:val="24"/>
              </w:rPr>
            </w:pPr>
            <w:r>
              <w:rPr>
                <w:rFonts w:ascii="Times New Roman" w:hAnsi="Times New Roman" w:cs="Times New Roman"/>
                <w:b/>
                <w:sz w:val="24"/>
                <w:szCs w:val="24"/>
              </w:rPr>
              <w:t xml:space="preserve"> </w:t>
            </w:r>
          </w:p>
        </w:tc>
        <w:tc>
          <w:tcPr>
            <w:tcW w:w="559" w:type="dxa"/>
            <w:tcBorders>
              <w:top w:val="single" w:color="000000" w:sz="4" w:space="0"/>
              <w:left w:val="single" w:color="000000" w:sz="4" w:space="0"/>
              <w:bottom w:val="single" w:color="000000" w:sz="4" w:space="0"/>
              <w:right w:val="single" w:color="000000" w:sz="4" w:space="0"/>
            </w:tcBorders>
          </w:tcPr>
          <w:p w14:paraId="099A799B">
            <w:pPr>
              <w:spacing w:after="0" w:line="256" w:lineRule="auto"/>
              <w:ind w:right="54"/>
              <w:jc w:val="both"/>
              <w:rPr>
                <w:rFonts w:ascii="Times New Roman" w:hAnsi="Times New Roman" w:cs="Times New Roman"/>
                <w:sz w:val="24"/>
                <w:szCs w:val="24"/>
              </w:rPr>
            </w:pPr>
            <w:r>
              <w:rPr>
                <w:rFonts w:ascii="Times New Roman" w:hAnsi="Times New Roman" w:cs="Times New Roman"/>
                <w:b/>
                <w:sz w:val="24"/>
                <w:szCs w:val="24"/>
              </w:rPr>
              <w:t xml:space="preserve">√ </w:t>
            </w:r>
          </w:p>
        </w:tc>
        <w:tc>
          <w:tcPr>
            <w:tcW w:w="557" w:type="dxa"/>
            <w:tcBorders>
              <w:top w:val="single" w:color="000000" w:sz="4" w:space="0"/>
              <w:left w:val="single" w:color="000000" w:sz="4" w:space="0"/>
              <w:bottom w:val="single" w:color="000000" w:sz="4" w:space="0"/>
              <w:right w:val="single" w:color="000000" w:sz="4" w:space="0"/>
            </w:tcBorders>
          </w:tcPr>
          <w:p w14:paraId="0637E6FC">
            <w:pPr>
              <w:spacing w:after="0" w:line="256" w:lineRule="auto"/>
              <w:ind w:right="52"/>
              <w:jc w:val="both"/>
              <w:rPr>
                <w:rFonts w:ascii="Times New Roman" w:hAnsi="Times New Roman" w:cs="Times New Roman"/>
                <w:sz w:val="24"/>
                <w:szCs w:val="24"/>
              </w:rPr>
            </w:pPr>
            <w:r>
              <w:rPr>
                <w:rFonts w:ascii="Times New Roman" w:hAnsi="Times New Roman" w:cs="Times New Roman"/>
                <w:b/>
                <w:sz w:val="24"/>
                <w:szCs w:val="24"/>
              </w:rPr>
              <w:t xml:space="preserve">√ </w:t>
            </w:r>
          </w:p>
        </w:tc>
        <w:tc>
          <w:tcPr>
            <w:tcW w:w="421" w:type="dxa"/>
            <w:tcBorders>
              <w:top w:val="single" w:color="000000" w:sz="4" w:space="0"/>
              <w:left w:val="single" w:color="000000" w:sz="4" w:space="0"/>
              <w:bottom w:val="single" w:color="000000" w:sz="4" w:space="0"/>
              <w:right w:val="single" w:color="000000" w:sz="4" w:space="0"/>
            </w:tcBorders>
          </w:tcPr>
          <w:p w14:paraId="29A50373">
            <w:pPr>
              <w:spacing w:after="0" w:line="256" w:lineRule="auto"/>
              <w:ind w:left="9"/>
              <w:jc w:val="both"/>
              <w:rPr>
                <w:rFonts w:ascii="Times New Roman" w:hAnsi="Times New Roman" w:cs="Times New Roman"/>
                <w:sz w:val="24"/>
                <w:szCs w:val="24"/>
              </w:rPr>
            </w:pPr>
            <w:r>
              <w:rPr>
                <w:rFonts w:ascii="Times New Roman" w:hAnsi="Times New Roman" w:cs="Times New Roman"/>
                <w:b/>
                <w:sz w:val="24"/>
                <w:szCs w:val="24"/>
              </w:rPr>
              <w:t xml:space="preserve"> </w:t>
            </w:r>
          </w:p>
        </w:tc>
        <w:tc>
          <w:tcPr>
            <w:tcW w:w="488" w:type="dxa"/>
            <w:tcBorders>
              <w:top w:val="single" w:color="000000" w:sz="4" w:space="0"/>
              <w:left w:val="single" w:color="000000" w:sz="4" w:space="0"/>
              <w:bottom w:val="single" w:color="000000" w:sz="4" w:space="0"/>
              <w:right w:val="single" w:color="000000" w:sz="4" w:space="0"/>
            </w:tcBorders>
          </w:tcPr>
          <w:p w14:paraId="3A822B91">
            <w:pPr>
              <w:spacing w:after="0" w:line="256" w:lineRule="auto"/>
              <w:ind w:left="38"/>
              <w:jc w:val="both"/>
              <w:rPr>
                <w:rFonts w:ascii="Times New Roman" w:hAnsi="Times New Roman" w:cs="Times New Roman"/>
                <w:sz w:val="24"/>
                <w:szCs w:val="24"/>
              </w:rPr>
            </w:pPr>
            <w:r>
              <w:rPr>
                <w:rFonts w:ascii="Times New Roman" w:hAnsi="Times New Roman" w:cs="Times New Roman"/>
                <w:b/>
                <w:sz w:val="24"/>
                <w:szCs w:val="24"/>
              </w:rPr>
              <w:t xml:space="preserve">√ </w:t>
            </w:r>
          </w:p>
        </w:tc>
        <w:tc>
          <w:tcPr>
            <w:tcW w:w="576" w:type="dxa"/>
            <w:tcBorders>
              <w:top w:val="single" w:color="000000" w:sz="4" w:space="0"/>
              <w:left w:val="single" w:color="000000" w:sz="4" w:space="0"/>
              <w:bottom w:val="single" w:color="000000" w:sz="4" w:space="0"/>
              <w:right w:val="single" w:color="000000" w:sz="4" w:space="0"/>
            </w:tcBorders>
          </w:tcPr>
          <w:p w14:paraId="2ECE3CE2">
            <w:pPr>
              <w:spacing w:after="0" w:line="256" w:lineRule="auto"/>
              <w:ind w:right="49"/>
              <w:jc w:val="both"/>
              <w:rPr>
                <w:rFonts w:ascii="Times New Roman" w:hAnsi="Times New Roman" w:cs="Times New Roman"/>
                <w:sz w:val="24"/>
                <w:szCs w:val="24"/>
              </w:rPr>
            </w:pPr>
            <w:r>
              <w:rPr>
                <w:rFonts w:ascii="Times New Roman" w:hAnsi="Times New Roman" w:cs="Times New Roman"/>
                <w:b/>
                <w:sz w:val="24"/>
                <w:szCs w:val="24"/>
              </w:rPr>
              <w:t xml:space="preserve">√ </w:t>
            </w:r>
          </w:p>
        </w:tc>
        <w:tc>
          <w:tcPr>
            <w:tcW w:w="656" w:type="dxa"/>
            <w:tcBorders>
              <w:top w:val="single" w:color="000000" w:sz="4" w:space="0"/>
              <w:left w:val="single" w:color="000000" w:sz="4" w:space="0"/>
              <w:bottom w:val="single" w:color="000000" w:sz="4" w:space="0"/>
              <w:right w:val="single" w:color="000000" w:sz="4" w:space="0"/>
            </w:tcBorders>
          </w:tcPr>
          <w:p w14:paraId="39027076">
            <w:pPr>
              <w:spacing w:after="0" w:line="256" w:lineRule="auto"/>
              <w:jc w:val="both"/>
              <w:rPr>
                <w:rFonts w:ascii="Times New Roman" w:hAnsi="Times New Roman" w:cs="Times New Roman"/>
                <w:sz w:val="24"/>
                <w:szCs w:val="24"/>
              </w:rPr>
            </w:pPr>
            <w:r>
              <w:rPr>
                <w:rFonts w:ascii="Times New Roman" w:hAnsi="Times New Roman" w:cs="Times New Roman"/>
                <w:b/>
                <w:sz w:val="24"/>
                <w:szCs w:val="24"/>
              </w:rPr>
              <w:t xml:space="preserve">20 </w:t>
            </w:r>
          </w:p>
        </w:tc>
      </w:tr>
    </w:tbl>
    <w:p w14:paraId="1A828687">
      <w:pPr>
        <w:spacing w:after="0" w:line="256" w:lineRule="auto"/>
        <w:jc w:val="both"/>
        <w:rPr>
          <w:rFonts w:ascii="Times New Roman" w:hAnsi="Times New Roman" w:cs="Times New Roman"/>
          <w:b/>
          <w:sz w:val="24"/>
          <w:szCs w:val="24"/>
        </w:rPr>
      </w:pPr>
      <w:r>
        <w:rPr>
          <w:rFonts w:ascii="Times New Roman" w:hAnsi="Times New Roman" w:cs="Times New Roman"/>
          <w:b/>
          <w:sz w:val="24"/>
          <w:szCs w:val="24"/>
        </w:rPr>
        <w:t xml:space="preserve"> </w:t>
      </w:r>
    </w:p>
    <w:p w14:paraId="79C000A5">
      <w:pPr>
        <w:spacing w:after="0" w:line="256" w:lineRule="auto"/>
        <w:jc w:val="both"/>
        <w:rPr>
          <w:rFonts w:ascii="Times New Roman" w:hAnsi="Times New Roman" w:cs="Times New Roman"/>
          <w:b/>
          <w:sz w:val="24"/>
          <w:szCs w:val="24"/>
        </w:rPr>
      </w:pPr>
    </w:p>
    <w:p w14:paraId="67BB9F6D">
      <w:pPr>
        <w:spacing w:after="0" w:line="256" w:lineRule="auto"/>
        <w:jc w:val="both"/>
        <w:rPr>
          <w:rFonts w:ascii="Times New Roman" w:hAnsi="Times New Roman" w:eastAsia="Times New Roman" w:cs="Times New Roman"/>
          <w:color w:val="000000"/>
          <w:sz w:val="24"/>
          <w:szCs w:val="24"/>
        </w:rPr>
      </w:pPr>
    </w:p>
    <w:p w14:paraId="1C6FA297">
      <w:pPr>
        <w:spacing w:after="0" w:line="264" w:lineRule="auto"/>
        <w:ind w:left="-5"/>
        <w:jc w:val="both"/>
        <w:rPr>
          <w:rFonts w:ascii="Times New Roman" w:hAnsi="Times New Roman" w:cs="Times New Roman"/>
          <w:sz w:val="24"/>
          <w:szCs w:val="24"/>
        </w:rPr>
      </w:pPr>
      <w:r>
        <w:rPr>
          <w:rFonts w:ascii="Times New Roman" w:hAnsi="Times New Roman" w:cs="Times New Roman"/>
          <w:b/>
          <w:sz w:val="24"/>
          <w:szCs w:val="24"/>
        </w:rPr>
        <w:t>Keterangan:</w:t>
      </w:r>
      <w:r>
        <w:rPr>
          <w:rFonts w:ascii="Times New Roman" w:hAnsi="Times New Roman" w:cs="Times New Roman"/>
          <w:sz w:val="24"/>
          <w:szCs w:val="24"/>
        </w:rPr>
        <w:t xml:space="preserve"> </w:t>
      </w:r>
    </w:p>
    <w:tbl>
      <w:tblPr>
        <w:tblStyle w:val="331"/>
        <w:tblW w:w="4148" w:type="dxa"/>
        <w:tblInd w:w="0" w:type="dxa"/>
        <w:tblLayout w:type="autofit"/>
        <w:tblCellMar>
          <w:top w:w="0" w:type="dxa"/>
          <w:left w:w="0" w:type="dxa"/>
          <w:bottom w:w="0" w:type="dxa"/>
          <w:right w:w="0" w:type="dxa"/>
        </w:tblCellMar>
      </w:tblPr>
      <w:tblGrid>
        <w:gridCol w:w="1702"/>
        <w:gridCol w:w="533"/>
        <w:gridCol w:w="600"/>
        <w:gridCol w:w="1313"/>
      </w:tblGrid>
      <w:tr w14:paraId="3AD52BDA">
        <w:tblPrEx>
          <w:tblCellMar>
            <w:top w:w="0" w:type="dxa"/>
            <w:left w:w="0" w:type="dxa"/>
            <w:bottom w:w="0" w:type="dxa"/>
            <w:right w:w="0" w:type="dxa"/>
          </w:tblCellMar>
        </w:tblPrEx>
        <w:trPr>
          <w:trHeight w:val="339" w:hRule="atLeast"/>
        </w:trPr>
        <w:tc>
          <w:tcPr>
            <w:tcW w:w="1702" w:type="dxa"/>
          </w:tcPr>
          <w:p w14:paraId="01BD4184">
            <w:pPr>
              <w:spacing w:after="0" w:line="256" w:lineRule="auto"/>
              <w:jc w:val="both"/>
              <w:rPr>
                <w:rFonts w:ascii="Times New Roman" w:hAnsi="Times New Roman" w:cs="Times New Roman"/>
                <w:sz w:val="24"/>
                <w:szCs w:val="24"/>
              </w:rPr>
            </w:pPr>
            <w:r>
              <w:rPr>
                <w:rFonts w:ascii="Times New Roman" w:hAnsi="Times New Roman" w:cs="Times New Roman"/>
                <w:sz w:val="24"/>
                <w:szCs w:val="24"/>
              </w:rPr>
              <w:t xml:space="preserve">Md : mudah </w:t>
            </w:r>
          </w:p>
        </w:tc>
        <w:tc>
          <w:tcPr>
            <w:tcW w:w="533" w:type="dxa"/>
          </w:tcPr>
          <w:p w14:paraId="54872371">
            <w:pPr>
              <w:spacing w:after="0" w:line="256"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600" w:type="dxa"/>
          </w:tcPr>
          <w:p w14:paraId="5F67929F">
            <w:pPr>
              <w:spacing w:after="0" w:line="256" w:lineRule="auto"/>
              <w:ind w:left="34"/>
              <w:jc w:val="both"/>
              <w:rPr>
                <w:rFonts w:ascii="Times New Roman" w:hAnsi="Times New Roman" w:cs="Times New Roman"/>
                <w:sz w:val="24"/>
                <w:szCs w:val="24"/>
              </w:rPr>
            </w:pPr>
            <w:r>
              <w:rPr>
                <w:rFonts w:ascii="Times New Roman" w:hAnsi="Times New Roman" w:cs="Times New Roman"/>
                <w:sz w:val="24"/>
                <w:szCs w:val="24"/>
              </w:rPr>
              <w:t xml:space="preserve">I </w:t>
            </w:r>
          </w:p>
        </w:tc>
        <w:tc>
          <w:tcPr>
            <w:tcW w:w="1313" w:type="dxa"/>
          </w:tcPr>
          <w:p w14:paraId="2370D62C">
            <w:pPr>
              <w:spacing w:after="0" w:line="256" w:lineRule="auto"/>
              <w:jc w:val="both"/>
              <w:rPr>
                <w:rFonts w:ascii="Times New Roman" w:hAnsi="Times New Roman" w:cs="Times New Roman"/>
                <w:sz w:val="24"/>
                <w:szCs w:val="24"/>
              </w:rPr>
            </w:pPr>
            <w:r>
              <w:rPr>
                <w:rFonts w:ascii="Times New Roman" w:hAnsi="Times New Roman" w:cs="Times New Roman"/>
                <w:sz w:val="24"/>
                <w:szCs w:val="24"/>
              </w:rPr>
              <w:t xml:space="preserve">: mengingat </w:t>
            </w:r>
          </w:p>
        </w:tc>
      </w:tr>
      <w:tr w14:paraId="7B16554D">
        <w:tblPrEx>
          <w:tblCellMar>
            <w:top w:w="0" w:type="dxa"/>
            <w:left w:w="0" w:type="dxa"/>
            <w:bottom w:w="0" w:type="dxa"/>
            <w:right w:w="0" w:type="dxa"/>
          </w:tblCellMar>
        </w:tblPrEx>
        <w:trPr>
          <w:trHeight w:val="414" w:hRule="atLeast"/>
        </w:trPr>
        <w:tc>
          <w:tcPr>
            <w:tcW w:w="1702" w:type="dxa"/>
          </w:tcPr>
          <w:p w14:paraId="1F002A2E">
            <w:pPr>
              <w:tabs>
                <w:tab w:val="center" w:pos="962"/>
              </w:tabs>
              <w:spacing w:after="0" w:line="256" w:lineRule="auto"/>
              <w:jc w:val="both"/>
              <w:rPr>
                <w:rFonts w:ascii="Times New Roman" w:hAnsi="Times New Roman" w:cs="Times New Roman"/>
                <w:sz w:val="24"/>
                <w:szCs w:val="24"/>
              </w:rPr>
            </w:pPr>
            <w:r>
              <w:rPr>
                <w:rFonts w:ascii="Times New Roman" w:hAnsi="Times New Roman" w:cs="Times New Roman"/>
                <w:sz w:val="24"/>
                <w:szCs w:val="24"/>
              </w:rPr>
              <w:t xml:space="preserve">Sd : sedang </w:t>
            </w:r>
          </w:p>
        </w:tc>
        <w:tc>
          <w:tcPr>
            <w:tcW w:w="533" w:type="dxa"/>
          </w:tcPr>
          <w:p w14:paraId="645EF456">
            <w:pPr>
              <w:spacing w:after="0" w:line="256"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600" w:type="dxa"/>
          </w:tcPr>
          <w:p w14:paraId="29D067FA">
            <w:pPr>
              <w:spacing w:after="0" w:line="256" w:lineRule="auto"/>
              <w:ind w:left="34"/>
              <w:jc w:val="both"/>
              <w:rPr>
                <w:rFonts w:ascii="Times New Roman" w:hAnsi="Times New Roman" w:cs="Times New Roman"/>
                <w:sz w:val="24"/>
                <w:szCs w:val="24"/>
              </w:rPr>
            </w:pPr>
            <w:r>
              <w:rPr>
                <w:rFonts w:ascii="Times New Roman" w:hAnsi="Times New Roman" w:cs="Times New Roman"/>
                <w:sz w:val="24"/>
                <w:szCs w:val="24"/>
              </w:rPr>
              <w:t xml:space="preserve">II </w:t>
            </w:r>
          </w:p>
        </w:tc>
        <w:tc>
          <w:tcPr>
            <w:tcW w:w="1313" w:type="dxa"/>
          </w:tcPr>
          <w:p w14:paraId="3B31A867">
            <w:pPr>
              <w:spacing w:after="0" w:line="256" w:lineRule="auto"/>
              <w:jc w:val="both"/>
              <w:rPr>
                <w:rFonts w:ascii="Times New Roman" w:hAnsi="Times New Roman" w:cs="Times New Roman"/>
                <w:sz w:val="24"/>
                <w:szCs w:val="24"/>
              </w:rPr>
            </w:pPr>
            <w:r>
              <w:rPr>
                <w:rFonts w:ascii="Times New Roman" w:hAnsi="Times New Roman" w:cs="Times New Roman"/>
                <w:sz w:val="24"/>
                <w:szCs w:val="24"/>
              </w:rPr>
              <w:t xml:space="preserve">: memahami </w:t>
            </w:r>
          </w:p>
        </w:tc>
      </w:tr>
      <w:tr w14:paraId="18B3FFFB">
        <w:tblPrEx>
          <w:tblCellMar>
            <w:top w:w="0" w:type="dxa"/>
            <w:left w:w="0" w:type="dxa"/>
            <w:bottom w:w="0" w:type="dxa"/>
            <w:right w:w="0" w:type="dxa"/>
          </w:tblCellMar>
        </w:tblPrEx>
        <w:trPr>
          <w:trHeight w:val="753" w:hRule="atLeast"/>
        </w:trPr>
        <w:tc>
          <w:tcPr>
            <w:tcW w:w="1702" w:type="dxa"/>
          </w:tcPr>
          <w:p w14:paraId="22D35BAB">
            <w:pPr>
              <w:tabs>
                <w:tab w:val="center" w:pos="837"/>
              </w:tabs>
              <w:spacing w:after="0" w:line="256" w:lineRule="auto"/>
              <w:jc w:val="both"/>
              <w:rPr>
                <w:rFonts w:ascii="Times New Roman" w:hAnsi="Times New Roman" w:cs="Times New Roman"/>
                <w:sz w:val="24"/>
                <w:szCs w:val="24"/>
              </w:rPr>
            </w:pPr>
            <w:r>
              <w:rPr>
                <w:rFonts w:ascii="Times New Roman" w:hAnsi="Times New Roman" w:cs="Times New Roman"/>
                <w:sz w:val="24"/>
                <w:szCs w:val="24"/>
              </w:rPr>
              <w:t xml:space="preserve">Su : sulit </w:t>
            </w:r>
          </w:p>
          <w:p w14:paraId="217069CB">
            <w:pPr>
              <w:spacing w:after="0" w:line="256"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33" w:type="dxa"/>
          </w:tcPr>
          <w:p w14:paraId="70974CD6">
            <w:pPr>
              <w:spacing w:after="0" w:line="256"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600" w:type="dxa"/>
          </w:tcPr>
          <w:p w14:paraId="776BA181">
            <w:pPr>
              <w:spacing w:after="0" w:line="256" w:lineRule="auto"/>
              <w:ind w:left="34"/>
              <w:jc w:val="both"/>
              <w:rPr>
                <w:rFonts w:ascii="Times New Roman" w:hAnsi="Times New Roman" w:cs="Times New Roman"/>
                <w:sz w:val="24"/>
                <w:szCs w:val="24"/>
              </w:rPr>
            </w:pPr>
            <w:r>
              <w:rPr>
                <w:rFonts w:ascii="Times New Roman" w:hAnsi="Times New Roman" w:cs="Times New Roman"/>
                <w:sz w:val="24"/>
                <w:szCs w:val="24"/>
              </w:rPr>
              <w:t xml:space="preserve">III </w:t>
            </w:r>
          </w:p>
        </w:tc>
        <w:tc>
          <w:tcPr>
            <w:tcW w:w="1313" w:type="dxa"/>
          </w:tcPr>
          <w:p w14:paraId="771FC420">
            <w:pPr>
              <w:spacing w:after="0" w:line="256" w:lineRule="auto"/>
              <w:jc w:val="both"/>
              <w:rPr>
                <w:rFonts w:ascii="Times New Roman" w:hAnsi="Times New Roman" w:cs="Times New Roman"/>
                <w:sz w:val="24"/>
                <w:szCs w:val="24"/>
              </w:rPr>
            </w:pPr>
            <w:r>
              <w:rPr>
                <w:rFonts w:ascii="Times New Roman" w:hAnsi="Times New Roman" w:cs="Times New Roman"/>
                <w:sz w:val="24"/>
                <w:szCs w:val="24"/>
              </w:rPr>
              <w:t xml:space="preserve">: penerapan </w:t>
            </w:r>
          </w:p>
        </w:tc>
      </w:tr>
    </w:tbl>
    <w:p w14:paraId="4C6FF981">
      <w:pPr>
        <w:spacing w:after="0" w:line="256" w:lineRule="auto"/>
        <w:jc w:val="center"/>
        <w:rPr>
          <w:rFonts w:ascii="Times New Roman" w:hAnsi="Times New Roman" w:eastAsia="Times New Roman" w:cs="Times New Roman"/>
          <w:bCs/>
          <w:color w:val="000000"/>
          <w:sz w:val="24"/>
          <w:szCs w:val="24"/>
        </w:rPr>
      </w:pPr>
      <w:r>
        <w:rPr>
          <w:rFonts w:ascii="Times New Roman" w:hAnsi="Times New Roman" w:cs="Times New Roman"/>
          <w:bCs/>
          <w:sz w:val="24"/>
          <w:szCs w:val="24"/>
        </w:rPr>
        <w:t>Tabel 4</w:t>
      </w:r>
    </w:p>
    <w:p w14:paraId="7EC3A1FA">
      <w:pPr>
        <w:spacing w:after="0" w:line="256" w:lineRule="auto"/>
        <w:jc w:val="center"/>
        <w:rPr>
          <w:rFonts w:ascii="Times New Roman" w:hAnsi="Times New Roman" w:cs="Times New Roman"/>
          <w:bCs/>
          <w:sz w:val="24"/>
          <w:szCs w:val="24"/>
        </w:rPr>
      </w:pPr>
      <w:r>
        <w:rPr>
          <w:rFonts w:ascii="Times New Roman" w:hAnsi="Times New Roman" w:cs="Times New Roman"/>
          <w:bCs/>
          <w:sz w:val="24"/>
          <w:szCs w:val="24"/>
        </w:rPr>
        <w:t>Kisi-kisi soal siklus 2</w:t>
      </w:r>
    </w:p>
    <w:tbl>
      <w:tblPr>
        <w:tblStyle w:val="331"/>
        <w:tblW w:w="8049" w:type="dxa"/>
        <w:tblInd w:w="0" w:type="dxa"/>
        <w:tblLayout w:type="autofit"/>
        <w:tblCellMar>
          <w:top w:w="7" w:type="dxa"/>
          <w:left w:w="108" w:type="dxa"/>
          <w:bottom w:w="0" w:type="dxa"/>
          <w:right w:w="34" w:type="dxa"/>
        </w:tblCellMar>
      </w:tblPr>
      <w:tblGrid>
        <w:gridCol w:w="1956"/>
        <w:gridCol w:w="1597"/>
        <w:gridCol w:w="670"/>
        <w:gridCol w:w="554"/>
        <w:gridCol w:w="563"/>
        <w:gridCol w:w="561"/>
        <w:gridCol w:w="423"/>
        <w:gridCol w:w="488"/>
        <w:gridCol w:w="579"/>
        <w:gridCol w:w="658"/>
      </w:tblGrid>
      <w:tr w14:paraId="577EE0D8">
        <w:tblPrEx>
          <w:tblCellMar>
            <w:top w:w="7" w:type="dxa"/>
            <w:left w:w="108" w:type="dxa"/>
            <w:bottom w:w="0" w:type="dxa"/>
            <w:right w:w="34" w:type="dxa"/>
          </w:tblCellMar>
        </w:tblPrEx>
        <w:trPr>
          <w:trHeight w:val="471" w:hRule="atLeast"/>
        </w:trPr>
        <w:tc>
          <w:tcPr>
            <w:tcW w:w="2127" w:type="dxa"/>
            <w:vMerge w:val="restart"/>
            <w:tcBorders>
              <w:top w:val="single" w:color="000000" w:sz="4" w:space="0"/>
              <w:left w:val="single" w:color="000000" w:sz="4" w:space="0"/>
              <w:bottom w:val="single" w:color="000000" w:sz="4" w:space="0"/>
              <w:right w:val="single" w:color="000000" w:sz="4" w:space="0"/>
            </w:tcBorders>
            <w:vAlign w:val="center"/>
          </w:tcPr>
          <w:p w14:paraId="3229E50A">
            <w:pPr>
              <w:spacing w:after="0" w:line="256" w:lineRule="auto"/>
              <w:ind w:right="78"/>
              <w:jc w:val="both"/>
              <w:rPr>
                <w:rFonts w:ascii="Times New Roman" w:hAnsi="Times New Roman" w:cs="Times New Roman"/>
                <w:sz w:val="24"/>
                <w:szCs w:val="24"/>
              </w:rPr>
            </w:pPr>
            <w:r>
              <w:rPr>
                <w:rFonts w:ascii="Times New Roman" w:hAnsi="Times New Roman" w:cs="Times New Roman"/>
                <w:b/>
                <w:sz w:val="24"/>
                <w:szCs w:val="24"/>
              </w:rPr>
              <w:t xml:space="preserve">Kompetensi dasar </w:t>
            </w:r>
          </w:p>
        </w:tc>
        <w:tc>
          <w:tcPr>
            <w:tcW w:w="1418" w:type="dxa"/>
            <w:vMerge w:val="restart"/>
            <w:tcBorders>
              <w:top w:val="single" w:color="000000" w:sz="4" w:space="0"/>
              <w:left w:val="single" w:color="000000" w:sz="4" w:space="0"/>
              <w:bottom w:val="single" w:color="000000" w:sz="4" w:space="0"/>
              <w:right w:val="single" w:color="000000" w:sz="4" w:space="0"/>
            </w:tcBorders>
            <w:vAlign w:val="center"/>
          </w:tcPr>
          <w:p w14:paraId="0C4475CC">
            <w:pPr>
              <w:spacing w:after="0" w:line="256" w:lineRule="auto"/>
              <w:ind w:right="82"/>
              <w:jc w:val="both"/>
              <w:rPr>
                <w:rFonts w:ascii="Times New Roman" w:hAnsi="Times New Roman" w:cs="Times New Roman"/>
                <w:sz w:val="24"/>
                <w:szCs w:val="24"/>
              </w:rPr>
            </w:pPr>
            <w:r>
              <w:rPr>
                <w:rFonts w:ascii="Times New Roman" w:hAnsi="Times New Roman" w:cs="Times New Roman"/>
                <w:b/>
                <w:sz w:val="24"/>
                <w:szCs w:val="24"/>
              </w:rPr>
              <w:t xml:space="preserve">Indikator </w:t>
            </w:r>
          </w:p>
        </w:tc>
        <w:tc>
          <w:tcPr>
            <w:tcW w:w="708" w:type="dxa"/>
            <w:vMerge w:val="restart"/>
            <w:tcBorders>
              <w:top w:val="single" w:color="000000" w:sz="4" w:space="0"/>
              <w:left w:val="single" w:color="000000" w:sz="4" w:space="0"/>
              <w:bottom w:val="single" w:color="000000" w:sz="4" w:space="0"/>
              <w:right w:val="single" w:color="000000" w:sz="4" w:space="0"/>
            </w:tcBorders>
            <w:vAlign w:val="center"/>
          </w:tcPr>
          <w:p w14:paraId="3967B953">
            <w:pPr>
              <w:spacing w:after="0" w:line="256" w:lineRule="auto"/>
              <w:jc w:val="both"/>
              <w:rPr>
                <w:rFonts w:ascii="Times New Roman" w:hAnsi="Times New Roman" w:cs="Times New Roman"/>
                <w:sz w:val="24"/>
                <w:szCs w:val="24"/>
              </w:rPr>
            </w:pPr>
            <w:r>
              <w:rPr>
                <w:rFonts w:ascii="Times New Roman" w:hAnsi="Times New Roman" w:cs="Times New Roman"/>
                <w:b/>
                <w:sz w:val="24"/>
                <w:szCs w:val="24"/>
              </w:rPr>
              <w:t xml:space="preserve">No. Soal </w:t>
            </w:r>
          </w:p>
        </w:tc>
        <w:tc>
          <w:tcPr>
            <w:tcW w:w="1702" w:type="dxa"/>
            <w:gridSpan w:val="3"/>
            <w:tcBorders>
              <w:top w:val="single" w:color="000000" w:sz="4" w:space="0"/>
              <w:left w:val="single" w:color="000000" w:sz="4" w:space="0"/>
              <w:bottom w:val="single" w:color="000000" w:sz="4" w:space="0"/>
              <w:right w:val="single" w:color="000000" w:sz="4" w:space="0"/>
            </w:tcBorders>
          </w:tcPr>
          <w:p w14:paraId="5B3D710E">
            <w:pPr>
              <w:spacing w:after="0" w:line="256" w:lineRule="auto"/>
              <w:jc w:val="both"/>
              <w:rPr>
                <w:rFonts w:ascii="Times New Roman" w:hAnsi="Times New Roman" w:cs="Times New Roman"/>
                <w:sz w:val="24"/>
                <w:szCs w:val="24"/>
              </w:rPr>
            </w:pPr>
            <w:r>
              <w:rPr>
                <w:rFonts w:ascii="Times New Roman" w:hAnsi="Times New Roman" w:cs="Times New Roman"/>
                <w:b/>
                <w:sz w:val="24"/>
                <w:szCs w:val="24"/>
              </w:rPr>
              <w:t xml:space="preserve">Tingkat kesukaran </w:t>
            </w:r>
          </w:p>
        </w:tc>
        <w:tc>
          <w:tcPr>
            <w:tcW w:w="1433" w:type="dxa"/>
            <w:gridSpan w:val="3"/>
            <w:tcBorders>
              <w:top w:val="single" w:color="000000" w:sz="4" w:space="0"/>
              <w:left w:val="single" w:color="000000" w:sz="4" w:space="0"/>
              <w:bottom w:val="single" w:color="000000" w:sz="4" w:space="0"/>
              <w:right w:val="single" w:color="000000" w:sz="4" w:space="0"/>
            </w:tcBorders>
          </w:tcPr>
          <w:p w14:paraId="5F270000">
            <w:pPr>
              <w:spacing w:after="0" w:line="256" w:lineRule="auto"/>
              <w:jc w:val="both"/>
              <w:rPr>
                <w:rFonts w:ascii="Times New Roman" w:hAnsi="Times New Roman" w:cs="Times New Roman"/>
                <w:sz w:val="24"/>
                <w:szCs w:val="24"/>
              </w:rPr>
            </w:pPr>
            <w:r>
              <w:rPr>
                <w:rFonts w:ascii="Times New Roman" w:hAnsi="Times New Roman" w:cs="Times New Roman"/>
                <w:b/>
                <w:sz w:val="24"/>
                <w:szCs w:val="24"/>
              </w:rPr>
              <w:t xml:space="preserve">Kemampuan kognitif </w:t>
            </w:r>
          </w:p>
        </w:tc>
        <w:tc>
          <w:tcPr>
            <w:tcW w:w="660" w:type="dxa"/>
            <w:vMerge w:val="restart"/>
            <w:tcBorders>
              <w:top w:val="single" w:color="000000" w:sz="4" w:space="0"/>
              <w:left w:val="single" w:color="000000" w:sz="4" w:space="0"/>
              <w:bottom w:val="single" w:color="000000" w:sz="4" w:space="0"/>
              <w:right w:val="single" w:color="000000" w:sz="4" w:space="0"/>
            </w:tcBorders>
            <w:vAlign w:val="center"/>
          </w:tcPr>
          <w:p w14:paraId="7637D8A3">
            <w:pPr>
              <w:spacing w:after="0" w:line="256" w:lineRule="auto"/>
              <w:ind w:left="17"/>
              <w:jc w:val="both"/>
              <w:rPr>
                <w:rFonts w:ascii="Times New Roman" w:hAnsi="Times New Roman" w:cs="Times New Roman"/>
                <w:sz w:val="24"/>
                <w:szCs w:val="24"/>
              </w:rPr>
            </w:pPr>
            <w:r>
              <w:rPr>
                <w:rFonts w:ascii="Times New Roman" w:hAnsi="Times New Roman" w:cs="Times New Roman"/>
                <w:b/>
                <w:sz w:val="24"/>
                <w:szCs w:val="24"/>
              </w:rPr>
              <w:t xml:space="preserve">Skor </w:t>
            </w:r>
          </w:p>
        </w:tc>
      </w:tr>
      <w:tr w14:paraId="02FB6530">
        <w:tblPrEx>
          <w:tblCellMar>
            <w:top w:w="7" w:type="dxa"/>
            <w:left w:w="108" w:type="dxa"/>
            <w:bottom w:w="0" w:type="dxa"/>
            <w:right w:w="34" w:type="dxa"/>
          </w:tblCellMar>
        </w:tblPrEx>
        <w:trPr>
          <w:trHeight w:val="240"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3984B395">
            <w:pPr>
              <w:spacing w:after="0" w:line="240" w:lineRule="auto"/>
              <w:jc w:val="both"/>
              <w:rPr>
                <w:rFonts w:ascii="Times New Roman" w:hAnsi="Times New Roman" w:eastAsia="Times New Roman" w:cs="Times New Roman"/>
                <w:color w:val="000000"/>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32EA314C">
            <w:pPr>
              <w:spacing w:after="0" w:line="240" w:lineRule="auto"/>
              <w:jc w:val="both"/>
              <w:rPr>
                <w:rFonts w:ascii="Times New Roman" w:hAnsi="Times New Roman" w:eastAsia="Times New Roman" w:cs="Times New Roman"/>
                <w:color w:val="000000"/>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5D72061A">
            <w:pPr>
              <w:spacing w:after="0" w:line="240" w:lineRule="auto"/>
              <w:jc w:val="both"/>
              <w:rPr>
                <w:rFonts w:ascii="Times New Roman" w:hAnsi="Times New Roman" w:eastAsia="Times New Roman" w:cs="Times New Roman"/>
                <w:color w:val="000000"/>
                <w:sz w:val="24"/>
                <w:szCs w:val="24"/>
              </w:rPr>
            </w:pPr>
          </w:p>
        </w:tc>
        <w:tc>
          <w:tcPr>
            <w:tcW w:w="566" w:type="dxa"/>
            <w:tcBorders>
              <w:top w:val="single" w:color="000000" w:sz="4" w:space="0"/>
              <w:left w:val="single" w:color="000000" w:sz="4" w:space="0"/>
              <w:bottom w:val="single" w:color="000000" w:sz="4" w:space="0"/>
              <w:right w:val="single" w:color="000000" w:sz="4" w:space="0"/>
            </w:tcBorders>
          </w:tcPr>
          <w:p w14:paraId="7A60F6F2">
            <w:pPr>
              <w:spacing w:after="0" w:line="256" w:lineRule="auto"/>
              <w:ind w:left="24"/>
              <w:jc w:val="both"/>
              <w:rPr>
                <w:rFonts w:ascii="Times New Roman" w:hAnsi="Times New Roman" w:cs="Times New Roman"/>
                <w:sz w:val="24"/>
                <w:szCs w:val="24"/>
              </w:rPr>
            </w:pPr>
            <w:r>
              <w:rPr>
                <w:rFonts w:ascii="Times New Roman" w:hAnsi="Times New Roman" w:cs="Times New Roman"/>
                <w:b/>
                <w:sz w:val="24"/>
                <w:szCs w:val="24"/>
              </w:rPr>
              <w:t xml:space="preserve">Md </w:t>
            </w:r>
          </w:p>
        </w:tc>
        <w:tc>
          <w:tcPr>
            <w:tcW w:w="569" w:type="dxa"/>
            <w:tcBorders>
              <w:top w:val="single" w:color="000000" w:sz="4" w:space="0"/>
              <w:left w:val="single" w:color="000000" w:sz="4" w:space="0"/>
              <w:bottom w:val="single" w:color="000000" w:sz="4" w:space="0"/>
              <w:right w:val="single" w:color="000000" w:sz="4" w:space="0"/>
            </w:tcBorders>
          </w:tcPr>
          <w:p w14:paraId="74EEAA81">
            <w:pPr>
              <w:spacing w:after="0" w:line="256" w:lineRule="auto"/>
              <w:ind w:right="141"/>
              <w:jc w:val="both"/>
              <w:rPr>
                <w:rFonts w:ascii="Times New Roman" w:hAnsi="Times New Roman" w:cs="Times New Roman"/>
                <w:sz w:val="24"/>
                <w:szCs w:val="24"/>
              </w:rPr>
            </w:pPr>
            <w:r>
              <w:rPr>
                <w:rFonts w:ascii="Times New Roman" w:hAnsi="Times New Roman" w:cs="Times New Roman"/>
                <w:b/>
                <w:sz w:val="24"/>
                <w:szCs w:val="24"/>
              </w:rPr>
              <w:t xml:space="preserve">Sd </w:t>
            </w:r>
          </w:p>
        </w:tc>
        <w:tc>
          <w:tcPr>
            <w:tcW w:w="566" w:type="dxa"/>
            <w:tcBorders>
              <w:top w:val="single" w:color="000000" w:sz="4" w:space="0"/>
              <w:left w:val="single" w:color="000000" w:sz="4" w:space="0"/>
              <w:bottom w:val="single" w:color="000000" w:sz="4" w:space="0"/>
              <w:right w:val="single" w:color="000000" w:sz="4" w:space="0"/>
            </w:tcBorders>
          </w:tcPr>
          <w:p w14:paraId="03101C2A">
            <w:pPr>
              <w:spacing w:after="0" w:line="256" w:lineRule="auto"/>
              <w:ind w:right="138"/>
              <w:jc w:val="both"/>
              <w:rPr>
                <w:rFonts w:ascii="Times New Roman" w:hAnsi="Times New Roman" w:cs="Times New Roman"/>
                <w:sz w:val="24"/>
                <w:szCs w:val="24"/>
              </w:rPr>
            </w:pPr>
            <w:r>
              <w:rPr>
                <w:rFonts w:ascii="Times New Roman" w:hAnsi="Times New Roman" w:cs="Times New Roman"/>
                <w:b/>
                <w:sz w:val="24"/>
                <w:szCs w:val="24"/>
              </w:rPr>
              <w:t xml:space="preserve">Su </w:t>
            </w:r>
          </w:p>
        </w:tc>
        <w:tc>
          <w:tcPr>
            <w:tcW w:w="425" w:type="dxa"/>
            <w:tcBorders>
              <w:top w:val="single" w:color="000000" w:sz="4" w:space="0"/>
              <w:left w:val="single" w:color="000000" w:sz="4" w:space="0"/>
              <w:bottom w:val="single" w:color="000000" w:sz="4" w:space="0"/>
              <w:right w:val="single" w:color="000000" w:sz="4" w:space="0"/>
            </w:tcBorders>
          </w:tcPr>
          <w:p w14:paraId="1C153022">
            <w:pPr>
              <w:spacing w:after="0" w:line="256" w:lineRule="auto"/>
              <w:ind w:right="75"/>
              <w:jc w:val="both"/>
              <w:rPr>
                <w:rFonts w:ascii="Times New Roman" w:hAnsi="Times New Roman" w:cs="Times New Roman"/>
                <w:sz w:val="24"/>
                <w:szCs w:val="24"/>
              </w:rPr>
            </w:pPr>
            <w:r>
              <w:rPr>
                <w:rFonts w:ascii="Times New Roman" w:hAnsi="Times New Roman" w:cs="Times New Roman"/>
                <w:b/>
                <w:sz w:val="24"/>
                <w:szCs w:val="24"/>
              </w:rPr>
              <w:t xml:space="preserve">I </w:t>
            </w:r>
          </w:p>
        </w:tc>
        <w:tc>
          <w:tcPr>
            <w:tcW w:w="425" w:type="dxa"/>
            <w:tcBorders>
              <w:top w:val="single" w:color="000000" w:sz="4" w:space="0"/>
              <w:left w:val="single" w:color="000000" w:sz="4" w:space="0"/>
              <w:bottom w:val="single" w:color="000000" w:sz="4" w:space="0"/>
              <w:right w:val="single" w:color="000000" w:sz="4" w:space="0"/>
            </w:tcBorders>
          </w:tcPr>
          <w:p w14:paraId="73E436A8">
            <w:pPr>
              <w:spacing w:after="0" w:line="256" w:lineRule="auto"/>
              <w:ind w:right="102"/>
              <w:jc w:val="both"/>
              <w:rPr>
                <w:rFonts w:ascii="Times New Roman" w:hAnsi="Times New Roman" w:cs="Times New Roman"/>
                <w:sz w:val="24"/>
                <w:szCs w:val="24"/>
              </w:rPr>
            </w:pPr>
            <w:r>
              <w:rPr>
                <w:rFonts w:ascii="Times New Roman" w:hAnsi="Times New Roman" w:cs="Times New Roman"/>
                <w:b/>
                <w:sz w:val="24"/>
                <w:szCs w:val="24"/>
              </w:rPr>
              <w:t xml:space="preserve">II </w:t>
            </w:r>
          </w:p>
        </w:tc>
        <w:tc>
          <w:tcPr>
            <w:tcW w:w="583" w:type="dxa"/>
            <w:tcBorders>
              <w:top w:val="single" w:color="000000" w:sz="4" w:space="0"/>
              <w:left w:val="single" w:color="000000" w:sz="4" w:space="0"/>
              <w:bottom w:val="single" w:color="000000" w:sz="4" w:space="0"/>
              <w:right w:val="single" w:color="000000" w:sz="4" w:space="0"/>
            </w:tcBorders>
          </w:tcPr>
          <w:p w14:paraId="1511C59E">
            <w:pPr>
              <w:spacing w:after="0" w:line="256" w:lineRule="auto"/>
              <w:jc w:val="both"/>
              <w:rPr>
                <w:rFonts w:ascii="Times New Roman" w:hAnsi="Times New Roman" w:cs="Times New Roman"/>
                <w:sz w:val="24"/>
                <w:szCs w:val="24"/>
              </w:rPr>
            </w:pPr>
            <w:r>
              <w:rPr>
                <w:rFonts w:ascii="Times New Roman" w:hAnsi="Times New Roman" w:cs="Times New Roman"/>
                <w:b/>
                <w:sz w:val="24"/>
                <w:szCs w:val="24"/>
              </w:rPr>
              <w:t xml:space="preserve">III </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65D6F82B">
            <w:pPr>
              <w:spacing w:after="0" w:line="240" w:lineRule="auto"/>
              <w:jc w:val="both"/>
              <w:rPr>
                <w:rFonts w:ascii="Times New Roman" w:hAnsi="Times New Roman" w:eastAsia="Times New Roman" w:cs="Times New Roman"/>
                <w:color w:val="000000"/>
                <w:sz w:val="24"/>
                <w:szCs w:val="24"/>
              </w:rPr>
            </w:pPr>
          </w:p>
        </w:tc>
      </w:tr>
      <w:tr w14:paraId="3CB51E27">
        <w:tblPrEx>
          <w:tblCellMar>
            <w:top w:w="7" w:type="dxa"/>
            <w:left w:w="108" w:type="dxa"/>
            <w:bottom w:w="0" w:type="dxa"/>
            <w:right w:w="34" w:type="dxa"/>
          </w:tblCellMar>
        </w:tblPrEx>
        <w:trPr>
          <w:trHeight w:val="3507" w:hRule="atLeast"/>
        </w:trPr>
        <w:tc>
          <w:tcPr>
            <w:tcW w:w="2127" w:type="dxa"/>
            <w:tcBorders>
              <w:top w:val="single" w:color="000000" w:sz="4" w:space="0"/>
              <w:left w:val="single" w:color="000000" w:sz="4" w:space="0"/>
              <w:bottom w:val="single" w:color="000000" w:sz="4" w:space="0"/>
              <w:right w:val="single" w:color="000000" w:sz="4" w:space="0"/>
            </w:tcBorders>
          </w:tcPr>
          <w:p w14:paraId="01659492">
            <w:pPr>
              <w:spacing w:after="0" w:line="256" w:lineRule="auto"/>
              <w:ind w:right="77"/>
              <w:jc w:val="both"/>
              <w:rPr>
                <w:rFonts w:ascii="Times New Roman" w:hAnsi="Times New Roman" w:cs="Times New Roman"/>
                <w:sz w:val="24"/>
                <w:szCs w:val="24"/>
              </w:rPr>
            </w:pPr>
            <w:r>
              <w:rPr>
                <w:rFonts w:ascii="Times New Roman" w:hAnsi="Times New Roman" w:cs="Times New Roman"/>
                <w:sz w:val="24"/>
                <w:szCs w:val="24"/>
              </w:rPr>
              <w:t xml:space="preserve">3.5 Menggali informasi penting dari </w:t>
            </w:r>
            <w:r>
              <w:rPr>
                <w:rFonts w:ascii="Times New Roman" w:hAnsi="Times New Roman" w:eastAsia="Times New Roman" w:cs="Times New Roman"/>
                <w:sz w:val="24"/>
                <w:szCs w:val="24"/>
              </w:rPr>
              <w:t>teks narasi cerita pendek</w:t>
            </w:r>
            <w:r>
              <w:rPr>
                <w:rFonts w:ascii="Times New Roman" w:hAnsi="Times New Roman" w:cs="Times New Roman"/>
                <w:sz w:val="24"/>
                <w:szCs w:val="24"/>
              </w:rPr>
              <w:t xml:space="preserve"> yang disajikan secara lisan dan tulisan menggunakan aspek, apa, dimana, kapan, siapa, mengapa, dan bagaimana </w:t>
            </w:r>
          </w:p>
        </w:tc>
        <w:tc>
          <w:tcPr>
            <w:tcW w:w="1418" w:type="dxa"/>
            <w:tcBorders>
              <w:top w:val="single" w:color="000000" w:sz="4" w:space="0"/>
              <w:left w:val="single" w:color="000000" w:sz="4" w:space="0"/>
              <w:bottom w:val="single" w:color="000000" w:sz="4" w:space="0"/>
              <w:right w:val="single" w:color="000000" w:sz="4" w:space="0"/>
            </w:tcBorders>
          </w:tcPr>
          <w:p w14:paraId="31014603">
            <w:pPr>
              <w:spacing w:after="0" w:line="237" w:lineRule="auto"/>
              <w:ind w:right="77"/>
              <w:jc w:val="both"/>
              <w:rPr>
                <w:rFonts w:ascii="Times New Roman" w:hAnsi="Times New Roman" w:cs="Times New Roman"/>
                <w:sz w:val="24"/>
                <w:szCs w:val="24"/>
              </w:rPr>
            </w:pPr>
            <w:r>
              <w:rPr>
                <w:rFonts w:ascii="Times New Roman" w:hAnsi="Times New Roman" w:cs="Times New Roman"/>
                <w:sz w:val="24"/>
                <w:szCs w:val="24"/>
              </w:rPr>
              <w:t xml:space="preserve">3.5.1Mengide ntifikasi informasi penting dari </w:t>
            </w:r>
            <w:r>
              <w:rPr>
                <w:rFonts w:ascii="Times New Roman" w:hAnsi="Times New Roman" w:eastAsia="Times New Roman" w:cs="Times New Roman"/>
                <w:sz w:val="24"/>
                <w:szCs w:val="24"/>
              </w:rPr>
              <w:t>teks narasi cerita pendek</w:t>
            </w:r>
            <w:r>
              <w:rPr>
                <w:rFonts w:ascii="Times New Roman" w:hAnsi="Times New Roman" w:cs="Times New Roman"/>
                <w:sz w:val="24"/>
                <w:szCs w:val="24"/>
              </w:rPr>
              <w:t xml:space="preserve"> yang disajikan secara lisan dan tulisan menggunakan </w:t>
            </w:r>
          </w:p>
          <w:p w14:paraId="18E7A891">
            <w:pPr>
              <w:spacing w:after="0" w:line="256" w:lineRule="auto"/>
              <w:ind w:right="66"/>
              <w:jc w:val="both"/>
              <w:rPr>
                <w:rFonts w:ascii="Times New Roman" w:hAnsi="Times New Roman" w:cs="Times New Roman"/>
                <w:sz w:val="24"/>
                <w:szCs w:val="24"/>
              </w:rPr>
            </w:pPr>
            <w:r>
              <w:rPr>
                <w:rFonts w:ascii="Times New Roman" w:hAnsi="Times New Roman" w:cs="Times New Roman"/>
                <w:sz w:val="24"/>
                <w:szCs w:val="24"/>
              </w:rPr>
              <w:t xml:space="preserve">aspek, apa, dimana, kapan, siapa, mengapa, dan bagaimana. </w:t>
            </w:r>
          </w:p>
        </w:tc>
        <w:tc>
          <w:tcPr>
            <w:tcW w:w="708" w:type="dxa"/>
            <w:tcBorders>
              <w:top w:val="single" w:color="000000" w:sz="4" w:space="0"/>
              <w:left w:val="single" w:color="000000" w:sz="4" w:space="0"/>
              <w:bottom w:val="single" w:color="000000" w:sz="4" w:space="0"/>
              <w:right w:val="single" w:color="000000" w:sz="4" w:space="0"/>
            </w:tcBorders>
          </w:tcPr>
          <w:p w14:paraId="0A3A9450">
            <w:pPr>
              <w:spacing w:after="0" w:line="256" w:lineRule="auto"/>
              <w:ind w:right="75"/>
              <w:jc w:val="both"/>
              <w:rPr>
                <w:rFonts w:ascii="Times New Roman" w:hAnsi="Times New Roman" w:cs="Times New Roman"/>
                <w:sz w:val="24"/>
                <w:szCs w:val="24"/>
              </w:rPr>
            </w:pPr>
            <w:r>
              <w:rPr>
                <w:rFonts w:ascii="Times New Roman" w:hAnsi="Times New Roman" w:cs="Times New Roman"/>
                <w:sz w:val="24"/>
                <w:szCs w:val="24"/>
              </w:rPr>
              <w:t xml:space="preserve">1-8 </w:t>
            </w:r>
          </w:p>
        </w:tc>
        <w:tc>
          <w:tcPr>
            <w:tcW w:w="566" w:type="dxa"/>
            <w:tcBorders>
              <w:top w:val="single" w:color="000000" w:sz="4" w:space="0"/>
              <w:left w:val="single" w:color="000000" w:sz="4" w:space="0"/>
              <w:bottom w:val="single" w:color="000000" w:sz="4" w:space="0"/>
              <w:right w:val="single" w:color="000000" w:sz="4" w:space="0"/>
            </w:tcBorders>
          </w:tcPr>
          <w:p w14:paraId="045883CA">
            <w:pPr>
              <w:spacing w:after="0" w:line="256" w:lineRule="auto"/>
              <w:ind w:right="76"/>
              <w:jc w:val="both"/>
              <w:rPr>
                <w:rFonts w:ascii="Times New Roman" w:hAnsi="Times New Roman" w:cs="Times New Roman"/>
                <w:sz w:val="24"/>
                <w:szCs w:val="24"/>
              </w:rPr>
            </w:pPr>
            <w:r>
              <w:rPr>
                <w:rFonts w:ascii="Times New Roman" w:hAnsi="Times New Roman" w:cs="Times New Roman"/>
                <w:b/>
                <w:sz w:val="24"/>
                <w:szCs w:val="24"/>
              </w:rPr>
              <w:t xml:space="preserve">√ </w:t>
            </w:r>
          </w:p>
        </w:tc>
        <w:tc>
          <w:tcPr>
            <w:tcW w:w="569" w:type="dxa"/>
            <w:tcBorders>
              <w:top w:val="single" w:color="000000" w:sz="4" w:space="0"/>
              <w:left w:val="single" w:color="000000" w:sz="4" w:space="0"/>
              <w:bottom w:val="single" w:color="000000" w:sz="4" w:space="0"/>
              <w:right w:val="single" w:color="000000" w:sz="4" w:space="0"/>
            </w:tcBorders>
          </w:tcPr>
          <w:p w14:paraId="52C4997C">
            <w:pPr>
              <w:spacing w:after="0" w:line="256" w:lineRule="auto"/>
              <w:ind w:right="16"/>
              <w:jc w:val="both"/>
              <w:rPr>
                <w:rFonts w:ascii="Times New Roman" w:hAnsi="Times New Roman" w:cs="Times New Roman"/>
                <w:sz w:val="24"/>
                <w:szCs w:val="24"/>
              </w:rPr>
            </w:pPr>
            <w:r>
              <w:rPr>
                <w:rFonts w:ascii="Times New Roman" w:hAnsi="Times New Roman" w:cs="Times New Roman"/>
                <w:b/>
                <w:sz w:val="24"/>
                <w:szCs w:val="24"/>
              </w:rPr>
              <w:t xml:space="preserve"> </w:t>
            </w:r>
          </w:p>
        </w:tc>
        <w:tc>
          <w:tcPr>
            <w:tcW w:w="566" w:type="dxa"/>
            <w:tcBorders>
              <w:top w:val="single" w:color="000000" w:sz="4" w:space="0"/>
              <w:left w:val="single" w:color="000000" w:sz="4" w:space="0"/>
              <w:bottom w:val="single" w:color="000000" w:sz="4" w:space="0"/>
              <w:right w:val="single" w:color="000000" w:sz="4" w:space="0"/>
            </w:tcBorders>
          </w:tcPr>
          <w:p w14:paraId="5B411BF9">
            <w:pPr>
              <w:spacing w:after="0" w:line="256" w:lineRule="auto"/>
              <w:ind w:right="14"/>
              <w:jc w:val="both"/>
              <w:rPr>
                <w:rFonts w:ascii="Times New Roman" w:hAnsi="Times New Roman" w:cs="Times New Roman"/>
                <w:sz w:val="24"/>
                <w:szCs w:val="24"/>
              </w:rPr>
            </w:pPr>
            <w:r>
              <w:rPr>
                <w:rFonts w:ascii="Times New Roman" w:hAnsi="Times New Roman" w:cs="Times New Roman"/>
                <w:b/>
                <w:sz w:val="24"/>
                <w:szCs w:val="24"/>
              </w:rPr>
              <w:t xml:space="preserve"> </w:t>
            </w:r>
          </w:p>
        </w:tc>
        <w:tc>
          <w:tcPr>
            <w:tcW w:w="425" w:type="dxa"/>
            <w:tcBorders>
              <w:top w:val="single" w:color="000000" w:sz="4" w:space="0"/>
              <w:left w:val="single" w:color="000000" w:sz="4" w:space="0"/>
              <w:bottom w:val="single" w:color="000000" w:sz="4" w:space="0"/>
              <w:right w:val="single" w:color="000000" w:sz="4" w:space="0"/>
            </w:tcBorders>
          </w:tcPr>
          <w:p w14:paraId="6BDB1398">
            <w:pPr>
              <w:spacing w:after="0" w:line="256" w:lineRule="auto"/>
              <w:ind w:left="38"/>
              <w:jc w:val="both"/>
              <w:rPr>
                <w:rFonts w:ascii="Times New Roman" w:hAnsi="Times New Roman" w:cs="Times New Roman"/>
                <w:sz w:val="24"/>
                <w:szCs w:val="24"/>
              </w:rPr>
            </w:pPr>
            <w:r>
              <w:rPr>
                <w:rFonts w:ascii="Times New Roman" w:hAnsi="Times New Roman" w:cs="Times New Roman"/>
                <w:b/>
                <w:sz w:val="24"/>
                <w:szCs w:val="24"/>
              </w:rPr>
              <w:t xml:space="preserve">√ </w:t>
            </w:r>
          </w:p>
        </w:tc>
        <w:tc>
          <w:tcPr>
            <w:tcW w:w="425" w:type="dxa"/>
            <w:tcBorders>
              <w:top w:val="single" w:color="000000" w:sz="4" w:space="0"/>
              <w:left w:val="single" w:color="000000" w:sz="4" w:space="0"/>
              <w:bottom w:val="single" w:color="000000" w:sz="4" w:space="0"/>
              <w:right w:val="single" w:color="000000" w:sz="4" w:space="0"/>
            </w:tcBorders>
          </w:tcPr>
          <w:p w14:paraId="4E8B9CE3">
            <w:pPr>
              <w:spacing w:after="0" w:line="256" w:lineRule="auto"/>
              <w:ind w:right="17"/>
              <w:jc w:val="both"/>
              <w:rPr>
                <w:rFonts w:ascii="Times New Roman" w:hAnsi="Times New Roman" w:cs="Times New Roman"/>
                <w:sz w:val="24"/>
                <w:szCs w:val="24"/>
              </w:rPr>
            </w:pPr>
            <w:r>
              <w:rPr>
                <w:rFonts w:ascii="Times New Roman" w:hAnsi="Times New Roman" w:cs="Times New Roman"/>
                <w:b/>
                <w:sz w:val="24"/>
                <w:szCs w:val="24"/>
              </w:rPr>
              <w:t xml:space="preserve"> </w:t>
            </w:r>
          </w:p>
        </w:tc>
        <w:tc>
          <w:tcPr>
            <w:tcW w:w="583" w:type="dxa"/>
            <w:tcBorders>
              <w:top w:val="single" w:color="000000" w:sz="4" w:space="0"/>
              <w:left w:val="single" w:color="000000" w:sz="4" w:space="0"/>
              <w:bottom w:val="single" w:color="000000" w:sz="4" w:space="0"/>
              <w:right w:val="single" w:color="000000" w:sz="4" w:space="0"/>
            </w:tcBorders>
          </w:tcPr>
          <w:p w14:paraId="5D0E953E">
            <w:pPr>
              <w:spacing w:after="0" w:line="256" w:lineRule="auto"/>
              <w:ind w:right="16"/>
              <w:jc w:val="both"/>
              <w:rPr>
                <w:rFonts w:ascii="Times New Roman" w:hAnsi="Times New Roman" w:cs="Times New Roman"/>
                <w:sz w:val="24"/>
                <w:szCs w:val="24"/>
              </w:rPr>
            </w:pPr>
            <w:r>
              <w:rPr>
                <w:rFonts w:ascii="Times New Roman" w:hAnsi="Times New Roman" w:cs="Times New Roman"/>
                <w:b/>
                <w:sz w:val="24"/>
                <w:szCs w:val="24"/>
              </w:rPr>
              <w:t xml:space="preserve"> </w:t>
            </w:r>
          </w:p>
        </w:tc>
        <w:tc>
          <w:tcPr>
            <w:tcW w:w="660" w:type="dxa"/>
            <w:tcBorders>
              <w:top w:val="single" w:color="000000" w:sz="4" w:space="0"/>
              <w:left w:val="single" w:color="000000" w:sz="4" w:space="0"/>
              <w:bottom w:val="single" w:color="000000" w:sz="4" w:space="0"/>
              <w:right w:val="single" w:color="000000" w:sz="4" w:space="0"/>
            </w:tcBorders>
          </w:tcPr>
          <w:p w14:paraId="13805121">
            <w:pPr>
              <w:spacing w:after="0" w:line="256" w:lineRule="auto"/>
              <w:ind w:right="76"/>
              <w:jc w:val="both"/>
              <w:rPr>
                <w:rFonts w:ascii="Times New Roman" w:hAnsi="Times New Roman" w:cs="Times New Roman"/>
                <w:sz w:val="24"/>
                <w:szCs w:val="24"/>
              </w:rPr>
            </w:pPr>
            <w:r>
              <w:rPr>
                <w:rFonts w:ascii="Times New Roman" w:hAnsi="Times New Roman" w:cs="Times New Roman"/>
                <w:b/>
                <w:sz w:val="24"/>
                <w:szCs w:val="24"/>
              </w:rPr>
              <w:t xml:space="preserve">80 </w:t>
            </w:r>
          </w:p>
        </w:tc>
      </w:tr>
      <w:tr w14:paraId="3287A6D1">
        <w:tblPrEx>
          <w:tblCellMar>
            <w:top w:w="7" w:type="dxa"/>
            <w:left w:w="108" w:type="dxa"/>
            <w:bottom w:w="0" w:type="dxa"/>
            <w:right w:w="34" w:type="dxa"/>
          </w:tblCellMar>
        </w:tblPrEx>
        <w:trPr>
          <w:trHeight w:val="1128" w:hRule="atLeast"/>
        </w:trPr>
        <w:tc>
          <w:tcPr>
            <w:tcW w:w="2127" w:type="dxa"/>
            <w:tcBorders>
              <w:top w:val="single" w:color="000000" w:sz="4" w:space="0"/>
              <w:left w:val="single" w:color="000000" w:sz="4" w:space="0"/>
              <w:bottom w:val="single" w:color="000000" w:sz="4" w:space="0"/>
              <w:right w:val="single" w:color="000000" w:sz="4" w:space="0"/>
            </w:tcBorders>
          </w:tcPr>
          <w:p w14:paraId="0B529CBB">
            <w:pPr>
              <w:spacing w:after="0" w:line="256" w:lineRule="auto"/>
              <w:ind w:right="49"/>
              <w:jc w:val="both"/>
              <w:rPr>
                <w:rFonts w:ascii="Times New Roman" w:hAnsi="Times New Roman" w:cs="Times New Roman"/>
                <w:sz w:val="24"/>
                <w:szCs w:val="24"/>
              </w:rPr>
            </w:pPr>
            <w:r>
              <w:rPr>
                <w:rFonts w:ascii="Times New Roman" w:hAnsi="Times New Roman" w:cs="Times New Roman"/>
                <w:sz w:val="24"/>
                <w:szCs w:val="24"/>
              </w:rPr>
              <w:t xml:space="preserve">4.5 Memaparkan informasi penting dari </w:t>
            </w:r>
            <w:r>
              <w:rPr>
                <w:rFonts w:ascii="Times New Roman" w:hAnsi="Times New Roman" w:eastAsia="Times New Roman" w:cs="Times New Roman"/>
                <w:sz w:val="24"/>
                <w:szCs w:val="24"/>
              </w:rPr>
              <w:t>teks narasi cerita pendek</w:t>
            </w:r>
            <w:r>
              <w:rPr>
                <w:rFonts w:ascii="Times New Roman" w:hAnsi="Times New Roman" w:cs="Times New Roman"/>
                <w:sz w:val="24"/>
                <w:szCs w:val="24"/>
              </w:rPr>
              <w:t xml:space="preserve"> menggunakan aspek, apa, dimana, kapan, siapa, mengapa, dan bagaimana serta kosakata dan kalimat efektif. </w:t>
            </w:r>
          </w:p>
        </w:tc>
        <w:tc>
          <w:tcPr>
            <w:tcW w:w="1418" w:type="dxa"/>
            <w:tcBorders>
              <w:top w:val="single" w:color="000000" w:sz="4" w:space="0"/>
              <w:left w:val="single" w:color="000000" w:sz="4" w:space="0"/>
              <w:bottom w:val="single" w:color="000000" w:sz="4" w:space="0"/>
              <w:right w:val="single" w:color="000000" w:sz="4" w:space="0"/>
            </w:tcBorders>
          </w:tcPr>
          <w:p w14:paraId="46F9806A">
            <w:pPr>
              <w:spacing w:after="0" w:line="240" w:lineRule="auto"/>
              <w:ind w:right="41"/>
              <w:jc w:val="both"/>
              <w:rPr>
                <w:rFonts w:ascii="Times New Roman" w:hAnsi="Times New Roman" w:cs="Times New Roman"/>
                <w:sz w:val="24"/>
                <w:szCs w:val="24"/>
              </w:rPr>
            </w:pPr>
            <w:r>
              <w:rPr>
                <w:rFonts w:ascii="Times New Roman" w:hAnsi="Times New Roman" w:cs="Times New Roman"/>
                <w:sz w:val="24"/>
                <w:szCs w:val="24"/>
              </w:rPr>
              <w:t xml:space="preserve">4.5.1Mengurai kan informasi penting dari </w:t>
            </w:r>
            <w:r>
              <w:rPr>
                <w:rFonts w:ascii="Times New Roman" w:hAnsi="Times New Roman" w:eastAsia="Times New Roman" w:cs="Times New Roman"/>
                <w:sz w:val="24"/>
                <w:szCs w:val="24"/>
              </w:rPr>
              <w:t>teks narasi cerita pendek</w:t>
            </w:r>
            <w:r>
              <w:rPr>
                <w:rFonts w:ascii="Times New Roman" w:hAnsi="Times New Roman" w:cs="Times New Roman"/>
                <w:sz w:val="24"/>
                <w:szCs w:val="24"/>
              </w:rPr>
              <w:t xml:space="preserve"> menggunakan aspek, apa, dimana, kapan, siapa, mengapa, dan bagaimana serta kosakata dan kalimat efektif. </w:t>
            </w:r>
          </w:p>
          <w:p w14:paraId="6CC03693">
            <w:pPr>
              <w:spacing w:after="0" w:line="256" w:lineRule="auto"/>
              <w:jc w:val="both"/>
              <w:rPr>
                <w:rFonts w:ascii="Times New Roman" w:hAnsi="Times New Roman" w:cs="Times New Roman"/>
                <w:sz w:val="24"/>
                <w:szCs w:val="24"/>
              </w:rPr>
            </w:pPr>
            <w:r>
              <w:rPr>
                <w:rFonts w:ascii="Times New Roman" w:hAnsi="Times New Roman" w:cs="Times New Roman"/>
                <w:sz w:val="24"/>
                <w:szCs w:val="24"/>
              </w:rPr>
              <w:t xml:space="preserve">4.5.2 </w:t>
            </w:r>
          </w:p>
          <w:p w14:paraId="24FA9DF7">
            <w:pPr>
              <w:spacing w:after="0" w:line="256" w:lineRule="auto"/>
              <w:ind w:right="51"/>
              <w:jc w:val="both"/>
              <w:rPr>
                <w:rFonts w:ascii="Times New Roman" w:hAnsi="Times New Roman" w:cs="Times New Roman"/>
                <w:sz w:val="24"/>
                <w:szCs w:val="24"/>
              </w:rPr>
            </w:pPr>
            <w:r>
              <w:rPr>
                <w:rFonts w:ascii="Times New Roman" w:hAnsi="Times New Roman" w:cs="Times New Roman"/>
                <w:sz w:val="24"/>
                <w:szCs w:val="24"/>
              </w:rPr>
              <w:t xml:space="preserve">Menemukan kosakata dan kalimat efektif dari </w:t>
            </w:r>
            <w:r>
              <w:rPr>
                <w:rFonts w:ascii="Times New Roman" w:hAnsi="Times New Roman" w:eastAsia="Times New Roman" w:cs="Times New Roman"/>
                <w:sz w:val="24"/>
                <w:szCs w:val="24"/>
              </w:rPr>
              <w:t>teks narasi cerita pendek.</w:t>
            </w:r>
          </w:p>
        </w:tc>
        <w:tc>
          <w:tcPr>
            <w:tcW w:w="708" w:type="dxa"/>
            <w:tcBorders>
              <w:top w:val="single" w:color="000000" w:sz="4" w:space="0"/>
              <w:left w:val="single" w:color="000000" w:sz="4" w:space="0"/>
              <w:bottom w:val="single" w:color="000000" w:sz="4" w:space="0"/>
              <w:right w:val="single" w:color="000000" w:sz="4" w:space="0"/>
            </w:tcBorders>
          </w:tcPr>
          <w:p w14:paraId="3D8ACA3F">
            <w:pPr>
              <w:spacing w:after="0" w:line="256" w:lineRule="auto"/>
              <w:jc w:val="both"/>
              <w:rPr>
                <w:rFonts w:ascii="Times New Roman" w:hAnsi="Times New Roman" w:cs="Times New Roman"/>
                <w:sz w:val="24"/>
                <w:szCs w:val="24"/>
              </w:rPr>
            </w:pPr>
            <w:r>
              <w:rPr>
                <w:rFonts w:ascii="Times New Roman" w:hAnsi="Times New Roman" w:cs="Times New Roman"/>
                <w:sz w:val="24"/>
                <w:szCs w:val="24"/>
              </w:rPr>
              <w:t xml:space="preserve">9-10 </w:t>
            </w:r>
          </w:p>
        </w:tc>
        <w:tc>
          <w:tcPr>
            <w:tcW w:w="566" w:type="dxa"/>
            <w:tcBorders>
              <w:top w:val="single" w:color="000000" w:sz="4" w:space="0"/>
              <w:left w:val="single" w:color="000000" w:sz="4" w:space="0"/>
              <w:bottom w:val="single" w:color="000000" w:sz="4" w:space="0"/>
              <w:right w:val="single" w:color="000000" w:sz="4" w:space="0"/>
            </w:tcBorders>
          </w:tcPr>
          <w:p w14:paraId="107DB199">
            <w:pPr>
              <w:spacing w:after="0" w:line="256" w:lineRule="auto"/>
              <w:ind w:left="12"/>
              <w:jc w:val="both"/>
              <w:rPr>
                <w:rFonts w:ascii="Times New Roman" w:hAnsi="Times New Roman" w:cs="Times New Roman"/>
                <w:sz w:val="24"/>
                <w:szCs w:val="24"/>
              </w:rPr>
            </w:pPr>
            <w:r>
              <w:rPr>
                <w:rFonts w:ascii="Times New Roman" w:hAnsi="Times New Roman" w:cs="Times New Roman"/>
                <w:b/>
                <w:sz w:val="24"/>
                <w:szCs w:val="24"/>
              </w:rPr>
              <w:t xml:space="preserve"> </w:t>
            </w:r>
          </w:p>
        </w:tc>
        <w:tc>
          <w:tcPr>
            <w:tcW w:w="569" w:type="dxa"/>
            <w:tcBorders>
              <w:top w:val="single" w:color="000000" w:sz="4" w:space="0"/>
              <w:left w:val="single" w:color="000000" w:sz="4" w:space="0"/>
              <w:bottom w:val="single" w:color="000000" w:sz="4" w:space="0"/>
              <w:right w:val="single" w:color="000000" w:sz="4" w:space="0"/>
            </w:tcBorders>
          </w:tcPr>
          <w:p w14:paraId="411304D6">
            <w:pPr>
              <w:spacing w:after="0" w:line="256" w:lineRule="auto"/>
              <w:ind w:right="53"/>
              <w:jc w:val="both"/>
              <w:rPr>
                <w:rFonts w:ascii="Times New Roman" w:hAnsi="Times New Roman" w:cs="Times New Roman"/>
                <w:sz w:val="24"/>
                <w:szCs w:val="24"/>
              </w:rPr>
            </w:pPr>
            <w:r>
              <w:rPr>
                <w:rFonts w:ascii="Times New Roman" w:hAnsi="Times New Roman" w:cs="Times New Roman"/>
                <w:b/>
                <w:sz w:val="24"/>
                <w:szCs w:val="24"/>
              </w:rPr>
              <w:t xml:space="preserve">√ </w:t>
            </w:r>
          </w:p>
        </w:tc>
        <w:tc>
          <w:tcPr>
            <w:tcW w:w="566" w:type="dxa"/>
            <w:tcBorders>
              <w:top w:val="single" w:color="000000" w:sz="4" w:space="0"/>
              <w:left w:val="single" w:color="000000" w:sz="4" w:space="0"/>
              <w:bottom w:val="single" w:color="000000" w:sz="4" w:space="0"/>
              <w:right w:val="single" w:color="000000" w:sz="4" w:space="0"/>
            </w:tcBorders>
          </w:tcPr>
          <w:p w14:paraId="11AD5FCF">
            <w:pPr>
              <w:spacing w:after="0" w:line="256" w:lineRule="auto"/>
              <w:ind w:right="51"/>
              <w:jc w:val="both"/>
              <w:rPr>
                <w:rFonts w:ascii="Times New Roman" w:hAnsi="Times New Roman" w:cs="Times New Roman"/>
                <w:sz w:val="24"/>
                <w:szCs w:val="24"/>
              </w:rPr>
            </w:pPr>
            <w:r>
              <w:rPr>
                <w:rFonts w:ascii="Times New Roman" w:hAnsi="Times New Roman" w:cs="Times New Roman"/>
                <w:b/>
                <w:sz w:val="24"/>
                <w:szCs w:val="24"/>
              </w:rPr>
              <w:t xml:space="preserve">√ </w:t>
            </w:r>
          </w:p>
        </w:tc>
        <w:tc>
          <w:tcPr>
            <w:tcW w:w="425" w:type="dxa"/>
            <w:tcBorders>
              <w:top w:val="single" w:color="000000" w:sz="4" w:space="0"/>
              <w:left w:val="single" w:color="000000" w:sz="4" w:space="0"/>
              <w:bottom w:val="single" w:color="000000" w:sz="4" w:space="0"/>
              <w:right w:val="single" w:color="000000" w:sz="4" w:space="0"/>
            </w:tcBorders>
          </w:tcPr>
          <w:p w14:paraId="4341486A">
            <w:pPr>
              <w:spacing w:after="0" w:line="256" w:lineRule="auto"/>
              <w:ind w:left="9"/>
              <w:jc w:val="both"/>
              <w:rPr>
                <w:rFonts w:ascii="Times New Roman" w:hAnsi="Times New Roman" w:cs="Times New Roman"/>
                <w:sz w:val="24"/>
                <w:szCs w:val="24"/>
              </w:rPr>
            </w:pPr>
            <w:r>
              <w:rPr>
                <w:rFonts w:ascii="Times New Roman" w:hAnsi="Times New Roman" w:cs="Times New Roman"/>
                <w:b/>
                <w:sz w:val="24"/>
                <w:szCs w:val="24"/>
              </w:rPr>
              <w:t xml:space="preserve"> </w:t>
            </w:r>
          </w:p>
        </w:tc>
        <w:tc>
          <w:tcPr>
            <w:tcW w:w="425" w:type="dxa"/>
            <w:tcBorders>
              <w:top w:val="single" w:color="000000" w:sz="4" w:space="0"/>
              <w:left w:val="single" w:color="000000" w:sz="4" w:space="0"/>
              <w:bottom w:val="single" w:color="000000" w:sz="4" w:space="0"/>
              <w:right w:val="single" w:color="000000" w:sz="4" w:space="0"/>
            </w:tcBorders>
          </w:tcPr>
          <w:p w14:paraId="3A83D789">
            <w:pPr>
              <w:spacing w:after="0" w:line="256" w:lineRule="auto"/>
              <w:ind w:left="38"/>
              <w:jc w:val="both"/>
              <w:rPr>
                <w:rFonts w:ascii="Times New Roman" w:hAnsi="Times New Roman" w:cs="Times New Roman"/>
                <w:sz w:val="24"/>
                <w:szCs w:val="24"/>
              </w:rPr>
            </w:pPr>
            <w:r>
              <w:rPr>
                <w:rFonts w:ascii="Times New Roman" w:hAnsi="Times New Roman" w:cs="Times New Roman"/>
                <w:b/>
                <w:sz w:val="24"/>
                <w:szCs w:val="24"/>
              </w:rPr>
              <w:t xml:space="preserve">√ </w:t>
            </w:r>
          </w:p>
        </w:tc>
        <w:tc>
          <w:tcPr>
            <w:tcW w:w="583" w:type="dxa"/>
            <w:tcBorders>
              <w:top w:val="single" w:color="000000" w:sz="4" w:space="0"/>
              <w:left w:val="single" w:color="000000" w:sz="4" w:space="0"/>
              <w:bottom w:val="single" w:color="000000" w:sz="4" w:space="0"/>
              <w:right w:val="single" w:color="000000" w:sz="4" w:space="0"/>
            </w:tcBorders>
          </w:tcPr>
          <w:p w14:paraId="6EF0721E">
            <w:pPr>
              <w:spacing w:after="0" w:line="256" w:lineRule="auto"/>
              <w:ind w:right="49"/>
              <w:jc w:val="both"/>
              <w:rPr>
                <w:rFonts w:ascii="Times New Roman" w:hAnsi="Times New Roman" w:cs="Times New Roman"/>
                <w:sz w:val="24"/>
                <w:szCs w:val="24"/>
              </w:rPr>
            </w:pPr>
            <w:r>
              <w:rPr>
                <w:rFonts w:ascii="Times New Roman" w:hAnsi="Times New Roman" w:cs="Times New Roman"/>
                <w:b/>
                <w:sz w:val="24"/>
                <w:szCs w:val="24"/>
              </w:rPr>
              <w:t xml:space="preserve">√ </w:t>
            </w:r>
          </w:p>
        </w:tc>
        <w:tc>
          <w:tcPr>
            <w:tcW w:w="660" w:type="dxa"/>
            <w:tcBorders>
              <w:top w:val="single" w:color="000000" w:sz="4" w:space="0"/>
              <w:left w:val="single" w:color="000000" w:sz="4" w:space="0"/>
              <w:bottom w:val="single" w:color="000000" w:sz="4" w:space="0"/>
              <w:right w:val="single" w:color="000000" w:sz="4" w:space="0"/>
            </w:tcBorders>
          </w:tcPr>
          <w:p w14:paraId="1956D074">
            <w:pPr>
              <w:spacing w:after="0" w:line="256" w:lineRule="auto"/>
              <w:ind w:right="51"/>
              <w:jc w:val="both"/>
              <w:rPr>
                <w:rFonts w:ascii="Times New Roman" w:hAnsi="Times New Roman" w:cs="Times New Roman"/>
                <w:sz w:val="24"/>
                <w:szCs w:val="24"/>
              </w:rPr>
            </w:pPr>
            <w:r>
              <w:rPr>
                <w:rFonts w:ascii="Times New Roman" w:hAnsi="Times New Roman" w:cs="Times New Roman"/>
                <w:b/>
                <w:sz w:val="24"/>
                <w:szCs w:val="24"/>
              </w:rPr>
              <w:t xml:space="preserve">20 </w:t>
            </w:r>
          </w:p>
        </w:tc>
      </w:tr>
    </w:tbl>
    <w:p w14:paraId="19176E01">
      <w:pPr>
        <w:spacing w:after="0" w:line="256" w:lineRule="auto"/>
        <w:jc w:val="both"/>
        <w:rPr>
          <w:rFonts w:ascii="Times New Roman" w:hAnsi="Times New Roman" w:eastAsia="Times New Roman" w:cs="Times New Roman"/>
          <w:color w:val="000000"/>
          <w:sz w:val="24"/>
          <w:szCs w:val="24"/>
        </w:rPr>
      </w:pPr>
      <w:r>
        <w:rPr>
          <w:rFonts w:ascii="Times New Roman" w:hAnsi="Times New Roman" w:cs="Times New Roman"/>
          <w:b/>
          <w:sz w:val="24"/>
          <w:szCs w:val="24"/>
        </w:rPr>
        <w:t xml:space="preserve"> </w:t>
      </w:r>
    </w:p>
    <w:p w14:paraId="32E3DA2E">
      <w:pPr>
        <w:spacing w:after="0" w:line="264" w:lineRule="auto"/>
        <w:ind w:left="-5"/>
        <w:jc w:val="both"/>
        <w:rPr>
          <w:rFonts w:ascii="Times New Roman" w:hAnsi="Times New Roman" w:cs="Times New Roman"/>
          <w:sz w:val="24"/>
          <w:szCs w:val="24"/>
        </w:rPr>
      </w:pPr>
      <w:r>
        <w:rPr>
          <w:rFonts w:ascii="Times New Roman" w:hAnsi="Times New Roman" w:cs="Times New Roman"/>
          <w:b/>
          <w:sz w:val="24"/>
          <w:szCs w:val="24"/>
        </w:rPr>
        <w:t xml:space="preserve">Keterangan: </w:t>
      </w:r>
    </w:p>
    <w:p w14:paraId="6A35EAEE">
      <w:pPr>
        <w:tabs>
          <w:tab w:val="center" w:pos="1702"/>
          <w:tab w:val="center" w:pos="2309"/>
          <w:tab w:val="center" w:pos="3403"/>
        </w:tabs>
        <w:spacing w:after="0"/>
        <w:ind w:left="-15"/>
        <w:jc w:val="both"/>
        <w:rPr>
          <w:rFonts w:ascii="Times New Roman" w:hAnsi="Times New Roman" w:cs="Times New Roman"/>
          <w:sz w:val="24"/>
          <w:szCs w:val="24"/>
        </w:rPr>
      </w:pPr>
      <w:r>
        <w:rPr>
          <w:rFonts w:ascii="Times New Roman" w:hAnsi="Times New Roman" w:cs="Times New Roman"/>
          <w:sz w:val="24"/>
          <w:szCs w:val="24"/>
        </w:rPr>
        <w:t xml:space="preserve">Md : mudah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 xml:space="preserve">I : mengingat </w:t>
      </w:r>
    </w:p>
    <w:p w14:paraId="31828C98">
      <w:pPr>
        <w:tabs>
          <w:tab w:val="center" w:pos="962"/>
          <w:tab w:val="center" w:pos="1702"/>
          <w:tab w:val="center" w:pos="2348"/>
          <w:tab w:val="center" w:pos="3431"/>
        </w:tabs>
        <w:spacing w:after="0"/>
        <w:ind w:left="-15"/>
        <w:jc w:val="both"/>
        <w:rPr>
          <w:rFonts w:ascii="Times New Roman" w:hAnsi="Times New Roman" w:cs="Times New Roman"/>
          <w:sz w:val="24"/>
          <w:szCs w:val="24"/>
        </w:rPr>
      </w:pPr>
      <w:r>
        <w:rPr>
          <w:rFonts w:ascii="Times New Roman" w:hAnsi="Times New Roman" w:cs="Times New Roman"/>
          <w:sz w:val="24"/>
          <w:szCs w:val="24"/>
        </w:rPr>
        <w:t xml:space="preserve">Sd : sedang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 xml:space="preserve">II : memahami </w:t>
      </w:r>
    </w:p>
    <w:p w14:paraId="78587EC7">
      <w:pPr>
        <w:tabs>
          <w:tab w:val="center" w:pos="837"/>
          <w:tab w:val="center" w:pos="1702"/>
          <w:tab w:val="center" w:pos="2388"/>
          <w:tab w:val="center" w:pos="3390"/>
        </w:tabs>
        <w:spacing w:after="0"/>
        <w:ind w:left="-15"/>
        <w:jc w:val="both"/>
        <w:rPr>
          <w:rFonts w:ascii="Times New Roman" w:hAnsi="Times New Roman" w:cs="Times New Roman"/>
          <w:sz w:val="24"/>
          <w:szCs w:val="24"/>
        </w:rPr>
      </w:pPr>
      <w:r>
        <w:rPr>
          <w:rFonts w:ascii="Times New Roman" w:hAnsi="Times New Roman" w:cs="Times New Roman"/>
          <w:sz w:val="24"/>
          <w:szCs w:val="24"/>
        </w:rPr>
        <w:t xml:space="preserve">Su : sulit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 xml:space="preserve">III : penerapan </w:t>
      </w:r>
    </w:p>
    <w:p w14:paraId="15ED3560">
      <w:pPr>
        <w:spacing w:after="0"/>
        <w:jc w:val="both"/>
        <w:rPr>
          <w:rFonts w:ascii="Times New Roman" w:hAnsi="Times New Roman" w:cs="Times New Roman"/>
          <w:sz w:val="24"/>
          <w:szCs w:val="24"/>
        </w:rPr>
      </w:pPr>
    </w:p>
    <w:p w14:paraId="2D632E8C">
      <w:pPr>
        <w:pStyle w:val="4"/>
        <w:spacing w:before="0" w:line="480" w:lineRule="auto"/>
        <w:jc w:val="both"/>
        <w:rPr>
          <w:rFonts w:ascii="Times New Roman" w:hAnsi="Times New Roman" w:cs="Times New Roman"/>
          <w:b/>
          <w:bCs/>
          <w:color w:val="auto"/>
        </w:rPr>
      </w:pPr>
      <w:r>
        <w:rPr>
          <w:rFonts w:ascii="Times New Roman" w:hAnsi="Times New Roman" w:cs="Times New Roman"/>
          <w:b/>
          <w:bCs/>
          <w:color w:val="auto"/>
        </w:rPr>
        <w:t>3) Dokumentasi</w:t>
      </w:r>
    </w:p>
    <w:p w14:paraId="50FD8B86">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Dokumentasi merupakan salah satu metode pengumpulan data yang digunakan untuk memperoleh informasi melalui sumber-sumber tertulis atau dokumen-dokumen yang berkaitan dengan permasalahan penelitian. Menurut Sugiyono (2016:240), dokumentasi adalah metode yang digunakan untuk memperoleh data langsung dari tempat penelitian berupa catatan, buku, arsip, dan dokumen lain yang relevan. </w:t>
      </w:r>
    </w:p>
    <w:p w14:paraId="324CF871">
      <w:pPr>
        <w:spacing w:after="0" w:line="480" w:lineRule="auto"/>
        <w:jc w:val="both"/>
        <w:rPr>
          <w:rFonts w:ascii="Times New Roman" w:hAnsi="Times New Roman" w:cs="Times New Roman"/>
          <w:sz w:val="24"/>
          <w:szCs w:val="24"/>
        </w:rPr>
      </w:pPr>
    </w:p>
    <w:p w14:paraId="4DE3E6E2">
      <w:pPr>
        <w:pStyle w:val="4"/>
        <w:spacing w:before="0" w:line="480" w:lineRule="auto"/>
        <w:jc w:val="both"/>
        <w:rPr>
          <w:rFonts w:ascii="Times New Roman" w:hAnsi="Times New Roman" w:cs="Times New Roman"/>
          <w:b/>
          <w:bCs/>
          <w:color w:val="auto"/>
        </w:rPr>
      </w:pPr>
      <w:bookmarkStart w:id="8" w:name="_Hlk195707490"/>
      <w:r>
        <w:rPr>
          <w:rFonts w:ascii="Times New Roman" w:hAnsi="Times New Roman" w:cs="Times New Roman"/>
          <w:b/>
          <w:bCs/>
          <w:color w:val="auto"/>
        </w:rPr>
        <w:t>3.7 Teknik Analisis Data</w:t>
      </w:r>
    </w:p>
    <w:bookmarkEnd w:id="8"/>
    <w:p w14:paraId="112CB357">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Teknik analisis data dalam penelitian ini menggunakan dua pendekatan, yaitu analisis data kuantitatif dan analisis data kualitatif. Menurut Moleong (2017:220), analisis data adalah proses mengorganisasikan dan mengurutkan data ke dalam pola, kategori, dan uraian dasar sehingga dapat ditemukan tema dan dapat dirumuskan hipotesis kerja sesuai dengan fokus penelitian.</w:t>
      </w:r>
    </w:p>
    <w:p w14:paraId="6EE58B24">
      <w:pPr>
        <w:spacing w:after="0" w:line="480" w:lineRule="auto"/>
        <w:jc w:val="both"/>
        <w:rPr>
          <w:rFonts w:ascii="Times New Roman" w:hAnsi="Times New Roman" w:cs="Times New Roman"/>
          <w:sz w:val="24"/>
          <w:szCs w:val="24"/>
        </w:rPr>
      </w:pPr>
      <w:r>
        <w:rPr>
          <w:rStyle w:val="21"/>
          <w:rFonts w:ascii="Times New Roman" w:hAnsi="Times New Roman" w:cs="Times New Roman"/>
          <w:b w:val="0"/>
          <w:bCs w:val="0"/>
          <w:sz w:val="24"/>
          <w:szCs w:val="24"/>
        </w:rPr>
        <w:t>a) Analisis Kuantitatif</w:t>
      </w:r>
    </w:p>
    <w:p w14:paraId="7717D046">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Analisis kuantitatif dilakukan terhadap data hasil tes keterampilan bercerita siswa. Data tes tersebut dianalisis dengan menggunakan rumus statistik sederhana, yaitu:</w:t>
      </w:r>
    </w:p>
    <w:p w14:paraId="679DF25B">
      <w:pPr>
        <w:spacing w:after="0" w:line="480" w:lineRule="auto"/>
        <w:jc w:val="both"/>
        <w:rPr>
          <w:rStyle w:val="21"/>
          <w:rFonts w:ascii="Times New Roman" w:hAnsi="Times New Roman" w:cs="Times New Roman"/>
          <w:b w:val="0"/>
          <w:bCs w:val="0"/>
          <w:sz w:val="24"/>
          <w:szCs w:val="24"/>
        </w:rPr>
      </w:pPr>
      <w:r>
        <w:rPr>
          <w:rStyle w:val="21"/>
          <w:rFonts w:ascii="Times New Roman" w:hAnsi="Times New Roman" w:cs="Times New Roman"/>
          <w:b w:val="0"/>
          <w:bCs w:val="0"/>
          <w:sz w:val="24"/>
          <w:szCs w:val="24"/>
        </w:rPr>
        <w:t>1) Menghitung Nilai Rata-Rata (Mean)</w:t>
      </w:r>
    </w:p>
    <w:p w14:paraId="522C8378">
      <w:pPr>
        <w:spacing w:after="0" w:line="480" w:lineRule="auto"/>
        <w:jc w:val="both"/>
        <w:rPr>
          <w:rFonts w:ascii="Times New Roman" w:hAnsi="Times New Roman" w:cs="Times New Roman"/>
          <w:sz w:val="24"/>
          <w:szCs w:val="24"/>
        </w:rPr>
      </w:pPr>
      <m:oMathPara>
        <m:oMath>
          <m:acc>
            <m:accPr>
              <m:chr m:val="̅"/>
              <m:ctrlPr>
                <w:rPr>
                  <w:rFonts w:ascii="Cambria Math" w:hAnsi="Cambria Math" w:cs="Times New Roman"/>
                  <w:i/>
                  <w:sz w:val="24"/>
                  <w:szCs w:val="24"/>
                </w:rPr>
              </m:ctrlPr>
            </m:accPr>
            <m:e>
              <m:r>
                <m:rPr/>
                <w:rPr>
                  <w:rFonts w:ascii="Cambria Math" w:hAnsi="Cambria Math" w:cs="Times New Roman"/>
                  <w:sz w:val="24"/>
                  <w:szCs w:val="24"/>
                </w:rPr>
                <m:t>X</m:t>
              </m:r>
              <m:ctrlPr>
                <w:rPr>
                  <w:rFonts w:ascii="Cambria Math" w:hAnsi="Cambria Math" w:cs="Times New Roman"/>
                  <w:i/>
                  <w:sz w:val="24"/>
                  <w:szCs w:val="24"/>
                </w:rPr>
              </m:ctrlPr>
            </m:e>
          </m:acc>
          <m:r>
            <m:rPr/>
            <w:rPr>
              <w:rFonts w:ascii="Cambria Math" w:hAnsi="Cambria Math" w:cs="Times New Roman"/>
              <w:sz w:val="24"/>
              <w:szCs w:val="24"/>
            </w:rPr>
            <m:t>=</m:t>
          </m:r>
          <m:f>
            <m:fPr>
              <m:ctrlPr>
                <w:rPr>
                  <w:rFonts w:ascii="Cambria Math" w:hAnsi="Cambria Math" w:cs="Times New Roman"/>
                  <w:i/>
                  <w:sz w:val="24"/>
                  <w:szCs w:val="24"/>
                </w:rPr>
              </m:ctrlPr>
            </m:fPr>
            <m:num>
              <m:r>
                <m:rPr/>
                <w:rPr>
                  <w:rFonts w:ascii="Cambria Math" w:hAnsi="Cambria Math" w:cs="Times New Roman"/>
                  <w:sz w:val="24"/>
                  <w:szCs w:val="24"/>
                </w:rPr>
                <m:t>∑X</m:t>
              </m:r>
              <m:ctrlPr>
                <w:rPr>
                  <w:rFonts w:ascii="Cambria Math" w:hAnsi="Cambria Math" w:cs="Times New Roman"/>
                  <w:i/>
                  <w:sz w:val="24"/>
                  <w:szCs w:val="24"/>
                </w:rPr>
              </m:ctrlPr>
            </m:num>
            <m:den>
              <m:r>
                <m:rPr/>
                <w:rPr>
                  <w:rFonts w:ascii="Cambria Math" w:hAnsi="Cambria Math" w:cs="Times New Roman"/>
                  <w:sz w:val="24"/>
                  <w:szCs w:val="24"/>
                </w:rPr>
                <m:t>N</m:t>
              </m:r>
              <m:ctrlPr>
                <w:rPr>
                  <w:rFonts w:ascii="Cambria Math" w:hAnsi="Cambria Math" w:cs="Times New Roman"/>
                  <w:i/>
                  <w:sz w:val="24"/>
                  <w:szCs w:val="24"/>
                </w:rPr>
              </m:ctrlPr>
            </m:den>
          </m:f>
        </m:oMath>
      </m:oMathPara>
    </w:p>
    <w:p w14:paraId="6AC02ABC">
      <w:pPr>
        <w:spacing w:after="0" w:line="480" w:lineRule="auto"/>
        <w:jc w:val="both"/>
        <w:rPr>
          <w:rFonts w:ascii="Times New Roman" w:hAnsi="Times New Roman" w:cs="Times New Roman"/>
          <w:sz w:val="24"/>
          <w:szCs w:val="24"/>
        </w:rPr>
      </w:pPr>
      <w:r>
        <w:rPr>
          <w:rFonts w:ascii="Times New Roman" w:hAnsi="Times New Roman" w:cs="Times New Roman"/>
          <w:sz w:val="24"/>
          <w:szCs w:val="24"/>
        </w:rPr>
        <w:t>Keterangan:</w:t>
      </w:r>
    </w:p>
    <w:p w14:paraId="69346FD8">
      <w:pPr>
        <w:spacing w:after="0" w:line="480" w:lineRule="auto"/>
        <w:jc w:val="both"/>
        <w:rPr>
          <w:rFonts w:ascii="Times New Roman" w:hAnsi="Times New Roman" w:cs="Times New Roman"/>
          <w:sz w:val="24"/>
          <w:szCs w:val="24"/>
        </w:rPr>
      </w:pPr>
      <m:oMath>
        <m:acc>
          <m:accPr>
            <m:chr m:val="̅"/>
            <m:ctrlPr>
              <w:rPr>
                <w:rFonts w:ascii="Cambria Math" w:hAnsi="Cambria Math" w:cs="Times New Roman"/>
                <w:i/>
                <w:sz w:val="24"/>
                <w:szCs w:val="24"/>
              </w:rPr>
            </m:ctrlPr>
          </m:accPr>
          <m:e>
            <m:r>
              <m:rPr/>
              <w:rPr>
                <w:rFonts w:ascii="Cambria Math" w:hAnsi="Cambria Math" w:cs="Times New Roman"/>
                <w:sz w:val="24"/>
                <w:szCs w:val="24"/>
              </w:rPr>
              <m:t>X</m:t>
            </m:r>
            <m:ctrlPr>
              <w:rPr>
                <w:rFonts w:ascii="Cambria Math" w:hAnsi="Cambria Math" w:cs="Times New Roman"/>
                <w:i/>
                <w:sz w:val="24"/>
                <w:szCs w:val="24"/>
              </w:rPr>
            </m:ctrlPr>
          </m:e>
        </m:acc>
      </m:oMath>
      <w:r>
        <w:rPr>
          <w:rFonts w:ascii="Times New Roman" w:hAnsi="Times New Roman" w:cs="Times New Roman"/>
          <w:sz w:val="24"/>
          <w:szCs w:val="24"/>
        </w:rPr>
        <w:t>= Nilai rata-rata</w:t>
      </w:r>
    </w:p>
    <w:p w14:paraId="1BB3B3D9">
      <w:pPr>
        <w:spacing w:after="0" w:line="480" w:lineRule="auto"/>
        <w:jc w:val="both"/>
        <w:rPr>
          <w:rFonts w:ascii="Times New Roman" w:hAnsi="Times New Roman" w:cs="Times New Roman"/>
          <w:sz w:val="24"/>
          <w:szCs w:val="24"/>
        </w:rPr>
      </w:pPr>
      <w:r>
        <w:rPr>
          <w:rStyle w:val="313"/>
          <w:rFonts w:ascii="Times New Roman" w:hAnsi="Times New Roman" w:cs="Times New Roman"/>
          <w:sz w:val="24"/>
          <w:szCs w:val="24"/>
        </w:rPr>
        <w:t>∑</w:t>
      </w:r>
      <w:r>
        <w:rPr>
          <w:rStyle w:val="312"/>
          <w:rFonts w:ascii="Times New Roman" w:hAnsi="Times New Roman" w:cs="Times New Roman"/>
          <w:sz w:val="24"/>
          <w:szCs w:val="24"/>
        </w:rPr>
        <w:t>X</w:t>
      </w:r>
      <w:r>
        <w:rPr>
          <w:rFonts w:ascii="Times New Roman" w:hAnsi="Times New Roman" w:cs="Times New Roman"/>
          <w:sz w:val="24"/>
          <w:szCs w:val="24"/>
        </w:rPr>
        <w:t xml:space="preserve"> = Jumlah seluruh nilai yang diperoleh siswa</w:t>
      </w:r>
    </w:p>
    <w:p w14:paraId="58074168">
      <w:pPr>
        <w:spacing w:after="0" w:line="480" w:lineRule="auto"/>
        <w:jc w:val="both"/>
        <w:rPr>
          <w:rFonts w:ascii="Times New Roman" w:hAnsi="Times New Roman" w:cs="Times New Roman"/>
          <w:sz w:val="24"/>
          <w:szCs w:val="24"/>
        </w:rPr>
      </w:pPr>
      <w:r>
        <w:rPr>
          <w:rStyle w:val="312"/>
          <w:rFonts w:ascii="Times New Roman" w:hAnsi="Times New Roman" w:cs="Times New Roman"/>
          <w:sz w:val="24"/>
          <w:szCs w:val="24"/>
        </w:rPr>
        <w:t>N</w:t>
      </w:r>
      <w:r>
        <w:rPr>
          <w:rFonts w:ascii="Times New Roman" w:hAnsi="Times New Roman" w:cs="Times New Roman"/>
          <w:sz w:val="24"/>
          <w:szCs w:val="24"/>
        </w:rPr>
        <w:t xml:space="preserve"> = Jumlah siswa</w:t>
      </w:r>
    </w:p>
    <w:p w14:paraId="296507C0">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Rumus ini digunakan untuk mengetahui perkembangan nilai keterampilan bercerita siswa dari setiap siklus yang dilaksanakan.</w:t>
      </w:r>
    </w:p>
    <w:p w14:paraId="23E729D7">
      <w:pPr>
        <w:spacing w:after="0" w:line="480" w:lineRule="auto"/>
        <w:jc w:val="both"/>
        <w:rPr>
          <w:rFonts w:ascii="Times New Roman" w:hAnsi="Times New Roman" w:cs="Times New Roman"/>
          <w:sz w:val="24"/>
          <w:szCs w:val="24"/>
        </w:rPr>
      </w:pPr>
      <w:r>
        <w:rPr>
          <w:rStyle w:val="21"/>
          <w:rFonts w:ascii="Times New Roman" w:hAnsi="Times New Roman" w:cs="Times New Roman"/>
          <w:b w:val="0"/>
          <w:bCs w:val="0"/>
          <w:sz w:val="24"/>
          <w:szCs w:val="24"/>
        </w:rPr>
        <w:t>2) Menghitung Persentase Ketuntasan Belajar</w:t>
      </w:r>
    </w:p>
    <w:p w14:paraId="763CF5D1">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Untuk mengetahui persentase siswa yang mencapai Kriteria Ketuntasan Minimum (KKM) dalam keterampilan bercerita (≥ 70), digunakan rumus:</w:t>
      </w:r>
    </w:p>
    <w:p w14:paraId="194EA588">
      <w:pPr>
        <w:spacing w:after="0"/>
        <w:jc w:val="both"/>
        <w:rPr>
          <w:rFonts w:ascii="Times New Roman" w:hAnsi="Times New Roman" w:cs="Times New Roman"/>
          <w:sz w:val="24"/>
          <w:szCs w:val="24"/>
        </w:rPr>
      </w:pPr>
      <m:oMathPara>
        <m:oMath>
          <m:r>
            <m:rPr/>
            <w:rPr>
              <w:rFonts w:ascii="Cambria Math" w:hAnsi="Cambria Math" w:cs="Times New Roman"/>
              <w:sz w:val="24"/>
              <w:szCs w:val="24"/>
            </w:rPr>
            <m:t>P</m:t>
          </m:r>
          <m:f>
            <m:fPr>
              <m:ctrlPr>
                <w:rPr>
                  <w:rFonts w:ascii="Cambria Math" w:hAnsi="Cambria Math" w:cs="Times New Roman"/>
                  <w:i/>
                  <w:sz w:val="24"/>
                  <w:szCs w:val="24"/>
                </w:rPr>
              </m:ctrlPr>
            </m:fPr>
            <m:num>
              <m:r>
                <m:rPr/>
                <w:rPr>
                  <w:rFonts w:ascii="Cambria Math" w:hAnsi="Cambria Math" w:cs="Times New Roman"/>
                  <w:sz w:val="24"/>
                  <w:szCs w:val="24"/>
                </w:rPr>
                <m:t>F</m:t>
              </m:r>
              <m:ctrlPr>
                <w:rPr>
                  <w:rFonts w:ascii="Cambria Math" w:hAnsi="Cambria Math" w:cs="Times New Roman"/>
                  <w:i/>
                  <w:sz w:val="24"/>
                  <w:szCs w:val="24"/>
                </w:rPr>
              </m:ctrlPr>
            </m:num>
            <m:den>
              <m:r>
                <m:rPr/>
                <w:rPr>
                  <w:rFonts w:ascii="Cambria Math" w:hAnsi="Cambria Math" w:cs="Times New Roman"/>
                  <w:sz w:val="24"/>
                  <w:szCs w:val="24"/>
                </w:rPr>
                <m:t>N</m:t>
              </m:r>
              <m:ctrlPr>
                <w:rPr>
                  <w:rFonts w:ascii="Cambria Math" w:hAnsi="Cambria Math" w:cs="Times New Roman"/>
                  <w:i/>
                  <w:sz w:val="24"/>
                  <w:szCs w:val="24"/>
                </w:rPr>
              </m:ctrlPr>
            </m:den>
          </m:f>
          <m:r>
            <m:rPr/>
            <w:rPr>
              <w:rFonts w:ascii="Cambria Math" w:hAnsi="Cambria Math" w:cs="Times New Roman"/>
              <w:sz w:val="24"/>
              <w:szCs w:val="24"/>
            </w:rPr>
            <m:t xml:space="preserve"> x 100%</m:t>
          </m:r>
        </m:oMath>
      </m:oMathPara>
    </w:p>
    <w:p w14:paraId="3070E699">
      <w:pPr>
        <w:spacing w:after="0" w:line="480" w:lineRule="auto"/>
        <w:jc w:val="both"/>
        <w:rPr>
          <w:rFonts w:ascii="Times New Roman" w:hAnsi="Times New Roman" w:cs="Times New Roman"/>
          <w:sz w:val="24"/>
          <w:szCs w:val="24"/>
        </w:rPr>
      </w:pPr>
      <w:r>
        <w:rPr>
          <w:rFonts w:ascii="Times New Roman" w:hAnsi="Times New Roman" w:cs="Times New Roman"/>
          <w:sz w:val="24"/>
          <w:szCs w:val="24"/>
        </w:rPr>
        <w:t>Keterangan:</w:t>
      </w:r>
    </w:p>
    <w:p w14:paraId="764B4B27">
      <w:pPr>
        <w:spacing w:after="0" w:line="480" w:lineRule="auto"/>
        <w:jc w:val="both"/>
        <w:rPr>
          <w:rFonts w:ascii="Times New Roman" w:hAnsi="Times New Roman" w:cs="Times New Roman"/>
          <w:sz w:val="24"/>
          <w:szCs w:val="24"/>
        </w:rPr>
      </w:pPr>
      <w:r>
        <w:rPr>
          <w:rStyle w:val="312"/>
          <w:rFonts w:ascii="Times New Roman" w:hAnsi="Times New Roman" w:cs="Times New Roman"/>
          <w:sz w:val="24"/>
          <w:szCs w:val="24"/>
        </w:rPr>
        <w:t>P</w:t>
      </w:r>
      <w:r>
        <w:rPr>
          <w:rFonts w:ascii="Times New Roman" w:hAnsi="Times New Roman" w:cs="Times New Roman"/>
          <w:sz w:val="24"/>
          <w:szCs w:val="24"/>
        </w:rPr>
        <w:t xml:space="preserve"> = Persentase ketuntasan</w:t>
      </w:r>
    </w:p>
    <w:p w14:paraId="6C0D340D">
      <w:pPr>
        <w:spacing w:after="0" w:line="480" w:lineRule="auto"/>
        <w:jc w:val="both"/>
        <w:rPr>
          <w:rFonts w:ascii="Times New Roman" w:hAnsi="Times New Roman" w:cs="Times New Roman"/>
          <w:sz w:val="24"/>
          <w:szCs w:val="24"/>
        </w:rPr>
      </w:pPr>
      <w:r>
        <w:rPr>
          <w:rStyle w:val="312"/>
          <w:rFonts w:ascii="Times New Roman" w:hAnsi="Times New Roman" w:cs="Times New Roman"/>
          <w:sz w:val="24"/>
          <w:szCs w:val="24"/>
        </w:rPr>
        <w:t>F</w:t>
      </w:r>
      <w:r>
        <w:rPr>
          <w:rFonts w:ascii="Times New Roman" w:hAnsi="Times New Roman" w:cs="Times New Roman"/>
          <w:sz w:val="24"/>
          <w:szCs w:val="24"/>
        </w:rPr>
        <w:t xml:space="preserve"> = Jumlah siswa yang tuntas</w:t>
      </w:r>
    </w:p>
    <w:p w14:paraId="28F0AFBA">
      <w:pPr>
        <w:spacing w:after="0" w:line="480" w:lineRule="auto"/>
        <w:jc w:val="both"/>
        <w:rPr>
          <w:rFonts w:ascii="Times New Roman" w:hAnsi="Times New Roman" w:cs="Times New Roman"/>
          <w:sz w:val="24"/>
          <w:szCs w:val="24"/>
        </w:rPr>
      </w:pPr>
      <w:r>
        <w:rPr>
          <w:rStyle w:val="312"/>
          <w:rFonts w:ascii="Times New Roman" w:hAnsi="Times New Roman" w:cs="Times New Roman"/>
          <w:sz w:val="24"/>
          <w:szCs w:val="24"/>
        </w:rPr>
        <w:t>N</w:t>
      </w:r>
      <w:r>
        <w:rPr>
          <w:rFonts w:ascii="Times New Roman" w:hAnsi="Times New Roman" w:cs="Times New Roman"/>
          <w:sz w:val="24"/>
          <w:szCs w:val="24"/>
        </w:rPr>
        <w:t xml:space="preserve"> = Jumlah seluruh siswa</w:t>
      </w:r>
    </w:p>
    <w:p w14:paraId="34923ACD">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Rumus ini mengacu pada pendapat Annas Sudjiono (1994:40) yang menyatakan bahwa teknik perhitungan persentase digunakan untuk mengetahui proporsi data tertentu dalam populasi.</w:t>
      </w:r>
    </w:p>
    <w:p w14:paraId="68E6A835">
      <w:pPr>
        <w:spacing w:after="0" w:line="480" w:lineRule="auto"/>
        <w:jc w:val="both"/>
        <w:rPr>
          <w:rFonts w:ascii="Times New Roman" w:hAnsi="Times New Roman" w:cs="Times New Roman"/>
          <w:sz w:val="24"/>
          <w:szCs w:val="24"/>
        </w:rPr>
      </w:pPr>
      <w:r>
        <w:rPr>
          <w:rStyle w:val="21"/>
          <w:rFonts w:ascii="Times New Roman" w:hAnsi="Times New Roman" w:cs="Times New Roman"/>
          <w:b w:val="0"/>
          <w:bCs w:val="0"/>
          <w:sz w:val="24"/>
          <w:szCs w:val="24"/>
        </w:rPr>
        <w:t>b) Analisis Kualitatif</w:t>
      </w:r>
    </w:p>
    <w:p w14:paraId="73CFDC02">
      <w:pPr>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Analisis kualitatif dilakukan terhadap data hasil observasi, catatan lapangan, dokumentasi, dan refleksi selama proses pembelajaran berlangsung. Menurut Miles &amp; Huberman (1994:10), analisis data kualitatif meliputi tiga tahap, yaitu reduksi data, penyajian data, dan penarikan kesimpulan/verifikasi.</w:t>
      </w:r>
    </w:p>
    <w:p w14:paraId="05D0FBF0">
      <w:pPr>
        <w:pStyle w:val="4"/>
        <w:spacing w:before="0" w:line="480" w:lineRule="auto"/>
        <w:jc w:val="both"/>
        <w:rPr>
          <w:rFonts w:ascii="Times New Roman" w:hAnsi="Times New Roman" w:cs="Times New Roman"/>
          <w:color w:val="auto"/>
        </w:rPr>
      </w:pPr>
    </w:p>
    <w:p w14:paraId="1B6B4312">
      <w:pPr>
        <w:pStyle w:val="4"/>
        <w:spacing w:before="0" w:line="480" w:lineRule="auto"/>
        <w:jc w:val="both"/>
        <w:rPr>
          <w:rFonts w:ascii="Times New Roman" w:hAnsi="Times New Roman" w:cs="Times New Roman"/>
          <w:b/>
          <w:bCs/>
          <w:color w:val="auto"/>
        </w:rPr>
      </w:pPr>
      <w:bookmarkStart w:id="9" w:name="_Hlk195707508"/>
      <w:r>
        <w:rPr>
          <w:rFonts w:ascii="Times New Roman" w:hAnsi="Times New Roman" w:cs="Times New Roman"/>
          <w:b/>
          <w:bCs/>
          <w:color w:val="auto"/>
        </w:rPr>
        <w:t>3.8 Indikator Keberhasilan</w:t>
      </w:r>
    </w:p>
    <w:bookmarkEnd w:id="9"/>
    <w:p w14:paraId="7CF8D417">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Indikator keberhasilan dalam penelitian tindakan kelas ini ditetapkan berdasarkan peningkatan hasil keterampilan bercerita siswa melalui model bermain peran dari siklus ke siklus. Menurut Arikunto (2013:63), suatu tindakan dikatakan berhasil apabila terdapat peningkatan hasil belajar siswa secara signifikan.</w:t>
      </w:r>
    </w:p>
    <w:p w14:paraId="70ED6C4A">
      <w:pPr>
        <w:spacing w:after="0" w:line="480" w:lineRule="auto"/>
        <w:jc w:val="both"/>
        <w:rPr>
          <w:rFonts w:ascii="Times New Roman" w:hAnsi="Times New Roman" w:cs="Times New Roman"/>
          <w:sz w:val="24"/>
          <w:szCs w:val="24"/>
        </w:rPr>
      </w:pPr>
      <w:r>
        <w:rPr>
          <w:rFonts w:ascii="Times New Roman" w:hAnsi="Times New Roman" w:cs="Times New Roman"/>
          <w:sz w:val="24"/>
          <w:szCs w:val="24"/>
        </w:rPr>
        <w:t>Indikator keberhasilan ditentukan sebagai berikut:</w:t>
      </w:r>
    </w:p>
    <w:p w14:paraId="5F604F7D">
      <w:pPr>
        <w:numPr>
          <w:ilvl w:val="0"/>
          <w:numId w:val="10"/>
        </w:numPr>
        <w:spacing w:after="0" w:line="480" w:lineRule="auto"/>
        <w:jc w:val="both"/>
        <w:rPr>
          <w:rFonts w:ascii="Times New Roman" w:hAnsi="Times New Roman" w:cs="Times New Roman"/>
          <w:sz w:val="24"/>
          <w:szCs w:val="24"/>
        </w:rPr>
      </w:pPr>
      <w:r>
        <w:rPr>
          <w:rStyle w:val="21"/>
          <w:rFonts w:ascii="Times New Roman" w:hAnsi="Times New Roman" w:cs="Times New Roman"/>
          <w:b w:val="0"/>
          <w:bCs w:val="0"/>
          <w:sz w:val="24"/>
          <w:szCs w:val="24"/>
        </w:rPr>
        <w:t>Ketuntasan Klasikal</w:t>
      </w:r>
      <w:r>
        <w:rPr>
          <w:rFonts w:ascii="Times New Roman" w:hAnsi="Times New Roman" w:cs="Times New Roman"/>
          <w:sz w:val="24"/>
          <w:szCs w:val="24"/>
        </w:rPr>
        <w:t>: Minimal 75% siswa mencapai nilai keterampilan bercerita ≥ 70 di akhir siklus.</w:t>
      </w:r>
    </w:p>
    <w:p w14:paraId="0CD64AF3">
      <w:pPr>
        <w:numPr>
          <w:ilvl w:val="0"/>
          <w:numId w:val="10"/>
        </w:numPr>
        <w:spacing w:after="0" w:line="480" w:lineRule="auto"/>
        <w:jc w:val="both"/>
        <w:rPr>
          <w:rFonts w:ascii="Times New Roman" w:hAnsi="Times New Roman" w:cs="Times New Roman"/>
          <w:sz w:val="24"/>
          <w:szCs w:val="24"/>
        </w:rPr>
      </w:pPr>
      <w:r>
        <w:rPr>
          <w:rStyle w:val="21"/>
          <w:rFonts w:ascii="Times New Roman" w:hAnsi="Times New Roman" w:cs="Times New Roman"/>
          <w:b w:val="0"/>
          <w:bCs w:val="0"/>
          <w:sz w:val="24"/>
          <w:szCs w:val="24"/>
        </w:rPr>
        <w:t>Peningkatan Aktivitas Siswa</w:t>
      </w:r>
      <w:r>
        <w:rPr>
          <w:rFonts w:ascii="Times New Roman" w:hAnsi="Times New Roman" w:cs="Times New Roman"/>
          <w:sz w:val="24"/>
          <w:szCs w:val="24"/>
        </w:rPr>
        <w:t>: Terjadi peningkatan keaktifan, keberanian, dan partisipasi siswa dalam kegiatan bermain peran di kelas dari siklus ke siklus.</w:t>
      </w:r>
    </w:p>
    <w:p w14:paraId="14060C45">
      <w:pPr>
        <w:numPr>
          <w:ilvl w:val="0"/>
          <w:numId w:val="10"/>
        </w:numPr>
        <w:spacing w:after="0" w:line="480" w:lineRule="auto"/>
        <w:jc w:val="both"/>
        <w:rPr>
          <w:rFonts w:ascii="Times New Roman" w:hAnsi="Times New Roman" w:cs="Times New Roman"/>
          <w:sz w:val="24"/>
          <w:szCs w:val="24"/>
        </w:rPr>
      </w:pPr>
      <w:r>
        <w:rPr>
          <w:rStyle w:val="21"/>
          <w:rFonts w:ascii="Times New Roman" w:hAnsi="Times New Roman" w:cs="Times New Roman"/>
          <w:b w:val="0"/>
          <w:bCs w:val="0"/>
          <w:sz w:val="24"/>
          <w:szCs w:val="24"/>
        </w:rPr>
        <w:t>Peningkatan Rata-Rata Nilai</w:t>
      </w:r>
      <w:r>
        <w:rPr>
          <w:rFonts w:ascii="Times New Roman" w:hAnsi="Times New Roman" w:cs="Times New Roman"/>
          <w:sz w:val="24"/>
          <w:szCs w:val="24"/>
        </w:rPr>
        <w:t>: Nilai rata-rata keterampilan bercerita siswa mengalami kenaikan minimal 10 poin dari nilai awal (pre-test) ke nilai akhir (post-test) setelah penerapan model bermain peran.</w:t>
      </w:r>
    </w:p>
    <w:sectPr>
      <w:headerReference r:id="rId7" w:type="first"/>
      <w:headerReference r:id="rId5" w:type="default"/>
      <w:footerReference r:id="rId8" w:type="default"/>
      <w:headerReference r:id="rId6" w:type="even"/>
      <w:pgSz w:w="11907" w:h="16839"/>
      <w:pgMar w:top="2268" w:right="1701" w:bottom="1701" w:left="2268" w:header="1135" w:footer="843" w:gutter="0"/>
      <w:cols w:space="720" w:num="1"/>
      <w:titlePg/>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Cambria Math">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76BECE">
    <w:pPr>
      <w:pStyle w:val="12"/>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C62843">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2728779" o:spid="_x0000_s2078" o:spt="75" type="#_x0000_t75" style="position:absolute;left:0pt;height:295.95pt;width:299.95pt;mso-position-horizontal:center;mso-position-horizontal-relative:margin;mso-position-vertical:center;mso-position-vertical-relative:margin;z-index:-251655168;mso-width-relative:page;mso-height-relative:page;" filled="f" o:preferrelative="t" stroked="f" coordsize="21600,21600" o:allowincell="f">
          <v:path/>
          <v:fill on="f" focussize="0,0"/>
          <v:stroke on="f" joinstyle="miter"/>
          <v:imagedata r:id="rId1" gain="19661f" blacklevel="22938f" o:title="LOGO-UMN-1"/>
          <o:lock v:ext="edit" aspectratio="t"/>
        </v:shape>
      </w:pict>
    </w:r>
  </w:p>
  <w:p w14:paraId="3003746C">
    <w:pPr>
      <w:pStyle w:val="12"/>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D5208C">
    <w:pPr>
      <w:pStyle w:val="16"/>
    </w:pPr>
    <w:r>
      <w:pict>
        <v:shape id="WordPictureWatermark2728778" o:spid="_x0000_s2077" o:spt="75" type="#_x0000_t75" style="position:absolute;left:0pt;height:295.95pt;width:299.95pt;mso-position-horizontal:center;mso-position-horizontal-relative:margin;mso-position-vertical:center;mso-position-vertical-relative:margin;z-index:-25165619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D6ECD1">
    <w:pPr>
      <w:pStyle w:val="16"/>
    </w:pPr>
    <w:r>
      <w:pict>
        <v:shape id="WordPictureWatermark2728777" o:spid="_x0000_s2076" o:spt="75" type="#_x0000_t75" style="position:absolute;left:0pt;height:295.95pt;width:299.9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1E15DC"/>
    <w:multiLevelType w:val="multilevel"/>
    <w:tmpl w:val="011E15DC"/>
    <w:lvl w:ilvl="0" w:tentative="0">
      <w:start w:val="1"/>
      <w:numFmt w:val="lowerLetter"/>
      <w:lvlText w:val="%1)"/>
      <w:lvlJc w:val="left"/>
      <w:pPr>
        <w:tabs>
          <w:tab w:val="left" w:pos="720"/>
        </w:tabs>
        <w:ind w:left="720" w:hanging="360"/>
      </w:pPr>
      <w:rPr>
        <w:rFonts w:hint="default"/>
        <w:sz w:val="24"/>
        <w:szCs w:val="32"/>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
    <w:nsid w:val="1CBE5C07"/>
    <w:multiLevelType w:val="multilevel"/>
    <w:tmpl w:val="1CBE5C07"/>
    <w:lvl w:ilvl="0" w:tentative="0">
      <w:start w:val="1"/>
      <w:numFmt w:val="decimal"/>
      <w:lvlText w:val="%1."/>
      <w:lvlJc w:val="left"/>
      <w:pPr>
        <w:tabs>
          <w:tab w:val="left" w:pos="720"/>
        </w:tabs>
        <w:ind w:left="720" w:hanging="360"/>
      </w:pPr>
      <w:rPr>
        <w:b w:val="0"/>
        <w:bCs w:val="0"/>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40A426C1"/>
    <w:multiLevelType w:val="multilevel"/>
    <w:tmpl w:val="40A426C1"/>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5454599D"/>
    <w:multiLevelType w:val="multilevel"/>
    <w:tmpl w:val="5454599D"/>
    <w:lvl w:ilvl="0" w:tentative="0">
      <w:start w:val="1"/>
      <w:numFmt w:val="decimal"/>
      <w:lvlText w:val="%1."/>
      <w:lvlJc w:val="left"/>
      <w:pPr>
        <w:tabs>
          <w:tab w:val="left" w:pos="720"/>
        </w:tabs>
        <w:ind w:left="720" w:hanging="360"/>
      </w:pPr>
      <w:rPr>
        <w:b/>
        <w:bCs/>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5A802EB8"/>
    <w:multiLevelType w:val="multilevel"/>
    <w:tmpl w:val="5A802EB8"/>
    <w:lvl w:ilvl="0" w:tentative="0">
      <w:start w:val="1"/>
      <w:numFmt w:val="decimal"/>
      <w:lvlText w:val="%1."/>
      <w:lvlJc w:val="left"/>
      <w:pPr>
        <w:tabs>
          <w:tab w:val="left" w:pos="720"/>
        </w:tabs>
        <w:ind w:left="720" w:hanging="360"/>
      </w:pPr>
    </w:lvl>
    <w:lvl w:ilvl="1" w:tentative="0">
      <w:start w:val="1"/>
      <w:numFmt w:val="lowerLetter"/>
      <w:lvlText w:val="%2)"/>
      <w:lvlJc w:val="left"/>
      <w:pPr>
        <w:tabs>
          <w:tab w:val="left" w:pos="1440"/>
        </w:tabs>
        <w:ind w:left="1440" w:hanging="360"/>
      </w:pPr>
      <w:rPr>
        <w:rFonts w:hint="default"/>
        <w:sz w:val="24"/>
        <w:szCs w:val="24"/>
      </w:rPr>
    </w:lvl>
    <w:lvl w:ilvl="2" w:tentative="0">
      <w:start w:val="1"/>
      <w:numFmt w:val="upperLetter"/>
      <w:lvlText w:val="%3."/>
      <w:lvlJc w:val="left"/>
      <w:pPr>
        <w:ind w:left="2160" w:hanging="360"/>
      </w:pPr>
      <w:rPr>
        <w:rFonts w:hint="default"/>
      </w:r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5B0C18D9"/>
    <w:multiLevelType w:val="multilevel"/>
    <w:tmpl w:val="5B0C18D9"/>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
    <w:nsid w:val="62104098"/>
    <w:multiLevelType w:val="multilevel"/>
    <w:tmpl w:val="62104098"/>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65A52F2F"/>
    <w:multiLevelType w:val="multilevel"/>
    <w:tmpl w:val="65A52F2F"/>
    <w:lvl w:ilvl="0" w:tentative="0">
      <w:start w:val="1"/>
      <w:numFmt w:val="lowerLetter"/>
      <w:lvlText w:val="%1)"/>
      <w:lvlJc w:val="left"/>
      <w:pPr>
        <w:tabs>
          <w:tab w:val="left" w:pos="720"/>
        </w:tabs>
        <w:ind w:left="720" w:hanging="360"/>
      </w:pPr>
      <w:rPr>
        <w:rFonts w:hint="default"/>
        <w:sz w:val="24"/>
        <w:szCs w:val="24"/>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8">
    <w:nsid w:val="6C0E2A9A"/>
    <w:multiLevelType w:val="multilevel"/>
    <w:tmpl w:val="6C0E2A9A"/>
    <w:lvl w:ilvl="0" w:tentative="0">
      <w:start w:val="1"/>
      <w:numFmt w:val="lowerLetter"/>
      <w:lvlText w:val="%1)"/>
      <w:lvlJc w:val="left"/>
      <w:pPr>
        <w:tabs>
          <w:tab w:val="left" w:pos="720"/>
        </w:tabs>
        <w:ind w:left="720" w:hanging="360"/>
      </w:pPr>
      <w:rPr>
        <w:rFonts w:hint="default"/>
        <w:sz w:val="24"/>
        <w:szCs w:val="32"/>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9">
    <w:nsid w:val="70D97341"/>
    <w:multiLevelType w:val="multilevel"/>
    <w:tmpl w:val="70D97341"/>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7"/>
  </w:num>
  <w:num w:numId="2">
    <w:abstractNumId w:val="6"/>
  </w:num>
  <w:num w:numId="3">
    <w:abstractNumId w:val="0"/>
  </w:num>
  <w:num w:numId="4">
    <w:abstractNumId w:val="5"/>
  </w:num>
  <w:num w:numId="5">
    <w:abstractNumId w:val="4"/>
  </w:num>
  <w:num w:numId="6">
    <w:abstractNumId w:val="1"/>
  </w:num>
  <w:num w:numId="7">
    <w:abstractNumId w:val="3"/>
  </w:num>
  <w:num w:numId="8">
    <w:abstractNumId w:val="2"/>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hideGrammaticalErrors/>
  <w:documentProtection w:edit="forms" w:enforcement="1" w:cryptProviderType="rsaFull" w:cryptAlgorithmClass="hash" w:cryptAlgorithmType="typeAny" w:cryptAlgorithmSid="4" w:cryptSpinCount="0" w:hash="Z8Wda7rlwJpm8n58sTlYzIlWB1A=" w:salt="GxSHv5FBYTShZSFuLXGwrA=="/>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B15"/>
    <w:rsid w:val="0000001D"/>
    <w:rsid w:val="00004B8C"/>
    <w:rsid w:val="00005C23"/>
    <w:rsid w:val="00010A2A"/>
    <w:rsid w:val="00013C00"/>
    <w:rsid w:val="000257BF"/>
    <w:rsid w:val="00025E81"/>
    <w:rsid w:val="00032B15"/>
    <w:rsid w:val="00043EC4"/>
    <w:rsid w:val="000526A3"/>
    <w:rsid w:val="000566AC"/>
    <w:rsid w:val="000610AC"/>
    <w:rsid w:val="000646AC"/>
    <w:rsid w:val="000652AC"/>
    <w:rsid w:val="00066C41"/>
    <w:rsid w:val="0007628A"/>
    <w:rsid w:val="00082C7F"/>
    <w:rsid w:val="00085210"/>
    <w:rsid w:val="0008752B"/>
    <w:rsid w:val="00093398"/>
    <w:rsid w:val="000941E6"/>
    <w:rsid w:val="000A3683"/>
    <w:rsid w:val="000A65FF"/>
    <w:rsid w:val="000B2BF2"/>
    <w:rsid w:val="000B4810"/>
    <w:rsid w:val="000B66D3"/>
    <w:rsid w:val="000B70C8"/>
    <w:rsid w:val="000C5A2B"/>
    <w:rsid w:val="000C622F"/>
    <w:rsid w:val="000D09AC"/>
    <w:rsid w:val="000D2359"/>
    <w:rsid w:val="000E2722"/>
    <w:rsid w:val="000E3C78"/>
    <w:rsid w:val="000F003E"/>
    <w:rsid w:val="00100365"/>
    <w:rsid w:val="00101226"/>
    <w:rsid w:val="00105142"/>
    <w:rsid w:val="001070AA"/>
    <w:rsid w:val="0012270B"/>
    <w:rsid w:val="00127FF1"/>
    <w:rsid w:val="001336CE"/>
    <w:rsid w:val="00133EF1"/>
    <w:rsid w:val="0014401C"/>
    <w:rsid w:val="00144FB9"/>
    <w:rsid w:val="001462FC"/>
    <w:rsid w:val="001503E5"/>
    <w:rsid w:val="00152371"/>
    <w:rsid w:val="00153770"/>
    <w:rsid w:val="00155DAD"/>
    <w:rsid w:val="00162AFC"/>
    <w:rsid w:val="001633D1"/>
    <w:rsid w:val="00165CEA"/>
    <w:rsid w:val="00176EAA"/>
    <w:rsid w:val="00180CA7"/>
    <w:rsid w:val="001822C5"/>
    <w:rsid w:val="00182FA8"/>
    <w:rsid w:val="00191CF7"/>
    <w:rsid w:val="001A0119"/>
    <w:rsid w:val="001A01F9"/>
    <w:rsid w:val="001A1D8B"/>
    <w:rsid w:val="001A46F8"/>
    <w:rsid w:val="001B47C6"/>
    <w:rsid w:val="001B725E"/>
    <w:rsid w:val="001C23AC"/>
    <w:rsid w:val="001C68DA"/>
    <w:rsid w:val="001D2B24"/>
    <w:rsid w:val="001D5DF6"/>
    <w:rsid w:val="001D5FEE"/>
    <w:rsid w:val="001E0CA0"/>
    <w:rsid w:val="001E1514"/>
    <w:rsid w:val="001E3454"/>
    <w:rsid w:val="001E3A75"/>
    <w:rsid w:val="001E41F7"/>
    <w:rsid w:val="001E597F"/>
    <w:rsid w:val="001E6186"/>
    <w:rsid w:val="001E68BB"/>
    <w:rsid w:val="001F020C"/>
    <w:rsid w:val="001F11D9"/>
    <w:rsid w:val="001F65D1"/>
    <w:rsid w:val="0020513C"/>
    <w:rsid w:val="0021511D"/>
    <w:rsid w:val="002161F6"/>
    <w:rsid w:val="00217672"/>
    <w:rsid w:val="00220A25"/>
    <w:rsid w:val="00225E73"/>
    <w:rsid w:val="00227AFA"/>
    <w:rsid w:val="002321A9"/>
    <w:rsid w:val="00235414"/>
    <w:rsid w:val="00236D4A"/>
    <w:rsid w:val="00240DB8"/>
    <w:rsid w:val="00243567"/>
    <w:rsid w:val="00246234"/>
    <w:rsid w:val="0025054F"/>
    <w:rsid w:val="00255363"/>
    <w:rsid w:val="00255B34"/>
    <w:rsid w:val="002617A2"/>
    <w:rsid w:val="00263E05"/>
    <w:rsid w:val="0027083F"/>
    <w:rsid w:val="00271480"/>
    <w:rsid w:val="002719FF"/>
    <w:rsid w:val="002742BE"/>
    <w:rsid w:val="002769CB"/>
    <w:rsid w:val="00277322"/>
    <w:rsid w:val="0028076E"/>
    <w:rsid w:val="00294619"/>
    <w:rsid w:val="00297911"/>
    <w:rsid w:val="002A117E"/>
    <w:rsid w:val="002A13A1"/>
    <w:rsid w:val="002A2D0B"/>
    <w:rsid w:val="002A5C2A"/>
    <w:rsid w:val="002B4121"/>
    <w:rsid w:val="002B7546"/>
    <w:rsid w:val="002C032E"/>
    <w:rsid w:val="002D3A36"/>
    <w:rsid w:val="002E42DF"/>
    <w:rsid w:val="002E4945"/>
    <w:rsid w:val="002E51F1"/>
    <w:rsid w:val="002E7C27"/>
    <w:rsid w:val="002F18B6"/>
    <w:rsid w:val="002F19F1"/>
    <w:rsid w:val="0030190F"/>
    <w:rsid w:val="00301BB7"/>
    <w:rsid w:val="00303B7F"/>
    <w:rsid w:val="003063BF"/>
    <w:rsid w:val="0031033F"/>
    <w:rsid w:val="00322166"/>
    <w:rsid w:val="00326A23"/>
    <w:rsid w:val="00331D78"/>
    <w:rsid w:val="0033335C"/>
    <w:rsid w:val="00335166"/>
    <w:rsid w:val="00335FA1"/>
    <w:rsid w:val="00343D64"/>
    <w:rsid w:val="0034404A"/>
    <w:rsid w:val="003469FD"/>
    <w:rsid w:val="00350748"/>
    <w:rsid w:val="00353531"/>
    <w:rsid w:val="003569AF"/>
    <w:rsid w:val="00366EB3"/>
    <w:rsid w:val="00370187"/>
    <w:rsid w:val="003768F2"/>
    <w:rsid w:val="00381ECD"/>
    <w:rsid w:val="0038215C"/>
    <w:rsid w:val="0038352C"/>
    <w:rsid w:val="00385BA0"/>
    <w:rsid w:val="0039459D"/>
    <w:rsid w:val="003A1162"/>
    <w:rsid w:val="003A44D1"/>
    <w:rsid w:val="003B09B7"/>
    <w:rsid w:val="003B23FF"/>
    <w:rsid w:val="003C3419"/>
    <w:rsid w:val="003C5C6E"/>
    <w:rsid w:val="003C6982"/>
    <w:rsid w:val="003D0BBE"/>
    <w:rsid w:val="003E6B23"/>
    <w:rsid w:val="004108DD"/>
    <w:rsid w:val="00421109"/>
    <w:rsid w:val="00422532"/>
    <w:rsid w:val="00424EDA"/>
    <w:rsid w:val="004329FA"/>
    <w:rsid w:val="00433249"/>
    <w:rsid w:val="00433B64"/>
    <w:rsid w:val="00434581"/>
    <w:rsid w:val="0044217E"/>
    <w:rsid w:val="004477CC"/>
    <w:rsid w:val="004530A4"/>
    <w:rsid w:val="0045621A"/>
    <w:rsid w:val="00461162"/>
    <w:rsid w:val="004612A1"/>
    <w:rsid w:val="0046436C"/>
    <w:rsid w:val="00464AF8"/>
    <w:rsid w:val="00473E77"/>
    <w:rsid w:val="004740D6"/>
    <w:rsid w:val="00476ABB"/>
    <w:rsid w:val="00477ECA"/>
    <w:rsid w:val="0048072B"/>
    <w:rsid w:val="004813C4"/>
    <w:rsid w:val="00481789"/>
    <w:rsid w:val="00483E8A"/>
    <w:rsid w:val="00486692"/>
    <w:rsid w:val="00490BDB"/>
    <w:rsid w:val="004A212A"/>
    <w:rsid w:val="004A4A7E"/>
    <w:rsid w:val="004B7701"/>
    <w:rsid w:val="004C1A20"/>
    <w:rsid w:val="004C4E57"/>
    <w:rsid w:val="004C7668"/>
    <w:rsid w:val="004D226E"/>
    <w:rsid w:val="004D279A"/>
    <w:rsid w:val="004D4A01"/>
    <w:rsid w:val="004E2D75"/>
    <w:rsid w:val="004E3940"/>
    <w:rsid w:val="004E6227"/>
    <w:rsid w:val="004E6365"/>
    <w:rsid w:val="004F16E8"/>
    <w:rsid w:val="005039FD"/>
    <w:rsid w:val="005046B1"/>
    <w:rsid w:val="00505CC2"/>
    <w:rsid w:val="005120F3"/>
    <w:rsid w:val="00516078"/>
    <w:rsid w:val="0052154A"/>
    <w:rsid w:val="00522621"/>
    <w:rsid w:val="00525EB7"/>
    <w:rsid w:val="00534B34"/>
    <w:rsid w:val="00537438"/>
    <w:rsid w:val="00544BF1"/>
    <w:rsid w:val="00546A40"/>
    <w:rsid w:val="005471C9"/>
    <w:rsid w:val="0056662C"/>
    <w:rsid w:val="00566753"/>
    <w:rsid w:val="00576531"/>
    <w:rsid w:val="0057731C"/>
    <w:rsid w:val="00582C96"/>
    <w:rsid w:val="00585393"/>
    <w:rsid w:val="00591120"/>
    <w:rsid w:val="00595A63"/>
    <w:rsid w:val="00597859"/>
    <w:rsid w:val="005A5138"/>
    <w:rsid w:val="005A621F"/>
    <w:rsid w:val="005B193D"/>
    <w:rsid w:val="005B2D54"/>
    <w:rsid w:val="005C2B31"/>
    <w:rsid w:val="005C763F"/>
    <w:rsid w:val="005D35B8"/>
    <w:rsid w:val="005E1754"/>
    <w:rsid w:val="005E2A10"/>
    <w:rsid w:val="005F074B"/>
    <w:rsid w:val="005F17E3"/>
    <w:rsid w:val="005F2543"/>
    <w:rsid w:val="005F4899"/>
    <w:rsid w:val="005F4C77"/>
    <w:rsid w:val="00612557"/>
    <w:rsid w:val="00612C43"/>
    <w:rsid w:val="006149FA"/>
    <w:rsid w:val="006214BF"/>
    <w:rsid w:val="00622B0C"/>
    <w:rsid w:val="00627B7C"/>
    <w:rsid w:val="006361B9"/>
    <w:rsid w:val="00641263"/>
    <w:rsid w:val="00652B79"/>
    <w:rsid w:val="0065383B"/>
    <w:rsid w:val="0065507C"/>
    <w:rsid w:val="00655CFB"/>
    <w:rsid w:val="00656036"/>
    <w:rsid w:val="00664F4C"/>
    <w:rsid w:val="006706A0"/>
    <w:rsid w:val="006720B7"/>
    <w:rsid w:val="0067374D"/>
    <w:rsid w:val="006738D8"/>
    <w:rsid w:val="00674226"/>
    <w:rsid w:val="006758B9"/>
    <w:rsid w:val="006763F9"/>
    <w:rsid w:val="00677D1D"/>
    <w:rsid w:val="006870D8"/>
    <w:rsid w:val="0068737B"/>
    <w:rsid w:val="0069183A"/>
    <w:rsid w:val="006A1FB5"/>
    <w:rsid w:val="006A3E2B"/>
    <w:rsid w:val="006A49E8"/>
    <w:rsid w:val="006A4BE8"/>
    <w:rsid w:val="006A68D9"/>
    <w:rsid w:val="006A7650"/>
    <w:rsid w:val="006C352B"/>
    <w:rsid w:val="006C4CBF"/>
    <w:rsid w:val="006C55EC"/>
    <w:rsid w:val="006D4712"/>
    <w:rsid w:val="006E0536"/>
    <w:rsid w:val="006E1C55"/>
    <w:rsid w:val="006E6E69"/>
    <w:rsid w:val="006F0DF5"/>
    <w:rsid w:val="006F1855"/>
    <w:rsid w:val="006F224B"/>
    <w:rsid w:val="006F5E4C"/>
    <w:rsid w:val="0070375F"/>
    <w:rsid w:val="00704791"/>
    <w:rsid w:val="0071411C"/>
    <w:rsid w:val="007167F3"/>
    <w:rsid w:val="00721A6D"/>
    <w:rsid w:val="007220D0"/>
    <w:rsid w:val="00722FE8"/>
    <w:rsid w:val="0073026D"/>
    <w:rsid w:val="0073628A"/>
    <w:rsid w:val="00741833"/>
    <w:rsid w:val="00743C7E"/>
    <w:rsid w:val="00753BDB"/>
    <w:rsid w:val="0075583E"/>
    <w:rsid w:val="007559CE"/>
    <w:rsid w:val="00761916"/>
    <w:rsid w:val="007636E5"/>
    <w:rsid w:val="00763C22"/>
    <w:rsid w:val="00763CF9"/>
    <w:rsid w:val="007669E8"/>
    <w:rsid w:val="00774DCA"/>
    <w:rsid w:val="00781713"/>
    <w:rsid w:val="00784AAE"/>
    <w:rsid w:val="007932E3"/>
    <w:rsid w:val="00794724"/>
    <w:rsid w:val="00794B64"/>
    <w:rsid w:val="00794E64"/>
    <w:rsid w:val="00796392"/>
    <w:rsid w:val="007A7CE7"/>
    <w:rsid w:val="007B1D58"/>
    <w:rsid w:val="007B27F8"/>
    <w:rsid w:val="007C72AC"/>
    <w:rsid w:val="007D62E5"/>
    <w:rsid w:val="007E2F81"/>
    <w:rsid w:val="007F18B3"/>
    <w:rsid w:val="007F5A50"/>
    <w:rsid w:val="007F6F30"/>
    <w:rsid w:val="007F6F48"/>
    <w:rsid w:val="00814E0C"/>
    <w:rsid w:val="00823CD9"/>
    <w:rsid w:val="0082669A"/>
    <w:rsid w:val="008311FE"/>
    <w:rsid w:val="008324F8"/>
    <w:rsid w:val="008404AD"/>
    <w:rsid w:val="0084078A"/>
    <w:rsid w:val="00841465"/>
    <w:rsid w:val="00846721"/>
    <w:rsid w:val="00851E3C"/>
    <w:rsid w:val="00856855"/>
    <w:rsid w:val="00866287"/>
    <w:rsid w:val="00872ABF"/>
    <w:rsid w:val="00874E9A"/>
    <w:rsid w:val="0088191D"/>
    <w:rsid w:val="00883D2C"/>
    <w:rsid w:val="00884F61"/>
    <w:rsid w:val="00894761"/>
    <w:rsid w:val="0089633A"/>
    <w:rsid w:val="008A1832"/>
    <w:rsid w:val="008A1FE9"/>
    <w:rsid w:val="008A6835"/>
    <w:rsid w:val="008B0FFB"/>
    <w:rsid w:val="008B2073"/>
    <w:rsid w:val="008C149D"/>
    <w:rsid w:val="008C672F"/>
    <w:rsid w:val="008C6C75"/>
    <w:rsid w:val="008D03A5"/>
    <w:rsid w:val="008D0ACF"/>
    <w:rsid w:val="008D1EDC"/>
    <w:rsid w:val="008D2245"/>
    <w:rsid w:val="008D2EFF"/>
    <w:rsid w:val="008D3FD7"/>
    <w:rsid w:val="008F065B"/>
    <w:rsid w:val="008F6E07"/>
    <w:rsid w:val="008F7706"/>
    <w:rsid w:val="00902961"/>
    <w:rsid w:val="00902FA3"/>
    <w:rsid w:val="009043F8"/>
    <w:rsid w:val="00906917"/>
    <w:rsid w:val="0091008B"/>
    <w:rsid w:val="009129B9"/>
    <w:rsid w:val="00912EA3"/>
    <w:rsid w:val="009243E0"/>
    <w:rsid w:val="009260DA"/>
    <w:rsid w:val="0093133F"/>
    <w:rsid w:val="009341E6"/>
    <w:rsid w:val="0094054C"/>
    <w:rsid w:val="00941EC4"/>
    <w:rsid w:val="00942F88"/>
    <w:rsid w:val="00951E58"/>
    <w:rsid w:val="0095549F"/>
    <w:rsid w:val="009651CE"/>
    <w:rsid w:val="009663A1"/>
    <w:rsid w:val="0097355C"/>
    <w:rsid w:val="00973A49"/>
    <w:rsid w:val="00975DCE"/>
    <w:rsid w:val="00976835"/>
    <w:rsid w:val="009832A8"/>
    <w:rsid w:val="00990D6C"/>
    <w:rsid w:val="0099170F"/>
    <w:rsid w:val="009979E3"/>
    <w:rsid w:val="009A1208"/>
    <w:rsid w:val="009A1730"/>
    <w:rsid w:val="009B3392"/>
    <w:rsid w:val="009B6710"/>
    <w:rsid w:val="009C297D"/>
    <w:rsid w:val="009C2D06"/>
    <w:rsid w:val="009C331D"/>
    <w:rsid w:val="009C39BC"/>
    <w:rsid w:val="009D0452"/>
    <w:rsid w:val="009D4A96"/>
    <w:rsid w:val="009D627D"/>
    <w:rsid w:val="009E2674"/>
    <w:rsid w:val="009E3224"/>
    <w:rsid w:val="009E6A58"/>
    <w:rsid w:val="009E6A88"/>
    <w:rsid w:val="009F3259"/>
    <w:rsid w:val="009F43F4"/>
    <w:rsid w:val="009F46C4"/>
    <w:rsid w:val="00A06654"/>
    <w:rsid w:val="00A1151C"/>
    <w:rsid w:val="00A11ADD"/>
    <w:rsid w:val="00A21644"/>
    <w:rsid w:val="00A22926"/>
    <w:rsid w:val="00A24898"/>
    <w:rsid w:val="00A25AF6"/>
    <w:rsid w:val="00A35871"/>
    <w:rsid w:val="00A44675"/>
    <w:rsid w:val="00A45232"/>
    <w:rsid w:val="00A51B38"/>
    <w:rsid w:val="00A51EFC"/>
    <w:rsid w:val="00A54493"/>
    <w:rsid w:val="00A57E85"/>
    <w:rsid w:val="00A6011A"/>
    <w:rsid w:val="00A63296"/>
    <w:rsid w:val="00A637B4"/>
    <w:rsid w:val="00A642AB"/>
    <w:rsid w:val="00A76770"/>
    <w:rsid w:val="00A77181"/>
    <w:rsid w:val="00A862A2"/>
    <w:rsid w:val="00A86C37"/>
    <w:rsid w:val="00A9181F"/>
    <w:rsid w:val="00A93B78"/>
    <w:rsid w:val="00AA3268"/>
    <w:rsid w:val="00AA4900"/>
    <w:rsid w:val="00AA4A1A"/>
    <w:rsid w:val="00AA5336"/>
    <w:rsid w:val="00AB1C42"/>
    <w:rsid w:val="00AB785E"/>
    <w:rsid w:val="00AC129E"/>
    <w:rsid w:val="00AC3B51"/>
    <w:rsid w:val="00AC3DFA"/>
    <w:rsid w:val="00AD18DD"/>
    <w:rsid w:val="00AD7702"/>
    <w:rsid w:val="00AE1B4E"/>
    <w:rsid w:val="00AE562C"/>
    <w:rsid w:val="00AF174D"/>
    <w:rsid w:val="00AF5A60"/>
    <w:rsid w:val="00AF74D5"/>
    <w:rsid w:val="00B01362"/>
    <w:rsid w:val="00B01E14"/>
    <w:rsid w:val="00B028C5"/>
    <w:rsid w:val="00B1313D"/>
    <w:rsid w:val="00B13DB7"/>
    <w:rsid w:val="00B17C77"/>
    <w:rsid w:val="00B24A98"/>
    <w:rsid w:val="00B274C9"/>
    <w:rsid w:val="00B33A39"/>
    <w:rsid w:val="00B33C6C"/>
    <w:rsid w:val="00B410FB"/>
    <w:rsid w:val="00B54A79"/>
    <w:rsid w:val="00B577BC"/>
    <w:rsid w:val="00B62411"/>
    <w:rsid w:val="00B66DA1"/>
    <w:rsid w:val="00B70082"/>
    <w:rsid w:val="00B71BDF"/>
    <w:rsid w:val="00B73A23"/>
    <w:rsid w:val="00B86468"/>
    <w:rsid w:val="00B90AE3"/>
    <w:rsid w:val="00B95029"/>
    <w:rsid w:val="00BA7BA8"/>
    <w:rsid w:val="00BB13C2"/>
    <w:rsid w:val="00BB5517"/>
    <w:rsid w:val="00BB59F2"/>
    <w:rsid w:val="00BB64F4"/>
    <w:rsid w:val="00BC1F11"/>
    <w:rsid w:val="00BC36CB"/>
    <w:rsid w:val="00BD1678"/>
    <w:rsid w:val="00BE0E87"/>
    <w:rsid w:val="00BE3260"/>
    <w:rsid w:val="00BE4BAA"/>
    <w:rsid w:val="00BF0220"/>
    <w:rsid w:val="00BF262B"/>
    <w:rsid w:val="00BF3CBD"/>
    <w:rsid w:val="00BF3DB5"/>
    <w:rsid w:val="00BF3ECB"/>
    <w:rsid w:val="00BF4BCC"/>
    <w:rsid w:val="00BF5733"/>
    <w:rsid w:val="00C004A5"/>
    <w:rsid w:val="00C02163"/>
    <w:rsid w:val="00C02481"/>
    <w:rsid w:val="00C10445"/>
    <w:rsid w:val="00C15028"/>
    <w:rsid w:val="00C17553"/>
    <w:rsid w:val="00C2088C"/>
    <w:rsid w:val="00C22E6F"/>
    <w:rsid w:val="00C2509C"/>
    <w:rsid w:val="00C27490"/>
    <w:rsid w:val="00C30B38"/>
    <w:rsid w:val="00C31FE5"/>
    <w:rsid w:val="00C320BF"/>
    <w:rsid w:val="00C37416"/>
    <w:rsid w:val="00C444F8"/>
    <w:rsid w:val="00C4579D"/>
    <w:rsid w:val="00C45D5E"/>
    <w:rsid w:val="00C46A49"/>
    <w:rsid w:val="00C50A63"/>
    <w:rsid w:val="00C52447"/>
    <w:rsid w:val="00C52B92"/>
    <w:rsid w:val="00C55576"/>
    <w:rsid w:val="00C66974"/>
    <w:rsid w:val="00C82D87"/>
    <w:rsid w:val="00C8404C"/>
    <w:rsid w:val="00C93A61"/>
    <w:rsid w:val="00C94101"/>
    <w:rsid w:val="00CA2165"/>
    <w:rsid w:val="00CA4955"/>
    <w:rsid w:val="00CA5F23"/>
    <w:rsid w:val="00CB486B"/>
    <w:rsid w:val="00CC1B51"/>
    <w:rsid w:val="00CC2D1B"/>
    <w:rsid w:val="00CC37D8"/>
    <w:rsid w:val="00CD1291"/>
    <w:rsid w:val="00CD1607"/>
    <w:rsid w:val="00CE2993"/>
    <w:rsid w:val="00CF3CB5"/>
    <w:rsid w:val="00CF4A18"/>
    <w:rsid w:val="00D00A1C"/>
    <w:rsid w:val="00D01AEA"/>
    <w:rsid w:val="00D06D2A"/>
    <w:rsid w:val="00D1443A"/>
    <w:rsid w:val="00D1739C"/>
    <w:rsid w:val="00D23ACA"/>
    <w:rsid w:val="00D26EFF"/>
    <w:rsid w:val="00D31B8C"/>
    <w:rsid w:val="00D35D00"/>
    <w:rsid w:val="00D67443"/>
    <w:rsid w:val="00D72728"/>
    <w:rsid w:val="00D74A99"/>
    <w:rsid w:val="00D752A7"/>
    <w:rsid w:val="00D83573"/>
    <w:rsid w:val="00D902F3"/>
    <w:rsid w:val="00D96EA4"/>
    <w:rsid w:val="00D97ADB"/>
    <w:rsid w:val="00DB2538"/>
    <w:rsid w:val="00DC4759"/>
    <w:rsid w:val="00DD0777"/>
    <w:rsid w:val="00DD1E44"/>
    <w:rsid w:val="00DD2011"/>
    <w:rsid w:val="00DE1463"/>
    <w:rsid w:val="00DE5176"/>
    <w:rsid w:val="00DF235B"/>
    <w:rsid w:val="00DF52EB"/>
    <w:rsid w:val="00DF6C52"/>
    <w:rsid w:val="00E05CDA"/>
    <w:rsid w:val="00E103F2"/>
    <w:rsid w:val="00E10C47"/>
    <w:rsid w:val="00E223E0"/>
    <w:rsid w:val="00E227A1"/>
    <w:rsid w:val="00E571A3"/>
    <w:rsid w:val="00E57B23"/>
    <w:rsid w:val="00E60570"/>
    <w:rsid w:val="00E8003E"/>
    <w:rsid w:val="00E803D0"/>
    <w:rsid w:val="00E844BB"/>
    <w:rsid w:val="00E848E4"/>
    <w:rsid w:val="00E85B4E"/>
    <w:rsid w:val="00E866C0"/>
    <w:rsid w:val="00E90E13"/>
    <w:rsid w:val="00E9190C"/>
    <w:rsid w:val="00E966CF"/>
    <w:rsid w:val="00EA395D"/>
    <w:rsid w:val="00EA7936"/>
    <w:rsid w:val="00EB366B"/>
    <w:rsid w:val="00EB38B3"/>
    <w:rsid w:val="00EC316E"/>
    <w:rsid w:val="00EC4902"/>
    <w:rsid w:val="00EC4C79"/>
    <w:rsid w:val="00EC5561"/>
    <w:rsid w:val="00ED2033"/>
    <w:rsid w:val="00ED2085"/>
    <w:rsid w:val="00EE3B99"/>
    <w:rsid w:val="00EF7405"/>
    <w:rsid w:val="00F01CF0"/>
    <w:rsid w:val="00F02B1B"/>
    <w:rsid w:val="00F031B4"/>
    <w:rsid w:val="00F03463"/>
    <w:rsid w:val="00F07F55"/>
    <w:rsid w:val="00F10F57"/>
    <w:rsid w:val="00F26EE3"/>
    <w:rsid w:val="00F27812"/>
    <w:rsid w:val="00F30EED"/>
    <w:rsid w:val="00F31CC7"/>
    <w:rsid w:val="00F34F62"/>
    <w:rsid w:val="00F36DC7"/>
    <w:rsid w:val="00F43276"/>
    <w:rsid w:val="00F547D9"/>
    <w:rsid w:val="00F61C26"/>
    <w:rsid w:val="00F62110"/>
    <w:rsid w:val="00F6425D"/>
    <w:rsid w:val="00F66F8D"/>
    <w:rsid w:val="00F7382E"/>
    <w:rsid w:val="00F835BC"/>
    <w:rsid w:val="00F92370"/>
    <w:rsid w:val="00F97D5A"/>
    <w:rsid w:val="00FA0A5F"/>
    <w:rsid w:val="00FA6B58"/>
    <w:rsid w:val="00FB75EC"/>
    <w:rsid w:val="00FB7FE9"/>
    <w:rsid w:val="00FC240B"/>
    <w:rsid w:val="00FC29CD"/>
    <w:rsid w:val="00FC2EA6"/>
    <w:rsid w:val="00FC566F"/>
    <w:rsid w:val="00FD0226"/>
    <w:rsid w:val="00FD0C1E"/>
    <w:rsid w:val="00FD2426"/>
    <w:rsid w:val="00FD627C"/>
    <w:rsid w:val="00FE1BE8"/>
    <w:rsid w:val="00FE2BDC"/>
    <w:rsid w:val="00FE506E"/>
    <w:rsid w:val="00FE6638"/>
    <w:rsid w:val="00FE7AE2"/>
    <w:rsid w:val="00FF12F8"/>
    <w:rsid w:val="33DF7354"/>
  </w:rsids>
  <m:mathPr>
    <m:mathFont m:val="Cambria Math"/>
    <m:brkBin m:val="before"/>
    <m:brkBinSub m:val="--"/>
    <m:smallFrac m:val="1"/>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nhideWhenUsed="0" w:uiPriority="1"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qFormat="1" w:uiPriority="0" w:name="toc 3"/>
    <w:lsdException w:qFormat="1" w:unhideWhenUsed="0" w:uiPriority="0" w:semiHidden="0" w:name="toc 4"/>
    <w:lsdException w:uiPriority="0"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322"/>
    <w:qFormat/>
    <w:uiPriority w:val="9"/>
    <w:pPr>
      <w:keepNext/>
      <w:keepLines/>
      <w:spacing w:before="240" w:after="0"/>
      <w:outlineLvl w:val="0"/>
    </w:pPr>
    <w:rPr>
      <w:rFonts w:asciiTheme="majorHAnsi" w:hAnsiTheme="majorHAnsi" w:eastAsiaTheme="majorEastAsia" w:cstheme="majorBidi"/>
      <w:color w:val="376092" w:themeColor="accent1" w:themeShade="BF"/>
      <w:sz w:val="32"/>
      <w:szCs w:val="32"/>
    </w:rPr>
  </w:style>
  <w:style w:type="paragraph" w:styleId="3">
    <w:name w:val="heading 2"/>
    <w:basedOn w:val="1"/>
    <w:next w:val="1"/>
    <w:link w:val="321"/>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paragraph" w:styleId="4">
    <w:name w:val="heading 3"/>
    <w:basedOn w:val="1"/>
    <w:next w:val="1"/>
    <w:link w:val="309"/>
    <w:unhideWhenUsed/>
    <w:qFormat/>
    <w:uiPriority w:val="9"/>
    <w:pPr>
      <w:keepNext/>
      <w:keepLines/>
      <w:spacing w:before="40" w:after="0"/>
      <w:outlineLvl w:val="2"/>
    </w:pPr>
    <w:rPr>
      <w:rFonts w:asciiTheme="majorHAnsi" w:hAnsiTheme="majorHAnsi" w:eastAsiaTheme="majorEastAsia" w:cstheme="majorBidi"/>
      <w:color w:val="254061" w:themeColor="accent1" w:themeShade="80"/>
      <w:sz w:val="24"/>
      <w:szCs w:val="24"/>
    </w:rPr>
  </w:style>
  <w:style w:type="paragraph" w:styleId="5">
    <w:name w:val="heading 4"/>
    <w:basedOn w:val="1"/>
    <w:next w:val="1"/>
    <w:link w:val="315"/>
    <w:semiHidden/>
    <w:unhideWhenUsed/>
    <w:qFormat/>
    <w:uiPriority w:val="9"/>
    <w:pPr>
      <w:keepNext/>
      <w:keepLines/>
      <w:spacing w:before="40" w:after="0"/>
      <w:outlineLvl w:val="3"/>
    </w:pPr>
    <w:rPr>
      <w:rFonts w:asciiTheme="majorHAnsi" w:hAnsiTheme="majorHAnsi" w:eastAsiaTheme="majorEastAsia" w:cstheme="majorBidi"/>
      <w:i/>
      <w:iCs/>
      <w:color w:val="376092" w:themeColor="accent1" w:themeShade="BF"/>
    </w:rPr>
  </w:style>
  <w:style w:type="paragraph" w:styleId="6">
    <w:name w:val="heading 5"/>
    <w:basedOn w:val="1"/>
    <w:next w:val="1"/>
    <w:link w:val="316"/>
    <w:semiHidden/>
    <w:unhideWhenUsed/>
    <w:qFormat/>
    <w:uiPriority w:val="9"/>
    <w:pPr>
      <w:keepNext/>
      <w:keepLines/>
      <w:spacing w:before="40" w:after="0"/>
      <w:outlineLvl w:val="4"/>
    </w:pPr>
    <w:rPr>
      <w:rFonts w:asciiTheme="majorHAnsi" w:hAnsiTheme="majorHAnsi" w:eastAsiaTheme="majorEastAsia" w:cstheme="majorBidi"/>
      <w:color w:val="376092" w:themeColor="accent1" w:themeShade="BF"/>
    </w:rPr>
  </w:style>
  <w:style w:type="paragraph" w:styleId="7">
    <w:name w:val="heading 6"/>
    <w:basedOn w:val="1"/>
    <w:next w:val="1"/>
    <w:link w:val="317"/>
    <w:semiHidden/>
    <w:unhideWhenUsed/>
    <w:qFormat/>
    <w:uiPriority w:val="9"/>
    <w:pPr>
      <w:keepNext/>
      <w:keepLines/>
      <w:spacing w:before="40" w:after="0"/>
      <w:outlineLvl w:val="5"/>
    </w:pPr>
    <w:rPr>
      <w:rFonts w:asciiTheme="majorHAnsi" w:hAnsiTheme="majorHAnsi" w:eastAsiaTheme="majorEastAsia" w:cstheme="majorBidi"/>
      <w:color w:val="254061" w:themeColor="accent1" w:themeShade="80"/>
    </w:rPr>
  </w:style>
  <w:style w:type="paragraph" w:styleId="8">
    <w:name w:val="heading 7"/>
    <w:basedOn w:val="1"/>
    <w:link w:val="25"/>
    <w:qFormat/>
    <w:uiPriority w:val="1"/>
    <w:pPr>
      <w:widowControl w:val="0"/>
      <w:autoSpaceDE w:val="0"/>
      <w:autoSpaceDN w:val="0"/>
      <w:spacing w:before="90" w:after="0" w:line="240" w:lineRule="auto"/>
      <w:ind w:left="1296"/>
      <w:outlineLvl w:val="6"/>
    </w:pPr>
    <w:rPr>
      <w:rFonts w:ascii="Times New Roman" w:hAnsi="Times New Roman" w:eastAsia="Times New Roman" w:cs="Times New Roman"/>
      <w:b/>
      <w:bCs/>
      <w:sz w:val="24"/>
      <w:szCs w:val="24"/>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11">
    <w:name w:val="Balloon Text"/>
    <w:basedOn w:val="1"/>
    <w:link w:val="31"/>
    <w:semiHidden/>
    <w:unhideWhenUsed/>
    <w:qFormat/>
    <w:uiPriority w:val="99"/>
    <w:pPr>
      <w:spacing w:after="0" w:line="240" w:lineRule="auto"/>
    </w:pPr>
    <w:rPr>
      <w:rFonts w:ascii="Tahoma" w:hAnsi="Tahoma" w:cs="Tahoma"/>
      <w:sz w:val="16"/>
      <w:szCs w:val="16"/>
    </w:rPr>
  </w:style>
  <w:style w:type="paragraph" w:styleId="12">
    <w:name w:val="Body Text"/>
    <w:basedOn w:val="1"/>
    <w:link w:val="304"/>
    <w:qFormat/>
    <w:uiPriority w:val="1"/>
    <w:pPr>
      <w:widowControl w:val="0"/>
      <w:autoSpaceDE w:val="0"/>
      <w:autoSpaceDN w:val="0"/>
      <w:spacing w:after="0" w:line="240" w:lineRule="auto"/>
    </w:pPr>
    <w:rPr>
      <w:rFonts w:ascii="Times New Roman" w:hAnsi="Times New Roman" w:eastAsia="Times New Roman" w:cs="Times New Roman"/>
      <w:sz w:val="24"/>
      <w:szCs w:val="24"/>
    </w:rPr>
  </w:style>
  <w:style w:type="character" w:styleId="13">
    <w:name w:val="Emphasis"/>
    <w:basedOn w:val="9"/>
    <w:qFormat/>
    <w:uiPriority w:val="20"/>
    <w:rPr>
      <w:i/>
      <w:iCs/>
    </w:rPr>
  </w:style>
  <w:style w:type="character" w:styleId="14">
    <w:name w:val="FollowedHyperlink"/>
    <w:basedOn w:val="9"/>
    <w:semiHidden/>
    <w:unhideWhenUsed/>
    <w:qFormat/>
    <w:uiPriority w:val="99"/>
    <w:rPr>
      <w:color w:val="800080"/>
      <w:u w:val="single"/>
    </w:rPr>
  </w:style>
  <w:style w:type="paragraph" w:styleId="15">
    <w:name w:val="footer"/>
    <w:basedOn w:val="1"/>
    <w:link w:val="27"/>
    <w:unhideWhenUsed/>
    <w:qFormat/>
    <w:uiPriority w:val="99"/>
    <w:pPr>
      <w:tabs>
        <w:tab w:val="center" w:pos="4680"/>
        <w:tab w:val="right" w:pos="9360"/>
      </w:tabs>
      <w:spacing w:after="0" w:line="240" w:lineRule="auto"/>
    </w:pPr>
  </w:style>
  <w:style w:type="paragraph" w:styleId="16">
    <w:name w:val="header"/>
    <w:basedOn w:val="1"/>
    <w:link w:val="26"/>
    <w:unhideWhenUsed/>
    <w:qFormat/>
    <w:uiPriority w:val="99"/>
    <w:pPr>
      <w:tabs>
        <w:tab w:val="center" w:pos="4680"/>
        <w:tab w:val="right" w:pos="9360"/>
      </w:tabs>
      <w:spacing w:after="0" w:line="240" w:lineRule="auto"/>
    </w:pPr>
  </w:style>
  <w:style w:type="paragraph" w:styleId="17">
    <w:name w:val="HTML Preformatted"/>
    <w:basedOn w:val="1"/>
    <w:link w:val="307"/>
    <w:semiHidden/>
    <w:unhideWhenUsed/>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val="id-ID" w:eastAsia="id-ID"/>
    </w:rPr>
  </w:style>
  <w:style w:type="character" w:styleId="18">
    <w:name w:val="Hyperlink"/>
    <w:basedOn w:val="9"/>
    <w:unhideWhenUsed/>
    <w:qFormat/>
    <w:uiPriority w:val="99"/>
    <w:rPr>
      <w:color w:val="0000FF"/>
      <w:u w:val="single"/>
    </w:rPr>
  </w:style>
  <w:style w:type="paragraph" w:styleId="19">
    <w:name w:val="Normal (Web)"/>
    <w:basedOn w:val="1"/>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20">
    <w:name w:val="page number"/>
    <w:basedOn w:val="9"/>
    <w:qFormat/>
    <w:uiPriority w:val="0"/>
  </w:style>
  <w:style w:type="character" w:styleId="21">
    <w:name w:val="Strong"/>
    <w:basedOn w:val="9"/>
    <w:qFormat/>
    <w:uiPriority w:val="22"/>
    <w:rPr>
      <w:b/>
      <w:bCs/>
    </w:rPr>
  </w:style>
  <w:style w:type="table" w:styleId="22">
    <w:name w:val="Table Grid"/>
    <w:basedOn w:val="10"/>
    <w:qFormat/>
    <w:uiPriority w:val="59"/>
    <w:pPr>
      <w:spacing w:after="0" w:line="240" w:lineRule="auto"/>
    </w:pPr>
    <w:rPr>
      <w:lang w:val="id-ID"/>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3">
    <w:name w:val="toc 3"/>
    <w:basedOn w:val="1"/>
    <w:next w:val="1"/>
    <w:link w:val="52"/>
    <w:autoRedefine/>
    <w:semiHidden/>
    <w:unhideWhenUsed/>
    <w:qFormat/>
    <w:uiPriority w:val="0"/>
    <w:pPr>
      <w:spacing w:after="100" w:line="480" w:lineRule="auto"/>
      <w:ind w:left="440"/>
    </w:pPr>
  </w:style>
  <w:style w:type="paragraph" w:styleId="24">
    <w:name w:val="toc 4"/>
    <w:basedOn w:val="1"/>
    <w:link w:val="36"/>
    <w:autoRedefine/>
    <w:qFormat/>
    <w:uiPriority w:val="0"/>
    <w:pPr>
      <w:widowControl w:val="0"/>
      <w:tabs>
        <w:tab w:val="right" w:leader="dot" w:pos="7575"/>
      </w:tabs>
      <w:spacing w:after="0" w:line="480" w:lineRule="auto"/>
      <w:jc w:val="both"/>
    </w:pPr>
    <w:rPr>
      <w:b/>
      <w:bCs/>
      <w:color w:val="000000"/>
    </w:rPr>
  </w:style>
  <w:style w:type="character" w:customStyle="1" w:styleId="25">
    <w:name w:val="Heading 7 Char"/>
    <w:basedOn w:val="9"/>
    <w:link w:val="8"/>
    <w:qFormat/>
    <w:uiPriority w:val="1"/>
    <w:rPr>
      <w:rFonts w:ascii="Times New Roman" w:hAnsi="Times New Roman" w:eastAsia="Times New Roman" w:cs="Times New Roman"/>
      <w:b/>
      <w:bCs/>
      <w:sz w:val="24"/>
      <w:szCs w:val="24"/>
    </w:rPr>
  </w:style>
  <w:style w:type="character" w:customStyle="1" w:styleId="26">
    <w:name w:val="Header Char"/>
    <w:basedOn w:val="9"/>
    <w:link w:val="16"/>
    <w:qFormat/>
    <w:uiPriority w:val="99"/>
  </w:style>
  <w:style w:type="character" w:customStyle="1" w:styleId="27">
    <w:name w:val="Footer Char"/>
    <w:basedOn w:val="9"/>
    <w:link w:val="15"/>
    <w:qFormat/>
    <w:uiPriority w:val="99"/>
  </w:style>
  <w:style w:type="paragraph" w:styleId="28">
    <w:name w:val="List Paragraph"/>
    <w:basedOn w:val="1"/>
    <w:link w:val="29"/>
    <w:qFormat/>
    <w:uiPriority w:val="34"/>
    <w:pPr>
      <w:ind w:left="720"/>
      <w:contextualSpacing/>
    </w:pPr>
    <w:rPr>
      <w:rFonts w:ascii="Calibri" w:hAnsi="Calibri" w:eastAsia="Calibri" w:cs="Times New Roman"/>
      <w:lang w:val="id-ID"/>
    </w:rPr>
  </w:style>
  <w:style w:type="character" w:customStyle="1" w:styleId="29">
    <w:name w:val="List Paragraph Char"/>
    <w:basedOn w:val="9"/>
    <w:link w:val="28"/>
    <w:qFormat/>
    <w:uiPriority w:val="34"/>
    <w:rPr>
      <w:rFonts w:ascii="Calibri" w:hAnsi="Calibri" w:eastAsia="Calibri" w:cs="Times New Roman"/>
      <w:lang w:val="id-ID"/>
    </w:rPr>
  </w:style>
  <w:style w:type="paragraph" w:customStyle="1" w:styleId="30">
    <w:name w:val="western"/>
    <w:basedOn w:val="1"/>
    <w:qFormat/>
    <w:uiPriority w:val="0"/>
    <w:pPr>
      <w:spacing w:before="100" w:beforeAutospacing="1" w:after="100" w:afterAutospacing="1" w:line="240" w:lineRule="auto"/>
      <w:ind w:left="2699" w:hanging="2699"/>
      <w:jc w:val="center"/>
    </w:pPr>
    <w:rPr>
      <w:rFonts w:ascii="Times New Roman" w:hAnsi="Times New Roman" w:eastAsia="Calibri" w:cs="Times New Roman"/>
      <w:sz w:val="24"/>
      <w:szCs w:val="24"/>
    </w:rPr>
  </w:style>
  <w:style w:type="character" w:customStyle="1" w:styleId="31">
    <w:name w:val="Balloon Text Char"/>
    <w:basedOn w:val="9"/>
    <w:link w:val="11"/>
    <w:semiHidden/>
    <w:uiPriority w:val="99"/>
    <w:rPr>
      <w:rFonts w:ascii="Tahoma" w:hAnsi="Tahoma" w:cs="Tahoma"/>
      <w:sz w:val="16"/>
      <w:szCs w:val="16"/>
    </w:rPr>
  </w:style>
  <w:style w:type="paragraph" w:styleId="32">
    <w:name w:val="No Spacing"/>
    <w:qFormat/>
    <w:uiPriority w:val="1"/>
    <w:pPr>
      <w:spacing w:after="0" w:line="240" w:lineRule="auto"/>
    </w:pPr>
    <w:rPr>
      <w:rFonts w:ascii="Times New Roman" w:hAnsi="Times New Roman" w:eastAsia="Times New Roman" w:cs="Times New Roman"/>
      <w:sz w:val="24"/>
      <w:szCs w:val="24"/>
      <w:lang w:val="en-US" w:eastAsia="en-US" w:bidi="ar-SA"/>
    </w:rPr>
  </w:style>
  <w:style w:type="paragraph" w:customStyle="1" w:styleId="33">
    <w:name w:val="Default"/>
    <w:qFormat/>
    <w:uiPriority w:val="0"/>
    <w:pPr>
      <w:autoSpaceDE w:val="0"/>
      <w:autoSpaceDN w:val="0"/>
      <w:adjustRightInd w:val="0"/>
      <w:spacing w:after="0" w:line="240" w:lineRule="auto"/>
    </w:pPr>
    <w:rPr>
      <w:rFonts w:ascii="Times New Roman" w:hAnsi="Times New Roman" w:eastAsia="Calibri" w:cs="Times New Roman"/>
      <w:color w:val="000000"/>
      <w:sz w:val="24"/>
      <w:szCs w:val="24"/>
      <w:lang w:val="en-US" w:eastAsia="en-US" w:bidi="ar-SA"/>
    </w:rPr>
  </w:style>
  <w:style w:type="character" w:customStyle="1" w:styleId="34">
    <w:name w:val="Body text (10)_"/>
    <w:basedOn w:val="9"/>
    <w:link w:val="35"/>
    <w:qFormat/>
    <w:uiPriority w:val="0"/>
    <w:rPr>
      <w:b/>
      <w:bCs/>
      <w:shd w:val="clear" w:color="auto" w:fill="FFFFFF"/>
    </w:rPr>
  </w:style>
  <w:style w:type="paragraph" w:customStyle="1" w:styleId="35">
    <w:name w:val="Body text (10)"/>
    <w:basedOn w:val="1"/>
    <w:link w:val="34"/>
    <w:qFormat/>
    <w:uiPriority w:val="0"/>
    <w:pPr>
      <w:widowControl w:val="0"/>
      <w:shd w:val="clear" w:color="auto" w:fill="FFFFFF"/>
      <w:spacing w:after="1100" w:line="266" w:lineRule="exact"/>
      <w:ind w:hanging="400"/>
    </w:pPr>
    <w:rPr>
      <w:b/>
      <w:bCs/>
    </w:rPr>
  </w:style>
  <w:style w:type="character" w:customStyle="1" w:styleId="36">
    <w:name w:val="TOC 4 Char"/>
    <w:basedOn w:val="9"/>
    <w:link w:val="24"/>
    <w:qFormat/>
    <w:uiPriority w:val="0"/>
    <w:rPr>
      <w:b/>
      <w:bCs/>
      <w:color w:val="000000"/>
    </w:rPr>
  </w:style>
  <w:style w:type="character" w:customStyle="1" w:styleId="37">
    <w:name w:val="Table of contents_"/>
    <w:basedOn w:val="9"/>
    <w:link w:val="38"/>
    <w:qFormat/>
    <w:uiPriority w:val="0"/>
    <w:rPr>
      <w:shd w:val="clear" w:color="auto" w:fill="FFFFFF"/>
    </w:rPr>
  </w:style>
  <w:style w:type="paragraph" w:customStyle="1" w:styleId="38">
    <w:name w:val="Table of contents"/>
    <w:basedOn w:val="1"/>
    <w:link w:val="37"/>
    <w:qFormat/>
    <w:uiPriority w:val="0"/>
    <w:pPr>
      <w:widowControl w:val="0"/>
      <w:shd w:val="clear" w:color="auto" w:fill="FFFFFF"/>
      <w:spacing w:after="140" w:line="266" w:lineRule="exact"/>
      <w:ind w:hanging="340"/>
    </w:pPr>
  </w:style>
  <w:style w:type="character" w:customStyle="1" w:styleId="39">
    <w:name w:val="Table of contents + Italic"/>
    <w:basedOn w:val="37"/>
    <w:qFormat/>
    <w:uiPriority w:val="0"/>
    <w:rPr>
      <w:rFonts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40">
    <w:name w:val="Table of contents (3) + Not Italic"/>
    <w:basedOn w:val="9"/>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1">
    <w:name w:val="Heading #4_"/>
    <w:basedOn w:val="9"/>
    <w:link w:val="42"/>
    <w:qFormat/>
    <w:uiPriority w:val="0"/>
    <w:rPr>
      <w:b/>
      <w:bCs/>
      <w:shd w:val="clear" w:color="auto" w:fill="FFFFFF"/>
    </w:rPr>
  </w:style>
  <w:style w:type="paragraph" w:customStyle="1" w:styleId="42">
    <w:name w:val="Heading #4"/>
    <w:basedOn w:val="1"/>
    <w:link w:val="41"/>
    <w:qFormat/>
    <w:uiPriority w:val="0"/>
    <w:pPr>
      <w:widowControl w:val="0"/>
      <w:shd w:val="clear" w:color="auto" w:fill="FFFFFF"/>
      <w:spacing w:after="1140" w:line="274" w:lineRule="exact"/>
      <w:ind w:hanging="400"/>
      <w:jc w:val="center"/>
      <w:outlineLvl w:val="3"/>
    </w:pPr>
    <w:rPr>
      <w:b/>
      <w:bCs/>
    </w:rPr>
  </w:style>
  <w:style w:type="character" w:customStyle="1" w:styleId="43">
    <w:name w:val="Body text (2)_"/>
    <w:basedOn w:val="9"/>
    <w:qFormat/>
    <w:uiPriority w:val="0"/>
    <w:rPr>
      <w:u w:val="none"/>
    </w:rPr>
  </w:style>
  <w:style w:type="character" w:customStyle="1" w:styleId="44">
    <w:name w:val="Header or footer_"/>
    <w:basedOn w:val="9"/>
    <w:qFormat/>
    <w:uiPriority w:val="0"/>
    <w:rPr>
      <w:sz w:val="21"/>
      <w:szCs w:val="21"/>
      <w:u w:val="none"/>
    </w:rPr>
  </w:style>
  <w:style w:type="character" w:customStyle="1" w:styleId="45">
    <w:name w:val="Header or footer"/>
    <w:basedOn w:val="44"/>
    <w:qFormat/>
    <w:uiPriority w:val="0"/>
    <w:rPr>
      <w:rFonts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46">
    <w:name w:val="Body text (2) + Italic"/>
    <w:basedOn w:val="43"/>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7">
    <w:name w:val="Body text (10) + Italic"/>
    <w:basedOn w:val="34"/>
    <w:uiPriority w:val="0"/>
    <w:rPr>
      <w:rFonts w:ascii="Times New Roman" w:hAnsi="Times New Roman" w:eastAsia="Times New Roman" w:cs="Times New Roman"/>
      <w:i/>
      <w:iCs/>
      <w:color w:val="000000"/>
      <w:spacing w:val="0"/>
      <w:w w:val="100"/>
      <w:position w:val="0"/>
      <w:sz w:val="24"/>
      <w:szCs w:val="24"/>
      <w:u w:val="none"/>
      <w:shd w:val="clear" w:color="auto" w:fill="FFFFFF"/>
      <w:lang w:val="en-US" w:eastAsia="en-US" w:bidi="en-US"/>
    </w:rPr>
  </w:style>
  <w:style w:type="character" w:customStyle="1" w:styleId="48">
    <w:name w:val="Table caption_"/>
    <w:basedOn w:val="9"/>
    <w:link w:val="49"/>
    <w:qFormat/>
    <w:uiPriority w:val="0"/>
    <w:rPr>
      <w:shd w:val="clear" w:color="auto" w:fill="FFFFFF"/>
    </w:rPr>
  </w:style>
  <w:style w:type="paragraph" w:customStyle="1" w:styleId="49">
    <w:name w:val="Table caption"/>
    <w:basedOn w:val="1"/>
    <w:link w:val="48"/>
    <w:qFormat/>
    <w:uiPriority w:val="0"/>
    <w:pPr>
      <w:widowControl w:val="0"/>
      <w:shd w:val="clear" w:color="auto" w:fill="FFFFFF"/>
      <w:spacing w:after="0" w:line="266" w:lineRule="exact"/>
    </w:pPr>
  </w:style>
  <w:style w:type="character" w:customStyle="1" w:styleId="50">
    <w:name w:val="Body text (2)"/>
    <w:basedOn w:val="43"/>
    <w:qFormat/>
    <w:uiPriority w:val="0"/>
    <w:rPr>
      <w:rFonts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51">
    <w:name w:val="Body text (2) + Bold"/>
    <w:basedOn w:val="43"/>
    <w:qFormat/>
    <w:uiPriority w:val="0"/>
    <w:rPr>
      <w:rFonts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52">
    <w:name w:val="TOC 3 Char"/>
    <w:basedOn w:val="9"/>
    <w:link w:val="23"/>
    <w:semiHidden/>
    <w:qFormat/>
    <w:locked/>
    <w:uiPriority w:val="0"/>
  </w:style>
  <w:style w:type="character" w:customStyle="1" w:styleId="53">
    <w:name w:val="Heading #3_"/>
    <w:basedOn w:val="9"/>
    <w:link w:val="54"/>
    <w:qFormat/>
    <w:locked/>
    <w:uiPriority w:val="0"/>
    <w:rPr>
      <w:b/>
      <w:bCs/>
      <w:sz w:val="32"/>
      <w:szCs w:val="32"/>
      <w:shd w:val="clear" w:color="auto" w:fill="FFFFFF"/>
    </w:rPr>
  </w:style>
  <w:style w:type="paragraph" w:customStyle="1" w:styleId="54">
    <w:name w:val="Heading #3"/>
    <w:basedOn w:val="1"/>
    <w:link w:val="53"/>
    <w:qFormat/>
    <w:uiPriority w:val="0"/>
    <w:pPr>
      <w:widowControl w:val="0"/>
      <w:shd w:val="clear" w:color="auto" w:fill="FFFFFF"/>
      <w:spacing w:after="1020" w:line="354" w:lineRule="exact"/>
      <w:jc w:val="center"/>
      <w:outlineLvl w:val="2"/>
    </w:pPr>
    <w:rPr>
      <w:b/>
      <w:bCs/>
      <w:sz w:val="32"/>
      <w:szCs w:val="32"/>
    </w:rPr>
  </w:style>
  <w:style w:type="character" w:customStyle="1" w:styleId="55">
    <w:name w:val="Table of contents (2)_"/>
    <w:basedOn w:val="9"/>
    <w:link w:val="56"/>
    <w:qFormat/>
    <w:locked/>
    <w:uiPriority w:val="0"/>
    <w:rPr>
      <w:b/>
      <w:bCs/>
      <w:shd w:val="clear" w:color="auto" w:fill="FFFFFF"/>
    </w:rPr>
  </w:style>
  <w:style w:type="paragraph" w:customStyle="1" w:styleId="56">
    <w:name w:val="Table of contents (2)"/>
    <w:basedOn w:val="1"/>
    <w:link w:val="55"/>
    <w:qFormat/>
    <w:uiPriority w:val="0"/>
    <w:pPr>
      <w:widowControl w:val="0"/>
      <w:shd w:val="clear" w:color="auto" w:fill="FFFFFF"/>
      <w:spacing w:after="0" w:line="413" w:lineRule="exact"/>
      <w:jc w:val="both"/>
    </w:pPr>
    <w:rPr>
      <w:b/>
      <w:bCs/>
    </w:rPr>
  </w:style>
  <w:style w:type="character" w:customStyle="1" w:styleId="57">
    <w:name w:val="Table of contents (2) + Not Bold"/>
    <w:basedOn w:val="55"/>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58">
    <w:name w:val="Picture caption (2) Exact"/>
    <w:basedOn w:val="9"/>
    <w:link w:val="59"/>
    <w:qFormat/>
    <w:locked/>
    <w:uiPriority w:val="0"/>
    <w:rPr>
      <w:sz w:val="21"/>
      <w:szCs w:val="21"/>
      <w:shd w:val="clear" w:color="auto" w:fill="FFFFFF"/>
    </w:rPr>
  </w:style>
  <w:style w:type="paragraph" w:customStyle="1" w:styleId="59">
    <w:name w:val="Picture caption (2)"/>
    <w:basedOn w:val="1"/>
    <w:link w:val="58"/>
    <w:uiPriority w:val="0"/>
    <w:pPr>
      <w:widowControl w:val="0"/>
      <w:shd w:val="clear" w:color="auto" w:fill="FFFFFF"/>
      <w:spacing w:after="0" w:line="232" w:lineRule="exact"/>
    </w:pPr>
    <w:rPr>
      <w:sz w:val="21"/>
      <w:szCs w:val="21"/>
    </w:rPr>
  </w:style>
  <w:style w:type="character" w:customStyle="1" w:styleId="60">
    <w:name w:val="Picture caption (3) Exact"/>
    <w:basedOn w:val="9"/>
    <w:link w:val="61"/>
    <w:locked/>
    <w:uiPriority w:val="0"/>
    <w:rPr>
      <w:sz w:val="20"/>
      <w:szCs w:val="20"/>
      <w:shd w:val="clear" w:color="auto" w:fill="FFFFFF"/>
    </w:rPr>
  </w:style>
  <w:style w:type="paragraph" w:customStyle="1" w:styleId="61">
    <w:name w:val="Picture caption (3)"/>
    <w:basedOn w:val="1"/>
    <w:link w:val="60"/>
    <w:qFormat/>
    <w:uiPriority w:val="0"/>
    <w:pPr>
      <w:widowControl w:val="0"/>
      <w:shd w:val="clear" w:color="auto" w:fill="FFFFFF"/>
      <w:spacing w:after="0" w:line="222" w:lineRule="exact"/>
    </w:pPr>
    <w:rPr>
      <w:sz w:val="20"/>
      <w:szCs w:val="20"/>
    </w:rPr>
  </w:style>
  <w:style w:type="character" w:customStyle="1" w:styleId="62">
    <w:name w:val="Body text (4)_"/>
    <w:basedOn w:val="9"/>
    <w:link w:val="63"/>
    <w:qFormat/>
    <w:locked/>
    <w:uiPriority w:val="0"/>
    <w:rPr>
      <w:b/>
      <w:bCs/>
      <w:sz w:val="28"/>
      <w:szCs w:val="28"/>
      <w:shd w:val="clear" w:color="auto" w:fill="FFFFFF"/>
    </w:rPr>
  </w:style>
  <w:style w:type="paragraph" w:customStyle="1" w:styleId="63">
    <w:name w:val="Body text (4)"/>
    <w:basedOn w:val="1"/>
    <w:link w:val="62"/>
    <w:qFormat/>
    <w:uiPriority w:val="0"/>
    <w:pPr>
      <w:widowControl w:val="0"/>
      <w:shd w:val="clear" w:color="auto" w:fill="FFFFFF"/>
      <w:spacing w:before="1160" w:after="80" w:line="310" w:lineRule="exact"/>
      <w:jc w:val="center"/>
    </w:pPr>
    <w:rPr>
      <w:b/>
      <w:bCs/>
      <w:sz w:val="28"/>
      <w:szCs w:val="28"/>
    </w:rPr>
  </w:style>
  <w:style w:type="character" w:customStyle="1" w:styleId="64">
    <w:name w:val="Body text (5)_"/>
    <w:basedOn w:val="9"/>
    <w:link w:val="65"/>
    <w:qFormat/>
    <w:locked/>
    <w:uiPriority w:val="0"/>
    <w:rPr>
      <w:b/>
      <w:bCs/>
      <w:shd w:val="clear" w:color="auto" w:fill="FFFFFF"/>
    </w:rPr>
  </w:style>
  <w:style w:type="paragraph" w:customStyle="1" w:styleId="65">
    <w:name w:val="Body text (5)"/>
    <w:basedOn w:val="1"/>
    <w:link w:val="64"/>
    <w:uiPriority w:val="0"/>
    <w:pPr>
      <w:widowControl w:val="0"/>
      <w:shd w:val="clear" w:color="auto" w:fill="FFFFFF"/>
      <w:spacing w:before="1620" w:after="0" w:line="317" w:lineRule="exact"/>
      <w:jc w:val="center"/>
    </w:pPr>
    <w:rPr>
      <w:b/>
      <w:bCs/>
    </w:rPr>
  </w:style>
  <w:style w:type="character" w:customStyle="1" w:styleId="66">
    <w:name w:val="Picture caption_"/>
    <w:basedOn w:val="9"/>
    <w:link w:val="67"/>
    <w:qFormat/>
    <w:locked/>
    <w:uiPriority w:val="0"/>
    <w:rPr>
      <w:shd w:val="clear" w:color="auto" w:fill="FFFFFF"/>
    </w:rPr>
  </w:style>
  <w:style w:type="paragraph" w:customStyle="1" w:styleId="67">
    <w:name w:val="Picture caption"/>
    <w:basedOn w:val="1"/>
    <w:link w:val="66"/>
    <w:qFormat/>
    <w:uiPriority w:val="0"/>
    <w:pPr>
      <w:widowControl w:val="0"/>
      <w:shd w:val="clear" w:color="auto" w:fill="FFFFFF"/>
      <w:spacing w:after="0" w:line="317" w:lineRule="exact"/>
      <w:jc w:val="both"/>
    </w:pPr>
  </w:style>
  <w:style w:type="character" w:customStyle="1" w:styleId="68">
    <w:name w:val="Heading #5_"/>
    <w:basedOn w:val="9"/>
    <w:link w:val="69"/>
    <w:qFormat/>
    <w:locked/>
    <w:uiPriority w:val="0"/>
    <w:rPr>
      <w:b/>
      <w:bCs/>
      <w:shd w:val="clear" w:color="auto" w:fill="FFFFFF"/>
    </w:rPr>
  </w:style>
  <w:style w:type="paragraph" w:customStyle="1" w:styleId="69">
    <w:name w:val="Heading #5"/>
    <w:basedOn w:val="1"/>
    <w:link w:val="68"/>
    <w:uiPriority w:val="0"/>
    <w:pPr>
      <w:widowControl w:val="0"/>
      <w:shd w:val="clear" w:color="auto" w:fill="FFFFFF"/>
      <w:spacing w:after="0" w:line="610" w:lineRule="exact"/>
      <w:ind w:hanging="540"/>
      <w:jc w:val="both"/>
      <w:outlineLvl w:val="4"/>
    </w:pPr>
    <w:rPr>
      <w:b/>
      <w:bCs/>
    </w:rPr>
  </w:style>
  <w:style w:type="character" w:customStyle="1" w:styleId="70">
    <w:name w:val="Heading #5 (2)_"/>
    <w:basedOn w:val="9"/>
    <w:link w:val="71"/>
    <w:qFormat/>
    <w:locked/>
    <w:uiPriority w:val="0"/>
    <w:rPr>
      <w:shd w:val="clear" w:color="auto" w:fill="FFFFFF"/>
    </w:rPr>
  </w:style>
  <w:style w:type="paragraph" w:customStyle="1" w:styleId="71">
    <w:name w:val="Heading #5 (2)"/>
    <w:basedOn w:val="1"/>
    <w:link w:val="70"/>
    <w:qFormat/>
    <w:uiPriority w:val="0"/>
    <w:pPr>
      <w:widowControl w:val="0"/>
      <w:shd w:val="clear" w:color="auto" w:fill="FFFFFF"/>
      <w:spacing w:after="0" w:line="552" w:lineRule="exact"/>
      <w:ind w:hanging="480"/>
      <w:outlineLvl w:val="4"/>
    </w:pPr>
  </w:style>
  <w:style w:type="character" w:customStyle="1" w:styleId="72">
    <w:name w:val="Table caption (2)_"/>
    <w:basedOn w:val="9"/>
    <w:link w:val="73"/>
    <w:qFormat/>
    <w:locked/>
    <w:uiPriority w:val="0"/>
    <w:rPr>
      <w:b/>
      <w:bCs/>
      <w:shd w:val="clear" w:color="auto" w:fill="FFFFFF"/>
    </w:rPr>
  </w:style>
  <w:style w:type="paragraph" w:customStyle="1" w:styleId="73">
    <w:name w:val="Table caption (2)"/>
    <w:basedOn w:val="1"/>
    <w:link w:val="72"/>
    <w:qFormat/>
    <w:uiPriority w:val="0"/>
    <w:pPr>
      <w:widowControl w:val="0"/>
      <w:shd w:val="clear" w:color="auto" w:fill="FFFFFF"/>
      <w:spacing w:after="0" w:line="266" w:lineRule="exact"/>
    </w:pPr>
    <w:rPr>
      <w:b/>
      <w:bCs/>
    </w:rPr>
  </w:style>
  <w:style w:type="character" w:customStyle="1" w:styleId="74">
    <w:name w:val="Body text (9)_"/>
    <w:basedOn w:val="9"/>
    <w:link w:val="75"/>
    <w:qFormat/>
    <w:locked/>
    <w:uiPriority w:val="0"/>
    <w:rPr>
      <w:b/>
      <w:bCs/>
      <w:sz w:val="52"/>
      <w:szCs w:val="52"/>
      <w:shd w:val="clear" w:color="auto" w:fill="FFFFFF"/>
    </w:rPr>
  </w:style>
  <w:style w:type="paragraph" w:customStyle="1" w:styleId="75">
    <w:name w:val="Body text (9)"/>
    <w:basedOn w:val="1"/>
    <w:link w:val="74"/>
    <w:qFormat/>
    <w:uiPriority w:val="0"/>
    <w:pPr>
      <w:widowControl w:val="0"/>
      <w:shd w:val="clear" w:color="auto" w:fill="FFFFFF"/>
      <w:spacing w:after="620" w:line="576" w:lineRule="exact"/>
      <w:jc w:val="center"/>
    </w:pPr>
    <w:rPr>
      <w:b/>
      <w:bCs/>
      <w:sz w:val="52"/>
      <w:szCs w:val="52"/>
    </w:rPr>
  </w:style>
  <w:style w:type="character" w:customStyle="1" w:styleId="76">
    <w:name w:val="Table caption (3)_"/>
    <w:basedOn w:val="9"/>
    <w:link w:val="77"/>
    <w:qFormat/>
    <w:locked/>
    <w:uiPriority w:val="0"/>
    <w:rPr>
      <w:i/>
      <w:iCs/>
      <w:shd w:val="clear" w:color="auto" w:fill="FFFFFF"/>
    </w:rPr>
  </w:style>
  <w:style w:type="paragraph" w:customStyle="1" w:styleId="77">
    <w:name w:val="Table caption (3)"/>
    <w:basedOn w:val="1"/>
    <w:link w:val="76"/>
    <w:qFormat/>
    <w:uiPriority w:val="0"/>
    <w:pPr>
      <w:widowControl w:val="0"/>
      <w:shd w:val="clear" w:color="auto" w:fill="FFFFFF"/>
      <w:spacing w:after="0" w:line="266" w:lineRule="exact"/>
    </w:pPr>
    <w:rPr>
      <w:i/>
      <w:iCs/>
    </w:rPr>
  </w:style>
  <w:style w:type="character" w:customStyle="1" w:styleId="78">
    <w:name w:val="Table of contents (3)_"/>
    <w:basedOn w:val="9"/>
    <w:link w:val="79"/>
    <w:qFormat/>
    <w:locked/>
    <w:uiPriority w:val="0"/>
    <w:rPr>
      <w:sz w:val="19"/>
      <w:szCs w:val="19"/>
      <w:shd w:val="clear" w:color="auto" w:fill="FFFFFF"/>
    </w:rPr>
  </w:style>
  <w:style w:type="paragraph" w:customStyle="1" w:styleId="79">
    <w:name w:val="Table of contents (3)"/>
    <w:basedOn w:val="1"/>
    <w:link w:val="78"/>
    <w:qFormat/>
    <w:uiPriority w:val="0"/>
    <w:pPr>
      <w:widowControl w:val="0"/>
      <w:shd w:val="clear" w:color="auto" w:fill="FFFFFF"/>
      <w:spacing w:before="400" w:after="0" w:line="413" w:lineRule="exact"/>
      <w:jc w:val="both"/>
    </w:pPr>
    <w:rPr>
      <w:sz w:val="19"/>
      <w:szCs w:val="19"/>
    </w:rPr>
  </w:style>
  <w:style w:type="character" w:customStyle="1" w:styleId="80">
    <w:name w:val="Heading #1_"/>
    <w:basedOn w:val="9"/>
    <w:link w:val="81"/>
    <w:locked/>
    <w:uiPriority w:val="0"/>
    <w:rPr>
      <w:b/>
      <w:bCs/>
      <w:sz w:val="72"/>
      <w:szCs w:val="72"/>
      <w:shd w:val="clear" w:color="auto" w:fill="FFFFFF"/>
    </w:rPr>
  </w:style>
  <w:style w:type="paragraph" w:customStyle="1" w:styleId="81">
    <w:name w:val="Heading #1"/>
    <w:basedOn w:val="1"/>
    <w:link w:val="80"/>
    <w:uiPriority w:val="0"/>
    <w:pPr>
      <w:widowControl w:val="0"/>
      <w:shd w:val="clear" w:color="auto" w:fill="FFFFFF"/>
      <w:spacing w:after="0" w:line="798" w:lineRule="exact"/>
      <w:jc w:val="center"/>
      <w:outlineLvl w:val="0"/>
    </w:pPr>
    <w:rPr>
      <w:b/>
      <w:bCs/>
      <w:sz w:val="72"/>
      <w:szCs w:val="72"/>
    </w:rPr>
  </w:style>
  <w:style w:type="character" w:customStyle="1" w:styleId="82">
    <w:name w:val="Heading #2_"/>
    <w:basedOn w:val="9"/>
    <w:link w:val="83"/>
    <w:locked/>
    <w:uiPriority w:val="0"/>
    <w:rPr>
      <w:b/>
      <w:bCs/>
      <w:sz w:val="40"/>
      <w:szCs w:val="40"/>
      <w:shd w:val="clear" w:color="auto" w:fill="FFFFFF"/>
    </w:rPr>
  </w:style>
  <w:style w:type="paragraph" w:customStyle="1" w:styleId="83">
    <w:name w:val="Heading #2"/>
    <w:basedOn w:val="1"/>
    <w:link w:val="82"/>
    <w:uiPriority w:val="0"/>
    <w:pPr>
      <w:widowControl w:val="0"/>
      <w:shd w:val="clear" w:color="auto" w:fill="FFFFFF"/>
      <w:spacing w:after="140" w:line="442" w:lineRule="exact"/>
      <w:jc w:val="center"/>
      <w:outlineLvl w:val="1"/>
    </w:pPr>
    <w:rPr>
      <w:b/>
      <w:bCs/>
      <w:sz w:val="40"/>
      <w:szCs w:val="40"/>
    </w:rPr>
  </w:style>
  <w:style w:type="character" w:customStyle="1" w:styleId="84">
    <w:name w:val="Heading #5 (3)_"/>
    <w:basedOn w:val="9"/>
    <w:link w:val="85"/>
    <w:qFormat/>
    <w:locked/>
    <w:uiPriority w:val="0"/>
    <w:rPr>
      <w:b/>
      <w:bCs/>
      <w:sz w:val="26"/>
      <w:szCs w:val="26"/>
      <w:shd w:val="clear" w:color="auto" w:fill="FFFFFF"/>
    </w:rPr>
  </w:style>
  <w:style w:type="paragraph" w:customStyle="1" w:styleId="85">
    <w:name w:val="Heading #5 (3)"/>
    <w:basedOn w:val="1"/>
    <w:link w:val="84"/>
    <w:uiPriority w:val="0"/>
    <w:pPr>
      <w:widowControl w:val="0"/>
      <w:shd w:val="clear" w:color="auto" w:fill="FFFFFF"/>
      <w:spacing w:before="140" w:after="0" w:line="413" w:lineRule="exact"/>
      <w:jc w:val="both"/>
      <w:outlineLvl w:val="4"/>
    </w:pPr>
    <w:rPr>
      <w:b/>
      <w:bCs/>
      <w:sz w:val="26"/>
      <w:szCs w:val="26"/>
    </w:rPr>
  </w:style>
  <w:style w:type="character" w:customStyle="1" w:styleId="86">
    <w:name w:val="Body text (11)_"/>
    <w:basedOn w:val="9"/>
    <w:link w:val="87"/>
    <w:locked/>
    <w:uiPriority w:val="0"/>
    <w:rPr>
      <w:b/>
      <w:bCs/>
      <w:sz w:val="26"/>
      <w:szCs w:val="26"/>
      <w:shd w:val="clear" w:color="auto" w:fill="FFFFFF"/>
    </w:rPr>
  </w:style>
  <w:style w:type="paragraph" w:customStyle="1" w:styleId="87">
    <w:name w:val="Body text (11)"/>
    <w:basedOn w:val="1"/>
    <w:link w:val="86"/>
    <w:uiPriority w:val="0"/>
    <w:pPr>
      <w:widowControl w:val="0"/>
      <w:shd w:val="clear" w:color="auto" w:fill="FFFFFF"/>
      <w:spacing w:after="0" w:line="413" w:lineRule="exact"/>
      <w:jc w:val="both"/>
    </w:pPr>
    <w:rPr>
      <w:b/>
      <w:bCs/>
      <w:sz w:val="26"/>
      <w:szCs w:val="26"/>
    </w:rPr>
  </w:style>
  <w:style w:type="character" w:customStyle="1" w:styleId="88">
    <w:name w:val="Body text (12)_"/>
    <w:basedOn w:val="9"/>
    <w:link w:val="89"/>
    <w:qFormat/>
    <w:locked/>
    <w:uiPriority w:val="0"/>
    <w:rPr>
      <w:b/>
      <w:bCs/>
      <w:sz w:val="9"/>
      <w:szCs w:val="9"/>
      <w:shd w:val="clear" w:color="auto" w:fill="FFFFFF"/>
    </w:rPr>
  </w:style>
  <w:style w:type="paragraph" w:customStyle="1" w:styleId="89">
    <w:name w:val="Body text (12)"/>
    <w:basedOn w:val="1"/>
    <w:link w:val="88"/>
    <w:uiPriority w:val="0"/>
    <w:pPr>
      <w:widowControl w:val="0"/>
      <w:shd w:val="clear" w:color="auto" w:fill="FFFFFF"/>
      <w:spacing w:before="240" w:after="0" w:line="451" w:lineRule="exact"/>
    </w:pPr>
    <w:rPr>
      <w:b/>
      <w:bCs/>
      <w:sz w:val="9"/>
      <w:szCs w:val="9"/>
    </w:rPr>
  </w:style>
  <w:style w:type="character" w:customStyle="1" w:styleId="90">
    <w:name w:val="Table caption (4)_"/>
    <w:basedOn w:val="9"/>
    <w:link w:val="91"/>
    <w:qFormat/>
    <w:locked/>
    <w:uiPriority w:val="0"/>
    <w:rPr>
      <w:sz w:val="19"/>
      <w:szCs w:val="19"/>
      <w:shd w:val="clear" w:color="auto" w:fill="FFFFFF"/>
    </w:rPr>
  </w:style>
  <w:style w:type="paragraph" w:customStyle="1" w:styleId="91">
    <w:name w:val="Table caption (4)"/>
    <w:basedOn w:val="1"/>
    <w:link w:val="90"/>
    <w:qFormat/>
    <w:uiPriority w:val="0"/>
    <w:pPr>
      <w:widowControl w:val="0"/>
      <w:shd w:val="clear" w:color="auto" w:fill="FFFFFF"/>
      <w:spacing w:before="140" w:after="0" w:line="210" w:lineRule="exact"/>
      <w:jc w:val="right"/>
    </w:pPr>
    <w:rPr>
      <w:sz w:val="19"/>
      <w:szCs w:val="19"/>
    </w:rPr>
  </w:style>
  <w:style w:type="character" w:customStyle="1" w:styleId="92">
    <w:name w:val="Picture caption (4) Exact"/>
    <w:basedOn w:val="9"/>
    <w:link w:val="93"/>
    <w:qFormat/>
    <w:locked/>
    <w:uiPriority w:val="0"/>
    <w:rPr>
      <w:sz w:val="19"/>
      <w:szCs w:val="19"/>
      <w:shd w:val="clear" w:color="auto" w:fill="FFFFFF"/>
    </w:rPr>
  </w:style>
  <w:style w:type="paragraph" w:customStyle="1" w:styleId="93">
    <w:name w:val="Picture caption (4)"/>
    <w:basedOn w:val="1"/>
    <w:link w:val="92"/>
    <w:uiPriority w:val="0"/>
    <w:pPr>
      <w:widowControl w:val="0"/>
      <w:shd w:val="clear" w:color="auto" w:fill="FFFFFF"/>
      <w:spacing w:after="0" w:line="210" w:lineRule="exact"/>
    </w:pPr>
    <w:rPr>
      <w:sz w:val="19"/>
      <w:szCs w:val="19"/>
    </w:rPr>
  </w:style>
  <w:style w:type="character" w:customStyle="1" w:styleId="94">
    <w:name w:val="Body text (18)_"/>
    <w:basedOn w:val="9"/>
    <w:link w:val="95"/>
    <w:qFormat/>
    <w:locked/>
    <w:uiPriority w:val="0"/>
    <w:rPr>
      <w:b/>
      <w:bCs/>
      <w:sz w:val="9"/>
      <w:szCs w:val="9"/>
      <w:shd w:val="clear" w:color="auto" w:fill="FFFFFF"/>
    </w:rPr>
  </w:style>
  <w:style w:type="paragraph" w:customStyle="1" w:styleId="95">
    <w:name w:val="Body text (18)"/>
    <w:basedOn w:val="1"/>
    <w:link w:val="94"/>
    <w:qFormat/>
    <w:uiPriority w:val="0"/>
    <w:pPr>
      <w:widowControl w:val="0"/>
      <w:shd w:val="clear" w:color="auto" w:fill="FFFFFF"/>
      <w:spacing w:before="260" w:after="0" w:line="451" w:lineRule="exact"/>
    </w:pPr>
    <w:rPr>
      <w:b/>
      <w:bCs/>
      <w:sz w:val="9"/>
      <w:szCs w:val="9"/>
    </w:rPr>
  </w:style>
  <w:style w:type="character" w:customStyle="1" w:styleId="96">
    <w:name w:val="Body text (23) Exact"/>
    <w:basedOn w:val="9"/>
    <w:link w:val="97"/>
    <w:qFormat/>
    <w:locked/>
    <w:uiPriority w:val="0"/>
    <w:rPr>
      <w:rFonts w:ascii="Courier New" w:hAnsi="Courier New" w:eastAsia="Courier New" w:cs="Courier New"/>
      <w:i/>
      <w:iCs/>
      <w:w w:val="80"/>
      <w:sz w:val="8"/>
      <w:szCs w:val="8"/>
      <w:shd w:val="clear" w:color="auto" w:fill="FFFFFF"/>
    </w:rPr>
  </w:style>
  <w:style w:type="paragraph" w:customStyle="1" w:styleId="97">
    <w:name w:val="Body text (23)"/>
    <w:basedOn w:val="1"/>
    <w:link w:val="96"/>
    <w:qFormat/>
    <w:uiPriority w:val="0"/>
    <w:pPr>
      <w:widowControl w:val="0"/>
      <w:shd w:val="clear" w:color="auto" w:fill="FFFFFF"/>
      <w:spacing w:before="300" w:after="140" w:line="90" w:lineRule="exact"/>
    </w:pPr>
    <w:rPr>
      <w:rFonts w:ascii="Courier New" w:hAnsi="Courier New" w:eastAsia="Courier New" w:cs="Courier New"/>
      <w:i/>
      <w:iCs/>
      <w:w w:val="80"/>
      <w:sz w:val="8"/>
      <w:szCs w:val="8"/>
    </w:rPr>
  </w:style>
  <w:style w:type="character" w:customStyle="1" w:styleId="98">
    <w:name w:val="Body text (24) Exact"/>
    <w:basedOn w:val="9"/>
    <w:link w:val="99"/>
    <w:qFormat/>
    <w:locked/>
    <w:uiPriority w:val="0"/>
    <w:rPr>
      <w:i/>
      <w:iCs/>
      <w:sz w:val="16"/>
      <w:szCs w:val="16"/>
      <w:shd w:val="clear" w:color="auto" w:fill="FFFFFF"/>
    </w:rPr>
  </w:style>
  <w:style w:type="paragraph" w:customStyle="1" w:styleId="99">
    <w:name w:val="Body text (24)"/>
    <w:basedOn w:val="1"/>
    <w:link w:val="98"/>
    <w:qFormat/>
    <w:uiPriority w:val="0"/>
    <w:pPr>
      <w:widowControl w:val="0"/>
      <w:shd w:val="clear" w:color="auto" w:fill="FFFFFF"/>
      <w:spacing w:before="140" w:after="0" w:line="178" w:lineRule="exact"/>
      <w:jc w:val="center"/>
    </w:pPr>
    <w:rPr>
      <w:i/>
      <w:iCs/>
      <w:sz w:val="16"/>
      <w:szCs w:val="16"/>
    </w:rPr>
  </w:style>
  <w:style w:type="character" w:customStyle="1" w:styleId="100">
    <w:name w:val="Body text (25)_"/>
    <w:basedOn w:val="9"/>
    <w:link w:val="101"/>
    <w:qFormat/>
    <w:locked/>
    <w:uiPriority w:val="0"/>
    <w:rPr>
      <w:spacing w:val="10"/>
      <w:sz w:val="18"/>
      <w:szCs w:val="18"/>
      <w:shd w:val="clear" w:color="auto" w:fill="FFFFFF"/>
    </w:rPr>
  </w:style>
  <w:style w:type="paragraph" w:customStyle="1" w:styleId="101">
    <w:name w:val="Body text (25)"/>
    <w:basedOn w:val="1"/>
    <w:link w:val="100"/>
    <w:qFormat/>
    <w:uiPriority w:val="0"/>
    <w:pPr>
      <w:widowControl w:val="0"/>
      <w:shd w:val="clear" w:color="auto" w:fill="FFFFFF"/>
      <w:spacing w:after="100" w:line="200" w:lineRule="exact"/>
    </w:pPr>
    <w:rPr>
      <w:spacing w:val="10"/>
      <w:sz w:val="18"/>
      <w:szCs w:val="18"/>
    </w:rPr>
  </w:style>
  <w:style w:type="character" w:customStyle="1" w:styleId="102">
    <w:name w:val="Picture caption (5)_"/>
    <w:basedOn w:val="9"/>
    <w:link w:val="103"/>
    <w:qFormat/>
    <w:locked/>
    <w:uiPriority w:val="0"/>
    <w:rPr>
      <w:i/>
      <w:iCs/>
      <w:shd w:val="clear" w:color="auto" w:fill="FFFFFF"/>
    </w:rPr>
  </w:style>
  <w:style w:type="paragraph" w:customStyle="1" w:styleId="103">
    <w:name w:val="Picture caption (5)"/>
    <w:basedOn w:val="1"/>
    <w:link w:val="102"/>
    <w:qFormat/>
    <w:uiPriority w:val="0"/>
    <w:pPr>
      <w:widowControl w:val="0"/>
      <w:shd w:val="clear" w:color="auto" w:fill="FFFFFF"/>
      <w:spacing w:after="0" w:line="266" w:lineRule="exact"/>
    </w:pPr>
    <w:rPr>
      <w:i/>
      <w:iCs/>
    </w:rPr>
  </w:style>
  <w:style w:type="character" w:customStyle="1" w:styleId="104">
    <w:name w:val="Body text (27)_"/>
    <w:basedOn w:val="9"/>
    <w:link w:val="105"/>
    <w:qFormat/>
    <w:locked/>
    <w:uiPriority w:val="0"/>
    <w:rPr>
      <w:b/>
      <w:bCs/>
      <w:sz w:val="9"/>
      <w:szCs w:val="9"/>
      <w:shd w:val="clear" w:color="auto" w:fill="FFFFFF"/>
    </w:rPr>
  </w:style>
  <w:style w:type="paragraph" w:customStyle="1" w:styleId="105">
    <w:name w:val="Body text (27)"/>
    <w:basedOn w:val="1"/>
    <w:link w:val="104"/>
    <w:uiPriority w:val="0"/>
    <w:pPr>
      <w:widowControl w:val="0"/>
      <w:shd w:val="clear" w:color="auto" w:fill="FFFFFF"/>
      <w:spacing w:before="300" w:after="0" w:line="475" w:lineRule="exact"/>
    </w:pPr>
    <w:rPr>
      <w:b/>
      <w:bCs/>
      <w:sz w:val="9"/>
      <w:szCs w:val="9"/>
    </w:rPr>
  </w:style>
  <w:style w:type="character" w:customStyle="1" w:styleId="106">
    <w:name w:val="Body text (31) Exact"/>
    <w:basedOn w:val="9"/>
    <w:link w:val="107"/>
    <w:locked/>
    <w:uiPriority w:val="0"/>
    <w:rPr>
      <w:sz w:val="21"/>
      <w:szCs w:val="21"/>
      <w:shd w:val="clear" w:color="auto" w:fill="FFFFFF"/>
    </w:rPr>
  </w:style>
  <w:style w:type="paragraph" w:customStyle="1" w:styleId="107">
    <w:name w:val="Body text (31)"/>
    <w:basedOn w:val="1"/>
    <w:link w:val="106"/>
    <w:uiPriority w:val="0"/>
    <w:pPr>
      <w:widowControl w:val="0"/>
      <w:shd w:val="clear" w:color="auto" w:fill="FFFFFF"/>
      <w:spacing w:after="0" w:line="235" w:lineRule="exact"/>
    </w:pPr>
    <w:rPr>
      <w:sz w:val="21"/>
      <w:szCs w:val="21"/>
    </w:rPr>
  </w:style>
  <w:style w:type="character" w:customStyle="1" w:styleId="108">
    <w:name w:val="Body text (39) Exact"/>
    <w:basedOn w:val="9"/>
    <w:link w:val="109"/>
    <w:locked/>
    <w:uiPriority w:val="0"/>
    <w:rPr>
      <w:b/>
      <w:bCs/>
      <w:sz w:val="28"/>
      <w:szCs w:val="28"/>
      <w:shd w:val="clear" w:color="auto" w:fill="FFFFFF"/>
    </w:rPr>
  </w:style>
  <w:style w:type="paragraph" w:customStyle="1" w:styleId="109">
    <w:name w:val="Body text (39)"/>
    <w:basedOn w:val="1"/>
    <w:link w:val="108"/>
    <w:uiPriority w:val="0"/>
    <w:pPr>
      <w:widowControl w:val="0"/>
      <w:shd w:val="clear" w:color="auto" w:fill="FFFFFF"/>
      <w:spacing w:after="0" w:line="310" w:lineRule="exact"/>
    </w:pPr>
    <w:rPr>
      <w:b/>
      <w:bCs/>
      <w:sz w:val="28"/>
      <w:szCs w:val="28"/>
    </w:rPr>
  </w:style>
  <w:style w:type="character" w:customStyle="1" w:styleId="110">
    <w:name w:val="Body text (40) Exact"/>
    <w:basedOn w:val="9"/>
    <w:link w:val="111"/>
    <w:locked/>
    <w:uiPriority w:val="0"/>
    <w:rPr>
      <w:b/>
      <w:bCs/>
      <w:sz w:val="15"/>
      <w:szCs w:val="15"/>
      <w:shd w:val="clear" w:color="auto" w:fill="FFFFFF"/>
    </w:rPr>
  </w:style>
  <w:style w:type="paragraph" w:customStyle="1" w:styleId="111">
    <w:name w:val="Body text (40)"/>
    <w:basedOn w:val="1"/>
    <w:link w:val="110"/>
    <w:uiPriority w:val="0"/>
    <w:pPr>
      <w:widowControl w:val="0"/>
      <w:shd w:val="clear" w:color="auto" w:fill="FFFFFF"/>
      <w:spacing w:after="0" w:line="166" w:lineRule="exact"/>
      <w:jc w:val="right"/>
    </w:pPr>
    <w:rPr>
      <w:b/>
      <w:bCs/>
      <w:sz w:val="15"/>
      <w:szCs w:val="15"/>
    </w:rPr>
  </w:style>
  <w:style w:type="character" w:customStyle="1" w:styleId="112">
    <w:name w:val="Body text (41) Exact"/>
    <w:basedOn w:val="9"/>
    <w:link w:val="113"/>
    <w:locked/>
    <w:uiPriority w:val="0"/>
    <w:rPr>
      <w:i/>
      <w:iCs/>
      <w:shd w:val="clear" w:color="auto" w:fill="FFFFFF"/>
    </w:rPr>
  </w:style>
  <w:style w:type="paragraph" w:customStyle="1" w:styleId="113">
    <w:name w:val="Body text (41)"/>
    <w:basedOn w:val="1"/>
    <w:link w:val="112"/>
    <w:uiPriority w:val="0"/>
    <w:pPr>
      <w:widowControl w:val="0"/>
      <w:shd w:val="clear" w:color="auto" w:fill="FFFFFF"/>
      <w:spacing w:after="0" w:line="244" w:lineRule="exact"/>
    </w:pPr>
    <w:rPr>
      <w:i/>
      <w:iCs/>
    </w:rPr>
  </w:style>
  <w:style w:type="character" w:customStyle="1" w:styleId="114">
    <w:name w:val="Body text (43)_"/>
    <w:basedOn w:val="9"/>
    <w:link w:val="115"/>
    <w:locked/>
    <w:uiPriority w:val="0"/>
    <w:rPr>
      <w:i/>
      <w:iCs/>
      <w:sz w:val="19"/>
      <w:szCs w:val="19"/>
      <w:shd w:val="clear" w:color="auto" w:fill="FFFFFF"/>
    </w:rPr>
  </w:style>
  <w:style w:type="paragraph" w:customStyle="1" w:styleId="115">
    <w:name w:val="Body text (43)"/>
    <w:basedOn w:val="1"/>
    <w:link w:val="114"/>
    <w:uiPriority w:val="0"/>
    <w:pPr>
      <w:widowControl w:val="0"/>
      <w:shd w:val="clear" w:color="auto" w:fill="FFFFFF"/>
      <w:spacing w:before="120" w:after="0" w:line="210" w:lineRule="exact"/>
    </w:pPr>
    <w:rPr>
      <w:i/>
      <w:iCs/>
      <w:sz w:val="19"/>
      <w:szCs w:val="19"/>
    </w:rPr>
  </w:style>
  <w:style w:type="character" w:customStyle="1" w:styleId="116">
    <w:name w:val="Table caption (5)_"/>
    <w:basedOn w:val="9"/>
    <w:link w:val="117"/>
    <w:qFormat/>
    <w:locked/>
    <w:uiPriority w:val="0"/>
    <w:rPr>
      <w:sz w:val="18"/>
      <w:szCs w:val="18"/>
      <w:shd w:val="clear" w:color="auto" w:fill="FFFFFF"/>
    </w:rPr>
  </w:style>
  <w:style w:type="paragraph" w:customStyle="1" w:styleId="117">
    <w:name w:val="Table caption (5)"/>
    <w:basedOn w:val="1"/>
    <w:link w:val="116"/>
    <w:uiPriority w:val="0"/>
    <w:pPr>
      <w:widowControl w:val="0"/>
      <w:shd w:val="clear" w:color="auto" w:fill="FFFFFF"/>
      <w:spacing w:after="0" w:line="200" w:lineRule="exact"/>
    </w:pPr>
    <w:rPr>
      <w:sz w:val="18"/>
      <w:szCs w:val="18"/>
    </w:rPr>
  </w:style>
  <w:style w:type="character" w:customStyle="1" w:styleId="118">
    <w:name w:val="Table caption (6) Exact"/>
    <w:basedOn w:val="9"/>
    <w:link w:val="119"/>
    <w:locked/>
    <w:uiPriority w:val="0"/>
    <w:rPr>
      <w:i/>
      <w:iCs/>
      <w:spacing w:val="30"/>
      <w:sz w:val="18"/>
      <w:szCs w:val="18"/>
      <w:shd w:val="clear" w:color="auto" w:fill="FFFFFF"/>
    </w:rPr>
  </w:style>
  <w:style w:type="paragraph" w:customStyle="1" w:styleId="119">
    <w:name w:val="Table caption (6)"/>
    <w:basedOn w:val="1"/>
    <w:link w:val="118"/>
    <w:uiPriority w:val="0"/>
    <w:pPr>
      <w:widowControl w:val="0"/>
      <w:shd w:val="clear" w:color="auto" w:fill="FFFFFF"/>
      <w:spacing w:after="0" w:line="200" w:lineRule="exact"/>
    </w:pPr>
    <w:rPr>
      <w:i/>
      <w:iCs/>
      <w:spacing w:val="30"/>
      <w:sz w:val="18"/>
      <w:szCs w:val="18"/>
    </w:rPr>
  </w:style>
  <w:style w:type="character" w:customStyle="1" w:styleId="120">
    <w:name w:val="Table caption (7) Exact"/>
    <w:basedOn w:val="9"/>
    <w:link w:val="121"/>
    <w:locked/>
    <w:uiPriority w:val="0"/>
    <w:rPr>
      <w:sz w:val="11"/>
      <w:szCs w:val="11"/>
      <w:shd w:val="clear" w:color="auto" w:fill="FFFFFF"/>
    </w:rPr>
  </w:style>
  <w:style w:type="paragraph" w:customStyle="1" w:styleId="121">
    <w:name w:val="Table caption (7)"/>
    <w:basedOn w:val="1"/>
    <w:link w:val="120"/>
    <w:qFormat/>
    <w:uiPriority w:val="0"/>
    <w:pPr>
      <w:widowControl w:val="0"/>
      <w:shd w:val="clear" w:color="auto" w:fill="FFFFFF"/>
      <w:spacing w:after="0" w:line="197" w:lineRule="exact"/>
    </w:pPr>
    <w:rPr>
      <w:sz w:val="11"/>
      <w:szCs w:val="11"/>
    </w:rPr>
  </w:style>
  <w:style w:type="character" w:customStyle="1" w:styleId="122">
    <w:name w:val="Body text (44)_"/>
    <w:basedOn w:val="9"/>
    <w:link w:val="123"/>
    <w:locked/>
    <w:uiPriority w:val="0"/>
    <w:rPr>
      <w:sz w:val="11"/>
      <w:szCs w:val="11"/>
      <w:shd w:val="clear" w:color="auto" w:fill="FFFFFF"/>
    </w:rPr>
  </w:style>
  <w:style w:type="paragraph" w:customStyle="1" w:styleId="123">
    <w:name w:val="Body text (44)"/>
    <w:basedOn w:val="1"/>
    <w:link w:val="122"/>
    <w:uiPriority w:val="0"/>
    <w:pPr>
      <w:widowControl w:val="0"/>
      <w:shd w:val="clear" w:color="auto" w:fill="FFFFFF"/>
      <w:spacing w:after="140" w:line="122" w:lineRule="exact"/>
    </w:pPr>
    <w:rPr>
      <w:sz w:val="11"/>
      <w:szCs w:val="11"/>
    </w:rPr>
  </w:style>
  <w:style w:type="character" w:customStyle="1" w:styleId="124">
    <w:name w:val="Body text (45)_"/>
    <w:basedOn w:val="9"/>
    <w:link w:val="125"/>
    <w:qFormat/>
    <w:locked/>
    <w:uiPriority w:val="0"/>
    <w:rPr>
      <w:i/>
      <w:iCs/>
      <w:spacing w:val="30"/>
      <w:sz w:val="18"/>
      <w:szCs w:val="18"/>
      <w:shd w:val="clear" w:color="auto" w:fill="FFFFFF"/>
    </w:rPr>
  </w:style>
  <w:style w:type="paragraph" w:customStyle="1" w:styleId="125">
    <w:name w:val="Body text (45)"/>
    <w:basedOn w:val="1"/>
    <w:link w:val="124"/>
    <w:uiPriority w:val="0"/>
    <w:pPr>
      <w:widowControl w:val="0"/>
      <w:shd w:val="clear" w:color="auto" w:fill="FFFFFF"/>
      <w:spacing w:after="580" w:line="200" w:lineRule="exact"/>
    </w:pPr>
    <w:rPr>
      <w:i/>
      <w:iCs/>
      <w:spacing w:val="30"/>
      <w:sz w:val="18"/>
      <w:szCs w:val="18"/>
    </w:rPr>
  </w:style>
  <w:style w:type="character" w:customStyle="1" w:styleId="126">
    <w:name w:val="Body text (46)_"/>
    <w:basedOn w:val="9"/>
    <w:link w:val="127"/>
    <w:locked/>
    <w:uiPriority w:val="0"/>
    <w:rPr>
      <w:i/>
      <w:iCs/>
      <w:spacing w:val="10"/>
      <w:sz w:val="14"/>
      <w:szCs w:val="14"/>
      <w:shd w:val="clear" w:color="auto" w:fill="FFFFFF"/>
    </w:rPr>
  </w:style>
  <w:style w:type="paragraph" w:customStyle="1" w:styleId="127">
    <w:name w:val="Body text (46)"/>
    <w:basedOn w:val="1"/>
    <w:link w:val="126"/>
    <w:uiPriority w:val="0"/>
    <w:pPr>
      <w:widowControl w:val="0"/>
      <w:shd w:val="clear" w:color="auto" w:fill="FFFFFF"/>
      <w:spacing w:after="0" w:line="154" w:lineRule="exact"/>
    </w:pPr>
    <w:rPr>
      <w:i/>
      <w:iCs/>
      <w:spacing w:val="10"/>
      <w:sz w:val="14"/>
      <w:szCs w:val="14"/>
    </w:rPr>
  </w:style>
  <w:style w:type="character" w:customStyle="1" w:styleId="128">
    <w:name w:val="Body text (47) Exact"/>
    <w:basedOn w:val="9"/>
    <w:link w:val="129"/>
    <w:locked/>
    <w:uiPriority w:val="0"/>
    <w:rPr>
      <w:sz w:val="10"/>
      <w:szCs w:val="10"/>
      <w:shd w:val="clear" w:color="auto" w:fill="FFFFFF"/>
    </w:rPr>
  </w:style>
  <w:style w:type="paragraph" w:customStyle="1" w:styleId="129">
    <w:name w:val="Body text (47)"/>
    <w:basedOn w:val="1"/>
    <w:link w:val="128"/>
    <w:uiPriority w:val="0"/>
    <w:pPr>
      <w:widowControl w:val="0"/>
      <w:shd w:val="clear" w:color="auto" w:fill="FFFFFF"/>
      <w:spacing w:after="0" w:line="182" w:lineRule="exact"/>
    </w:pPr>
    <w:rPr>
      <w:sz w:val="10"/>
      <w:szCs w:val="10"/>
    </w:rPr>
  </w:style>
  <w:style w:type="character" w:customStyle="1" w:styleId="130">
    <w:name w:val="Table caption (8) Exact"/>
    <w:basedOn w:val="9"/>
    <w:link w:val="131"/>
    <w:qFormat/>
    <w:locked/>
    <w:uiPriority w:val="0"/>
    <w:rPr>
      <w:sz w:val="15"/>
      <w:szCs w:val="15"/>
      <w:shd w:val="clear" w:color="auto" w:fill="FFFFFF"/>
    </w:rPr>
  </w:style>
  <w:style w:type="paragraph" w:customStyle="1" w:styleId="131">
    <w:name w:val="Table caption (8)"/>
    <w:basedOn w:val="1"/>
    <w:link w:val="130"/>
    <w:qFormat/>
    <w:uiPriority w:val="0"/>
    <w:pPr>
      <w:widowControl w:val="0"/>
      <w:shd w:val="clear" w:color="auto" w:fill="FFFFFF"/>
      <w:spacing w:after="0" w:line="166" w:lineRule="exact"/>
    </w:pPr>
    <w:rPr>
      <w:sz w:val="15"/>
      <w:szCs w:val="15"/>
    </w:rPr>
  </w:style>
  <w:style w:type="character" w:customStyle="1" w:styleId="132">
    <w:name w:val="Body text (48) Exact"/>
    <w:basedOn w:val="9"/>
    <w:link w:val="133"/>
    <w:locked/>
    <w:uiPriority w:val="0"/>
    <w:rPr>
      <w:sz w:val="10"/>
      <w:szCs w:val="10"/>
      <w:shd w:val="clear" w:color="auto" w:fill="FFFFFF"/>
    </w:rPr>
  </w:style>
  <w:style w:type="paragraph" w:customStyle="1" w:styleId="133">
    <w:name w:val="Body text (48)"/>
    <w:basedOn w:val="1"/>
    <w:link w:val="132"/>
    <w:uiPriority w:val="0"/>
    <w:pPr>
      <w:widowControl w:val="0"/>
      <w:shd w:val="clear" w:color="auto" w:fill="FFFFFF"/>
      <w:spacing w:after="120" w:line="110" w:lineRule="exact"/>
    </w:pPr>
    <w:rPr>
      <w:sz w:val="10"/>
      <w:szCs w:val="10"/>
    </w:rPr>
  </w:style>
  <w:style w:type="character" w:customStyle="1" w:styleId="134">
    <w:name w:val="Body text (49) Exact"/>
    <w:basedOn w:val="9"/>
    <w:link w:val="135"/>
    <w:locked/>
    <w:uiPriority w:val="0"/>
    <w:rPr>
      <w:rFonts w:ascii="Arial" w:hAnsi="Arial" w:eastAsia="Arial" w:cs="Arial"/>
      <w:spacing w:val="20"/>
      <w:sz w:val="8"/>
      <w:szCs w:val="8"/>
      <w:shd w:val="clear" w:color="auto" w:fill="FFFFFF"/>
    </w:rPr>
  </w:style>
  <w:style w:type="paragraph" w:customStyle="1" w:styleId="135">
    <w:name w:val="Body text (49)"/>
    <w:basedOn w:val="1"/>
    <w:link w:val="134"/>
    <w:uiPriority w:val="0"/>
    <w:pPr>
      <w:widowControl w:val="0"/>
      <w:shd w:val="clear" w:color="auto" w:fill="FFFFFF"/>
      <w:spacing w:after="0" w:line="110" w:lineRule="exact"/>
      <w:jc w:val="both"/>
    </w:pPr>
    <w:rPr>
      <w:rFonts w:ascii="Arial" w:hAnsi="Arial" w:eastAsia="Arial" w:cs="Arial"/>
      <w:spacing w:val="20"/>
      <w:sz w:val="8"/>
      <w:szCs w:val="8"/>
    </w:rPr>
  </w:style>
  <w:style w:type="character" w:customStyle="1" w:styleId="136">
    <w:name w:val="Picture caption (6) Exact"/>
    <w:basedOn w:val="9"/>
    <w:link w:val="137"/>
    <w:qFormat/>
    <w:locked/>
    <w:uiPriority w:val="0"/>
    <w:rPr>
      <w:i/>
      <w:iCs/>
      <w:spacing w:val="10"/>
      <w:sz w:val="14"/>
      <w:szCs w:val="14"/>
      <w:shd w:val="clear" w:color="auto" w:fill="FFFFFF"/>
    </w:rPr>
  </w:style>
  <w:style w:type="paragraph" w:customStyle="1" w:styleId="137">
    <w:name w:val="Picture caption (6)"/>
    <w:basedOn w:val="1"/>
    <w:link w:val="136"/>
    <w:uiPriority w:val="0"/>
    <w:pPr>
      <w:widowControl w:val="0"/>
      <w:shd w:val="clear" w:color="auto" w:fill="FFFFFF"/>
      <w:spacing w:after="0" w:line="154" w:lineRule="exact"/>
    </w:pPr>
    <w:rPr>
      <w:i/>
      <w:iCs/>
      <w:spacing w:val="10"/>
      <w:sz w:val="14"/>
      <w:szCs w:val="14"/>
    </w:rPr>
  </w:style>
  <w:style w:type="character" w:customStyle="1" w:styleId="138">
    <w:name w:val="Body text (50)_"/>
    <w:basedOn w:val="9"/>
    <w:link w:val="139"/>
    <w:qFormat/>
    <w:locked/>
    <w:uiPriority w:val="0"/>
    <w:rPr>
      <w:b/>
      <w:bCs/>
      <w:sz w:val="40"/>
      <w:szCs w:val="40"/>
      <w:shd w:val="clear" w:color="auto" w:fill="FFFFFF"/>
    </w:rPr>
  </w:style>
  <w:style w:type="paragraph" w:customStyle="1" w:styleId="139">
    <w:name w:val="Body text (50)"/>
    <w:basedOn w:val="1"/>
    <w:link w:val="138"/>
    <w:uiPriority w:val="0"/>
    <w:pPr>
      <w:widowControl w:val="0"/>
      <w:shd w:val="clear" w:color="auto" w:fill="FFFFFF"/>
      <w:spacing w:after="0" w:line="442" w:lineRule="exact"/>
    </w:pPr>
    <w:rPr>
      <w:b/>
      <w:bCs/>
      <w:sz w:val="40"/>
      <w:szCs w:val="40"/>
    </w:rPr>
  </w:style>
  <w:style w:type="character" w:customStyle="1" w:styleId="140">
    <w:name w:val="Picture caption (7) Exact"/>
    <w:basedOn w:val="9"/>
    <w:link w:val="141"/>
    <w:locked/>
    <w:uiPriority w:val="0"/>
    <w:rPr>
      <w:i/>
      <w:iCs/>
      <w:sz w:val="19"/>
      <w:szCs w:val="19"/>
      <w:shd w:val="clear" w:color="auto" w:fill="FFFFFF"/>
    </w:rPr>
  </w:style>
  <w:style w:type="paragraph" w:customStyle="1" w:styleId="141">
    <w:name w:val="Picture caption (7)"/>
    <w:basedOn w:val="1"/>
    <w:link w:val="140"/>
    <w:uiPriority w:val="0"/>
    <w:pPr>
      <w:widowControl w:val="0"/>
      <w:shd w:val="clear" w:color="auto" w:fill="FFFFFF"/>
      <w:spacing w:after="0" w:line="210" w:lineRule="exact"/>
      <w:jc w:val="center"/>
    </w:pPr>
    <w:rPr>
      <w:i/>
      <w:iCs/>
      <w:sz w:val="19"/>
      <w:szCs w:val="19"/>
    </w:rPr>
  </w:style>
  <w:style w:type="character" w:customStyle="1" w:styleId="142">
    <w:name w:val="Body text (2) Exact"/>
    <w:basedOn w:val="9"/>
    <w:uiPriority w:val="0"/>
    <w:rPr>
      <w:u w:val="none"/>
    </w:rPr>
  </w:style>
  <w:style w:type="character" w:customStyle="1" w:styleId="143">
    <w:name w:val="Header or footer + 9.5 pt"/>
    <w:basedOn w:val="44"/>
    <w:uiPriority w:val="0"/>
    <w:rPr>
      <w:rFonts w:hint="default" w:ascii="Times New Roman" w:hAnsi="Times New Roman" w:eastAsia="Times New Roman" w:cs="Times New Roman"/>
      <w:b/>
      <w:bCs/>
      <w:color w:val="000000"/>
      <w:spacing w:val="0"/>
      <w:w w:val="100"/>
      <w:position w:val="0"/>
      <w:sz w:val="19"/>
      <w:szCs w:val="19"/>
      <w:u w:val="none"/>
      <w:lang w:val="en-US" w:eastAsia="en-US" w:bidi="en-US"/>
    </w:rPr>
  </w:style>
  <w:style w:type="character" w:customStyle="1" w:styleId="144">
    <w:name w:val="Body text (3)_"/>
    <w:basedOn w:val="9"/>
    <w:uiPriority w:val="0"/>
    <w:rPr>
      <w:b/>
      <w:bCs/>
      <w:sz w:val="32"/>
      <w:szCs w:val="32"/>
      <w:u w:val="none"/>
    </w:rPr>
  </w:style>
  <w:style w:type="character" w:customStyle="1" w:styleId="145">
    <w:name w:val="Body text (3) + Italic"/>
    <w:basedOn w:val="144"/>
    <w:uiPriority w:val="0"/>
    <w:rPr>
      <w:rFonts w:hint="default" w:ascii="Times New Roman" w:hAnsi="Times New Roman" w:eastAsia="Times New Roman" w:cs="Times New Roman"/>
      <w:i/>
      <w:iCs/>
      <w:color w:val="000000"/>
      <w:spacing w:val="0"/>
      <w:w w:val="100"/>
      <w:position w:val="0"/>
      <w:sz w:val="32"/>
      <w:szCs w:val="32"/>
      <w:u w:val="none"/>
      <w:lang w:val="en-US" w:eastAsia="en-US" w:bidi="en-US"/>
    </w:rPr>
  </w:style>
  <w:style w:type="character" w:customStyle="1" w:styleId="146">
    <w:name w:val="Body text (4) + 16 pt"/>
    <w:basedOn w:val="62"/>
    <w:uiPriority w:val="0"/>
    <w:rPr>
      <w:rFonts w:hint="default" w:ascii="Times New Roman" w:hAnsi="Times New Roman" w:eastAsia="Times New Roman" w:cs="Times New Roman"/>
      <w:color w:val="000000"/>
      <w:spacing w:val="0"/>
      <w:w w:val="100"/>
      <w:position w:val="0"/>
      <w:sz w:val="32"/>
      <w:szCs w:val="32"/>
      <w:shd w:val="clear" w:color="auto" w:fill="FFFFFF"/>
      <w:lang w:val="en-US" w:eastAsia="en-US" w:bidi="en-US"/>
    </w:rPr>
  </w:style>
  <w:style w:type="character" w:customStyle="1" w:styleId="147">
    <w:name w:val="Body text (6)_"/>
    <w:basedOn w:val="9"/>
    <w:uiPriority w:val="0"/>
    <w:rPr>
      <w:sz w:val="20"/>
      <w:szCs w:val="20"/>
      <w:u w:val="none"/>
    </w:rPr>
  </w:style>
  <w:style w:type="character" w:customStyle="1" w:styleId="148">
    <w:name w:val="Body text (6)"/>
    <w:basedOn w:val="147"/>
    <w:uiPriority w:val="0"/>
    <w:rPr>
      <w:rFonts w:hint="default" w:ascii="Times New Roman" w:hAnsi="Times New Roman" w:eastAsia="Times New Roman" w:cs="Times New Roman"/>
      <w:color w:val="414143"/>
      <w:spacing w:val="0"/>
      <w:w w:val="100"/>
      <w:position w:val="0"/>
      <w:sz w:val="20"/>
      <w:szCs w:val="20"/>
      <w:u w:val="none"/>
      <w:lang w:val="en-US" w:eastAsia="en-US" w:bidi="en-US"/>
    </w:rPr>
  </w:style>
  <w:style w:type="character" w:customStyle="1" w:styleId="149">
    <w:name w:val="Body text (7)_"/>
    <w:basedOn w:val="9"/>
    <w:uiPriority w:val="0"/>
    <w:rPr>
      <w:i/>
      <w:iCs/>
      <w:u w:val="none"/>
    </w:rPr>
  </w:style>
  <w:style w:type="character" w:customStyle="1" w:styleId="150">
    <w:name w:val="Body text (2) + 11 pt"/>
    <w:basedOn w:val="43"/>
    <w:uiPriority w:val="0"/>
    <w:rPr>
      <w:rFonts w:hint="default" w:ascii="Times New Roman" w:hAnsi="Times New Roman" w:eastAsia="Times New Roman" w:cs="Times New Roman"/>
      <w:i/>
      <w:iCs/>
      <w:color w:val="000000"/>
      <w:spacing w:val="0"/>
      <w:w w:val="100"/>
      <w:position w:val="0"/>
      <w:sz w:val="22"/>
      <w:szCs w:val="22"/>
      <w:u w:val="none"/>
      <w:lang w:val="en-US" w:eastAsia="en-US" w:bidi="en-US"/>
    </w:rPr>
  </w:style>
  <w:style w:type="character" w:customStyle="1" w:styleId="151">
    <w:name w:val="Picture caption + Bold"/>
    <w:basedOn w:val="66"/>
    <w:qFormat/>
    <w:uiPriority w:val="0"/>
    <w:rPr>
      <w:rFonts w:hint="default" w:ascii="Times New Roman" w:hAnsi="Times New Roman" w:eastAsia="Times New Roman" w:cs="Times New Roman"/>
      <w:b/>
      <w:bCs/>
      <w:color w:val="000000"/>
      <w:spacing w:val="0"/>
      <w:w w:val="100"/>
      <w:position w:val="0"/>
      <w:sz w:val="24"/>
      <w:szCs w:val="24"/>
      <w:shd w:val="clear" w:color="auto" w:fill="FFFFFF"/>
      <w:lang w:val="en-US" w:eastAsia="en-US" w:bidi="en-US"/>
    </w:rPr>
  </w:style>
  <w:style w:type="character" w:customStyle="1" w:styleId="152">
    <w:name w:val="Body text (7) + Not Italic"/>
    <w:basedOn w:val="149"/>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53">
    <w:name w:val="Table caption + Italic"/>
    <w:basedOn w:val="48"/>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4">
    <w:name w:val="Heading #5 (2) + Italic"/>
    <w:basedOn w:val="70"/>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5">
    <w:name w:val="Heading #5 (2) Exact"/>
    <w:basedOn w:val="9"/>
    <w:uiPriority w:val="0"/>
    <w:rPr>
      <w:u w:val="none"/>
    </w:rPr>
  </w:style>
  <w:style w:type="character" w:customStyle="1" w:styleId="156">
    <w:name w:val="Body text (5) Exact"/>
    <w:basedOn w:val="9"/>
    <w:uiPriority w:val="0"/>
    <w:rPr>
      <w:b/>
      <w:bCs/>
      <w:u w:val="none"/>
    </w:rPr>
  </w:style>
  <w:style w:type="character" w:customStyle="1" w:styleId="157">
    <w:name w:val="Body text (2) + Italic Exact"/>
    <w:basedOn w:val="43"/>
    <w:qFormat/>
    <w:uiPriority w:val="0"/>
    <w:rPr>
      <w:rFonts w:hint="default"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158">
    <w:name w:val="Body text (8) Exact"/>
    <w:basedOn w:val="9"/>
    <w:uiPriority w:val="0"/>
    <w:rPr>
      <w:b/>
      <w:bCs/>
      <w:sz w:val="21"/>
      <w:szCs w:val="21"/>
      <w:u w:val="none"/>
    </w:rPr>
  </w:style>
  <w:style w:type="character" w:customStyle="1" w:styleId="159">
    <w:name w:val="Body text (2) + Bold Exact"/>
    <w:basedOn w:val="43"/>
    <w:qFormat/>
    <w:uiPriority w:val="0"/>
    <w:rPr>
      <w:rFonts w:hint="default"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160">
    <w:name w:val="Body text (7) Exact"/>
    <w:basedOn w:val="9"/>
    <w:uiPriority w:val="0"/>
    <w:rPr>
      <w:i/>
      <w:iCs/>
      <w:u w:val="none"/>
    </w:rPr>
  </w:style>
  <w:style w:type="character" w:customStyle="1" w:styleId="161">
    <w:name w:val="Body text (7) + Not Italic Exact"/>
    <w:basedOn w:val="149"/>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62">
    <w:name w:val="Picture caption Exact"/>
    <w:basedOn w:val="9"/>
    <w:uiPriority w:val="0"/>
    <w:rPr>
      <w:u w:val="none"/>
    </w:rPr>
  </w:style>
  <w:style w:type="character" w:customStyle="1" w:styleId="163">
    <w:name w:val="Table caption Exact"/>
    <w:basedOn w:val="9"/>
    <w:uiPriority w:val="0"/>
    <w:rPr>
      <w:u w:val="none"/>
    </w:rPr>
  </w:style>
  <w:style w:type="character" w:customStyle="1" w:styleId="164">
    <w:name w:val="Body text (2) + 4 pt"/>
    <w:basedOn w:val="43"/>
    <w:uiPriority w:val="0"/>
    <w:rPr>
      <w:rFonts w:hint="default" w:ascii="Times New Roman" w:hAnsi="Times New Roman" w:eastAsia="Times New Roman" w:cs="Times New Roman"/>
      <w:color w:val="000000"/>
      <w:spacing w:val="0"/>
      <w:w w:val="100"/>
      <w:position w:val="0"/>
      <w:sz w:val="8"/>
      <w:szCs w:val="8"/>
      <w:u w:val="none"/>
      <w:lang w:val="en-US" w:eastAsia="en-US" w:bidi="en-US"/>
    </w:rPr>
  </w:style>
  <w:style w:type="character" w:customStyle="1" w:styleId="165">
    <w:name w:val="Body text (2) + 7.5 pt"/>
    <w:basedOn w:val="43"/>
    <w:uiPriority w:val="0"/>
    <w:rPr>
      <w:rFonts w:hint="default" w:ascii="Times New Roman" w:hAnsi="Times New Roman" w:eastAsia="Times New Roman" w:cs="Times New Roman"/>
      <w:color w:val="000000"/>
      <w:spacing w:val="0"/>
      <w:w w:val="100"/>
      <w:position w:val="0"/>
      <w:sz w:val="15"/>
      <w:szCs w:val="15"/>
      <w:u w:val="none"/>
      <w:lang w:val="en-US" w:eastAsia="en-US" w:bidi="en-US"/>
    </w:rPr>
  </w:style>
  <w:style w:type="character" w:customStyle="1" w:styleId="166">
    <w:name w:val="Body text (7)"/>
    <w:basedOn w:val="149"/>
    <w:uiPriority w:val="0"/>
    <w:rPr>
      <w:rFonts w:hint="default" w:ascii="Times New Roman" w:hAnsi="Times New Roman" w:eastAsia="Times New Roman" w:cs="Times New Roman"/>
      <w:color w:val="000000"/>
      <w:spacing w:val="0"/>
      <w:w w:val="100"/>
      <w:position w:val="0"/>
      <w:sz w:val="24"/>
      <w:szCs w:val="24"/>
      <w:u w:val="single"/>
      <w:lang w:val="en-US" w:eastAsia="en-US" w:bidi="en-US"/>
    </w:rPr>
  </w:style>
  <w:style w:type="character" w:customStyle="1" w:styleId="167">
    <w:name w:val="Body text (2) + 10.5 pt"/>
    <w:basedOn w:val="43"/>
    <w:uiPriority w:val="0"/>
    <w:rPr>
      <w:rFonts w:hint="default"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168">
    <w:name w:val="Body text (2) + 9.5 pt"/>
    <w:basedOn w:val="43"/>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169">
    <w:name w:val="Body text (10) Exact"/>
    <w:basedOn w:val="9"/>
    <w:uiPriority w:val="0"/>
    <w:rPr>
      <w:sz w:val="19"/>
      <w:szCs w:val="19"/>
      <w:u w:val="none"/>
    </w:rPr>
  </w:style>
  <w:style w:type="character" w:customStyle="1" w:styleId="170">
    <w:name w:val="Body text (10) + 12 pt Exact"/>
    <w:basedOn w:val="34"/>
    <w:uiPriority w:val="0"/>
    <w:rPr>
      <w:rFonts w:hint="default" w:ascii="Times New Roman" w:hAnsi="Times New Roman" w:eastAsia="Times New Roman" w:cs="Times New Roman"/>
      <w:b w:val="0"/>
      <w:bCs w:val="0"/>
      <w:color w:val="000000"/>
      <w:spacing w:val="0"/>
      <w:w w:val="100"/>
      <w:position w:val="0"/>
      <w:sz w:val="24"/>
      <w:szCs w:val="24"/>
      <w:u w:val="none"/>
      <w:shd w:val="clear" w:color="auto" w:fill="FFFFFF"/>
      <w:lang w:val="en-US" w:eastAsia="en-US" w:bidi="en-US"/>
    </w:rPr>
  </w:style>
  <w:style w:type="character" w:customStyle="1" w:styleId="171">
    <w:name w:val="Body text (10) + Italic Exact"/>
    <w:basedOn w:val="34"/>
    <w:uiPriority w:val="0"/>
    <w:rPr>
      <w:rFonts w:hint="default" w:ascii="Times New Roman" w:hAnsi="Times New Roman" w:eastAsia="Times New Roman" w:cs="Times New Roman"/>
      <w:b w:val="0"/>
      <w:bCs w:val="0"/>
      <w:i/>
      <w:iCs/>
      <w:color w:val="000000"/>
      <w:spacing w:val="0"/>
      <w:w w:val="100"/>
      <w:position w:val="0"/>
      <w:sz w:val="19"/>
      <w:szCs w:val="19"/>
      <w:u w:val="none"/>
      <w:shd w:val="clear" w:color="auto" w:fill="FFFFFF"/>
      <w:lang w:val="en-US" w:eastAsia="en-US" w:bidi="en-US"/>
    </w:rPr>
  </w:style>
  <w:style w:type="character" w:customStyle="1" w:styleId="172">
    <w:name w:val="Body text (12) + 10.5 pt"/>
    <w:basedOn w:val="88"/>
    <w:uiPriority w:val="0"/>
    <w:rPr>
      <w:rFonts w:hint="default" w:ascii="Times New Roman" w:hAnsi="Times New Roman" w:eastAsia="Times New Roman" w:cs="Times New Roman"/>
      <w:color w:val="000000"/>
      <w:spacing w:val="0"/>
      <w:w w:val="100"/>
      <w:position w:val="0"/>
      <w:sz w:val="21"/>
      <w:szCs w:val="21"/>
      <w:shd w:val="clear" w:color="auto" w:fill="FFFFFF"/>
      <w:lang w:val="en-US" w:eastAsia="en-US" w:bidi="en-US"/>
    </w:rPr>
  </w:style>
  <w:style w:type="character" w:customStyle="1" w:styleId="173">
    <w:name w:val="Heading #5 (2) + 9.5 pt"/>
    <w:basedOn w:val="70"/>
    <w:uiPriority w:val="0"/>
    <w:rPr>
      <w:rFonts w:hint="default" w:ascii="Times New Roman" w:hAnsi="Times New Roman" w:eastAsia="Times New Roman" w:cs="Times New Roman"/>
      <w:color w:val="000000"/>
      <w:spacing w:val="0"/>
      <w:w w:val="100"/>
      <w:position w:val="0"/>
      <w:sz w:val="19"/>
      <w:szCs w:val="19"/>
      <w:shd w:val="clear" w:color="auto" w:fill="FFFFFF"/>
      <w:lang w:val="en-US" w:eastAsia="en-US" w:bidi="en-US"/>
    </w:rPr>
  </w:style>
  <w:style w:type="character" w:customStyle="1" w:styleId="174">
    <w:name w:val="Body text (11) Exact"/>
    <w:basedOn w:val="9"/>
    <w:uiPriority w:val="0"/>
    <w:rPr>
      <w:b/>
      <w:bCs/>
      <w:sz w:val="26"/>
      <w:szCs w:val="26"/>
      <w:u w:val="none"/>
    </w:rPr>
  </w:style>
  <w:style w:type="character" w:customStyle="1" w:styleId="175">
    <w:name w:val="Body text (17) Exact"/>
    <w:basedOn w:val="9"/>
    <w:uiPriority w:val="0"/>
    <w:rPr>
      <w:sz w:val="8"/>
      <w:szCs w:val="8"/>
      <w:u w:val="none"/>
    </w:rPr>
  </w:style>
  <w:style w:type="character" w:customStyle="1" w:styleId="176">
    <w:name w:val="Heading #4 (2)_"/>
    <w:basedOn w:val="9"/>
    <w:qFormat/>
    <w:uiPriority w:val="0"/>
    <w:rPr>
      <w:b/>
      <w:bCs/>
      <w:sz w:val="28"/>
      <w:szCs w:val="28"/>
      <w:u w:val="none"/>
    </w:rPr>
  </w:style>
  <w:style w:type="character" w:customStyle="1" w:styleId="177">
    <w:name w:val="Heading #4 (2)"/>
    <w:basedOn w:val="176"/>
    <w:uiPriority w:val="0"/>
    <w:rPr>
      <w:rFonts w:hint="default" w:ascii="Times New Roman" w:hAnsi="Times New Roman" w:eastAsia="Times New Roman" w:cs="Times New Roman"/>
      <w:color w:val="414143"/>
      <w:spacing w:val="0"/>
      <w:w w:val="100"/>
      <w:position w:val="0"/>
      <w:sz w:val="28"/>
      <w:szCs w:val="28"/>
      <w:u w:val="none"/>
      <w:lang w:val="en-US" w:eastAsia="en-US" w:bidi="en-US"/>
    </w:rPr>
  </w:style>
  <w:style w:type="character" w:customStyle="1" w:styleId="178">
    <w:name w:val="Body text (13)_"/>
    <w:basedOn w:val="9"/>
    <w:uiPriority w:val="0"/>
    <w:rPr>
      <w:sz w:val="19"/>
      <w:szCs w:val="19"/>
      <w:u w:val="none"/>
    </w:rPr>
  </w:style>
  <w:style w:type="character" w:customStyle="1" w:styleId="179">
    <w:name w:val="Body text (13)"/>
    <w:basedOn w:val="178"/>
    <w:uiPriority w:val="0"/>
    <w:rPr>
      <w:rFonts w:hint="default" w:ascii="Times New Roman" w:hAnsi="Times New Roman" w:eastAsia="Times New Roman" w:cs="Times New Roman"/>
      <w:color w:val="4E5441"/>
      <w:spacing w:val="0"/>
      <w:w w:val="100"/>
      <w:position w:val="0"/>
      <w:sz w:val="19"/>
      <w:szCs w:val="19"/>
      <w:u w:val="single"/>
      <w:lang w:val="en-US" w:eastAsia="en-US" w:bidi="en-US"/>
    </w:rPr>
  </w:style>
  <w:style w:type="character" w:customStyle="1" w:styleId="180">
    <w:name w:val="Body text (14)_"/>
    <w:basedOn w:val="9"/>
    <w:uiPriority w:val="0"/>
    <w:rPr>
      <w:b/>
      <w:bCs/>
      <w:w w:val="70"/>
      <w:sz w:val="40"/>
      <w:szCs w:val="40"/>
      <w:u w:val="none"/>
    </w:rPr>
  </w:style>
  <w:style w:type="character" w:customStyle="1" w:styleId="181">
    <w:name w:val="Body text (14)"/>
    <w:basedOn w:val="180"/>
    <w:uiPriority w:val="0"/>
    <w:rPr>
      <w:rFonts w:hint="default" w:ascii="Times New Roman" w:hAnsi="Times New Roman" w:eastAsia="Times New Roman" w:cs="Times New Roman"/>
      <w:color w:val="4E5441"/>
      <w:spacing w:val="0"/>
      <w:w w:val="70"/>
      <w:position w:val="0"/>
      <w:sz w:val="40"/>
      <w:szCs w:val="40"/>
      <w:u w:val="none"/>
      <w:lang w:val="en-US" w:eastAsia="en-US" w:bidi="en-US"/>
    </w:rPr>
  </w:style>
  <w:style w:type="character" w:customStyle="1" w:styleId="182">
    <w:name w:val="Body text (15)_"/>
    <w:basedOn w:val="9"/>
    <w:uiPriority w:val="0"/>
    <w:rPr>
      <w:b/>
      <w:bCs/>
      <w:w w:val="66"/>
      <w:sz w:val="26"/>
      <w:szCs w:val="26"/>
      <w:u w:val="none"/>
    </w:rPr>
  </w:style>
  <w:style w:type="character" w:customStyle="1" w:styleId="183">
    <w:name w:val="Body text (15)"/>
    <w:basedOn w:val="182"/>
    <w:qFormat/>
    <w:uiPriority w:val="0"/>
    <w:rPr>
      <w:rFonts w:hint="default" w:ascii="Times New Roman" w:hAnsi="Times New Roman" w:eastAsia="Times New Roman" w:cs="Times New Roman"/>
      <w:color w:val="4E5441"/>
      <w:spacing w:val="0"/>
      <w:w w:val="66"/>
      <w:position w:val="0"/>
      <w:sz w:val="26"/>
      <w:szCs w:val="26"/>
      <w:u w:val="none"/>
      <w:lang w:val="en-US" w:eastAsia="en-US" w:bidi="en-US"/>
    </w:rPr>
  </w:style>
  <w:style w:type="character" w:customStyle="1" w:styleId="184">
    <w:name w:val="Body text (16)_"/>
    <w:basedOn w:val="9"/>
    <w:qFormat/>
    <w:uiPriority w:val="0"/>
    <w:rPr>
      <w:b/>
      <w:bCs/>
      <w:w w:val="66"/>
      <w:sz w:val="40"/>
      <w:szCs w:val="40"/>
      <w:u w:val="none"/>
    </w:rPr>
  </w:style>
  <w:style w:type="character" w:customStyle="1" w:styleId="185">
    <w:name w:val="Body text (16)"/>
    <w:basedOn w:val="184"/>
    <w:uiPriority w:val="0"/>
    <w:rPr>
      <w:rFonts w:hint="default" w:ascii="Times New Roman" w:hAnsi="Times New Roman" w:eastAsia="Times New Roman" w:cs="Times New Roman"/>
      <w:color w:val="414143"/>
      <w:spacing w:val="0"/>
      <w:w w:val="66"/>
      <w:position w:val="0"/>
      <w:sz w:val="40"/>
      <w:szCs w:val="40"/>
      <w:u w:val="none"/>
      <w:lang w:val="en-US" w:eastAsia="en-US" w:bidi="en-US"/>
    </w:rPr>
  </w:style>
  <w:style w:type="character" w:customStyle="1" w:styleId="186">
    <w:name w:val="Body text (17)_"/>
    <w:basedOn w:val="9"/>
    <w:uiPriority w:val="0"/>
    <w:rPr>
      <w:sz w:val="8"/>
      <w:szCs w:val="8"/>
      <w:u w:val="none"/>
    </w:rPr>
  </w:style>
  <w:style w:type="character" w:customStyle="1" w:styleId="187">
    <w:name w:val="Body text (17)"/>
    <w:basedOn w:val="186"/>
    <w:uiPriority w:val="0"/>
    <w:rPr>
      <w:rFonts w:hint="default" w:ascii="Times New Roman" w:hAnsi="Times New Roman" w:eastAsia="Times New Roman" w:cs="Times New Roman"/>
      <w:color w:val="8A5E58"/>
      <w:spacing w:val="0"/>
      <w:w w:val="100"/>
      <w:position w:val="0"/>
      <w:sz w:val="8"/>
      <w:szCs w:val="8"/>
      <w:u w:val="none"/>
      <w:lang w:val="en-US" w:eastAsia="en-US" w:bidi="en-US"/>
    </w:rPr>
  </w:style>
  <w:style w:type="character" w:customStyle="1" w:styleId="188">
    <w:name w:val="Body text (17) + Small Caps"/>
    <w:basedOn w:val="186"/>
    <w:uiPriority w:val="0"/>
    <w:rPr>
      <w:rFonts w:hint="default" w:ascii="Times New Roman" w:hAnsi="Times New Roman" w:eastAsia="Times New Roman" w:cs="Times New Roman"/>
      <w:smallCaps/>
      <w:color w:val="8A5E58"/>
      <w:spacing w:val="0"/>
      <w:w w:val="100"/>
      <w:position w:val="0"/>
      <w:sz w:val="8"/>
      <w:szCs w:val="8"/>
      <w:u w:val="none"/>
      <w:lang w:val="en-US" w:eastAsia="en-US" w:bidi="en-US"/>
    </w:rPr>
  </w:style>
  <w:style w:type="character" w:customStyle="1" w:styleId="189">
    <w:name w:val="Body text (22) Exact"/>
    <w:basedOn w:val="9"/>
    <w:uiPriority w:val="0"/>
    <w:rPr>
      <w:w w:val="120"/>
      <w:sz w:val="13"/>
      <w:szCs w:val="13"/>
      <w:u w:val="none"/>
    </w:rPr>
  </w:style>
  <w:style w:type="character" w:customStyle="1" w:styleId="190">
    <w:name w:val="Body text (24) + Not Italic Exact"/>
    <w:basedOn w:val="98"/>
    <w:qFormat/>
    <w:uiPriority w:val="0"/>
    <w:rPr>
      <w:rFonts w:hint="default" w:ascii="Times New Roman" w:hAnsi="Times New Roman" w:eastAsia="Times New Roman" w:cs="Times New Roman"/>
      <w:color w:val="7D7C7E"/>
      <w:spacing w:val="0"/>
      <w:w w:val="100"/>
      <w:position w:val="0"/>
      <w:sz w:val="16"/>
      <w:szCs w:val="16"/>
      <w:shd w:val="clear" w:color="auto" w:fill="FFFFFF"/>
      <w:lang w:val="en-US" w:eastAsia="en-US" w:bidi="en-US"/>
    </w:rPr>
  </w:style>
  <w:style w:type="character" w:customStyle="1" w:styleId="191">
    <w:name w:val="Body text (19)_"/>
    <w:basedOn w:val="9"/>
    <w:uiPriority w:val="0"/>
    <w:rPr>
      <w:sz w:val="16"/>
      <w:szCs w:val="16"/>
      <w:u w:val="none"/>
    </w:rPr>
  </w:style>
  <w:style w:type="character" w:customStyle="1" w:styleId="192">
    <w:name w:val="Body text (19)"/>
    <w:basedOn w:val="191"/>
    <w:uiPriority w:val="0"/>
    <w:rPr>
      <w:rFonts w:hint="default" w:ascii="Times New Roman" w:hAnsi="Times New Roman" w:eastAsia="Times New Roman" w:cs="Times New Roman"/>
      <w:color w:val="7D7C7E"/>
      <w:spacing w:val="0"/>
      <w:w w:val="100"/>
      <w:position w:val="0"/>
      <w:sz w:val="16"/>
      <w:szCs w:val="16"/>
      <w:u w:val="none"/>
      <w:lang w:val="en-US" w:eastAsia="en-US" w:bidi="en-US"/>
    </w:rPr>
  </w:style>
  <w:style w:type="character" w:customStyle="1" w:styleId="193">
    <w:name w:val="Body text (19) + Italic"/>
    <w:basedOn w:val="191"/>
    <w:qFormat/>
    <w:uiPriority w:val="0"/>
    <w:rPr>
      <w:rFonts w:hint="default" w:ascii="Times New Roman" w:hAnsi="Times New Roman" w:eastAsia="Times New Roman" w:cs="Times New Roman"/>
      <w:i/>
      <w:iCs/>
      <w:color w:val="7D7C7E"/>
      <w:spacing w:val="0"/>
      <w:w w:val="100"/>
      <w:position w:val="0"/>
      <w:sz w:val="16"/>
      <w:szCs w:val="16"/>
      <w:u w:val="none"/>
      <w:lang w:val="en-US" w:eastAsia="en-US" w:bidi="en-US"/>
    </w:rPr>
  </w:style>
  <w:style w:type="character" w:customStyle="1" w:styleId="194">
    <w:name w:val="Body text (20)_"/>
    <w:basedOn w:val="9"/>
    <w:uiPriority w:val="0"/>
    <w:rPr>
      <w:w w:val="120"/>
      <w:sz w:val="13"/>
      <w:szCs w:val="13"/>
      <w:u w:val="none"/>
    </w:rPr>
  </w:style>
  <w:style w:type="character" w:customStyle="1" w:styleId="195">
    <w:name w:val="Body text (20)"/>
    <w:basedOn w:val="194"/>
    <w:uiPriority w:val="0"/>
    <w:rPr>
      <w:rFonts w:hint="default" w:ascii="Times New Roman" w:hAnsi="Times New Roman" w:eastAsia="Times New Roman" w:cs="Times New Roman"/>
      <w:color w:val="7D7C7E"/>
      <w:spacing w:val="0"/>
      <w:w w:val="120"/>
      <w:position w:val="0"/>
      <w:sz w:val="13"/>
      <w:szCs w:val="13"/>
      <w:u w:val="none"/>
      <w:lang w:val="en-US" w:eastAsia="en-US" w:bidi="en-US"/>
    </w:rPr>
  </w:style>
  <w:style w:type="character" w:customStyle="1" w:styleId="196">
    <w:name w:val="Body text (21)_"/>
    <w:basedOn w:val="9"/>
    <w:uiPriority w:val="0"/>
    <w:rPr>
      <w:sz w:val="14"/>
      <w:szCs w:val="14"/>
      <w:u w:val="none"/>
    </w:rPr>
  </w:style>
  <w:style w:type="character" w:customStyle="1" w:styleId="197">
    <w:name w:val="Body text (21)"/>
    <w:basedOn w:val="196"/>
    <w:uiPriority w:val="0"/>
    <w:rPr>
      <w:rFonts w:hint="default" w:ascii="Times New Roman" w:hAnsi="Times New Roman" w:eastAsia="Times New Roman" w:cs="Times New Roman"/>
      <w:color w:val="636752"/>
      <w:spacing w:val="0"/>
      <w:w w:val="100"/>
      <w:position w:val="0"/>
      <w:sz w:val="14"/>
      <w:szCs w:val="14"/>
      <w:u w:val="none"/>
      <w:lang w:val="en-US" w:eastAsia="en-US" w:bidi="en-US"/>
    </w:rPr>
  </w:style>
  <w:style w:type="character" w:customStyle="1" w:styleId="198">
    <w:name w:val="Body text (22)_"/>
    <w:basedOn w:val="9"/>
    <w:uiPriority w:val="0"/>
    <w:rPr>
      <w:w w:val="120"/>
      <w:sz w:val="13"/>
      <w:szCs w:val="13"/>
      <w:u w:val="none"/>
    </w:rPr>
  </w:style>
  <w:style w:type="character" w:customStyle="1" w:styleId="199">
    <w:name w:val="Body text (22)"/>
    <w:basedOn w:val="198"/>
    <w:uiPriority w:val="0"/>
    <w:rPr>
      <w:rFonts w:hint="default" w:ascii="Times New Roman" w:hAnsi="Times New Roman" w:eastAsia="Times New Roman" w:cs="Times New Roman"/>
      <w:color w:val="7D7C7E"/>
      <w:spacing w:val="0"/>
      <w:w w:val="120"/>
      <w:position w:val="0"/>
      <w:sz w:val="13"/>
      <w:szCs w:val="13"/>
      <w:u w:val="single"/>
      <w:lang w:val="en-US" w:eastAsia="en-US" w:bidi="en-US"/>
    </w:rPr>
  </w:style>
  <w:style w:type="character" w:customStyle="1" w:styleId="200">
    <w:name w:val="Body text (19) Exact"/>
    <w:basedOn w:val="9"/>
    <w:uiPriority w:val="0"/>
    <w:rPr>
      <w:sz w:val="16"/>
      <w:szCs w:val="16"/>
      <w:u w:val="none"/>
    </w:rPr>
  </w:style>
  <w:style w:type="character" w:customStyle="1" w:styleId="201">
    <w:name w:val="Body text (25) + Small Caps"/>
    <w:basedOn w:val="100"/>
    <w:uiPriority w:val="0"/>
    <w:rPr>
      <w:rFonts w:hint="default" w:ascii="Times New Roman" w:hAnsi="Times New Roman" w:eastAsia="Times New Roman" w:cs="Times New Roman"/>
      <w:smallCaps/>
      <w:color w:val="414143"/>
      <w:spacing w:val="10"/>
      <w:w w:val="100"/>
      <w:position w:val="0"/>
      <w:sz w:val="18"/>
      <w:szCs w:val="18"/>
      <w:shd w:val="clear" w:color="auto" w:fill="FFFFFF"/>
      <w:lang w:val="en-US" w:eastAsia="en-US" w:bidi="en-US"/>
    </w:rPr>
  </w:style>
  <w:style w:type="character" w:customStyle="1" w:styleId="202">
    <w:name w:val="Body text (26)_"/>
    <w:basedOn w:val="9"/>
    <w:uiPriority w:val="0"/>
    <w:rPr>
      <w:b/>
      <w:bCs/>
      <w:sz w:val="21"/>
      <w:szCs w:val="21"/>
      <w:u w:val="none"/>
    </w:rPr>
  </w:style>
  <w:style w:type="character" w:customStyle="1" w:styleId="203">
    <w:name w:val="Body text (26)"/>
    <w:basedOn w:val="202"/>
    <w:qFormat/>
    <w:uiPriority w:val="0"/>
    <w:rPr>
      <w:rFonts w:hint="default" w:ascii="Times New Roman" w:hAnsi="Times New Roman" w:eastAsia="Times New Roman" w:cs="Times New Roman"/>
      <w:color w:val="4E5441"/>
      <w:spacing w:val="0"/>
      <w:w w:val="100"/>
      <w:position w:val="0"/>
      <w:sz w:val="21"/>
      <w:szCs w:val="21"/>
      <w:u w:val="none"/>
      <w:lang w:val="en-US" w:eastAsia="en-US" w:bidi="en-US"/>
    </w:rPr>
  </w:style>
  <w:style w:type="character" w:customStyle="1" w:styleId="204">
    <w:name w:val="Picture caption (5) + Not Italic"/>
    <w:basedOn w:val="102"/>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205">
    <w:name w:val="Body text (10) + Spacing 1 pt"/>
    <w:basedOn w:val="34"/>
    <w:qFormat/>
    <w:uiPriority w:val="0"/>
    <w:rPr>
      <w:rFonts w:hint="default" w:ascii="Times New Roman" w:hAnsi="Times New Roman" w:eastAsia="Times New Roman" w:cs="Times New Roman"/>
      <w:b w:val="0"/>
      <w:bCs w:val="0"/>
      <w:color w:val="000000"/>
      <w:spacing w:val="30"/>
      <w:w w:val="100"/>
      <w:position w:val="0"/>
      <w:sz w:val="19"/>
      <w:szCs w:val="19"/>
      <w:u w:val="none"/>
      <w:shd w:val="clear" w:color="auto" w:fill="FFFFFF"/>
      <w:lang w:val="en-US" w:eastAsia="en-US" w:bidi="en-US"/>
    </w:rPr>
  </w:style>
  <w:style w:type="character" w:customStyle="1" w:styleId="206">
    <w:name w:val="Body text (10) + 10.5 pt"/>
    <w:basedOn w:val="34"/>
    <w:uiPriority w:val="0"/>
    <w:rPr>
      <w:rFonts w:hint="default" w:ascii="Times New Roman" w:hAnsi="Times New Roman" w:eastAsia="Times New Roman" w:cs="Times New Roman"/>
      <w:b w:val="0"/>
      <w:bCs w:val="0"/>
      <w:color w:val="000000"/>
      <w:spacing w:val="0"/>
      <w:w w:val="100"/>
      <w:position w:val="0"/>
      <w:sz w:val="21"/>
      <w:szCs w:val="21"/>
      <w:u w:val="none"/>
      <w:shd w:val="clear" w:color="auto" w:fill="FFFFFF"/>
      <w:lang w:val="en-US" w:eastAsia="en-US" w:bidi="en-US"/>
    </w:rPr>
  </w:style>
  <w:style w:type="character" w:customStyle="1" w:styleId="207">
    <w:name w:val="Body text (28) Exact"/>
    <w:basedOn w:val="9"/>
    <w:uiPriority w:val="0"/>
    <w:rPr>
      <w:w w:val="80"/>
      <w:sz w:val="22"/>
      <w:szCs w:val="22"/>
      <w:u w:val="none"/>
    </w:rPr>
  </w:style>
  <w:style w:type="character" w:customStyle="1" w:styleId="208">
    <w:name w:val="Body text (29) Exact"/>
    <w:basedOn w:val="9"/>
    <w:uiPriority w:val="0"/>
    <w:rPr>
      <w:b/>
      <w:bCs/>
      <w:sz w:val="18"/>
      <w:szCs w:val="18"/>
      <w:u w:val="none"/>
    </w:rPr>
  </w:style>
  <w:style w:type="character" w:customStyle="1" w:styleId="209">
    <w:name w:val="Body text (30) Exact"/>
    <w:basedOn w:val="9"/>
    <w:uiPriority w:val="0"/>
    <w:rPr>
      <w:sz w:val="21"/>
      <w:szCs w:val="21"/>
      <w:u w:val="none"/>
    </w:rPr>
  </w:style>
  <w:style w:type="character" w:customStyle="1" w:styleId="210">
    <w:name w:val="Body text (2) + 26 pt"/>
    <w:basedOn w:val="43"/>
    <w:uiPriority w:val="0"/>
    <w:rPr>
      <w:rFonts w:hint="default" w:ascii="Times New Roman" w:hAnsi="Times New Roman" w:eastAsia="Times New Roman" w:cs="Times New Roman"/>
      <w:b/>
      <w:bCs/>
      <w:color w:val="69686D"/>
      <w:spacing w:val="0"/>
      <w:w w:val="100"/>
      <w:position w:val="0"/>
      <w:sz w:val="52"/>
      <w:szCs w:val="52"/>
      <w:u w:val="none"/>
      <w:lang w:val="en-US" w:eastAsia="en-US" w:bidi="en-US"/>
    </w:rPr>
  </w:style>
  <w:style w:type="character" w:customStyle="1" w:styleId="211">
    <w:name w:val="Body text (15) Exact"/>
    <w:basedOn w:val="9"/>
    <w:uiPriority w:val="0"/>
    <w:rPr>
      <w:b/>
      <w:bCs/>
      <w:w w:val="66"/>
      <w:sz w:val="26"/>
      <w:szCs w:val="26"/>
      <w:u w:val="none"/>
    </w:rPr>
  </w:style>
  <w:style w:type="character" w:customStyle="1" w:styleId="212">
    <w:name w:val="Body text (17) + 12 pt Exact"/>
    <w:basedOn w:val="186"/>
    <w:qFormat/>
    <w:uiPriority w:val="0"/>
    <w:rPr>
      <w:rFonts w:hint="default" w:ascii="Times New Roman" w:hAnsi="Times New Roman" w:eastAsia="Times New Roman" w:cs="Times New Roman"/>
      <w:color w:val="69686D"/>
      <w:spacing w:val="0"/>
      <w:w w:val="100"/>
      <w:position w:val="0"/>
      <w:sz w:val="24"/>
      <w:szCs w:val="24"/>
      <w:u w:val="none"/>
      <w:lang w:val="en-US" w:eastAsia="en-US" w:bidi="en-US"/>
    </w:rPr>
  </w:style>
  <w:style w:type="character" w:customStyle="1" w:styleId="213">
    <w:name w:val="Body text (17) + Small Caps Exact"/>
    <w:basedOn w:val="186"/>
    <w:uiPriority w:val="0"/>
    <w:rPr>
      <w:rFonts w:hint="default" w:ascii="Times New Roman" w:hAnsi="Times New Roman" w:eastAsia="Times New Roman" w:cs="Times New Roman"/>
      <w:smallCaps/>
      <w:color w:val="69686D"/>
      <w:spacing w:val="0"/>
      <w:w w:val="100"/>
      <w:position w:val="0"/>
      <w:sz w:val="8"/>
      <w:szCs w:val="8"/>
      <w:u w:val="none"/>
      <w:lang w:val="en-US" w:eastAsia="en-US" w:bidi="en-US"/>
    </w:rPr>
  </w:style>
  <w:style w:type="character" w:customStyle="1" w:styleId="214">
    <w:name w:val="Body text (2) + Spacing 7 pt Exact"/>
    <w:basedOn w:val="43"/>
    <w:uiPriority w:val="0"/>
    <w:rPr>
      <w:rFonts w:hint="default" w:ascii="Times New Roman" w:hAnsi="Times New Roman" w:eastAsia="Times New Roman" w:cs="Times New Roman"/>
      <w:color w:val="7D7C7E"/>
      <w:spacing w:val="150"/>
      <w:w w:val="100"/>
      <w:position w:val="0"/>
      <w:sz w:val="24"/>
      <w:szCs w:val="24"/>
      <w:u w:val="single"/>
      <w:lang w:val="en-US" w:eastAsia="en-US" w:bidi="en-US"/>
    </w:rPr>
  </w:style>
  <w:style w:type="character" w:customStyle="1" w:styleId="215">
    <w:name w:val="Body text (2) + Small Caps Exact"/>
    <w:basedOn w:val="43"/>
    <w:qFormat/>
    <w:uiPriority w:val="0"/>
    <w:rPr>
      <w:rFonts w:hint="default" w:ascii="Times New Roman" w:hAnsi="Times New Roman" w:eastAsia="Times New Roman" w:cs="Times New Roman"/>
      <w:smallCaps/>
      <w:color w:val="69686D"/>
      <w:spacing w:val="0"/>
      <w:w w:val="100"/>
      <w:position w:val="0"/>
      <w:sz w:val="24"/>
      <w:szCs w:val="24"/>
      <w:u w:val="none"/>
      <w:lang w:val="en-US" w:eastAsia="en-US" w:bidi="en-US"/>
    </w:rPr>
  </w:style>
  <w:style w:type="character" w:customStyle="1" w:styleId="216">
    <w:name w:val="Body text (6) Exact"/>
    <w:basedOn w:val="9"/>
    <w:uiPriority w:val="0"/>
    <w:rPr>
      <w:sz w:val="20"/>
      <w:szCs w:val="20"/>
      <w:u w:val="none"/>
    </w:rPr>
  </w:style>
  <w:style w:type="character" w:customStyle="1" w:styleId="217">
    <w:name w:val="Body text (21) Exact"/>
    <w:basedOn w:val="9"/>
    <w:uiPriority w:val="0"/>
    <w:rPr>
      <w:sz w:val="14"/>
      <w:szCs w:val="14"/>
      <w:u w:val="none"/>
    </w:rPr>
  </w:style>
  <w:style w:type="character" w:customStyle="1" w:styleId="218">
    <w:name w:val="Body text (26) Exact"/>
    <w:basedOn w:val="9"/>
    <w:uiPriority w:val="0"/>
    <w:rPr>
      <w:b/>
      <w:bCs/>
      <w:sz w:val="21"/>
      <w:szCs w:val="21"/>
      <w:u w:val="none"/>
    </w:rPr>
  </w:style>
  <w:style w:type="character" w:customStyle="1" w:styleId="219">
    <w:name w:val="Body text (31) + 12 pt Exact"/>
    <w:basedOn w:val="106"/>
    <w:uiPriority w:val="0"/>
    <w:rPr>
      <w:rFonts w:hint="default" w:ascii="Times New Roman" w:hAnsi="Times New Roman" w:eastAsia="Times New Roman" w:cs="Times New Roman"/>
      <w:color w:val="7D7C7E"/>
      <w:spacing w:val="0"/>
      <w:w w:val="100"/>
      <w:position w:val="0"/>
      <w:sz w:val="24"/>
      <w:szCs w:val="24"/>
      <w:shd w:val="clear" w:color="auto" w:fill="FFFFFF"/>
      <w:lang w:val="en-US" w:eastAsia="en-US" w:bidi="en-US"/>
    </w:rPr>
  </w:style>
  <w:style w:type="character" w:customStyle="1" w:styleId="220">
    <w:name w:val="Body text (31) + Small Caps Exact"/>
    <w:basedOn w:val="106"/>
    <w:uiPriority w:val="0"/>
    <w:rPr>
      <w:rFonts w:hint="default" w:ascii="Times New Roman" w:hAnsi="Times New Roman" w:eastAsia="Times New Roman" w:cs="Times New Roman"/>
      <w:smallCaps/>
      <w:color w:val="7D7C7E"/>
      <w:spacing w:val="0"/>
      <w:w w:val="100"/>
      <w:position w:val="0"/>
      <w:sz w:val="21"/>
      <w:szCs w:val="21"/>
      <w:shd w:val="clear" w:color="auto" w:fill="FFFFFF"/>
      <w:lang w:val="en-US" w:eastAsia="en-US" w:bidi="en-US"/>
    </w:rPr>
  </w:style>
  <w:style w:type="character" w:customStyle="1" w:styleId="221">
    <w:name w:val="Body text (26) + Small Caps"/>
    <w:basedOn w:val="202"/>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22">
    <w:name w:val="Body text (30)_"/>
    <w:basedOn w:val="9"/>
    <w:qFormat/>
    <w:uiPriority w:val="0"/>
    <w:rPr>
      <w:sz w:val="21"/>
      <w:szCs w:val="21"/>
      <w:u w:val="none"/>
    </w:rPr>
  </w:style>
  <w:style w:type="character" w:customStyle="1" w:styleId="223">
    <w:name w:val="Body text (30)"/>
    <w:basedOn w:val="222"/>
    <w:uiPriority w:val="0"/>
    <w:rPr>
      <w:rFonts w:hint="default" w:ascii="Times New Roman" w:hAnsi="Times New Roman" w:eastAsia="Times New Roman" w:cs="Times New Roman"/>
      <w:color w:val="7D7C7E"/>
      <w:spacing w:val="0"/>
      <w:w w:val="100"/>
      <w:position w:val="0"/>
      <w:sz w:val="21"/>
      <w:szCs w:val="21"/>
      <w:u w:val="none"/>
    </w:rPr>
  </w:style>
  <w:style w:type="character" w:customStyle="1" w:styleId="224">
    <w:name w:val="Body text (2) + Small Caps"/>
    <w:basedOn w:val="43"/>
    <w:uiPriority w:val="0"/>
    <w:rPr>
      <w:rFonts w:hint="default" w:ascii="Times New Roman" w:hAnsi="Times New Roman" w:eastAsia="Times New Roman" w:cs="Times New Roman"/>
      <w:smallCaps/>
      <w:color w:val="7D7C7E"/>
      <w:spacing w:val="0"/>
      <w:w w:val="100"/>
      <w:position w:val="0"/>
      <w:sz w:val="24"/>
      <w:szCs w:val="24"/>
      <w:u w:val="single"/>
      <w:lang w:val="en-US" w:eastAsia="en-US" w:bidi="en-US"/>
    </w:rPr>
  </w:style>
  <w:style w:type="character" w:customStyle="1" w:styleId="225">
    <w:name w:val="Body text (25) Exact"/>
    <w:basedOn w:val="9"/>
    <w:uiPriority w:val="0"/>
    <w:rPr>
      <w:spacing w:val="10"/>
      <w:sz w:val="18"/>
      <w:szCs w:val="18"/>
      <w:u w:val="none"/>
    </w:rPr>
  </w:style>
  <w:style w:type="character" w:customStyle="1" w:styleId="226">
    <w:name w:val="Body text (25) + Spacing 0 pt Exact"/>
    <w:basedOn w:val="100"/>
    <w:uiPriority w:val="0"/>
    <w:rPr>
      <w:rFonts w:hint="default" w:ascii="Times New Roman" w:hAnsi="Times New Roman" w:eastAsia="Times New Roman" w:cs="Times New Roman"/>
      <w:color w:val="7D7C7E"/>
      <w:spacing w:val="0"/>
      <w:w w:val="100"/>
      <w:position w:val="0"/>
      <w:sz w:val="18"/>
      <w:szCs w:val="18"/>
      <w:shd w:val="clear" w:color="auto" w:fill="FFFFFF"/>
      <w:lang w:val="en-US" w:eastAsia="en-US" w:bidi="en-US"/>
    </w:rPr>
  </w:style>
  <w:style w:type="character" w:customStyle="1" w:styleId="227">
    <w:name w:val="Body text (2) + 9.5 pt Exact"/>
    <w:basedOn w:val="43"/>
    <w:uiPriority w:val="0"/>
    <w:rPr>
      <w:rFonts w:hint="default" w:ascii="Times New Roman" w:hAnsi="Times New Roman" w:eastAsia="Times New Roman" w:cs="Times New Roman"/>
      <w:color w:val="7D7C7E"/>
      <w:spacing w:val="0"/>
      <w:w w:val="100"/>
      <w:position w:val="0"/>
      <w:sz w:val="19"/>
      <w:szCs w:val="19"/>
      <w:u w:val="none"/>
      <w:lang w:val="en-US" w:eastAsia="en-US" w:bidi="en-US"/>
    </w:rPr>
  </w:style>
  <w:style w:type="character" w:customStyle="1" w:styleId="228">
    <w:name w:val="Body text (38) Exact"/>
    <w:basedOn w:val="9"/>
    <w:uiPriority w:val="0"/>
    <w:rPr>
      <w:w w:val="200"/>
      <w:sz w:val="8"/>
      <w:szCs w:val="8"/>
      <w:u w:val="none"/>
    </w:rPr>
  </w:style>
  <w:style w:type="character" w:customStyle="1" w:styleId="229">
    <w:name w:val="Body text (34) Exact"/>
    <w:basedOn w:val="9"/>
    <w:uiPriority w:val="0"/>
    <w:rPr>
      <w:sz w:val="15"/>
      <w:szCs w:val="15"/>
      <w:u w:val="none"/>
    </w:rPr>
  </w:style>
  <w:style w:type="character" w:customStyle="1" w:styleId="230">
    <w:name w:val="Body text (22) + Small Caps Exact"/>
    <w:basedOn w:val="198"/>
    <w:uiPriority w:val="0"/>
    <w:rPr>
      <w:rFonts w:hint="default" w:ascii="Times New Roman" w:hAnsi="Times New Roman" w:eastAsia="Times New Roman" w:cs="Times New Roman"/>
      <w:smallCaps/>
      <w:color w:val="69686D"/>
      <w:spacing w:val="0"/>
      <w:w w:val="120"/>
      <w:position w:val="0"/>
      <w:sz w:val="13"/>
      <w:szCs w:val="13"/>
      <w:u w:val="none"/>
      <w:lang w:val="en-US" w:eastAsia="en-US" w:bidi="en-US"/>
    </w:rPr>
  </w:style>
  <w:style w:type="character" w:customStyle="1" w:styleId="231">
    <w:name w:val="Body text (2) + Spacing 4 pt Exact"/>
    <w:basedOn w:val="43"/>
    <w:uiPriority w:val="0"/>
    <w:rPr>
      <w:rFonts w:hint="default" w:ascii="Times New Roman" w:hAnsi="Times New Roman" w:eastAsia="Times New Roman" w:cs="Times New Roman"/>
      <w:color w:val="69686D"/>
      <w:spacing w:val="80"/>
      <w:w w:val="100"/>
      <w:position w:val="0"/>
      <w:sz w:val="24"/>
      <w:szCs w:val="24"/>
      <w:u w:val="none"/>
      <w:lang w:val="en-US" w:eastAsia="en-US" w:bidi="en-US"/>
    </w:rPr>
  </w:style>
  <w:style w:type="character" w:customStyle="1" w:styleId="232">
    <w:name w:val="Body text (40) + Spacing 1 pt Exact"/>
    <w:basedOn w:val="110"/>
    <w:qFormat/>
    <w:uiPriority w:val="0"/>
    <w:rPr>
      <w:rFonts w:hint="default" w:ascii="Times New Roman" w:hAnsi="Times New Roman" w:eastAsia="Times New Roman" w:cs="Times New Roman"/>
      <w:color w:val="7D7C7E"/>
      <w:spacing w:val="20"/>
      <w:w w:val="100"/>
      <w:position w:val="0"/>
      <w:sz w:val="15"/>
      <w:szCs w:val="15"/>
      <w:shd w:val="clear" w:color="auto" w:fill="FFFFFF"/>
      <w:lang w:val="en-US" w:eastAsia="en-US" w:bidi="en-US"/>
    </w:rPr>
  </w:style>
  <w:style w:type="character" w:customStyle="1" w:styleId="233">
    <w:name w:val="Body text (30) + 12 pt Exact"/>
    <w:basedOn w:val="222"/>
    <w:qFormat/>
    <w:uiPriority w:val="0"/>
    <w:rPr>
      <w:rFonts w:hint="default" w:ascii="Times New Roman" w:hAnsi="Times New Roman" w:eastAsia="Times New Roman" w:cs="Times New Roman"/>
      <w:color w:val="7D7C7E"/>
      <w:spacing w:val="0"/>
      <w:w w:val="100"/>
      <w:position w:val="0"/>
      <w:sz w:val="24"/>
      <w:szCs w:val="24"/>
      <w:u w:val="none"/>
      <w:lang w:val="en-US" w:eastAsia="en-US" w:bidi="en-US"/>
    </w:rPr>
  </w:style>
  <w:style w:type="character" w:customStyle="1" w:styleId="234">
    <w:name w:val="Body text (28)_"/>
    <w:basedOn w:val="9"/>
    <w:uiPriority w:val="0"/>
    <w:rPr>
      <w:w w:val="80"/>
      <w:sz w:val="22"/>
      <w:szCs w:val="22"/>
      <w:u w:val="none"/>
    </w:rPr>
  </w:style>
  <w:style w:type="character" w:customStyle="1" w:styleId="235">
    <w:name w:val="Body text (28)"/>
    <w:basedOn w:val="234"/>
    <w:uiPriority w:val="0"/>
    <w:rPr>
      <w:rFonts w:hint="default" w:ascii="Times New Roman" w:hAnsi="Times New Roman" w:eastAsia="Times New Roman" w:cs="Times New Roman"/>
      <w:color w:val="292526"/>
      <w:spacing w:val="0"/>
      <w:w w:val="80"/>
      <w:position w:val="0"/>
      <w:sz w:val="22"/>
      <w:szCs w:val="22"/>
      <w:u w:val="none"/>
      <w:lang w:val="en-US" w:eastAsia="en-US" w:bidi="en-US"/>
    </w:rPr>
  </w:style>
  <w:style w:type="character" w:customStyle="1" w:styleId="236">
    <w:name w:val="Body text (25) + Spacing 0 pt"/>
    <w:basedOn w:val="100"/>
    <w:qFormat/>
    <w:uiPriority w:val="0"/>
    <w:rPr>
      <w:rFonts w:hint="default" w:ascii="Times New Roman" w:hAnsi="Times New Roman" w:eastAsia="Times New Roman" w:cs="Times New Roman"/>
      <w:color w:val="292526"/>
      <w:spacing w:val="0"/>
      <w:w w:val="100"/>
      <w:position w:val="0"/>
      <w:sz w:val="18"/>
      <w:szCs w:val="18"/>
      <w:shd w:val="clear" w:color="auto" w:fill="FFFFFF"/>
      <w:lang w:val="en-US" w:eastAsia="en-US" w:bidi="en-US"/>
    </w:rPr>
  </w:style>
  <w:style w:type="character" w:customStyle="1" w:styleId="237">
    <w:name w:val="Body text (29)_"/>
    <w:basedOn w:val="9"/>
    <w:uiPriority w:val="0"/>
    <w:rPr>
      <w:b/>
      <w:bCs/>
      <w:sz w:val="18"/>
      <w:szCs w:val="18"/>
      <w:u w:val="none"/>
    </w:rPr>
  </w:style>
  <w:style w:type="character" w:customStyle="1" w:styleId="238">
    <w:name w:val="Body text (29)"/>
    <w:basedOn w:val="237"/>
    <w:qFormat/>
    <w:uiPriority w:val="0"/>
    <w:rPr>
      <w:rFonts w:hint="default" w:ascii="Times New Roman" w:hAnsi="Times New Roman" w:eastAsia="Times New Roman" w:cs="Times New Roman"/>
      <w:color w:val="4E5441"/>
      <w:spacing w:val="0"/>
      <w:w w:val="100"/>
      <w:position w:val="0"/>
      <w:sz w:val="18"/>
      <w:szCs w:val="18"/>
      <w:u w:val="none"/>
      <w:lang w:val="en-US" w:eastAsia="en-US" w:bidi="en-US"/>
    </w:rPr>
  </w:style>
  <w:style w:type="character" w:customStyle="1" w:styleId="239">
    <w:name w:val="Body text (32)_"/>
    <w:basedOn w:val="9"/>
    <w:uiPriority w:val="0"/>
    <w:rPr>
      <w:b/>
      <w:bCs/>
      <w:w w:val="80"/>
      <w:sz w:val="22"/>
      <w:szCs w:val="22"/>
      <w:u w:val="none"/>
    </w:rPr>
  </w:style>
  <w:style w:type="character" w:customStyle="1" w:styleId="240">
    <w:name w:val="Body text (32)"/>
    <w:basedOn w:val="239"/>
    <w:qFormat/>
    <w:uiPriority w:val="0"/>
    <w:rPr>
      <w:rFonts w:hint="default" w:ascii="Times New Roman" w:hAnsi="Times New Roman" w:eastAsia="Times New Roman" w:cs="Times New Roman"/>
      <w:color w:val="414143"/>
      <w:spacing w:val="0"/>
      <w:w w:val="80"/>
      <w:position w:val="0"/>
      <w:sz w:val="22"/>
      <w:szCs w:val="22"/>
      <w:u w:val="none"/>
      <w:lang w:val="en-US" w:eastAsia="en-US" w:bidi="en-US"/>
    </w:rPr>
  </w:style>
  <w:style w:type="character" w:customStyle="1" w:styleId="241">
    <w:name w:val="Body text (15) + Spacing 8 pt"/>
    <w:basedOn w:val="182"/>
    <w:qFormat/>
    <w:uiPriority w:val="0"/>
    <w:rPr>
      <w:rFonts w:hint="default" w:ascii="Times New Roman" w:hAnsi="Times New Roman" w:eastAsia="Times New Roman" w:cs="Times New Roman"/>
      <w:color w:val="7D7C7E"/>
      <w:spacing w:val="160"/>
      <w:w w:val="66"/>
      <w:position w:val="0"/>
      <w:sz w:val="26"/>
      <w:szCs w:val="26"/>
      <w:u w:val="none"/>
      <w:lang w:val="en-US" w:eastAsia="en-US" w:bidi="en-US"/>
    </w:rPr>
  </w:style>
  <w:style w:type="character" w:customStyle="1" w:styleId="242">
    <w:name w:val="Body text (33)_"/>
    <w:basedOn w:val="9"/>
    <w:uiPriority w:val="0"/>
    <w:rPr>
      <w:b/>
      <w:bCs/>
      <w:sz w:val="21"/>
      <w:szCs w:val="21"/>
      <w:u w:val="none"/>
    </w:rPr>
  </w:style>
  <w:style w:type="character" w:customStyle="1" w:styleId="243">
    <w:name w:val="Body text (33)"/>
    <w:basedOn w:val="242"/>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4">
    <w:name w:val="Body text (33) + Small Caps"/>
    <w:basedOn w:val="242"/>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45">
    <w:name w:val="Body text (34)_"/>
    <w:basedOn w:val="9"/>
    <w:uiPriority w:val="0"/>
    <w:rPr>
      <w:sz w:val="15"/>
      <w:szCs w:val="15"/>
      <w:u w:val="none"/>
    </w:rPr>
  </w:style>
  <w:style w:type="character" w:customStyle="1" w:styleId="246">
    <w:name w:val="Body text (34)"/>
    <w:basedOn w:val="245"/>
    <w:uiPriority w:val="0"/>
    <w:rPr>
      <w:rFonts w:hint="default" w:ascii="Times New Roman" w:hAnsi="Times New Roman" w:eastAsia="Times New Roman" w:cs="Times New Roman"/>
      <w:color w:val="414143"/>
      <w:spacing w:val="0"/>
      <w:w w:val="100"/>
      <w:position w:val="0"/>
      <w:sz w:val="15"/>
      <w:szCs w:val="15"/>
      <w:u w:val="none"/>
      <w:lang w:val="en-US" w:eastAsia="en-US" w:bidi="en-US"/>
    </w:rPr>
  </w:style>
  <w:style w:type="character" w:customStyle="1" w:styleId="247">
    <w:name w:val="Body text (8)_"/>
    <w:basedOn w:val="9"/>
    <w:uiPriority w:val="0"/>
    <w:rPr>
      <w:b/>
      <w:bCs/>
      <w:sz w:val="21"/>
      <w:szCs w:val="21"/>
      <w:u w:val="none"/>
    </w:rPr>
  </w:style>
  <w:style w:type="character" w:customStyle="1" w:styleId="248">
    <w:name w:val="Body text (8)"/>
    <w:basedOn w:val="247"/>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9">
    <w:name w:val="Body text (35)_"/>
    <w:basedOn w:val="9"/>
    <w:uiPriority w:val="0"/>
    <w:rPr>
      <w:b/>
      <w:bCs/>
      <w:sz w:val="22"/>
      <w:szCs w:val="22"/>
      <w:u w:val="none"/>
    </w:rPr>
  </w:style>
  <w:style w:type="character" w:customStyle="1" w:styleId="250">
    <w:name w:val="Body text (35)"/>
    <w:basedOn w:val="249"/>
    <w:uiPriority w:val="0"/>
    <w:rPr>
      <w:rFonts w:hint="default" w:ascii="Times New Roman" w:hAnsi="Times New Roman" w:eastAsia="Times New Roman" w:cs="Times New Roman"/>
      <w:color w:val="7D7C7E"/>
      <w:spacing w:val="0"/>
      <w:w w:val="100"/>
      <w:position w:val="0"/>
      <w:sz w:val="22"/>
      <w:szCs w:val="22"/>
      <w:u w:val="none"/>
      <w:lang w:val="en-US" w:eastAsia="en-US" w:bidi="en-US"/>
    </w:rPr>
  </w:style>
  <w:style w:type="character" w:customStyle="1" w:styleId="251">
    <w:name w:val="Body text (35) + Small Caps"/>
    <w:basedOn w:val="249"/>
    <w:uiPriority w:val="0"/>
    <w:rPr>
      <w:rFonts w:hint="default" w:ascii="Times New Roman" w:hAnsi="Times New Roman" w:eastAsia="Times New Roman" w:cs="Times New Roman"/>
      <w:smallCaps/>
      <w:color w:val="7D7C7E"/>
      <w:spacing w:val="0"/>
      <w:w w:val="100"/>
      <w:position w:val="0"/>
      <w:sz w:val="22"/>
      <w:szCs w:val="22"/>
      <w:u w:val="none"/>
      <w:lang w:val="en-US" w:eastAsia="en-US" w:bidi="en-US"/>
    </w:rPr>
  </w:style>
  <w:style w:type="character" w:customStyle="1" w:styleId="252">
    <w:name w:val="Body text (17) + Spacing 3 pt"/>
    <w:basedOn w:val="186"/>
    <w:uiPriority w:val="0"/>
    <w:rPr>
      <w:rFonts w:hint="default" w:ascii="Times New Roman" w:hAnsi="Times New Roman" w:eastAsia="Times New Roman" w:cs="Times New Roman"/>
      <w:color w:val="7D7C7E"/>
      <w:spacing w:val="60"/>
      <w:w w:val="100"/>
      <w:position w:val="0"/>
      <w:sz w:val="8"/>
      <w:szCs w:val="8"/>
      <w:u w:val="none"/>
      <w:lang w:val="en-US" w:eastAsia="en-US" w:bidi="en-US"/>
    </w:rPr>
  </w:style>
  <w:style w:type="character" w:customStyle="1" w:styleId="253">
    <w:name w:val="Body text (2) + Spacing 4 pt"/>
    <w:basedOn w:val="43"/>
    <w:uiPriority w:val="0"/>
    <w:rPr>
      <w:rFonts w:hint="default" w:ascii="Times New Roman" w:hAnsi="Times New Roman" w:eastAsia="Times New Roman" w:cs="Times New Roman"/>
      <w:color w:val="7D7C7E"/>
      <w:spacing w:val="80"/>
      <w:w w:val="100"/>
      <w:position w:val="0"/>
      <w:sz w:val="24"/>
      <w:szCs w:val="24"/>
      <w:u w:val="none"/>
      <w:lang w:val="en-US" w:eastAsia="en-US" w:bidi="en-US"/>
    </w:rPr>
  </w:style>
  <w:style w:type="character" w:customStyle="1" w:styleId="254">
    <w:name w:val="Body text (36)_"/>
    <w:basedOn w:val="9"/>
    <w:uiPriority w:val="0"/>
    <w:rPr>
      <w:i/>
      <w:iCs/>
      <w:sz w:val="20"/>
      <w:szCs w:val="20"/>
      <w:u w:val="none"/>
    </w:rPr>
  </w:style>
  <w:style w:type="character" w:customStyle="1" w:styleId="255">
    <w:name w:val="Body text (36)"/>
    <w:basedOn w:val="254"/>
    <w:uiPriority w:val="0"/>
    <w:rPr>
      <w:rFonts w:hint="default" w:ascii="Times New Roman" w:hAnsi="Times New Roman" w:eastAsia="Times New Roman" w:cs="Times New Roman"/>
      <w:color w:val="69686D"/>
      <w:spacing w:val="0"/>
      <w:w w:val="100"/>
      <w:position w:val="0"/>
      <w:sz w:val="20"/>
      <w:szCs w:val="20"/>
      <w:u w:val="single"/>
      <w:lang w:val="en-US" w:eastAsia="en-US" w:bidi="en-US"/>
    </w:rPr>
  </w:style>
  <w:style w:type="character" w:customStyle="1" w:styleId="256">
    <w:name w:val="Body text (37)_"/>
    <w:basedOn w:val="9"/>
    <w:uiPriority w:val="0"/>
    <w:rPr>
      <w:w w:val="150"/>
      <w:sz w:val="8"/>
      <w:szCs w:val="8"/>
      <w:u w:val="none"/>
    </w:rPr>
  </w:style>
  <w:style w:type="character" w:customStyle="1" w:styleId="257">
    <w:name w:val="Body text (37)"/>
    <w:basedOn w:val="256"/>
    <w:uiPriority w:val="0"/>
    <w:rPr>
      <w:rFonts w:hint="default" w:ascii="Times New Roman" w:hAnsi="Times New Roman" w:eastAsia="Times New Roman" w:cs="Times New Roman"/>
      <w:color w:val="7D7C7E"/>
      <w:spacing w:val="0"/>
      <w:w w:val="150"/>
      <w:position w:val="0"/>
      <w:sz w:val="8"/>
      <w:szCs w:val="8"/>
      <w:u w:val="none"/>
      <w:lang w:val="en-US" w:eastAsia="en-US" w:bidi="en-US"/>
    </w:rPr>
  </w:style>
  <w:style w:type="character" w:customStyle="1" w:styleId="258">
    <w:name w:val="Body text (38)_"/>
    <w:basedOn w:val="9"/>
    <w:uiPriority w:val="0"/>
    <w:rPr>
      <w:w w:val="200"/>
      <w:sz w:val="8"/>
      <w:szCs w:val="8"/>
      <w:u w:val="none"/>
    </w:rPr>
  </w:style>
  <w:style w:type="character" w:customStyle="1" w:styleId="259">
    <w:name w:val="Body text (38)"/>
    <w:basedOn w:val="258"/>
    <w:qFormat/>
    <w:uiPriority w:val="0"/>
    <w:rPr>
      <w:rFonts w:hint="default" w:ascii="Times New Roman" w:hAnsi="Times New Roman" w:eastAsia="Times New Roman" w:cs="Times New Roman"/>
      <w:color w:val="636752"/>
      <w:spacing w:val="0"/>
      <w:w w:val="200"/>
      <w:position w:val="0"/>
      <w:sz w:val="8"/>
      <w:szCs w:val="8"/>
      <w:u w:val="none"/>
      <w:lang w:val="en-US" w:eastAsia="en-US" w:bidi="en-US"/>
    </w:rPr>
  </w:style>
  <w:style w:type="character" w:customStyle="1" w:styleId="260">
    <w:name w:val="Body text (38) + Small Caps"/>
    <w:basedOn w:val="258"/>
    <w:qFormat/>
    <w:uiPriority w:val="0"/>
    <w:rPr>
      <w:rFonts w:hint="default" w:ascii="Times New Roman" w:hAnsi="Times New Roman" w:eastAsia="Times New Roman" w:cs="Times New Roman"/>
      <w:smallCaps/>
      <w:strike/>
      <w:color w:val="7D7C7E"/>
      <w:spacing w:val="0"/>
      <w:w w:val="200"/>
      <w:position w:val="0"/>
      <w:sz w:val="8"/>
      <w:szCs w:val="8"/>
      <w:u w:val="none"/>
      <w:lang w:val="en-US" w:eastAsia="en-US" w:bidi="en-US"/>
    </w:rPr>
  </w:style>
  <w:style w:type="character" w:customStyle="1" w:styleId="261">
    <w:name w:val="Body text (3)"/>
    <w:basedOn w:val="144"/>
    <w:qFormat/>
    <w:uiPriority w:val="0"/>
    <w:rPr>
      <w:rFonts w:hint="default" w:ascii="Times New Roman" w:hAnsi="Times New Roman" w:eastAsia="Times New Roman" w:cs="Times New Roman"/>
      <w:color w:val="7D7C7E"/>
      <w:spacing w:val="0"/>
      <w:w w:val="100"/>
      <w:position w:val="0"/>
      <w:sz w:val="32"/>
      <w:szCs w:val="32"/>
      <w:u w:val="none"/>
      <w:lang w:val="en-US" w:eastAsia="en-US" w:bidi="en-US"/>
    </w:rPr>
  </w:style>
  <w:style w:type="character" w:customStyle="1" w:styleId="262">
    <w:name w:val="Body text (42)_"/>
    <w:basedOn w:val="9"/>
    <w:uiPriority w:val="0"/>
    <w:rPr>
      <w:sz w:val="18"/>
      <w:szCs w:val="18"/>
      <w:u w:val="none"/>
    </w:rPr>
  </w:style>
  <w:style w:type="character" w:customStyle="1" w:styleId="263">
    <w:name w:val="Table caption (5) Exact"/>
    <w:basedOn w:val="9"/>
    <w:uiPriority w:val="0"/>
    <w:rPr>
      <w:sz w:val="18"/>
      <w:szCs w:val="18"/>
      <w:u w:val="none"/>
    </w:rPr>
  </w:style>
  <w:style w:type="character" w:customStyle="1" w:styleId="264">
    <w:name w:val="Body text (10) + 9 pt"/>
    <w:basedOn w:val="34"/>
    <w:uiPriority w:val="0"/>
    <w:rPr>
      <w:rFonts w:hint="default" w:ascii="Times New Roman" w:hAnsi="Times New Roman" w:eastAsia="Times New Roman" w:cs="Times New Roman"/>
      <w:b w:val="0"/>
      <w:bCs w:val="0"/>
      <w:color w:val="000000"/>
      <w:spacing w:val="0"/>
      <w:w w:val="100"/>
      <w:position w:val="0"/>
      <w:sz w:val="18"/>
      <w:szCs w:val="18"/>
      <w:u w:val="none"/>
      <w:shd w:val="clear" w:color="auto" w:fill="FFFFFF"/>
      <w:lang w:val="en-US" w:eastAsia="en-US" w:bidi="en-US"/>
    </w:rPr>
  </w:style>
  <w:style w:type="character" w:customStyle="1" w:styleId="265">
    <w:name w:val="Table caption (5) + 9.5 pt Exact"/>
    <w:basedOn w:val="116"/>
    <w:uiPriority w:val="0"/>
    <w:rPr>
      <w:sz w:val="19"/>
      <w:szCs w:val="19"/>
      <w:shd w:val="clear" w:color="auto" w:fill="FFFFFF"/>
    </w:rPr>
  </w:style>
  <w:style w:type="character" w:customStyle="1" w:styleId="266">
    <w:name w:val="Table caption (7) + 9 pt Exact"/>
    <w:basedOn w:val="120"/>
    <w:uiPriority w:val="0"/>
    <w:rPr>
      <w:rFonts w:hint="default" w:ascii="Times New Roman" w:hAnsi="Times New Roman" w:eastAsia="Times New Roman" w:cs="Times New Roman"/>
      <w:color w:val="000000"/>
      <w:spacing w:val="0"/>
      <w:w w:val="100"/>
      <w:position w:val="0"/>
      <w:sz w:val="18"/>
      <w:szCs w:val="18"/>
      <w:shd w:val="clear" w:color="auto" w:fill="FFFFFF"/>
      <w:lang w:val="en-US" w:eastAsia="en-US" w:bidi="en-US"/>
    </w:rPr>
  </w:style>
  <w:style w:type="character" w:customStyle="1" w:styleId="267">
    <w:name w:val="Body text (42) + 9.5 pt"/>
    <w:basedOn w:val="262"/>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268">
    <w:name w:val="Body text (42) + Italic"/>
    <w:basedOn w:val="262"/>
    <w:qFormat/>
    <w:uiPriority w:val="0"/>
    <w:rPr>
      <w:rFonts w:hint="default" w:ascii="Times New Roman" w:hAnsi="Times New Roman" w:eastAsia="Times New Roman" w:cs="Times New Roman"/>
      <w:i/>
      <w:iCs/>
      <w:color w:val="000000"/>
      <w:spacing w:val="30"/>
      <w:w w:val="100"/>
      <w:position w:val="0"/>
      <w:sz w:val="18"/>
      <w:szCs w:val="18"/>
      <w:u w:val="none"/>
      <w:lang w:val="en-US" w:eastAsia="en-US" w:bidi="en-US"/>
    </w:rPr>
  </w:style>
  <w:style w:type="character" w:customStyle="1" w:styleId="269">
    <w:name w:val="Body text (42)"/>
    <w:basedOn w:val="262"/>
    <w:qFormat/>
    <w:uiPriority w:val="0"/>
    <w:rPr>
      <w:rFonts w:hint="default" w:ascii="Times New Roman" w:hAnsi="Times New Roman" w:eastAsia="Times New Roman" w:cs="Times New Roman"/>
      <w:strike/>
      <w:color w:val="000000"/>
      <w:spacing w:val="0"/>
      <w:w w:val="100"/>
      <w:position w:val="0"/>
      <w:sz w:val="18"/>
      <w:szCs w:val="18"/>
      <w:u w:val="none"/>
      <w:lang w:val="en-US" w:eastAsia="en-US" w:bidi="en-US"/>
    </w:rPr>
  </w:style>
  <w:style w:type="character" w:customStyle="1" w:styleId="270">
    <w:name w:val="Body text (42) + Spacing 1 pt"/>
    <w:basedOn w:val="262"/>
    <w:qFormat/>
    <w:uiPriority w:val="0"/>
    <w:rPr>
      <w:rFonts w:hint="default" w:ascii="Times New Roman" w:hAnsi="Times New Roman" w:eastAsia="Times New Roman" w:cs="Times New Roman"/>
      <w:color w:val="000000"/>
      <w:spacing w:val="30"/>
      <w:w w:val="100"/>
      <w:position w:val="0"/>
      <w:sz w:val="18"/>
      <w:szCs w:val="18"/>
      <w:u w:val="none"/>
      <w:lang w:val="en-US" w:eastAsia="en-US" w:bidi="en-US"/>
    </w:rPr>
  </w:style>
  <w:style w:type="character" w:customStyle="1" w:styleId="271">
    <w:name w:val="Body text (10) + 6 pt"/>
    <w:basedOn w:val="34"/>
    <w:qFormat/>
    <w:uiPriority w:val="0"/>
    <w:rPr>
      <w:rFonts w:hint="default" w:ascii="Times New Roman" w:hAnsi="Times New Roman" w:eastAsia="Times New Roman" w:cs="Times New Roman"/>
      <w:b w:val="0"/>
      <w:bCs w:val="0"/>
      <w:color w:val="000000"/>
      <w:spacing w:val="0"/>
      <w:w w:val="100"/>
      <w:position w:val="0"/>
      <w:sz w:val="12"/>
      <w:szCs w:val="12"/>
      <w:u w:val="none"/>
      <w:shd w:val="clear" w:color="auto" w:fill="FFFFFF"/>
      <w:lang w:val="en-US" w:eastAsia="en-US" w:bidi="en-US"/>
    </w:rPr>
  </w:style>
  <w:style w:type="character" w:customStyle="1" w:styleId="272">
    <w:name w:val="Body text (10) + 7.5 pt"/>
    <w:basedOn w:val="34"/>
    <w:uiPriority w:val="0"/>
    <w:rPr>
      <w:rFonts w:hint="default" w:ascii="Times New Roman" w:hAnsi="Times New Roman" w:eastAsia="Times New Roman" w:cs="Times New Roman"/>
      <w:b w:val="0"/>
      <w:bCs w:val="0"/>
      <w:color w:val="000000"/>
      <w:spacing w:val="0"/>
      <w:w w:val="100"/>
      <w:position w:val="0"/>
      <w:sz w:val="15"/>
      <w:szCs w:val="15"/>
      <w:u w:val="none"/>
      <w:shd w:val="clear" w:color="auto" w:fill="FFFFFF"/>
      <w:lang w:val="en-US" w:eastAsia="en-US" w:bidi="en-US"/>
    </w:rPr>
  </w:style>
  <w:style w:type="character" w:customStyle="1" w:styleId="273">
    <w:name w:val="Body text (46) Exact"/>
    <w:basedOn w:val="9"/>
    <w:uiPriority w:val="0"/>
    <w:rPr>
      <w:i/>
      <w:iCs/>
      <w:spacing w:val="10"/>
      <w:sz w:val="14"/>
      <w:szCs w:val="14"/>
      <w:u w:val="none"/>
    </w:rPr>
  </w:style>
  <w:style w:type="character" w:customStyle="1" w:styleId="274">
    <w:name w:val="Body text (49) + Times New Roman"/>
    <w:basedOn w:val="134"/>
    <w:qFormat/>
    <w:uiPriority w:val="0"/>
    <w:rPr>
      <w:rFonts w:ascii="Times New Roman" w:hAnsi="Times New Roman" w:eastAsia="Times New Roman" w:cs="Times New Roman"/>
      <w:color w:val="000000"/>
      <w:spacing w:val="0"/>
      <w:w w:val="100"/>
      <w:position w:val="0"/>
      <w:sz w:val="10"/>
      <w:szCs w:val="10"/>
      <w:shd w:val="clear" w:color="auto" w:fill="FFFFFF"/>
      <w:lang w:val="en-US" w:eastAsia="en-US" w:bidi="en-US"/>
    </w:rPr>
  </w:style>
  <w:style w:type="character" w:customStyle="1" w:styleId="275">
    <w:name w:val="Body text (34) + Spacing 1 pt Exact"/>
    <w:basedOn w:val="245"/>
    <w:uiPriority w:val="0"/>
    <w:rPr>
      <w:rFonts w:hint="default" w:ascii="Times New Roman" w:hAnsi="Times New Roman" w:eastAsia="Times New Roman" w:cs="Times New Roman"/>
      <w:color w:val="000000"/>
      <w:spacing w:val="30"/>
      <w:w w:val="100"/>
      <w:position w:val="0"/>
      <w:sz w:val="15"/>
      <w:szCs w:val="15"/>
      <w:u w:val="none"/>
      <w:lang w:val="en-US" w:eastAsia="en-US" w:bidi="en-US"/>
    </w:rPr>
  </w:style>
  <w:style w:type="character" w:customStyle="1" w:styleId="276">
    <w:name w:val="Picture caption (4) + Italic Exact"/>
    <w:basedOn w:val="92"/>
    <w:uiPriority w:val="0"/>
    <w:rPr>
      <w:rFonts w:hint="default" w:ascii="Times New Roman" w:hAnsi="Times New Roman" w:eastAsia="Times New Roman" w:cs="Times New Roman"/>
      <w:i/>
      <w:iCs/>
      <w:color w:val="000000"/>
      <w:spacing w:val="0"/>
      <w:w w:val="100"/>
      <w:position w:val="0"/>
      <w:sz w:val="19"/>
      <w:szCs w:val="19"/>
      <w:shd w:val="clear" w:color="auto" w:fill="FFFFFF"/>
      <w:lang w:val="en-US" w:eastAsia="en-US" w:bidi="en-US"/>
    </w:rPr>
  </w:style>
  <w:style w:type="character" w:customStyle="1" w:styleId="277">
    <w:name w:val="Body text (52) Exact"/>
    <w:basedOn w:val="9"/>
    <w:qFormat/>
    <w:uiPriority w:val="0"/>
    <w:rPr>
      <w:b/>
      <w:bCs/>
      <w:w w:val="70"/>
      <w:sz w:val="20"/>
      <w:szCs w:val="20"/>
      <w:u w:val="none"/>
    </w:rPr>
  </w:style>
  <w:style w:type="character" w:customStyle="1" w:styleId="278">
    <w:name w:val="Body text (28) + 13 pt"/>
    <w:basedOn w:val="234"/>
    <w:uiPriority w:val="0"/>
    <w:rPr>
      <w:rFonts w:hint="default" w:ascii="Times New Roman" w:hAnsi="Times New Roman" w:eastAsia="Times New Roman" w:cs="Times New Roman"/>
      <w:color w:val="4E5441"/>
      <w:spacing w:val="0"/>
      <w:w w:val="80"/>
      <w:position w:val="0"/>
      <w:sz w:val="26"/>
      <w:szCs w:val="26"/>
      <w:u w:val="none"/>
      <w:lang w:val="en-US" w:eastAsia="en-US" w:bidi="en-US"/>
    </w:rPr>
  </w:style>
  <w:style w:type="character" w:customStyle="1" w:styleId="279">
    <w:name w:val="Heading #5 (4)_"/>
    <w:basedOn w:val="9"/>
    <w:qFormat/>
    <w:uiPriority w:val="0"/>
    <w:rPr>
      <w:w w:val="80"/>
      <w:sz w:val="22"/>
      <w:szCs w:val="22"/>
      <w:u w:val="none"/>
    </w:rPr>
  </w:style>
  <w:style w:type="character" w:customStyle="1" w:styleId="280">
    <w:name w:val="Heading #5 (4)"/>
    <w:basedOn w:val="279"/>
    <w:uiPriority w:val="0"/>
    <w:rPr>
      <w:rFonts w:hint="default" w:ascii="Times New Roman" w:hAnsi="Times New Roman" w:eastAsia="Times New Roman" w:cs="Times New Roman"/>
      <w:color w:val="4E5441"/>
      <w:spacing w:val="0"/>
      <w:w w:val="80"/>
      <w:position w:val="0"/>
      <w:sz w:val="22"/>
      <w:szCs w:val="22"/>
      <w:u w:val="none"/>
      <w:lang w:val="en-US" w:eastAsia="en-US" w:bidi="en-US"/>
    </w:rPr>
  </w:style>
  <w:style w:type="character" w:customStyle="1" w:styleId="281">
    <w:name w:val="Body text (51)_"/>
    <w:basedOn w:val="9"/>
    <w:uiPriority w:val="0"/>
    <w:rPr>
      <w:b/>
      <w:bCs/>
      <w:w w:val="75"/>
      <w:sz w:val="20"/>
      <w:szCs w:val="20"/>
      <w:u w:val="none"/>
    </w:rPr>
  </w:style>
  <w:style w:type="character" w:customStyle="1" w:styleId="282">
    <w:name w:val="Body text (51)"/>
    <w:basedOn w:val="281"/>
    <w:uiPriority w:val="0"/>
    <w:rPr>
      <w:rFonts w:hint="default" w:ascii="Times New Roman" w:hAnsi="Times New Roman" w:eastAsia="Times New Roman" w:cs="Times New Roman"/>
      <w:color w:val="4E5441"/>
      <w:spacing w:val="0"/>
      <w:w w:val="75"/>
      <w:position w:val="0"/>
      <w:sz w:val="20"/>
      <w:szCs w:val="20"/>
      <w:u w:val="none"/>
      <w:lang w:val="en-US" w:eastAsia="en-US" w:bidi="en-US"/>
    </w:rPr>
  </w:style>
  <w:style w:type="character" w:customStyle="1" w:styleId="283">
    <w:name w:val="Body text (52)_"/>
    <w:basedOn w:val="9"/>
    <w:qFormat/>
    <w:uiPriority w:val="0"/>
    <w:rPr>
      <w:b/>
      <w:bCs/>
      <w:w w:val="70"/>
      <w:sz w:val="20"/>
      <w:szCs w:val="20"/>
      <w:u w:val="none"/>
    </w:rPr>
  </w:style>
  <w:style w:type="character" w:customStyle="1" w:styleId="284">
    <w:name w:val="Body text (52)"/>
    <w:basedOn w:val="283"/>
    <w:qFormat/>
    <w:uiPriority w:val="0"/>
    <w:rPr>
      <w:rFonts w:hint="default" w:ascii="Times New Roman" w:hAnsi="Times New Roman" w:eastAsia="Times New Roman" w:cs="Times New Roman"/>
      <w:color w:val="4E5441"/>
      <w:spacing w:val="0"/>
      <w:w w:val="70"/>
      <w:position w:val="0"/>
      <w:sz w:val="20"/>
      <w:szCs w:val="20"/>
      <w:u w:val="none"/>
      <w:lang w:val="en-US" w:eastAsia="en-US" w:bidi="en-US"/>
    </w:rPr>
  </w:style>
  <w:style w:type="character" w:customStyle="1" w:styleId="285">
    <w:name w:val="Body text (54) Exact"/>
    <w:basedOn w:val="9"/>
    <w:qFormat/>
    <w:uiPriority w:val="0"/>
    <w:rPr>
      <w:sz w:val="16"/>
      <w:szCs w:val="16"/>
      <w:u w:val="none"/>
    </w:rPr>
  </w:style>
  <w:style w:type="character" w:customStyle="1" w:styleId="286">
    <w:name w:val="Body text (53) Exact"/>
    <w:basedOn w:val="9"/>
    <w:uiPriority w:val="0"/>
    <w:rPr>
      <w:sz w:val="15"/>
      <w:szCs w:val="15"/>
      <w:u w:val="none"/>
    </w:rPr>
  </w:style>
  <w:style w:type="character" w:customStyle="1" w:styleId="287">
    <w:name w:val="Body text (55) Exact"/>
    <w:basedOn w:val="9"/>
    <w:qFormat/>
    <w:uiPriority w:val="0"/>
    <w:rPr>
      <w:sz w:val="18"/>
      <w:szCs w:val="18"/>
      <w:u w:val="none"/>
    </w:rPr>
  </w:style>
  <w:style w:type="character" w:customStyle="1" w:styleId="288">
    <w:name w:val="Body text (53)_"/>
    <w:basedOn w:val="9"/>
    <w:qFormat/>
    <w:uiPriority w:val="0"/>
    <w:rPr>
      <w:sz w:val="15"/>
      <w:szCs w:val="15"/>
      <w:u w:val="none"/>
    </w:rPr>
  </w:style>
  <w:style w:type="character" w:customStyle="1" w:styleId="289">
    <w:name w:val="Body text (53)"/>
    <w:basedOn w:val="288"/>
    <w:uiPriority w:val="0"/>
    <w:rPr>
      <w:rFonts w:hint="default" w:ascii="Times New Roman" w:hAnsi="Times New Roman" w:eastAsia="Times New Roman" w:cs="Times New Roman"/>
      <w:color w:val="97969B"/>
      <w:spacing w:val="0"/>
      <w:w w:val="100"/>
      <w:position w:val="0"/>
      <w:sz w:val="15"/>
      <w:szCs w:val="15"/>
      <w:u w:val="none"/>
      <w:lang w:val="en-US" w:eastAsia="en-US" w:bidi="en-US"/>
    </w:rPr>
  </w:style>
  <w:style w:type="character" w:customStyle="1" w:styleId="290">
    <w:name w:val="Heading #4 (3)_"/>
    <w:basedOn w:val="9"/>
    <w:qFormat/>
    <w:uiPriority w:val="0"/>
    <w:rPr>
      <w:b/>
      <w:bCs/>
      <w:spacing w:val="10"/>
      <w:sz w:val="21"/>
      <w:szCs w:val="21"/>
      <w:u w:val="none"/>
    </w:rPr>
  </w:style>
  <w:style w:type="character" w:customStyle="1" w:styleId="291">
    <w:name w:val="Heading #4 (3)"/>
    <w:basedOn w:val="290"/>
    <w:qFormat/>
    <w:uiPriority w:val="0"/>
    <w:rPr>
      <w:rFonts w:hint="default" w:ascii="Times New Roman" w:hAnsi="Times New Roman" w:eastAsia="Times New Roman" w:cs="Times New Roman"/>
      <w:color w:val="69686D"/>
      <w:spacing w:val="10"/>
      <w:w w:val="100"/>
      <w:position w:val="0"/>
      <w:sz w:val="21"/>
      <w:szCs w:val="21"/>
      <w:u w:val="none"/>
      <w:lang w:val="en-US" w:eastAsia="en-US" w:bidi="en-US"/>
    </w:rPr>
  </w:style>
  <w:style w:type="character" w:customStyle="1" w:styleId="292">
    <w:name w:val="Body text (54)_"/>
    <w:basedOn w:val="9"/>
    <w:qFormat/>
    <w:uiPriority w:val="0"/>
    <w:rPr>
      <w:sz w:val="16"/>
      <w:szCs w:val="16"/>
      <w:u w:val="none"/>
    </w:rPr>
  </w:style>
  <w:style w:type="character" w:customStyle="1" w:styleId="293">
    <w:name w:val="Body text (54)"/>
    <w:basedOn w:val="292"/>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294">
    <w:name w:val="Body text (53) + Small Caps"/>
    <w:basedOn w:val="288"/>
    <w:uiPriority w:val="0"/>
    <w:rPr>
      <w:rFonts w:hint="default" w:ascii="Times New Roman" w:hAnsi="Times New Roman" w:eastAsia="Times New Roman" w:cs="Times New Roman"/>
      <w:smallCaps/>
      <w:color w:val="97969B"/>
      <w:spacing w:val="0"/>
      <w:w w:val="100"/>
      <w:position w:val="0"/>
      <w:sz w:val="15"/>
      <w:szCs w:val="15"/>
      <w:u w:val="none"/>
      <w:lang w:val="en-US" w:eastAsia="en-US" w:bidi="en-US"/>
    </w:rPr>
  </w:style>
  <w:style w:type="character" w:customStyle="1" w:styleId="295">
    <w:name w:val="Body text (53) + Bold"/>
    <w:basedOn w:val="288"/>
    <w:uiPriority w:val="0"/>
    <w:rPr>
      <w:rFonts w:hint="default" w:ascii="Times New Roman" w:hAnsi="Times New Roman" w:eastAsia="Times New Roman" w:cs="Times New Roman"/>
      <w:b/>
      <w:bCs/>
      <w:color w:val="97969B"/>
      <w:spacing w:val="0"/>
      <w:w w:val="100"/>
      <w:position w:val="0"/>
      <w:sz w:val="15"/>
      <w:szCs w:val="15"/>
      <w:u w:val="none"/>
      <w:lang w:val="en-US" w:eastAsia="en-US" w:bidi="en-US"/>
    </w:rPr>
  </w:style>
  <w:style w:type="character" w:customStyle="1" w:styleId="296">
    <w:name w:val="Body text (55)_"/>
    <w:basedOn w:val="9"/>
    <w:uiPriority w:val="0"/>
    <w:rPr>
      <w:sz w:val="18"/>
      <w:szCs w:val="18"/>
      <w:u w:val="none"/>
    </w:rPr>
  </w:style>
  <w:style w:type="character" w:customStyle="1" w:styleId="297">
    <w:name w:val="Body text (55)"/>
    <w:basedOn w:val="296"/>
    <w:qFormat/>
    <w:uiPriority w:val="0"/>
    <w:rPr>
      <w:rFonts w:hint="default" w:ascii="Times New Roman" w:hAnsi="Times New Roman" w:eastAsia="Times New Roman" w:cs="Times New Roman"/>
      <w:color w:val="97969B"/>
      <w:spacing w:val="0"/>
      <w:w w:val="100"/>
      <w:position w:val="0"/>
      <w:sz w:val="18"/>
      <w:szCs w:val="18"/>
      <w:u w:val="none"/>
      <w:lang w:val="en-US" w:eastAsia="en-US" w:bidi="en-US"/>
    </w:rPr>
  </w:style>
  <w:style w:type="character" w:customStyle="1" w:styleId="298">
    <w:name w:val="Body text (56)_"/>
    <w:basedOn w:val="9"/>
    <w:qFormat/>
    <w:uiPriority w:val="0"/>
    <w:rPr>
      <w:sz w:val="16"/>
      <w:szCs w:val="16"/>
      <w:u w:val="none"/>
    </w:rPr>
  </w:style>
  <w:style w:type="character" w:customStyle="1" w:styleId="299">
    <w:name w:val="Body text (56)"/>
    <w:basedOn w:val="298"/>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300">
    <w:name w:val="Body text (10) + Bold"/>
    <w:basedOn w:val="34"/>
    <w:uiPriority w:val="0"/>
    <w:rPr>
      <w:rFonts w:hint="default" w:ascii="Times New Roman" w:hAnsi="Times New Roman" w:eastAsia="Times New Roman" w:cs="Times New Roman"/>
      <w:color w:val="292526"/>
      <w:spacing w:val="0"/>
      <w:w w:val="100"/>
      <w:position w:val="0"/>
      <w:sz w:val="19"/>
      <w:szCs w:val="19"/>
      <w:u w:val="none"/>
      <w:shd w:val="clear" w:color="auto" w:fill="FFFFFF"/>
      <w:lang w:val="en-US" w:eastAsia="en-US" w:bidi="en-US"/>
    </w:rPr>
  </w:style>
  <w:style w:type="character" w:customStyle="1" w:styleId="301">
    <w:name w:val="Body text (10) + 4.5 pt"/>
    <w:basedOn w:val="34"/>
    <w:uiPriority w:val="0"/>
    <w:rPr>
      <w:rFonts w:hint="default" w:ascii="Times New Roman" w:hAnsi="Times New Roman" w:eastAsia="Times New Roman" w:cs="Times New Roman"/>
      <w:b w:val="0"/>
      <w:bCs w:val="0"/>
      <w:color w:val="414143"/>
      <w:spacing w:val="0"/>
      <w:w w:val="100"/>
      <w:position w:val="0"/>
      <w:sz w:val="9"/>
      <w:szCs w:val="9"/>
      <w:u w:val="none"/>
      <w:shd w:val="clear" w:color="auto" w:fill="FFFFFF"/>
      <w:lang w:val="en-US" w:eastAsia="en-US" w:bidi="en-US"/>
    </w:rPr>
  </w:style>
  <w:style w:type="character" w:customStyle="1" w:styleId="302">
    <w:name w:val="Body text (29) + 12 pt"/>
    <w:basedOn w:val="237"/>
    <w:qFormat/>
    <w:uiPriority w:val="0"/>
    <w:rPr>
      <w:color w:val="292526"/>
      <w:sz w:val="24"/>
      <w:szCs w:val="24"/>
      <w:u w:val="none"/>
    </w:rPr>
  </w:style>
  <w:style w:type="character" w:customStyle="1" w:styleId="303">
    <w:name w:val="Body text (34) + Small Caps Exact"/>
    <w:basedOn w:val="245"/>
    <w:uiPriority w:val="0"/>
    <w:rPr>
      <w:smallCaps/>
      <w:color w:val="97969B"/>
      <w:sz w:val="15"/>
      <w:szCs w:val="15"/>
      <w:u w:val="none"/>
    </w:rPr>
  </w:style>
  <w:style w:type="character" w:customStyle="1" w:styleId="304">
    <w:name w:val="Body Text Char"/>
    <w:basedOn w:val="9"/>
    <w:link w:val="12"/>
    <w:uiPriority w:val="1"/>
    <w:rPr>
      <w:rFonts w:ascii="Times New Roman" w:hAnsi="Times New Roman" w:eastAsia="Times New Roman" w:cs="Times New Roman"/>
      <w:sz w:val="24"/>
      <w:szCs w:val="24"/>
    </w:rPr>
  </w:style>
  <w:style w:type="paragraph" w:customStyle="1" w:styleId="305">
    <w:name w:val="Table Paragraph"/>
    <w:basedOn w:val="1"/>
    <w:qFormat/>
    <w:uiPriority w:val="1"/>
    <w:pPr>
      <w:widowControl w:val="0"/>
      <w:autoSpaceDE w:val="0"/>
      <w:autoSpaceDN w:val="0"/>
      <w:spacing w:after="0" w:line="240" w:lineRule="auto"/>
    </w:pPr>
    <w:rPr>
      <w:rFonts w:ascii="Times New Roman" w:hAnsi="Times New Roman" w:eastAsia="Times New Roman" w:cs="Times New Roman"/>
    </w:rPr>
  </w:style>
  <w:style w:type="character" w:customStyle="1" w:styleId="306">
    <w:name w:val="Body text (12) + Not Italic"/>
    <w:basedOn w:val="88"/>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307">
    <w:name w:val="HTML Preformatted Char"/>
    <w:basedOn w:val="9"/>
    <w:link w:val="17"/>
    <w:semiHidden/>
    <w:uiPriority w:val="99"/>
    <w:rPr>
      <w:rFonts w:ascii="Courier New" w:hAnsi="Courier New" w:eastAsia="Times New Roman" w:cs="Courier New"/>
      <w:sz w:val="20"/>
      <w:szCs w:val="20"/>
      <w:lang w:val="id-ID" w:eastAsia="id-ID"/>
    </w:rPr>
  </w:style>
  <w:style w:type="character" w:customStyle="1" w:styleId="308">
    <w:name w:val="Unresolved Mention"/>
    <w:basedOn w:val="9"/>
    <w:semiHidden/>
    <w:unhideWhenUsed/>
    <w:qFormat/>
    <w:uiPriority w:val="99"/>
    <w:rPr>
      <w:color w:val="605E5C"/>
      <w:shd w:val="clear" w:color="auto" w:fill="E1DFDD"/>
    </w:rPr>
  </w:style>
  <w:style w:type="character" w:customStyle="1" w:styleId="309">
    <w:name w:val="Heading 3 Char"/>
    <w:basedOn w:val="9"/>
    <w:link w:val="4"/>
    <w:uiPriority w:val="9"/>
    <w:rPr>
      <w:rFonts w:asciiTheme="majorHAnsi" w:hAnsiTheme="majorHAnsi" w:eastAsiaTheme="majorEastAsia" w:cstheme="majorBidi"/>
      <w:color w:val="254061" w:themeColor="accent1" w:themeShade="80"/>
      <w:sz w:val="24"/>
      <w:szCs w:val="24"/>
    </w:rPr>
  </w:style>
  <w:style w:type="character" w:styleId="310">
    <w:name w:val="Placeholder Text"/>
    <w:basedOn w:val="9"/>
    <w:semiHidden/>
    <w:uiPriority w:val="99"/>
    <w:rPr>
      <w:color w:val="808080"/>
    </w:rPr>
  </w:style>
  <w:style w:type="character" w:customStyle="1" w:styleId="311">
    <w:name w:val="katex-mathml"/>
    <w:basedOn w:val="9"/>
    <w:uiPriority w:val="0"/>
  </w:style>
  <w:style w:type="character" w:customStyle="1" w:styleId="312">
    <w:name w:val="mord"/>
    <w:basedOn w:val="9"/>
    <w:qFormat/>
    <w:uiPriority w:val="0"/>
  </w:style>
  <w:style w:type="character" w:customStyle="1" w:styleId="313">
    <w:name w:val="mop"/>
    <w:basedOn w:val="9"/>
    <w:uiPriority w:val="0"/>
  </w:style>
  <w:style w:type="character" w:customStyle="1" w:styleId="314">
    <w:name w:val="vlist-s"/>
    <w:basedOn w:val="9"/>
    <w:uiPriority w:val="0"/>
  </w:style>
  <w:style w:type="character" w:customStyle="1" w:styleId="315">
    <w:name w:val="Heading 4 Char"/>
    <w:basedOn w:val="9"/>
    <w:link w:val="5"/>
    <w:semiHidden/>
    <w:qFormat/>
    <w:uiPriority w:val="9"/>
    <w:rPr>
      <w:rFonts w:asciiTheme="majorHAnsi" w:hAnsiTheme="majorHAnsi" w:eastAsiaTheme="majorEastAsia" w:cstheme="majorBidi"/>
      <w:i/>
      <w:iCs/>
      <w:color w:val="376092" w:themeColor="accent1" w:themeShade="BF"/>
    </w:rPr>
  </w:style>
  <w:style w:type="character" w:customStyle="1" w:styleId="316">
    <w:name w:val="Heading 5 Char"/>
    <w:basedOn w:val="9"/>
    <w:link w:val="6"/>
    <w:semiHidden/>
    <w:uiPriority w:val="9"/>
    <w:rPr>
      <w:rFonts w:asciiTheme="majorHAnsi" w:hAnsiTheme="majorHAnsi" w:eastAsiaTheme="majorEastAsia" w:cstheme="majorBidi"/>
      <w:color w:val="376092" w:themeColor="accent1" w:themeShade="BF"/>
    </w:rPr>
  </w:style>
  <w:style w:type="character" w:customStyle="1" w:styleId="317">
    <w:name w:val="Heading 6 Char"/>
    <w:basedOn w:val="9"/>
    <w:link w:val="7"/>
    <w:semiHidden/>
    <w:qFormat/>
    <w:uiPriority w:val="9"/>
    <w:rPr>
      <w:rFonts w:asciiTheme="majorHAnsi" w:hAnsiTheme="majorHAnsi" w:eastAsiaTheme="majorEastAsia" w:cstheme="majorBidi"/>
      <w:color w:val="254061" w:themeColor="accent1" w:themeShade="80"/>
    </w:rPr>
  </w:style>
  <w:style w:type="character" w:customStyle="1" w:styleId="318">
    <w:name w:val="overflow-hidden"/>
    <w:basedOn w:val="9"/>
    <w:qFormat/>
    <w:uiPriority w:val="0"/>
  </w:style>
  <w:style w:type="character" w:customStyle="1" w:styleId="319">
    <w:name w:val="mbin"/>
    <w:basedOn w:val="9"/>
    <w:uiPriority w:val="0"/>
  </w:style>
  <w:style w:type="character" w:customStyle="1" w:styleId="320">
    <w:name w:val="mrel"/>
    <w:basedOn w:val="9"/>
    <w:qFormat/>
    <w:uiPriority w:val="0"/>
  </w:style>
  <w:style w:type="character" w:customStyle="1" w:styleId="321">
    <w:name w:val="Heading 2 Char"/>
    <w:basedOn w:val="9"/>
    <w:link w:val="3"/>
    <w:qFormat/>
    <w:uiPriority w:val="9"/>
    <w:rPr>
      <w:rFonts w:asciiTheme="majorHAnsi" w:hAnsiTheme="majorHAnsi" w:eastAsiaTheme="majorEastAsia" w:cstheme="majorBidi"/>
      <w:color w:val="376092" w:themeColor="accent1" w:themeShade="BF"/>
      <w:sz w:val="26"/>
      <w:szCs w:val="26"/>
    </w:rPr>
  </w:style>
  <w:style w:type="character" w:customStyle="1" w:styleId="322">
    <w:name w:val="Heading 1 Char"/>
    <w:basedOn w:val="9"/>
    <w:link w:val="2"/>
    <w:uiPriority w:val="9"/>
    <w:rPr>
      <w:rFonts w:asciiTheme="majorHAnsi" w:hAnsiTheme="majorHAnsi" w:eastAsiaTheme="majorEastAsia" w:cstheme="majorBidi"/>
      <w:color w:val="376092" w:themeColor="accent1" w:themeShade="BF"/>
      <w:sz w:val="32"/>
      <w:szCs w:val="32"/>
    </w:rPr>
  </w:style>
  <w:style w:type="character" w:customStyle="1" w:styleId="323">
    <w:name w:val="katex"/>
    <w:basedOn w:val="9"/>
    <w:qFormat/>
    <w:uiPriority w:val="0"/>
  </w:style>
  <w:style w:type="character" w:customStyle="1" w:styleId="324">
    <w:name w:val="export-sheets-button"/>
    <w:basedOn w:val="9"/>
    <w:qFormat/>
    <w:uiPriority w:val="0"/>
  </w:style>
  <w:style w:type="character" w:customStyle="1" w:styleId="325">
    <w:name w:val="citation-0"/>
    <w:basedOn w:val="9"/>
    <w:qFormat/>
    <w:uiPriority w:val="0"/>
  </w:style>
  <w:style w:type="character" w:customStyle="1" w:styleId="326">
    <w:name w:val="button-container"/>
    <w:basedOn w:val="9"/>
    <w:qFormat/>
    <w:uiPriority w:val="0"/>
  </w:style>
  <w:style w:type="character" w:customStyle="1" w:styleId="327">
    <w:name w:val="source-card-title-index"/>
    <w:basedOn w:val="9"/>
    <w:uiPriority w:val="0"/>
  </w:style>
  <w:style w:type="character" w:customStyle="1" w:styleId="328">
    <w:name w:val="ellipsis"/>
    <w:basedOn w:val="9"/>
    <w:uiPriority w:val="0"/>
  </w:style>
  <w:style w:type="character" w:customStyle="1" w:styleId="329">
    <w:name w:val="source-card-attribution-text"/>
    <w:basedOn w:val="9"/>
    <w:qFormat/>
    <w:uiPriority w:val="0"/>
  </w:style>
  <w:style w:type="character" w:customStyle="1" w:styleId="330">
    <w:name w:val="mdc-button__label"/>
    <w:basedOn w:val="9"/>
    <w:qFormat/>
    <w:uiPriority w:val="0"/>
  </w:style>
  <w:style w:type="table" w:customStyle="1" w:styleId="331">
    <w:name w:val="TableGrid"/>
    <w:qFormat/>
    <w:uiPriority w:val="0"/>
    <w:pPr>
      <w:spacing w:after="0" w:line="240" w:lineRule="auto"/>
    </w:pPr>
    <w:tblPr>
      <w:tblCellMar>
        <w:top w:w="0" w:type="dxa"/>
        <w:left w:w="0" w:type="dxa"/>
        <w:bottom w:w="0" w:type="dxa"/>
        <w:right w:w="0" w:type="dxa"/>
      </w:tblCellMar>
    </w:tblPr>
  </w:style>
  <w:style w:type="character" w:customStyle="1" w:styleId="332">
    <w:name w:val="footnote description Char"/>
    <w:link w:val="333"/>
    <w:qFormat/>
    <w:locked/>
    <w:uiPriority w:val="0"/>
    <w:rPr>
      <w:rFonts w:ascii="Times New Roman" w:hAnsi="Times New Roman" w:eastAsia="Times New Roman" w:cs="Times New Roman"/>
      <w:color w:val="000000"/>
      <w:sz w:val="20"/>
    </w:rPr>
  </w:style>
  <w:style w:type="paragraph" w:customStyle="1" w:styleId="333">
    <w:name w:val="footnote description"/>
    <w:next w:val="1"/>
    <w:link w:val="332"/>
    <w:uiPriority w:val="0"/>
    <w:pPr>
      <w:spacing w:after="0" w:line="256" w:lineRule="auto"/>
      <w:ind w:firstLine="566"/>
      <w:jc w:val="both"/>
    </w:pPr>
    <w:rPr>
      <w:rFonts w:ascii="Times New Roman" w:hAnsi="Times New Roman" w:eastAsia="Times New Roman" w:cs="Times New Roman"/>
      <w:color w:val="000000"/>
      <w:sz w:val="20"/>
      <w:szCs w:val="22"/>
      <w:lang w:val="en-US" w:eastAsia="en-US" w:bidi="ar-SA"/>
    </w:rPr>
  </w:style>
  <w:style w:type="character" w:customStyle="1" w:styleId="334">
    <w:name w:val="footnote mark"/>
    <w:uiPriority w:val="0"/>
    <w:rPr>
      <w:rFonts w:hint="default" w:ascii="Times New Roman" w:hAnsi="Times New Roman" w:eastAsia="Times New Roman" w:cs="Times New Roman"/>
      <w:color w:val="000000"/>
      <w:sz w:val="20"/>
      <w:vertAlign w:val="superscript"/>
    </w:rPr>
  </w:style>
  <w:style w:type="table" w:customStyle="1" w:styleId="335">
    <w:name w:val="Grid Table Light"/>
    <w:basedOn w:val="10"/>
    <w:qFormat/>
    <w:uiPriority w:val="40"/>
    <w:pPr>
      <w:spacing w:after="0" w:line="240" w:lineRule="auto"/>
    </w:p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character" w:customStyle="1" w:styleId="336">
    <w:name w:val="relative"/>
    <w:basedOn w:val="9"/>
    <w:qFormat/>
    <w:uiPriority w:val="0"/>
  </w:style>
  <w:style w:type="character" w:customStyle="1" w:styleId="337">
    <w:name w:val="ms-1"/>
    <w:basedOn w:val="9"/>
    <w:uiPriority w:val="0"/>
  </w:style>
  <w:style w:type="character" w:customStyle="1" w:styleId="338">
    <w:name w:val="max-w-full"/>
    <w:basedOn w:val="9"/>
    <w:qFormat/>
    <w:uiPriority w:val="0"/>
  </w:style>
  <w:style w:type="character" w:customStyle="1" w:styleId="339">
    <w:name w:val="-me-1"/>
    <w:basedOn w:val="9"/>
    <w:uiPriority w:val="0"/>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jpe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2078"/>
    <customShpInfo spid="_x0000_s2077"/>
    <customShpInfo spid="_x0000_s207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B5CFAE6-E954-4928-BB12-6BB7DBF0FD7C}">
  <ds:schemaRefs/>
</ds:datastoreItem>
</file>

<file path=docProps/app.xml><?xml version="1.0" encoding="utf-8"?>
<Properties xmlns="http://schemas.openxmlformats.org/officeDocument/2006/extended-properties" xmlns:vt="http://schemas.openxmlformats.org/officeDocument/2006/docPropsVTypes">
  <Template>Normal</Template>
  <Pages>27</Pages>
  <Words>4272</Words>
  <Characters>28555</Characters>
  <Lines>236</Lines>
  <Paragraphs>66</Paragraphs>
  <TotalTime>0</TotalTime>
  <ScaleCrop>false</ScaleCrop>
  <LinksUpToDate>false</LinksUpToDate>
  <CharactersWithSpaces>32787</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2026-08-20T08:33:00Z</dcterms:created>
  <dc:creator>user</dc:creator>
  <cp:lastModifiedBy>Administrator</cp:lastModifiedBy>
  <cp:lastPrinted>2019-04-10T14:28:00Z</cp:lastPrinted>
  <dcterms:modified xsi:type="dcterms:W3CDTF">2026-09-11T04:03:48Z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eyJoZGlkIjoiN2Q0YWYwZTUyOWY5MzgxMjkyZmY3MGJjNWUwMGJmYjkifQ==</vt:lpwstr>
  </property>
  <property fmtid="{D5CDD505-2E9C-101B-9397-08002B2CF9AE}" pid="3" name="KSOProductBuildVer">
    <vt:lpwstr>1033-12.1.0.28485</vt:lpwstr>
  </property>
  <property fmtid="{D5CDD505-2E9C-101B-9397-08002B2CF9AE}" pid="4" name="ICV">
    <vt:lpwstr>C6F568A50C74413BA2CFF4310E403AB8_13</vt:lpwstr>
  </property>
</Properties>
</file>