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73009">
      <w:pPr>
        <w:spacing w:after="0" w:line="480" w:lineRule="auto"/>
        <w:jc w:val="center"/>
        <w:rPr>
          <w:rFonts w:ascii="Times New Roman" w:hAnsi="Times New Roman" w:cs="Times New Roman"/>
          <w:b/>
          <w:sz w:val="24"/>
          <w:szCs w:val="24"/>
          <w:lang w:val="id-ID"/>
        </w:rPr>
      </w:pPr>
      <w:bookmarkStart w:id="1" w:name="_GoBack"/>
      <w:bookmarkEnd w:id="1"/>
      <w:bookmarkStart w:id="0" w:name="_Hlk200143128"/>
      <w:r>
        <w:rPr>
          <w:rFonts w:ascii="Times New Roman" w:hAnsi="Times New Roman" w:cs="Times New Roman"/>
          <w:b/>
          <w:sz w:val="24"/>
          <w:szCs w:val="24"/>
        </w:rPr>
        <w:t>BAB V</w:t>
      </w:r>
    </w:p>
    <w:p w14:paraId="093A8E0F">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26687F30">
      <w:pPr>
        <w:spacing w:after="0" w:line="480" w:lineRule="auto"/>
        <w:jc w:val="center"/>
        <w:rPr>
          <w:rFonts w:ascii="Times New Roman" w:hAnsi="Times New Roman" w:cs="Times New Roman"/>
          <w:b/>
          <w:sz w:val="24"/>
          <w:szCs w:val="24"/>
        </w:rPr>
      </w:pPr>
    </w:p>
    <w:p w14:paraId="11E40E96">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5.1 Kesimpulan</w:t>
      </w:r>
    </w:p>
    <w:p w14:paraId="28226D42">
      <w:pPr>
        <w:pStyle w:val="19"/>
        <w:spacing w:before="0" w:beforeAutospacing="0" w:after="0" w:afterAutospacing="0" w:line="480" w:lineRule="auto"/>
        <w:ind w:firstLine="720"/>
        <w:jc w:val="both"/>
      </w:pPr>
      <w:r>
        <w:t>Berdasarkan hasil penelitian yang telah dilakukan dalam dua siklus melalui penerapan model bermain peran</w:t>
      </w:r>
      <w:r>
        <w:rPr>
          <w:i/>
          <w:iCs/>
        </w:rPr>
        <w:t xml:space="preserve"> (role playing) </w:t>
      </w:r>
      <w:r>
        <w:t>dalam pembelajaran Bahasa Indonesia keterampilan bercerita siswa kelas V SD Negeri 091 Panyabungan, dapat disimpulkan hal-hal sebagai berikut:</w:t>
      </w:r>
    </w:p>
    <w:p w14:paraId="524CBFCB">
      <w:pPr>
        <w:pStyle w:val="19"/>
        <w:numPr>
          <w:ilvl w:val="0"/>
          <w:numId w:val="1"/>
        </w:numPr>
        <w:spacing w:before="0" w:beforeAutospacing="0" w:after="0" w:afterAutospacing="0" w:line="480" w:lineRule="auto"/>
        <w:jc w:val="both"/>
      </w:pPr>
      <w:r>
        <w:rPr>
          <w:rStyle w:val="21"/>
          <w:b w:val="0"/>
          <w:bCs w:val="0"/>
        </w:rPr>
        <w:t>Model bermain peran terbukti efektif meningkatkan keterampilan bercerita siswa.</w:t>
      </w:r>
      <w:r>
        <w:t xml:space="preserve"> Hal ini ditunjukkan dengan adanya peningkatan skor rata-rata dan persentase ketuntasan belajar siswa dari siklus ke siklus. Pada pra-siklus, ketuntasan hanya mencapai </w:t>
      </w:r>
      <w:r>
        <w:rPr>
          <w:rStyle w:val="21"/>
          <w:b w:val="0"/>
          <w:bCs w:val="0"/>
        </w:rPr>
        <w:t>8%</w:t>
      </w:r>
      <w:r>
        <w:t xml:space="preserve">, meningkat menjadi </w:t>
      </w:r>
      <w:r>
        <w:rPr>
          <w:rStyle w:val="21"/>
          <w:b w:val="0"/>
          <w:bCs w:val="0"/>
        </w:rPr>
        <w:t>53,3%</w:t>
      </w:r>
      <w:r>
        <w:t xml:space="preserve"> pada siklus I, dan mencapai </w:t>
      </w:r>
      <w:r>
        <w:rPr>
          <w:rStyle w:val="21"/>
          <w:b w:val="0"/>
          <w:bCs w:val="0"/>
        </w:rPr>
        <w:t>70%</w:t>
      </w:r>
      <w:r>
        <w:t xml:space="preserve"> pada siklus II. Peningkatan ini menunjukkan bahwa keterampilan bercerita siswa berkembang secara signifikan.</w:t>
      </w:r>
    </w:p>
    <w:p w14:paraId="48EE112A">
      <w:pPr>
        <w:pStyle w:val="19"/>
        <w:numPr>
          <w:ilvl w:val="0"/>
          <w:numId w:val="1"/>
        </w:numPr>
        <w:spacing w:before="0" w:beforeAutospacing="0" w:after="0" w:afterAutospacing="0" w:line="480" w:lineRule="auto"/>
        <w:jc w:val="both"/>
        <w:rPr>
          <w:spacing w:val="-2"/>
        </w:rPr>
      </w:pPr>
      <w:r>
        <w:rPr>
          <w:rStyle w:val="21"/>
          <w:b w:val="0"/>
          <w:bCs w:val="0"/>
          <w:spacing w:val="-2"/>
        </w:rPr>
        <w:t>Peningkatan terjadi dalam berbagai aspek keterampilan bercerita</w:t>
      </w:r>
      <w:r>
        <w:rPr>
          <w:spacing w:val="-2"/>
        </w:rPr>
        <w:t xml:space="preserve">, seperti: keberanian berbicara di depan umum, kelancaran dalam menyampaikan alur cerita, penggunaan kosakata yang lebih variatif, serta ekspresi yang lebih baik dalam menyampaikan isi cerita. </w:t>
      </w:r>
    </w:p>
    <w:p w14:paraId="701561C1">
      <w:pPr>
        <w:pStyle w:val="19"/>
        <w:numPr>
          <w:ilvl w:val="0"/>
          <w:numId w:val="1"/>
        </w:numPr>
        <w:spacing w:before="0" w:beforeAutospacing="0" w:after="0" w:afterAutospacing="0" w:line="480" w:lineRule="auto"/>
        <w:jc w:val="both"/>
      </w:pPr>
      <w:r>
        <w:rPr>
          <w:rStyle w:val="21"/>
          <w:b w:val="0"/>
          <w:bCs w:val="0"/>
        </w:rPr>
        <w:t>Model bermain peran menciptakan suasana belajar yang menyenangkan dan interaktif.</w:t>
      </w:r>
      <w:r>
        <w:t xml:space="preserve"> Siswa menjadi lebih antusias, aktif, serta mampu bekerja sama dalam kelompok saat berlatih dan menampilkan cerita. Hal ini mendukung pencapaian tujuan pembelajaran keterampilan berbicara dan bercerita dalam Bahasa Indonesia secara optimal.</w:t>
      </w:r>
    </w:p>
    <w:p w14:paraId="7F541FB9">
      <w:pPr>
        <w:pStyle w:val="19"/>
        <w:numPr>
          <w:ilvl w:val="0"/>
          <w:numId w:val="1"/>
        </w:numPr>
        <w:spacing w:before="0" w:beforeAutospacing="0" w:after="0" w:afterAutospacing="0" w:line="480" w:lineRule="auto"/>
        <w:jc w:val="both"/>
      </w:pPr>
      <w:r>
        <w:rPr>
          <w:rStyle w:val="21"/>
          <w:b w:val="0"/>
          <w:bCs w:val="0"/>
        </w:rPr>
        <w:t>Penerapan metode ini mampu menumbuhkan kepercayaan diri dan kreativitas siswa.</w:t>
      </w:r>
      <w:r>
        <w:t xml:space="preserve"> Dengan diberikan kesempatan untuk memerankan tokoh dalam cerita, siswa menjadi lebih percaya diri dalam menyampaikan ide, meningkatkan penghayatan terhadap cerita, serta mampu berimprovisasi dengan bahasa yang dimilikinya.</w:t>
      </w:r>
    </w:p>
    <w:p w14:paraId="5951EABA">
      <w:pPr>
        <w:pStyle w:val="19"/>
        <w:numPr>
          <w:ilvl w:val="0"/>
          <w:numId w:val="1"/>
        </w:numPr>
        <w:spacing w:before="0" w:beforeAutospacing="0" w:after="0" w:afterAutospacing="0" w:line="480" w:lineRule="auto"/>
        <w:jc w:val="both"/>
      </w:pPr>
      <w:r>
        <w:rPr>
          <w:rStyle w:val="21"/>
          <w:b w:val="0"/>
          <w:bCs w:val="0"/>
        </w:rPr>
        <w:t>Peningkatan yang terjadi tidak hanya pada aspek hasil belajar, tetapi juga sikap dan partisipasi siswa.</w:t>
      </w:r>
      <w:r>
        <w:t xml:space="preserve"> Siswa yang sebelumnya pasif, menjadi lebih terlibat dalam kegiatan kelas. Ini menunjukkan bahwa model bermain peran tidak hanya meningkatkan keterampilan kognitif, tetapi juga mengembangkan aspek afektif dan sosial siswa.</w:t>
      </w:r>
    </w:p>
    <w:p w14:paraId="36A6B86A">
      <w:pPr>
        <w:pStyle w:val="19"/>
        <w:spacing w:before="0" w:beforeAutospacing="0" w:after="0" w:afterAutospacing="0" w:line="480" w:lineRule="auto"/>
        <w:ind w:firstLine="720"/>
        <w:jc w:val="both"/>
      </w:pPr>
      <w:r>
        <w:t>Dengan demikian, dapat disimpulkan bahwa model bermain peran (role playing) merupakan strategi pembelajaran yang tepat dan efektif untuk meningkatkan keterampilan bercerita siswa sekolah dasar, khususnya di kelas V SD Negeri 091 Panyabungan.</w:t>
      </w:r>
    </w:p>
    <w:p w14:paraId="7510422B">
      <w:pPr>
        <w:spacing w:after="0" w:line="480" w:lineRule="auto"/>
        <w:jc w:val="both"/>
        <w:rPr>
          <w:rFonts w:ascii="Times New Roman" w:hAnsi="Times New Roman" w:cs="Times New Roman"/>
          <w:sz w:val="24"/>
          <w:szCs w:val="24"/>
        </w:rPr>
      </w:pPr>
    </w:p>
    <w:p w14:paraId="43CC59A3">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bookmarkEnd w:id="0"/>
    </w:p>
    <w:p w14:paraId="27655A06">
      <w:pPr>
        <w:pStyle w:val="19"/>
        <w:spacing w:before="0" w:beforeAutospacing="0" w:after="0" w:afterAutospacing="0" w:line="480" w:lineRule="auto"/>
        <w:ind w:firstLine="720"/>
      </w:pPr>
      <w:r>
        <w:t>Berdasarkan hasil penelitian yang telah dilaksanakan, berikut beberapa saran yang dapat diberikan:</w:t>
      </w:r>
    </w:p>
    <w:p w14:paraId="763B4ECD">
      <w:pPr>
        <w:pStyle w:val="19"/>
        <w:numPr>
          <w:ilvl w:val="0"/>
          <w:numId w:val="2"/>
        </w:numPr>
        <w:tabs>
          <w:tab w:val="clear" w:pos="720"/>
        </w:tabs>
        <w:spacing w:before="0" w:beforeAutospacing="0" w:after="0" w:afterAutospacing="0" w:line="480" w:lineRule="auto"/>
        <w:ind w:left="426"/>
        <w:jc w:val="both"/>
      </w:pPr>
      <w:r>
        <w:rPr>
          <w:rStyle w:val="21"/>
          <w:b w:val="0"/>
          <w:bCs w:val="0"/>
        </w:rPr>
        <w:t>Untuk Guru</w:t>
      </w:r>
    </w:p>
    <w:p w14:paraId="5C4AF845">
      <w:pPr>
        <w:pStyle w:val="19"/>
        <w:numPr>
          <w:ilvl w:val="1"/>
          <w:numId w:val="3"/>
        </w:numPr>
        <w:spacing w:before="0" w:beforeAutospacing="0" w:after="0" w:afterAutospacing="0" w:line="480" w:lineRule="auto"/>
        <w:ind w:left="709"/>
        <w:jc w:val="both"/>
      </w:pPr>
      <w:r>
        <w:t>Disarankan agar guru Bahasa Indonesia memanfaatkan model pembelajaran bermain peran (role playing) sebagai strategi alternatif untuk meningkatkan keterampilan berbicara dan bercerita siswa.</w:t>
      </w:r>
    </w:p>
    <w:p w14:paraId="43235B30">
      <w:pPr>
        <w:pStyle w:val="19"/>
        <w:numPr>
          <w:ilvl w:val="1"/>
          <w:numId w:val="3"/>
        </w:numPr>
        <w:spacing w:before="0" w:beforeAutospacing="0" w:after="0" w:afterAutospacing="0" w:line="480" w:lineRule="auto"/>
        <w:ind w:left="709"/>
        <w:jc w:val="both"/>
      </w:pPr>
      <w:r>
        <w:t>Guru perlu memberikan bimbingan secara bertahap agar siswa terbiasa tampil dan percaya diri dalam menceritakan isi cerita.</w:t>
      </w:r>
    </w:p>
    <w:p w14:paraId="3E6E1E66">
      <w:pPr>
        <w:pStyle w:val="19"/>
        <w:numPr>
          <w:ilvl w:val="1"/>
          <w:numId w:val="3"/>
        </w:numPr>
        <w:spacing w:before="0" w:beforeAutospacing="0" w:after="0" w:afterAutospacing="0" w:line="480" w:lineRule="auto"/>
        <w:ind w:left="709"/>
        <w:jc w:val="both"/>
      </w:pPr>
      <w:r>
        <w:t>Penguatan melalui pujian atau penghargaan sebaiknya terus diberikan agar siswa termotivasi secara psikologis untuk aktif dalam pembelajaran.</w:t>
      </w:r>
    </w:p>
    <w:p w14:paraId="55DEB335">
      <w:pPr>
        <w:pStyle w:val="19"/>
        <w:numPr>
          <w:ilvl w:val="0"/>
          <w:numId w:val="2"/>
        </w:numPr>
        <w:tabs>
          <w:tab w:val="clear" w:pos="720"/>
        </w:tabs>
        <w:spacing w:before="0" w:beforeAutospacing="0" w:after="0" w:afterAutospacing="0" w:line="480" w:lineRule="auto"/>
        <w:ind w:left="426"/>
        <w:jc w:val="both"/>
      </w:pPr>
      <w:r>
        <w:rPr>
          <w:rStyle w:val="21"/>
          <w:b w:val="0"/>
          <w:bCs w:val="0"/>
        </w:rPr>
        <w:t>Untuk Sekolah</w:t>
      </w:r>
    </w:p>
    <w:p w14:paraId="52C7599B">
      <w:pPr>
        <w:pStyle w:val="19"/>
        <w:spacing w:before="0" w:beforeAutospacing="0" w:after="0" w:afterAutospacing="0" w:line="480" w:lineRule="auto"/>
        <w:ind w:left="426" w:firstLine="720"/>
        <w:jc w:val="both"/>
      </w:pPr>
      <w:r>
        <w:t>Sekolah hendaknya mendukung pelaksanaan metode pembelajaran inovatif seperti bermain peran dengan menyediakan fasilitas dan ruang yang mendukung aktivitas siswa.</w:t>
      </w:r>
    </w:p>
    <w:p w14:paraId="65B898F5">
      <w:pPr>
        <w:pStyle w:val="19"/>
        <w:widowControl w:val="0"/>
        <w:numPr>
          <w:ilvl w:val="0"/>
          <w:numId w:val="2"/>
        </w:numPr>
        <w:tabs>
          <w:tab w:val="clear" w:pos="720"/>
        </w:tabs>
        <w:spacing w:before="0" w:beforeAutospacing="0" w:after="0" w:afterAutospacing="0" w:line="480" w:lineRule="auto"/>
        <w:ind w:left="426" w:hanging="357"/>
        <w:jc w:val="both"/>
      </w:pPr>
      <w:r>
        <w:rPr>
          <w:rStyle w:val="21"/>
          <w:b w:val="0"/>
          <w:bCs w:val="0"/>
        </w:rPr>
        <w:t>Untuk Peneliti Selanjutnya:</w:t>
      </w:r>
    </w:p>
    <w:p w14:paraId="75D0CC96">
      <w:pPr>
        <w:pStyle w:val="19"/>
        <w:widowControl w:val="0"/>
        <w:numPr>
          <w:ilvl w:val="1"/>
          <w:numId w:val="4"/>
        </w:numPr>
        <w:spacing w:before="0" w:beforeAutospacing="0" w:after="0" w:afterAutospacing="0" w:line="480" w:lineRule="auto"/>
        <w:ind w:left="851"/>
        <w:jc w:val="both"/>
      </w:pPr>
      <w:r>
        <w:t>Dapat meneliti penerapan model bermain peran untuk keterampilan berbahasa lainnya seperti menyusun teks narasi, wawancara, atau drama.</w:t>
      </w:r>
    </w:p>
    <w:p w14:paraId="664591AC">
      <w:pPr>
        <w:pStyle w:val="19"/>
        <w:widowControl w:val="0"/>
        <w:numPr>
          <w:ilvl w:val="1"/>
          <w:numId w:val="4"/>
        </w:numPr>
        <w:spacing w:before="0" w:beforeAutospacing="0" w:after="0" w:afterAutospacing="0" w:line="480" w:lineRule="auto"/>
        <w:ind w:left="851"/>
        <w:jc w:val="both"/>
      </w:pPr>
      <w:r>
        <w:t>Penelitian lanjutan disarankan untuk menggunakan populasi yang lebih luas atau jenjang berbeda untuk melihat efektivitas model secara lebih umum.</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620A9E"/>
    <w:multiLevelType w:val="multilevel"/>
    <w:tmpl w:val="0A620A9E"/>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09D7C6F"/>
    <w:multiLevelType w:val="multilevel"/>
    <w:tmpl w:val="109D7C6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1B04E00"/>
    <w:multiLevelType w:val="multilevel"/>
    <w:tmpl w:val="11B04E0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3A378B0"/>
    <w:multiLevelType w:val="multilevel"/>
    <w:tmpl w:val="73A378B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OC1fFI6/2cBk1Bsw5aC409NZeuc=" w:salt="Rg1yz/OA3kmkghYOPSzxm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54B5"/>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065B"/>
    <w:rsid w:val="008F6E07"/>
    <w:rsid w:val="008F7706"/>
    <w:rsid w:val="00902961"/>
    <w:rsid w:val="00902FA3"/>
    <w:rsid w:val="009043F8"/>
    <w:rsid w:val="00906917"/>
    <w:rsid w:val="0091008B"/>
    <w:rsid w:val="009129B9"/>
    <w:rsid w:val="00912EA3"/>
    <w:rsid w:val="00921CFE"/>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0665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3606C"/>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0EED"/>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12F13452"/>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uiPriority w:val="0"/>
    <w:rPr>
      <w:b/>
      <w:bCs/>
      <w:shd w:val="clear" w:color="auto" w:fill="FFFFFF"/>
    </w:rPr>
  </w:style>
  <w:style w:type="paragraph" w:customStyle="1" w:styleId="42">
    <w:name w:val="Heading #4"/>
    <w:basedOn w:val="1"/>
    <w:link w:val="41"/>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locked/>
    <w:uiPriority w:val="0"/>
  </w:style>
  <w:style w:type="character" w:customStyle="1" w:styleId="53">
    <w:name w:val="Heading #3_"/>
    <w:basedOn w:val="9"/>
    <w:link w:val="54"/>
    <w:locked/>
    <w:uiPriority w:val="0"/>
    <w:rPr>
      <w:b/>
      <w:bCs/>
      <w:sz w:val="32"/>
      <w:szCs w:val="32"/>
      <w:shd w:val="clear" w:color="auto" w:fill="FFFFFF"/>
    </w:rPr>
  </w:style>
  <w:style w:type="paragraph" w:customStyle="1" w:styleId="54">
    <w:name w:val="Heading #3"/>
    <w:basedOn w:val="1"/>
    <w:link w:val="53"/>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locked/>
    <w:uiPriority w:val="0"/>
    <w:rPr>
      <w:b/>
      <w:bCs/>
      <w:sz w:val="28"/>
      <w:szCs w:val="28"/>
      <w:shd w:val="clear" w:color="auto" w:fill="FFFFFF"/>
    </w:rPr>
  </w:style>
  <w:style w:type="paragraph" w:customStyle="1" w:styleId="63">
    <w:name w:val="Body text (4)"/>
    <w:basedOn w:val="1"/>
    <w:link w:val="62"/>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locked/>
    <w:uiPriority w:val="0"/>
    <w:rPr>
      <w:b/>
      <w:bCs/>
      <w:shd w:val="clear" w:color="auto" w:fill="FFFFFF"/>
    </w:rPr>
  </w:style>
  <w:style w:type="paragraph" w:customStyle="1" w:styleId="65">
    <w:name w:val="Body text (5)"/>
    <w:basedOn w:val="1"/>
    <w:link w:val="64"/>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locked/>
    <w:uiPriority w:val="0"/>
    <w:rPr>
      <w:shd w:val="clear" w:color="auto" w:fill="FFFFFF"/>
    </w:rPr>
  </w:style>
  <w:style w:type="paragraph" w:customStyle="1" w:styleId="71">
    <w:name w:val="Heading #5 (2)"/>
    <w:basedOn w:val="1"/>
    <w:link w:val="70"/>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uiPriority w:val="0"/>
    <w:pPr>
      <w:widowControl w:val="0"/>
      <w:shd w:val="clear" w:color="auto" w:fill="FFFFFF"/>
      <w:spacing w:after="0" w:line="210" w:lineRule="exact"/>
    </w:pPr>
    <w:rPr>
      <w:sz w:val="19"/>
      <w:szCs w:val="19"/>
    </w:rPr>
  </w:style>
  <w:style w:type="character" w:customStyle="1" w:styleId="94">
    <w:name w:val="Body text (18)_"/>
    <w:basedOn w:val="9"/>
    <w:link w:val="95"/>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locked/>
    <w:uiPriority w:val="0"/>
    <w:rPr>
      <w:b/>
      <w:bCs/>
      <w:sz w:val="9"/>
      <w:szCs w:val="9"/>
      <w:shd w:val="clear" w:color="auto" w:fill="FFFFFF"/>
    </w:rPr>
  </w:style>
  <w:style w:type="paragraph" w:customStyle="1" w:styleId="105">
    <w:name w:val="Body text (27)"/>
    <w:basedOn w:val="1"/>
    <w:link w:val="104"/>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qFormat/>
    <w:uiPriority w:val="0"/>
  </w:style>
  <w:style w:type="character" w:customStyle="1" w:styleId="320">
    <w:name w:val="mrel"/>
    <w:basedOn w:val="9"/>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uiPriority w:val="0"/>
  </w:style>
  <w:style w:type="character" w:customStyle="1" w:styleId="325">
    <w:name w:val="citation-0"/>
    <w:basedOn w:val="9"/>
    <w:uiPriority w:val="0"/>
  </w:style>
  <w:style w:type="character" w:customStyle="1" w:styleId="326">
    <w:name w:val="button-container"/>
    <w:basedOn w:val="9"/>
    <w:uiPriority w:val="0"/>
  </w:style>
  <w:style w:type="character" w:customStyle="1" w:styleId="327">
    <w:name w:val="source-card-title-index"/>
    <w:basedOn w:val="9"/>
    <w:uiPriority w:val="0"/>
  </w:style>
  <w:style w:type="character" w:customStyle="1" w:styleId="328">
    <w:name w:val="ellipsis"/>
    <w:basedOn w:val="9"/>
    <w:uiPriority w:val="0"/>
  </w:style>
  <w:style w:type="character" w:customStyle="1" w:styleId="329">
    <w:name w:val="source-card-attribution-text"/>
    <w:basedOn w:val="9"/>
    <w:qFormat/>
    <w:uiPriority w:val="0"/>
  </w:style>
  <w:style w:type="character" w:customStyle="1" w:styleId="330">
    <w:name w:val="mdc-button__label"/>
    <w:basedOn w:val="9"/>
    <w:uiPriority w:val="0"/>
  </w:style>
  <w:style w:type="table" w:customStyle="1" w:styleId="331">
    <w:name w:val="TableGrid"/>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locked/>
    <w:uiPriority w:val="0"/>
    <w:rPr>
      <w:rFonts w:ascii="Times New Roman" w:hAnsi="Times New Roman" w:eastAsia="Times New Roman" w:cs="Times New Roman"/>
      <w:color w:val="000000"/>
      <w:sz w:val="20"/>
    </w:rPr>
  </w:style>
  <w:style w:type="paragraph" w:customStyle="1" w:styleId="333">
    <w:name w:val="footnote description"/>
    <w:next w:val="1"/>
    <w:link w:val="332"/>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uiPriority w:val="0"/>
  </w:style>
  <w:style w:type="character" w:customStyle="1" w:styleId="337">
    <w:name w:val="ms-1"/>
    <w:basedOn w:val="9"/>
    <w:uiPriority w:val="0"/>
  </w:style>
  <w:style w:type="character" w:customStyle="1" w:styleId="338">
    <w:name w:val="max-w-full"/>
    <w:basedOn w:val="9"/>
    <w:uiPriority w:val="0"/>
  </w:style>
  <w:style w:type="character" w:customStyle="1" w:styleId="339">
    <w:name w:val="-me-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C30F1C-F396-43C6-9D79-7C4C6F8D782A}">
  <ds:schemaRefs/>
</ds:datastoreItem>
</file>

<file path=docProps/app.xml><?xml version="1.0" encoding="utf-8"?>
<Properties xmlns="http://schemas.openxmlformats.org/officeDocument/2006/extended-properties" xmlns:vt="http://schemas.openxmlformats.org/officeDocument/2006/docPropsVTypes">
  <Template>Normal</Template>
  <Pages>3</Pages>
  <Words>413</Words>
  <Characters>2815</Characters>
  <Lines>22</Lines>
  <Paragraphs>6</Paragraphs>
  <TotalTime>0</TotalTime>
  <ScaleCrop>false</ScaleCrop>
  <LinksUpToDate>false</LinksUpToDate>
  <CharactersWithSpaces>3208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2026-08-20T08:34:00Z</dcterms:created>
  <dc:creator>user</dc:creator>
  <cp:lastModifiedBy>Administrator</cp:lastModifiedBy>
  <cp:lastPrinted>2019-04-10T14:28:00Z</cp:lastPrinted>
  <dcterms:modified xsi:type="dcterms:W3CDTF">2026-09-11T04:04:40Z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48E653F357124F90A9FE00D8807E3617_13</vt:lpwstr>
  </property>
</Properties>
</file>