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F421EC">
      <w:pPr>
        <w:pStyle w:val="55"/>
        <w:shd w:val="clear" w:color="auto" w:fill="auto"/>
        <w:spacing w:after="0" w:line="480" w:lineRule="auto"/>
        <w:ind w:left="140"/>
        <w:rPr>
          <w:rFonts w:ascii="Times New Roman" w:hAnsi="Times New Roman" w:cs="Times New Roman"/>
          <w:sz w:val="24"/>
          <w:szCs w:val="24"/>
        </w:rPr>
      </w:pPr>
      <w:bookmarkStart w:id="23" w:name="_GoBack"/>
      <w:bookmarkEnd w:id="23"/>
      <w:r>
        <w:rPr>
          <w:rFonts w:ascii="Times New Roman" w:hAnsi="Times New Roman" w:cs="Times New Roman"/>
          <w:sz w:val="24"/>
          <w:szCs w:val="24"/>
        </w:rPr>
        <w:t>BAB II</w:t>
      </w:r>
    </w:p>
    <w:p w14:paraId="57C62E47">
      <w:pPr>
        <w:pStyle w:val="55"/>
        <w:shd w:val="clear" w:color="auto" w:fill="auto"/>
        <w:spacing w:after="0" w:line="480" w:lineRule="auto"/>
        <w:ind w:left="140"/>
        <w:rPr>
          <w:rFonts w:ascii="Times New Roman" w:hAnsi="Times New Roman" w:cs="Times New Roman"/>
          <w:sz w:val="24"/>
          <w:szCs w:val="24"/>
          <w:lang w:val="id-ID"/>
        </w:rPr>
      </w:pPr>
      <w:bookmarkStart w:id="0" w:name="_Hlk189054334"/>
      <w:r>
        <w:rPr>
          <w:rFonts w:ascii="Times New Roman" w:hAnsi="Times New Roman" w:cs="Times New Roman"/>
          <w:sz w:val="24"/>
          <w:szCs w:val="24"/>
        </w:rPr>
        <w:t>KAJIAN PUSTAKA</w:t>
      </w:r>
    </w:p>
    <w:bookmarkEnd w:id="0"/>
    <w:p w14:paraId="7EE8D2B7">
      <w:pPr>
        <w:widowControl w:val="0"/>
        <w:spacing w:after="0" w:line="480" w:lineRule="auto"/>
        <w:jc w:val="both"/>
        <w:rPr>
          <w:rFonts w:ascii="Times New Roman" w:hAnsi="Times New Roman" w:cs="Times New Roman"/>
          <w:sz w:val="24"/>
          <w:szCs w:val="24"/>
        </w:rPr>
      </w:pPr>
    </w:p>
    <w:p w14:paraId="3AEA2516">
      <w:pPr>
        <w:pStyle w:val="4"/>
        <w:spacing w:before="0" w:line="480" w:lineRule="auto"/>
        <w:jc w:val="both"/>
        <w:rPr>
          <w:rFonts w:ascii="Times New Roman" w:hAnsi="Times New Roman" w:cs="Times New Roman"/>
          <w:b/>
          <w:bCs/>
          <w:color w:val="auto"/>
        </w:rPr>
      </w:pPr>
      <w:bookmarkStart w:id="1" w:name="_Hlk196348982"/>
      <w:r>
        <w:rPr>
          <w:rFonts w:ascii="Times New Roman" w:hAnsi="Times New Roman" w:cs="Times New Roman"/>
          <w:b/>
          <w:bCs/>
          <w:color w:val="auto"/>
        </w:rPr>
        <w:t>2.1 Hasil Belajar Siswa</w:t>
      </w:r>
    </w:p>
    <w:p w14:paraId="439D91A9">
      <w:pPr>
        <w:pStyle w:val="5"/>
        <w:spacing w:before="0" w:line="480" w:lineRule="auto"/>
        <w:jc w:val="both"/>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2.1.1 Pengertian Hasil Belajar</w:t>
      </w:r>
    </w:p>
    <w:bookmarkEnd w:id="1"/>
    <w:p w14:paraId="0EE9E3FA">
      <w:pPr>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Setiap proses pembelajaran pasti menghasilkan suatu bentuk hasil belajar, baik dalam bentuk pengetahuan, sikap, maupun keterampilan. Hasil belajar merupakan capaian yang diperoleh siswa setelah mengikuti proses pembelajaran dalam kurun waktu tertentu.</w:t>
      </w:r>
    </w:p>
    <w:p w14:paraId="3DDBB0A8">
      <w:pPr>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Perubahan perilaku yang tampak, seperti dari tidak tahu menjadi tahu atau dari tidak memahami menjadi memahami, merupakan bukti bahwa proses belajar telah terjadi. Perilaku manusia memiliki dua unsur: subjektif (rohaniah) dan motorik (jasmaniah). Unsur rohaniah dapat diketahui dari ekspresi dan sikap, meskipun tidak selalu dapat diamati secara langsung (Hamalik, 2009:30).</w:t>
      </w:r>
    </w:p>
    <w:p w14:paraId="3014F7C5">
      <w:pPr>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Menurut </w:t>
      </w:r>
      <w:r>
        <w:rPr>
          <w:rStyle w:val="22"/>
          <w:rFonts w:ascii="Times New Roman" w:hAnsi="Times New Roman" w:cs="Times New Roman"/>
          <w:b w:val="0"/>
          <w:bCs w:val="0"/>
          <w:sz w:val="24"/>
          <w:szCs w:val="24"/>
        </w:rPr>
        <w:t>Sudjana (2011:3)</w:t>
      </w:r>
      <w:r>
        <w:rPr>
          <w:rFonts w:ascii="Times New Roman" w:hAnsi="Times New Roman" w:cs="Times New Roman"/>
          <w:b/>
          <w:bCs/>
          <w:sz w:val="24"/>
          <w:szCs w:val="24"/>
        </w:rPr>
        <w:t>,</w:t>
      </w:r>
      <w:r>
        <w:rPr>
          <w:rFonts w:ascii="Times New Roman" w:hAnsi="Times New Roman" w:cs="Times New Roman"/>
          <w:sz w:val="24"/>
          <w:szCs w:val="24"/>
        </w:rPr>
        <w:t xml:space="preserve"> </w:t>
      </w:r>
      <w:r>
        <w:rPr>
          <w:rStyle w:val="13"/>
          <w:rFonts w:ascii="Times New Roman" w:hAnsi="Times New Roman" w:cs="Times New Roman"/>
          <w:sz w:val="24"/>
          <w:szCs w:val="24"/>
        </w:rPr>
        <w:t>"Hasil belajar siswa adalah perubahan tingkah laku, yang mencakup ranah kognitif, afektif, dan psikomotor."</w:t>
      </w:r>
      <w:r>
        <w:rPr>
          <w:rFonts w:ascii="Times New Roman" w:hAnsi="Times New Roman" w:cs="Times New Roman"/>
          <w:sz w:val="24"/>
          <w:szCs w:val="24"/>
        </w:rPr>
        <w:t xml:space="preserve"> Hal ini sejalan dengan pandangan </w:t>
      </w:r>
      <w:r>
        <w:rPr>
          <w:rStyle w:val="22"/>
          <w:rFonts w:ascii="Times New Roman" w:hAnsi="Times New Roman" w:cs="Times New Roman"/>
          <w:b w:val="0"/>
          <w:bCs w:val="0"/>
          <w:sz w:val="24"/>
          <w:szCs w:val="24"/>
        </w:rPr>
        <w:t>Djamarah (2002:13)</w:t>
      </w:r>
      <w:r>
        <w:rPr>
          <w:rFonts w:ascii="Times New Roman" w:hAnsi="Times New Roman" w:cs="Times New Roman"/>
          <w:sz w:val="24"/>
          <w:szCs w:val="24"/>
        </w:rPr>
        <w:t xml:space="preserve"> yang menyatakan bahwa belajar adalah aktivitas jasmani dan rohani untuk memperoleh perubahan perilaku sebagai hasil dari interaksi individu dengan lingkungannya.</w:t>
      </w:r>
    </w:p>
    <w:p w14:paraId="473AFBA7">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Secara umum, hasil belajar merupakan produk dari interaksi antara aktivitas mengajar oleh guru dan aktivitas belajar oleh siswa. Dari sisi guru, proses mengajar diakhiri dengan evaluasi, sementara dari sisi siswa, hasil belajar adalah bentuk konkret dari pengalaman yang diperoleh (Dimyati &amp; Mudjiono, 2009:34). </w:t>
      </w:r>
      <w:r>
        <w:rPr>
          <w:rStyle w:val="22"/>
          <w:rFonts w:ascii="Times New Roman" w:hAnsi="Times New Roman" w:cs="Times New Roman"/>
          <w:b w:val="0"/>
          <w:bCs w:val="0"/>
          <w:sz w:val="24"/>
          <w:szCs w:val="24"/>
        </w:rPr>
        <w:t>Aspek-aspek hasil belajar</w:t>
      </w:r>
      <w:r>
        <w:rPr>
          <w:rFonts w:ascii="Times New Roman" w:hAnsi="Times New Roman" w:cs="Times New Roman"/>
          <w:sz w:val="24"/>
          <w:szCs w:val="24"/>
        </w:rPr>
        <w:t xml:space="preserve"> meliputi:</w:t>
      </w:r>
    </w:p>
    <w:p w14:paraId="3CD50864">
      <w:pPr>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Pengetahuan</w:t>
      </w:r>
    </w:p>
    <w:p w14:paraId="53AFAC2F">
      <w:pPr>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Pemahaman</w:t>
      </w:r>
    </w:p>
    <w:p w14:paraId="156D6856">
      <w:pPr>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Kebiasaan</w:t>
      </w:r>
    </w:p>
    <w:p w14:paraId="214855E1">
      <w:pPr>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Keterampilan</w:t>
      </w:r>
    </w:p>
    <w:p w14:paraId="6F1359C6">
      <w:pPr>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Apresiasi</w:t>
      </w:r>
    </w:p>
    <w:p w14:paraId="5467F43E">
      <w:pPr>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Emosi</w:t>
      </w:r>
    </w:p>
    <w:p w14:paraId="3311DD58">
      <w:pPr>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Hubungan sosial</w:t>
      </w:r>
    </w:p>
    <w:p w14:paraId="4F65453F">
      <w:pPr>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Jasmani</w:t>
      </w:r>
    </w:p>
    <w:p w14:paraId="7B1E5847">
      <w:pPr>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Etika atau budi pekerti</w:t>
      </w:r>
    </w:p>
    <w:p w14:paraId="562D8631">
      <w:pPr>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Sikap (Ibid.)</w:t>
      </w:r>
    </w:p>
    <w:p w14:paraId="2B81DCF2">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Dalam konteks sistem pendidikan nasional, rumusan tujuan pembelajaran disusun berdasarkan klasifikasi hasil belajar dari </w:t>
      </w:r>
      <w:r>
        <w:rPr>
          <w:rStyle w:val="22"/>
          <w:rFonts w:ascii="Times New Roman" w:hAnsi="Times New Roman" w:cs="Times New Roman"/>
          <w:b w:val="0"/>
          <w:bCs w:val="0"/>
          <w:sz w:val="24"/>
          <w:szCs w:val="24"/>
        </w:rPr>
        <w:t>Bloom</w:t>
      </w:r>
      <w:r>
        <w:rPr>
          <w:rFonts w:ascii="Times New Roman" w:hAnsi="Times New Roman" w:cs="Times New Roman"/>
          <w:sz w:val="24"/>
          <w:szCs w:val="24"/>
        </w:rPr>
        <w:t>, yang terbagi dalam tiga ranah:</w:t>
      </w:r>
    </w:p>
    <w:p w14:paraId="3005ECE8">
      <w:pPr>
        <w:numPr>
          <w:ilvl w:val="0"/>
          <w:numId w:val="2"/>
        </w:numPr>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Ranah kognitif</w:t>
      </w:r>
      <w:r>
        <w:rPr>
          <w:rFonts w:ascii="Times New Roman" w:hAnsi="Times New Roman" w:cs="Times New Roman"/>
          <w:sz w:val="24"/>
          <w:szCs w:val="24"/>
        </w:rPr>
        <w:t>, berfokus pada kemampuan intelektual seperti pengetahuan, pemahaman, aplikasi, analisis, sintesis, dan evaluasi.</w:t>
      </w:r>
    </w:p>
    <w:p w14:paraId="6E5E5493">
      <w:pPr>
        <w:numPr>
          <w:ilvl w:val="0"/>
          <w:numId w:val="2"/>
        </w:numPr>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Ranah afektif</w:t>
      </w:r>
      <w:r>
        <w:rPr>
          <w:rFonts w:ascii="Times New Roman" w:hAnsi="Times New Roman" w:cs="Times New Roman"/>
          <w:sz w:val="24"/>
          <w:szCs w:val="24"/>
        </w:rPr>
        <w:t>, terkait dengan sikap dan nilai, terdiri dari aspek penerimaan, respons, penilaian, organisasi, dan karakterisasi oleh nilai.</w:t>
      </w:r>
    </w:p>
    <w:p w14:paraId="33DF7281">
      <w:pPr>
        <w:numPr>
          <w:ilvl w:val="0"/>
          <w:numId w:val="2"/>
        </w:numPr>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Ranah psikomotor</w:t>
      </w:r>
      <w:r>
        <w:rPr>
          <w:rFonts w:ascii="Times New Roman" w:hAnsi="Times New Roman" w:cs="Times New Roman"/>
          <w:sz w:val="24"/>
          <w:szCs w:val="24"/>
        </w:rPr>
        <w:t>, berkenaan dengan keterampilan fisik dan tindakan, seperti gerakan refleks, keterampilan dasar, persepsi, ketepatan, keterampilan kompleks, serta ekspresi motorik (Dimyati &amp; Mudjiono, 2009:22–23).</w:t>
      </w:r>
    </w:p>
    <w:p w14:paraId="1E38964F">
      <w:pPr>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Ketiga ranah tersebut menjadi dasar dalam penilaian hasil belajar. Di antara ketiganya, ranah kognitif seringkali menjadi fokus utama dalam evaluasi akademik karena berkaitan langsung dengan penguasaan materi pelajaran.</w:t>
      </w:r>
    </w:p>
    <w:p w14:paraId="7BEB0733">
      <w:pPr>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Evaluasi hasil belajar sangat penting karena dapat memberikan informasi kepada guru mengenai pencapaian siswa terhadap tujuan pembelajaran. Dalam penelitian ini, yang dimaksud dengan hasil belajar adalah nilai yang diperoleh siswa setelah mengikuti proses pembelajaran menggunakan model </w:t>
      </w:r>
      <w:r>
        <w:rPr>
          <w:rStyle w:val="22"/>
          <w:rFonts w:ascii="Times New Roman" w:hAnsi="Times New Roman" w:cs="Times New Roman"/>
          <w:b w:val="0"/>
          <w:bCs w:val="0"/>
          <w:i/>
          <w:iCs/>
          <w:sz w:val="24"/>
          <w:szCs w:val="24"/>
        </w:rPr>
        <w:t>Problem-Based Learning</w:t>
      </w:r>
      <w:r>
        <w:rPr>
          <w:rStyle w:val="22"/>
          <w:rFonts w:ascii="Times New Roman" w:hAnsi="Times New Roman" w:cs="Times New Roman"/>
          <w:b w:val="0"/>
          <w:bCs w:val="0"/>
          <w:sz w:val="24"/>
          <w:szCs w:val="24"/>
        </w:rPr>
        <w:t xml:space="preserve"> (PBL)</w:t>
      </w:r>
      <w:r>
        <w:rPr>
          <w:rFonts w:ascii="Times New Roman" w:hAnsi="Times New Roman" w:cs="Times New Roman"/>
          <w:b/>
          <w:bCs/>
          <w:sz w:val="24"/>
          <w:szCs w:val="24"/>
        </w:rPr>
        <w:t>.</w:t>
      </w:r>
      <w:r>
        <w:rPr>
          <w:rFonts w:ascii="Times New Roman" w:hAnsi="Times New Roman" w:cs="Times New Roman"/>
          <w:sz w:val="24"/>
          <w:szCs w:val="24"/>
        </w:rPr>
        <w:t xml:space="preserve"> Siswa dinyatakan </w:t>
      </w:r>
      <w:r>
        <w:rPr>
          <w:rStyle w:val="13"/>
          <w:rFonts w:ascii="Times New Roman" w:hAnsi="Times New Roman" w:cs="Times New Roman"/>
          <w:sz w:val="24"/>
          <w:szCs w:val="24"/>
        </w:rPr>
        <w:t>tuntas belajar</w:t>
      </w:r>
      <w:r>
        <w:rPr>
          <w:rFonts w:ascii="Times New Roman" w:hAnsi="Times New Roman" w:cs="Times New Roman"/>
          <w:sz w:val="24"/>
          <w:szCs w:val="24"/>
        </w:rPr>
        <w:t xml:space="preserve"> apabila minimal 75% dari seluruh siswa memperoleh nilai ≥75, sesuai dengan Kriteria Ketuntasan Minimal (KKM) yang berlaku di SD S 118 Muhammadiyah Gunungtua.</w:t>
      </w:r>
    </w:p>
    <w:p w14:paraId="2E284FBC">
      <w:pPr>
        <w:widowControl w:val="0"/>
        <w:spacing w:after="0" w:line="480" w:lineRule="auto"/>
        <w:jc w:val="both"/>
        <w:rPr>
          <w:rFonts w:ascii="Times New Roman" w:hAnsi="Times New Roman" w:cs="Times New Roman"/>
          <w:sz w:val="24"/>
          <w:szCs w:val="24"/>
        </w:rPr>
      </w:pPr>
    </w:p>
    <w:p w14:paraId="58096AA4">
      <w:pPr>
        <w:spacing w:after="0" w:line="480" w:lineRule="auto"/>
        <w:jc w:val="both"/>
        <w:rPr>
          <w:rFonts w:ascii="Times New Roman" w:hAnsi="Times New Roman" w:eastAsia="Times New Roman" w:cs="Times New Roman"/>
          <w:sz w:val="24"/>
          <w:szCs w:val="24"/>
        </w:rPr>
      </w:pPr>
      <w:bookmarkStart w:id="2" w:name="_Hlk196349011"/>
      <w:r>
        <w:rPr>
          <w:rFonts w:ascii="Times New Roman" w:hAnsi="Times New Roman" w:eastAsia="Times New Roman" w:cs="Times New Roman"/>
          <w:b/>
          <w:bCs/>
          <w:sz w:val="24"/>
          <w:szCs w:val="24"/>
        </w:rPr>
        <w:t>2.1.2 Faktor-faktor yang Mempengaruhi Hasil Belajar</w:t>
      </w:r>
    </w:p>
    <w:bookmarkEnd w:id="2"/>
    <w:p w14:paraId="7C4CF3E9">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Hasil belajar siswa merupakan produk dari berbagai faktor yang saling berinteraksi. Syah (2011:129) mengklasifikasikan faktor-faktor yang mempengaruhi hasil belajar menjadi tiga kategori utama: faktor internal siswa, faktor eksternal siswa, dan faktor pendekatan belajar.</w:t>
      </w:r>
    </w:p>
    <w:p w14:paraId="2F3625C9">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Faktor Internal Siswa</w:t>
      </w:r>
    </w:p>
    <w:p w14:paraId="4B54587A">
      <w:pPr>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Faktor internal berasal dari dalam diri siswa dan memegang peranan penting dalam menentukan keberhasilan belajar. Faktor ini meliputi:</w:t>
      </w:r>
    </w:p>
    <w:p w14:paraId="7ACF8F36">
      <w:pPr>
        <w:numPr>
          <w:ilvl w:val="0"/>
          <w:numId w:val="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Aspek Fisiologis (Jasmaniah)</w:t>
      </w:r>
    </w:p>
    <w:p w14:paraId="7DD30C98">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Kondisi fisik siswa seperti kesehatan mata, telinga, dan kondisi tubuh secara umum dapat mempengaruhi kemampuan mereka dalam menerima dan memproses informasi. Siswa dengan kondisi fisik yang prima cenderung lebih fokus dan mudah menyerap materi pelajaran.</w:t>
      </w:r>
    </w:p>
    <w:p w14:paraId="69633CB3">
      <w:pPr>
        <w:numPr>
          <w:ilvl w:val="0"/>
          <w:numId w:val="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Aspek Psikologis</w:t>
      </w:r>
    </w:p>
    <w:p w14:paraId="24971FFA">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Aspek ini mencakup berbagai kondisi mental dan emosional siswa, yang dapat dibagi menjadi:</w:t>
      </w:r>
    </w:p>
    <w:p w14:paraId="21737F8E">
      <w:pPr>
        <w:pStyle w:val="29"/>
        <w:numPr>
          <w:ilvl w:val="2"/>
          <w:numId w:val="4"/>
        </w:numPr>
        <w:spacing w:after="0" w:line="480" w:lineRule="auto"/>
        <w:ind w:left="1134" w:hanging="283"/>
        <w:jc w:val="both"/>
        <w:rPr>
          <w:rFonts w:ascii="Times New Roman" w:hAnsi="Times New Roman" w:eastAsia="Times New Roman"/>
          <w:sz w:val="24"/>
          <w:szCs w:val="24"/>
        </w:rPr>
      </w:pPr>
      <w:r>
        <w:rPr>
          <w:rFonts w:ascii="Times New Roman" w:hAnsi="Times New Roman" w:eastAsia="Times New Roman"/>
          <w:sz w:val="24"/>
          <w:szCs w:val="24"/>
        </w:rPr>
        <w:t>Faktor Intelektif</w:t>
      </w:r>
    </w:p>
    <w:p w14:paraId="54B27DEE">
      <w:pPr>
        <w:pStyle w:val="29"/>
        <w:spacing w:after="0" w:line="480" w:lineRule="auto"/>
        <w:ind w:left="1134" w:firstLine="306"/>
        <w:jc w:val="both"/>
        <w:rPr>
          <w:rFonts w:ascii="Times New Roman" w:hAnsi="Times New Roman" w:eastAsia="Times New Roman"/>
          <w:sz w:val="24"/>
          <w:szCs w:val="24"/>
        </w:rPr>
      </w:pPr>
      <w:r>
        <w:rPr>
          <w:rFonts w:ascii="Times New Roman" w:hAnsi="Times New Roman" w:eastAsia="Times New Roman"/>
          <w:sz w:val="24"/>
          <w:szCs w:val="24"/>
        </w:rPr>
        <w:t>Kemampuan kognitif seperti kecerdasan dan bakat bawaan memiliki pengaruh signifikan terhadap kecepatan dan kedalaman pemahaman siswa terhadap materi pelajaran. Siswa dengan tingkat intelektual yang tinggi cenderung lebih mudah dalam memahami konsep-konsep abstrak dan memecahkan masalah.</w:t>
      </w:r>
    </w:p>
    <w:p w14:paraId="5429453F">
      <w:pPr>
        <w:pStyle w:val="29"/>
        <w:numPr>
          <w:ilvl w:val="2"/>
          <w:numId w:val="4"/>
        </w:numPr>
        <w:spacing w:after="0" w:line="480" w:lineRule="auto"/>
        <w:ind w:left="1134" w:hanging="283"/>
        <w:jc w:val="both"/>
        <w:rPr>
          <w:rFonts w:ascii="Times New Roman" w:hAnsi="Times New Roman" w:eastAsia="Times New Roman"/>
          <w:sz w:val="24"/>
          <w:szCs w:val="24"/>
        </w:rPr>
      </w:pPr>
      <w:r>
        <w:rPr>
          <w:rFonts w:ascii="Times New Roman" w:hAnsi="Times New Roman" w:eastAsia="Times New Roman"/>
          <w:sz w:val="24"/>
          <w:szCs w:val="24"/>
        </w:rPr>
        <w:t>Faktor Non-Intelektif</w:t>
      </w:r>
    </w:p>
    <w:p w14:paraId="5E95F192">
      <w:pPr>
        <w:pStyle w:val="29"/>
        <w:spacing w:after="0" w:line="480" w:lineRule="auto"/>
        <w:ind w:left="1134" w:firstLine="306"/>
        <w:jc w:val="both"/>
        <w:rPr>
          <w:rFonts w:ascii="Times New Roman" w:hAnsi="Times New Roman" w:eastAsia="Times New Roman"/>
          <w:sz w:val="24"/>
          <w:szCs w:val="24"/>
        </w:rPr>
      </w:pPr>
      <w:r>
        <w:rPr>
          <w:rFonts w:ascii="Times New Roman" w:hAnsi="Times New Roman" w:eastAsia="Times New Roman"/>
          <w:sz w:val="24"/>
          <w:szCs w:val="24"/>
        </w:rPr>
        <w:t>Faktor-faktor seperti sikap terhadap belajar, minat terhadap materi pelajaran, kebutuhan individu, dan motivasi belajar juga sangat mempengaruhi hasil belajar. Siswa yang memiliki sikap positif, minat yang tinggi, dan motivasi yang kuat akan lebih aktif dan tekun dalam proses pembelajaran.</w:t>
      </w:r>
    </w:p>
    <w:p w14:paraId="0283565D">
      <w:pPr>
        <w:pStyle w:val="29"/>
        <w:spacing w:after="0" w:line="480" w:lineRule="auto"/>
        <w:ind w:left="1134"/>
        <w:jc w:val="both"/>
        <w:rPr>
          <w:rFonts w:ascii="Times New Roman" w:hAnsi="Times New Roman" w:eastAsia="Times New Roman"/>
          <w:sz w:val="24"/>
          <w:szCs w:val="24"/>
        </w:rPr>
      </w:pPr>
    </w:p>
    <w:p w14:paraId="39614D46">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 Faktor Eksternal Siswa</w:t>
      </w:r>
    </w:p>
    <w:p w14:paraId="64DE4B19">
      <w:pPr>
        <w:widowControl w:val="0"/>
        <w:spacing w:after="0" w:line="480" w:lineRule="auto"/>
        <w:ind w:firstLine="35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Faktor eksternal berasal dari lingkungan di luar diri siswa dan turut berkontribusi terhadap hasil belajar. Faktor ini meliputi:</w:t>
      </w:r>
    </w:p>
    <w:p w14:paraId="5C0C0A56">
      <w:pPr>
        <w:numPr>
          <w:ilvl w:val="0"/>
          <w:numId w:val="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Lingkungan Sosial</w:t>
      </w:r>
    </w:p>
    <w:p w14:paraId="3EF3E1AA">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Interaksi siswa dengan lingkungan sosialnya, termasuk keluarga, guru dan staf sekolah, masyarakat sekitar, serta teman sebaya, dapat memberikan pengaruh positif maupun negatif terhadap proses belajar. Dukungan dan bimbingan dari keluarga, kualitas pengajaran guru, interaksi sosial yang sehat dengan teman, serta pengaruh positif dari masyarakat dapat meningkatkan motivasi dan hasil belajar siswa.</w:t>
      </w:r>
    </w:p>
    <w:p w14:paraId="549E20D4">
      <w:pPr>
        <w:numPr>
          <w:ilvl w:val="0"/>
          <w:numId w:val="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Lingkungan Non-Sosial</w:t>
      </w:r>
    </w:p>
    <w:p w14:paraId="2D24F998">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Lingkungan fisik tempat siswa belajar, seperti kondisi rumah yang kondusif untuk belajar, fasilitas dan peralatan sekolah yang memadai, serta kondisi alam sekitar, juga dapat mempengaruhi konsentrasi dan kenyamanan siswa dalam belajar. Sekolah dengan sarana prasarana yang lengkap dan lingkungan yang nyaman akan mendukung proses pembelajaran yang efektif (Ratnawulan dkk., 2015:4).</w:t>
      </w:r>
    </w:p>
    <w:p w14:paraId="2730EE26">
      <w:pPr>
        <w:spacing w:after="0" w:line="480" w:lineRule="auto"/>
        <w:ind w:left="720" w:firstLine="720"/>
        <w:jc w:val="both"/>
        <w:rPr>
          <w:rFonts w:ascii="Times New Roman" w:hAnsi="Times New Roman" w:eastAsia="Times New Roman" w:cs="Times New Roman"/>
          <w:sz w:val="24"/>
          <w:szCs w:val="24"/>
        </w:rPr>
      </w:pPr>
    </w:p>
    <w:p w14:paraId="7E8816F4">
      <w:pPr>
        <w:spacing w:after="0" w:line="480" w:lineRule="auto"/>
        <w:jc w:val="both"/>
        <w:rPr>
          <w:rFonts w:ascii="Times New Roman" w:hAnsi="Times New Roman" w:eastAsia="Times New Roman" w:cs="Times New Roman"/>
          <w:sz w:val="24"/>
          <w:szCs w:val="24"/>
        </w:rPr>
      </w:pPr>
      <w:bookmarkStart w:id="3" w:name="_Hlk196349033"/>
      <w:r>
        <w:rPr>
          <w:rFonts w:ascii="Times New Roman" w:hAnsi="Times New Roman" w:eastAsia="Times New Roman" w:cs="Times New Roman"/>
          <w:b/>
          <w:bCs/>
          <w:sz w:val="24"/>
          <w:szCs w:val="24"/>
        </w:rPr>
        <w:t>2.1.3 Pendekatan Belajar</w:t>
      </w:r>
      <w:bookmarkEnd w:id="3"/>
    </w:p>
    <w:p w14:paraId="45E58D92">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Pendekatan belajar merujuk pada strategi dan metode yang digunakan siswa dalam mempelajari materi pelajaran. Pendekatan belajar yang efektif akan membantu siswa dalam memahami materi secara mendalam dan meningkatkan hasil belajarnya. Dalam konteks penelitian ini, model </w:t>
      </w:r>
      <w:r>
        <w:rPr>
          <w:rFonts w:ascii="Times New Roman" w:hAnsi="Times New Roman" w:eastAsia="Times New Roman" w:cs="Times New Roman"/>
          <w:i/>
          <w:iCs/>
          <w:sz w:val="24"/>
          <w:szCs w:val="24"/>
        </w:rPr>
        <w:t>Problem-Based Learning</w:t>
      </w:r>
      <w:r>
        <w:rPr>
          <w:rFonts w:ascii="Times New Roman" w:hAnsi="Times New Roman" w:eastAsia="Times New Roman" w:cs="Times New Roman"/>
          <w:sz w:val="24"/>
          <w:szCs w:val="24"/>
        </w:rPr>
        <w:t xml:space="preserve"> (PBL) menjadi fokus pendekatan belajar yang diteliti efektivitasnya dalam meningkatkan hasil belajar memahami makna teks fabel. PBL merupakan pendekatan pembelajaran yang berpusat pada siswa, di mana siswa dihadapkan pada suatu masalah nyata yang relevan dengan materi pelajaran, sehingga mendorong mereka untuk aktif mencari solusi melalui penyelidikan dan kolaborasi.</w:t>
      </w:r>
    </w:p>
    <w:p w14:paraId="1274E87E">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Berdasarkan pendapat di atas, dapat disimpulkan bahwa hasil belajar merupakan hasil interaksi kompleks antara berbagai faktor internal dan eksternal siswa, serta pendekatan belajar yang diterapkan. Ketiga faktor ini saling memengaruhi dan menentukan kualitas hasil belajar yang dicapai oleh individu. Penelitian ini secara khusus menyoroti faktor pendekatan belajar, yaitu penerapan model </w:t>
      </w:r>
      <w:r>
        <w:rPr>
          <w:rFonts w:ascii="Times New Roman" w:hAnsi="Times New Roman" w:eastAsia="Times New Roman" w:cs="Times New Roman"/>
          <w:i/>
          <w:iCs/>
          <w:sz w:val="24"/>
          <w:szCs w:val="24"/>
        </w:rPr>
        <w:t>Problem-Based Learning</w:t>
      </w:r>
      <w:r>
        <w:rPr>
          <w:rFonts w:ascii="Times New Roman" w:hAnsi="Times New Roman" w:eastAsia="Times New Roman" w:cs="Times New Roman"/>
          <w:sz w:val="24"/>
          <w:szCs w:val="24"/>
        </w:rPr>
        <w:t xml:space="preserve"> (PBL), sebagai upaya untuk meningkatkan hasil belajar siswa dalam memahami makna teks fabel.</w:t>
      </w:r>
    </w:p>
    <w:p w14:paraId="6DE14535">
      <w:pPr>
        <w:spacing w:after="0" w:line="480" w:lineRule="auto"/>
        <w:ind w:firstLine="709"/>
        <w:jc w:val="both"/>
        <w:rPr>
          <w:rFonts w:ascii="Times New Roman" w:hAnsi="Times New Roman" w:eastAsia="Times New Roman" w:cs="Times New Roman"/>
          <w:sz w:val="24"/>
          <w:szCs w:val="24"/>
        </w:rPr>
      </w:pPr>
    </w:p>
    <w:p w14:paraId="2A07E412">
      <w:pPr>
        <w:spacing w:after="0" w:line="480" w:lineRule="auto"/>
        <w:jc w:val="both"/>
        <w:rPr>
          <w:rFonts w:ascii="Times New Roman" w:hAnsi="Times New Roman" w:eastAsia="Times New Roman" w:cs="Times New Roman"/>
          <w:sz w:val="24"/>
          <w:szCs w:val="24"/>
        </w:rPr>
      </w:pPr>
      <w:bookmarkStart w:id="4" w:name="_Hlk196349046"/>
      <w:r>
        <w:rPr>
          <w:rFonts w:ascii="Times New Roman" w:hAnsi="Times New Roman" w:eastAsia="Times New Roman" w:cs="Times New Roman"/>
          <w:b/>
          <w:bCs/>
          <w:sz w:val="24"/>
          <w:szCs w:val="24"/>
        </w:rPr>
        <w:t>2.1.4 Jenis Hasil Belajar Siswa</w:t>
      </w:r>
    </w:p>
    <w:bookmarkEnd w:id="4"/>
    <w:p w14:paraId="0BC54628">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Belajar merupakan proses aktif yang menghasilkan perubahan positif dalam kemampuan kognitif (pengetahuan dan pemahaman), afektif (sikap dan nilai), dan psikomotorik (keterampilan dan tindakan) siswa terhadap lingkungannya. Bloom (dalam Syah, 2011) mengklasifikasikan hasil belajar ke dalam tiga ranah utama:</w:t>
      </w:r>
    </w:p>
    <w:p w14:paraId="2FFB142C">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Ranah Kognitif</w:t>
      </w:r>
    </w:p>
    <w:p w14:paraId="2A21282D">
      <w:pPr>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Ranah ini berkaitan dengan hasil belajar intelektual, yang mencakup kemampuan berpikir dan memproses informasi. Bloom membagi ranah kognitif menjadi enam tingkatan, mulai dari yang paling sederhana hingga yang paling kompleks:</w:t>
      </w:r>
    </w:p>
    <w:p w14:paraId="550F104D">
      <w:pPr>
        <w:pStyle w:val="29"/>
        <w:numPr>
          <w:ilvl w:val="0"/>
          <w:numId w:val="6"/>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Pengetahuan (Knowledge): Kemampuan mengingat dan mengenali informasi faktual, konsep, dan prinsip.</w:t>
      </w:r>
    </w:p>
    <w:p w14:paraId="3DF13E87">
      <w:pPr>
        <w:pStyle w:val="29"/>
        <w:numPr>
          <w:ilvl w:val="0"/>
          <w:numId w:val="6"/>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Pemahaman (Comprehension): Kemampuan menginterpretasikan, menerjemahkan, dan merangkum informasi.</w:t>
      </w:r>
    </w:p>
    <w:p w14:paraId="6AF891BD">
      <w:pPr>
        <w:pStyle w:val="29"/>
        <w:numPr>
          <w:ilvl w:val="0"/>
          <w:numId w:val="6"/>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Penerapan (Application): Kemampuan menggunakan pengetahuan dan pemahaman dalam situasi baru atau konkret.</w:t>
      </w:r>
    </w:p>
    <w:p w14:paraId="5CFBF18D">
      <w:pPr>
        <w:pStyle w:val="29"/>
        <w:numPr>
          <w:ilvl w:val="0"/>
          <w:numId w:val="6"/>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Analisis (Analysis): Kemampuan memecah informasi menjadi bagian-bagian yang lebih kecil dan memahami hubungan antar bagian tersebut.</w:t>
      </w:r>
    </w:p>
    <w:p w14:paraId="486E8BA8">
      <w:pPr>
        <w:pStyle w:val="29"/>
        <w:numPr>
          <w:ilvl w:val="0"/>
          <w:numId w:val="6"/>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Sintesis (Synthesis): Kemampuan menggabungkan berbagai elemen atau informasi untuk menciptakan sesuatu yang baru.</w:t>
      </w:r>
    </w:p>
    <w:p w14:paraId="53F09947">
      <w:pPr>
        <w:pStyle w:val="29"/>
        <w:numPr>
          <w:ilvl w:val="0"/>
          <w:numId w:val="6"/>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Evaluasi (Evaluation): Kemampuan membuat penilaian berdasarkan kriteria tertentu.</w:t>
      </w:r>
    </w:p>
    <w:p w14:paraId="50350C30">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Dua aspek pertama (pengetahuan dan pemahaman) sering disebut sebagai kemampuan kognitif tingkat rendah, sedangkan empat aspek berikutnya (penerapan, analisis, sintesis, dan evaluasi) termasuk dalam kemampuan kognitif tingkat tinggi.</w:t>
      </w:r>
    </w:p>
    <w:p w14:paraId="6B96653F">
      <w:pPr>
        <w:spacing w:after="0" w:line="480" w:lineRule="auto"/>
        <w:ind w:firstLine="720"/>
        <w:jc w:val="both"/>
        <w:rPr>
          <w:rFonts w:ascii="Times New Roman" w:hAnsi="Times New Roman" w:eastAsia="Times New Roman" w:cs="Times New Roman"/>
          <w:sz w:val="24"/>
          <w:szCs w:val="24"/>
        </w:rPr>
      </w:pPr>
    </w:p>
    <w:p w14:paraId="0EC9A271">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 Ranah Psikomotor</w:t>
      </w:r>
    </w:p>
    <w:p w14:paraId="1E216DA6">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Ranah ini berkaitan dengan hasil belajar yang berupa keterampilan motorik dan kemampuan bertindak. Meskipun terdapat berbagai klasifikasi, secara umum ranah psikomotorik melibatkan tahapan mulai dari gerakan refleks hingga gerakan yang kompleks dan ekspresif (Sujana, 2009:22).</w:t>
      </w:r>
    </w:p>
    <w:p w14:paraId="3405DFC2">
      <w:pPr>
        <w:spacing w:after="0" w:line="480" w:lineRule="auto"/>
        <w:ind w:firstLine="720"/>
        <w:jc w:val="both"/>
        <w:rPr>
          <w:rFonts w:ascii="Times New Roman" w:hAnsi="Times New Roman" w:eastAsia="Times New Roman" w:cs="Times New Roman"/>
          <w:sz w:val="24"/>
          <w:szCs w:val="24"/>
        </w:rPr>
      </w:pPr>
    </w:p>
    <w:p w14:paraId="7F50BB2F">
      <w:pPr>
        <w:spacing w:after="0" w:line="480" w:lineRule="auto"/>
        <w:ind w:firstLine="720"/>
        <w:jc w:val="both"/>
        <w:rPr>
          <w:rFonts w:ascii="Times New Roman" w:hAnsi="Times New Roman" w:eastAsia="Times New Roman" w:cs="Times New Roman"/>
          <w:sz w:val="24"/>
          <w:szCs w:val="24"/>
        </w:rPr>
      </w:pPr>
    </w:p>
    <w:p w14:paraId="0378357A">
      <w:pPr>
        <w:spacing w:after="0" w:line="480" w:lineRule="auto"/>
        <w:jc w:val="both"/>
        <w:rPr>
          <w:rFonts w:ascii="Times New Roman" w:hAnsi="Times New Roman" w:eastAsia="Times New Roman" w:cs="Times New Roman"/>
          <w:sz w:val="24"/>
          <w:szCs w:val="24"/>
        </w:rPr>
      </w:pPr>
      <w:bookmarkStart w:id="5" w:name="_Hlk196349063"/>
      <w:r>
        <w:rPr>
          <w:rFonts w:ascii="Times New Roman" w:hAnsi="Times New Roman" w:eastAsia="Times New Roman" w:cs="Times New Roman"/>
          <w:b/>
          <w:bCs/>
          <w:sz w:val="24"/>
          <w:szCs w:val="24"/>
        </w:rPr>
        <w:t>2.1.5 Macam-Macam Hasil Belajar</w:t>
      </w:r>
    </w:p>
    <w:bookmarkEnd w:id="5"/>
    <w:p w14:paraId="35A83754">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Indikator hasil belajar berfungsi untuk mengamati dan mengukur perubahan tingkah laku siswa yang muncul selama dan setelah proses pembelajaran sesuai dengan rencana pembelajaran yang telah dirancang guru (Sujana, 2009:21). Pengungkapan hasil belajar yang ideal mencakup seluruh ranah psikologis siswa yang mengalami perubahan akibat pengalaman belajar.</w:t>
      </w:r>
    </w:p>
    <w:p w14:paraId="115F593A">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Bloom (dalam </w:t>
      </w:r>
      <w:r>
        <w:rPr>
          <w:rFonts w:ascii="Times New Roman" w:hAnsi="Times New Roman" w:eastAsia="Times New Roman" w:cs="Times New Roman"/>
          <w:i/>
          <w:iCs/>
          <w:sz w:val="24"/>
          <w:szCs w:val="24"/>
        </w:rPr>
        <w:t>Taxonomy of Educational Objectives</w:t>
      </w:r>
      <w:r>
        <w:rPr>
          <w:rFonts w:ascii="Times New Roman" w:hAnsi="Times New Roman" w:eastAsia="Times New Roman" w:cs="Times New Roman"/>
          <w:sz w:val="24"/>
          <w:szCs w:val="24"/>
        </w:rPr>
        <w:t>) membagi tujuan pendidikan dan hasil belajar menjadi tiga ranah utama:</w:t>
      </w:r>
    </w:p>
    <w:p w14:paraId="11EEB308">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 Ranah Kognitif</w:t>
      </w:r>
    </w:p>
    <w:p w14:paraId="0D56ECC9">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Ranah kognitif menekankan pada proses mental dan intelektual siswa. Tujuan pembelajaran kognitif diklasifikasikan menjadi enam tingkatan dengan kata kerja operasional yang berbeda untuk memudahkan pengukuran. Guru perlu mengembangkan kata kerja yang sesuai dengan materi dan tingkat kognitif yang ingin dicapai.</w:t>
      </w:r>
    </w:p>
    <w:p w14:paraId="033A81AD">
      <w:pPr>
        <w:spacing w:after="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1</w:t>
      </w:r>
    </w:p>
    <w:p w14:paraId="5AC69B4F">
      <w:pPr>
        <w:spacing w:after="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Ranah Kognitif</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736"/>
        <w:gridCol w:w="6418"/>
      </w:tblGrid>
      <w:tr w14:paraId="5607CEC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040F9B2">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Tingkatan</w:t>
            </w:r>
          </w:p>
        </w:tc>
        <w:tc>
          <w:tcPr>
            <w:tcW w:w="0" w:type="auto"/>
            <w:vAlign w:val="center"/>
          </w:tcPr>
          <w:p w14:paraId="27B7ECE5">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Kata Kerja</w:t>
            </w:r>
          </w:p>
        </w:tc>
      </w:tr>
      <w:tr w14:paraId="4FD57D0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493997C">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Knowledge</w:t>
            </w:r>
          </w:p>
        </w:tc>
        <w:tc>
          <w:tcPr>
            <w:tcW w:w="0" w:type="auto"/>
            <w:vAlign w:val="center"/>
          </w:tcPr>
          <w:p w14:paraId="2D73D595">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Mengidentifikasi, menyebutkan, menyatakan, menuliskan</w:t>
            </w:r>
          </w:p>
        </w:tc>
      </w:tr>
      <w:tr w14:paraId="1F33E5F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C2B90AD">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Comprehension</w:t>
            </w:r>
          </w:p>
        </w:tc>
        <w:tc>
          <w:tcPr>
            <w:tcW w:w="0" w:type="auto"/>
            <w:vAlign w:val="center"/>
          </w:tcPr>
          <w:p w14:paraId="3E5A09B9">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Menerangkan, menjelaskan, mengartikan, merangkum</w:t>
            </w:r>
          </w:p>
        </w:tc>
      </w:tr>
      <w:tr w14:paraId="7A50198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50ABDFB">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Application</w:t>
            </w:r>
          </w:p>
        </w:tc>
        <w:tc>
          <w:tcPr>
            <w:tcW w:w="0" w:type="auto"/>
            <w:vAlign w:val="center"/>
          </w:tcPr>
          <w:p w14:paraId="2826F9F6">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Menggunakan, menerapkan, memecahkan, mendemonstrasikan</w:t>
            </w:r>
          </w:p>
        </w:tc>
      </w:tr>
      <w:tr w14:paraId="12BF5E1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DF0FF20">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Analysis</w:t>
            </w:r>
          </w:p>
        </w:tc>
        <w:tc>
          <w:tcPr>
            <w:tcW w:w="0" w:type="auto"/>
            <w:vAlign w:val="center"/>
          </w:tcPr>
          <w:p w14:paraId="517864C9">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Menganalisis, membandingkan, mengklasifikasikan, menguraikan</w:t>
            </w:r>
          </w:p>
        </w:tc>
      </w:tr>
      <w:tr w14:paraId="47D9AA8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28987D9">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Synthesis</w:t>
            </w:r>
          </w:p>
        </w:tc>
        <w:tc>
          <w:tcPr>
            <w:tcW w:w="0" w:type="auto"/>
            <w:vAlign w:val="center"/>
          </w:tcPr>
          <w:p w14:paraId="012D7477">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Merancang, membuat, mengembangkan, mengorganisasikan</w:t>
            </w:r>
          </w:p>
        </w:tc>
      </w:tr>
      <w:tr w14:paraId="439CB97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470112E">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Evaluation</w:t>
            </w:r>
          </w:p>
        </w:tc>
        <w:tc>
          <w:tcPr>
            <w:tcW w:w="0" w:type="auto"/>
            <w:vAlign w:val="center"/>
          </w:tcPr>
          <w:p w14:paraId="5A4FD49F">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Menilai, mengevaluasi, mengkritik, membandingkan</w:t>
            </w:r>
          </w:p>
        </w:tc>
      </w:tr>
    </w:tbl>
    <w:p w14:paraId="27D041D2">
      <w:pPr>
        <w:spacing w:after="0" w:line="480" w:lineRule="auto"/>
        <w:jc w:val="both"/>
        <w:rPr>
          <w:rFonts w:ascii="Times New Roman" w:hAnsi="Times New Roman" w:eastAsia="Times New Roman" w:cs="Times New Roman"/>
          <w:sz w:val="24"/>
          <w:szCs w:val="24"/>
        </w:rPr>
      </w:pPr>
    </w:p>
    <w:p w14:paraId="4B87E2FC">
      <w:pPr>
        <w:spacing w:after="0" w:line="480" w:lineRule="auto"/>
        <w:jc w:val="both"/>
        <w:rPr>
          <w:rFonts w:ascii="Times New Roman" w:hAnsi="Times New Roman" w:eastAsia="Times New Roman" w:cs="Times New Roman"/>
          <w:sz w:val="24"/>
          <w:szCs w:val="24"/>
        </w:rPr>
      </w:pPr>
    </w:p>
    <w:p w14:paraId="3CECC76C">
      <w:pPr>
        <w:spacing w:after="0" w:line="480" w:lineRule="auto"/>
        <w:jc w:val="both"/>
        <w:rPr>
          <w:rFonts w:ascii="Times New Roman" w:hAnsi="Times New Roman" w:eastAsia="Times New Roman" w:cs="Times New Roman"/>
          <w:sz w:val="24"/>
          <w:szCs w:val="24"/>
        </w:rPr>
      </w:pPr>
    </w:p>
    <w:p w14:paraId="59C21F4E">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 Ranah Afektif</w:t>
      </w:r>
    </w:p>
    <w:p w14:paraId="51632338">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Ranah afektif berfokus pada pengembangan aspek perasaan, emosi, nilai, dan sikap siswa. Tujuan pembelajaran afektif meliputi lima tingkatan yang menunjukkan perkembangan internalisasi nilai-nilai dalam diri siswa.</w:t>
      </w:r>
    </w:p>
    <w:p w14:paraId="705865A8">
      <w:pPr>
        <w:spacing w:after="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2</w:t>
      </w:r>
    </w:p>
    <w:p w14:paraId="06F458EA">
      <w:pPr>
        <w:spacing w:after="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Ranah Afektif</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3224"/>
        <w:gridCol w:w="4930"/>
      </w:tblGrid>
      <w:tr w14:paraId="0E48E0B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703BD88">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Tingkatan</w:t>
            </w:r>
          </w:p>
        </w:tc>
        <w:tc>
          <w:tcPr>
            <w:tcW w:w="0" w:type="auto"/>
          </w:tcPr>
          <w:p w14:paraId="158AF0E9">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 xml:space="preserve">Kata Kerja </w:t>
            </w:r>
          </w:p>
        </w:tc>
      </w:tr>
      <w:tr w14:paraId="081C2C7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CE12CDD">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Receiving (Menerima)</w:t>
            </w:r>
          </w:p>
        </w:tc>
        <w:tc>
          <w:tcPr>
            <w:tcW w:w="0" w:type="auto"/>
          </w:tcPr>
          <w:p w14:paraId="0582DB1A">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Mendengarkan, memperhatikan, menunjukkan kesadaran</w:t>
            </w:r>
          </w:p>
        </w:tc>
      </w:tr>
      <w:tr w14:paraId="3E9D7F9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BE3B285">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Responding (Menanggapi)</w:t>
            </w:r>
          </w:p>
        </w:tc>
        <w:tc>
          <w:tcPr>
            <w:tcW w:w="0" w:type="auto"/>
          </w:tcPr>
          <w:p w14:paraId="29445C81">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Berpartisipasi, menjawab, mendiskusikan, melaporkan</w:t>
            </w:r>
          </w:p>
        </w:tc>
      </w:tr>
      <w:tr w14:paraId="789077B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B342BE1">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Valuing (Menilai)</w:t>
            </w:r>
          </w:p>
        </w:tc>
        <w:tc>
          <w:tcPr>
            <w:tcW w:w="0" w:type="auto"/>
          </w:tcPr>
          <w:p w14:paraId="5B842BC8">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Menunjukkan penghargaan, meyakini, mempertahankan</w:t>
            </w:r>
          </w:p>
        </w:tc>
      </w:tr>
      <w:tr w14:paraId="1B188BC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94D7C13">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Organization (Mengorganisasi)</w:t>
            </w:r>
          </w:p>
        </w:tc>
        <w:tc>
          <w:tcPr>
            <w:tcW w:w="0" w:type="auto"/>
          </w:tcPr>
          <w:p w14:paraId="0C9DC198">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Mengintegrasikan, membandingkan, menyusun sistem nilai</w:t>
            </w:r>
          </w:p>
        </w:tc>
      </w:tr>
      <w:tr w14:paraId="677B71D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7B74DE7">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Characterization by Value Complex</w:t>
            </w:r>
          </w:p>
        </w:tc>
        <w:tc>
          <w:tcPr>
            <w:tcW w:w="0" w:type="auto"/>
          </w:tcPr>
          <w:p w14:paraId="6E344D04">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Bertindak konsisten dengan nilai, mempengaruhi orang lain</w:t>
            </w:r>
          </w:p>
        </w:tc>
      </w:tr>
    </w:tbl>
    <w:p w14:paraId="3C00481D">
      <w:pPr>
        <w:spacing w:after="0" w:line="480" w:lineRule="auto"/>
        <w:jc w:val="both"/>
        <w:rPr>
          <w:rFonts w:ascii="Times New Roman" w:hAnsi="Times New Roman" w:eastAsia="Times New Roman" w:cs="Times New Roman"/>
          <w:sz w:val="24"/>
          <w:szCs w:val="24"/>
        </w:rPr>
      </w:pPr>
    </w:p>
    <w:p w14:paraId="58026E8A">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3) Ranah Psikomotorik</w:t>
      </w:r>
    </w:p>
    <w:p w14:paraId="705789F5">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Ranah psikomotorik berkaitan dengan pengembangan keterampilan fisik dan motorik siswa. Tujuan pembelajaran psikomotorik melibatkan tujuh tingkatan (Sukardi, 2009:74-77) yang menunjukkan peningkatan kemampuan koordinasi gerak.</w:t>
      </w:r>
    </w:p>
    <w:p w14:paraId="0A793EE5">
      <w:pPr>
        <w:spacing w:after="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3</w:t>
      </w:r>
    </w:p>
    <w:p w14:paraId="6954766F">
      <w:pPr>
        <w:spacing w:after="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Ranah Psikomotorik</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3085"/>
        <w:gridCol w:w="5069"/>
      </w:tblGrid>
      <w:tr w14:paraId="2024C4C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085" w:type="dxa"/>
          </w:tcPr>
          <w:p w14:paraId="68507908">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Tingkatan</w:t>
            </w:r>
          </w:p>
        </w:tc>
        <w:tc>
          <w:tcPr>
            <w:tcW w:w="5069" w:type="dxa"/>
          </w:tcPr>
          <w:p w14:paraId="724019A5">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Kata Kerja</w:t>
            </w:r>
          </w:p>
        </w:tc>
      </w:tr>
      <w:tr w14:paraId="575C5D3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085" w:type="dxa"/>
          </w:tcPr>
          <w:p w14:paraId="3D9EE209">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Perception (Persepsi)</w:t>
            </w:r>
          </w:p>
        </w:tc>
        <w:tc>
          <w:tcPr>
            <w:tcW w:w="5069" w:type="dxa"/>
          </w:tcPr>
          <w:p w14:paraId="13524CE3">
            <w:pPr>
              <w:spacing w:after="0" w:line="276" w:lineRule="auto"/>
              <w:ind w:left="97"/>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Membedakan, memilih, mengidentifikasi, menyadari</w:t>
            </w:r>
          </w:p>
        </w:tc>
      </w:tr>
      <w:tr w14:paraId="4129007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085" w:type="dxa"/>
          </w:tcPr>
          <w:p w14:paraId="0D718631">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Set (Kesiapan)</w:t>
            </w:r>
          </w:p>
        </w:tc>
        <w:tc>
          <w:tcPr>
            <w:tcW w:w="5069" w:type="dxa"/>
          </w:tcPr>
          <w:p w14:paraId="5735AC8A">
            <w:pPr>
              <w:spacing w:after="0" w:line="276" w:lineRule="auto"/>
              <w:ind w:left="97"/>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Menunjukkan, memulai, bergerak, merespons</w:t>
            </w:r>
          </w:p>
        </w:tc>
      </w:tr>
      <w:tr w14:paraId="7E4D1DE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085" w:type="dxa"/>
          </w:tcPr>
          <w:p w14:paraId="5D031F35">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Guided Response (Respons Terpimpin)</w:t>
            </w:r>
          </w:p>
        </w:tc>
        <w:tc>
          <w:tcPr>
            <w:tcW w:w="5069" w:type="dxa"/>
          </w:tcPr>
          <w:p w14:paraId="5BD10F84">
            <w:pPr>
              <w:spacing w:after="0" w:line="276" w:lineRule="auto"/>
              <w:ind w:left="97"/>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Meniru, mencoba, melakukan dengan bantuan</w:t>
            </w:r>
          </w:p>
        </w:tc>
      </w:tr>
      <w:tr w14:paraId="3F9C746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085" w:type="dxa"/>
          </w:tcPr>
          <w:p w14:paraId="6F8231A3">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Mechanism (Mekanisme)</w:t>
            </w:r>
          </w:p>
        </w:tc>
        <w:tc>
          <w:tcPr>
            <w:tcW w:w="5069" w:type="dxa"/>
          </w:tcPr>
          <w:p w14:paraId="70B735EB">
            <w:pPr>
              <w:spacing w:after="0" w:line="276" w:lineRule="auto"/>
              <w:ind w:left="97"/>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Melakukan dengan lancar, terampil, otomatis</w:t>
            </w:r>
          </w:p>
        </w:tc>
      </w:tr>
      <w:tr w14:paraId="4D2C4D2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085" w:type="dxa"/>
          </w:tcPr>
          <w:p w14:paraId="70297864">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Complex Overt Response (Respons Kompleks)</w:t>
            </w:r>
          </w:p>
        </w:tc>
        <w:tc>
          <w:tcPr>
            <w:tcW w:w="5069" w:type="dxa"/>
          </w:tcPr>
          <w:p w14:paraId="01FC754A">
            <w:pPr>
              <w:spacing w:after="0" w:line="276" w:lineRule="auto"/>
              <w:ind w:left="97"/>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Melakukan dengan mahir, cepat, tepat, efisien</w:t>
            </w:r>
          </w:p>
        </w:tc>
      </w:tr>
      <w:tr w14:paraId="3258919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085" w:type="dxa"/>
          </w:tcPr>
          <w:p w14:paraId="3798D6FE">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Adaptation (Adaptasi)</w:t>
            </w:r>
          </w:p>
        </w:tc>
        <w:tc>
          <w:tcPr>
            <w:tcW w:w="5069" w:type="dxa"/>
          </w:tcPr>
          <w:p w14:paraId="7D7CA87C">
            <w:pPr>
              <w:spacing w:after="0" w:line="276" w:lineRule="auto"/>
              <w:ind w:left="97"/>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Memodifikasi, menyesuaikan, mengubah</w:t>
            </w:r>
          </w:p>
        </w:tc>
      </w:tr>
      <w:tr w14:paraId="1447D81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085" w:type="dxa"/>
          </w:tcPr>
          <w:p w14:paraId="0AD5062D">
            <w:pPr>
              <w:spacing w:after="0" w:line="276" w:lineRule="auto"/>
              <w:jc w:val="center"/>
              <w:rPr>
                <w:rFonts w:ascii="Times New Roman" w:hAnsi="Times New Roman" w:eastAsia="Times New Roman" w:cs="Times New Roman"/>
                <w:i/>
                <w:iCs/>
                <w:sz w:val="24"/>
                <w:szCs w:val="24"/>
                <w:lang w:val="id-ID"/>
              </w:rPr>
            </w:pPr>
            <w:r>
              <w:rPr>
                <w:rFonts w:ascii="Times New Roman" w:hAnsi="Times New Roman" w:eastAsia="Times New Roman" w:cs="Times New Roman"/>
                <w:i/>
                <w:iCs/>
                <w:sz w:val="24"/>
                <w:szCs w:val="24"/>
                <w:lang w:val="id-ID"/>
              </w:rPr>
              <w:t>Origination (Penciptaan)</w:t>
            </w:r>
          </w:p>
        </w:tc>
        <w:tc>
          <w:tcPr>
            <w:tcW w:w="5069" w:type="dxa"/>
          </w:tcPr>
          <w:p w14:paraId="295A9D0E">
            <w:pPr>
              <w:spacing w:after="0" w:line="276" w:lineRule="auto"/>
              <w:ind w:left="97"/>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Menciptakan, merancang, mengkonstruksi, menghasilkan</w:t>
            </w:r>
          </w:p>
        </w:tc>
      </w:tr>
    </w:tbl>
    <w:p w14:paraId="16B09B39">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Berdasarkan pembagian macam-macam hasil belajar di atas, maka hasil belajar dalam penelitian tindakan kelas ini akan difokuskan pada aspek kognitif, yang secara khusus relevan dengan indikator-indikator hasil belajar dalam memahami makna teks fabel pada siswa kelas V SD S 118 Muhammadiyah Gunungtua Kabupaten Mandailing Natal. Model </w:t>
      </w:r>
      <w:r>
        <w:rPr>
          <w:rFonts w:ascii="Times New Roman" w:hAnsi="Times New Roman" w:eastAsia="Times New Roman" w:cs="Times New Roman"/>
          <w:i/>
          <w:iCs/>
          <w:sz w:val="24"/>
          <w:szCs w:val="24"/>
        </w:rPr>
        <w:t>Problem-Based Learning</w:t>
      </w:r>
      <w:r>
        <w:rPr>
          <w:rFonts w:ascii="Times New Roman" w:hAnsi="Times New Roman" w:eastAsia="Times New Roman" w:cs="Times New Roman"/>
          <w:sz w:val="24"/>
          <w:szCs w:val="24"/>
        </w:rPr>
        <w:t xml:space="preserve"> (PBL) secara inheren mendorong pengembangan kemampuan kognitif siswa, terutama pada tingkatan pemahaman (</w:t>
      </w:r>
      <w:r>
        <w:rPr>
          <w:rFonts w:ascii="Times New Roman" w:hAnsi="Times New Roman" w:eastAsia="Times New Roman" w:cs="Times New Roman"/>
          <w:i/>
          <w:iCs/>
          <w:sz w:val="24"/>
          <w:szCs w:val="24"/>
        </w:rPr>
        <w:t>comprehension</w:t>
      </w:r>
      <w:r>
        <w:rPr>
          <w:rFonts w:ascii="Times New Roman" w:hAnsi="Times New Roman" w:eastAsia="Times New Roman" w:cs="Times New Roman"/>
          <w:sz w:val="24"/>
          <w:szCs w:val="24"/>
        </w:rPr>
        <w:t>) melalui interpretasi makna, penerapan (</w:t>
      </w:r>
      <w:r>
        <w:rPr>
          <w:rFonts w:ascii="Times New Roman" w:hAnsi="Times New Roman" w:eastAsia="Times New Roman" w:cs="Times New Roman"/>
          <w:i/>
          <w:iCs/>
          <w:sz w:val="24"/>
          <w:szCs w:val="24"/>
        </w:rPr>
        <w:t>application)</w:t>
      </w:r>
      <w:r>
        <w:rPr>
          <w:rFonts w:ascii="Times New Roman" w:hAnsi="Times New Roman" w:eastAsia="Times New Roman" w:cs="Times New Roman"/>
          <w:sz w:val="24"/>
          <w:szCs w:val="24"/>
        </w:rPr>
        <w:t xml:space="preserve"> melalui penggunaan pemahaman dalam konteks baru, dan analisis </w:t>
      </w:r>
      <w:r>
        <w:rPr>
          <w:rFonts w:ascii="Times New Roman" w:hAnsi="Times New Roman" w:eastAsia="Times New Roman" w:cs="Times New Roman"/>
          <w:i/>
          <w:iCs/>
          <w:sz w:val="24"/>
          <w:szCs w:val="24"/>
        </w:rPr>
        <w:t xml:space="preserve">(analysis) </w:t>
      </w:r>
      <w:r>
        <w:rPr>
          <w:rFonts w:ascii="Times New Roman" w:hAnsi="Times New Roman" w:eastAsia="Times New Roman" w:cs="Times New Roman"/>
          <w:sz w:val="24"/>
          <w:szCs w:val="24"/>
        </w:rPr>
        <w:t xml:space="preserve">melalui pengidentifikasian unsur-unsur intrinsik fabel serta pesan moral yang terkandung di dalamnya. Selain itu, PBL juga berpotensi mengembangkan kemampuan sintesis </w:t>
      </w:r>
      <w:r>
        <w:rPr>
          <w:rFonts w:ascii="Times New Roman" w:hAnsi="Times New Roman" w:eastAsia="Times New Roman" w:cs="Times New Roman"/>
          <w:i/>
          <w:iCs/>
          <w:sz w:val="24"/>
          <w:szCs w:val="24"/>
        </w:rPr>
        <w:t xml:space="preserve">(synthesis) </w:t>
      </w:r>
      <w:r>
        <w:rPr>
          <w:rFonts w:ascii="Times New Roman" w:hAnsi="Times New Roman" w:eastAsia="Times New Roman" w:cs="Times New Roman"/>
          <w:sz w:val="24"/>
          <w:szCs w:val="24"/>
        </w:rPr>
        <w:t>siswa dalam merangkai pemahaman mereka menjadi kesimpulan yang utuh mengenai makna teks fabel.</w:t>
      </w:r>
    </w:p>
    <w:p w14:paraId="51ACF391">
      <w:pPr>
        <w:spacing w:after="0" w:line="480" w:lineRule="auto"/>
        <w:jc w:val="both"/>
        <w:rPr>
          <w:rFonts w:ascii="Times New Roman" w:hAnsi="Times New Roman" w:eastAsia="Times New Roman" w:cs="Times New Roman"/>
          <w:sz w:val="24"/>
          <w:szCs w:val="24"/>
        </w:rPr>
      </w:pPr>
    </w:p>
    <w:p w14:paraId="19A1A8F6">
      <w:pPr>
        <w:spacing w:after="0" w:line="480" w:lineRule="auto"/>
        <w:jc w:val="both"/>
        <w:rPr>
          <w:rFonts w:ascii="Times New Roman" w:hAnsi="Times New Roman" w:eastAsia="Times New Roman" w:cs="Times New Roman"/>
          <w:sz w:val="24"/>
          <w:szCs w:val="24"/>
        </w:rPr>
      </w:pPr>
      <w:bookmarkStart w:id="6" w:name="_Hlk196349097"/>
      <w:r>
        <w:rPr>
          <w:rFonts w:ascii="Times New Roman" w:hAnsi="Times New Roman" w:eastAsia="Times New Roman" w:cs="Times New Roman"/>
          <w:b/>
          <w:bCs/>
          <w:sz w:val="24"/>
          <w:szCs w:val="24"/>
        </w:rPr>
        <w:t>2.2 Teks Fabel</w:t>
      </w:r>
    </w:p>
    <w:p w14:paraId="69DB9DC9">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2.2.1 Pengertian Teks Fabel</w:t>
      </w:r>
    </w:p>
    <w:bookmarkEnd w:id="6"/>
    <w:p w14:paraId="29411F9B">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Secara etimologis, istilah "fabel" berasal dari bahasa Latin, yaitu </w:t>
      </w:r>
      <w:r>
        <w:rPr>
          <w:rFonts w:ascii="Times New Roman" w:hAnsi="Times New Roman" w:eastAsia="Times New Roman" w:cs="Times New Roman"/>
          <w:i/>
          <w:iCs/>
          <w:sz w:val="24"/>
          <w:szCs w:val="24"/>
        </w:rPr>
        <w:t>fabula</w:t>
      </w:r>
      <w:r>
        <w:rPr>
          <w:rFonts w:ascii="Times New Roman" w:hAnsi="Times New Roman" w:eastAsia="Times New Roman" w:cs="Times New Roman"/>
          <w:sz w:val="24"/>
          <w:szCs w:val="24"/>
        </w:rPr>
        <w:t>, yang berarti cerita atau dongeng. Dalam konteks sastra, fabel memiliki karakteristik khusus yang membedakannya dari jenis cerita lainnya. Salah satu ciri utama fabel adalah penggunaan binatang sebagai tokoh utama yang dianugerahi kemampuan untuk berbicara, berpikir, dan bertindak layaknya manusia.</w:t>
      </w:r>
    </w:p>
    <w:p w14:paraId="42665340">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Tarigan (2008:137) mendefinisikan fabel sebagai cerita yang mengandung ajaran moral, di mana tokoh-tokoh utamanya adalah binatang yang bertingkah laku seperti manusia. Pendapat ini menekankan dua aspek penting dari fabel: pertama, penggunaan binatang sebagai personifikasi karakter manusia, dan kedua, adanya pesan moral atau nilai-nilai luhur yang ingin disampaikan kepada pembaca.</w:t>
      </w:r>
    </w:p>
    <w:p w14:paraId="6A94A533">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Lebih lanjut, Nurgiyantoro (2010:56) menjelaskan bahwa fabel adalah cerita rekaan (fiksi) yang menampilkan binatang sebagai tokoh utama dan seringkali mengandung amanat atau pelajaran moral. Penekanan pada sifat fiksi dalam definisi ini penting untuk membedakannya dari laporan ilmiah atau catatan observasi tentang perilaku binatang sesungguhnya. Meskipun terinspirasi dari dunia binatang, fabel adalah produk imajinasi pengarang dengan tujuan tertentu.</w:t>
      </w:r>
    </w:p>
    <w:p w14:paraId="63928565">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Aminudin (2009:45) juga memberikan pandangannya bahwa fabel merupakan cerita naratif yang tokoh-tokohnya diperankan oleh binatang atau benda-benda mati yang diberi sifat-sifat manusia, dan di dalamnya mengandung ajaran moral atau filosofi hidup. Definisi ini memperluas kemungkinan tokoh dalam fabel tidak hanya terbatas pada binatang, tetapi juga benda mati yang dipersonifikasikan, meskipun penggunaan binatang sebagai tokoh dominan tetap menjadi ciri khas fabel.</w:t>
      </w:r>
    </w:p>
    <w:p w14:paraId="071454CD">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Dari berbagai definisi di atas, dapat disintesiskan bahwa teks fabel adalah suatu bentuk narasi fiksi yang menggunakan binatang (atau terkadang benda mati) sebagai tokoh utama yang memiliki karakteristik dan perilaku manusia, dan secara implisit maupun eksplisit mengandung pesan moral, nilai-nilai pendidikan, atau kritik sosial yang ingin disampaikan kepada pembaca.</w:t>
      </w:r>
    </w:p>
    <w:p w14:paraId="5210764B">
      <w:pPr>
        <w:spacing w:after="0" w:line="480" w:lineRule="auto"/>
        <w:ind w:firstLine="709"/>
        <w:jc w:val="both"/>
        <w:rPr>
          <w:rFonts w:ascii="Times New Roman" w:hAnsi="Times New Roman" w:eastAsia="Times New Roman" w:cs="Times New Roman"/>
          <w:sz w:val="24"/>
          <w:szCs w:val="24"/>
        </w:rPr>
      </w:pPr>
    </w:p>
    <w:p w14:paraId="3205FF89">
      <w:pPr>
        <w:spacing w:after="0" w:line="480" w:lineRule="auto"/>
        <w:jc w:val="both"/>
        <w:rPr>
          <w:rFonts w:ascii="Times New Roman" w:hAnsi="Times New Roman" w:eastAsia="Times New Roman" w:cs="Times New Roman"/>
          <w:sz w:val="24"/>
          <w:szCs w:val="24"/>
        </w:rPr>
      </w:pPr>
      <w:bookmarkStart w:id="7" w:name="_Hlk196349128"/>
      <w:r>
        <w:rPr>
          <w:rFonts w:ascii="Times New Roman" w:hAnsi="Times New Roman" w:eastAsia="Times New Roman" w:cs="Times New Roman"/>
          <w:b/>
          <w:bCs/>
          <w:sz w:val="24"/>
          <w:szCs w:val="24"/>
        </w:rPr>
        <w:t>2.2.2 Ciri-ciri Teks Fabel</w:t>
      </w:r>
    </w:p>
    <w:bookmarkEnd w:id="7"/>
    <w:p w14:paraId="2B28F40D">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Untuk lebih memahami karakteristik teks fabel, beberapa ciri-ciri khas dapat diidentifikasi:</w:t>
      </w:r>
    </w:p>
    <w:p w14:paraId="30EF6FCD">
      <w:pPr>
        <w:numPr>
          <w:ilvl w:val="0"/>
          <w:numId w:val="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Tokoh Utama Binatang</w:t>
      </w:r>
    </w:p>
    <w:p w14:paraId="5D2762EC">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Ini adalah ciri paling menonjol dari fabel. Binatang-binatang dalam fabel tidak hanya berperan sebagai karakter, tetapi juga seringkali merepresentasikan sifat-sifat manusia, baik yang positif maupun negatif. Pemilihan binatang sebagai tokoh memungkinkan pengarang untuk menyampaikan pesan moral secara tidak langsung dan lebih menarik bagi pembaca, terutama anak-anak (Semi, 2003:34).</w:t>
      </w:r>
    </w:p>
    <w:p w14:paraId="11F581C7">
      <w:pPr>
        <w:numPr>
          <w:ilvl w:val="0"/>
          <w:numId w:val="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Personifikasi</w:t>
      </w:r>
    </w:p>
    <w:p w14:paraId="4B0AED85">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Binatang dalam fabel memiliki kemampuan layaknya manusia, seperti berbicara, berpikir, merasakan emosi, berinteraksi sosial, dan bahkan memiliki profesi atau peran dalam masyarakat fabel. Personifikasi ini menjadi alat utama pengarang untuk menyampaikan analogi tentang kehidupan manusia (Hasanuddin, 2012:78).</w:t>
      </w:r>
    </w:p>
    <w:p w14:paraId="11E77878">
      <w:pPr>
        <w:numPr>
          <w:ilvl w:val="0"/>
          <w:numId w:val="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Alur Sederhana</w:t>
      </w:r>
    </w:p>
    <w:p w14:paraId="01F9A0C3">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Alur cerita dalam fabel umumnya tidak terlalu kompleks dan mudah dipahami. Fokus utama cerita adalah pada rangkaian peristiwa yang mengarah pada penyampaian pesan moral. Struktur alur biasanya terdiri dari pengenalan, konflik, klimaks, dan penyelesaian (Abrams, 1999:145).</w:t>
      </w:r>
    </w:p>
    <w:p w14:paraId="46DAAF94">
      <w:pPr>
        <w:numPr>
          <w:ilvl w:val="0"/>
          <w:numId w:val="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Latar Tempat dan Waktu yang Tidak Spesifik</w:t>
      </w:r>
    </w:p>
    <w:p w14:paraId="2651E983">
      <w:pPr>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Latar dalam fabel seringkali bersifat umum dan tidak terikat pada lokasi atau periode waktu tertentu. Hal ini bertujuan agar pesan moral yang disampaikan dapat berlaku universal dan relevan bagi berbagai kalangan pembaca (Siswantoro, 2005:90).</w:t>
      </w:r>
    </w:p>
    <w:p w14:paraId="58E0DB78">
      <w:pPr>
        <w:numPr>
          <w:ilvl w:val="0"/>
          <w:numId w:val="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Mengandung Pesan Moral (Amanat)</w:t>
      </w:r>
    </w:p>
    <w:p w14:paraId="2F780741">
      <w:pPr>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Tujuan utama fabel adalah untuk memberikan pelajaran hidup atau nasihat kepada pembaca. Pesan moral ini dapat disampaikan secara eksplisit di akhir cerita atau secara implisit melalui tindakan dan konsekuensi yang dialami oleh tokoh-tokohnya (Luxemburg dkk., 1984:67).</w:t>
      </w:r>
    </w:p>
    <w:p w14:paraId="105D72B6">
      <w:pPr>
        <w:numPr>
          <w:ilvl w:val="0"/>
          <w:numId w:val="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Penggunaan Bahasa Naratif yang Sederhana</w:t>
      </w:r>
    </w:p>
    <w:p w14:paraId="2ABB1917">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yang digunakan dalam fabel cenderung sederhana, lugas, dan mudah dipahami, terutama karena fabel seringkali ditujukan untuk pembaca anak-anak. Namun, tidak menutup kemungkinan fabel juga ditulis dengan gaya bahasa yang lebih kompleks untuk pembaca dewasa dengan tujuan kritik sosial atau satire (Pradopo, 2007:112).</w:t>
      </w:r>
    </w:p>
    <w:p w14:paraId="4E1E9942">
      <w:pPr>
        <w:spacing w:after="0" w:line="480" w:lineRule="auto"/>
        <w:ind w:left="720" w:firstLine="720"/>
        <w:jc w:val="both"/>
        <w:rPr>
          <w:rFonts w:ascii="Times New Roman" w:hAnsi="Times New Roman" w:eastAsia="Times New Roman" w:cs="Times New Roman"/>
          <w:sz w:val="24"/>
          <w:szCs w:val="24"/>
        </w:rPr>
      </w:pPr>
    </w:p>
    <w:p w14:paraId="66BE3DFA">
      <w:pPr>
        <w:spacing w:after="0" w:line="480" w:lineRule="auto"/>
        <w:jc w:val="both"/>
        <w:rPr>
          <w:rFonts w:ascii="Times New Roman" w:hAnsi="Times New Roman" w:eastAsia="Times New Roman" w:cs="Times New Roman"/>
          <w:sz w:val="24"/>
          <w:szCs w:val="24"/>
        </w:rPr>
      </w:pPr>
      <w:bookmarkStart w:id="8" w:name="_Hlk196349139"/>
      <w:r>
        <w:rPr>
          <w:rFonts w:ascii="Times New Roman" w:hAnsi="Times New Roman" w:eastAsia="Times New Roman" w:cs="Times New Roman"/>
          <w:b/>
          <w:bCs/>
          <w:sz w:val="24"/>
          <w:szCs w:val="24"/>
        </w:rPr>
        <w:t>2.2.3 Struktur Teks Fabel</w:t>
      </w:r>
    </w:p>
    <w:bookmarkEnd w:id="8"/>
    <w:p w14:paraId="2B5C899F">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Meskipun alurnya sederhana, teks fabel umumnya memiliki struktur naratif yang khas, meliputi:</w:t>
      </w:r>
    </w:p>
    <w:p w14:paraId="6A8509FF">
      <w:pPr>
        <w:widowControl w:val="0"/>
        <w:numPr>
          <w:ilvl w:val="0"/>
          <w:numId w:val="8"/>
        </w:numPr>
        <w:spacing w:after="0" w:line="480" w:lineRule="auto"/>
        <w:ind w:left="714" w:hanging="35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Orientasi (Pengenalan)</w:t>
      </w:r>
    </w:p>
    <w:p w14:paraId="18185E86">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Bagian awal cerita yang memperkenalkan tokoh-tokoh, latar tempat, dan waktu. Pada bagian ini, pembaca mulai dikenalkan dengan situasi awal cerita (Waluyo, 2017:25).</w:t>
      </w:r>
    </w:p>
    <w:p w14:paraId="29AFEA1E">
      <w:pPr>
        <w:widowControl w:val="0"/>
        <w:numPr>
          <w:ilvl w:val="0"/>
          <w:numId w:val="8"/>
        </w:numPr>
        <w:spacing w:after="0" w:line="480" w:lineRule="auto"/>
        <w:ind w:left="714" w:hanging="35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Komplikasi (Konflik)</w:t>
      </w:r>
    </w:p>
    <w:p w14:paraId="79EEF246">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Bagian yang memaparkan munculnya permasalahan atau konflik yang dialami oleh tokoh-tokoh. Konflik ini menjadi inti dari perkembangan cerita dan akan mendorong tokoh untuk bertindak (Sayuti, 2010:48).</w:t>
      </w:r>
    </w:p>
    <w:p w14:paraId="3F0505A4">
      <w:pPr>
        <w:widowControl w:val="0"/>
        <w:numPr>
          <w:ilvl w:val="0"/>
          <w:numId w:val="8"/>
        </w:numPr>
        <w:spacing w:after="0" w:line="480" w:lineRule="auto"/>
        <w:ind w:left="714" w:hanging="35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Resolusi (Penyelesaian)</w:t>
      </w:r>
    </w:p>
    <w:p w14:paraId="5ED15F17">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Bagian yang menunjukkan bagaimana konflik diatasi atau diselesaikan. Pada bagian ini, biasanya terlihat konsekuensi dari tindakan tokoh dan mengarah pada penyampaian pesan moral (Hoed, 2008:92).</w:t>
      </w:r>
    </w:p>
    <w:p w14:paraId="5BEDDA37">
      <w:pPr>
        <w:widowControl w:val="0"/>
        <w:numPr>
          <w:ilvl w:val="0"/>
          <w:numId w:val="8"/>
        </w:numPr>
        <w:spacing w:after="0" w:line="480" w:lineRule="auto"/>
        <w:ind w:left="714" w:hanging="35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Koda (Pesan Moral)</w:t>
      </w:r>
    </w:p>
    <w:p w14:paraId="2139D258">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Bagian akhir cerita yang secara eksplisit menyampaikan pesan moral atau pelajaran yang dapat dipetik dari cerita tersebut. Namun, tidak semua fabel memiliki koda yang eksplisit; pesan moral terkadang disimpulkan sendiri oleh pembaca melalui keseluruhan cerita (Jabrohim, 2001:55).</w:t>
      </w:r>
    </w:p>
    <w:p w14:paraId="032DD53B">
      <w:pPr>
        <w:spacing w:after="0" w:line="480" w:lineRule="auto"/>
        <w:ind w:left="720" w:firstLine="720"/>
        <w:jc w:val="both"/>
        <w:rPr>
          <w:rFonts w:ascii="Times New Roman" w:hAnsi="Times New Roman" w:eastAsia="Times New Roman" w:cs="Times New Roman"/>
          <w:sz w:val="24"/>
          <w:szCs w:val="24"/>
        </w:rPr>
      </w:pPr>
    </w:p>
    <w:p w14:paraId="42473D68">
      <w:pPr>
        <w:spacing w:after="0" w:line="480" w:lineRule="auto"/>
        <w:jc w:val="both"/>
        <w:rPr>
          <w:rFonts w:ascii="Times New Roman" w:hAnsi="Times New Roman" w:eastAsia="Times New Roman" w:cs="Times New Roman"/>
          <w:sz w:val="24"/>
          <w:szCs w:val="24"/>
        </w:rPr>
      </w:pPr>
      <w:bookmarkStart w:id="9" w:name="_Hlk196349157"/>
      <w:r>
        <w:rPr>
          <w:rFonts w:ascii="Times New Roman" w:hAnsi="Times New Roman" w:eastAsia="Times New Roman" w:cs="Times New Roman"/>
          <w:b/>
          <w:bCs/>
          <w:sz w:val="24"/>
          <w:szCs w:val="24"/>
        </w:rPr>
        <w:t>2.2.4 Fungsi dan Tujuan Teks Fabel</w:t>
      </w:r>
    </w:p>
    <w:bookmarkEnd w:id="9"/>
    <w:p w14:paraId="420B848A">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Teks fabel memiliki beberapa fungsi dan tujuan yang signifikan, terutama dalam konteks pendidikan dan sosial:</w:t>
      </w:r>
    </w:p>
    <w:p w14:paraId="26475867">
      <w:pPr>
        <w:numPr>
          <w:ilvl w:val="0"/>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Pendidikan Moral</w:t>
      </w:r>
    </w:p>
    <w:p w14:paraId="4EE88018">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Fungsi utama fabel adalah sebagai media pendidikan moral yang efektif, terutama bagi anak-anak. Melalui cerita tentang perilaku binatang, anak-anak dapat belajar tentang nilai-nilai baik dan buruk, konsekuensi dari tindakan, serta pentingnya bersikap jujur, adil, tolong-menolong, dan lain-lain (Cole, 2004:15).</w:t>
      </w:r>
    </w:p>
    <w:p w14:paraId="43623461">
      <w:pPr>
        <w:numPr>
          <w:ilvl w:val="0"/>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Hiburan</w:t>
      </w:r>
    </w:p>
    <w:p w14:paraId="4886EA04">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Selain menyampaikan pesan moral, fabel juga berfungsi sebagai sarana hiburan yang menarik. Karakter binatang yang unik dan tingkah laku mereka yang menyerupai manusia dapat menciptakan cerita yang lucu dan menghibur (Lurie, 1990:210).</w:t>
      </w:r>
    </w:p>
    <w:p w14:paraId="026CF135">
      <w:pPr>
        <w:numPr>
          <w:ilvl w:val="0"/>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Kritik Sosial</w:t>
      </w:r>
    </w:p>
    <w:p w14:paraId="7ACC785C">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Beberapa fabel, terutama yang ditujukan untuk pembaca dewasa, dapat berfungsi sebagai kritik sosial yang halus namun efektif. Melalui analogi perilaku binatang, pengarang dapat menyindir atau mengkritik berbagai aspek kehidupan masyarakat, politik, atau budaya (Zipes, 2015:32).</w:t>
      </w:r>
    </w:p>
    <w:p w14:paraId="28ADB793">
      <w:pPr>
        <w:numPr>
          <w:ilvl w:val="0"/>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Pengembangan Imajinasi</w:t>
      </w:r>
    </w:p>
    <w:p w14:paraId="11326A9E">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Fabel dapat merangsang imajinasi pembaca, terutama anak-anak, dengan membawa mereka ke dunia fantasi di mana binatang dapat berbicara dan bertindak seperti manusia (Bettelheim, 1976:45).</w:t>
      </w:r>
    </w:p>
    <w:p w14:paraId="5AF2C75D">
      <w:pPr>
        <w:spacing w:after="0" w:line="480" w:lineRule="auto"/>
        <w:ind w:left="720" w:firstLine="720"/>
        <w:jc w:val="both"/>
        <w:rPr>
          <w:rFonts w:ascii="Times New Roman" w:hAnsi="Times New Roman" w:eastAsia="Times New Roman" w:cs="Times New Roman"/>
          <w:sz w:val="24"/>
          <w:szCs w:val="24"/>
        </w:rPr>
      </w:pPr>
    </w:p>
    <w:p w14:paraId="62EF5D75">
      <w:pPr>
        <w:spacing w:after="0" w:line="480" w:lineRule="auto"/>
        <w:ind w:left="720" w:firstLine="720"/>
        <w:jc w:val="both"/>
        <w:rPr>
          <w:rFonts w:ascii="Times New Roman" w:hAnsi="Times New Roman" w:eastAsia="Times New Roman" w:cs="Times New Roman"/>
          <w:sz w:val="24"/>
          <w:szCs w:val="24"/>
        </w:rPr>
      </w:pPr>
    </w:p>
    <w:p w14:paraId="1324C0AF">
      <w:pPr>
        <w:spacing w:after="0" w:line="480" w:lineRule="auto"/>
        <w:jc w:val="both"/>
        <w:rPr>
          <w:rFonts w:ascii="Times New Roman" w:hAnsi="Times New Roman" w:eastAsia="Times New Roman" w:cs="Times New Roman"/>
          <w:sz w:val="24"/>
          <w:szCs w:val="24"/>
        </w:rPr>
      </w:pPr>
      <w:bookmarkStart w:id="10" w:name="_Hlk196349174"/>
      <w:r>
        <w:rPr>
          <w:rFonts w:ascii="Times New Roman" w:hAnsi="Times New Roman" w:eastAsia="Times New Roman" w:cs="Times New Roman"/>
          <w:b/>
          <w:bCs/>
          <w:sz w:val="24"/>
          <w:szCs w:val="24"/>
        </w:rPr>
        <w:t xml:space="preserve">2.3 Model Pembelajaran </w:t>
      </w:r>
      <w:r>
        <w:rPr>
          <w:rFonts w:ascii="Times New Roman" w:hAnsi="Times New Roman" w:eastAsia="Times New Roman" w:cs="Times New Roman"/>
          <w:b/>
          <w:bCs/>
          <w:i/>
          <w:iCs/>
          <w:sz w:val="24"/>
          <w:szCs w:val="24"/>
        </w:rPr>
        <w:t>Problem-Based Learning</w:t>
      </w:r>
      <w:r>
        <w:rPr>
          <w:rFonts w:ascii="Times New Roman" w:hAnsi="Times New Roman" w:eastAsia="Times New Roman" w:cs="Times New Roman"/>
          <w:b/>
          <w:bCs/>
          <w:sz w:val="24"/>
          <w:szCs w:val="24"/>
        </w:rPr>
        <w:t xml:space="preserve"> (PBL)</w:t>
      </w:r>
    </w:p>
    <w:p w14:paraId="0400BCF0">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 xml:space="preserve">2.3.1 Pengertian </w:t>
      </w:r>
      <w:r>
        <w:rPr>
          <w:rFonts w:ascii="Times New Roman" w:hAnsi="Times New Roman" w:eastAsia="Times New Roman" w:cs="Times New Roman"/>
          <w:b/>
          <w:bCs/>
          <w:i/>
          <w:iCs/>
          <w:sz w:val="24"/>
          <w:szCs w:val="24"/>
        </w:rPr>
        <w:t>Problem-Based Learning</w:t>
      </w:r>
      <w:r>
        <w:rPr>
          <w:rFonts w:ascii="Times New Roman" w:hAnsi="Times New Roman" w:eastAsia="Times New Roman" w:cs="Times New Roman"/>
          <w:b/>
          <w:bCs/>
          <w:sz w:val="24"/>
          <w:szCs w:val="24"/>
        </w:rPr>
        <w:t xml:space="preserve"> (PBL)</w:t>
      </w:r>
    </w:p>
    <w:bookmarkEnd w:id="10"/>
    <w:p w14:paraId="2B5D01FB">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i/>
          <w:iCs/>
          <w:sz w:val="24"/>
          <w:szCs w:val="24"/>
        </w:rPr>
        <w:t>Problem-Based Learning</w:t>
      </w:r>
      <w:r>
        <w:rPr>
          <w:rFonts w:ascii="Times New Roman" w:hAnsi="Times New Roman" w:eastAsia="Times New Roman" w:cs="Times New Roman"/>
          <w:sz w:val="24"/>
          <w:szCs w:val="24"/>
        </w:rPr>
        <w:t xml:space="preserve"> (PBL) merupakan sebuah pendekatan pedagogis inovatif yang menempatkan masalah nyata dan relevan sebagai fokus utama dalam proses pembelajaran. Berbeda dengan model pembelajaran tradisional yang cenderung menyajikan informasi secara terstruktur sebelum siswa dihadapkan pada latihan atau aplikasi, PBL justru memulai pembelajaran dengan menyajikan sebuah masalah otentik yang menantang dan mendorong siswa untuk secara aktif mencari solusi melalui investigasi dan kolaborasi.</w:t>
      </w:r>
    </w:p>
    <w:p w14:paraId="2A21B5E7">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Arends (2012:53) mendefinisikan PBL sebagai suatu pendekatan pembelajaran yang mengorganisasikan pembelajaran di sekitar masalah-masalah yang tidak terstruktur (ill-structured problems) dan kompleks untuk mendorong keterlibatan aktif siswa dalam proses inkuiri dan pemecahan masalah. Definisi ini menyoroti pentingnya masalah sebagai penggerak utama pembelajaran, bukan sekadar ilustrasi setelah penyampaian materi. Masalah dalam PBL dirancang untuk memicu rasa ingin tahu siswa dan memotivasi mereka untuk mempelajari konsep dan prinsip yang relevan.</w:t>
      </w:r>
    </w:p>
    <w:p w14:paraId="6A4C2FD7">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Barrows (dalam Duch et al., 2001:6) menyatakan bahwa PBL adalah metode pembelajaran yang didasarkan pada prinsip menggunakan masalah sebagai titik awal untuk akuisisi dan integrasi pengetahuan baru. Dalam pandangan Barrows, masalah tidak hanya menjadi konteks aplikasi pengetahuan, tetapi juga pemicu kebutuhan untuk belajar. Siswa dihadapkan pada situasi yang membingungkan atau menantang, yang kemudian mendorong mereka untuk mengidentifikasi apa yang perlu mereka ketahui dan bagaimana cara menemukannya.</w:t>
      </w:r>
    </w:p>
    <w:p w14:paraId="07D42B8B">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Hmelo-Silver (2004:236) mendefinisikan PBL sebagai pendekatan instruksional di mana siswa belajar tentang suatu topik melalui pengalaman memecahkan masalah terbuka yang ditemukan dalam konteks dunia nyata. Definisi ini menekankan sifat "terbuka" dari masalah dalam PBL, yang berarti masalah tersebut seringkali tidak memiliki solusi tunggal yang jelas dan membutuhkan siswa untuk membuat asumsi, mengumpulkan informasi dari berbagai sumber, dan mempertimbangkan berbagai perspektif.</w:t>
      </w:r>
    </w:p>
    <w:p w14:paraId="71971E34">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Savery (2006:12) menambahkan bahwa PBL adalah pendekatan instruksional yang kuat dan berpusat pada siswa, yang menggunakan masalah dunia nyata yang tidak terstruktur sebagai pendorong untuk pengembangan keterampilan berpikir kritis, pemecahan masalah, dan pembelajaran mandiri. Savery menyoroti peran aktif siswa dalam mengkonstruksi pengetahuan mereka sendiri melalui interaksi dengan masalah dan kolaborasi dengan rekan-rekan mereka.</w:t>
      </w:r>
    </w:p>
    <w:p w14:paraId="4D6E9F42">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Dari berbagai definisi tersebut, dapat disimpulkan bahwa Problem-Based Learning (PBL) adalah suatu model pembelajaran yang berpusat pada siswa, di mana siswa dihadapkan pada masalah nyata, kompleks, dan seringkali tidak terstruktur sebagai konteks untuk belajar dan mengembangkan keterampilan berpikir kritis, pemecahan masalah, kolaborasi, dan pembelajaran mandiri, dengan peran guru sebagai fasilitator yang membimbing proses inkuiri siswa.</w:t>
      </w:r>
    </w:p>
    <w:p w14:paraId="375741D9">
      <w:pPr>
        <w:spacing w:after="0" w:line="480" w:lineRule="auto"/>
        <w:ind w:firstLine="720"/>
        <w:jc w:val="both"/>
        <w:rPr>
          <w:rFonts w:ascii="Times New Roman" w:hAnsi="Times New Roman" w:eastAsia="Times New Roman" w:cs="Times New Roman"/>
          <w:sz w:val="24"/>
          <w:szCs w:val="24"/>
        </w:rPr>
      </w:pPr>
    </w:p>
    <w:p w14:paraId="27E0963F">
      <w:pPr>
        <w:spacing w:after="0" w:line="480" w:lineRule="auto"/>
        <w:jc w:val="both"/>
        <w:rPr>
          <w:rFonts w:ascii="Times New Roman" w:hAnsi="Times New Roman" w:eastAsia="Times New Roman" w:cs="Times New Roman"/>
          <w:sz w:val="24"/>
          <w:szCs w:val="24"/>
        </w:rPr>
      </w:pPr>
      <w:bookmarkStart w:id="11" w:name="_Hlk196349195"/>
      <w:r>
        <w:rPr>
          <w:rFonts w:ascii="Times New Roman" w:hAnsi="Times New Roman" w:eastAsia="Times New Roman" w:cs="Times New Roman"/>
          <w:b/>
          <w:bCs/>
          <w:sz w:val="24"/>
          <w:szCs w:val="24"/>
        </w:rPr>
        <w:t xml:space="preserve">2.3.2 Karakteristik Utama </w:t>
      </w:r>
      <w:r>
        <w:rPr>
          <w:rFonts w:ascii="Times New Roman" w:hAnsi="Times New Roman" w:eastAsia="Times New Roman" w:cs="Times New Roman"/>
          <w:b/>
          <w:bCs/>
          <w:i/>
          <w:iCs/>
          <w:sz w:val="24"/>
          <w:szCs w:val="24"/>
        </w:rPr>
        <w:t>Problem-Based Learning</w:t>
      </w:r>
      <w:r>
        <w:rPr>
          <w:rFonts w:ascii="Times New Roman" w:hAnsi="Times New Roman" w:eastAsia="Times New Roman" w:cs="Times New Roman"/>
          <w:b/>
          <w:bCs/>
          <w:sz w:val="24"/>
          <w:szCs w:val="24"/>
        </w:rPr>
        <w:t xml:space="preserve"> (PBL)</w:t>
      </w:r>
    </w:p>
    <w:bookmarkEnd w:id="11"/>
    <w:p w14:paraId="6DF0BE9C">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Model PBL memiliki beberapa karakteristik distingtif yang membedakannya dari pendekatan pembelajaran lainnya. Trianto (2010:92) mengidentifikasi beberapa karakteristik utama PBL, yang kemudian diperluas dan diperdalam oleh para ahli lainnya:</w:t>
      </w:r>
    </w:p>
    <w:p w14:paraId="11B78D4A">
      <w:pPr>
        <w:numPr>
          <w:ilvl w:val="0"/>
          <w:numId w:val="1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Berbasis pada Masalah Nyata (Otentik) dan Kontekstual</w:t>
      </w:r>
    </w:p>
    <w:p w14:paraId="47CD4AB3">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Masalah yang digunakan dalam PBL bukanlah masalah buatan atau sekadar latihan soal, melainkan masalah yang relevan dengan kehidupan nyata siswa atau konteks disiplin ilmu yang dipelajari. Keotentikan masalah ini penting untuk meningkatkan motivasi dan keterlibatan siswa, serta membantu mereka melihat relevansi antara materi pelajaran dengan dunia di sekitar mereka (Hmelo-Silver, 2004:237).</w:t>
      </w:r>
    </w:p>
    <w:p w14:paraId="51AE389E">
      <w:pPr>
        <w:numPr>
          <w:ilvl w:val="0"/>
          <w:numId w:val="1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Mendorong Keterlibatan Aktif Siswa dalam Belajar Mandiri dan Kelompok</w:t>
      </w:r>
    </w:p>
    <w:p w14:paraId="29B7A1C0">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PBL menuntut siswa untuk mengambil tanggung jawab atas pembelajaran mereka sendiri. Mereka aktif dalam mengidentifikasi informasi yang dibutuhkan, merencanakan strategi pemecahan masalah, mengumpulkan dan menganalisis data, serta mengevaluasi solusi yang mereka usulkan. Kerja kelompok menjadi elemen penting dalam PBL, di mana siswa berkolaborasi, berbagi ide, dan membangun pemahaman bersama (Arends &amp; Kilcher, 2010:45).</w:t>
      </w:r>
    </w:p>
    <w:p w14:paraId="7B010A1A">
      <w:pPr>
        <w:numPr>
          <w:ilvl w:val="0"/>
          <w:numId w:val="1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Berperan sebagai Fasilitator, Bukan Sumber Utama Informasi</w:t>
      </w:r>
    </w:p>
    <w:p w14:paraId="04C50BBC">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Dalam PBL, peran guru bergeser dari seorang "penceramah" atau penyedia informasi utama menjadi seorang fasilitator atau pembimbing. Guru bertugas untuk memfasilitasi proses belajar siswa dengan mengajukan pertanyaan pemicu, memberikan arahan yang diperlukan, mendorong refleksi, dan membantu siswa dalam mengakses sumber belajar yang relevan (Hmelo-Silver &amp; Barrows, 2006:8).</w:t>
      </w:r>
    </w:p>
    <w:p w14:paraId="4000E4B0">
      <w:pPr>
        <w:numPr>
          <w:ilvl w:val="0"/>
          <w:numId w:val="1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Proses Belajar Mencakup Tahap Inkuiri dan Refleksi</w:t>
      </w:r>
    </w:p>
    <w:p w14:paraId="165FDBA1">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PBL melibatkan proses inkuiri yang mendalam, di mana siswa secara aktif mencari dan menyelidiki informasi yang relevan untuk memecahkan masalah. Setelah proses pemecahan masalah selesai, refleksi menjadi tahap penting untuk membantu siswa menginternalisasi apa yang telah mereka pelajari, mengidentifikasi kekuatan dan kelemahan mereka, serta merencanakan langkah-langkah perbaikan di masa depan (Kolb, 1984:41).</w:t>
      </w:r>
    </w:p>
    <w:p w14:paraId="7B7B3C7C">
      <w:pPr>
        <w:numPr>
          <w:ilvl w:val="0"/>
          <w:numId w:val="1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Masalah Sebagai Titik Awal dan Pendorong Pembelajaran</w:t>
      </w:r>
    </w:p>
    <w:p w14:paraId="76796908">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Dalam PBL, masalah tidak hanya menjadi konteks aplikasi pengetahuan, tetapi justru menjadi pemicu bagi siswa untuk mengidentifikasi kebutuhan belajar mereka. Rasa ingin tahu yang timbul akibat masalah mendorong siswa untuk mencari dan mempelajari konsep serta prinsip yang relevan (Barrows &amp; Tamblyn, 1980:18).</w:t>
      </w:r>
    </w:p>
    <w:p w14:paraId="31C323CF">
      <w:pPr>
        <w:numPr>
          <w:ilvl w:val="0"/>
          <w:numId w:val="1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Solusi Masalah yang Terbuka dan Multiperspektif</w:t>
      </w:r>
    </w:p>
    <w:p w14:paraId="099B1AC3">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Masalah dalam PBL seringkali tidak memiliki satu jawaban benar yang tunggal. Siswa didorong untuk mempertimbangkan berbagai solusi yang mungkin, mengevaluasi kelebihan dan kekurangan masing-masing solusi, dan meng обосновать pilihan mereka berdasarkan bukti dan penalaran (Jonassen, 2011:28).</w:t>
      </w:r>
    </w:p>
    <w:p w14:paraId="6B1E4BEB">
      <w:pPr>
        <w:numPr>
          <w:ilvl w:val="0"/>
          <w:numId w:val="1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Penekanan pada Pengembangan Keterampilan Abad ke-21</w:t>
      </w:r>
    </w:p>
    <w:p w14:paraId="06C41D08">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PBL secara inheren mengembangkan berbagai keterampilan abad ke-21 yang penting bagi siswa di era informasi, seperti berpikir kritis, pemecahan masalah, kreativitas, kolaborasi, komunikasi, dan literasi informasi (Partnership for 21st Century Skills, 2009).</w:t>
      </w:r>
    </w:p>
    <w:p w14:paraId="746A4C1C">
      <w:pPr>
        <w:spacing w:after="0" w:line="480" w:lineRule="auto"/>
        <w:ind w:left="720"/>
        <w:jc w:val="both"/>
        <w:rPr>
          <w:rFonts w:ascii="Times New Roman" w:hAnsi="Times New Roman" w:eastAsia="Times New Roman" w:cs="Times New Roman"/>
          <w:sz w:val="24"/>
          <w:szCs w:val="24"/>
        </w:rPr>
      </w:pPr>
    </w:p>
    <w:p w14:paraId="2C9A62B8">
      <w:pPr>
        <w:spacing w:after="0" w:line="480" w:lineRule="auto"/>
        <w:jc w:val="both"/>
        <w:rPr>
          <w:rFonts w:ascii="Times New Roman" w:hAnsi="Times New Roman" w:eastAsia="Times New Roman" w:cs="Times New Roman"/>
          <w:sz w:val="24"/>
          <w:szCs w:val="24"/>
        </w:rPr>
      </w:pPr>
      <w:bookmarkStart w:id="12" w:name="_Hlk196349214"/>
      <w:r>
        <w:rPr>
          <w:rFonts w:ascii="Times New Roman" w:hAnsi="Times New Roman" w:eastAsia="Times New Roman" w:cs="Times New Roman"/>
          <w:b/>
          <w:bCs/>
          <w:sz w:val="24"/>
          <w:szCs w:val="24"/>
        </w:rPr>
        <w:t xml:space="preserve">2.3.3 Langkah-Langkah Implementasi </w:t>
      </w:r>
      <w:r>
        <w:rPr>
          <w:rFonts w:ascii="Times New Roman" w:hAnsi="Times New Roman" w:eastAsia="Times New Roman" w:cs="Times New Roman"/>
          <w:b/>
          <w:bCs/>
          <w:i/>
          <w:iCs/>
          <w:sz w:val="24"/>
          <w:szCs w:val="24"/>
        </w:rPr>
        <w:t>Problem-Based Learning</w:t>
      </w:r>
      <w:r>
        <w:rPr>
          <w:rFonts w:ascii="Times New Roman" w:hAnsi="Times New Roman" w:eastAsia="Times New Roman" w:cs="Times New Roman"/>
          <w:b/>
          <w:bCs/>
          <w:sz w:val="24"/>
          <w:szCs w:val="24"/>
        </w:rPr>
        <w:t xml:space="preserve"> (PBL) dalam Pembelajaran</w:t>
      </w:r>
    </w:p>
    <w:bookmarkEnd w:id="12"/>
    <w:p w14:paraId="39CA0A21">
      <w:pPr>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Meskipun terdapat variasi dalam model implementasi PBL, secara umum terdapat beberapa langkah atau fase yang seringkali diikuti dalam proses pembelajaran berbasis masalah. Mulyasa (2013:108) mengemukakan langkah-langkah PBL yang menekankan pada pengembangan kemampuan berpikir kritis dan kreatif siswa:</w:t>
      </w:r>
    </w:p>
    <w:p w14:paraId="5CAFC77B">
      <w:pPr>
        <w:widowControl w:val="0"/>
        <w:numPr>
          <w:ilvl w:val="0"/>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Orientasi Siswa pada Masalah</w:t>
      </w:r>
    </w:p>
    <w:p w14:paraId="16F3734D">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memperkenalkan masalah nyata yang relevan dengan tujuan pembelajaran dan memotivasi siswa untuk terlibat dalam pemecahan masalah tersebut. Pada tahap ini, penting untuk memastikan bahwa siswa memahami konteks masalah dan tujuan yang ingin dicapai.</w:t>
      </w:r>
    </w:p>
    <w:p w14:paraId="640D492E">
      <w:pPr>
        <w:widowControl w:val="0"/>
        <w:numPr>
          <w:ilvl w:val="0"/>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Mengorganisasikan Siswa untuk Belajar</w:t>
      </w:r>
    </w:p>
    <w:p w14:paraId="149B0640">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membantu siswa untuk membentuk kelompok belajar dan mengorganisasikan tugas-tugas belajar yang berkaitan dengan masalah. Pembagian peran dan tanggung jawab dalam kelompok perlu dikelola dengan baik agar semua anggota dapat berkontribusi secara efektif.</w:t>
      </w:r>
    </w:p>
    <w:p w14:paraId="09F65BBC">
      <w:pPr>
        <w:widowControl w:val="0"/>
        <w:numPr>
          <w:ilvl w:val="0"/>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Membimbing Penyelidikan Individu maupun Kelompok</w:t>
      </w:r>
    </w:p>
    <w:p w14:paraId="1A4B7E59">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memfasilitasi siswa dalam melakukan penyelidikan atau pencarian informasi yang relevan dengan masalah. Guru memberikan bimbingan dalam merumuskan pertanyaan penelitian, mengidentifikasi sumber-sumber informasi yang kredibel, dan mengumpulkan data yang diperlukan.</w:t>
      </w:r>
    </w:p>
    <w:p w14:paraId="5D017857">
      <w:pPr>
        <w:widowControl w:val="0"/>
        <w:numPr>
          <w:ilvl w:val="0"/>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Mengembangkan dan Menyajikan Hasil Karya</w:t>
      </w:r>
    </w:p>
    <w:p w14:paraId="5D3ADF8B">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Siswa bekerja secara individu maupun kelompok untuk mengembangkan solusi terhadap masalah yang telah diidentifikasi. Hasil karya ini dapat berupa laporan, presentasi, model, atau bentuk lainnya yang sesuai dengan karakteristik masalah dan tujuan pembelajaran.</w:t>
      </w:r>
    </w:p>
    <w:p w14:paraId="7C980C7E">
      <w:pPr>
        <w:widowControl w:val="0"/>
        <w:numPr>
          <w:ilvl w:val="0"/>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Menganalisis dan Mengevaluasi Proses Pemecahan Masalah</w:t>
      </w:r>
    </w:p>
    <w:p w14:paraId="369EAEB7">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membantu siswa untuk merefleksikan proses pemecahan masalah yang telah mereka lakukan. Diskusi kelas dapat dilakukan untuk menganalisis strategi yang efektif, tantangan yang dihadapi, dan pelajaran yang dapat dipetik dari pengalaman tersebut. Evaluasi tidak hanya berfokus pada hasil akhir, tetapi juga pada proses berpikir dan keterampilan yang dikembangkan siswa selama pemecahan masalah.</w:t>
      </w:r>
    </w:p>
    <w:p w14:paraId="00A16672">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Selain langkah-langkah di atas, beberapa ahli juga mengusulkan tahapan PBL yang lebih rinci, seperti yang dikemukakan oleh Arends (2012:55):</w:t>
      </w:r>
    </w:p>
    <w:p w14:paraId="4AE3CD39">
      <w:pPr>
        <w:widowControl w:val="0"/>
        <w:numPr>
          <w:ilvl w:val="0"/>
          <w:numId w:val="1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Presenting a Problem or Scenario: Guru menyajikan masalah atau skenario yang menantang dan relevan kepada siswa.</w:t>
      </w:r>
    </w:p>
    <w:p w14:paraId="2044EB30">
      <w:pPr>
        <w:widowControl w:val="0"/>
        <w:numPr>
          <w:ilvl w:val="0"/>
          <w:numId w:val="1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Organizing Students for Study: Siswa membentuk kelompok dan mengorganisasikan tugas belajar.</w:t>
      </w:r>
    </w:p>
    <w:p w14:paraId="0EFF4976">
      <w:pPr>
        <w:widowControl w:val="0"/>
        <w:numPr>
          <w:ilvl w:val="0"/>
          <w:numId w:val="1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Guiding Independent and Group Investigation: Guru memfasilitasi siswa dalam mengumpulkan informasi dan melakukan penyelidikan.</w:t>
      </w:r>
    </w:p>
    <w:p w14:paraId="72B1F01B">
      <w:pPr>
        <w:widowControl w:val="0"/>
        <w:numPr>
          <w:ilvl w:val="0"/>
          <w:numId w:val="1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Developing and Presenting Artifacts and Exhibits: Siswa menghasilkan dan mempresentasikan solusi mereka.</w:t>
      </w:r>
    </w:p>
    <w:p w14:paraId="2F553D83">
      <w:pPr>
        <w:widowControl w:val="0"/>
        <w:numPr>
          <w:ilvl w:val="0"/>
          <w:numId w:val="1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Analyzing and Evaluating the Problem-Solving Process: Siswa merefleksikan dan mengevaluasi proses belajar dan solusi yang dihasilkan.</w:t>
      </w:r>
    </w:p>
    <w:p w14:paraId="080445D3">
      <w:pPr>
        <w:widowControl w:val="0"/>
        <w:spacing w:after="0" w:line="480" w:lineRule="auto"/>
        <w:jc w:val="both"/>
        <w:rPr>
          <w:rFonts w:ascii="Times New Roman" w:hAnsi="Times New Roman" w:eastAsia="Times New Roman" w:cs="Times New Roman"/>
          <w:b/>
          <w:bCs/>
          <w:sz w:val="24"/>
          <w:szCs w:val="24"/>
        </w:rPr>
      </w:pPr>
    </w:p>
    <w:p w14:paraId="74258E3F">
      <w:pPr>
        <w:widowControl w:val="0"/>
        <w:spacing w:after="0" w:line="480" w:lineRule="auto"/>
        <w:jc w:val="both"/>
        <w:rPr>
          <w:rFonts w:ascii="Times New Roman" w:hAnsi="Times New Roman" w:eastAsia="Times New Roman" w:cs="Times New Roman"/>
          <w:sz w:val="24"/>
          <w:szCs w:val="24"/>
        </w:rPr>
      </w:pPr>
      <w:bookmarkStart w:id="13" w:name="_Hlk196349240"/>
      <w:r>
        <w:rPr>
          <w:rFonts w:ascii="Times New Roman" w:hAnsi="Times New Roman" w:eastAsia="Times New Roman" w:cs="Times New Roman"/>
          <w:b/>
          <w:bCs/>
          <w:sz w:val="24"/>
          <w:szCs w:val="24"/>
        </w:rPr>
        <w:t xml:space="preserve">2.3.4 Kelebihan dan Kekurangan Model Pembelajaran </w:t>
      </w:r>
      <w:r>
        <w:rPr>
          <w:rFonts w:ascii="Times New Roman" w:hAnsi="Times New Roman" w:eastAsia="Times New Roman" w:cs="Times New Roman"/>
          <w:b/>
          <w:bCs/>
          <w:i/>
          <w:iCs/>
          <w:sz w:val="24"/>
          <w:szCs w:val="24"/>
        </w:rPr>
        <w:t>Problem-Based Learning</w:t>
      </w:r>
      <w:r>
        <w:rPr>
          <w:rFonts w:ascii="Times New Roman" w:hAnsi="Times New Roman" w:eastAsia="Times New Roman" w:cs="Times New Roman"/>
          <w:b/>
          <w:bCs/>
          <w:sz w:val="24"/>
          <w:szCs w:val="24"/>
        </w:rPr>
        <w:t xml:space="preserve"> (PBL)</w:t>
      </w:r>
    </w:p>
    <w:bookmarkEnd w:id="13"/>
    <w:p w14:paraId="5FCF07E9">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Seperti model pembelajaran lainnya, PBL memiliki kelebihan dan kekurangan yang perlu dipertimbangkan dalam implementasinya (Rusman, 2014:126):</w:t>
      </w:r>
    </w:p>
    <w:p w14:paraId="246F6DC2">
      <w:pPr>
        <w:pStyle w:val="29"/>
        <w:numPr>
          <w:ilvl w:val="0"/>
          <w:numId w:val="13"/>
        </w:numPr>
        <w:rPr>
          <w:rFonts w:ascii="Times New Roman" w:hAnsi="Times New Roman" w:eastAsia="Times New Roman"/>
          <w:b/>
          <w:bCs/>
          <w:sz w:val="24"/>
          <w:szCs w:val="24"/>
          <w:lang w:val="en-US"/>
        </w:rPr>
      </w:pPr>
      <w:r>
        <w:rPr>
          <w:rFonts w:ascii="Times New Roman" w:hAnsi="Times New Roman" w:eastAsia="Times New Roman"/>
          <w:b/>
          <w:bCs/>
          <w:sz w:val="24"/>
          <w:szCs w:val="24"/>
        </w:rPr>
        <w:t xml:space="preserve">Kelebihan </w:t>
      </w:r>
      <w:r>
        <w:rPr>
          <w:rFonts w:ascii="Times New Roman" w:hAnsi="Times New Roman" w:eastAsia="Times New Roman"/>
          <w:b/>
          <w:bCs/>
          <w:i/>
          <w:iCs/>
          <w:sz w:val="24"/>
          <w:szCs w:val="24"/>
          <w:lang w:val="en-US"/>
        </w:rPr>
        <w:t>Problem-Based Learning</w:t>
      </w:r>
      <w:r>
        <w:rPr>
          <w:rFonts w:ascii="Times New Roman" w:hAnsi="Times New Roman" w:eastAsia="Times New Roman"/>
          <w:b/>
          <w:bCs/>
          <w:sz w:val="24"/>
          <w:szCs w:val="24"/>
          <w:lang w:val="en-US"/>
        </w:rPr>
        <w:t xml:space="preserve"> (PBL)</w:t>
      </w:r>
    </w:p>
    <w:p w14:paraId="0DF95A9C">
      <w:pPr>
        <w:widowControl w:val="0"/>
        <w:numPr>
          <w:ilvl w:val="0"/>
          <w:numId w:val="1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Meningkatkan Kemampuan Berpikir Kritis dan </w:t>
      </w:r>
      <w:r>
        <w:rPr>
          <w:rFonts w:ascii="Times New Roman" w:hAnsi="Times New Roman" w:eastAsia="Times New Roman" w:cs="Times New Roman"/>
          <w:i/>
          <w:iCs/>
          <w:sz w:val="24"/>
          <w:szCs w:val="24"/>
        </w:rPr>
        <w:t>Problem Solving</w:t>
      </w:r>
    </w:p>
    <w:p w14:paraId="61D26578">
      <w:pPr>
        <w:widowControl w:val="0"/>
        <w:spacing w:after="0" w:line="480" w:lineRule="auto"/>
        <w:ind w:left="720" w:firstLine="55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PBL secara eksplisit melatih siswa untuk mengidentifikasi masalah, menganalisis informasi, merumuskan solusi, dan mengevaluasi efektivitas solusi tersebut. Proses ini mengembangkan kemampuan berpikir kritis dan keterampilan pemecahan masalah yang esensial untuk kehidupan di abad ke-21 (Hmelo-Silver, 2004:241).</w:t>
      </w:r>
    </w:p>
    <w:p w14:paraId="0C8AD87A">
      <w:pPr>
        <w:widowControl w:val="0"/>
        <w:numPr>
          <w:ilvl w:val="0"/>
          <w:numId w:val="1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Mendorong Pembelajaran Aktif dan Kolaboratif</w:t>
      </w:r>
    </w:p>
    <w:p w14:paraId="5F8B9D0F">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PBL menuntut keterlibatan aktif siswa dalam seluruh proses pembelajaran. Kerja kelompok dalam PBL mendorong kolaborasi, komunikasi, dan pengembangan keterampilan sosial siswa (Johnson &amp; Johnson, 1999:19).</w:t>
      </w:r>
    </w:p>
    <w:p w14:paraId="4025940D">
      <w:pPr>
        <w:widowControl w:val="0"/>
        <w:numPr>
          <w:ilvl w:val="0"/>
          <w:numId w:val="1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Membuat Pembelajaran Lebih Bermakna dan Kontekstual</w:t>
      </w:r>
    </w:p>
    <w:p w14:paraId="0A153AF1">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Masalah nyata yang digunakan dalam PBL membantu siswa melihat relevansi antara materi pelajaran dengan dunia di sekitar mereka, sehingga membuat pembelajaran menjadi lebih bermakna dan meningkatkan retensi informasi (Brophy, 2008:35).</w:t>
      </w:r>
    </w:p>
    <w:p w14:paraId="735DF140">
      <w:pPr>
        <w:widowControl w:val="0"/>
        <w:numPr>
          <w:ilvl w:val="0"/>
          <w:numId w:val="1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Meningkatkan Motivasi dan Keterlibatan Siswa</w:t>
      </w:r>
    </w:p>
    <w:p w14:paraId="6B82F801">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Tantangan yang diberikan oleh masalah yang menarik dapat meningkatkan rasa ingin tahu dan motivasi intrinsik siswa untuk belajar (Deci &amp; Ryan, 2000:54).</w:t>
      </w:r>
    </w:p>
    <w:p w14:paraId="7430886A">
      <w:pPr>
        <w:widowControl w:val="0"/>
        <w:numPr>
          <w:ilvl w:val="0"/>
          <w:numId w:val="1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Mengembangkan Keterampilan Pembelajaran Mandiri (</w:t>
      </w:r>
      <w:r>
        <w:rPr>
          <w:rFonts w:ascii="Times New Roman" w:hAnsi="Times New Roman" w:eastAsia="Times New Roman" w:cs="Times New Roman"/>
          <w:i/>
          <w:iCs/>
          <w:sz w:val="24"/>
          <w:szCs w:val="24"/>
        </w:rPr>
        <w:t>Self-Directed Learning</w:t>
      </w:r>
      <w:r>
        <w:rPr>
          <w:rFonts w:ascii="Times New Roman" w:hAnsi="Times New Roman" w:eastAsia="Times New Roman" w:cs="Times New Roman"/>
          <w:sz w:val="24"/>
          <w:szCs w:val="24"/>
        </w:rPr>
        <w:t xml:space="preserve">) </w:t>
      </w:r>
    </w:p>
    <w:p w14:paraId="1A713102">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PBL melatih siswa untuk mengidentifikasi kebutuhan belajar mereka sendiri, mencari sumber informasi yang relevan, dan mengevaluasi kemajuan belajar mereka, yang merupakan aspek penting dari pembelajaran mandiri (Knowles, 1975:18).</w:t>
      </w:r>
    </w:p>
    <w:p w14:paraId="79623E42">
      <w:pPr>
        <w:widowControl w:val="0"/>
        <w:numPr>
          <w:ilvl w:val="0"/>
          <w:numId w:val="1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Mendorong Pengembangan Keterampilan Komunikasi</w:t>
      </w:r>
    </w:p>
    <w:p w14:paraId="0371C9E9">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Proses diskusi dalam kelompok dan presentasi hasil karya dalam PBL mengembangkan keterampilan komunikasi lisan dan tulisan siswa (Cohen, 1994:87).</w:t>
      </w:r>
    </w:p>
    <w:p w14:paraId="332BECCA">
      <w:pPr>
        <w:widowControl w:val="0"/>
        <w:spacing w:after="0" w:line="480" w:lineRule="auto"/>
        <w:jc w:val="both"/>
        <w:rPr>
          <w:rFonts w:ascii="Times New Roman" w:hAnsi="Times New Roman" w:eastAsia="Times New Roman" w:cs="Times New Roman"/>
          <w:sz w:val="24"/>
          <w:szCs w:val="24"/>
        </w:rPr>
      </w:pPr>
    </w:p>
    <w:p w14:paraId="3F5B9B41">
      <w:pPr>
        <w:pStyle w:val="29"/>
        <w:numPr>
          <w:ilvl w:val="0"/>
          <w:numId w:val="13"/>
        </w:numPr>
        <w:rPr>
          <w:rFonts w:ascii="Times New Roman" w:hAnsi="Times New Roman" w:eastAsia="Times New Roman"/>
          <w:b/>
          <w:bCs/>
          <w:sz w:val="24"/>
          <w:szCs w:val="24"/>
        </w:rPr>
      </w:pPr>
      <w:r>
        <w:rPr>
          <w:rFonts w:ascii="Times New Roman" w:hAnsi="Times New Roman" w:eastAsia="Times New Roman"/>
          <w:b/>
          <w:bCs/>
          <w:sz w:val="24"/>
          <w:szCs w:val="24"/>
        </w:rPr>
        <w:t>Kekurangan PBL</w:t>
      </w:r>
    </w:p>
    <w:p w14:paraId="40C7852F">
      <w:pPr>
        <w:widowControl w:val="0"/>
        <w:numPr>
          <w:ilvl w:val="0"/>
          <w:numId w:val="1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Membutuhkan Waktu yang Lebih Lama</w:t>
      </w:r>
    </w:p>
    <w:p w14:paraId="385FDB83">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Proses pemecahan masalah dalam PBL seringkali membutuhkan waktu yang lebih lama dibandingkan dengan model pembelajaran tradisional yang berfokus pada penyampaian informasi secara langsung (Dochy et al., 2003:535).</w:t>
      </w:r>
    </w:p>
    <w:p w14:paraId="14B34A44">
      <w:pPr>
        <w:widowControl w:val="0"/>
        <w:numPr>
          <w:ilvl w:val="0"/>
          <w:numId w:val="1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Membutuhkan Kesiapan Guru dan Siswa yang Tinggi</w:t>
      </w:r>
    </w:p>
    <w:p w14:paraId="507514B2">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Implementasi PBL yang efektif membutuhkan guru yang terampil dalam memfasilitasi diskusi, mengajukan pertanyaan pemicu, dan mengelola dinamika kelompok. Siswa juga perlu memiliki kemauan untuk belajar secara aktif dan berkolaborasi (Savery, 2006:15).</w:t>
      </w:r>
    </w:p>
    <w:p w14:paraId="51D9BA5F">
      <w:pPr>
        <w:widowControl w:val="0"/>
        <w:numPr>
          <w:ilvl w:val="0"/>
          <w:numId w:val="1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Tidak Semua Materi Cocok Diterapkan dengan Model Ini</w:t>
      </w:r>
    </w:p>
    <w:p w14:paraId="36A7BDEB">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Beberapa materi pelajaran mungkin lebih efektif disampaikan melalui pendekatan yang lebih terstruktur atau demonstratif. Pemilihan model pembelajaran perlu disesuaikan dengan karakteristik materi dan tujuan pembelajaran (Mayer, 2004:14).</w:t>
      </w:r>
    </w:p>
    <w:p w14:paraId="79B667F4">
      <w:pPr>
        <w:widowControl w:val="0"/>
        <w:numPr>
          <w:ilvl w:val="0"/>
          <w:numId w:val="1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Potensi Terjadinya Overload Kognitif</w:t>
      </w:r>
    </w:p>
    <w:p w14:paraId="5C2D9E43">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Jika masalah yang diberikan terlalu kompleks atau siswa tidak memiliki pengetahuan dasar yang cukup, mereka dapat mengalami overload kognitif yang menghambat proses belajar (Sweller, 1988:257).</w:t>
      </w:r>
    </w:p>
    <w:p w14:paraId="3798A4B9">
      <w:pPr>
        <w:widowControl w:val="0"/>
        <w:numPr>
          <w:ilvl w:val="0"/>
          <w:numId w:val="1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Penilaian yang Lebih Kompleks</w:t>
      </w:r>
    </w:p>
    <w:p w14:paraId="5D1D4B87">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Penilaian dalam PBL tidak hanya berfokus pada hasil akhir, tetapi juga pada proses berpikir, keterampilan kolaborasi, dan kemampuan komunikasi siswa, yang memerlukan metode penilaian yang lebih beragam dan autentik (Wiggins &amp; McTighe, 2005:190).</w:t>
      </w:r>
    </w:p>
    <w:p w14:paraId="7E9FFEDC">
      <w:pPr>
        <w:widowControl w:val="0"/>
        <w:spacing w:after="0" w:line="480" w:lineRule="auto"/>
        <w:jc w:val="both"/>
        <w:rPr>
          <w:rFonts w:ascii="Times New Roman" w:hAnsi="Times New Roman" w:cs="Times New Roman"/>
          <w:sz w:val="24"/>
          <w:szCs w:val="24"/>
        </w:rPr>
      </w:pPr>
    </w:p>
    <w:p w14:paraId="2FB94721">
      <w:pPr>
        <w:pStyle w:val="20"/>
        <w:widowControl w:val="0"/>
        <w:spacing w:before="0" w:beforeAutospacing="0" w:after="0" w:afterAutospacing="0" w:line="480" w:lineRule="auto"/>
        <w:jc w:val="both"/>
      </w:pPr>
      <w:bookmarkStart w:id="14" w:name="_Hlk196349257"/>
      <w:r>
        <w:rPr>
          <w:rStyle w:val="22"/>
        </w:rPr>
        <w:t>2.4 Pembelajaran Materi Fabel dalam Bahasa Indonesia</w:t>
      </w:r>
    </w:p>
    <w:bookmarkEnd w:id="14"/>
    <w:p w14:paraId="71EA8EBB">
      <w:pPr>
        <w:pStyle w:val="20"/>
        <w:widowControl w:val="0"/>
        <w:spacing w:before="0" w:beforeAutospacing="0" w:after="0" w:afterAutospacing="0" w:line="480" w:lineRule="auto"/>
        <w:ind w:firstLine="720"/>
        <w:jc w:val="both"/>
      </w:pPr>
      <w:r>
        <w:t>Pembelajaran Bahasa Indonesia di Sekolah Dasar (SD) memiliki peran krusial dalam mengembangkan kemampuan berbahasa siswa secara komprehensif, mencakup keterampilan menyimak, berbicara, membaca, dan menulis. Salah satu materi penting dalam kurikulum Bahasa Indonesia SD adalah teks fabel. Pengenalan dan pemahaman terhadap teks fabel tidak hanya bertujuan untuk meningkatkan kemampuan literasi siswa, tetapi juga untuk menanamkan nilai-nilai moral dan mengembangkan imajinasi mereka.</w:t>
      </w:r>
    </w:p>
    <w:p w14:paraId="32E51EEF">
      <w:pPr>
        <w:pStyle w:val="20"/>
        <w:widowControl w:val="0"/>
        <w:spacing w:before="0" w:beforeAutospacing="0" w:after="0" w:afterAutospacing="0" w:line="480" w:lineRule="auto"/>
        <w:jc w:val="both"/>
        <w:rPr>
          <w:rStyle w:val="22"/>
        </w:rPr>
      </w:pPr>
    </w:p>
    <w:p w14:paraId="4E72A2A7">
      <w:pPr>
        <w:pStyle w:val="20"/>
        <w:widowControl w:val="0"/>
        <w:spacing w:before="0" w:beforeAutospacing="0" w:after="0" w:afterAutospacing="0" w:line="480" w:lineRule="auto"/>
        <w:jc w:val="both"/>
      </w:pPr>
      <w:bookmarkStart w:id="15" w:name="_Hlk196349274"/>
      <w:r>
        <w:rPr>
          <w:rStyle w:val="22"/>
        </w:rPr>
        <w:t>2.4.1 Tujuan Pembelajaran Materi Fabel</w:t>
      </w:r>
    </w:p>
    <w:bookmarkEnd w:id="15"/>
    <w:p w14:paraId="1ED6D14A">
      <w:pPr>
        <w:pStyle w:val="20"/>
        <w:widowControl w:val="0"/>
        <w:spacing w:before="0" w:beforeAutospacing="0" w:after="0" w:afterAutospacing="0" w:line="480" w:lineRule="auto"/>
        <w:ind w:firstLine="720"/>
        <w:jc w:val="both"/>
      </w:pPr>
      <w:r>
        <w:t xml:space="preserve">Pembelajaran materi fabel dalam Bahasa Indonesia di SD memiliki beberapa tujuan utama. Pertama, siswa diharapkan mampu </w:t>
      </w:r>
      <w:r>
        <w:rPr>
          <w:rStyle w:val="22"/>
          <w:b w:val="0"/>
          <w:bCs w:val="0"/>
        </w:rPr>
        <w:t>memahami unsur-unsur intrinsik</w:t>
      </w:r>
      <w:r>
        <w:t xml:space="preserve"> yang membangun sebuah fabel, seperti tokoh (binatang dengan karakter manusia), latar (tempat dan waktu yang seringkali tidak spesifik), alur (rangkaian peristiwa yang sederhana), dan amanat (pesan moral yang terkandung dalam cerita) (Tompkins, 2014:187). Pemahaman terhadap unsur-unsur ini menjadi dasar bagi siswa untuk mengapresiasi fabel sebagai karya sastra.</w:t>
      </w:r>
    </w:p>
    <w:p w14:paraId="3227B796">
      <w:pPr>
        <w:pStyle w:val="20"/>
        <w:widowControl w:val="0"/>
        <w:spacing w:before="0" w:beforeAutospacing="0" w:after="0" w:afterAutospacing="0" w:line="480" w:lineRule="auto"/>
        <w:ind w:firstLine="720"/>
        <w:jc w:val="both"/>
      </w:pPr>
      <w:r>
        <w:t xml:space="preserve">Kedua, pembelajaran fabel bertujuan untuk </w:t>
      </w:r>
      <w:r>
        <w:rPr>
          <w:rStyle w:val="22"/>
          <w:b w:val="0"/>
          <w:bCs w:val="0"/>
        </w:rPr>
        <w:t>meningkatkan kemampuan membaca dan memahami teks naratif</w:t>
      </w:r>
      <w:r>
        <w:rPr>
          <w:b/>
          <w:bCs/>
        </w:rPr>
        <w:t xml:space="preserve">. </w:t>
      </w:r>
      <w:r>
        <w:t>Melalui interaksi dengan berbagai contoh fabel, siswa berlatih mengidentifikasi ide pokok, informasi rinci, dan urutan peristiwa dalam cerita (Anderson &amp; Anderson, 2003:65). Hal ini berkontribusi pada pengembangan kemampuan literasi secara umum.</w:t>
      </w:r>
    </w:p>
    <w:p w14:paraId="38BAB5B5">
      <w:pPr>
        <w:pStyle w:val="20"/>
        <w:widowControl w:val="0"/>
        <w:spacing w:before="0" w:beforeAutospacing="0" w:after="0" w:afterAutospacing="0" w:line="480" w:lineRule="auto"/>
        <w:ind w:firstLine="720"/>
        <w:jc w:val="both"/>
      </w:pPr>
      <w:r>
        <w:t xml:space="preserve">Ketiga, materi fabel memiliki tujuan yang sangat penting dalam </w:t>
      </w:r>
      <w:r>
        <w:rPr>
          <w:rStyle w:val="22"/>
          <w:b w:val="0"/>
          <w:bCs w:val="0"/>
        </w:rPr>
        <w:t>pendidikan karakter</w:t>
      </w:r>
      <w:r>
        <w:t xml:space="preserve">. Pesan-pesan moral yang disampaikan melalui tingkah laku binatang dalam fabel diharapkan dapat diinternalisasi oleh siswa dan menjadi pedoman dalam kehidupan sehari-hari (Lickona, 1991:51). Pembelajaran fabel menjadi </w:t>
      </w:r>
      <w:r>
        <w:rPr>
          <w:rFonts w:ascii="Nirmala UI" w:hAnsi="Nirmala UI" w:cs="Nirmala UI"/>
        </w:rPr>
        <w:t>माध्यम</w:t>
      </w:r>
      <w:r>
        <w:t xml:space="preserve"> (media) yang efektif untuk menanamkan nilai-nilai seperti kejujuran, keberanian, persahabatan, tolong-menolong, dan konsekuensi dari perbuatan baik dan buruk.</w:t>
      </w:r>
    </w:p>
    <w:p w14:paraId="6DD9ADC7">
      <w:pPr>
        <w:pStyle w:val="20"/>
        <w:widowControl w:val="0"/>
        <w:spacing w:before="0" w:beforeAutospacing="0" w:after="0" w:afterAutospacing="0" w:line="480" w:lineRule="auto"/>
        <w:ind w:firstLine="720"/>
        <w:jc w:val="both"/>
      </w:pPr>
      <w:r>
        <w:t xml:space="preserve">Keempat, pembelajaran fabel juga bertujuan untuk </w:t>
      </w:r>
      <w:r>
        <w:rPr>
          <w:rStyle w:val="22"/>
          <w:b w:val="0"/>
          <w:bCs w:val="0"/>
        </w:rPr>
        <w:t>mengembangkan kemampuan berpikir kritis dan interpretatif</w:t>
      </w:r>
      <w:r>
        <w:t>. Siswa diajak untuk menganalisis perilaku tokoh-tokoh binatang, mengidentifikasi konflik yang terjadi, dan menyimpulkan pesan moral yang tersirat maupun tersurat dalam cerita (Fisher, 2001:89). Proses ini melatih siswa untuk berpikir lebih mendalam dan tidak hanya menerima informasi secara pasif.</w:t>
      </w:r>
    </w:p>
    <w:p w14:paraId="52ECA101">
      <w:pPr>
        <w:pStyle w:val="20"/>
        <w:widowControl w:val="0"/>
        <w:spacing w:before="0" w:beforeAutospacing="0" w:after="0" w:afterAutospacing="0" w:line="480" w:lineRule="auto"/>
        <w:ind w:firstLine="720"/>
        <w:jc w:val="both"/>
      </w:pPr>
      <w:r>
        <w:t xml:space="preserve">Terakhir, pembelajaran fabel dapat </w:t>
      </w:r>
      <w:r>
        <w:rPr>
          <w:rStyle w:val="22"/>
          <w:b w:val="0"/>
          <w:bCs w:val="0"/>
        </w:rPr>
        <w:t>merangsang imajinasi dan kreativitas siswa</w:t>
      </w:r>
      <w:r>
        <w:rPr>
          <w:b/>
          <w:bCs/>
        </w:rPr>
        <w:t xml:space="preserve">. </w:t>
      </w:r>
      <w:r>
        <w:t>Dunia binatang yang penuh dengan personifikasi dan petualangan dapat menjadi sumber inspirasi bagi siswa untuk mengembangkan ide-ide kreatif dalam berbagai bentuk, seperti bercerita kembali, menulis fabel sederhana, atau bahkan membuat dramatisasi fabel (Wright, 2010:112).</w:t>
      </w:r>
    </w:p>
    <w:p w14:paraId="20292332">
      <w:pPr>
        <w:pStyle w:val="20"/>
        <w:widowControl w:val="0"/>
        <w:spacing w:before="0" w:beforeAutospacing="0" w:after="0" w:afterAutospacing="0" w:line="480" w:lineRule="auto"/>
        <w:jc w:val="both"/>
        <w:rPr>
          <w:rStyle w:val="22"/>
        </w:rPr>
      </w:pPr>
    </w:p>
    <w:p w14:paraId="5AE98AFD">
      <w:pPr>
        <w:pStyle w:val="20"/>
        <w:widowControl w:val="0"/>
        <w:spacing w:before="0" w:beforeAutospacing="0" w:after="0" w:afterAutospacing="0" w:line="480" w:lineRule="auto"/>
        <w:jc w:val="both"/>
      </w:pPr>
      <w:bookmarkStart w:id="16" w:name="_Hlk196349293"/>
      <w:r>
        <w:rPr>
          <w:rStyle w:val="22"/>
        </w:rPr>
        <w:t>2.4.2 Metode dan Pendekatan Pembelajaran Fabel yang Umum Digunakan</w:t>
      </w:r>
    </w:p>
    <w:bookmarkEnd w:id="16"/>
    <w:p w14:paraId="4C85EDC4">
      <w:pPr>
        <w:pStyle w:val="20"/>
        <w:widowControl w:val="0"/>
        <w:spacing w:before="0" w:beforeAutospacing="0" w:after="0" w:afterAutospacing="0" w:line="480" w:lineRule="auto"/>
        <w:ind w:firstLine="709"/>
        <w:jc w:val="both"/>
      </w:pPr>
      <w:r>
        <w:t xml:space="preserve">Dalam praktik pembelajaran di SD, terdapat beberapa metode dan pendekatan yang umum digunakan untuk mengajarkan materi fabel. Metode </w:t>
      </w:r>
      <w:r>
        <w:rPr>
          <w:rStyle w:val="22"/>
          <w:b w:val="0"/>
          <w:bCs w:val="0"/>
        </w:rPr>
        <w:t>ceramah dan penugasan</w:t>
      </w:r>
      <w:r>
        <w:t xml:space="preserve"> seringkali digunakan untuk menyampaikan informasi tentang pengertian, ciri-ciri, dan struktur fabel. Guru menjelaskan materi, memberikan contoh-contoh fabel, dan siswa diberikan tugas untuk membaca atau menjawab pertanyaan terkait teks fabel (Joyce &amp; Weil, 2009:78).</w:t>
      </w:r>
    </w:p>
    <w:p w14:paraId="48FF5A95">
      <w:pPr>
        <w:pStyle w:val="20"/>
        <w:widowControl w:val="0"/>
        <w:spacing w:before="0" w:beforeAutospacing="0" w:after="0" w:afterAutospacing="0" w:line="480" w:lineRule="auto"/>
        <w:ind w:firstLine="709"/>
        <w:jc w:val="both"/>
      </w:pPr>
      <w:r>
        <w:t xml:space="preserve">Pendekatan </w:t>
      </w:r>
      <w:r>
        <w:rPr>
          <w:rStyle w:val="22"/>
          <w:b w:val="0"/>
          <w:bCs w:val="0"/>
        </w:rPr>
        <w:t>deduktif</w:t>
      </w:r>
      <w:r>
        <w:t xml:space="preserve"> juga umum diterapkan, di mana guru menyampaikan konsep umum tentang fabel terlebih dahulu, kemudian memberikan contoh-contoh konkret untuk dianalisis oleh siswa. Sebaliknya, pendekatan </w:t>
      </w:r>
      <w:r>
        <w:rPr>
          <w:rStyle w:val="22"/>
          <w:b w:val="0"/>
          <w:bCs w:val="0"/>
        </w:rPr>
        <w:t>induktif</w:t>
      </w:r>
      <w:r>
        <w:t xml:space="preserve"> dapat digunakan dengan memberikan beberapa contoh fabel terlebih dahulu, lalu siswa dibimbing untuk menemukan ciri-ciri umum dan pesan moral yang terkandung di dalamnya (Eggen &amp; Kauchak, 2012:45).</w:t>
      </w:r>
    </w:p>
    <w:p w14:paraId="2E327163">
      <w:pPr>
        <w:pStyle w:val="20"/>
        <w:widowControl w:val="0"/>
        <w:spacing w:before="0" w:beforeAutospacing="0" w:after="0" w:afterAutospacing="0" w:line="480" w:lineRule="auto"/>
        <w:ind w:firstLine="709"/>
        <w:jc w:val="both"/>
      </w:pPr>
      <w:r>
        <w:t xml:space="preserve">Metode </w:t>
      </w:r>
      <w:r>
        <w:rPr>
          <w:rStyle w:val="22"/>
          <w:b w:val="0"/>
          <w:bCs w:val="0"/>
        </w:rPr>
        <w:t>membaca nyaring</w:t>
      </w:r>
      <w:r>
        <w:t xml:space="preserve"> dan </w:t>
      </w:r>
      <w:r>
        <w:rPr>
          <w:rStyle w:val="22"/>
          <w:b w:val="0"/>
          <w:bCs w:val="0"/>
        </w:rPr>
        <w:t>berdiskusi</w:t>
      </w:r>
      <w:r>
        <w:t xml:space="preserve"> juga sering digunakan untuk meningkatkan pemahaman siswa terhadap isi dan pesan moral fabel. Melalui membaca nyaring, siswa dapat belajar tentang intonasi dan ekspresi yang tepat saat menyampaikan cerita. Diskusi kelompok memungkinkan siswa untuk bertukar pikiran, mengemukakan pendapat, dan memperdalam pemahaman mereka tentang berbagai aspek fabel (Wilhelm, 2001:103).</w:t>
      </w:r>
    </w:p>
    <w:p w14:paraId="2E6E3E0C">
      <w:pPr>
        <w:pStyle w:val="20"/>
        <w:widowControl w:val="0"/>
        <w:spacing w:before="0" w:beforeAutospacing="0" w:after="0" w:afterAutospacing="0" w:line="480" w:lineRule="auto"/>
        <w:ind w:firstLine="709"/>
        <w:jc w:val="both"/>
      </w:pPr>
      <w:r>
        <w:t xml:space="preserve">Selain itu, metode </w:t>
      </w:r>
      <w:r>
        <w:rPr>
          <w:rStyle w:val="22"/>
          <w:b w:val="0"/>
          <w:bCs w:val="0"/>
        </w:rPr>
        <w:t>bermain peran</w:t>
      </w:r>
      <w:r>
        <w:rPr>
          <w:b/>
          <w:bCs/>
        </w:rPr>
        <w:t xml:space="preserve"> </w:t>
      </w:r>
      <w:r>
        <w:t xml:space="preserve">atau </w:t>
      </w:r>
      <w:r>
        <w:rPr>
          <w:rStyle w:val="22"/>
          <w:b w:val="0"/>
          <w:bCs w:val="0"/>
        </w:rPr>
        <w:t>dramatisasi</w:t>
      </w:r>
      <w:r>
        <w:t xml:space="preserve"> fabel dapat membuat pembelajaran lebih interaktif dan menarik. Siswa dapat memerankan tokoh-tokoh binatang dalam fabel, sehingga mereka lebih terlibat secara emosional dan fisik dengan cerita, yang pada akhirnya dapat memperkuat pemahaman mereka terhadap karakter dan pesan moral (McCaslin, 2006:121).</w:t>
      </w:r>
    </w:p>
    <w:p w14:paraId="5E81A771">
      <w:pPr>
        <w:pStyle w:val="20"/>
        <w:widowControl w:val="0"/>
        <w:spacing w:before="0" w:beforeAutospacing="0" w:after="0" w:afterAutospacing="0" w:line="480" w:lineRule="auto"/>
        <w:jc w:val="both"/>
        <w:rPr>
          <w:rStyle w:val="22"/>
        </w:rPr>
      </w:pPr>
    </w:p>
    <w:p w14:paraId="564F24EE">
      <w:pPr>
        <w:pStyle w:val="20"/>
        <w:widowControl w:val="0"/>
        <w:spacing w:before="0" w:beforeAutospacing="0" w:after="0" w:afterAutospacing="0" w:line="480" w:lineRule="auto"/>
        <w:jc w:val="both"/>
      </w:pPr>
      <w:bookmarkStart w:id="17" w:name="_Hlk196349314"/>
      <w:r>
        <w:rPr>
          <w:rStyle w:val="22"/>
        </w:rPr>
        <w:t>2.4.3 Tantangan dalam Pembelajaran Materi Fabel</w:t>
      </w:r>
    </w:p>
    <w:bookmarkEnd w:id="17"/>
    <w:p w14:paraId="35489EBF">
      <w:pPr>
        <w:pStyle w:val="20"/>
        <w:widowControl w:val="0"/>
        <w:spacing w:before="0" w:beforeAutospacing="0" w:after="0" w:afterAutospacing="0" w:line="480" w:lineRule="auto"/>
        <w:ind w:firstLine="709"/>
        <w:jc w:val="both"/>
      </w:pPr>
      <w:r>
        <w:t xml:space="preserve">Meskipun fabel memiliki potensi besar dalam pembelajaran Bahasa Indonesia, terdapat beberapa tantangan yang sering dihadapi guru dalam mengajarkan materi ini. Salah satu tantangan adalah </w:t>
      </w:r>
      <w:r>
        <w:rPr>
          <w:rStyle w:val="22"/>
          <w:b w:val="0"/>
          <w:bCs w:val="0"/>
        </w:rPr>
        <w:t>menjaga minat dan perhatian siswa</w:t>
      </w:r>
      <w:r>
        <w:t>, terutama jika metode pembelajaran yang digunakan monoton dan kurang interaktif. Beberapa siswa mungkin menganggap fabel sebagai cerita yang sederhana dan kurang menarik jika tidak disajikan dengan cara yang kreatif (Gambrell &amp; Mazzoni, 1999:54).</w:t>
      </w:r>
    </w:p>
    <w:p w14:paraId="3DFEC886">
      <w:pPr>
        <w:pStyle w:val="20"/>
        <w:widowControl w:val="0"/>
        <w:spacing w:before="0" w:beforeAutospacing="0" w:after="0" w:afterAutospacing="0" w:line="480" w:lineRule="auto"/>
        <w:ind w:firstLine="709"/>
        <w:jc w:val="both"/>
      </w:pPr>
      <w:r>
        <w:t xml:space="preserve">Tantangan lain adalah </w:t>
      </w:r>
      <w:r>
        <w:rPr>
          <w:rStyle w:val="22"/>
          <w:b w:val="0"/>
          <w:bCs w:val="0"/>
        </w:rPr>
        <w:t>memfasilitasi pemahaman siswa terhadap pesan moral yang abstrak</w:t>
      </w:r>
      <w:r>
        <w:t>. Beberapa pesan moral dalam fabel mungkin terlalu implisit atau kompleks untuk dipahami oleh siswa SD tanpa bimbingan yang tepat. Guru perlu membantu siswa untuk mengaitkan pesan moral dalam fabel dengan pengalaman dan nilai-nilai kehidupan mereka sendiri (Coles &amp; Knowles, 1993:76).</w:t>
      </w:r>
    </w:p>
    <w:p w14:paraId="725F8CED">
      <w:pPr>
        <w:pStyle w:val="20"/>
        <w:widowControl w:val="0"/>
        <w:spacing w:before="0" w:beforeAutospacing="0" w:after="0" w:afterAutospacing="0" w:line="480" w:lineRule="auto"/>
        <w:ind w:firstLine="709"/>
        <w:jc w:val="both"/>
      </w:pPr>
      <w:r>
        <w:t xml:space="preserve">Selain itu, </w:t>
      </w:r>
      <w:r>
        <w:rPr>
          <w:rStyle w:val="22"/>
          <w:b w:val="0"/>
          <w:bCs w:val="0"/>
        </w:rPr>
        <w:t>perbedaan tingkat pemahaman dan kemampuan membaca siswa</w:t>
      </w:r>
      <w:r>
        <w:rPr>
          <w:b/>
          <w:bCs/>
        </w:rPr>
        <w:t xml:space="preserve"> </w:t>
      </w:r>
      <w:r>
        <w:t>juga menjadi tantangan dalam pembelajaran fabel. Guru perlu menyediakan berbagai strategi diferensiasi agar semua siswa dapat terlibat aktif dan mencapai tujuan pembelajaran sesuai dengan kemampuan mereka masing-masing (Tomlinson, 2000:115).</w:t>
      </w:r>
    </w:p>
    <w:p w14:paraId="67AC6E90">
      <w:pPr>
        <w:pStyle w:val="20"/>
        <w:widowControl w:val="0"/>
        <w:spacing w:before="0" w:beforeAutospacing="0" w:after="0" w:afterAutospacing="0" w:line="480" w:lineRule="auto"/>
        <w:jc w:val="both"/>
        <w:rPr>
          <w:rStyle w:val="22"/>
        </w:rPr>
      </w:pPr>
    </w:p>
    <w:p w14:paraId="6BDB158A">
      <w:pPr>
        <w:pStyle w:val="20"/>
        <w:widowControl w:val="0"/>
        <w:spacing w:before="0" w:beforeAutospacing="0" w:after="0" w:afterAutospacing="0" w:line="480" w:lineRule="auto"/>
        <w:jc w:val="both"/>
        <w:rPr>
          <w:rStyle w:val="22"/>
        </w:rPr>
      </w:pPr>
    </w:p>
    <w:p w14:paraId="56AE4E8A">
      <w:pPr>
        <w:pStyle w:val="20"/>
        <w:widowControl w:val="0"/>
        <w:spacing w:before="0" w:beforeAutospacing="0" w:after="0" w:afterAutospacing="0" w:line="480" w:lineRule="auto"/>
        <w:jc w:val="both"/>
      </w:pPr>
      <w:bookmarkStart w:id="18" w:name="_Hlk196349328"/>
      <w:r>
        <w:rPr>
          <w:rStyle w:val="22"/>
        </w:rPr>
        <w:t xml:space="preserve">2.4.4 Potensi Model </w:t>
      </w:r>
      <w:r>
        <w:rPr>
          <w:rStyle w:val="22"/>
          <w:i/>
          <w:iCs/>
        </w:rPr>
        <w:t>Problem-Based Learning</w:t>
      </w:r>
      <w:r>
        <w:rPr>
          <w:rStyle w:val="22"/>
        </w:rPr>
        <w:t xml:space="preserve"> (PBL) dalam Pembelajaran Fabel</w:t>
      </w:r>
    </w:p>
    <w:bookmarkEnd w:id="18"/>
    <w:p w14:paraId="7807FA71">
      <w:pPr>
        <w:pStyle w:val="20"/>
        <w:widowControl w:val="0"/>
        <w:spacing w:before="0" w:beforeAutospacing="0" w:after="0" w:afterAutospacing="0" w:line="480" w:lineRule="auto"/>
        <w:ind w:firstLine="567"/>
        <w:jc w:val="both"/>
      </w:pPr>
      <w:r>
        <w:t>Model Problem-Based Learning (PBL) menawarkan pendekatan yang inovatif dan berpotensi efektif untuk mengatasi beberapa tantangan dalam pembelajaran materi fabel. Sebagaimana dijelaskan oleh Arends (2012:53), PBL adalah pendekatan pembelajaran yang mengorganisasikan pembelajaran di sekitar masalah nyata untuk mendorong keterlibatan aktif siswa. Dalam konteks pembelajaran fabel, guru dapat menyajikan berbagai permasalahan yang berkaitan dengan interpretasi makna, pesan moral, atau bahkan pengembangan cerita fabel.</w:t>
      </w:r>
    </w:p>
    <w:p w14:paraId="651FB9FC">
      <w:pPr>
        <w:pStyle w:val="20"/>
        <w:widowControl w:val="0"/>
        <w:spacing w:before="0" w:beforeAutospacing="0" w:after="0" w:afterAutospacing="0" w:line="480" w:lineRule="auto"/>
        <w:ind w:firstLine="567"/>
        <w:jc w:val="both"/>
      </w:pPr>
      <w:r>
        <w:t xml:space="preserve">Karakteristik PBL yang menekankan pada </w:t>
      </w:r>
      <w:r>
        <w:rPr>
          <w:rStyle w:val="22"/>
          <w:b w:val="0"/>
          <w:bCs w:val="0"/>
        </w:rPr>
        <w:t>masalah nyata yang kontekstual</w:t>
      </w:r>
      <w:r>
        <w:rPr>
          <w:b/>
          <w:bCs/>
        </w:rPr>
        <w:t xml:space="preserve"> </w:t>
      </w:r>
      <w:r>
        <w:t>dapat diadaptasi dengan cara memberikan siswa studi kasus atau skenario yang berhubungan dengan nilai-nilai moral yang terdapat dalam fabel. Misalnya, guru dapat menyajikan sebuah situasi dilematis yang mirip dengan konflik dalam fabel, dan siswa ditantang untuk menganalisisnya berdasarkan prinsip-prinsip moral yang telah mereka pelajari dari fabel.</w:t>
      </w:r>
    </w:p>
    <w:p w14:paraId="0D2ED8FC">
      <w:pPr>
        <w:pStyle w:val="20"/>
        <w:widowControl w:val="0"/>
        <w:spacing w:before="0" w:beforeAutospacing="0" w:after="0" w:afterAutospacing="0" w:line="480" w:lineRule="auto"/>
        <w:ind w:firstLine="567"/>
        <w:jc w:val="both"/>
      </w:pPr>
      <w:r>
        <w:t xml:space="preserve">PBL juga </w:t>
      </w:r>
      <w:r>
        <w:rPr>
          <w:rStyle w:val="22"/>
          <w:b w:val="0"/>
          <w:bCs w:val="0"/>
        </w:rPr>
        <w:t>mendorong keterlibatan aktif siswa</w:t>
      </w:r>
      <w:r>
        <w:t xml:space="preserve"> dalam belajar mandiri dan kelompok. Dalam konteks fabel, siswa dapat bekerja sama untuk menganalisis unsur-unsur intrinsik, menginterpretasikan pesan moral, atau bahkan menciptakan solusi kreatif untuk masalah yang disajikan dalam fabel. Guru berperan sebagai </w:t>
      </w:r>
      <w:r>
        <w:rPr>
          <w:rStyle w:val="22"/>
          <w:b w:val="0"/>
          <w:bCs w:val="0"/>
        </w:rPr>
        <w:t>fasilitator</w:t>
      </w:r>
      <w:r>
        <w:t xml:space="preserve"> yang membimbing proses inkuiri dan refleksi siswa, bukan sebagai sumber utama informasi.</w:t>
      </w:r>
    </w:p>
    <w:p w14:paraId="5946E641">
      <w:pPr>
        <w:pStyle w:val="20"/>
        <w:widowControl w:val="0"/>
        <w:spacing w:before="0" w:beforeAutospacing="0" w:after="0" w:afterAutospacing="0" w:line="480" w:lineRule="auto"/>
        <w:ind w:firstLine="567"/>
        <w:jc w:val="both"/>
      </w:pPr>
      <w:r>
        <w:t xml:space="preserve">Langkah-langkah PBL, seperti </w:t>
      </w:r>
      <w:r>
        <w:rPr>
          <w:rStyle w:val="22"/>
          <w:b w:val="0"/>
          <w:bCs w:val="0"/>
        </w:rPr>
        <w:t>orientasi terhadap masalah, pengumpulan data dan identifikasi masalah, perumusan hipotesis dan solusi, pengujian hipotesis melalui pembelajaran dan diskusi, serta penyimpulan dan refleksi</w:t>
      </w:r>
      <w:r>
        <w:t xml:space="preserve"> (Mulyasa, 2013:108), sangat relevan dalam pembelajaran fabel. Siswa dapat dihadapkan pada sebuah fabel dengan pesan moral yang ambigu atau relevansinya dengan kehidupan sehari-hari yang perlu dipecahkan melalui diskusi dan analisis. Proses ini mendorong siswa untuk </w:t>
      </w:r>
      <w:r>
        <w:rPr>
          <w:rStyle w:val="22"/>
          <w:b w:val="0"/>
          <w:bCs w:val="0"/>
        </w:rPr>
        <w:t>berpikir kritis dan kreatif</w:t>
      </w:r>
      <w:r>
        <w:rPr>
          <w:b/>
          <w:bCs/>
        </w:rPr>
        <w:t xml:space="preserve">, </w:t>
      </w:r>
      <w:r>
        <w:t xml:space="preserve">serta </w:t>
      </w:r>
      <w:r>
        <w:rPr>
          <w:rStyle w:val="22"/>
          <w:b w:val="0"/>
          <w:bCs w:val="0"/>
        </w:rPr>
        <w:t>meningkatkan kemampuan komunikasi dan kolaborasi</w:t>
      </w:r>
      <w:r>
        <w:t xml:space="preserve"> mereka.</w:t>
      </w:r>
    </w:p>
    <w:p w14:paraId="0FFC39FC">
      <w:pPr>
        <w:pStyle w:val="20"/>
        <w:widowControl w:val="0"/>
        <w:spacing w:before="0" w:beforeAutospacing="0" w:after="0" w:afterAutospacing="0" w:line="480" w:lineRule="auto"/>
        <w:ind w:firstLine="567"/>
        <w:jc w:val="both"/>
      </w:pPr>
      <w:r>
        <w:t xml:space="preserve">Penggunaan PBL dalam pembelajaran fabel diharapkan dapat membuat pembelajaran menjadi </w:t>
      </w:r>
      <w:r>
        <w:rPr>
          <w:rStyle w:val="22"/>
          <w:b w:val="0"/>
          <w:bCs w:val="0"/>
        </w:rPr>
        <w:t>lebih bermakna dan kontekstual</w:t>
      </w:r>
      <w:r>
        <w:t>. Siswa tidak hanya menghafal pengertian atau ciri-ciri fabel, tetapi mereka aktif terlibat dalam memecahkan masalah yang berkaitan dengan pemahaman dan penerapan nilai-nilai moral yang terkandung di dalamnya. Hal ini sesuai dengan kelebihan PBL yang diungkapkan oleh Rusman (2014:126), yaitu meningkatkan kemampuan berpikir kritis dan problem solving, mendorong pembelajaran aktif dan kolaboratif, serta membuat pembelajaran lebih bermakna.</w:t>
      </w:r>
    </w:p>
    <w:p w14:paraId="30F4FE95">
      <w:pPr>
        <w:widowControl w:val="0"/>
        <w:spacing w:after="0" w:line="480" w:lineRule="auto"/>
        <w:jc w:val="both"/>
        <w:rPr>
          <w:rFonts w:ascii="Times New Roman" w:hAnsi="Times New Roman" w:cs="Times New Roman"/>
          <w:sz w:val="24"/>
          <w:szCs w:val="24"/>
        </w:rPr>
      </w:pPr>
    </w:p>
    <w:p w14:paraId="3FF70BD1">
      <w:pPr>
        <w:pStyle w:val="20"/>
        <w:widowControl w:val="0"/>
        <w:spacing w:before="0" w:beforeAutospacing="0" w:after="0" w:afterAutospacing="0" w:line="480" w:lineRule="auto"/>
        <w:jc w:val="both"/>
      </w:pPr>
      <w:bookmarkStart w:id="19" w:name="_Hlk196349346"/>
      <w:r>
        <w:rPr>
          <w:rStyle w:val="22"/>
        </w:rPr>
        <w:t xml:space="preserve">2.5 Relevansi Model </w:t>
      </w:r>
      <w:r>
        <w:rPr>
          <w:rStyle w:val="22"/>
          <w:i/>
          <w:iCs/>
        </w:rPr>
        <w:t>Problem-Based Learning</w:t>
      </w:r>
      <w:r>
        <w:rPr>
          <w:rStyle w:val="22"/>
        </w:rPr>
        <w:t xml:space="preserve"> (PBL) terhadap Pemahaman Teks Fabel</w:t>
      </w:r>
    </w:p>
    <w:bookmarkEnd w:id="19"/>
    <w:p w14:paraId="038D1E1B">
      <w:pPr>
        <w:pStyle w:val="20"/>
        <w:widowControl w:val="0"/>
        <w:spacing w:before="0" w:beforeAutospacing="0" w:after="0" w:afterAutospacing="0" w:line="480" w:lineRule="auto"/>
        <w:ind w:firstLine="709"/>
        <w:jc w:val="both"/>
      </w:pPr>
      <w:r>
        <w:t>Model Problem-Based Learning (PBL) bukan sekadar metode pembelajaran, melainkan sebuah pendekatan pedagogis yang berpusat pada siswa dan menekankan pada pemecahan masalah nyata sebagai katalisator pembelajaran. Dalam konteks pembelajaran Bahasa Indonesia, khususnya materi teks fabel, PBL menawarkan kerangka kerja yang sangat relevan dan berpotensi meningkatkan pemahaman siswa secara mendalam. Relevansi PBL terhadap pemahaman teks fabel dapat dianalisis dari beberapa aspek penting:</w:t>
      </w:r>
    </w:p>
    <w:p w14:paraId="57C8A8BB">
      <w:pPr>
        <w:pStyle w:val="20"/>
        <w:widowControl w:val="0"/>
        <w:spacing w:before="0" w:beforeAutospacing="0" w:after="0" w:afterAutospacing="0" w:line="480" w:lineRule="auto"/>
        <w:jc w:val="both"/>
        <w:rPr>
          <w:b/>
          <w:bCs/>
        </w:rPr>
      </w:pPr>
      <w:r>
        <w:rPr>
          <w:rStyle w:val="22"/>
          <w:b w:val="0"/>
          <w:bCs w:val="0"/>
        </w:rPr>
        <w:t>1. Mendorong Pemahaman Konseptual dan Nilai-nilai Kehidupan</w:t>
      </w:r>
    </w:p>
    <w:p w14:paraId="47FDED3E">
      <w:pPr>
        <w:pStyle w:val="20"/>
        <w:widowControl w:val="0"/>
        <w:spacing w:before="0" w:beforeAutospacing="0" w:after="0" w:afterAutospacing="0" w:line="480" w:lineRule="auto"/>
        <w:ind w:firstLine="567"/>
        <w:jc w:val="both"/>
      </w:pPr>
      <w:r>
        <w:t xml:space="preserve">Salah satu keunggulan utama PBL adalah kemampuannya untuk mendorong siswa melampaui pemahaman tekstual semata. Dalam pembelajaran fabel, PBL tidak hanya meminta siswa untuk sekadar membaca dan mengingat alur cerita, tetapi lebih jauh lagi, untuk </w:t>
      </w:r>
      <w:r>
        <w:rPr>
          <w:rStyle w:val="22"/>
          <w:b w:val="0"/>
          <w:bCs w:val="0"/>
        </w:rPr>
        <w:t>memahami cerita sebagai representasi nilai-nilai kehidupan</w:t>
      </w:r>
      <w:r>
        <w:rPr>
          <w:b/>
          <w:bCs/>
        </w:rPr>
        <w:t>.</w:t>
      </w:r>
      <w:r>
        <w:t xml:space="preserve"> Melalui tahapan pemecahan masalah, siswa didorong untuk mengidentifikasi konflik, menganalisis perilaku tokoh-tokoh binatang, dan menghubungkannya dengan situasi nyata dalam kehidupan manusia.</w:t>
      </w:r>
    </w:p>
    <w:p w14:paraId="73833F28">
      <w:pPr>
        <w:pStyle w:val="20"/>
        <w:widowControl w:val="0"/>
        <w:spacing w:before="0" w:beforeAutospacing="0" w:after="0" w:afterAutospacing="0" w:line="480" w:lineRule="auto"/>
        <w:ind w:firstLine="567"/>
        <w:jc w:val="both"/>
      </w:pPr>
      <w:r>
        <w:t xml:space="preserve">Sebagai contoh, ketika siswa dihadapkan pada masalah "Mengapa kura-kura bisa mengalahkan kelinci dalam perlombaan?", mereka tidak hanya mencari jawaban literal dalam teks, tetapi juga merenungkan nilai-nilai seperti kesabaran, ketekunan, dan kesombongan yang direpresentasikan oleh kedua tokoh tersebut. Proses ini membantu siswa untuk </w:t>
      </w:r>
      <w:r>
        <w:rPr>
          <w:rStyle w:val="22"/>
          <w:b w:val="0"/>
          <w:bCs w:val="0"/>
        </w:rPr>
        <w:t>menginternalisasi pesan moral</w:t>
      </w:r>
      <w:r>
        <w:t xml:space="preserve"> fabel bukan hanya sebagai informasi, tetapi sebagai prinsip yang dapat diterapkan dalam kehidupan mereka.</w:t>
      </w:r>
    </w:p>
    <w:p w14:paraId="0D1AE75B">
      <w:pPr>
        <w:pStyle w:val="20"/>
        <w:widowControl w:val="0"/>
        <w:spacing w:before="0" w:beforeAutospacing="0" w:after="0" w:afterAutospacing="0" w:line="480" w:lineRule="auto"/>
        <w:ind w:firstLine="567"/>
        <w:jc w:val="both"/>
      </w:pPr>
      <w:r>
        <w:t xml:space="preserve">Pendapat Eggen dan Kauchak (2012:175) yang menyatakan bahwa PBL dapat </w:t>
      </w:r>
      <w:r>
        <w:rPr>
          <w:rStyle w:val="22"/>
          <w:b w:val="0"/>
          <w:bCs w:val="0"/>
        </w:rPr>
        <w:t>meningkatkan pemahaman mendalam terhadap materi ajar karena mendorong elaborasi dan refleksi</w:t>
      </w:r>
      <w:r>
        <w:t xml:space="preserve"> sangat relevan di sini. Proses pemecahan masalah dalam PBL memaksa siswa untuk mengelaborasi informasi dari teks fabel, menghubungkannya dengan pengetahuan sebelumnya, dan merefleksikan signifikansi nilai-nilai yang terkandung di dalamnya. Elaborasi dan refleksi ini adalah kunci untuk mencapai pemahaman yang mendalam dan bermakna (Bransford et al., 2000:123).</w:t>
      </w:r>
    </w:p>
    <w:p w14:paraId="5C2A516B">
      <w:pPr>
        <w:pStyle w:val="20"/>
        <w:widowControl w:val="0"/>
        <w:spacing w:before="0" w:beforeAutospacing="0" w:after="0" w:afterAutospacing="0" w:line="480" w:lineRule="auto"/>
        <w:jc w:val="both"/>
        <w:rPr>
          <w:b/>
          <w:bCs/>
        </w:rPr>
      </w:pPr>
      <w:r>
        <w:rPr>
          <w:rStyle w:val="22"/>
          <w:b w:val="0"/>
          <w:bCs w:val="0"/>
        </w:rPr>
        <w:t>2. Mengembangkan Kemampuan Interpretasi Pesan Moral melalui Pemecahan Masalah</w:t>
      </w:r>
    </w:p>
    <w:p w14:paraId="5E825B06">
      <w:pPr>
        <w:pStyle w:val="20"/>
        <w:widowControl w:val="0"/>
        <w:spacing w:before="0" w:beforeAutospacing="0" w:after="0" w:afterAutospacing="0" w:line="480" w:lineRule="auto"/>
        <w:ind w:firstLine="709"/>
        <w:jc w:val="both"/>
      </w:pPr>
      <w:r>
        <w:t xml:space="preserve">Aktivitas pemecahan masalah yang menjadi inti PBL secara langsung mendukung pengembangan </w:t>
      </w:r>
      <w:r>
        <w:rPr>
          <w:rStyle w:val="22"/>
          <w:b w:val="0"/>
          <w:bCs w:val="0"/>
        </w:rPr>
        <w:t>kemampuan menafsirkan pesan moral dalam fabel</w:t>
      </w:r>
      <w:r>
        <w:rPr>
          <w:b/>
          <w:bCs/>
        </w:rPr>
        <w:t>.</w:t>
      </w:r>
      <w:r>
        <w:t xml:space="preserve"> Pesan moral dalam fabel seringkali tidak disampaikan secara eksplisit, melainkan tersirat melalui rangkaian peristiwa dan konsekuensi yang dialami oleh tokoh-tokohnya. Melalui proses identifikasi masalah dalam cerita (misalnya, konflik antar tokoh), pengumpulan informasi (detail perilaku tokoh dan alur cerita), dan perumusan solusi (interpretasi makna dari konflik dan resolusinya), siswa secara aktif membangun pemahaman mereka tentang pesan moral yang ingin disampaikan pengarang.</w:t>
      </w:r>
    </w:p>
    <w:p w14:paraId="4B235FC5">
      <w:pPr>
        <w:pStyle w:val="20"/>
        <w:widowControl w:val="0"/>
        <w:spacing w:before="0" w:beforeAutospacing="0" w:after="0" w:afterAutospacing="0" w:line="480" w:lineRule="auto"/>
        <w:ind w:firstLine="709"/>
        <w:jc w:val="both"/>
      </w:pPr>
      <w:r>
        <w:t>Misalnya, dalam fabel "Semut dan Belalang," siswa dapat dihadapkan pada pertanyaan "Apa yang dapat kita pelajari dari perbedaan nasib semut dan belalang di akhir musim?". Untuk menjawab pertanyaan ini, siswa perlu menganalisis perilaku kedua tokoh sepanjang cerita, mengidentifikasi masalah yang dihadapi belalang, dan menyimpulkan pesan tentang pentingnya persiapan dan kerja keras. Proses pemecahan masalah ini melatih siswa untuk berpikir analitis dan interpretatif, kemampuan yang esensial dalam memahami makna tersirat dalam teks sastra (Paris et al., 1991:87).</w:t>
      </w:r>
    </w:p>
    <w:p w14:paraId="5150F643">
      <w:pPr>
        <w:pStyle w:val="20"/>
        <w:widowControl w:val="0"/>
        <w:spacing w:before="0" w:beforeAutospacing="0" w:after="0" w:afterAutospacing="0" w:line="480" w:lineRule="auto"/>
        <w:jc w:val="both"/>
        <w:rPr>
          <w:b/>
          <w:bCs/>
        </w:rPr>
      </w:pPr>
      <w:r>
        <w:rPr>
          <w:rStyle w:val="22"/>
          <w:b w:val="0"/>
          <w:bCs w:val="0"/>
        </w:rPr>
        <w:t>3. Memperkaya Sudut Pandang melalui Diskusi Kelompok</w:t>
      </w:r>
    </w:p>
    <w:p w14:paraId="2A0448C6">
      <w:pPr>
        <w:pStyle w:val="20"/>
        <w:widowControl w:val="0"/>
        <w:spacing w:before="0" w:beforeAutospacing="0" w:after="0" w:afterAutospacing="0" w:line="480" w:lineRule="auto"/>
        <w:ind w:firstLine="709"/>
        <w:jc w:val="both"/>
      </w:pPr>
      <w:r>
        <w:t xml:space="preserve">Diskusi kelompok merupakan elemen penting dalam implementasi PBL. Dalam konteks pembelajaran fabel, diskusi kelompok memberikan kesempatan bagi siswa untuk </w:t>
      </w:r>
      <w:r>
        <w:rPr>
          <w:rStyle w:val="22"/>
          <w:b w:val="0"/>
          <w:bCs w:val="0"/>
        </w:rPr>
        <w:t>berbagi interpretasi tentang tokoh dan peristiwa dalam cerita</w:t>
      </w:r>
      <w:r>
        <w:rPr>
          <w:b/>
          <w:bCs/>
        </w:rPr>
        <w:t>.</w:t>
      </w:r>
      <w:r>
        <w:t xml:space="preserve"> Setiap siswa mungkin memiliki pemahaman yang berbeda berdasarkan latar belakang pengetahuan dan pengalaman mereka. Melalui diskusi, berbagai sudut pandang dapat diungkapkan, dipertimbangkan, dan diintegrasikan, sehingga memperkaya pemahaman kolektif tentang teks fabel.</w:t>
      </w:r>
    </w:p>
    <w:p w14:paraId="0168A502">
      <w:pPr>
        <w:pStyle w:val="20"/>
        <w:widowControl w:val="0"/>
        <w:spacing w:before="0" w:beforeAutospacing="0" w:after="0" w:afterAutospacing="0" w:line="480" w:lineRule="auto"/>
        <w:ind w:firstLine="709"/>
        <w:jc w:val="both"/>
      </w:pPr>
      <w:r>
        <w:t xml:space="preserve">Sebagai contoh, ketika membahas karakter "serigala" dalam berbagai fabel, siswa mungkin memiliki interpretasi yang berbeda tentang sifat serigala (apakah selalu jahat, atau terkadang hanya lapar dan putus asa?). Melalui diskusi, siswa belajar untuk </w:t>
      </w:r>
      <w:r>
        <w:rPr>
          <w:rStyle w:val="22"/>
          <w:b w:val="0"/>
          <w:bCs w:val="0"/>
        </w:rPr>
        <w:t>mengartikulasikan argumen mereka, mendengarkan perspektif orang lain, dan membangun pemahaman yang lebih nuanced</w:t>
      </w:r>
      <w:r>
        <w:t xml:space="preserve"> tentang karakter dan motivasi tokoh dalam cerita (Vygotsky, 1978:52). Proses interaksi sosial dalam PBL ini tidak hanya meningkatkan pemahaman, tetapi juga mengembangkan keterampilan sosial dan komunikasi siswa.</w:t>
      </w:r>
    </w:p>
    <w:p w14:paraId="268EDF5F">
      <w:pPr>
        <w:pStyle w:val="20"/>
        <w:widowControl w:val="0"/>
        <w:spacing w:before="0" w:beforeAutospacing="0" w:after="0" w:afterAutospacing="0" w:line="480" w:lineRule="auto"/>
        <w:jc w:val="both"/>
        <w:rPr>
          <w:b/>
          <w:bCs/>
        </w:rPr>
      </w:pPr>
      <w:r>
        <w:rPr>
          <w:rStyle w:val="22"/>
          <w:b w:val="0"/>
          <w:bCs w:val="0"/>
        </w:rPr>
        <w:t>4. Kesesuaian dengan Tujuan Pembelajaran Bahasa Indonesia</w:t>
      </w:r>
    </w:p>
    <w:p w14:paraId="521C0858">
      <w:pPr>
        <w:pStyle w:val="20"/>
        <w:widowControl w:val="0"/>
        <w:spacing w:before="0" w:beforeAutospacing="0" w:after="0" w:afterAutospacing="0" w:line="480" w:lineRule="auto"/>
        <w:ind w:firstLine="709"/>
        <w:jc w:val="both"/>
      </w:pPr>
      <w:r>
        <w:t xml:space="preserve">Penerapan PBL dalam pembelajaran fabel juga sejalan dengan tujuan pembelajaran Bahasa Indonesia yang lebih luas, yaitu mengembangkan kemampuan literasi yang kritis dan kreatif. PBL mendorong siswa untuk tidak hanya menjadi konsumen informasi pasif, tetapi juga </w:t>
      </w:r>
      <w:r>
        <w:rPr>
          <w:rStyle w:val="22"/>
          <w:b w:val="0"/>
          <w:bCs w:val="0"/>
        </w:rPr>
        <w:t>pembelajar aktif yang mampu menganalisis, mengevaluasi, dan menginterpretasikan teks secara mendalam</w:t>
      </w:r>
      <w:r>
        <w:rPr>
          <w:b/>
          <w:bCs/>
        </w:rPr>
        <w:t>.</w:t>
      </w:r>
      <w:r>
        <w:t xml:space="preserve"> Kemampuan-kemampuan ini sangat penting untuk membekali siswa dalam menghadapi berbagai jenis teks dan informasi di masa depan (National Council of Teachers of English, 2019:28).</w:t>
      </w:r>
    </w:p>
    <w:p w14:paraId="1878EC3A">
      <w:pPr>
        <w:pStyle w:val="20"/>
        <w:widowControl w:val="0"/>
        <w:spacing w:before="0" w:beforeAutospacing="0" w:after="0" w:afterAutospacing="0" w:line="480" w:lineRule="auto"/>
        <w:ind w:firstLine="709"/>
        <w:jc w:val="both"/>
      </w:pPr>
      <w:r>
        <w:t>Selain itu, PBL juga dapat mengintegrasikan berbagai keterampilan berbahasa. Misalnya, dalam proses pemecahan masalah terkait fabel, siswa dapat melakukan penelitian (membaca berbagai versi fabel atau informasi terkait nilai moral), berdiskusi (berbicara dan mendengarkan pendapat teman), menulis (merumuskan solusi atau interpretasi), dan bahkan mempresentasikan hasil pemikiran mereka (berbicara). Integrasi keterampilan berbahasa ini membuat pembelajaran menjadi lebih holistik dan bermakna (Freeman &amp; Freeman, 2011:65).</w:t>
      </w:r>
    </w:p>
    <w:p w14:paraId="720B3D8A">
      <w:pPr>
        <w:pStyle w:val="20"/>
        <w:widowControl w:val="0"/>
        <w:spacing w:before="0" w:beforeAutospacing="0" w:after="0" w:afterAutospacing="0" w:line="480" w:lineRule="auto"/>
        <w:jc w:val="both"/>
        <w:rPr>
          <w:b/>
          <w:bCs/>
        </w:rPr>
      </w:pPr>
      <w:r>
        <w:rPr>
          <w:rStyle w:val="22"/>
          <w:b w:val="0"/>
          <w:bCs w:val="0"/>
        </w:rPr>
        <w:t>5. Meningkatkan Motivasi dan Keterlibatan Siswa</w:t>
      </w:r>
    </w:p>
    <w:p w14:paraId="3444DA7C">
      <w:pPr>
        <w:pStyle w:val="20"/>
        <w:widowControl w:val="0"/>
        <w:spacing w:before="0" w:beforeAutospacing="0" w:after="0" w:afterAutospacing="0" w:line="480" w:lineRule="auto"/>
        <w:ind w:firstLine="720"/>
        <w:jc w:val="both"/>
      </w:pPr>
      <w:r>
        <w:t xml:space="preserve">Karakteristik PBL yang berpusat pada masalah dan mendorong keterlibatan aktif siswa juga dapat meningkatkan </w:t>
      </w:r>
      <w:r>
        <w:rPr>
          <w:rStyle w:val="22"/>
          <w:b w:val="0"/>
          <w:bCs w:val="0"/>
        </w:rPr>
        <w:t>motivasi dan minat siswa dalam mempelajari fabel</w:t>
      </w:r>
      <w:r>
        <w:rPr>
          <w:b/>
          <w:bCs/>
        </w:rPr>
        <w:t>.</w:t>
      </w:r>
      <w:r>
        <w:t xml:space="preserve"> Dibandingkan dengan metode pembelajaran yang lebih pasif, PBL memberikan siswa peran yang lebih aktif dalam proses pembelajaran. Rasa ingin tahu yang dipicu oleh masalah, tantangan untuk menemukan solusi, dan kesempatan untuk berkolaborasi dengan teman dapat membuat pembelajaran fabel menjadi lebih menarik dan relevan bagi siswa (Deci &amp; Ryan, 2000:58).</w:t>
      </w:r>
    </w:p>
    <w:p w14:paraId="206E32B0">
      <w:pPr>
        <w:pStyle w:val="20"/>
        <w:widowControl w:val="0"/>
        <w:spacing w:before="0" w:beforeAutospacing="0" w:after="0" w:afterAutospacing="0" w:line="480" w:lineRule="auto"/>
        <w:ind w:firstLine="720"/>
        <w:jc w:val="both"/>
      </w:pPr>
      <w:r>
        <w:t>Relevansi Model Problem-Based Learning (PBL) terhadap pemahaman teks fabel sangat kuat dan didukung oleh prinsip-prinsip pedagogis yang mendasarinya. PBL mendorong siswa untuk memahami fabel sebagai representasi nilai kehidupan, mengembangkan kemampuan interpretasi pesan moral melalui pemecahan masalah, memperkaya sudut pandang melalui diskusi kelompok, sejalan dengan tujuan pembelajaran Bahasa Indonesia, serta meningkatkan motivasi dan keterlibatan siswa. Dengan mengimplementasikan PBL secara efektif dalam pembelajaran fabel, diharapkan siswa tidak hanya mampu memahami unsur-unsur cerita, tetapi juga mampu menginternalisasi pesan moral dan mengembangkan kemampuan berpikir kritis serta interpretatif yang esensial bagi perkembangan literasi mereka secara keseluruhan.</w:t>
      </w:r>
    </w:p>
    <w:p w14:paraId="1E9DD5BA">
      <w:pPr>
        <w:widowControl w:val="0"/>
        <w:spacing w:after="0" w:line="480" w:lineRule="auto"/>
        <w:jc w:val="both"/>
        <w:rPr>
          <w:rFonts w:ascii="Times New Roman" w:hAnsi="Times New Roman" w:cs="Times New Roman"/>
          <w:sz w:val="24"/>
          <w:szCs w:val="24"/>
        </w:rPr>
      </w:pPr>
    </w:p>
    <w:p w14:paraId="380E31B5">
      <w:pPr>
        <w:pStyle w:val="20"/>
        <w:widowControl w:val="0"/>
        <w:spacing w:before="0" w:beforeAutospacing="0" w:after="0" w:afterAutospacing="0" w:line="480" w:lineRule="auto"/>
        <w:jc w:val="both"/>
        <w:rPr>
          <w:rStyle w:val="22"/>
        </w:rPr>
      </w:pPr>
      <w:bookmarkStart w:id="20" w:name="_Hlk196349371"/>
      <w:r>
        <w:rPr>
          <w:rStyle w:val="22"/>
        </w:rPr>
        <w:t>2.6 Kerangka Alur Penelitian</w:t>
      </w:r>
    </w:p>
    <w:bookmarkEnd w:id="20"/>
    <w:p w14:paraId="2F660C4B">
      <w:pPr>
        <w:pStyle w:val="20"/>
        <w:widowControl w:val="0"/>
        <w:spacing w:before="0" w:beforeAutospacing="0" w:after="0" w:afterAutospacing="0" w:line="480" w:lineRule="auto"/>
        <w:jc w:val="both"/>
      </w:pPr>
      <w:r>
        <mc:AlternateContent>
          <mc:Choice Requires="wpg">
            <w:drawing>
              <wp:anchor distT="0" distB="0" distL="114300" distR="114300" simplePos="0" relativeHeight="251659264" behindDoc="0" locked="0" layoutInCell="1" allowOverlap="1">
                <wp:simplePos x="0" y="0"/>
                <wp:positionH relativeFrom="column">
                  <wp:posOffset>-50800</wp:posOffset>
                </wp:positionH>
                <wp:positionV relativeFrom="paragraph">
                  <wp:posOffset>77470</wp:posOffset>
                </wp:positionV>
                <wp:extent cx="4994910" cy="4161790"/>
                <wp:effectExtent l="0" t="0" r="15875" b="10160"/>
                <wp:wrapNone/>
                <wp:docPr id="22" name="Group 22"/>
                <wp:cNvGraphicFramePr/>
                <a:graphic xmlns:a="http://schemas.openxmlformats.org/drawingml/2006/main">
                  <a:graphicData uri="http://schemas.microsoft.com/office/word/2010/wordprocessingGroup">
                    <wpg:wgp>
                      <wpg:cNvGrpSpPr/>
                      <wpg:grpSpPr>
                        <a:xfrm>
                          <a:off x="0" y="0"/>
                          <a:ext cx="4994824" cy="4162084"/>
                          <a:chOff x="0" y="0"/>
                          <a:chExt cx="4994824" cy="4162084"/>
                        </a:xfrm>
                      </wpg:grpSpPr>
                      <wpg:grpSp>
                        <wpg:cNvPr id="20" name="Group 20"/>
                        <wpg:cNvGrpSpPr/>
                        <wpg:grpSpPr>
                          <a:xfrm>
                            <a:off x="0" y="0"/>
                            <a:ext cx="4994824" cy="4162084"/>
                            <a:chOff x="0" y="0"/>
                            <a:chExt cx="4994824" cy="4162084"/>
                          </a:xfrm>
                        </wpg:grpSpPr>
                        <wps:wsp>
                          <wps:cNvPr id="4" name="Rectangle 4"/>
                          <wps:cNvSpPr/>
                          <wps:spPr>
                            <a:xfrm>
                              <a:off x="1583140" y="0"/>
                              <a:ext cx="2006221" cy="423081"/>
                            </a:xfrm>
                            <a:prstGeom prst="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35C189">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OBSERVASI</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5" name="Rectangle 5"/>
                          <wps:cNvSpPr/>
                          <wps:spPr>
                            <a:xfrm>
                              <a:off x="1583140" y="655093"/>
                              <a:ext cx="2005965" cy="559558"/>
                            </a:xfrm>
                            <a:prstGeom prst="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0E0BB0">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PERENCANAAN TINDAKAN</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6" name="Rectangle 6"/>
                          <wps:cNvSpPr/>
                          <wps:spPr>
                            <a:xfrm>
                              <a:off x="1023582" y="1487606"/>
                              <a:ext cx="3288665" cy="586854"/>
                            </a:xfrm>
                            <a:prstGeom prst="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2093A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IMPLEMENTASI </w:t>
                                </w:r>
                                <w:r>
                                  <w:rPr>
                                    <w:rFonts w:ascii="Times New Roman" w:hAnsi="Times New Roman" w:cs="Times New Roman"/>
                                    <w:b/>
                                    <w:bCs/>
                                    <w:i/>
                                    <w:iCs/>
                                    <w:sz w:val="24"/>
                                    <w:szCs w:val="24"/>
                                  </w:rPr>
                                  <w:t>PROBLEM BASED LEARNING</w:t>
                                </w:r>
                                <w:r>
                                  <w:rPr>
                                    <w:rFonts w:ascii="Times New Roman" w:hAnsi="Times New Roman" w:cs="Times New Roman"/>
                                    <w:b/>
                                    <w:bCs/>
                                    <w:sz w:val="24"/>
                                    <w:szCs w:val="24"/>
                                  </w:rPr>
                                  <w:t xml:space="preserve"> (PBL)</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7" name="Rectangle 7"/>
                          <wps:cNvSpPr/>
                          <wps:spPr>
                            <a:xfrm>
                              <a:off x="0" y="2292824"/>
                              <a:ext cx="2005965" cy="532130"/>
                            </a:xfrm>
                            <a:prstGeom prst="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281279">
                                <w:pPr>
                                  <w:spacing w:after="0" w:line="24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PRETEST</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8" name="Rectangle 8"/>
                          <wps:cNvSpPr/>
                          <wps:spPr>
                            <a:xfrm>
                              <a:off x="2988859" y="2292824"/>
                              <a:ext cx="2005965" cy="532263"/>
                            </a:xfrm>
                            <a:prstGeom prst="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1C47DB">
                                <w:pPr>
                                  <w:spacing w:after="0" w:line="24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POSTEST</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9" name="Rectangle 9"/>
                          <wps:cNvSpPr/>
                          <wps:spPr>
                            <a:xfrm>
                              <a:off x="1583140" y="3084394"/>
                              <a:ext cx="2005965" cy="436729"/>
                            </a:xfrm>
                            <a:prstGeom prst="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936F0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ANALISIS DATA</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0" name="Rectangle 10"/>
                          <wps:cNvSpPr/>
                          <wps:spPr>
                            <a:xfrm>
                              <a:off x="1583140" y="3725839"/>
                              <a:ext cx="2005965" cy="436245"/>
                            </a:xfrm>
                            <a:prstGeom prst="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4A062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HASIL PENELITIAN</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grpSp>
                        <wpg:cNvPr id="21" name="Group 21"/>
                        <wpg:cNvGrpSpPr/>
                        <wpg:grpSpPr>
                          <a:xfrm>
                            <a:off x="1794294" y="362309"/>
                            <a:ext cx="1719713" cy="3612584"/>
                            <a:chOff x="0" y="0"/>
                            <a:chExt cx="1719713" cy="3612584"/>
                          </a:xfrm>
                        </wpg:grpSpPr>
                        <wps:wsp>
                          <wps:cNvPr id="12" name="Straight Connector 12"/>
                          <wps:cNvCnPr/>
                          <wps:spPr>
                            <a:xfrm>
                              <a:off x="776378" y="2889849"/>
                              <a:ext cx="0" cy="722735"/>
                            </a:xfrm>
                            <a:prstGeom prst="line">
                              <a:avLst/>
                            </a:prstGeom>
                            <a:ln w="12700">
                              <a:solidFill>
                                <a:srgbClr val="00B050"/>
                              </a:solidFill>
                            </a:ln>
                          </wps:spPr>
                          <wps:style>
                            <a:lnRef idx="1">
                              <a:schemeClr val="accent1"/>
                            </a:lnRef>
                            <a:fillRef idx="0">
                              <a:schemeClr val="accent1"/>
                            </a:fillRef>
                            <a:effectRef idx="0">
                              <a:schemeClr val="accent1"/>
                            </a:effectRef>
                            <a:fontRef idx="minor">
                              <a:schemeClr val="tx1"/>
                            </a:fontRef>
                          </wps:style>
                          <wps:bodyPr/>
                        </wps:wsp>
                        <wps:wsp>
                          <wps:cNvPr id="13" name="Straight Connector 13"/>
                          <wps:cNvCnPr/>
                          <wps:spPr>
                            <a:xfrm>
                              <a:off x="776378" y="0"/>
                              <a:ext cx="0" cy="1337481"/>
                            </a:xfrm>
                            <a:prstGeom prst="line">
                              <a:avLst/>
                            </a:prstGeom>
                            <a:ln w="12700">
                              <a:solidFill>
                                <a:srgbClr val="00B050"/>
                              </a:solidFill>
                            </a:ln>
                          </wps:spPr>
                          <wps:style>
                            <a:lnRef idx="1">
                              <a:schemeClr val="accent1"/>
                            </a:lnRef>
                            <a:fillRef idx="0">
                              <a:schemeClr val="accent1"/>
                            </a:fillRef>
                            <a:effectRef idx="0">
                              <a:schemeClr val="accent1"/>
                            </a:effectRef>
                            <a:fontRef idx="minor">
                              <a:schemeClr val="tx1"/>
                            </a:fontRef>
                          </wps:style>
                          <wps:bodyPr/>
                        </wps:wsp>
                        <wpg:grpSp>
                          <wpg:cNvPr id="16" name="Group 16"/>
                          <wpg:cNvGrpSpPr/>
                          <wpg:grpSpPr>
                            <a:xfrm>
                              <a:off x="0" y="1578634"/>
                              <a:ext cx="1719713" cy="722583"/>
                              <a:chOff x="0" y="0"/>
                              <a:chExt cx="1719713" cy="722583"/>
                            </a:xfrm>
                          </wpg:grpSpPr>
                          <wps:wsp>
                            <wps:cNvPr id="14" name="Straight Connector 14"/>
                            <wps:cNvCnPr/>
                            <wps:spPr>
                              <a:xfrm>
                                <a:off x="682388" y="40944"/>
                                <a:ext cx="1037325" cy="681639"/>
                              </a:xfrm>
                              <a:prstGeom prst="line">
                                <a:avLst/>
                              </a:prstGeom>
                              <a:ln w="12700">
                                <a:solidFill>
                                  <a:srgbClr val="00B050"/>
                                </a:solidFill>
                              </a:ln>
                            </wps:spPr>
                            <wps:style>
                              <a:lnRef idx="1">
                                <a:schemeClr val="accent1"/>
                              </a:lnRef>
                              <a:fillRef idx="0">
                                <a:schemeClr val="accent1"/>
                              </a:fillRef>
                              <a:effectRef idx="0">
                                <a:schemeClr val="accent1"/>
                              </a:effectRef>
                              <a:fontRef idx="minor">
                                <a:schemeClr val="tx1"/>
                              </a:fontRef>
                            </wps:style>
                            <wps:bodyPr/>
                          </wps:wsp>
                          <wps:wsp>
                            <wps:cNvPr id="15" name="Straight Connector 15"/>
                            <wps:cNvCnPr/>
                            <wps:spPr>
                              <a:xfrm flipH="1">
                                <a:off x="0" y="0"/>
                                <a:ext cx="682388" cy="450377"/>
                              </a:xfrm>
                              <a:prstGeom prst="line">
                                <a:avLst/>
                              </a:prstGeom>
                              <a:ln w="12700">
                                <a:solidFill>
                                  <a:srgbClr val="00B050"/>
                                </a:solidFill>
                              </a:ln>
                            </wps:spPr>
                            <wps:style>
                              <a:lnRef idx="1">
                                <a:schemeClr val="accent1"/>
                              </a:lnRef>
                              <a:fillRef idx="0">
                                <a:schemeClr val="accent1"/>
                              </a:fillRef>
                              <a:effectRef idx="0">
                                <a:schemeClr val="accent1"/>
                              </a:effectRef>
                              <a:fontRef idx="minor">
                                <a:schemeClr val="tx1"/>
                              </a:fontRef>
                            </wps:style>
                            <wps:bodyPr/>
                          </wps:wsp>
                        </wpg:grpSp>
                        <wpg:grpSp>
                          <wpg:cNvPr id="17" name="Group 17"/>
                          <wpg:cNvGrpSpPr/>
                          <wpg:grpSpPr>
                            <a:xfrm flipV="1">
                              <a:off x="0" y="2156604"/>
                              <a:ext cx="1719713" cy="722583"/>
                              <a:chOff x="0" y="0"/>
                              <a:chExt cx="1719713" cy="722583"/>
                            </a:xfrm>
                          </wpg:grpSpPr>
                          <wps:wsp>
                            <wps:cNvPr id="18" name="Straight Connector 18"/>
                            <wps:cNvCnPr/>
                            <wps:spPr>
                              <a:xfrm>
                                <a:off x="682388" y="40944"/>
                                <a:ext cx="1037325" cy="681639"/>
                              </a:xfrm>
                              <a:prstGeom prst="line">
                                <a:avLst/>
                              </a:prstGeom>
                              <a:ln w="12700">
                                <a:solidFill>
                                  <a:srgbClr val="00B050"/>
                                </a:solidFill>
                              </a:ln>
                            </wps:spPr>
                            <wps:style>
                              <a:lnRef idx="1">
                                <a:schemeClr val="accent1"/>
                              </a:lnRef>
                              <a:fillRef idx="0">
                                <a:schemeClr val="accent1"/>
                              </a:fillRef>
                              <a:effectRef idx="0">
                                <a:schemeClr val="accent1"/>
                              </a:effectRef>
                              <a:fontRef idx="minor">
                                <a:schemeClr val="tx1"/>
                              </a:fontRef>
                            </wps:style>
                            <wps:bodyPr/>
                          </wps:wsp>
                          <wps:wsp>
                            <wps:cNvPr id="19" name="Straight Connector 19"/>
                            <wps:cNvCnPr/>
                            <wps:spPr>
                              <a:xfrm flipH="1">
                                <a:off x="0" y="0"/>
                                <a:ext cx="682388" cy="450377"/>
                              </a:xfrm>
                              <a:prstGeom prst="line">
                                <a:avLst/>
                              </a:prstGeom>
                              <a:ln w="12700">
                                <a:solidFill>
                                  <a:srgbClr val="00B050"/>
                                </a:solidFill>
                              </a:ln>
                            </wps:spPr>
                            <wps:style>
                              <a:lnRef idx="1">
                                <a:schemeClr val="accent1"/>
                              </a:lnRef>
                              <a:fillRef idx="0">
                                <a:schemeClr val="accent1"/>
                              </a:fillRef>
                              <a:effectRef idx="0">
                                <a:schemeClr val="accent1"/>
                              </a:effectRef>
                              <a:fontRef idx="minor">
                                <a:schemeClr val="tx1"/>
                              </a:fontRef>
                            </wps:style>
                            <wps:bodyPr/>
                          </wps:wsp>
                        </wpg:grpSp>
                      </wpg:grpSp>
                    </wpg:wgp>
                  </a:graphicData>
                </a:graphic>
              </wp:anchor>
            </w:drawing>
          </mc:Choice>
          <mc:Fallback>
            <w:pict>
              <v:group id="_x0000_s1026" o:spid="_x0000_s1026" o:spt="203" style="position:absolute;left:0pt;margin-left:-4pt;margin-top:6.1pt;height:327.7pt;width:393.3pt;z-index:251659264;mso-width-relative:page;mso-height-relative:page;" coordsize="4994824,4162084" o:gfxdata="UEsDBAoAAAAAAIdO4kAAAAAAAAAAAAAAAAAEAAAAZHJzL1BLAwQUAAAACACHTuJABmlo69oAAAAJ&#10;AQAADwAAAGRycy9kb3ducmV2LnhtbE2PQUvDQBCF74L/YZmCt3aTiElIsylS1FMRbAXxNs1Ok9Ds&#10;bMhuk/bfu570+OYN732v3FxNLyYaXWdZQbyKQBDXVnfcKPg8vC5zEM4ja+wtk4IbOdhU93clFtrO&#10;/EHT3jcihLArUEHr/VBI6eqWDLqVHYiDd7KjQR/k2Eg94hzCTS+TKEqlwY5DQ4sDbVuqz/uLUfA2&#10;4/z8GL9Mu/Npe/s+PL1/7WJS6mERR2sQnq7+7xl+8QM6VIHpaC+snegVLPMwxYd7koAIfpblKYij&#10;gjTNUpBVKf8vqH4AUEsDBBQAAAAIAIdO4kAt1WcnbgUAAHwoAAAOAAAAZHJzL2Uyb0RvYy54bWzt&#10;Wttu4zYQfS/QfyD03lik7kKcRZo0aYGgGzS9PDOyZAuQSJWkY6df3yEpyY7tJHaKZL1bvdiiKPEy&#10;M+fMcEann5Z1hR5yIUvOxg4+cR2Us4xPSjYdO3/8fvVD7CCpKJvQirN87Dzm0vl09v13p4smzQmf&#10;8WqSCwSDMJkumrEzU6pJRyOZzfKayhPe5Aw6Cy5qqqAppqOJoAsYva5GxHXD0YKLSSN4lksJdy9t&#10;p9OOKPYZkBdFmeWXPJvXOVN2VJFXVMGW5KxspHNmVlsUeaY+F4XMFarGDuxUmV+YBK7v9e/o7JSm&#10;U0GbWZm1S6D7LGFjTzUtGUzaD3VJFUVzUW4NVZeZ4JIX6iTj9chuxEgEdoHdDdlcCz5vzF6m6WLa&#10;9EIHRW1I/c3DZr8+3ApUTsYOIQ5itAaNm2kRtEE4i2aawjPXorlrbkV7Y2pber/LQtT6H3aClkas&#10;j71Y86VCGdz0k8SPie+gDPp8HBI39q3gsxloZ+u9bPbTK2+OuolHen39cvrGO0sKjOeJpIwZfWWS&#10;AvDKlUXJ/2ZRdzPa5MZQpbaW1qJA41ZMvwEMKZtWOTJ6XzTmqd6gZCrBtnZYEw5iD/sg7W2b0kxC&#10;CG5tinhujLVJ9YZB00ZIdZ3zGumLsSNgDQah9OFGKvto94ieWvKqnFyVVWUaYnp/UQn0QDVtuD+6&#10;gVExjP7ksYqhBQAn8F1YY0aBDAsgIbisGwCUZFMH0WoKLJspYeZ+8rbcbxK9yEsqZ3YxZoR2pxWD&#10;DWthWvHpK7W8XxqQyvSeTx5BEYJbzpNNdlXCUDdUqlsqgORgzeAG1Gf4KSoOG+HtlYNmXPyz675+&#10;HiwFeh20ANKETf49pyJ3UPULAxtKsK/VpUzDDyICDbHec7/ew+b1BQcBgxZhdeZSP6+q7rIQvP4L&#10;vMW5nhW6KMtgbivOtnGhLJmDv8ny83PzGDBrQ9UNu2syPbhWKOPnc8WL0iheC8pKp5UfIEEz3QdA&#10;ItiGRKC1qScH4BwGiTAI3MSzTNpxLeAiSEKYRnNtECRBEA+4GHBx7LgIt3ERHoYLl3hBDCEMmD32&#10;4yh0zfs07YDhkTgOe2DEYRwYXzQ4jMFhoCN2GNE2MKKDgAFuEyBBSEJ0CA6uZgWJp77CI9jropwu&#10;qu8CpCGGMgQ6xFDHEENBfmLzWGFinL1jKJLEcRwk+wODhCbKGnzF4CuO2VeARW8CIznIV6yft+FE&#10;7XvJSx7D98KImAkGYAzAOGZgYAiCNpEB99567vYiAokpY/nPBFMADeKbg/0AjQEab4TGKrdt0/Am&#10;zf3OmW1IxVmgtDUAbEFyUA0AR4lPwHPocwfgwHM3kIIjnETYsykqL8QAptbNvFYOeO7NHmQrkel8&#10;8odk9HBfNrlTgpbTmUIXnDHINnOBoHNFMhesLaB0CduuiNFXT6Io9CIIb/WBLY6T2N+QHNCYTutF&#10;hETeK+xSlUwn5Gn6TLqbcZ3rNsdBm8XGJDqaLLZNzsLiTHb747Kz2iit+e/SpTkDtIeMg3RpPM3K&#10;U7RaxJ4X+a9VLb49NbbluvflMdznEy2PQdvg8CAes5kTHERx6G3EwU+ICOAI4YCegKYHMdjqxS9K&#10;YH2ZbpfRm43vbfRhTLzYEpjvJv6m1Fwv8khbmwhjHNoYqt/8Vs3u27P+Dygx4b7GtEuf69WmZ0gM&#10;FVXZ/NxVzl4q7HfqNnX9ALRrUpP/H32uwo0Pi9BwnxBuma3NBr/ObEatf+5UK8FBGLqbaF0P01ZU&#10;9XVyXJ8z3IWJ9ezhM5jQ3N4ioTN6CMQGjjPfGHyBQK1Pde3Sp4maX/ZZA8fRdMfnIzsC73WO27qG&#10;j9LMNzftB3T6q7f1tgngVx8Nnv0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4QcAAFtDb250ZW50X1R5cGVzXS54bWxQSwECFAAKAAAAAACHTuJA&#10;AAAAAAAAAAAAAAAABgAAAAAAAAAAABAAAADDBgAAX3JlbHMvUEsBAhQAFAAAAAgAh07iQIoUZjzR&#10;AAAAlAEAAAsAAAAAAAAAAQAgAAAA5wYAAF9yZWxzLy5yZWxzUEsBAhQACgAAAAAAh07iQAAAAAAA&#10;AAAAAAAAAAQAAAAAAAAAAAAQAAAAAAAAAGRycy9QSwECFAAUAAAACACHTuJABmlo69oAAAAJAQAA&#10;DwAAAAAAAAABACAAAAAiAAAAZHJzL2Rvd25yZXYueG1sUEsBAhQAFAAAAAgAh07iQC3VZyduBQAA&#10;fCgAAA4AAAAAAAAAAQAgAAAAKQEAAGRycy9lMm9Eb2MueG1sUEsFBgAAAAAGAAYAWQEAAAkJAAAA&#10;AA==&#10;">
                <o:lock v:ext="edit" aspectratio="f"/>
                <v:group id="_x0000_s1026" o:spid="_x0000_s1026" o:spt="203" style="position:absolute;left:0;top:0;height:4162084;width:4994824;" coordsize="4994824,4162084" o:gfxdata="UEsDBAoAAAAAAIdO4kAAAAAAAAAAAAAAAAAEAAAAZHJzL1BLAwQUAAAACACHTuJAPGJbqLoAAADb&#10;AAAADwAAAGRycy9kb3ducmV2LnhtbEVPTYvCMBC9L/gfwgje1rSKy1JNRUTFgwirC+JtaMa2tJmU&#10;Jrb6781B8Ph434vlw9Sio9aVlhXE4wgEcWZ1ybmC//P2+xeE88gaa8uk4EkOlunga4GJtj3/UXfy&#10;uQgh7BJUUHjfJFK6rCCDbmwb4sDdbGvQB9jmUrfYh3BTy0kU/UiDJYeGAhtaF5RVp7tRsOuxX03j&#10;TXeobuvn9Tw7Xg4xKTUaxtEchKeH/4jf7r1WMAnrw5fwA2T6Al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PGJbqLoAAADbAAAADwAAAAAAAAABACAAAAAiAAAAZHJzL2Rvd25yZXYueG1sUEsB&#10;AhQAFAAAAAgAh07iQDMvBZ47AAAAOQAAABUAAAAAAAAAAQAgAAAACQEAAGRycy9ncm91cHNoYXBl&#10;eG1sLnhtbFBLBQYAAAAABgAGAGABAADGAwAAAAA=&#10;">
                  <o:lock v:ext="edit" aspectratio="f"/>
                  <v:rect id="_x0000_s1026" o:spid="_x0000_s1026" o:spt="1" style="position:absolute;left:1583140;top:0;height:423081;width:2006221;v-text-anchor:middle;" fillcolor="#00B050" filled="t" stroked="t" coordsize="21600,21600" o:gfxdata="UEsDBAoAAAAAAIdO4kAAAAAAAAAAAAAAAAAEAAAAZHJzL1BLAwQUAAAACACHTuJAOVF77L0AAADa&#10;AAAADwAAAGRycy9kb3ducmV2LnhtbEWPT2sCMRTE7wW/Q3iCl6JZ/1RkaxQUBA8tRat4fd287m7d&#10;vKxJdPXbm4LgcZiZ3zDT+dVU4kLOl5YV9HsJCOLM6pJzBbvvVXcCwgdkjZVlUnAjD/NZ62WKqbYN&#10;b+iyDbmIEPYpKihCqFMpfVaQQd+zNXH0fq0zGKJ0udQOmwg3lRwkyVgaLDkuFFjTsqDsuD0bBX74&#10;83H6WjTmuB9+ygP+2Vf3ZpXqtPvJO4hA1/AMP9prrWAE/1fiDZCz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5UXvsvQAA&#10;ANoAAAAPAAAAAAAAAAEAIAAAACIAAABkcnMvZG93bnJldi54bWxQSwECFAAUAAAACACHTuJAMy8F&#10;njsAAAA5AAAAEAAAAAAAAAABACAAAAAMAQAAZHJzL3NoYXBleG1sLnhtbFBLBQYAAAAABgAGAFsB&#10;AAC2AwAAAAA=&#10;">
                    <v:fill on="t" focussize="0,0"/>
                    <v:stroke weight="2pt" color="#00B050 [3204]" joinstyle="round"/>
                    <v:imagedata o:title=""/>
                    <o:lock v:ext="edit" aspectratio="f"/>
                    <v:textbox>
                      <w:txbxContent>
                        <w:p w14:paraId="7D35C189">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OBSERVASI</w:t>
                          </w:r>
                        </w:p>
                      </w:txbxContent>
                    </v:textbox>
                  </v:rect>
                  <v:rect id="_x0000_s1026" o:spid="_x0000_s1026" o:spt="1" style="position:absolute;left:1583140;top:655093;height:559558;width:2005965;v-text-anchor:middle;" fillcolor="#00B050" filled="t" stroked="t" coordsize="21600,21600" o:gfxdata="UEsDBAoAAAAAAIdO4kAAAAAAAAAAAAAAAAAEAAAAZHJzL1BLAwQUAAAACACHTuJAVh3ed70AAADa&#10;AAAADwAAAGRycy9kb3ducmV2LnhtbEWPT2sCMRTE74LfITyhl+JmVRRZjYJCwUNLqX/w+tw8d1c3&#10;L9skde23bwqCx2FmfsPMl3dTixs5X1lWMEhSEMS51RUXCva7t/4UhA/IGmvLpOCXPCwX3c4cM21b&#10;/qLbNhQiQthnqKAMocmk9HlJBn1iG+Lona0zGKJ0hdQO2wg3tRym6UQarDgulNjQuqT8uv0xCvzo&#10;9P79uWrN9TD6kEe82Fc3tkq99AbpDESge3iGH+2NVjCG/yvxBsjF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WHd53vQAA&#10;ANoAAAAPAAAAAAAAAAEAIAAAACIAAABkcnMvZG93bnJldi54bWxQSwECFAAUAAAACACHTuJAMy8F&#10;njsAAAA5AAAAEAAAAAAAAAABACAAAAAMAQAAZHJzL3NoYXBleG1sLnhtbFBLBQYAAAAABgAGAFsB&#10;AAC2AwAAAAA=&#10;">
                    <v:fill on="t" focussize="0,0"/>
                    <v:stroke weight="2pt" color="#00B050 [3204]" joinstyle="round"/>
                    <v:imagedata o:title=""/>
                    <o:lock v:ext="edit" aspectratio="f"/>
                    <v:textbox>
                      <w:txbxContent>
                        <w:p w14:paraId="6A0E0BB0">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PERENCANAAN TINDAKAN</w:t>
                          </w:r>
                        </w:p>
                      </w:txbxContent>
                    </v:textbox>
                  </v:rect>
                  <v:rect id="_x0000_s1026" o:spid="_x0000_s1026" o:spt="1" style="position:absolute;left:1023582;top:1487606;height:586854;width:3288665;v-text-anchor:middle;" fillcolor="#00B050" filled="t" stroked="t" coordsize="21600,21600" o:gfxdata="UEsDBAoAAAAAAIdO4kAAAAAAAAAAAAAAAAAEAAAAZHJzL1BLAwQUAAAACACHTuJAps9AAL0AAADa&#10;AAAADwAAAGRycy9kb3ducmV2LnhtbEWPT2sCMRTE74LfITyhF3GzKhVZjYJCwUNLqX/w+tw8d1c3&#10;L9skde23bwqCx2FmfsPMl3dTixs5X1lWMExSEMS51RUXCva7t8EUhA/IGmvLpOCXPCwX3c4cM21b&#10;/qLbNhQiQthnqKAMocmk9HlJBn1iG+Lona0zGKJ0hdQO2wg3tRyl6UQarDgulNjQuqT8uv0xCvz4&#10;9P79uWrN9TD+kEe82L57tUq99IbpDESge3iGH+2NVjCB/yvxBsjF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z0AAvQAA&#10;ANoAAAAPAAAAAAAAAAEAIAAAACIAAABkcnMvZG93bnJldi54bWxQSwECFAAUAAAACACHTuJAMy8F&#10;njsAAAA5AAAAEAAAAAAAAAABACAAAAAMAQAAZHJzL3NoYXBleG1sLnhtbFBLBQYAAAAABgAGAFsB&#10;AAC2AwAAAAA=&#10;">
                    <v:fill on="t" focussize="0,0"/>
                    <v:stroke weight="2pt" color="#00B050 [3204]" joinstyle="round"/>
                    <v:imagedata o:title=""/>
                    <o:lock v:ext="edit" aspectratio="f"/>
                    <v:textbox>
                      <w:txbxContent>
                        <w:p w14:paraId="772093A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IMPLEMENTASI </w:t>
                          </w:r>
                          <w:r>
                            <w:rPr>
                              <w:rFonts w:ascii="Times New Roman" w:hAnsi="Times New Roman" w:cs="Times New Roman"/>
                              <w:b/>
                              <w:bCs/>
                              <w:i/>
                              <w:iCs/>
                              <w:sz w:val="24"/>
                              <w:szCs w:val="24"/>
                            </w:rPr>
                            <w:t>PROBLEM BASED LEARNING</w:t>
                          </w:r>
                          <w:r>
                            <w:rPr>
                              <w:rFonts w:ascii="Times New Roman" w:hAnsi="Times New Roman" w:cs="Times New Roman"/>
                              <w:b/>
                              <w:bCs/>
                              <w:sz w:val="24"/>
                              <w:szCs w:val="24"/>
                            </w:rPr>
                            <w:t xml:space="preserve"> (PBL)</w:t>
                          </w:r>
                        </w:p>
                      </w:txbxContent>
                    </v:textbox>
                  </v:rect>
                  <v:rect id="_x0000_s1026" o:spid="_x0000_s1026" o:spt="1" style="position:absolute;left:0;top:2292824;height:532130;width:2005965;v-text-anchor:middle;" fillcolor="#00B050" filled="t" stroked="t" coordsize="21600,21600" o:gfxdata="UEsDBAoAAAAAAIdO4kAAAAAAAAAAAAAAAAAEAAAAZHJzL1BLAwQUAAAACACHTuJAyYPlm70AAADa&#10;AAAADwAAAGRycy9kb3ducmV2LnhtbEWPQWsCMRSE7wX/Q3iCl6JZFatsjYKC4KGlaBWvr5vX3a2b&#10;lzWJrv57UxA8DjPzDTOdX00lLuR8aVlBv5eAIM6sLjlXsPtedScgfEDWWFkmBTfyMJ+1XqaYatvw&#10;hi7bkIsIYZ+igiKEOpXSZwUZ9D1bE0fv1zqDIUqXS+2wiXBTyUGSvEmDJceFAmtaFpQdt2ejwA9/&#10;Pk5fi8Yc98NPecA/++pGVqlOu5+8gwh0Dc/wo73WCsbwfyXeADm7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Jg+WbvQAA&#10;ANoAAAAPAAAAAAAAAAEAIAAAACIAAABkcnMvZG93bnJldi54bWxQSwECFAAUAAAACACHTuJAMy8F&#10;njsAAAA5AAAAEAAAAAAAAAABACAAAAAMAQAAZHJzL3NoYXBleG1sLnhtbFBLBQYAAAAABgAGAFsB&#10;AAC2AwAAAAA=&#10;">
                    <v:fill on="t" focussize="0,0"/>
                    <v:stroke weight="2pt" color="#00B050 [3204]" joinstyle="round"/>
                    <v:imagedata o:title=""/>
                    <o:lock v:ext="edit" aspectratio="f"/>
                    <v:textbox>
                      <w:txbxContent>
                        <w:p w14:paraId="01281279">
                          <w:pPr>
                            <w:spacing w:after="0" w:line="24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PRETEST</w:t>
                          </w:r>
                        </w:p>
                      </w:txbxContent>
                    </v:textbox>
                  </v:rect>
                  <v:rect id="_x0000_s1026" o:spid="_x0000_s1026" o:spt="1" style="position:absolute;left:2988859;top:2292824;height:532263;width:2005965;v-text-anchor:middle;" fillcolor="#00B050" filled="t" stroked="t" coordsize="21600,21600" o:gfxdata="UEsDBAoAAAAAAIdO4kAAAAAAAAAAAAAAAAAEAAAAZHJzL1BLAwQUAAAACACHTuJAuBxx6bsAAADa&#10;AAAADwAAAGRycy9kb3ducmV2LnhtbEVPz2vCMBS+D/wfwhO8jDV1ZTK6RkFB2EEZOseub82zrTYv&#10;NYmt++/NYbDjx/e7WNxMK3pyvrGsYJqkIIhLqxuuFBw+10+vIHxA1thaJgW/5GExHz0UmGs78I76&#10;fahEDGGfo4I6hC6X0pc1GfSJ7Ygjd7TOYIjQVVI7HGK4aeVzms6kwYZjQ40drWoqz/urUeCzn83l&#10;YzmY81e2ld94so/uxSo1GU/TNxCBbuFf/Od+1wri1ngl3gA5v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Bxx6bsAAADa&#10;AAAADwAAAAAAAAABACAAAAAiAAAAZHJzL2Rvd25yZXYueG1sUEsBAhQAFAAAAAgAh07iQDMvBZ47&#10;AAAAOQAAABAAAAAAAAAAAQAgAAAACgEAAGRycy9zaGFwZXhtbC54bWxQSwUGAAAAAAYABgBbAQAA&#10;tAMAAAAA&#10;">
                    <v:fill on="t" focussize="0,0"/>
                    <v:stroke weight="2pt" color="#00B050 [3204]" joinstyle="round"/>
                    <v:imagedata o:title=""/>
                    <o:lock v:ext="edit" aspectratio="f"/>
                    <v:textbox>
                      <w:txbxContent>
                        <w:p w14:paraId="4B1C47DB">
                          <w:pPr>
                            <w:spacing w:after="0" w:line="24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POSTEST</w:t>
                          </w:r>
                        </w:p>
                      </w:txbxContent>
                    </v:textbox>
                  </v:rect>
                  <v:rect id="_x0000_s1026" o:spid="_x0000_s1026" o:spt="1" style="position:absolute;left:1583140;top:3084394;height:436729;width:2005965;v-text-anchor:middle;" fillcolor="#00B050" filled="t" stroked="t" coordsize="21600,21600" o:gfxdata="UEsDBAoAAAAAAIdO4kAAAAAAAAAAAAAAAAAEAAAAZHJzL1BLAwQUAAAACACHTuJA11DUcr0AAADa&#10;AAAADwAAAGRycy9kb3ducmV2LnhtbEWPQWsCMRSE7wX/Q3iCl6JZFYtujYKC4KGlaBWvr5vX3a2b&#10;lzWJrv57UxA8DjPzDTOdX00lLuR8aVlBv5eAIM6sLjlXsPtedccgfEDWWFkmBTfyMJ+1XqaYatvw&#10;hi7bkIsIYZ+igiKEOpXSZwUZ9D1bE0fv1zqDIUqXS+2wiXBTyUGSvEmDJceFAmtaFpQdt2ejwA9/&#10;Pk5fi8Yc98NPecA/++pGVqlOu5+8gwh0Dc/wo73WCibwfyXeADm7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XUNRyvQAA&#10;ANoAAAAPAAAAAAAAAAEAIAAAACIAAABkcnMvZG93bnJldi54bWxQSwECFAAUAAAACACHTuJAMy8F&#10;njsAAAA5AAAAEAAAAAAAAAABACAAAAAMAQAAZHJzL3NoYXBleG1sLnhtbFBLBQYAAAAABgAGAFsB&#10;AAC2AwAAAAA=&#10;">
                    <v:fill on="t" focussize="0,0"/>
                    <v:stroke weight="2pt" color="#00B050 [3204]" joinstyle="round"/>
                    <v:imagedata o:title=""/>
                    <o:lock v:ext="edit" aspectratio="f"/>
                    <v:textbox>
                      <w:txbxContent>
                        <w:p w14:paraId="5C936F0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ANALISIS DATA</w:t>
                          </w:r>
                        </w:p>
                      </w:txbxContent>
                    </v:textbox>
                  </v:rect>
                  <v:rect id="_x0000_s1026" o:spid="_x0000_s1026" o:spt="1" style="position:absolute;left:1583140;top:3725839;height:436245;width:2005965;v-text-anchor:middle;" fillcolor="#00B050" filled="t" stroked="t" coordsize="21600,21600" o:gfxdata="UEsDBAoAAAAAAIdO4kAAAAAAAAAAAAAAAAAEAAAAZHJzL1BLAwQUAAAACACHTuJA+dj9wL8AAADb&#10;AAAADwAAAGRycy9kb3ducmV2LnhtbEWPT2sCQQzF74LfYYjQi+islYpsHQWFQg8tpf7Ba7oTd1d3&#10;MtuZqWu/fXMoeEt4L+/9sljdXKOuFGLt2cBknIEiLrytuTSw372M5qBiQrbYeCYDvxRhtez3Fphb&#10;3/EnXbepVBLCMUcDVUptrnUsKnIYx74lFu3kg8Mkayi1DdhJuGv0Y5bNtMOapaHCljYVFZftjzMQ&#10;p19v3x/rzl0O03d9xLMfhidvzMNgkj2DSnRLd/P/9asVfKGXX2QAvfw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nY/cC/&#10;AAAA2wAAAA8AAAAAAAAAAQAgAAAAIgAAAGRycy9kb3ducmV2LnhtbFBLAQIUABQAAAAIAIdO4kAz&#10;LwWeOwAAADkAAAAQAAAAAAAAAAEAIAAAAA4BAABkcnMvc2hhcGV4bWwueG1sUEsFBgAAAAAGAAYA&#10;WwEAALgDAAAAAA==&#10;">
                    <v:fill on="t" focussize="0,0"/>
                    <v:stroke weight="2pt" color="#00B050 [3204]" joinstyle="round"/>
                    <v:imagedata o:title=""/>
                    <o:lock v:ext="edit" aspectratio="f"/>
                    <v:textbox>
                      <w:txbxContent>
                        <w:p w14:paraId="4A4A062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HASIL PENELITIAN</w:t>
                          </w:r>
                        </w:p>
                      </w:txbxContent>
                    </v:textbox>
                  </v:rect>
                </v:group>
                <v:group id="_x0000_s1026" o:spid="_x0000_s1026" o:spt="203" style="position:absolute;left:1794294;top:362309;height:3612584;width:1719713;" coordsize="1719713,3612584" o:gfxdata="UEsDBAoAAAAAAIdO4kAAAAAAAAAAAAAAAAAEAAAAZHJzL1BLAwQUAAAACACHTuJAUy7+M70AAADb&#10;AAAADwAAAGRycy9kb3ducmV2LnhtbEWPQYvCMBSE78L+h/CEvWkaF0WqUUTWZQ8iqAuLt0fzbIvN&#10;S2liq//eCILHYWa+YebLm61ES40vHWtQwwQEceZMybmGv+NmMAXhA7LByjFpuJOH5eKjN8fUuI73&#10;1B5CLiKEfYoaihDqVEqfFWTRD11NHL2zayyGKJtcmga7CLeVHCXJRFosOS4UWNO6oOxyuFoNPx12&#10;qy/13W4v5/X9dBzv/reKtP7sq2QGItAtvMOv9q/RMFLw/BJ/gFw8AF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Uy7+M70AAADbAAAADwAAAAAAAAABACAAAAAiAAAAZHJzL2Rvd25yZXYueG1s&#10;UEsBAhQAFAAAAAgAh07iQDMvBZ47AAAAOQAAABUAAAAAAAAAAQAgAAAADAEAAGRycy9ncm91cHNo&#10;YXBleG1sLnhtbFBLBQYAAAAABgAGAGABAADJAwAAAAA=&#10;">
                  <o:lock v:ext="edit" aspectratio="f"/>
                  <v:line id="_x0000_s1026" o:spid="_x0000_s1026" o:spt="20" style="position:absolute;left:776378;top:2889849;height:722735;width:0;" filled="f" stroked="t" coordsize="21600,21600" o:gfxdata="UEsDBAoAAAAAAIdO4kAAAAAAAAAAAAAAAAAEAAAAZHJzL1BLAwQUAAAACACHTuJANv7MKLoAAADb&#10;AAAADwAAAGRycy9kb3ducmV2LnhtbEVPS4vCMBC+C/6HMII3TQ3ioxo9CAvintS97G1oxrbaTGqT&#10;bd399RtB8DYf33PW24etREuNLx1rmIwTEMSZMyXnGr7OH6MFCB+QDVaOScMvedhu+r01psZ1fKT2&#10;FHIRQ9inqKEIoU6l9FlBFv3Y1cSRu7jGYoiwyaVpsIvhtpIqSWbSYsmxocCadgVlt9OP1dDNP6/L&#10;yhza+9Tzfqq+z0GpP62Hg0myAhHoEd7il3tv4nwFz1/iAXLz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2/swougAAANsA&#10;AAAPAAAAAAAAAAEAIAAAACIAAABkcnMvZG93bnJldi54bWxQSwECFAAUAAAACACHTuJAMy8FnjsA&#10;AAA5AAAAEAAAAAAAAAABACAAAAAJAQAAZHJzL3NoYXBleG1sLnhtbFBLBQYAAAAABgAGAFsBAACz&#10;AwAAAAA=&#10;">
                    <v:fill on="f" focussize="0,0"/>
                    <v:stroke weight="1pt" color="#00B050 [3204]" joinstyle="round"/>
                    <v:imagedata o:title=""/>
                    <o:lock v:ext="edit" aspectratio="f"/>
                  </v:line>
                  <v:line id="_x0000_s1026" o:spid="_x0000_s1026" o:spt="20" style="position:absolute;left:776378;top:0;height:1337481;width:0;" filled="f" stroked="t" coordsize="21600,21600" o:gfxdata="UEsDBAoAAAAAAIdO4kAAAAAAAAAAAAAAAAAEAAAAZHJzL1BLAwQUAAAACACHTuJAWbJps7wAAADb&#10;AAAADwAAAGRycy9kb3ducmV2LnhtbEVPTWvCQBC9C/6HZQRvujEVW1M3ORQKQU/VXnobsmOSmp2N&#10;2W2S9te7BcHbPN7n7LLRNKKnztWWFayWEQjiwuqaSwWfp/fFCwjnkTU2lknBLznI0ulkh4m2A39Q&#10;f/SlCCHsElRQed8mUrqiIoNuaVviwJ1tZ9AH2JVSdziEcNPIOIo20mDNoaHClt4qKi7HH6NgeD58&#10;bxu9769rx/k6/jr5OP5Taj5bRa8gPI3+Ib67cx3mP8H/L+EAmd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myabO8AAAA&#10;2wAAAA8AAAAAAAAAAQAgAAAAIgAAAGRycy9kb3ducmV2LnhtbFBLAQIUABQAAAAIAIdO4kAzLwWe&#10;OwAAADkAAAAQAAAAAAAAAAEAIAAAAAsBAABkcnMvc2hhcGV4bWwueG1sUEsFBgAAAAAGAAYAWwEA&#10;ALUDAAAAAA==&#10;">
                    <v:fill on="f" focussize="0,0"/>
                    <v:stroke weight="1pt" color="#00B050 [3204]" joinstyle="round"/>
                    <v:imagedata o:title=""/>
                    <o:lock v:ext="edit" aspectratio="f"/>
                  </v:line>
                  <v:group id="_x0000_s1026" o:spid="_x0000_s1026" o:spt="203" style="position:absolute;left:0;top:1578634;height:722583;width:1719713;" coordsize="1719713,722583" o:gfxdata="UEsDBAoAAAAAAIdO4kAAAAAAAAAAAAAAAAAEAAAAZHJzL1BLAwQUAAAACACHTuJAEqus+rsAAADb&#10;AAAADwAAAGRycy9kb3ducmV2LnhtbEVPS4vCMBC+C/6HMAt707QuinRNZRGVPYjgA2RvQzN9YDMp&#10;TWz1328Ewdt8fM9ZLO+mFh21rrKsIB5HIIgzqysuFJxPm9EchPPIGmvLpOBBDpbpcLDARNueD9Qd&#10;fSFCCLsEFZTeN4mULivJoBvbhjhwuW0N+gDbQuoW+xBuajmJopk0WHFoKLGhVUnZ9XgzCrY99j9f&#10;8brbXfPV4+803V92MSn1+RFH3yA83f1b/HL/6jB/Bs9fwgEy/Qd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BKrrPq7AAAA2wAAAA8AAAAAAAAAAQAgAAAAIgAAAGRycy9kb3ducmV2LnhtbFBL&#10;AQIUABQAAAAIAIdO4kAzLwWeOwAAADkAAAAVAAAAAAAAAAEAIAAAAAoBAABkcnMvZ3JvdXBzaGFw&#10;ZXhtbC54bWxQSwUGAAAAAAYABgBgAQAAxwMAAAAA&#10;">
                    <o:lock v:ext="edit" aspectratio="f"/>
                    <v:line id="_x0000_s1026" o:spid="_x0000_s1026" o:spt="20" style="position:absolute;left:682388;top:40944;height:681639;width:1037325;" filled="f" stroked="t" coordsize="21600,21600" o:gfxdata="UEsDBAoAAAAAAIdO4kAAAAAAAAAAAAAAAAAEAAAAZHJzL1BLAwQUAAAACACHTuJA1lvxx7kAAADb&#10;AAAADwAAAGRycy9kb3ducmV2LnhtbEVPTYvCMBC9C/6HMII3TS1l1Wr0IAjinla9eBuasa02k9rE&#10;1t1fvxEEb/N4n7NcP00lWmpcaVnBZByBIM6sLjlXcDpuRzMQziNrrCyTgl9ysF71e0tMte34h9qD&#10;z0UIYZeigsL7OpXSZQUZdGNbEwfuYhuDPsAml7rBLoSbSsZR9CUNlhwaCqxpU1B2OzyMgm76fZ1X&#10;et/eE8e7JD4ffRz/KTUcTKIFCE9P/xG/3Tsd5ifw+iUcIF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Zb8ce5AAAA2wAA&#10;AA8AAAAAAAAAAQAgAAAAIgAAAGRycy9kb3ducmV2LnhtbFBLAQIUABQAAAAIAIdO4kAzLwWeOwAA&#10;ADkAAAAQAAAAAAAAAAEAIAAAAAgBAABkcnMvc2hhcGV4bWwueG1sUEsFBgAAAAAGAAYAWwEAALID&#10;AAAAAA==&#10;">
                      <v:fill on="f" focussize="0,0"/>
                      <v:stroke weight="1pt" color="#00B050 [3204]" joinstyle="round"/>
                      <v:imagedata o:title=""/>
                      <o:lock v:ext="edit" aspectratio="f"/>
                    </v:line>
                    <v:line id="_x0000_s1026" o:spid="_x0000_s1026" o:spt="20" style="position:absolute;left:0;top:0;flip:x;height:450377;width:682388;" filled="f" stroked="t" coordsize="21600,21600" o:gfxdata="UEsDBAoAAAAAAIdO4kAAAAAAAAAAAAAAAAAEAAAAZHJzL1BLAwQUAAAACACHTuJAB9JAb7oAAADb&#10;AAAADwAAAGRycy9kb3ducmV2LnhtbEVPS4vCMBC+C/6HMIIX0VTBItUoyy6Cj4vbFbzONrNt2WZS&#10;kvj690YQvM3H95zF6mYacSHna8sKxqMEBHFhdc2lguPPejgD4QOyxsYyKbiTh9Wy21lgpu2Vv+mS&#10;h1LEEPYZKqhCaDMpfVGRQT+yLXHk/qwzGCJ0pdQOrzHcNHKSJKk0WHNsqLClz4qK//xsFGxDvd7t&#10;pvvZlzvwKf34HaRmQEr1e+NkDiLQLbzFL/dGx/lTeP4SD5DL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H0kBvugAAANsA&#10;AAAPAAAAAAAAAAEAIAAAACIAAABkcnMvZG93bnJldi54bWxQSwECFAAUAAAACACHTuJAMy8FnjsA&#10;AAA5AAAAEAAAAAAAAAABACAAAAAJAQAAZHJzL3NoYXBleG1sLnhtbFBLBQYAAAAABgAGAFsBAACz&#10;AwAAAAA=&#10;">
                      <v:fill on="f" focussize="0,0"/>
                      <v:stroke weight="1pt" color="#00B050 [3204]" joinstyle="round"/>
                      <v:imagedata o:title=""/>
                      <o:lock v:ext="edit" aspectratio="f"/>
                    </v:line>
                  </v:group>
                  <v:group id="_x0000_s1026" o:spid="_x0000_s1026" o:spt="203" style="position:absolute;left:0;top:2156604;flip:y;height:722583;width:1719713;" coordsize="1719713,722583" o:gfxdata="UEsDBAoAAAAAAIdO4kAAAAAAAAAAAAAAAAAEAAAAZHJzL1BLAwQUAAAACACHTuJA3zBtS7oAAADb&#10;AAAADwAAAGRycy9kb3ducmV2LnhtbEVPyWrDMBC9F/oPYgq51VKKSYIT2ZRCSwi91ElLjoM1sUWt&#10;kbGU7e+rQCG3ebx1VtXF9eJEY7CeNUwzBYK48cZyq2G3fX9egAgR2WDvmTRcKUBVPj6ssDD+zF90&#10;qmMrUgiHAjV0MQ6FlKHpyGHI/ECcuIMfHcYEx1aaEc8p3PXyRamZdGg5NXQ40FtHzW99dBq+X21O&#10;+c9+86kaorWR+4/a5lpPnqZqCSLSJd7F/+61SfPncPslHSDLP1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3zBtS7oAAADbAAAADwAAAAAAAAABACAAAAAiAAAAZHJzL2Rvd25yZXYueG1sUEsB&#10;AhQAFAAAAAgAh07iQDMvBZ47AAAAOQAAABUAAAAAAAAAAQAgAAAACQEAAGRycy9ncm91cHNoYXBl&#10;eG1sLnhtbFBLBQYAAAAABgAGAGABAADGAwAAAAA=&#10;">
                    <o:lock v:ext="edit" aspectratio="f"/>
                    <v:line id="_x0000_s1026" o:spid="_x0000_s1026" o:spt="20" style="position:absolute;left:682388;top:40944;height:681639;width:1037325;" filled="f" stroked="t" coordsize="21600,21600" o:gfxdata="UEsDBAoAAAAAAIdO4kAAAAAAAAAAAAAAAAAEAAAAZHJzL1BLAwQUAAAACACHTuJAVxb7wr0AAADb&#10;AAAADwAAAGRycy9kb3ducmV2LnhtbEWPMW/CQAyFdyT+w8lIbORChApNORiQkFA7FVjYrJybpOR8&#10;IXdNoL++Hiqx2XrP731eb++uUT11ofZsYJ6koIgLb2suDZxP+9kKVIjIFhvPZOBBAbab8WiNufUD&#10;f1J/jKWSEA45GqhibHOtQ1GRw5D4lli0L985jLJ2pbYdDhLuGp2l6Yt2WLM0VNjSrqLievxxBobl&#10;x/drY9/72yLwYZFdTjHLfo2ZTubpG6hI9/g0/18frOALrPwiA+jN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XFvvCvQAA&#10;ANsAAAAPAAAAAAAAAAEAIAAAACIAAABkcnMvZG93bnJldi54bWxQSwECFAAUAAAACACHTuJAMy8F&#10;njsAAAA5AAAAEAAAAAAAAAABACAAAAAMAQAAZHJzL3NoYXBleG1sLnhtbFBLBQYAAAAABgAGAFsB&#10;AAC2AwAAAAA=&#10;">
                      <v:fill on="f" focussize="0,0"/>
                      <v:stroke weight="1pt" color="#00B050 [3204]" joinstyle="round"/>
                      <v:imagedata o:title=""/>
                      <o:lock v:ext="edit" aspectratio="f"/>
                    </v:line>
                    <v:line id="_x0000_s1026" o:spid="_x0000_s1026" o:spt="20" style="position:absolute;left:0;top:0;flip:x;height:450377;width:682388;" filled="f" stroked="t" coordsize="21600,21600" o:gfxdata="UEsDBAoAAAAAAIdO4kAAAAAAAAAAAAAAAAAEAAAAZHJzL1BLAwQUAAAACACHTuJAhp9KarwAAADb&#10;AAAADwAAAGRycy9kb3ducmV2LnhtbEVPTWvCQBC9F/wPywi9iG5SaNDoKqUl0NqLtYLXMTsmwexs&#10;2N0m9t+7QqG3ebzPWW2uphU9Od9YVpDOEhDEpdUNVwoO38V0DsIHZI2tZVLwSx4269HDCnNtB/6i&#10;fh8qEUPY56igDqHLpfRlTQb9zHbEkTtbZzBE6CqpHQ4x3LTyKUkyabDh2FBjR681lZf9j1HwEZpi&#10;u33+nL+5HR+zl9MkMxNS6nGcJksQga7hX/znftdx/gLuv8QD5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afSmq8AAAA&#10;2wAAAA8AAAAAAAAAAQAgAAAAIgAAAGRycy9kb3ducmV2LnhtbFBLAQIUABQAAAAIAIdO4kAzLwWe&#10;OwAAADkAAAAQAAAAAAAAAAEAIAAAAAsBAABkcnMvc2hhcGV4bWwueG1sUEsFBgAAAAAGAAYAWwEA&#10;ALUDAAAAAA==&#10;">
                      <v:fill on="f" focussize="0,0"/>
                      <v:stroke weight="1pt" color="#00B050 [3204]" joinstyle="round"/>
                      <v:imagedata o:title=""/>
                      <o:lock v:ext="edit" aspectratio="f"/>
                    </v:line>
                  </v:group>
                </v:group>
              </v:group>
            </w:pict>
          </mc:Fallback>
        </mc:AlternateContent>
      </w:r>
    </w:p>
    <w:p w14:paraId="06BBFFEA">
      <w:pPr>
        <w:pStyle w:val="20"/>
        <w:widowControl w:val="0"/>
        <w:spacing w:before="0" w:beforeAutospacing="0" w:after="0" w:afterAutospacing="0" w:line="480" w:lineRule="auto"/>
        <w:jc w:val="both"/>
      </w:pPr>
    </w:p>
    <w:p w14:paraId="66AF65E4">
      <w:pPr>
        <w:pStyle w:val="20"/>
        <w:widowControl w:val="0"/>
        <w:spacing w:before="0" w:beforeAutospacing="0" w:after="0" w:afterAutospacing="0" w:line="480" w:lineRule="auto"/>
        <w:jc w:val="both"/>
      </w:pPr>
    </w:p>
    <w:p w14:paraId="726A0121">
      <w:pPr>
        <w:pStyle w:val="20"/>
        <w:widowControl w:val="0"/>
        <w:spacing w:before="0" w:beforeAutospacing="0" w:after="0" w:afterAutospacing="0" w:line="480" w:lineRule="auto"/>
        <w:jc w:val="both"/>
      </w:pPr>
    </w:p>
    <w:p w14:paraId="70016D9E">
      <w:pPr>
        <w:pStyle w:val="20"/>
        <w:widowControl w:val="0"/>
        <w:spacing w:before="0" w:beforeAutospacing="0" w:after="0" w:afterAutospacing="0" w:line="480" w:lineRule="auto"/>
        <w:jc w:val="both"/>
      </w:pPr>
    </w:p>
    <w:p w14:paraId="36FF1ED5">
      <w:pPr>
        <w:pStyle w:val="20"/>
        <w:widowControl w:val="0"/>
        <w:spacing w:before="0" w:beforeAutospacing="0" w:after="0" w:afterAutospacing="0" w:line="480" w:lineRule="auto"/>
        <w:jc w:val="both"/>
      </w:pPr>
    </w:p>
    <w:p w14:paraId="15CE68D3">
      <w:pPr>
        <w:pStyle w:val="20"/>
        <w:widowControl w:val="0"/>
        <w:spacing w:before="0" w:beforeAutospacing="0" w:after="0" w:afterAutospacing="0" w:line="480" w:lineRule="auto"/>
        <w:jc w:val="both"/>
      </w:pPr>
    </w:p>
    <w:p w14:paraId="29ECC19E">
      <w:pPr>
        <w:pStyle w:val="20"/>
        <w:widowControl w:val="0"/>
        <w:spacing w:before="0" w:beforeAutospacing="0" w:after="0" w:afterAutospacing="0" w:line="480" w:lineRule="auto"/>
        <w:jc w:val="both"/>
      </w:pPr>
    </w:p>
    <w:p w14:paraId="13F715AD">
      <w:pPr>
        <w:pStyle w:val="20"/>
        <w:widowControl w:val="0"/>
        <w:spacing w:before="0" w:beforeAutospacing="0" w:after="0" w:afterAutospacing="0" w:line="480" w:lineRule="auto"/>
        <w:jc w:val="both"/>
      </w:pPr>
    </w:p>
    <w:p w14:paraId="78B7C3EC">
      <w:pPr>
        <w:pStyle w:val="20"/>
        <w:widowControl w:val="0"/>
        <w:spacing w:before="0" w:beforeAutospacing="0" w:after="0" w:afterAutospacing="0" w:line="480" w:lineRule="auto"/>
        <w:jc w:val="both"/>
      </w:pPr>
    </w:p>
    <w:p w14:paraId="09C083E0">
      <w:pPr>
        <w:pStyle w:val="20"/>
        <w:widowControl w:val="0"/>
        <w:spacing w:before="0" w:beforeAutospacing="0" w:after="0" w:afterAutospacing="0" w:line="480" w:lineRule="auto"/>
        <w:jc w:val="both"/>
      </w:pPr>
    </w:p>
    <w:p w14:paraId="6B647968">
      <w:pPr>
        <w:pStyle w:val="20"/>
        <w:widowControl w:val="0"/>
        <w:spacing w:before="0" w:beforeAutospacing="0" w:after="0" w:afterAutospacing="0" w:line="480" w:lineRule="auto"/>
        <w:jc w:val="both"/>
      </w:pPr>
    </w:p>
    <w:p w14:paraId="60A96985">
      <w:pPr>
        <w:pStyle w:val="20"/>
        <w:widowControl w:val="0"/>
        <w:spacing w:before="0" w:beforeAutospacing="0" w:after="0" w:afterAutospacing="0" w:line="480" w:lineRule="auto"/>
        <w:jc w:val="both"/>
      </w:pPr>
    </w:p>
    <w:p w14:paraId="03547268">
      <w:pPr>
        <w:pStyle w:val="20"/>
        <w:widowControl w:val="0"/>
        <w:spacing w:before="0" w:beforeAutospacing="0" w:after="0" w:afterAutospacing="0" w:line="480" w:lineRule="auto"/>
        <w:jc w:val="center"/>
        <w:rPr>
          <w:rStyle w:val="22"/>
          <w:b w:val="0"/>
          <w:bCs w:val="0"/>
        </w:rPr>
      </w:pPr>
      <w:r>
        <w:rPr>
          <w:rStyle w:val="22"/>
          <w:b w:val="0"/>
          <w:bCs w:val="0"/>
        </w:rPr>
        <w:t>Bagan 1</w:t>
      </w:r>
    </w:p>
    <w:p w14:paraId="765E3493">
      <w:pPr>
        <w:pStyle w:val="20"/>
        <w:widowControl w:val="0"/>
        <w:spacing w:before="0" w:beforeAutospacing="0" w:after="0" w:afterAutospacing="0" w:line="480" w:lineRule="auto"/>
        <w:jc w:val="center"/>
      </w:pPr>
      <w:r>
        <w:rPr>
          <w:rStyle w:val="22"/>
          <w:b w:val="0"/>
          <w:bCs w:val="0"/>
        </w:rPr>
        <w:t>Alur Penelitian</w:t>
      </w:r>
    </w:p>
    <w:p w14:paraId="1395BD9B">
      <w:pPr>
        <w:widowControl w:val="0"/>
        <w:numPr>
          <w:ilvl w:val="0"/>
          <w:numId w:val="16"/>
        </w:numPr>
        <w:spacing w:after="0" w:line="480" w:lineRule="auto"/>
        <w:jc w:val="both"/>
        <w:rPr>
          <w:rFonts w:ascii="Times New Roman" w:hAnsi="Times New Roman" w:cs="Times New Roman"/>
          <w:sz w:val="24"/>
          <w:szCs w:val="24"/>
        </w:rPr>
      </w:pPr>
      <w:r>
        <w:rPr>
          <w:rStyle w:val="22"/>
          <w:rFonts w:ascii="Times New Roman" w:hAnsi="Times New Roman" w:cs="Times New Roman"/>
          <w:sz w:val="24"/>
          <w:szCs w:val="24"/>
        </w:rPr>
        <w:t>Studi Pendahuluan</w:t>
      </w:r>
    </w:p>
    <w:p w14:paraId="72979668">
      <w:pPr>
        <w:widowControl w:val="0"/>
        <w:numPr>
          <w:ilvl w:val="0"/>
          <w:numId w:val="17"/>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Observasi awal di kelas V SD S 118 Muhammadiyah Gunungtua. </w:t>
      </w:r>
      <w:r>
        <w:rPr>
          <w:rStyle w:val="328"/>
          <w:rFonts w:ascii="Times New Roman" w:hAnsi="Times New Roman" w:cs="Times New Roman"/>
          <w:sz w:val="24"/>
          <w:szCs w:val="24"/>
        </w:rPr>
        <w:t xml:space="preserve">  </w:t>
      </w:r>
    </w:p>
    <w:p w14:paraId="3C720F57">
      <w:pPr>
        <w:widowControl w:val="0"/>
        <w:numPr>
          <w:ilvl w:val="0"/>
          <w:numId w:val="17"/>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Pra-survei untuk mengidentifikasi hasil belajar siswa dalam memahami makna teks fabel.</w:t>
      </w:r>
    </w:p>
    <w:p w14:paraId="7EC3444F">
      <w:pPr>
        <w:widowControl w:val="0"/>
        <w:numPr>
          <w:ilvl w:val="0"/>
          <w:numId w:val="17"/>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Wawancara dengan guru kelas untuk mengetahui proses pembelajaran yang berlangsung. </w:t>
      </w:r>
      <w:r>
        <w:rPr>
          <w:rStyle w:val="328"/>
          <w:rFonts w:ascii="Times New Roman" w:hAnsi="Times New Roman" w:cs="Times New Roman"/>
          <w:sz w:val="24"/>
          <w:szCs w:val="24"/>
        </w:rPr>
        <w:t xml:space="preserve">  </w:t>
      </w:r>
    </w:p>
    <w:p w14:paraId="24208463">
      <w:pPr>
        <w:widowControl w:val="0"/>
        <w:numPr>
          <w:ilvl w:val="0"/>
          <w:numId w:val="18"/>
        </w:numPr>
        <w:spacing w:after="0" w:line="480" w:lineRule="auto"/>
        <w:jc w:val="both"/>
        <w:rPr>
          <w:rFonts w:ascii="Times New Roman" w:hAnsi="Times New Roman" w:cs="Times New Roman"/>
          <w:sz w:val="24"/>
          <w:szCs w:val="24"/>
        </w:rPr>
      </w:pPr>
      <w:r>
        <w:rPr>
          <w:rStyle w:val="22"/>
          <w:rFonts w:ascii="Times New Roman" w:hAnsi="Times New Roman" w:cs="Times New Roman"/>
          <w:sz w:val="24"/>
          <w:szCs w:val="24"/>
        </w:rPr>
        <w:t>Perencanaan Tindakan</w:t>
      </w:r>
    </w:p>
    <w:p w14:paraId="0E837CD8">
      <w:pPr>
        <w:widowControl w:val="0"/>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Pengembangan perangkat pembelajaran dengan model Problem-Based Learning (PBL) </w:t>
      </w:r>
      <w:r>
        <w:rPr>
          <w:rStyle w:val="328"/>
          <w:rFonts w:ascii="Times New Roman" w:hAnsi="Times New Roman" w:cs="Times New Roman"/>
          <w:sz w:val="24"/>
          <w:szCs w:val="24"/>
        </w:rPr>
        <w:t xml:space="preserve">  </w:t>
      </w:r>
    </w:p>
    <w:p w14:paraId="65592AC1">
      <w:pPr>
        <w:widowControl w:val="0"/>
        <w:numPr>
          <w:ilvl w:val="0"/>
          <w:numId w:val="19"/>
        </w:numPr>
        <w:spacing w:after="0" w:line="480" w:lineRule="auto"/>
        <w:jc w:val="both"/>
        <w:rPr>
          <w:rFonts w:ascii="Times New Roman" w:hAnsi="Times New Roman" w:cs="Times New Roman"/>
          <w:sz w:val="24"/>
          <w:szCs w:val="24"/>
        </w:rPr>
      </w:pPr>
      <w:r>
        <w:rPr>
          <w:rStyle w:val="22"/>
          <w:rFonts w:ascii="Times New Roman" w:hAnsi="Times New Roman" w:cs="Times New Roman"/>
          <w:sz w:val="24"/>
          <w:szCs w:val="24"/>
        </w:rPr>
        <w:t>Pelaksanaan Tindakan</w:t>
      </w:r>
    </w:p>
    <w:p w14:paraId="28CA2879">
      <w:pPr>
        <w:widowControl w:val="0"/>
        <w:numPr>
          <w:ilvl w:val="0"/>
          <w:numId w:val="20"/>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Implementasi model PBL dalam pembelajaran teks fabel di kelas eksperimen </w:t>
      </w:r>
      <w:r>
        <w:rPr>
          <w:rStyle w:val="328"/>
          <w:rFonts w:ascii="Times New Roman" w:hAnsi="Times New Roman" w:cs="Times New Roman"/>
          <w:sz w:val="24"/>
          <w:szCs w:val="24"/>
        </w:rPr>
        <w:t xml:space="preserve">  </w:t>
      </w:r>
    </w:p>
    <w:p w14:paraId="6E7F752F">
      <w:pPr>
        <w:widowControl w:val="0"/>
        <w:numPr>
          <w:ilvl w:val="0"/>
          <w:numId w:val="20"/>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Pembelajaran konvensional di kelas kontrol</w:t>
      </w:r>
    </w:p>
    <w:p w14:paraId="2ABF7400">
      <w:pPr>
        <w:widowControl w:val="0"/>
        <w:numPr>
          <w:ilvl w:val="0"/>
          <w:numId w:val="21"/>
        </w:numPr>
        <w:spacing w:after="0" w:line="480" w:lineRule="auto"/>
        <w:jc w:val="both"/>
        <w:rPr>
          <w:rFonts w:ascii="Times New Roman" w:hAnsi="Times New Roman" w:cs="Times New Roman"/>
          <w:sz w:val="24"/>
          <w:szCs w:val="24"/>
        </w:rPr>
      </w:pPr>
      <w:r>
        <w:rPr>
          <w:rStyle w:val="22"/>
          <w:rFonts w:ascii="Times New Roman" w:hAnsi="Times New Roman" w:cs="Times New Roman"/>
          <w:sz w:val="24"/>
          <w:szCs w:val="24"/>
        </w:rPr>
        <w:t>Pengumpulan Data</w:t>
      </w:r>
    </w:p>
    <w:p w14:paraId="0DD1FB72">
      <w:pPr>
        <w:widowControl w:val="0"/>
        <w:numPr>
          <w:ilvl w:val="0"/>
          <w:numId w:val="2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Pre-test untuk mengukur hasil belajar awal siswa di kedua kelas </w:t>
      </w:r>
      <w:r>
        <w:rPr>
          <w:rStyle w:val="328"/>
          <w:rFonts w:ascii="Times New Roman" w:hAnsi="Times New Roman" w:cs="Times New Roman"/>
          <w:sz w:val="24"/>
          <w:szCs w:val="24"/>
        </w:rPr>
        <w:t xml:space="preserve">  </w:t>
      </w:r>
    </w:p>
    <w:p w14:paraId="4BA7F6EA">
      <w:pPr>
        <w:widowControl w:val="0"/>
        <w:numPr>
          <w:ilvl w:val="0"/>
          <w:numId w:val="2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Post-test untuk mengukur hasil belajar siswa setelah implementasi PBL </w:t>
      </w:r>
      <w:r>
        <w:rPr>
          <w:rStyle w:val="328"/>
          <w:rFonts w:ascii="Times New Roman" w:hAnsi="Times New Roman" w:cs="Times New Roman"/>
          <w:sz w:val="24"/>
          <w:szCs w:val="24"/>
        </w:rPr>
        <w:t xml:space="preserve">  </w:t>
      </w:r>
    </w:p>
    <w:p w14:paraId="05B8592F">
      <w:pPr>
        <w:widowControl w:val="0"/>
        <w:numPr>
          <w:ilvl w:val="0"/>
          <w:numId w:val="2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Observasi selama proses pembelajaran</w:t>
      </w:r>
    </w:p>
    <w:p w14:paraId="0C422250">
      <w:pPr>
        <w:widowControl w:val="0"/>
        <w:numPr>
          <w:ilvl w:val="0"/>
          <w:numId w:val="2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Dokumentasi</w:t>
      </w:r>
    </w:p>
    <w:p w14:paraId="602B206A">
      <w:pPr>
        <w:widowControl w:val="0"/>
        <w:numPr>
          <w:ilvl w:val="0"/>
          <w:numId w:val="23"/>
        </w:numPr>
        <w:spacing w:after="0" w:line="480" w:lineRule="auto"/>
        <w:jc w:val="both"/>
        <w:rPr>
          <w:rFonts w:ascii="Times New Roman" w:hAnsi="Times New Roman" w:cs="Times New Roman"/>
          <w:sz w:val="24"/>
          <w:szCs w:val="24"/>
        </w:rPr>
      </w:pPr>
      <w:r>
        <w:rPr>
          <w:rStyle w:val="22"/>
          <w:rFonts w:ascii="Times New Roman" w:hAnsi="Times New Roman" w:cs="Times New Roman"/>
          <w:sz w:val="24"/>
          <w:szCs w:val="24"/>
        </w:rPr>
        <w:t>Analisis Data</w:t>
      </w:r>
    </w:p>
    <w:p w14:paraId="71877C0A">
      <w:pPr>
        <w:widowControl w:val="0"/>
        <w:numPr>
          <w:ilvl w:val="0"/>
          <w:numId w:val="2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Analisis kuantitatif untuk membandingkan hasil belajar antara kelas eksperimen dan kontrol </w:t>
      </w:r>
      <w:r>
        <w:rPr>
          <w:rStyle w:val="328"/>
          <w:rFonts w:ascii="Times New Roman" w:hAnsi="Times New Roman" w:cs="Times New Roman"/>
          <w:sz w:val="24"/>
          <w:szCs w:val="24"/>
        </w:rPr>
        <w:t xml:space="preserve">  </w:t>
      </w:r>
    </w:p>
    <w:p w14:paraId="75AE7D4C">
      <w:pPr>
        <w:widowControl w:val="0"/>
        <w:numPr>
          <w:ilvl w:val="0"/>
          <w:numId w:val="2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Analisis kualitatif dari observasi dan dokumentasi</w:t>
      </w:r>
    </w:p>
    <w:p w14:paraId="0C629D29">
      <w:pPr>
        <w:widowControl w:val="0"/>
        <w:spacing w:after="0" w:line="480" w:lineRule="auto"/>
        <w:ind w:left="720"/>
        <w:jc w:val="both"/>
        <w:rPr>
          <w:rFonts w:ascii="Times New Roman" w:hAnsi="Times New Roman" w:cs="Times New Roman"/>
          <w:sz w:val="24"/>
          <w:szCs w:val="24"/>
        </w:rPr>
      </w:pPr>
    </w:p>
    <w:p w14:paraId="4209BB94">
      <w:pPr>
        <w:widowControl w:val="0"/>
        <w:numPr>
          <w:ilvl w:val="0"/>
          <w:numId w:val="25"/>
        </w:numPr>
        <w:spacing w:after="0" w:line="480" w:lineRule="auto"/>
        <w:jc w:val="both"/>
        <w:rPr>
          <w:rFonts w:ascii="Times New Roman" w:hAnsi="Times New Roman" w:cs="Times New Roman"/>
          <w:sz w:val="24"/>
          <w:szCs w:val="24"/>
        </w:rPr>
      </w:pPr>
      <w:r>
        <w:rPr>
          <w:rStyle w:val="22"/>
          <w:rFonts w:ascii="Times New Roman" w:hAnsi="Times New Roman" w:cs="Times New Roman"/>
          <w:sz w:val="24"/>
          <w:szCs w:val="24"/>
        </w:rPr>
        <w:t>Kesimpulan</w:t>
      </w:r>
    </w:p>
    <w:p w14:paraId="0A6DF70F">
      <w:pPr>
        <w:widowControl w:val="0"/>
        <w:numPr>
          <w:ilvl w:val="0"/>
          <w:numId w:val="26"/>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Menjawab rumusan masalah penelitian </w:t>
      </w:r>
      <w:r>
        <w:rPr>
          <w:rStyle w:val="328"/>
          <w:rFonts w:ascii="Times New Roman" w:hAnsi="Times New Roman" w:cs="Times New Roman"/>
          <w:sz w:val="24"/>
          <w:szCs w:val="24"/>
        </w:rPr>
        <w:t xml:space="preserve">  </w:t>
      </w:r>
    </w:p>
    <w:p w14:paraId="37ABA935">
      <w:pPr>
        <w:widowControl w:val="0"/>
        <w:numPr>
          <w:ilvl w:val="0"/>
          <w:numId w:val="26"/>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Menarik kesimpulan mengenai efektivitas model PBL terhadap hasil belajar siswa </w:t>
      </w:r>
      <w:r>
        <w:rPr>
          <w:rStyle w:val="328"/>
          <w:rFonts w:ascii="Times New Roman" w:hAnsi="Times New Roman" w:cs="Times New Roman"/>
          <w:sz w:val="24"/>
          <w:szCs w:val="24"/>
        </w:rPr>
        <w:t xml:space="preserve">  </w:t>
      </w:r>
    </w:p>
    <w:p w14:paraId="67AD276E">
      <w:pPr>
        <w:pStyle w:val="20"/>
        <w:widowControl w:val="0"/>
        <w:spacing w:before="0" w:beforeAutospacing="0" w:after="0" w:afterAutospacing="0" w:line="480" w:lineRule="auto"/>
        <w:jc w:val="both"/>
        <w:rPr>
          <w:rStyle w:val="22"/>
        </w:rPr>
      </w:pPr>
    </w:p>
    <w:p w14:paraId="4F8716EB">
      <w:pPr>
        <w:pStyle w:val="20"/>
        <w:widowControl w:val="0"/>
        <w:spacing w:before="0" w:beforeAutospacing="0" w:after="0" w:afterAutospacing="0" w:line="480" w:lineRule="auto"/>
        <w:jc w:val="both"/>
      </w:pPr>
      <w:bookmarkStart w:id="21" w:name="_Hlk196349385"/>
      <w:r>
        <w:rPr>
          <w:rStyle w:val="22"/>
        </w:rPr>
        <w:t>2.7 Hipotesis Penelitian</w:t>
      </w:r>
    </w:p>
    <w:bookmarkEnd w:id="21"/>
    <w:p w14:paraId="0C8705D9">
      <w:pPr>
        <w:widowControl w:val="0"/>
        <w:numPr>
          <w:ilvl w:val="0"/>
          <w:numId w:val="27"/>
        </w:numPr>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Hipotesis Nol (H0):</w:t>
      </w:r>
      <w:r>
        <w:rPr>
          <w:rFonts w:ascii="Times New Roman" w:hAnsi="Times New Roman" w:cs="Times New Roman"/>
          <w:sz w:val="24"/>
          <w:szCs w:val="24"/>
        </w:rPr>
        <w:t xml:space="preserve"> Tidak terdapat perbedaan yang signifikan dalam hasil belajar memahami makna teks fabel antara siswa yang diajar dengan model Problem-Based Learning (PBL) dan siswa yang diajar dengan pembelajaran konvensional.</w:t>
      </w:r>
    </w:p>
    <w:p w14:paraId="32F80C75">
      <w:pPr>
        <w:widowControl w:val="0"/>
        <w:numPr>
          <w:ilvl w:val="0"/>
          <w:numId w:val="27"/>
        </w:numPr>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Hipotesis Alternatif (Ha):</w:t>
      </w:r>
      <w:r>
        <w:rPr>
          <w:rFonts w:ascii="Times New Roman" w:hAnsi="Times New Roman" w:cs="Times New Roman"/>
          <w:sz w:val="24"/>
          <w:szCs w:val="24"/>
        </w:rPr>
        <w:t xml:space="preserve"> Terdapat perbedaan yang signifikan dalam hasil belajar memahami makna teks fabel antara siswa yang diajar dengan model Problem-Based Learning (PBL) dan siswa yang diajar dengan pembelajaran konvensional, di mana hasil belajar siswa yang diajar dengan model PBL lebih tinggi daripada siswa yang diajar dengan pembelajaran konvensional. </w:t>
      </w:r>
      <w:r>
        <w:rPr>
          <w:rStyle w:val="328"/>
          <w:rFonts w:ascii="Times New Roman" w:hAnsi="Times New Roman" w:cs="Times New Roman"/>
          <w:sz w:val="24"/>
          <w:szCs w:val="24"/>
        </w:rPr>
        <w:t xml:space="preserve">  </w:t>
      </w:r>
    </w:p>
    <w:p w14:paraId="0DF18E50">
      <w:pPr>
        <w:widowControl w:val="0"/>
        <w:spacing w:after="0" w:line="480" w:lineRule="auto"/>
        <w:jc w:val="both"/>
        <w:rPr>
          <w:rStyle w:val="19"/>
        </w:rPr>
      </w:pPr>
      <w:r>
        <w:fldChar w:fldCharType="begin"/>
      </w:r>
      <w:r>
        <w:instrText xml:space="preserve"> HYPERLINK "https://contribution.usercontent.google.com/download?c=CgxiYXJkX3N0b3JhZ2USTxIMcmVxdWVzdF9kYXRhGj8KMDAwMDYzMzZiZTgzOWZlMmIwMmEwZDI0OGVmMmE1YzEwNjMwYTNlMzcyMjczZjk4NBILEgcQrZK_p_ABGAE&amp;filename&amp;opi=103135050" \t "_blank" </w:instrText>
      </w:r>
      <w:r>
        <w:fldChar w:fldCharType="separate"/>
      </w:r>
    </w:p>
    <w:p w14:paraId="301CCD0A">
      <w:pPr>
        <w:widowControl w:val="0"/>
        <w:spacing w:after="0" w:line="480" w:lineRule="auto"/>
        <w:jc w:val="both"/>
        <w:rPr>
          <w:rFonts w:ascii="Times New Roman" w:hAnsi="Times New Roman" w:cs="Times New Roman"/>
          <w:b/>
          <w:bCs/>
          <w:sz w:val="24"/>
          <w:szCs w:val="24"/>
        </w:rPr>
      </w:pPr>
      <w:r>
        <w:fldChar w:fldCharType="end"/>
      </w:r>
      <w:bookmarkStart w:id="22" w:name="_Hlk196349396"/>
      <w:r>
        <w:rPr>
          <w:rFonts w:ascii="Times New Roman" w:hAnsi="Times New Roman" w:cs="Times New Roman"/>
          <w:b/>
          <w:bCs/>
          <w:sz w:val="24"/>
          <w:szCs w:val="24"/>
        </w:rPr>
        <w:t>2.8 Penelitian yang Relevan</w:t>
      </w:r>
    </w:p>
    <w:bookmarkEnd w:id="22"/>
    <w:p w14:paraId="5BF2B94B">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Untuk mendukung penelitian ini, berikut disajikan beberapa hasil penelitian terdahulu yang relevan dan dapat dijadikan landasan dalam menerapkan model </w:t>
      </w:r>
      <w:r>
        <w:rPr>
          <w:rFonts w:ascii="Times New Roman" w:hAnsi="Times New Roman" w:cs="Times New Roman"/>
          <w:i/>
          <w:iCs/>
          <w:sz w:val="24"/>
          <w:szCs w:val="24"/>
        </w:rPr>
        <w:t>Problem-Based Learning</w:t>
      </w:r>
      <w:r>
        <w:rPr>
          <w:rFonts w:ascii="Times New Roman" w:hAnsi="Times New Roman" w:cs="Times New Roman"/>
          <w:sz w:val="24"/>
          <w:szCs w:val="24"/>
        </w:rPr>
        <w:t xml:space="preserve"> (PBL) untuk meningkatkan hasil belajar siswa, khususnya pada jenjang sekolah dasar. Penelitian-penelitian tersebut menunjukkan bahwa pendekatan PBL mampu mendorong peningkatan keterlibatan siswa dalam proses pembelajaran, meningkatkan kemampuan berpikir kritis, serta berdampak positif terhadap pencapaian hasil belajar di berbagai mata pelajaran.</w:t>
      </w:r>
    </w:p>
    <w:p w14:paraId="09BB6916">
      <w:pPr>
        <w:widowControl w:val="0"/>
        <w:numPr>
          <w:ilvl w:val="0"/>
          <w:numId w:val="28"/>
        </w:numPr>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Penelitian oleh Rika Nurjannah (2013:45)</w:t>
      </w:r>
      <w:r>
        <w:rPr>
          <w:rFonts w:ascii="Times New Roman" w:hAnsi="Times New Roman" w:cs="Times New Roman"/>
          <w:sz w:val="24"/>
          <w:szCs w:val="24"/>
        </w:rPr>
        <w:t xml:space="preserve"> dalam skripsinya yang berjudul </w:t>
      </w:r>
      <w:r>
        <w:rPr>
          <w:rFonts w:ascii="Times New Roman" w:hAnsi="Times New Roman" w:cs="Times New Roman"/>
          <w:i/>
          <w:iCs/>
          <w:sz w:val="24"/>
          <w:szCs w:val="24"/>
        </w:rPr>
        <w:t>“Penerapan Metode Pembelajaran Problem-Based Learning (PBL) untuk Meningkatkan Hasil Belajar Mata Pelajaran IPA Siswa Kelas V SDN 1 Bungkuk Kecamatan Marga Sekampung Tahun Pelajaran 2013/2014”</w:t>
      </w:r>
      <w:r>
        <w:rPr>
          <w:rFonts w:ascii="Times New Roman" w:hAnsi="Times New Roman" w:cs="Times New Roman"/>
          <w:sz w:val="24"/>
          <w:szCs w:val="24"/>
        </w:rPr>
        <w:t xml:space="preserve"> menunjukkan bahwa penerapan model PBL memberikan pengaruh positif yang signifikan terhadap peningkatan hasil belajar siswa. Melalui penerapan PBL selama beberapa siklus, aktivitas belajar baik dari sisi guru maupun siswa mengalami peningkatan. Guru menjadi lebih terarah dalam merancang pembelajaran berbasis masalah, sedangkan siswa menjadi lebih aktif dalam mengeksplorasi materi pelajaran dan bekerja sama dalam kelompok. Skor tes siswa juga menunjukkan peningkatan yang konsisten dari satu siklus ke siklus berikutnya, yaitu 67,40% pada siklus I, 71,54% pada siklus II, dan mencapai 79,98% pada siklus III. Berdasarkan hasil ini, dapat disimpulkan bahwa pembelajaran berbasis masalah mendorong siswa untuk belajar lebih bermakna, meningkatkan partisipasi, serta memperkuat penguasaan konsep-konsep dalam pelajaran IPA secara bertahap.</w:t>
      </w:r>
    </w:p>
    <w:p w14:paraId="75BB279D">
      <w:pPr>
        <w:widowControl w:val="0"/>
        <w:numPr>
          <w:ilvl w:val="0"/>
          <w:numId w:val="28"/>
        </w:numPr>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Penelitian oleh Fandi Israwan (2016:53)</w:t>
      </w:r>
      <w:r>
        <w:rPr>
          <w:rFonts w:ascii="Times New Roman" w:hAnsi="Times New Roman" w:cs="Times New Roman"/>
          <w:sz w:val="24"/>
          <w:szCs w:val="24"/>
        </w:rPr>
        <w:t xml:space="preserve"> dengan judul </w:t>
      </w:r>
      <w:r>
        <w:rPr>
          <w:rFonts w:ascii="Times New Roman" w:hAnsi="Times New Roman" w:cs="Times New Roman"/>
          <w:i/>
          <w:iCs/>
          <w:sz w:val="24"/>
          <w:szCs w:val="24"/>
        </w:rPr>
        <w:t>“Penerapan Model Problem-Based Learning untuk Meningkatkan Kemampuan Pemecahan Masalah Matematika Siswa Kelas IVB SDIT Al Muhsin Metro Tahun Pelajaran 2015/2016”</w:t>
      </w:r>
      <w:r>
        <w:rPr>
          <w:rFonts w:ascii="Times New Roman" w:hAnsi="Times New Roman" w:cs="Times New Roman"/>
          <w:sz w:val="24"/>
          <w:szCs w:val="24"/>
        </w:rPr>
        <w:t xml:space="preserve"> juga memberikan bukti kuat mengenai efektivitas model PBL dalam meningkatkan kemampuan siswa. Dalam penelitian ini, PBL diterapkan dalam pembelajaran Matematika dengan fokus pada peningkatan kemampuan pemecahan masalah. Hasilnya menunjukkan bahwa pada siklus I, rata-rata nilai siswa adalah 47,76 dengan skor uji N-Gain sebesar 0,11 yang berada dalam kategori “rendah”. Namun, setelah dilakukan perbaikan dan penyesuaian pembelajaran pada siklus II, terjadi peningkatan yang signifikan dengan rata-rata nilai menjadi 69,06 dan skor N-Gain mencapai 0,37 (kategori “sedang”). Selain itu, 69% siswa mampu mencapai nilai di atas Kriteria Ketuntasan Minimal (KKM), yang menandakan bahwa tujuan pembelajaran telah berhasil dicapai. Temuan ini memperkuat anggapan bahwa model PBL tidak hanya bermanfaat dalam mengembangkan keterampilan akademik, tetapi juga meningkatkan daya nalar dan kemampuan berpikir tingkat tinggi siswa.</w:t>
      </w:r>
    </w:p>
    <w:p w14:paraId="27EB9BD6">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Berdasarkan dua penelitian tersebut, dapat disimpulkan bahwa model </w:t>
      </w:r>
      <w:r>
        <w:rPr>
          <w:rFonts w:ascii="Times New Roman" w:hAnsi="Times New Roman" w:cs="Times New Roman"/>
          <w:i/>
          <w:iCs/>
          <w:sz w:val="24"/>
          <w:szCs w:val="24"/>
        </w:rPr>
        <w:t>Problem-Based Learning</w:t>
      </w:r>
      <w:r>
        <w:rPr>
          <w:rFonts w:ascii="Times New Roman" w:hAnsi="Times New Roman" w:cs="Times New Roman"/>
          <w:sz w:val="24"/>
          <w:szCs w:val="24"/>
        </w:rPr>
        <w:t xml:space="preserve"> secara umum mampu meningkatkan hasil belajar siswa di berbagai bidang studi. Meski terdapat perbedaan dalam mata pelajaran dan konteks pembelajaran, prinsip-prinsip dasar PBL yang menekankan pada kolaborasi, pemecahan masalah nyata, serta kemandirian belajar tetap menunjukkan dampak positif terhadap capaian belajar siswa. Penelitian oleh Rika Nurjannah berfokus pada mata pelajaran IPA di kelas V, sedangkan penelitian oleh Fandi Israwan diterapkan pada pelajaran Matematika di kelas IV.</w:t>
      </w:r>
    </w:p>
    <w:p w14:paraId="14C62681">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Dalam konteks penelitian ini, peneliti menerapkan model PBL dalam mata pelajaran Bahasa Indonesia, khususnya dalam pembelajaran memahami makna teks fabel di kelas V. Penelitian ini bertujuan untuk menguji sejauh mana efektivitas model PBL mampu meningkatkan hasil belajar siswa dalam memahami isi teks sastra anak, sekaligus mendorong keterampilan berpikir kritis, kemampuan analitis, dan keterlibatan aktif siswa dalam proses pembelajaran. Peneliti berharap penerapan model ini dapat memberikan kontribusi nyata terhadap peningkatan kualitas pembelajaran Bahasa Indonesia yang lebih bermakna dan kontekstual, serta mampu menjadi alternatif yang lebih efektif dibandingkan metode pembelajaran konvensional.</w:t>
      </w:r>
    </w:p>
    <w:sectPr>
      <w:headerReference r:id="rId7" w:type="first"/>
      <w:headerReference r:id="rId5" w:type="default"/>
      <w:footerReference r:id="rId8" w:type="default"/>
      <w:headerReference r:id="rId6" w:type="even"/>
      <w:pgSz w:w="11907" w:h="16839"/>
      <w:pgMar w:top="2268" w:right="1701" w:bottom="1701" w:left="2268" w:header="993" w:footer="975" w:gutter="0"/>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irmala UI">
    <w:panose1 w:val="020B0502040204020203"/>
    <w:charset w:val="00"/>
    <w:family w:val="swiss"/>
    <w:pitch w:val="default"/>
    <w:sig w:usb0="80FF8023" w:usb1="0200004A" w:usb2="00000200" w:usb3="0004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5FBB0">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965B7">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3721688" o:spid="_x0000_s2081" o:spt="75" type="#_x0000_t75" style="position:absolute;left:0pt;height:295.95pt;width:299.95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2BAFE3EA">
    <w:pPr>
      <w:pStyle w:val="12"/>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E9FC4">
    <w:pPr>
      <w:pStyle w:val="16"/>
    </w:pPr>
    <w:r>
      <w:pict>
        <v:shape id="WordPictureWatermark3721687" o:spid="_x0000_s2080"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3F71E">
    <w:pPr>
      <w:pStyle w:val="16"/>
    </w:pPr>
    <w:r>
      <w:pict>
        <v:shape id="WordPictureWatermark3721686" o:spid="_x0000_s2079"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C12BDF"/>
    <w:multiLevelType w:val="multilevel"/>
    <w:tmpl w:val="00C12BDF"/>
    <w:lvl w:ilvl="0" w:tentative="0">
      <w:start w:val="1"/>
      <w:numFmt w:val="lowerLetter"/>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0A481F02"/>
    <w:multiLevelType w:val="multilevel"/>
    <w:tmpl w:val="0A481F02"/>
    <w:lvl w:ilvl="0" w:tentative="0">
      <w:start w:val="1"/>
      <w:numFmt w:val="lowerLetter"/>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0AEF2C29"/>
    <w:multiLevelType w:val="multilevel"/>
    <w:tmpl w:val="0AEF2C29"/>
    <w:lvl w:ilvl="0" w:tentative="0">
      <w:start w:val="6"/>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0BAA238C"/>
    <w:multiLevelType w:val="multilevel"/>
    <w:tmpl w:val="0BAA238C"/>
    <w:lvl w:ilvl="0" w:tentative="0">
      <w:start w:val="1"/>
      <w:numFmt w:val="decimal"/>
      <w:lvlText w:val="%1."/>
      <w:lvlJc w:val="left"/>
      <w:pPr>
        <w:tabs>
          <w:tab w:val="left" w:pos="720"/>
        </w:tabs>
        <w:ind w:left="720" w:hanging="360"/>
      </w:pPr>
      <w:rPr>
        <w:b/>
        <w:bC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0EDD750B"/>
    <w:multiLevelType w:val="multilevel"/>
    <w:tmpl w:val="0EDD750B"/>
    <w:lvl w:ilvl="0" w:tentative="0">
      <w:start w:val="1"/>
      <w:numFmt w:val="lowerLetter"/>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
    <w:nsid w:val="12B4422D"/>
    <w:multiLevelType w:val="multilevel"/>
    <w:tmpl w:val="12B4422D"/>
    <w:lvl w:ilvl="0" w:tentative="0">
      <w:start w:val="1"/>
      <w:numFmt w:val="decimal"/>
      <w:lvlText w:val="%1."/>
      <w:lvlJc w:val="left"/>
      <w:pPr>
        <w:tabs>
          <w:tab w:val="left" w:pos="720"/>
        </w:tabs>
        <w:ind w:left="720" w:hanging="360"/>
      </w:pPr>
      <w:rPr>
        <w:rFonts w:hint="default"/>
        <w:sz w:val="24"/>
        <w:szCs w:val="32"/>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
    <w:nsid w:val="164F7B8C"/>
    <w:multiLevelType w:val="multilevel"/>
    <w:tmpl w:val="164F7B8C"/>
    <w:lvl w:ilvl="0" w:tentative="0">
      <w:start w:val="1"/>
      <w:numFmt w:val="lowerLetter"/>
      <w:lvlText w:val="%1)"/>
      <w:lvlJc w:val="left"/>
      <w:pPr>
        <w:tabs>
          <w:tab w:val="left" w:pos="720"/>
        </w:tabs>
        <w:ind w:left="720" w:hanging="360"/>
      </w:pPr>
      <w:rPr>
        <w:rFonts w:hint="default"/>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
    <w:nsid w:val="189F3FC6"/>
    <w:multiLevelType w:val="multilevel"/>
    <w:tmpl w:val="189F3FC6"/>
    <w:lvl w:ilvl="0" w:tentative="0">
      <w:start w:val="1"/>
      <w:numFmt w:val="lowerLetter"/>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
    <w:nsid w:val="1A810747"/>
    <w:multiLevelType w:val="multilevel"/>
    <w:tmpl w:val="1A810747"/>
    <w:lvl w:ilvl="0" w:tentative="0">
      <w:start w:val="5"/>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28A57AAB"/>
    <w:multiLevelType w:val="multilevel"/>
    <w:tmpl w:val="28A57AAB"/>
    <w:lvl w:ilvl="0" w:tentative="0">
      <w:start w:val="1"/>
      <w:numFmt w:val="decimal"/>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
    <w:nsid w:val="28BA288F"/>
    <w:multiLevelType w:val="multilevel"/>
    <w:tmpl w:val="28BA288F"/>
    <w:lvl w:ilvl="0" w:tentative="0">
      <w:start w:val="3"/>
      <w:numFmt w:val="decimal"/>
      <w:lvlText w:val="%1."/>
      <w:lvlJc w:val="left"/>
      <w:pPr>
        <w:tabs>
          <w:tab w:val="left" w:pos="720"/>
        </w:tabs>
        <w:ind w:left="720" w:hanging="360"/>
      </w:pPr>
      <w:rPr>
        <w:b/>
        <w:bC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2B7B43A4"/>
    <w:multiLevelType w:val="multilevel"/>
    <w:tmpl w:val="2B7B43A4"/>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lowerLetter"/>
      <w:lvlText w:val="(%3)"/>
      <w:lvlJc w:val="left"/>
      <w:pPr>
        <w:ind w:left="2190" w:hanging="390"/>
      </w:pPr>
      <w:rPr>
        <w:rFonts w:hint="default"/>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
    <w:nsid w:val="2F244635"/>
    <w:multiLevelType w:val="multilevel"/>
    <w:tmpl w:val="2F244635"/>
    <w:lvl w:ilvl="0" w:tentative="0">
      <w:start w:val="1"/>
      <w:numFmt w:val="lowerLetter"/>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3">
    <w:nsid w:val="36534A58"/>
    <w:multiLevelType w:val="multilevel"/>
    <w:tmpl w:val="36534A58"/>
    <w:lvl w:ilvl="0" w:tentative="0">
      <w:start w:val="1"/>
      <w:numFmt w:val="decimal"/>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4">
    <w:nsid w:val="37F85AB2"/>
    <w:multiLevelType w:val="multilevel"/>
    <w:tmpl w:val="37F85AB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3C555545"/>
    <w:multiLevelType w:val="multilevel"/>
    <w:tmpl w:val="3C555545"/>
    <w:lvl w:ilvl="0" w:tentative="0">
      <w:start w:val="1"/>
      <w:numFmt w:val="lowerLetter"/>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6">
    <w:nsid w:val="3EEB0DC7"/>
    <w:multiLevelType w:val="multilevel"/>
    <w:tmpl w:val="3EEB0DC7"/>
    <w:lvl w:ilvl="0" w:tentative="0">
      <w:start w:val="1"/>
      <w:numFmt w:val="lowerLetter"/>
      <w:lvlText w:val="%1)"/>
      <w:lvlJc w:val="left"/>
      <w:pPr>
        <w:tabs>
          <w:tab w:val="left" w:pos="720"/>
        </w:tabs>
        <w:ind w:left="720" w:hanging="360"/>
      </w:pPr>
      <w:rPr>
        <w:rFonts w:hint="default"/>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7">
    <w:nsid w:val="4A6951BE"/>
    <w:multiLevelType w:val="multilevel"/>
    <w:tmpl w:val="4A6951BE"/>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8">
    <w:nsid w:val="4A741273"/>
    <w:multiLevelType w:val="multilevel"/>
    <w:tmpl w:val="4A741273"/>
    <w:lvl w:ilvl="0" w:tentative="0">
      <w:start w:val="1"/>
      <w:numFmt w:val="decimal"/>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9">
    <w:nsid w:val="4B0F30E7"/>
    <w:multiLevelType w:val="multilevel"/>
    <w:tmpl w:val="4B0F30E7"/>
    <w:lvl w:ilvl="0" w:tentative="0">
      <w:start w:val="1"/>
      <w:numFmt w:val="lowerLetter"/>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0">
    <w:nsid w:val="5F020FCF"/>
    <w:multiLevelType w:val="multilevel"/>
    <w:tmpl w:val="5F020FC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1">
    <w:nsid w:val="681B23CF"/>
    <w:multiLevelType w:val="multilevel"/>
    <w:tmpl w:val="681B23CF"/>
    <w:lvl w:ilvl="0" w:tentative="0">
      <w:start w:val="1"/>
      <w:numFmt w:val="lowerLetter"/>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2">
    <w:nsid w:val="6F4212C8"/>
    <w:multiLevelType w:val="multilevel"/>
    <w:tmpl w:val="6F4212C8"/>
    <w:lvl w:ilvl="0" w:tentative="0">
      <w:start w:val="2"/>
      <w:numFmt w:val="decimal"/>
      <w:lvlText w:val="%1."/>
      <w:lvlJc w:val="left"/>
      <w:pPr>
        <w:tabs>
          <w:tab w:val="left" w:pos="720"/>
        </w:tabs>
        <w:ind w:left="720" w:hanging="360"/>
      </w:pPr>
      <w:rPr>
        <w:b/>
        <w:bC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3">
    <w:nsid w:val="74CA4B64"/>
    <w:multiLevelType w:val="multilevel"/>
    <w:tmpl w:val="74CA4B64"/>
    <w:lvl w:ilvl="0" w:tentative="0">
      <w:start w:val="1"/>
      <w:numFmt w:val="lowerLetter"/>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4">
    <w:nsid w:val="74ED6D1E"/>
    <w:multiLevelType w:val="multilevel"/>
    <w:tmpl w:val="74ED6D1E"/>
    <w:lvl w:ilvl="0" w:tentative="0">
      <w:start w:val="1"/>
      <w:numFmt w:val="lowerLetter"/>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5">
    <w:nsid w:val="76591500"/>
    <w:multiLevelType w:val="multilevel"/>
    <w:tmpl w:val="76591500"/>
    <w:lvl w:ilvl="0" w:tentative="0">
      <w:start w:val="4"/>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6">
    <w:nsid w:val="797831B9"/>
    <w:multiLevelType w:val="multilevel"/>
    <w:tmpl w:val="797831B9"/>
    <w:lvl w:ilvl="0" w:tentative="0">
      <w:start w:val="1"/>
      <w:numFmt w:val="lowerLetter"/>
      <w:lvlText w:val="%1)"/>
      <w:lvlJc w:val="left"/>
      <w:pPr>
        <w:ind w:left="1800" w:hanging="360"/>
      </w:pPr>
    </w:lvl>
    <w:lvl w:ilvl="1" w:tentative="0">
      <w:start w:val="1"/>
      <w:numFmt w:val="lowerLetter"/>
      <w:lvlText w:val="%2."/>
      <w:lvlJc w:val="left"/>
      <w:pPr>
        <w:ind w:left="2520" w:hanging="360"/>
      </w:pPr>
    </w:lvl>
    <w:lvl w:ilvl="2" w:tentative="0">
      <w:start w:val="1"/>
      <w:numFmt w:val="lowerLetter"/>
      <w:lvlText w:val="%3)"/>
      <w:lvlJc w:val="left"/>
      <w:pPr>
        <w:ind w:left="3240" w:hanging="180"/>
      </w:pPr>
    </w:lvl>
    <w:lvl w:ilvl="3" w:tentative="0">
      <w:start w:val="1"/>
      <w:numFmt w:val="decimal"/>
      <w:lvlText w:val="%4."/>
      <w:lvlJc w:val="left"/>
      <w:pPr>
        <w:ind w:left="3960" w:hanging="360"/>
      </w:pPr>
    </w:lvl>
    <w:lvl w:ilvl="4" w:tentative="0">
      <w:start w:val="1"/>
      <w:numFmt w:val="lowerLetter"/>
      <w:lvlText w:val="%5."/>
      <w:lvlJc w:val="left"/>
      <w:pPr>
        <w:ind w:left="4680" w:hanging="360"/>
      </w:pPr>
    </w:lvl>
    <w:lvl w:ilvl="5" w:tentative="0">
      <w:start w:val="1"/>
      <w:numFmt w:val="lowerRoman"/>
      <w:lvlText w:val="%6."/>
      <w:lvlJc w:val="right"/>
      <w:pPr>
        <w:ind w:left="5400" w:hanging="180"/>
      </w:pPr>
    </w:lvl>
    <w:lvl w:ilvl="6" w:tentative="0">
      <w:start w:val="1"/>
      <w:numFmt w:val="decimal"/>
      <w:lvlText w:val="%7."/>
      <w:lvlJc w:val="left"/>
      <w:pPr>
        <w:ind w:left="6120" w:hanging="360"/>
      </w:pPr>
    </w:lvl>
    <w:lvl w:ilvl="7" w:tentative="0">
      <w:start w:val="1"/>
      <w:numFmt w:val="lowerLetter"/>
      <w:lvlText w:val="%8."/>
      <w:lvlJc w:val="left"/>
      <w:pPr>
        <w:ind w:left="6840" w:hanging="360"/>
      </w:pPr>
    </w:lvl>
    <w:lvl w:ilvl="8" w:tentative="0">
      <w:start w:val="1"/>
      <w:numFmt w:val="lowerRoman"/>
      <w:lvlText w:val="%9."/>
      <w:lvlJc w:val="right"/>
      <w:pPr>
        <w:ind w:left="7560" w:hanging="180"/>
      </w:pPr>
    </w:lvl>
  </w:abstractNum>
  <w:abstractNum w:abstractNumId="27">
    <w:nsid w:val="7C8A1EB2"/>
    <w:multiLevelType w:val="multilevel"/>
    <w:tmpl w:val="7C8A1EB2"/>
    <w:lvl w:ilvl="0" w:tentative="0">
      <w:start w:val="1"/>
      <w:numFmt w:val="lowerLetter"/>
      <w:lvlText w:val="%1)"/>
      <w:lvlJc w:val="lef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20"/>
  </w:num>
  <w:num w:numId="2">
    <w:abstractNumId w:val="4"/>
  </w:num>
  <w:num w:numId="3">
    <w:abstractNumId w:val="11"/>
  </w:num>
  <w:num w:numId="4">
    <w:abstractNumId w:val="26"/>
  </w:num>
  <w:num w:numId="5">
    <w:abstractNumId w:val="14"/>
  </w:num>
  <w:num w:numId="6">
    <w:abstractNumId w:val="19"/>
  </w:num>
  <w:num w:numId="7">
    <w:abstractNumId w:val="18"/>
  </w:num>
  <w:num w:numId="8">
    <w:abstractNumId w:val="9"/>
  </w:num>
  <w:num w:numId="9">
    <w:abstractNumId w:val="7"/>
  </w:num>
  <w:num w:numId="10">
    <w:abstractNumId w:val="0"/>
  </w:num>
  <w:num w:numId="11">
    <w:abstractNumId w:val="15"/>
  </w:num>
  <w:num w:numId="12">
    <w:abstractNumId w:val="23"/>
  </w:num>
  <w:num w:numId="13">
    <w:abstractNumId w:val="27"/>
  </w:num>
  <w:num w:numId="14">
    <w:abstractNumId w:val="13"/>
  </w:num>
  <w:num w:numId="15">
    <w:abstractNumId w:val="5"/>
  </w:num>
  <w:num w:numId="16">
    <w:abstractNumId w:val="3"/>
  </w:num>
  <w:num w:numId="17">
    <w:abstractNumId w:val="12"/>
  </w:num>
  <w:num w:numId="18">
    <w:abstractNumId w:val="22"/>
  </w:num>
  <w:num w:numId="19">
    <w:abstractNumId w:val="10"/>
  </w:num>
  <w:num w:numId="20">
    <w:abstractNumId w:val="1"/>
  </w:num>
  <w:num w:numId="21">
    <w:abstractNumId w:val="25"/>
  </w:num>
  <w:num w:numId="22">
    <w:abstractNumId w:val="16"/>
  </w:num>
  <w:num w:numId="23">
    <w:abstractNumId w:val="8"/>
  </w:num>
  <w:num w:numId="24">
    <w:abstractNumId w:val="24"/>
  </w:num>
  <w:num w:numId="25">
    <w:abstractNumId w:val="2"/>
  </w:num>
  <w:num w:numId="26">
    <w:abstractNumId w:val="6"/>
  </w:num>
  <w:num w:numId="27">
    <w:abstractNumId w:val="21"/>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NJHm1Uid4F0J33sHcqe/FreuiKg=" w:salt="0WiuCAKHZLjUtv5DIm/M2g=="/>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257BF"/>
    <w:rsid w:val="00032B15"/>
    <w:rsid w:val="00043BCA"/>
    <w:rsid w:val="00043EC4"/>
    <w:rsid w:val="000526A3"/>
    <w:rsid w:val="000566AC"/>
    <w:rsid w:val="000610AC"/>
    <w:rsid w:val="000652AC"/>
    <w:rsid w:val="00066C41"/>
    <w:rsid w:val="0007220E"/>
    <w:rsid w:val="0007628A"/>
    <w:rsid w:val="00082C7F"/>
    <w:rsid w:val="00085210"/>
    <w:rsid w:val="0008752B"/>
    <w:rsid w:val="00093398"/>
    <w:rsid w:val="000941E6"/>
    <w:rsid w:val="000A3683"/>
    <w:rsid w:val="000A65FF"/>
    <w:rsid w:val="000B2BF2"/>
    <w:rsid w:val="000B4810"/>
    <w:rsid w:val="000B66D3"/>
    <w:rsid w:val="000C5A2B"/>
    <w:rsid w:val="000C622F"/>
    <w:rsid w:val="000D09AC"/>
    <w:rsid w:val="000D2359"/>
    <w:rsid w:val="000E2722"/>
    <w:rsid w:val="000F003E"/>
    <w:rsid w:val="00100365"/>
    <w:rsid w:val="00101226"/>
    <w:rsid w:val="001070AA"/>
    <w:rsid w:val="0011509E"/>
    <w:rsid w:val="0012270B"/>
    <w:rsid w:val="001260D0"/>
    <w:rsid w:val="00127FF1"/>
    <w:rsid w:val="001336CE"/>
    <w:rsid w:val="00133EF1"/>
    <w:rsid w:val="0014401C"/>
    <w:rsid w:val="00144FB9"/>
    <w:rsid w:val="001462FC"/>
    <w:rsid w:val="001503E5"/>
    <w:rsid w:val="00152371"/>
    <w:rsid w:val="00155DAD"/>
    <w:rsid w:val="00162AFC"/>
    <w:rsid w:val="001633D1"/>
    <w:rsid w:val="00165CEA"/>
    <w:rsid w:val="00176EAA"/>
    <w:rsid w:val="00180CA7"/>
    <w:rsid w:val="001822C5"/>
    <w:rsid w:val="00182FA8"/>
    <w:rsid w:val="00187476"/>
    <w:rsid w:val="0019772E"/>
    <w:rsid w:val="001A0119"/>
    <w:rsid w:val="001A01F9"/>
    <w:rsid w:val="001A1D8B"/>
    <w:rsid w:val="001A46F8"/>
    <w:rsid w:val="001B212F"/>
    <w:rsid w:val="001B47C6"/>
    <w:rsid w:val="001B5196"/>
    <w:rsid w:val="001B725E"/>
    <w:rsid w:val="001C23AC"/>
    <w:rsid w:val="001C68DA"/>
    <w:rsid w:val="001D2B24"/>
    <w:rsid w:val="001D5DF6"/>
    <w:rsid w:val="001E0CA0"/>
    <w:rsid w:val="001E1514"/>
    <w:rsid w:val="001E3454"/>
    <w:rsid w:val="001E3A75"/>
    <w:rsid w:val="001E41F7"/>
    <w:rsid w:val="001E6186"/>
    <w:rsid w:val="001E68BB"/>
    <w:rsid w:val="001F020C"/>
    <w:rsid w:val="001F11D9"/>
    <w:rsid w:val="001F65D1"/>
    <w:rsid w:val="0020513C"/>
    <w:rsid w:val="0021511D"/>
    <w:rsid w:val="002161F6"/>
    <w:rsid w:val="00216F9C"/>
    <w:rsid w:val="00217672"/>
    <w:rsid w:val="002179E6"/>
    <w:rsid w:val="00220A25"/>
    <w:rsid w:val="00225969"/>
    <w:rsid w:val="00225E73"/>
    <w:rsid w:val="00227AFA"/>
    <w:rsid w:val="002321A9"/>
    <w:rsid w:val="00235414"/>
    <w:rsid w:val="00236D4A"/>
    <w:rsid w:val="00243567"/>
    <w:rsid w:val="00246234"/>
    <w:rsid w:val="0025054F"/>
    <w:rsid w:val="00252CCA"/>
    <w:rsid w:val="00254849"/>
    <w:rsid w:val="00255363"/>
    <w:rsid w:val="00255B34"/>
    <w:rsid w:val="002617A2"/>
    <w:rsid w:val="00263E05"/>
    <w:rsid w:val="0027083F"/>
    <w:rsid w:val="00271480"/>
    <w:rsid w:val="002719FF"/>
    <w:rsid w:val="002742BE"/>
    <w:rsid w:val="002769CB"/>
    <w:rsid w:val="0028076E"/>
    <w:rsid w:val="00294619"/>
    <w:rsid w:val="00297911"/>
    <w:rsid w:val="002A117E"/>
    <w:rsid w:val="002A13A1"/>
    <w:rsid w:val="002A2D0B"/>
    <w:rsid w:val="002A6F63"/>
    <w:rsid w:val="002B10AD"/>
    <w:rsid w:val="002B4121"/>
    <w:rsid w:val="002D3A36"/>
    <w:rsid w:val="002E42DF"/>
    <w:rsid w:val="002E4945"/>
    <w:rsid w:val="002E7C27"/>
    <w:rsid w:val="002F0464"/>
    <w:rsid w:val="002F18B6"/>
    <w:rsid w:val="002F19F1"/>
    <w:rsid w:val="00301644"/>
    <w:rsid w:val="0030190F"/>
    <w:rsid w:val="00303B7F"/>
    <w:rsid w:val="003063BF"/>
    <w:rsid w:val="00322166"/>
    <w:rsid w:val="00325D2D"/>
    <w:rsid w:val="00326A23"/>
    <w:rsid w:val="00330B77"/>
    <w:rsid w:val="00331D78"/>
    <w:rsid w:val="0033335C"/>
    <w:rsid w:val="00335166"/>
    <w:rsid w:val="00335FA1"/>
    <w:rsid w:val="003364E3"/>
    <w:rsid w:val="00343D64"/>
    <w:rsid w:val="0034404A"/>
    <w:rsid w:val="003469FD"/>
    <w:rsid w:val="00350748"/>
    <w:rsid w:val="00353531"/>
    <w:rsid w:val="0035479E"/>
    <w:rsid w:val="003569AF"/>
    <w:rsid w:val="00366EB3"/>
    <w:rsid w:val="00370187"/>
    <w:rsid w:val="003768F2"/>
    <w:rsid w:val="00381ECD"/>
    <w:rsid w:val="0038215C"/>
    <w:rsid w:val="0038352C"/>
    <w:rsid w:val="00385BA0"/>
    <w:rsid w:val="003A1162"/>
    <w:rsid w:val="003A44D1"/>
    <w:rsid w:val="003B09B7"/>
    <w:rsid w:val="003C5C6E"/>
    <w:rsid w:val="003C6982"/>
    <w:rsid w:val="003E6B23"/>
    <w:rsid w:val="00403B13"/>
    <w:rsid w:val="004108DD"/>
    <w:rsid w:val="00414C5A"/>
    <w:rsid w:val="00422532"/>
    <w:rsid w:val="00424EDA"/>
    <w:rsid w:val="00433249"/>
    <w:rsid w:val="00433B64"/>
    <w:rsid w:val="00434581"/>
    <w:rsid w:val="00442966"/>
    <w:rsid w:val="004477CC"/>
    <w:rsid w:val="004514F9"/>
    <w:rsid w:val="004530A4"/>
    <w:rsid w:val="0045621A"/>
    <w:rsid w:val="00461162"/>
    <w:rsid w:val="004612A1"/>
    <w:rsid w:val="0046436C"/>
    <w:rsid w:val="00464AF8"/>
    <w:rsid w:val="00473E77"/>
    <w:rsid w:val="00476ABB"/>
    <w:rsid w:val="00477ECA"/>
    <w:rsid w:val="0048072B"/>
    <w:rsid w:val="004813C4"/>
    <w:rsid w:val="00481789"/>
    <w:rsid w:val="00483E8A"/>
    <w:rsid w:val="00486692"/>
    <w:rsid w:val="00490BDB"/>
    <w:rsid w:val="004A3FDA"/>
    <w:rsid w:val="004A4A7E"/>
    <w:rsid w:val="004B7701"/>
    <w:rsid w:val="004C1A20"/>
    <w:rsid w:val="004C4E57"/>
    <w:rsid w:val="004D279A"/>
    <w:rsid w:val="004D4A01"/>
    <w:rsid w:val="004E2D75"/>
    <w:rsid w:val="004E6227"/>
    <w:rsid w:val="004E6365"/>
    <w:rsid w:val="004F16E8"/>
    <w:rsid w:val="00501771"/>
    <w:rsid w:val="00502EC9"/>
    <w:rsid w:val="005039FD"/>
    <w:rsid w:val="005046B1"/>
    <w:rsid w:val="00504B9A"/>
    <w:rsid w:val="00505CC2"/>
    <w:rsid w:val="005120F3"/>
    <w:rsid w:val="00525EB7"/>
    <w:rsid w:val="0053024D"/>
    <w:rsid w:val="00534B34"/>
    <w:rsid w:val="00537438"/>
    <w:rsid w:val="00544BF1"/>
    <w:rsid w:val="00546A40"/>
    <w:rsid w:val="005471C9"/>
    <w:rsid w:val="00554C78"/>
    <w:rsid w:val="0056662C"/>
    <w:rsid w:val="00566753"/>
    <w:rsid w:val="0057009E"/>
    <w:rsid w:val="00576531"/>
    <w:rsid w:val="0057731C"/>
    <w:rsid w:val="00582C96"/>
    <w:rsid w:val="00583681"/>
    <w:rsid w:val="00585393"/>
    <w:rsid w:val="0058768F"/>
    <w:rsid w:val="00591120"/>
    <w:rsid w:val="00597859"/>
    <w:rsid w:val="005A5138"/>
    <w:rsid w:val="005A621F"/>
    <w:rsid w:val="005B193D"/>
    <w:rsid w:val="005B2D54"/>
    <w:rsid w:val="005C2B31"/>
    <w:rsid w:val="005C763F"/>
    <w:rsid w:val="005D35B8"/>
    <w:rsid w:val="005D5DEF"/>
    <w:rsid w:val="005E1754"/>
    <w:rsid w:val="005F17E3"/>
    <w:rsid w:val="005F2543"/>
    <w:rsid w:val="005F4899"/>
    <w:rsid w:val="00612C43"/>
    <w:rsid w:val="006149FA"/>
    <w:rsid w:val="006214BF"/>
    <w:rsid w:val="00622B0C"/>
    <w:rsid w:val="00627B7C"/>
    <w:rsid w:val="006361B9"/>
    <w:rsid w:val="00641263"/>
    <w:rsid w:val="00652B79"/>
    <w:rsid w:val="0065383B"/>
    <w:rsid w:val="0065507C"/>
    <w:rsid w:val="00655CFB"/>
    <w:rsid w:val="00656036"/>
    <w:rsid w:val="00656BD2"/>
    <w:rsid w:val="00664F4C"/>
    <w:rsid w:val="006706A0"/>
    <w:rsid w:val="006720B7"/>
    <w:rsid w:val="0067374D"/>
    <w:rsid w:val="006738D8"/>
    <w:rsid w:val="00674226"/>
    <w:rsid w:val="006758B9"/>
    <w:rsid w:val="00677D1D"/>
    <w:rsid w:val="006870D8"/>
    <w:rsid w:val="0068737B"/>
    <w:rsid w:val="0069183A"/>
    <w:rsid w:val="006A0C74"/>
    <w:rsid w:val="006A3E2B"/>
    <w:rsid w:val="006A4BE8"/>
    <w:rsid w:val="006A68D9"/>
    <w:rsid w:val="006A7650"/>
    <w:rsid w:val="006B1573"/>
    <w:rsid w:val="006C05BC"/>
    <w:rsid w:val="006C352B"/>
    <w:rsid w:val="006C4CBF"/>
    <w:rsid w:val="006C4FD2"/>
    <w:rsid w:val="006E0536"/>
    <w:rsid w:val="006E1C55"/>
    <w:rsid w:val="006E6E69"/>
    <w:rsid w:val="006F1855"/>
    <w:rsid w:val="006F224B"/>
    <w:rsid w:val="006F5E4C"/>
    <w:rsid w:val="0070375F"/>
    <w:rsid w:val="00704791"/>
    <w:rsid w:val="0071411C"/>
    <w:rsid w:val="007167F3"/>
    <w:rsid w:val="00721A6D"/>
    <w:rsid w:val="00721ADC"/>
    <w:rsid w:val="007220D0"/>
    <w:rsid w:val="00722FE8"/>
    <w:rsid w:val="00726D27"/>
    <w:rsid w:val="0073026D"/>
    <w:rsid w:val="00732D5F"/>
    <w:rsid w:val="0073628A"/>
    <w:rsid w:val="00741833"/>
    <w:rsid w:val="00743966"/>
    <w:rsid w:val="00743C7E"/>
    <w:rsid w:val="00744DEA"/>
    <w:rsid w:val="00753BDB"/>
    <w:rsid w:val="00754F2C"/>
    <w:rsid w:val="0075583E"/>
    <w:rsid w:val="007559CE"/>
    <w:rsid w:val="00761916"/>
    <w:rsid w:val="007636E5"/>
    <w:rsid w:val="00763CF9"/>
    <w:rsid w:val="007669E8"/>
    <w:rsid w:val="00774DCA"/>
    <w:rsid w:val="00776DF2"/>
    <w:rsid w:val="00784AAE"/>
    <w:rsid w:val="00794724"/>
    <w:rsid w:val="00794B64"/>
    <w:rsid w:val="00794E64"/>
    <w:rsid w:val="00796392"/>
    <w:rsid w:val="007A7CE7"/>
    <w:rsid w:val="007B1D58"/>
    <w:rsid w:val="007B27F8"/>
    <w:rsid w:val="007C2B16"/>
    <w:rsid w:val="007C72AC"/>
    <w:rsid w:val="007D7D40"/>
    <w:rsid w:val="007E2F81"/>
    <w:rsid w:val="007E5624"/>
    <w:rsid w:val="007F5A50"/>
    <w:rsid w:val="007F6F30"/>
    <w:rsid w:val="007F6F48"/>
    <w:rsid w:val="00806BBE"/>
    <w:rsid w:val="00814E0C"/>
    <w:rsid w:val="00823CD9"/>
    <w:rsid w:val="0082669A"/>
    <w:rsid w:val="008311FE"/>
    <w:rsid w:val="008404AD"/>
    <w:rsid w:val="0084078A"/>
    <w:rsid w:val="00841465"/>
    <w:rsid w:val="00846721"/>
    <w:rsid w:val="00847C61"/>
    <w:rsid w:val="008534E8"/>
    <w:rsid w:val="00860E59"/>
    <w:rsid w:val="00866287"/>
    <w:rsid w:val="00872ABF"/>
    <w:rsid w:val="00874E9A"/>
    <w:rsid w:val="00875C13"/>
    <w:rsid w:val="0088191D"/>
    <w:rsid w:val="00883D2C"/>
    <w:rsid w:val="00890FCB"/>
    <w:rsid w:val="0089255C"/>
    <w:rsid w:val="00894761"/>
    <w:rsid w:val="0089633A"/>
    <w:rsid w:val="008A1832"/>
    <w:rsid w:val="008A1FE9"/>
    <w:rsid w:val="008A6835"/>
    <w:rsid w:val="008B0FFB"/>
    <w:rsid w:val="008B2073"/>
    <w:rsid w:val="008C6C75"/>
    <w:rsid w:val="008D03A5"/>
    <w:rsid w:val="008D07BF"/>
    <w:rsid w:val="008D0ACF"/>
    <w:rsid w:val="008D1EDC"/>
    <w:rsid w:val="008D2245"/>
    <w:rsid w:val="008D2EFF"/>
    <w:rsid w:val="008D3FD7"/>
    <w:rsid w:val="008F6E07"/>
    <w:rsid w:val="008F7706"/>
    <w:rsid w:val="00902961"/>
    <w:rsid w:val="00902FA3"/>
    <w:rsid w:val="00906917"/>
    <w:rsid w:val="0091008B"/>
    <w:rsid w:val="00912EA3"/>
    <w:rsid w:val="009243E0"/>
    <w:rsid w:val="009260DA"/>
    <w:rsid w:val="00931EB4"/>
    <w:rsid w:val="0094054C"/>
    <w:rsid w:val="00941EC4"/>
    <w:rsid w:val="00942F88"/>
    <w:rsid w:val="00952688"/>
    <w:rsid w:val="0095549F"/>
    <w:rsid w:val="009651CE"/>
    <w:rsid w:val="009663A1"/>
    <w:rsid w:val="00973A49"/>
    <w:rsid w:val="00975DCE"/>
    <w:rsid w:val="00976835"/>
    <w:rsid w:val="009832A8"/>
    <w:rsid w:val="00990D6C"/>
    <w:rsid w:val="0099170F"/>
    <w:rsid w:val="00992E16"/>
    <w:rsid w:val="009979E3"/>
    <w:rsid w:val="009A1730"/>
    <w:rsid w:val="009C2D06"/>
    <w:rsid w:val="009C331D"/>
    <w:rsid w:val="009C39BC"/>
    <w:rsid w:val="009D0452"/>
    <w:rsid w:val="009D07B3"/>
    <w:rsid w:val="009D4A96"/>
    <w:rsid w:val="009D627D"/>
    <w:rsid w:val="009E2674"/>
    <w:rsid w:val="009E3224"/>
    <w:rsid w:val="009E6A88"/>
    <w:rsid w:val="009E7D29"/>
    <w:rsid w:val="009F3259"/>
    <w:rsid w:val="009F43F4"/>
    <w:rsid w:val="00A04767"/>
    <w:rsid w:val="00A1151C"/>
    <w:rsid w:val="00A11ADD"/>
    <w:rsid w:val="00A21644"/>
    <w:rsid w:val="00A22926"/>
    <w:rsid w:val="00A24898"/>
    <w:rsid w:val="00A25AF6"/>
    <w:rsid w:val="00A35871"/>
    <w:rsid w:val="00A44675"/>
    <w:rsid w:val="00A45232"/>
    <w:rsid w:val="00A47860"/>
    <w:rsid w:val="00A51B38"/>
    <w:rsid w:val="00A54493"/>
    <w:rsid w:val="00A57E85"/>
    <w:rsid w:val="00A6011A"/>
    <w:rsid w:val="00A63296"/>
    <w:rsid w:val="00A637B4"/>
    <w:rsid w:val="00A642AB"/>
    <w:rsid w:val="00A76770"/>
    <w:rsid w:val="00A77181"/>
    <w:rsid w:val="00A862A2"/>
    <w:rsid w:val="00A86C37"/>
    <w:rsid w:val="00A9181F"/>
    <w:rsid w:val="00A93B78"/>
    <w:rsid w:val="00AA3268"/>
    <w:rsid w:val="00AA4900"/>
    <w:rsid w:val="00AA4A1A"/>
    <w:rsid w:val="00AA5336"/>
    <w:rsid w:val="00AB1C42"/>
    <w:rsid w:val="00AC129E"/>
    <w:rsid w:val="00AC3B51"/>
    <w:rsid w:val="00AC3DFA"/>
    <w:rsid w:val="00AC4BF8"/>
    <w:rsid w:val="00AD18DD"/>
    <w:rsid w:val="00AD2A52"/>
    <w:rsid w:val="00AD7702"/>
    <w:rsid w:val="00AE1B4E"/>
    <w:rsid w:val="00AF174D"/>
    <w:rsid w:val="00AF5A60"/>
    <w:rsid w:val="00AF74D5"/>
    <w:rsid w:val="00B01362"/>
    <w:rsid w:val="00B01E14"/>
    <w:rsid w:val="00B028C5"/>
    <w:rsid w:val="00B1313D"/>
    <w:rsid w:val="00B13DB7"/>
    <w:rsid w:val="00B17C77"/>
    <w:rsid w:val="00B24A98"/>
    <w:rsid w:val="00B274C9"/>
    <w:rsid w:val="00B33A39"/>
    <w:rsid w:val="00B33C6C"/>
    <w:rsid w:val="00B410FB"/>
    <w:rsid w:val="00B44D7C"/>
    <w:rsid w:val="00B519DB"/>
    <w:rsid w:val="00B54A79"/>
    <w:rsid w:val="00B577BC"/>
    <w:rsid w:val="00B66DA1"/>
    <w:rsid w:val="00B70082"/>
    <w:rsid w:val="00B73A23"/>
    <w:rsid w:val="00B86468"/>
    <w:rsid w:val="00B90AE3"/>
    <w:rsid w:val="00B95029"/>
    <w:rsid w:val="00BA4F52"/>
    <w:rsid w:val="00BA7BA8"/>
    <w:rsid w:val="00BB13C2"/>
    <w:rsid w:val="00BB5517"/>
    <w:rsid w:val="00BB59F2"/>
    <w:rsid w:val="00BC1F11"/>
    <w:rsid w:val="00BC6A87"/>
    <w:rsid w:val="00BD1678"/>
    <w:rsid w:val="00BE3260"/>
    <w:rsid w:val="00BE4BAA"/>
    <w:rsid w:val="00BF0220"/>
    <w:rsid w:val="00BF262B"/>
    <w:rsid w:val="00BF3CBD"/>
    <w:rsid w:val="00BF3ECB"/>
    <w:rsid w:val="00BF5733"/>
    <w:rsid w:val="00C004A5"/>
    <w:rsid w:val="00C02163"/>
    <w:rsid w:val="00C10445"/>
    <w:rsid w:val="00C15028"/>
    <w:rsid w:val="00C22E6F"/>
    <w:rsid w:val="00C25162"/>
    <w:rsid w:val="00C30B38"/>
    <w:rsid w:val="00C31BB8"/>
    <w:rsid w:val="00C31FE5"/>
    <w:rsid w:val="00C320BF"/>
    <w:rsid w:val="00C37416"/>
    <w:rsid w:val="00C444F8"/>
    <w:rsid w:val="00C4579D"/>
    <w:rsid w:val="00C45D5E"/>
    <w:rsid w:val="00C46A49"/>
    <w:rsid w:val="00C50A63"/>
    <w:rsid w:val="00C52447"/>
    <w:rsid w:val="00C52B92"/>
    <w:rsid w:val="00C55576"/>
    <w:rsid w:val="00C61DA5"/>
    <w:rsid w:val="00C66974"/>
    <w:rsid w:val="00C715F5"/>
    <w:rsid w:val="00C82D87"/>
    <w:rsid w:val="00C8404C"/>
    <w:rsid w:val="00C93A61"/>
    <w:rsid w:val="00C94101"/>
    <w:rsid w:val="00CA2165"/>
    <w:rsid w:val="00CA4955"/>
    <w:rsid w:val="00CA7F95"/>
    <w:rsid w:val="00CB1404"/>
    <w:rsid w:val="00CB486B"/>
    <w:rsid w:val="00CB559C"/>
    <w:rsid w:val="00CC1B51"/>
    <w:rsid w:val="00CC2D1B"/>
    <w:rsid w:val="00CD1291"/>
    <w:rsid w:val="00CE2993"/>
    <w:rsid w:val="00CF3CB5"/>
    <w:rsid w:val="00CF4A18"/>
    <w:rsid w:val="00D00907"/>
    <w:rsid w:val="00D00A1C"/>
    <w:rsid w:val="00D06D2A"/>
    <w:rsid w:val="00D1443A"/>
    <w:rsid w:val="00D16910"/>
    <w:rsid w:val="00D16EC7"/>
    <w:rsid w:val="00D23ACA"/>
    <w:rsid w:val="00D26EFF"/>
    <w:rsid w:val="00D31B8C"/>
    <w:rsid w:val="00D4034D"/>
    <w:rsid w:val="00D51B6F"/>
    <w:rsid w:val="00D72728"/>
    <w:rsid w:val="00D74A99"/>
    <w:rsid w:val="00D752A7"/>
    <w:rsid w:val="00D83573"/>
    <w:rsid w:val="00D902F3"/>
    <w:rsid w:val="00D96EA4"/>
    <w:rsid w:val="00D97ADB"/>
    <w:rsid w:val="00D97F43"/>
    <w:rsid w:val="00DC4759"/>
    <w:rsid w:val="00DD0777"/>
    <w:rsid w:val="00DD1E44"/>
    <w:rsid w:val="00DD2011"/>
    <w:rsid w:val="00DE5176"/>
    <w:rsid w:val="00DF235B"/>
    <w:rsid w:val="00DF52EB"/>
    <w:rsid w:val="00DF6C52"/>
    <w:rsid w:val="00DF6EF4"/>
    <w:rsid w:val="00E07364"/>
    <w:rsid w:val="00E103F2"/>
    <w:rsid w:val="00E10C47"/>
    <w:rsid w:val="00E223E0"/>
    <w:rsid w:val="00E227A1"/>
    <w:rsid w:val="00E44CC1"/>
    <w:rsid w:val="00E60570"/>
    <w:rsid w:val="00E803D0"/>
    <w:rsid w:val="00E844BB"/>
    <w:rsid w:val="00E85B4E"/>
    <w:rsid w:val="00E866C0"/>
    <w:rsid w:val="00E90E13"/>
    <w:rsid w:val="00E9190C"/>
    <w:rsid w:val="00E966CF"/>
    <w:rsid w:val="00EA3749"/>
    <w:rsid w:val="00EA395D"/>
    <w:rsid w:val="00EA7936"/>
    <w:rsid w:val="00EB38B3"/>
    <w:rsid w:val="00EC1C18"/>
    <w:rsid w:val="00EC316E"/>
    <w:rsid w:val="00EC4902"/>
    <w:rsid w:val="00EC4C79"/>
    <w:rsid w:val="00EC5561"/>
    <w:rsid w:val="00ED2033"/>
    <w:rsid w:val="00ED2085"/>
    <w:rsid w:val="00EE3B99"/>
    <w:rsid w:val="00EF7405"/>
    <w:rsid w:val="00F01CF0"/>
    <w:rsid w:val="00F02B1B"/>
    <w:rsid w:val="00F031B4"/>
    <w:rsid w:val="00F07F55"/>
    <w:rsid w:val="00F10F57"/>
    <w:rsid w:val="00F15893"/>
    <w:rsid w:val="00F26EE3"/>
    <w:rsid w:val="00F31BCE"/>
    <w:rsid w:val="00F34F62"/>
    <w:rsid w:val="00F36DC7"/>
    <w:rsid w:val="00F43276"/>
    <w:rsid w:val="00F547D9"/>
    <w:rsid w:val="00F61C26"/>
    <w:rsid w:val="00F62110"/>
    <w:rsid w:val="00F6425D"/>
    <w:rsid w:val="00F66F8D"/>
    <w:rsid w:val="00F7382E"/>
    <w:rsid w:val="00F835BC"/>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506E"/>
    <w:rsid w:val="00FE6638"/>
    <w:rsid w:val="00FE7AE2"/>
    <w:rsid w:val="00FF12F8"/>
    <w:rsid w:val="4C266CB4"/>
  </w:rsids>
  <m:mathPr>
    <m:mathFont m:val="Cambria Math"/>
    <m:brkBin m:val="before"/>
    <m:brkBinSub m:val="--"/>
    <m:smallFrac m:val="1"/>
    <m:dispDef/>
    <m:lMargin m:val="0"/>
    <m:rMargin m:val="0"/>
    <m:defJc m:val="centerGroup"/>
    <m:wrapIndent m:val="1440"/>
    <m:intLim m:val="subSup"/>
    <m:naryLim m:val="undOvr"/>
  </m:mathPr>
  <w:themeFontLang w:val="id-ID"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3"/>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2"/>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0"/>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6"/>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7"/>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8"/>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6"/>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2"/>
    <w:semiHidden/>
    <w:unhideWhenUsed/>
    <w:qFormat/>
    <w:uiPriority w:val="99"/>
    <w:pPr>
      <w:spacing w:after="0" w:line="240" w:lineRule="auto"/>
    </w:pPr>
    <w:rPr>
      <w:rFonts w:ascii="Tahoma" w:hAnsi="Tahoma" w:cs="Tahoma"/>
      <w:sz w:val="16"/>
      <w:szCs w:val="16"/>
    </w:rPr>
  </w:style>
  <w:style w:type="paragraph" w:styleId="12">
    <w:name w:val="Body Text"/>
    <w:basedOn w:val="1"/>
    <w:link w:val="305"/>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8"/>
    <w:unhideWhenUsed/>
    <w:qFormat/>
    <w:uiPriority w:val="99"/>
    <w:pPr>
      <w:tabs>
        <w:tab w:val="center" w:pos="4680"/>
        <w:tab w:val="right" w:pos="9360"/>
      </w:tabs>
      <w:spacing w:after="0" w:line="240" w:lineRule="auto"/>
    </w:pPr>
  </w:style>
  <w:style w:type="paragraph" w:styleId="16">
    <w:name w:val="header"/>
    <w:basedOn w:val="1"/>
    <w:link w:val="27"/>
    <w:unhideWhenUsed/>
    <w:qFormat/>
    <w:uiPriority w:val="99"/>
    <w:pPr>
      <w:tabs>
        <w:tab w:val="center" w:pos="4680"/>
        <w:tab w:val="right" w:pos="9360"/>
      </w:tabs>
      <w:spacing w:after="0" w:line="240" w:lineRule="auto"/>
    </w:pPr>
  </w:style>
  <w:style w:type="character" w:styleId="17">
    <w:name w:val="HTML Code"/>
    <w:basedOn w:val="9"/>
    <w:semiHidden/>
    <w:unhideWhenUsed/>
    <w:qFormat/>
    <w:uiPriority w:val="99"/>
    <w:rPr>
      <w:rFonts w:ascii="Courier New" w:hAnsi="Courier New" w:eastAsia="Times New Roman" w:cs="Courier New"/>
      <w:sz w:val="20"/>
      <w:szCs w:val="20"/>
    </w:rPr>
  </w:style>
  <w:style w:type="paragraph" w:styleId="18">
    <w:name w:val="HTML Preformatted"/>
    <w:basedOn w:val="1"/>
    <w:link w:val="308"/>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qFormat/>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qFormat/>
    <w:uiPriority w:val="0"/>
  </w:style>
  <w:style w:type="character" w:styleId="22">
    <w:name w:val="Strong"/>
    <w:basedOn w:val="9"/>
    <w:qFormat/>
    <w:uiPriority w:val="22"/>
    <w:rPr>
      <w:b/>
      <w:bCs/>
    </w:rPr>
  </w:style>
  <w:style w:type="table" w:styleId="23">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oc 3"/>
    <w:basedOn w:val="1"/>
    <w:next w:val="1"/>
    <w:link w:val="53"/>
    <w:autoRedefine/>
    <w:semiHidden/>
    <w:unhideWhenUsed/>
    <w:qFormat/>
    <w:uiPriority w:val="0"/>
    <w:pPr>
      <w:spacing w:after="100" w:line="480" w:lineRule="auto"/>
      <w:ind w:left="440"/>
    </w:pPr>
  </w:style>
  <w:style w:type="paragraph" w:styleId="25">
    <w:name w:val="toc 4"/>
    <w:basedOn w:val="1"/>
    <w:link w:val="37"/>
    <w:autoRedefine/>
    <w:qFormat/>
    <w:uiPriority w:val="0"/>
    <w:pPr>
      <w:widowControl w:val="0"/>
      <w:tabs>
        <w:tab w:val="right" w:leader="dot" w:pos="7575"/>
      </w:tabs>
      <w:spacing w:after="0" w:line="480" w:lineRule="auto"/>
      <w:jc w:val="both"/>
    </w:pPr>
    <w:rPr>
      <w:b/>
      <w:bCs/>
      <w:color w:val="000000"/>
    </w:rPr>
  </w:style>
  <w:style w:type="character" w:customStyle="1" w:styleId="26">
    <w:name w:val="Heading 7 Char"/>
    <w:basedOn w:val="9"/>
    <w:link w:val="8"/>
    <w:uiPriority w:val="1"/>
    <w:rPr>
      <w:rFonts w:ascii="Times New Roman" w:hAnsi="Times New Roman" w:eastAsia="Times New Roman" w:cs="Times New Roman"/>
      <w:b/>
      <w:bCs/>
      <w:sz w:val="24"/>
      <w:szCs w:val="24"/>
    </w:rPr>
  </w:style>
  <w:style w:type="character" w:customStyle="1" w:styleId="27">
    <w:name w:val="Header Char"/>
    <w:basedOn w:val="9"/>
    <w:link w:val="16"/>
    <w:qFormat/>
    <w:uiPriority w:val="99"/>
  </w:style>
  <w:style w:type="character" w:customStyle="1" w:styleId="28">
    <w:name w:val="Footer Char"/>
    <w:basedOn w:val="9"/>
    <w:link w:val="15"/>
    <w:qFormat/>
    <w:uiPriority w:val="99"/>
  </w:style>
  <w:style w:type="paragraph" w:styleId="29">
    <w:name w:val="List Paragraph"/>
    <w:basedOn w:val="1"/>
    <w:link w:val="30"/>
    <w:qFormat/>
    <w:uiPriority w:val="34"/>
    <w:pPr>
      <w:ind w:left="720"/>
      <w:contextualSpacing/>
    </w:pPr>
    <w:rPr>
      <w:rFonts w:ascii="Calibri" w:hAnsi="Calibri" w:eastAsia="Calibri" w:cs="Times New Roman"/>
      <w:lang w:val="id-ID"/>
    </w:rPr>
  </w:style>
  <w:style w:type="character" w:customStyle="1" w:styleId="30">
    <w:name w:val="List Paragraph Char"/>
    <w:basedOn w:val="9"/>
    <w:link w:val="29"/>
    <w:qFormat/>
    <w:uiPriority w:val="34"/>
    <w:rPr>
      <w:rFonts w:ascii="Calibri" w:hAnsi="Calibri" w:eastAsia="Calibri" w:cs="Times New Roman"/>
      <w:lang w:val="id-ID"/>
    </w:rPr>
  </w:style>
  <w:style w:type="paragraph" w:customStyle="1" w:styleId="31">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2">
    <w:name w:val="Balloon Text Char"/>
    <w:basedOn w:val="9"/>
    <w:link w:val="11"/>
    <w:semiHidden/>
    <w:qFormat/>
    <w:uiPriority w:val="99"/>
    <w:rPr>
      <w:rFonts w:ascii="Tahoma" w:hAnsi="Tahoma" w:cs="Tahoma"/>
      <w:sz w:val="16"/>
      <w:szCs w:val="16"/>
    </w:rPr>
  </w:style>
  <w:style w:type="paragraph" w:styleId="33">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4">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5">
    <w:name w:val="Body text (10)_"/>
    <w:basedOn w:val="9"/>
    <w:link w:val="36"/>
    <w:qFormat/>
    <w:uiPriority w:val="0"/>
    <w:rPr>
      <w:b/>
      <w:bCs/>
      <w:shd w:val="clear" w:color="auto" w:fill="FFFFFF"/>
    </w:rPr>
  </w:style>
  <w:style w:type="paragraph" w:customStyle="1" w:styleId="36">
    <w:name w:val="Body text (10)"/>
    <w:basedOn w:val="1"/>
    <w:link w:val="35"/>
    <w:qFormat/>
    <w:uiPriority w:val="0"/>
    <w:pPr>
      <w:widowControl w:val="0"/>
      <w:shd w:val="clear" w:color="auto" w:fill="FFFFFF"/>
      <w:spacing w:after="1100" w:line="266" w:lineRule="exact"/>
      <w:ind w:hanging="400"/>
    </w:pPr>
    <w:rPr>
      <w:b/>
      <w:bCs/>
    </w:rPr>
  </w:style>
  <w:style w:type="character" w:customStyle="1" w:styleId="37">
    <w:name w:val="TOC 4 Char"/>
    <w:basedOn w:val="9"/>
    <w:link w:val="25"/>
    <w:qFormat/>
    <w:uiPriority w:val="0"/>
    <w:rPr>
      <w:b/>
      <w:bCs/>
      <w:color w:val="000000"/>
    </w:rPr>
  </w:style>
  <w:style w:type="character" w:customStyle="1" w:styleId="38">
    <w:name w:val="Table of contents_"/>
    <w:basedOn w:val="9"/>
    <w:link w:val="39"/>
    <w:qFormat/>
    <w:uiPriority w:val="0"/>
    <w:rPr>
      <w:shd w:val="clear" w:color="auto" w:fill="FFFFFF"/>
    </w:rPr>
  </w:style>
  <w:style w:type="paragraph" w:customStyle="1" w:styleId="39">
    <w:name w:val="Table of contents"/>
    <w:basedOn w:val="1"/>
    <w:link w:val="38"/>
    <w:qFormat/>
    <w:uiPriority w:val="0"/>
    <w:pPr>
      <w:widowControl w:val="0"/>
      <w:shd w:val="clear" w:color="auto" w:fill="FFFFFF"/>
      <w:spacing w:after="140" w:line="266" w:lineRule="exact"/>
      <w:ind w:hanging="340"/>
    </w:pPr>
  </w:style>
  <w:style w:type="character" w:customStyle="1" w:styleId="40">
    <w:name w:val="Table of contents + Italic"/>
    <w:basedOn w:val="38"/>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1">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2">
    <w:name w:val="Heading #4_"/>
    <w:basedOn w:val="9"/>
    <w:link w:val="43"/>
    <w:qFormat/>
    <w:uiPriority w:val="0"/>
    <w:rPr>
      <w:b/>
      <w:bCs/>
      <w:shd w:val="clear" w:color="auto" w:fill="FFFFFF"/>
    </w:rPr>
  </w:style>
  <w:style w:type="paragraph" w:customStyle="1" w:styleId="43">
    <w:name w:val="Heading #4"/>
    <w:basedOn w:val="1"/>
    <w:link w:val="42"/>
    <w:qFormat/>
    <w:uiPriority w:val="0"/>
    <w:pPr>
      <w:widowControl w:val="0"/>
      <w:shd w:val="clear" w:color="auto" w:fill="FFFFFF"/>
      <w:spacing w:after="1140" w:line="274" w:lineRule="exact"/>
      <w:ind w:hanging="400"/>
      <w:jc w:val="center"/>
      <w:outlineLvl w:val="3"/>
    </w:pPr>
    <w:rPr>
      <w:b/>
      <w:bCs/>
    </w:rPr>
  </w:style>
  <w:style w:type="character" w:customStyle="1" w:styleId="44">
    <w:name w:val="Body text (2)_"/>
    <w:basedOn w:val="9"/>
    <w:qFormat/>
    <w:uiPriority w:val="0"/>
    <w:rPr>
      <w:u w:val="none"/>
    </w:rPr>
  </w:style>
  <w:style w:type="character" w:customStyle="1" w:styleId="45">
    <w:name w:val="Header or footer_"/>
    <w:basedOn w:val="9"/>
    <w:qFormat/>
    <w:uiPriority w:val="0"/>
    <w:rPr>
      <w:sz w:val="21"/>
      <w:szCs w:val="21"/>
      <w:u w:val="none"/>
    </w:rPr>
  </w:style>
  <w:style w:type="character" w:customStyle="1" w:styleId="46">
    <w:name w:val="Header or footer"/>
    <w:basedOn w:val="45"/>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7">
    <w:name w:val="Body text (2) + Italic"/>
    <w:basedOn w:val="44"/>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8">
    <w:name w:val="Body text (10) + Italic"/>
    <w:basedOn w:val="35"/>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9">
    <w:name w:val="Table caption_"/>
    <w:basedOn w:val="9"/>
    <w:link w:val="50"/>
    <w:qFormat/>
    <w:uiPriority w:val="0"/>
    <w:rPr>
      <w:shd w:val="clear" w:color="auto" w:fill="FFFFFF"/>
    </w:rPr>
  </w:style>
  <w:style w:type="paragraph" w:customStyle="1" w:styleId="50">
    <w:name w:val="Table caption"/>
    <w:basedOn w:val="1"/>
    <w:link w:val="49"/>
    <w:uiPriority w:val="0"/>
    <w:pPr>
      <w:widowControl w:val="0"/>
      <w:shd w:val="clear" w:color="auto" w:fill="FFFFFF"/>
      <w:spacing w:after="0" w:line="266" w:lineRule="exact"/>
    </w:pPr>
  </w:style>
  <w:style w:type="character" w:customStyle="1" w:styleId="51">
    <w:name w:val="Body text (2)"/>
    <w:basedOn w:val="44"/>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2">
    <w:name w:val="Body text (2) + Bold"/>
    <w:basedOn w:val="44"/>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3">
    <w:name w:val="TOC 3 Char"/>
    <w:basedOn w:val="9"/>
    <w:link w:val="24"/>
    <w:semiHidden/>
    <w:qFormat/>
    <w:locked/>
    <w:uiPriority w:val="0"/>
  </w:style>
  <w:style w:type="character" w:customStyle="1" w:styleId="54">
    <w:name w:val="Heading #3_"/>
    <w:basedOn w:val="9"/>
    <w:link w:val="55"/>
    <w:qFormat/>
    <w:locked/>
    <w:uiPriority w:val="0"/>
    <w:rPr>
      <w:b/>
      <w:bCs/>
      <w:sz w:val="32"/>
      <w:szCs w:val="32"/>
      <w:shd w:val="clear" w:color="auto" w:fill="FFFFFF"/>
    </w:rPr>
  </w:style>
  <w:style w:type="paragraph" w:customStyle="1" w:styleId="55">
    <w:name w:val="Heading #3"/>
    <w:basedOn w:val="1"/>
    <w:link w:val="54"/>
    <w:uiPriority w:val="0"/>
    <w:pPr>
      <w:widowControl w:val="0"/>
      <w:shd w:val="clear" w:color="auto" w:fill="FFFFFF"/>
      <w:spacing w:after="1020" w:line="354" w:lineRule="exact"/>
      <w:jc w:val="center"/>
      <w:outlineLvl w:val="2"/>
    </w:pPr>
    <w:rPr>
      <w:b/>
      <w:bCs/>
      <w:sz w:val="32"/>
      <w:szCs w:val="32"/>
    </w:rPr>
  </w:style>
  <w:style w:type="character" w:customStyle="1" w:styleId="56">
    <w:name w:val="Table of contents (2)_"/>
    <w:basedOn w:val="9"/>
    <w:link w:val="57"/>
    <w:qFormat/>
    <w:locked/>
    <w:uiPriority w:val="0"/>
    <w:rPr>
      <w:b/>
      <w:bCs/>
      <w:shd w:val="clear" w:color="auto" w:fill="FFFFFF"/>
    </w:rPr>
  </w:style>
  <w:style w:type="paragraph" w:customStyle="1" w:styleId="57">
    <w:name w:val="Table of contents (2)"/>
    <w:basedOn w:val="1"/>
    <w:link w:val="56"/>
    <w:qFormat/>
    <w:uiPriority w:val="0"/>
    <w:pPr>
      <w:widowControl w:val="0"/>
      <w:shd w:val="clear" w:color="auto" w:fill="FFFFFF"/>
      <w:spacing w:after="0" w:line="413" w:lineRule="exact"/>
      <w:jc w:val="both"/>
    </w:pPr>
    <w:rPr>
      <w:b/>
      <w:bCs/>
    </w:rPr>
  </w:style>
  <w:style w:type="character" w:customStyle="1" w:styleId="58">
    <w:name w:val="Table of contents (2) + Not Bold"/>
    <w:basedOn w:val="56"/>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9">
    <w:name w:val="Picture caption (2) Exact"/>
    <w:basedOn w:val="9"/>
    <w:link w:val="60"/>
    <w:qFormat/>
    <w:locked/>
    <w:uiPriority w:val="0"/>
    <w:rPr>
      <w:sz w:val="21"/>
      <w:szCs w:val="21"/>
      <w:shd w:val="clear" w:color="auto" w:fill="FFFFFF"/>
    </w:rPr>
  </w:style>
  <w:style w:type="paragraph" w:customStyle="1" w:styleId="60">
    <w:name w:val="Picture caption (2)"/>
    <w:basedOn w:val="1"/>
    <w:link w:val="59"/>
    <w:qFormat/>
    <w:uiPriority w:val="0"/>
    <w:pPr>
      <w:widowControl w:val="0"/>
      <w:shd w:val="clear" w:color="auto" w:fill="FFFFFF"/>
      <w:spacing w:after="0" w:line="232" w:lineRule="exact"/>
    </w:pPr>
    <w:rPr>
      <w:sz w:val="21"/>
      <w:szCs w:val="21"/>
    </w:rPr>
  </w:style>
  <w:style w:type="character" w:customStyle="1" w:styleId="61">
    <w:name w:val="Picture caption (3) Exact"/>
    <w:basedOn w:val="9"/>
    <w:link w:val="62"/>
    <w:qFormat/>
    <w:locked/>
    <w:uiPriority w:val="0"/>
    <w:rPr>
      <w:sz w:val="20"/>
      <w:szCs w:val="20"/>
      <w:shd w:val="clear" w:color="auto" w:fill="FFFFFF"/>
    </w:rPr>
  </w:style>
  <w:style w:type="paragraph" w:customStyle="1" w:styleId="62">
    <w:name w:val="Picture caption (3)"/>
    <w:basedOn w:val="1"/>
    <w:link w:val="61"/>
    <w:qFormat/>
    <w:uiPriority w:val="0"/>
    <w:pPr>
      <w:widowControl w:val="0"/>
      <w:shd w:val="clear" w:color="auto" w:fill="FFFFFF"/>
      <w:spacing w:after="0" w:line="222" w:lineRule="exact"/>
    </w:pPr>
    <w:rPr>
      <w:sz w:val="20"/>
      <w:szCs w:val="20"/>
    </w:rPr>
  </w:style>
  <w:style w:type="character" w:customStyle="1" w:styleId="63">
    <w:name w:val="Body text (4)_"/>
    <w:basedOn w:val="9"/>
    <w:link w:val="64"/>
    <w:qFormat/>
    <w:locked/>
    <w:uiPriority w:val="0"/>
    <w:rPr>
      <w:b/>
      <w:bCs/>
      <w:sz w:val="28"/>
      <w:szCs w:val="28"/>
      <w:shd w:val="clear" w:color="auto" w:fill="FFFFFF"/>
    </w:rPr>
  </w:style>
  <w:style w:type="paragraph" w:customStyle="1" w:styleId="64">
    <w:name w:val="Body text (4)"/>
    <w:basedOn w:val="1"/>
    <w:link w:val="63"/>
    <w:qFormat/>
    <w:uiPriority w:val="0"/>
    <w:pPr>
      <w:widowControl w:val="0"/>
      <w:shd w:val="clear" w:color="auto" w:fill="FFFFFF"/>
      <w:spacing w:before="1160" w:after="80" w:line="310" w:lineRule="exact"/>
      <w:jc w:val="center"/>
    </w:pPr>
    <w:rPr>
      <w:b/>
      <w:bCs/>
      <w:sz w:val="28"/>
      <w:szCs w:val="28"/>
    </w:rPr>
  </w:style>
  <w:style w:type="character" w:customStyle="1" w:styleId="65">
    <w:name w:val="Body text (5)_"/>
    <w:basedOn w:val="9"/>
    <w:link w:val="66"/>
    <w:qFormat/>
    <w:locked/>
    <w:uiPriority w:val="0"/>
    <w:rPr>
      <w:b/>
      <w:bCs/>
      <w:shd w:val="clear" w:color="auto" w:fill="FFFFFF"/>
    </w:rPr>
  </w:style>
  <w:style w:type="paragraph" w:customStyle="1" w:styleId="66">
    <w:name w:val="Body text (5)"/>
    <w:basedOn w:val="1"/>
    <w:link w:val="65"/>
    <w:qFormat/>
    <w:uiPriority w:val="0"/>
    <w:pPr>
      <w:widowControl w:val="0"/>
      <w:shd w:val="clear" w:color="auto" w:fill="FFFFFF"/>
      <w:spacing w:before="1620" w:after="0" w:line="317" w:lineRule="exact"/>
      <w:jc w:val="center"/>
    </w:pPr>
    <w:rPr>
      <w:b/>
      <w:bCs/>
    </w:rPr>
  </w:style>
  <w:style w:type="character" w:customStyle="1" w:styleId="67">
    <w:name w:val="Picture caption_"/>
    <w:basedOn w:val="9"/>
    <w:link w:val="68"/>
    <w:qFormat/>
    <w:locked/>
    <w:uiPriority w:val="0"/>
    <w:rPr>
      <w:shd w:val="clear" w:color="auto" w:fill="FFFFFF"/>
    </w:rPr>
  </w:style>
  <w:style w:type="paragraph" w:customStyle="1" w:styleId="68">
    <w:name w:val="Picture caption"/>
    <w:basedOn w:val="1"/>
    <w:link w:val="67"/>
    <w:qFormat/>
    <w:uiPriority w:val="0"/>
    <w:pPr>
      <w:widowControl w:val="0"/>
      <w:shd w:val="clear" w:color="auto" w:fill="FFFFFF"/>
      <w:spacing w:after="0" w:line="317" w:lineRule="exact"/>
      <w:jc w:val="both"/>
    </w:pPr>
  </w:style>
  <w:style w:type="character" w:customStyle="1" w:styleId="69">
    <w:name w:val="Heading #5_"/>
    <w:basedOn w:val="9"/>
    <w:link w:val="70"/>
    <w:qFormat/>
    <w:locked/>
    <w:uiPriority w:val="0"/>
    <w:rPr>
      <w:b/>
      <w:bCs/>
      <w:shd w:val="clear" w:color="auto" w:fill="FFFFFF"/>
    </w:rPr>
  </w:style>
  <w:style w:type="paragraph" w:customStyle="1" w:styleId="70">
    <w:name w:val="Heading #5"/>
    <w:basedOn w:val="1"/>
    <w:link w:val="69"/>
    <w:qFormat/>
    <w:uiPriority w:val="0"/>
    <w:pPr>
      <w:widowControl w:val="0"/>
      <w:shd w:val="clear" w:color="auto" w:fill="FFFFFF"/>
      <w:spacing w:after="0" w:line="610" w:lineRule="exact"/>
      <w:ind w:hanging="540"/>
      <w:jc w:val="both"/>
      <w:outlineLvl w:val="4"/>
    </w:pPr>
    <w:rPr>
      <w:b/>
      <w:bCs/>
    </w:rPr>
  </w:style>
  <w:style w:type="character" w:customStyle="1" w:styleId="71">
    <w:name w:val="Heading #5 (2)_"/>
    <w:basedOn w:val="9"/>
    <w:link w:val="72"/>
    <w:qFormat/>
    <w:locked/>
    <w:uiPriority w:val="0"/>
    <w:rPr>
      <w:shd w:val="clear" w:color="auto" w:fill="FFFFFF"/>
    </w:rPr>
  </w:style>
  <w:style w:type="paragraph" w:customStyle="1" w:styleId="72">
    <w:name w:val="Heading #5 (2)"/>
    <w:basedOn w:val="1"/>
    <w:link w:val="71"/>
    <w:qFormat/>
    <w:uiPriority w:val="0"/>
    <w:pPr>
      <w:widowControl w:val="0"/>
      <w:shd w:val="clear" w:color="auto" w:fill="FFFFFF"/>
      <w:spacing w:after="0" w:line="552" w:lineRule="exact"/>
      <w:ind w:hanging="480"/>
      <w:outlineLvl w:val="4"/>
    </w:pPr>
  </w:style>
  <w:style w:type="character" w:customStyle="1" w:styleId="73">
    <w:name w:val="Table caption (2)_"/>
    <w:basedOn w:val="9"/>
    <w:link w:val="74"/>
    <w:qFormat/>
    <w:locked/>
    <w:uiPriority w:val="0"/>
    <w:rPr>
      <w:b/>
      <w:bCs/>
      <w:shd w:val="clear" w:color="auto" w:fill="FFFFFF"/>
    </w:rPr>
  </w:style>
  <w:style w:type="paragraph" w:customStyle="1" w:styleId="74">
    <w:name w:val="Table caption (2)"/>
    <w:basedOn w:val="1"/>
    <w:link w:val="73"/>
    <w:qFormat/>
    <w:uiPriority w:val="0"/>
    <w:pPr>
      <w:widowControl w:val="0"/>
      <w:shd w:val="clear" w:color="auto" w:fill="FFFFFF"/>
      <w:spacing w:after="0" w:line="266" w:lineRule="exact"/>
    </w:pPr>
    <w:rPr>
      <w:b/>
      <w:bCs/>
    </w:rPr>
  </w:style>
  <w:style w:type="character" w:customStyle="1" w:styleId="75">
    <w:name w:val="Body text (9)_"/>
    <w:basedOn w:val="9"/>
    <w:link w:val="76"/>
    <w:qFormat/>
    <w:locked/>
    <w:uiPriority w:val="0"/>
    <w:rPr>
      <w:b/>
      <w:bCs/>
      <w:sz w:val="52"/>
      <w:szCs w:val="52"/>
      <w:shd w:val="clear" w:color="auto" w:fill="FFFFFF"/>
    </w:rPr>
  </w:style>
  <w:style w:type="paragraph" w:customStyle="1" w:styleId="76">
    <w:name w:val="Body text (9)"/>
    <w:basedOn w:val="1"/>
    <w:link w:val="75"/>
    <w:qFormat/>
    <w:uiPriority w:val="0"/>
    <w:pPr>
      <w:widowControl w:val="0"/>
      <w:shd w:val="clear" w:color="auto" w:fill="FFFFFF"/>
      <w:spacing w:after="620" w:line="576" w:lineRule="exact"/>
      <w:jc w:val="center"/>
    </w:pPr>
    <w:rPr>
      <w:b/>
      <w:bCs/>
      <w:sz w:val="52"/>
      <w:szCs w:val="52"/>
    </w:rPr>
  </w:style>
  <w:style w:type="character" w:customStyle="1" w:styleId="77">
    <w:name w:val="Table caption (3)_"/>
    <w:basedOn w:val="9"/>
    <w:link w:val="78"/>
    <w:qFormat/>
    <w:locked/>
    <w:uiPriority w:val="0"/>
    <w:rPr>
      <w:i/>
      <w:iCs/>
      <w:shd w:val="clear" w:color="auto" w:fill="FFFFFF"/>
    </w:rPr>
  </w:style>
  <w:style w:type="paragraph" w:customStyle="1" w:styleId="78">
    <w:name w:val="Table caption (3)"/>
    <w:basedOn w:val="1"/>
    <w:link w:val="77"/>
    <w:qFormat/>
    <w:uiPriority w:val="0"/>
    <w:pPr>
      <w:widowControl w:val="0"/>
      <w:shd w:val="clear" w:color="auto" w:fill="FFFFFF"/>
      <w:spacing w:after="0" w:line="266" w:lineRule="exact"/>
    </w:pPr>
    <w:rPr>
      <w:i/>
      <w:iCs/>
    </w:rPr>
  </w:style>
  <w:style w:type="character" w:customStyle="1" w:styleId="79">
    <w:name w:val="Table of contents (3)_"/>
    <w:basedOn w:val="9"/>
    <w:link w:val="80"/>
    <w:qFormat/>
    <w:locked/>
    <w:uiPriority w:val="0"/>
    <w:rPr>
      <w:sz w:val="19"/>
      <w:szCs w:val="19"/>
      <w:shd w:val="clear" w:color="auto" w:fill="FFFFFF"/>
    </w:rPr>
  </w:style>
  <w:style w:type="paragraph" w:customStyle="1" w:styleId="80">
    <w:name w:val="Table of contents (3)"/>
    <w:basedOn w:val="1"/>
    <w:link w:val="79"/>
    <w:qFormat/>
    <w:uiPriority w:val="0"/>
    <w:pPr>
      <w:widowControl w:val="0"/>
      <w:shd w:val="clear" w:color="auto" w:fill="FFFFFF"/>
      <w:spacing w:before="400" w:after="0" w:line="413" w:lineRule="exact"/>
      <w:jc w:val="both"/>
    </w:pPr>
    <w:rPr>
      <w:sz w:val="19"/>
      <w:szCs w:val="19"/>
    </w:rPr>
  </w:style>
  <w:style w:type="character" w:customStyle="1" w:styleId="81">
    <w:name w:val="Heading #1_"/>
    <w:basedOn w:val="9"/>
    <w:link w:val="82"/>
    <w:qFormat/>
    <w:locked/>
    <w:uiPriority w:val="0"/>
    <w:rPr>
      <w:b/>
      <w:bCs/>
      <w:sz w:val="72"/>
      <w:szCs w:val="72"/>
      <w:shd w:val="clear" w:color="auto" w:fill="FFFFFF"/>
    </w:rPr>
  </w:style>
  <w:style w:type="paragraph" w:customStyle="1" w:styleId="82">
    <w:name w:val="Heading #1"/>
    <w:basedOn w:val="1"/>
    <w:link w:val="81"/>
    <w:qFormat/>
    <w:uiPriority w:val="0"/>
    <w:pPr>
      <w:widowControl w:val="0"/>
      <w:shd w:val="clear" w:color="auto" w:fill="FFFFFF"/>
      <w:spacing w:after="0" w:line="798" w:lineRule="exact"/>
      <w:jc w:val="center"/>
      <w:outlineLvl w:val="0"/>
    </w:pPr>
    <w:rPr>
      <w:b/>
      <w:bCs/>
      <w:sz w:val="72"/>
      <w:szCs w:val="72"/>
    </w:rPr>
  </w:style>
  <w:style w:type="character" w:customStyle="1" w:styleId="83">
    <w:name w:val="Heading #2_"/>
    <w:basedOn w:val="9"/>
    <w:link w:val="84"/>
    <w:qFormat/>
    <w:locked/>
    <w:uiPriority w:val="0"/>
    <w:rPr>
      <w:b/>
      <w:bCs/>
      <w:sz w:val="40"/>
      <w:szCs w:val="40"/>
      <w:shd w:val="clear" w:color="auto" w:fill="FFFFFF"/>
    </w:rPr>
  </w:style>
  <w:style w:type="paragraph" w:customStyle="1" w:styleId="84">
    <w:name w:val="Heading #2"/>
    <w:basedOn w:val="1"/>
    <w:link w:val="83"/>
    <w:qFormat/>
    <w:uiPriority w:val="0"/>
    <w:pPr>
      <w:widowControl w:val="0"/>
      <w:shd w:val="clear" w:color="auto" w:fill="FFFFFF"/>
      <w:spacing w:after="140" w:line="442" w:lineRule="exact"/>
      <w:jc w:val="center"/>
      <w:outlineLvl w:val="1"/>
    </w:pPr>
    <w:rPr>
      <w:b/>
      <w:bCs/>
      <w:sz w:val="40"/>
      <w:szCs w:val="40"/>
    </w:rPr>
  </w:style>
  <w:style w:type="character" w:customStyle="1" w:styleId="85">
    <w:name w:val="Heading #5 (3)_"/>
    <w:basedOn w:val="9"/>
    <w:link w:val="86"/>
    <w:qFormat/>
    <w:locked/>
    <w:uiPriority w:val="0"/>
    <w:rPr>
      <w:b/>
      <w:bCs/>
      <w:sz w:val="26"/>
      <w:szCs w:val="26"/>
      <w:shd w:val="clear" w:color="auto" w:fill="FFFFFF"/>
    </w:rPr>
  </w:style>
  <w:style w:type="paragraph" w:customStyle="1" w:styleId="86">
    <w:name w:val="Heading #5 (3)"/>
    <w:basedOn w:val="1"/>
    <w:link w:val="85"/>
    <w:qFormat/>
    <w:uiPriority w:val="0"/>
    <w:pPr>
      <w:widowControl w:val="0"/>
      <w:shd w:val="clear" w:color="auto" w:fill="FFFFFF"/>
      <w:spacing w:before="140" w:after="0" w:line="413" w:lineRule="exact"/>
      <w:jc w:val="both"/>
      <w:outlineLvl w:val="4"/>
    </w:pPr>
    <w:rPr>
      <w:b/>
      <w:bCs/>
      <w:sz w:val="26"/>
      <w:szCs w:val="26"/>
    </w:rPr>
  </w:style>
  <w:style w:type="character" w:customStyle="1" w:styleId="87">
    <w:name w:val="Body text (11)_"/>
    <w:basedOn w:val="9"/>
    <w:link w:val="88"/>
    <w:qFormat/>
    <w:locked/>
    <w:uiPriority w:val="0"/>
    <w:rPr>
      <w:b/>
      <w:bCs/>
      <w:sz w:val="26"/>
      <w:szCs w:val="26"/>
      <w:shd w:val="clear" w:color="auto" w:fill="FFFFFF"/>
    </w:rPr>
  </w:style>
  <w:style w:type="paragraph" w:customStyle="1" w:styleId="88">
    <w:name w:val="Body text (11)"/>
    <w:basedOn w:val="1"/>
    <w:link w:val="87"/>
    <w:qFormat/>
    <w:uiPriority w:val="0"/>
    <w:pPr>
      <w:widowControl w:val="0"/>
      <w:shd w:val="clear" w:color="auto" w:fill="FFFFFF"/>
      <w:spacing w:after="0" w:line="413" w:lineRule="exact"/>
      <w:jc w:val="both"/>
    </w:pPr>
    <w:rPr>
      <w:b/>
      <w:bCs/>
      <w:sz w:val="26"/>
      <w:szCs w:val="26"/>
    </w:rPr>
  </w:style>
  <w:style w:type="character" w:customStyle="1" w:styleId="89">
    <w:name w:val="Body text (12)_"/>
    <w:basedOn w:val="9"/>
    <w:link w:val="90"/>
    <w:qFormat/>
    <w:locked/>
    <w:uiPriority w:val="0"/>
    <w:rPr>
      <w:b/>
      <w:bCs/>
      <w:sz w:val="9"/>
      <w:szCs w:val="9"/>
      <w:shd w:val="clear" w:color="auto" w:fill="FFFFFF"/>
    </w:rPr>
  </w:style>
  <w:style w:type="paragraph" w:customStyle="1" w:styleId="90">
    <w:name w:val="Body text (12)"/>
    <w:basedOn w:val="1"/>
    <w:link w:val="89"/>
    <w:qFormat/>
    <w:uiPriority w:val="0"/>
    <w:pPr>
      <w:widowControl w:val="0"/>
      <w:shd w:val="clear" w:color="auto" w:fill="FFFFFF"/>
      <w:spacing w:before="240" w:after="0" w:line="451" w:lineRule="exact"/>
    </w:pPr>
    <w:rPr>
      <w:b/>
      <w:bCs/>
      <w:sz w:val="9"/>
      <w:szCs w:val="9"/>
    </w:rPr>
  </w:style>
  <w:style w:type="character" w:customStyle="1" w:styleId="91">
    <w:name w:val="Table caption (4)_"/>
    <w:basedOn w:val="9"/>
    <w:link w:val="92"/>
    <w:qFormat/>
    <w:locked/>
    <w:uiPriority w:val="0"/>
    <w:rPr>
      <w:sz w:val="19"/>
      <w:szCs w:val="19"/>
      <w:shd w:val="clear" w:color="auto" w:fill="FFFFFF"/>
    </w:rPr>
  </w:style>
  <w:style w:type="paragraph" w:customStyle="1" w:styleId="92">
    <w:name w:val="Table caption (4)"/>
    <w:basedOn w:val="1"/>
    <w:link w:val="91"/>
    <w:qFormat/>
    <w:uiPriority w:val="0"/>
    <w:pPr>
      <w:widowControl w:val="0"/>
      <w:shd w:val="clear" w:color="auto" w:fill="FFFFFF"/>
      <w:spacing w:before="140" w:after="0" w:line="210" w:lineRule="exact"/>
      <w:jc w:val="right"/>
    </w:pPr>
    <w:rPr>
      <w:sz w:val="19"/>
      <w:szCs w:val="19"/>
    </w:rPr>
  </w:style>
  <w:style w:type="character" w:customStyle="1" w:styleId="93">
    <w:name w:val="Picture caption (4) Exact"/>
    <w:basedOn w:val="9"/>
    <w:link w:val="94"/>
    <w:qFormat/>
    <w:locked/>
    <w:uiPriority w:val="0"/>
    <w:rPr>
      <w:sz w:val="19"/>
      <w:szCs w:val="19"/>
      <w:shd w:val="clear" w:color="auto" w:fill="FFFFFF"/>
    </w:rPr>
  </w:style>
  <w:style w:type="paragraph" w:customStyle="1" w:styleId="94">
    <w:name w:val="Picture caption (4)"/>
    <w:basedOn w:val="1"/>
    <w:link w:val="93"/>
    <w:qFormat/>
    <w:uiPriority w:val="0"/>
    <w:pPr>
      <w:widowControl w:val="0"/>
      <w:shd w:val="clear" w:color="auto" w:fill="FFFFFF"/>
      <w:spacing w:after="0" w:line="210" w:lineRule="exact"/>
    </w:pPr>
    <w:rPr>
      <w:sz w:val="19"/>
      <w:szCs w:val="19"/>
    </w:rPr>
  </w:style>
  <w:style w:type="character" w:customStyle="1" w:styleId="95">
    <w:name w:val="Body text (18)_"/>
    <w:basedOn w:val="9"/>
    <w:link w:val="96"/>
    <w:qFormat/>
    <w:locked/>
    <w:uiPriority w:val="0"/>
    <w:rPr>
      <w:b/>
      <w:bCs/>
      <w:sz w:val="9"/>
      <w:szCs w:val="9"/>
      <w:shd w:val="clear" w:color="auto" w:fill="FFFFFF"/>
    </w:rPr>
  </w:style>
  <w:style w:type="paragraph" w:customStyle="1" w:styleId="96">
    <w:name w:val="Body text (18)"/>
    <w:basedOn w:val="1"/>
    <w:link w:val="95"/>
    <w:qFormat/>
    <w:uiPriority w:val="0"/>
    <w:pPr>
      <w:widowControl w:val="0"/>
      <w:shd w:val="clear" w:color="auto" w:fill="FFFFFF"/>
      <w:spacing w:before="260" w:after="0" w:line="451" w:lineRule="exact"/>
    </w:pPr>
    <w:rPr>
      <w:b/>
      <w:bCs/>
      <w:sz w:val="9"/>
      <w:szCs w:val="9"/>
    </w:rPr>
  </w:style>
  <w:style w:type="character" w:customStyle="1" w:styleId="97">
    <w:name w:val="Body text (23) Exact"/>
    <w:basedOn w:val="9"/>
    <w:link w:val="98"/>
    <w:qFormat/>
    <w:locked/>
    <w:uiPriority w:val="0"/>
    <w:rPr>
      <w:rFonts w:ascii="Courier New" w:hAnsi="Courier New" w:eastAsia="Courier New" w:cs="Courier New"/>
      <w:i/>
      <w:iCs/>
      <w:w w:val="80"/>
      <w:sz w:val="8"/>
      <w:szCs w:val="8"/>
      <w:shd w:val="clear" w:color="auto" w:fill="FFFFFF"/>
    </w:rPr>
  </w:style>
  <w:style w:type="paragraph" w:customStyle="1" w:styleId="98">
    <w:name w:val="Body text (23)"/>
    <w:basedOn w:val="1"/>
    <w:link w:val="97"/>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9">
    <w:name w:val="Body text (24) Exact"/>
    <w:basedOn w:val="9"/>
    <w:link w:val="100"/>
    <w:qFormat/>
    <w:locked/>
    <w:uiPriority w:val="0"/>
    <w:rPr>
      <w:i/>
      <w:iCs/>
      <w:sz w:val="16"/>
      <w:szCs w:val="16"/>
      <w:shd w:val="clear" w:color="auto" w:fill="FFFFFF"/>
    </w:rPr>
  </w:style>
  <w:style w:type="paragraph" w:customStyle="1" w:styleId="100">
    <w:name w:val="Body text (24)"/>
    <w:basedOn w:val="1"/>
    <w:link w:val="99"/>
    <w:qFormat/>
    <w:uiPriority w:val="0"/>
    <w:pPr>
      <w:widowControl w:val="0"/>
      <w:shd w:val="clear" w:color="auto" w:fill="FFFFFF"/>
      <w:spacing w:before="140" w:after="0" w:line="178" w:lineRule="exact"/>
      <w:jc w:val="center"/>
    </w:pPr>
    <w:rPr>
      <w:i/>
      <w:iCs/>
      <w:sz w:val="16"/>
      <w:szCs w:val="16"/>
    </w:rPr>
  </w:style>
  <w:style w:type="character" w:customStyle="1" w:styleId="101">
    <w:name w:val="Body text (25)_"/>
    <w:basedOn w:val="9"/>
    <w:link w:val="102"/>
    <w:qFormat/>
    <w:locked/>
    <w:uiPriority w:val="0"/>
    <w:rPr>
      <w:spacing w:val="10"/>
      <w:sz w:val="18"/>
      <w:szCs w:val="18"/>
      <w:shd w:val="clear" w:color="auto" w:fill="FFFFFF"/>
    </w:rPr>
  </w:style>
  <w:style w:type="paragraph" w:customStyle="1" w:styleId="102">
    <w:name w:val="Body text (25)"/>
    <w:basedOn w:val="1"/>
    <w:link w:val="101"/>
    <w:qFormat/>
    <w:uiPriority w:val="0"/>
    <w:pPr>
      <w:widowControl w:val="0"/>
      <w:shd w:val="clear" w:color="auto" w:fill="FFFFFF"/>
      <w:spacing w:after="100" w:line="200" w:lineRule="exact"/>
    </w:pPr>
    <w:rPr>
      <w:spacing w:val="10"/>
      <w:sz w:val="18"/>
      <w:szCs w:val="18"/>
    </w:rPr>
  </w:style>
  <w:style w:type="character" w:customStyle="1" w:styleId="103">
    <w:name w:val="Picture caption (5)_"/>
    <w:basedOn w:val="9"/>
    <w:link w:val="104"/>
    <w:qFormat/>
    <w:locked/>
    <w:uiPriority w:val="0"/>
    <w:rPr>
      <w:i/>
      <w:iCs/>
      <w:shd w:val="clear" w:color="auto" w:fill="FFFFFF"/>
    </w:rPr>
  </w:style>
  <w:style w:type="paragraph" w:customStyle="1" w:styleId="104">
    <w:name w:val="Picture caption (5)"/>
    <w:basedOn w:val="1"/>
    <w:link w:val="103"/>
    <w:qFormat/>
    <w:uiPriority w:val="0"/>
    <w:pPr>
      <w:widowControl w:val="0"/>
      <w:shd w:val="clear" w:color="auto" w:fill="FFFFFF"/>
      <w:spacing w:after="0" w:line="266" w:lineRule="exact"/>
    </w:pPr>
    <w:rPr>
      <w:i/>
      <w:iCs/>
    </w:rPr>
  </w:style>
  <w:style w:type="character" w:customStyle="1" w:styleId="105">
    <w:name w:val="Body text (27)_"/>
    <w:basedOn w:val="9"/>
    <w:link w:val="106"/>
    <w:qFormat/>
    <w:locked/>
    <w:uiPriority w:val="0"/>
    <w:rPr>
      <w:b/>
      <w:bCs/>
      <w:sz w:val="9"/>
      <w:szCs w:val="9"/>
      <w:shd w:val="clear" w:color="auto" w:fill="FFFFFF"/>
    </w:rPr>
  </w:style>
  <w:style w:type="paragraph" w:customStyle="1" w:styleId="106">
    <w:name w:val="Body text (27)"/>
    <w:basedOn w:val="1"/>
    <w:link w:val="105"/>
    <w:qFormat/>
    <w:uiPriority w:val="0"/>
    <w:pPr>
      <w:widowControl w:val="0"/>
      <w:shd w:val="clear" w:color="auto" w:fill="FFFFFF"/>
      <w:spacing w:before="300" w:after="0" w:line="475" w:lineRule="exact"/>
    </w:pPr>
    <w:rPr>
      <w:b/>
      <w:bCs/>
      <w:sz w:val="9"/>
      <w:szCs w:val="9"/>
    </w:rPr>
  </w:style>
  <w:style w:type="character" w:customStyle="1" w:styleId="107">
    <w:name w:val="Body text (31) Exact"/>
    <w:basedOn w:val="9"/>
    <w:link w:val="108"/>
    <w:qFormat/>
    <w:locked/>
    <w:uiPriority w:val="0"/>
    <w:rPr>
      <w:sz w:val="21"/>
      <w:szCs w:val="21"/>
      <w:shd w:val="clear" w:color="auto" w:fill="FFFFFF"/>
    </w:rPr>
  </w:style>
  <w:style w:type="paragraph" w:customStyle="1" w:styleId="108">
    <w:name w:val="Body text (31)"/>
    <w:basedOn w:val="1"/>
    <w:link w:val="107"/>
    <w:qFormat/>
    <w:uiPriority w:val="0"/>
    <w:pPr>
      <w:widowControl w:val="0"/>
      <w:shd w:val="clear" w:color="auto" w:fill="FFFFFF"/>
      <w:spacing w:after="0" w:line="235" w:lineRule="exact"/>
    </w:pPr>
    <w:rPr>
      <w:sz w:val="21"/>
      <w:szCs w:val="21"/>
    </w:rPr>
  </w:style>
  <w:style w:type="character" w:customStyle="1" w:styleId="109">
    <w:name w:val="Body text (39) Exact"/>
    <w:basedOn w:val="9"/>
    <w:link w:val="110"/>
    <w:qFormat/>
    <w:locked/>
    <w:uiPriority w:val="0"/>
    <w:rPr>
      <w:b/>
      <w:bCs/>
      <w:sz w:val="28"/>
      <w:szCs w:val="28"/>
      <w:shd w:val="clear" w:color="auto" w:fill="FFFFFF"/>
    </w:rPr>
  </w:style>
  <w:style w:type="paragraph" w:customStyle="1" w:styleId="110">
    <w:name w:val="Body text (39)"/>
    <w:basedOn w:val="1"/>
    <w:link w:val="109"/>
    <w:qFormat/>
    <w:uiPriority w:val="0"/>
    <w:pPr>
      <w:widowControl w:val="0"/>
      <w:shd w:val="clear" w:color="auto" w:fill="FFFFFF"/>
      <w:spacing w:after="0" w:line="310" w:lineRule="exact"/>
    </w:pPr>
    <w:rPr>
      <w:b/>
      <w:bCs/>
      <w:sz w:val="28"/>
      <w:szCs w:val="28"/>
    </w:rPr>
  </w:style>
  <w:style w:type="character" w:customStyle="1" w:styleId="111">
    <w:name w:val="Body text (40) Exact"/>
    <w:basedOn w:val="9"/>
    <w:link w:val="112"/>
    <w:qFormat/>
    <w:locked/>
    <w:uiPriority w:val="0"/>
    <w:rPr>
      <w:b/>
      <w:bCs/>
      <w:sz w:val="15"/>
      <w:szCs w:val="15"/>
      <w:shd w:val="clear" w:color="auto" w:fill="FFFFFF"/>
    </w:rPr>
  </w:style>
  <w:style w:type="paragraph" w:customStyle="1" w:styleId="112">
    <w:name w:val="Body text (40)"/>
    <w:basedOn w:val="1"/>
    <w:link w:val="111"/>
    <w:qFormat/>
    <w:uiPriority w:val="0"/>
    <w:pPr>
      <w:widowControl w:val="0"/>
      <w:shd w:val="clear" w:color="auto" w:fill="FFFFFF"/>
      <w:spacing w:after="0" w:line="166" w:lineRule="exact"/>
      <w:jc w:val="right"/>
    </w:pPr>
    <w:rPr>
      <w:b/>
      <w:bCs/>
      <w:sz w:val="15"/>
      <w:szCs w:val="15"/>
    </w:rPr>
  </w:style>
  <w:style w:type="character" w:customStyle="1" w:styleId="113">
    <w:name w:val="Body text (41) Exact"/>
    <w:basedOn w:val="9"/>
    <w:link w:val="114"/>
    <w:qFormat/>
    <w:locked/>
    <w:uiPriority w:val="0"/>
    <w:rPr>
      <w:i/>
      <w:iCs/>
      <w:shd w:val="clear" w:color="auto" w:fill="FFFFFF"/>
    </w:rPr>
  </w:style>
  <w:style w:type="paragraph" w:customStyle="1" w:styleId="114">
    <w:name w:val="Body text (41)"/>
    <w:basedOn w:val="1"/>
    <w:link w:val="113"/>
    <w:qFormat/>
    <w:uiPriority w:val="0"/>
    <w:pPr>
      <w:widowControl w:val="0"/>
      <w:shd w:val="clear" w:color="auto" w:fill="FFFFFF"/>
      <w:spacing w:after="0" w:line="244" w:lineRule="exact"/>
    </w:pPr>
    <w:rPr>
      <w:i/>
      <w:iCs/>
    </w:rPr>
  </w:style>
  <w:style w:type="character" w:customStyle="1" w:styleId="115">
    <w:name w:val="Body text (43)_"/>
    <w:basedOn w:val="9"/>
    <w:link w:val="116"/>
    <w:qFormat/>
    <w:locked/>
    <w:uiPriority w:val="0"/>
    <w:rPr>
      <w:i/>
      <w:iCs/>
      <w:sz w:val="19"/>
      <w:szCs w:val="19"/>
      <w:shd w:val="clear" w:color="auto" w:fill="FFFFFF"/>
    </w:rPr>
  </w:style>
  <w:style w:type="paragraph" w:customStyle="1" w:styleId="116">
    <w:name w:val="Body text (43)"/>
    <w:basedOn w:val="1"/>
    <w:link w:val="115"/>
    <w:qFormat/>
    <w:uiPriority w:val="0"/>
    <w:pPr>
      <w:widowControl w:val="0"/>
      <w:shd w:val="clear" w:color="auto" w:fill="FFFFFF"/>
      <w:spacing w:before="120" w:after="0" w:line="210" w:lineRule="exact"/>
    </w:pPr>
    <w:rPr>
      <w:i/>
      <w:iCs/>
      <w:sz w:val="19"/>
      <w:szCs w:val="19"/>
    </w:rPr>
  </w:style>
  <w:style w:type="character" w:customStyle="1" w:styleId="117">
    <w:name w:val="Table caption (5)_"/>
    <w:basedOn w:val="9"/>
    <w:link w:val="118"/>
    <w:qFormat/>
    <w:locked/>
    <w:uiPriority w:val="0"/>
    <w:rPr>
      <w:sz w:val="18"/>
      <w:szCs w:val="18"/>
      <w:shd w:val="clear" w:color="auto" w:fill="FFFFFF"/>
    </w:rPr>
  </w:style>
  <w:style w:type="paragraph" w:customStyle="1" w:styleId="118">
    <w:name w:val="Table caption (5)"/>
    <w:basedOn w:val="1"/>
    <w:link w:val="117"/>
    <w:qFormat/>
    <w:uiPriority w:val="0"/>
    <w:pPr>
      <w:widowControl w:val="0"/>
      <w:shd w:val="clear" w:color="auto" w:fill="FFFFFF"/>
      <w:spacing w:after="0" w:line="200" w:lineRule="exact"/>
    </w:pPr>
    <w:rPr>
      <w:sz w:val="18"/>
      <w:szCs w:val="18"/>
    </w:rPr>
  </w:style>
  <w:style w:type="character" w:customStyle="1" w:styleId="119">
    <w:name w:val="Table caption (6) Exact"/>
    <w:basedOn w:val="9"/>
    <w:link w:val="120"/>
    <w:qFormat/>
    <w:locked/>
    <w:uiPriority w:val="0"/>
    <w:rPr>
      <w:i/>
      <w:iCs/>
      <w:spacing w:val="30"/>
      <w:sz w:val="18"/>
      <w:szCs w:val="18"/>
      <w:shd w:val="clear" w:color="auto" w:fill="FFFFFF"/>
    </w:rPr>
  </w:style>
  <w:style w:type="paragraph" w:customStyle="1" w:styleId="120">
    <w:name w:val="Table caption (6)"/>
    <w:basedOn w:val="1"/>
    <w:link w:val="119"/>
    <w:qFormat/>
    <w:uiPriority w:val="0"/>
    <w:pPr>
      <w:widowControl w:val="0"/>
      <w:shd w:val="clear" w:color="auto" w:fill="FFFFFF"/>
      <w:spacing w:after="0" w:line="200" w:lineRule="exact"/>
    </w:pPr>
    <w:rPr>
      <w:i/>
      <w:iCs/>
      <w:spacing w:val="30"/>
      <w:sz w:val="18"/>
      <w:szCs w:val="18"/>
    </w:rPr>
  </w:style>
  <w:style w:type="character" w:customStyle="1" w:styleId="121">
    <w:name w:val="Table caption (7) Exact"/>
    <w:basedOn w:val="9"/>
    <w:link w:val="122"/>
    <w:qFormat/>
    <w:locked/>
    <w:uiPriority w:val="0"/>
    <w:rPr>
      <w:sz w:val="11"/>
      <w:szCs w:val="11"/>
      <w:shd w:val="clear" w:color="auto" w:fill="FFFFFF"/>
    </w:rPr>
  </w:style>
  <w:style w:type="paragraph" w:customStyle="1" w:styleId="122">
    <w:name w:val="Table caption (7)"/>
    <w:basedOn w:val="1"/>
    <w:link w:val="121"/>
    <w:qFormat/>
    <w:uiPriority w:val="0"/>
    <w:pPr>
      <w:widowControl w:val="0"/>
      <w:shd w:val="clear" w:color="auto" w:fill="FFFFFF"/>
      <w:spacing w:after="0" w:line="197" w:lineRule="exact"/>
    </w:pPr>
    <w:rPr>
      <w:sz w:val="11"/>
      <w:szCs w:val="11"/>
    </w:rPr>
  </w:style>
  <w:style w:type="character" w:customStyle="1" w:styleId="123">
    <w:name w:val="Body text (44)_"/>
    <w:basedOn w:val="9"/>
    <w:link w:val="124"/>
    <w:qFormat/>
    <w:locked/>
    <w:uiPriority w:val="0"/>
    <w:rPr>
      <w:sz w:val="11"/>
      <w:szCs w:val="11"/>
      <w:shd w:val="clear" w:color="auto" w:fill="FFFFFF"/>
    </w:rPr>
  </w:style>
  <w:style w:type="paragraph" w:customStyle="1" w:styleId="124">
    <w:name w:val="Body text (44)"/>
    <w:basedOn w:val="1"/>
    <w:link w:val="123"/>
    <w:qFormat/>
    <w:uiPriority w:val="0"/>
    <w:pPr>
      <w:widowControl w:val="0"/>
      <w:shd w:val="clear" w:color="auto" w:fill="FFFFFF"/>
      <w:spacing w:after="140" w:line="122" w:lineRule="exact"/>
    </w:pPr>
    <w:rPr>
      <w:sz w:val="11"/>
      <w:szCs w:val="11"/>
    </w:rPr>
  </w:style>
  <w:style w:type="character" w:customStyle="1" w:styleId="125">
    <w:name w:val="Body text (45)_"/>
    <w:basedOn w:val="9"/>
    <w:link w:val="126"/>
    <w:qFormat/>
    <w:locked/>
    <w:uiPriority w:val="0"/>
    <w:rPr>
      <w:i/>
      <w:iCs/>
      <w:spacing w:val="30"/>
      <w:sz w:val="18"/>
      <w:szCs w:val="18"/>
      <w:shd w:val="clear" w:color="auto" w:fill="FFFFFF"/>
    </w:rPr>
  </w:style>
  <w:style w:type="paragraph" w:customStyle="1" w:styleId="126">
    <w:name w:val="Body text (45)"/>
    <w:basedOn w:val="1"/>
    <w:link w:val="125"/>
    <w:qFormat/>
    <w:uiPriority w:val="0"/>
    <w:pPr>
      <w:widowControl w:val="0"/>
      <w:shd w:val="clear" w:color="auto" w:fill="FFFFFF"/>
      <w:spacing w:after="580" w:line="200" w:lineRule="exact"/>
    </w:pPr>
    <w:rPr>
      <w:i/>
      <w:iCs/>
      <w:spacing w:val="30"/>
      <w:sz w:val="18"/>
      <w:szCs w:val="18"/>
    </w:rPr>
  </w:style>
  <w:style w:type="character" w:customStyle="1" w:styleId="127">
    <w:name w:val="Body text (46)_"/>
    <w:basedOn w:val="9"/>
    <w:link w:val="128"/>
    <w:qFormat/>
    <w:locked/>
    <w:uiPriority w:val="0"/>
    <w:rPr>
      <w:i/>
      <w:iCs/>
      <w:spacing w:val="10"/>
      <w:sz w:val="14"/>
      <w:szCs w:val="14"/>
      <w:shd w:val="clear" w:color="auto" w:fill="FFFFFF"/>
    </w:rPr>
  </w:style>
  <w:style w:type="paragraph" w:customStyle="1" w:styleId="128">
    <w:name w:val="Body text (46)"/>
    <w:basedOn w:val="1"/>
    <w:link w:val="127"/>
    <w:qFormat/>
    <w:uiPriority w:val="0"/>
    <w:pPr>
      <w:widowControl w:val="0"/>
      <w:shd w:val="clear" w:color="auto" w:fill="FFFFFF"/>
      <w:spacing w:after="0" w:line="154" w:lineRule="exact"/>
    </w:pPr>
    <w:rPr>
      <w:i/>
      <w:iCs/>
      <w:spacing w:val="10"/>
      <w:sz w:val="14"/>
      <w:szCs w:val="14"/>
    </w:rPr>
  </w:style>
  <w:style w:type="character" w:customStyle="1" w:styleId="129">
    <w:name w:val="Body text (47) Exact"/>
    <w:basedOn w:val="9"/>
    <w:link w:val="130"/>
    <w:qFormat/>
    <w:locked/>
    <w:uiPriority w:val="0"/>
    <w:rPr>
      <w:sz w:val="10"/>
      <w:szCs w:val="10"/>
      <w:shd w:val="clear" w:color="auto" w:fill="FFFFFF"/>
    </w:rPr>
  </w:style>
  <w:style w:type="paragraph" w:customStyle="1" w:styleId="130">
    <w:name w:val="Body text (47)"/>
    <w:basedOn w:val="1"/>
    <w:link w:val="129"/>
    <w:qFormat/>
    <w:uiPriority w:val="0"/>
    <w:pPr>
      <w:widowControl w:val="0"/>
      <w:shd w:val="clear" w:color="auto" w:fill="FFFFFF"/>
      <w:spacing w:after="0" w:line="182" w:lineRule="exact"/>
    </w:pPr>
    <w:rPr>
      <w:sz w:val="10"/>
      <w:szCs w:val="10"/>
    </w:rPr>
  </w:style>
  <w:style w:type="character" w:customStyle="1" w:styleId="131">
    <w:name w:val="Table caption (8) Exact"/>
    <w:basedOn w:val="9"/>
    <w:link w:val="132"/>
    <w:qFormat/>
    <w:locked/>
    <w:uiPriority w:val="0"/>
    <w:rPr>
      <w:sz w:val="15"/>
      <w:szCs w:val="15"/>
      <w:shd w:val="clear" w:color="auto" w:fill="FFFFFF"/>
    </w:rPr>
  </w:style>
  <w:style w:type="paragraph" w:customStyle="1" w:styleId="132">
    <w:name w:val="Table caption (8)"/>
    <w:basedOn w:val="1"/>
    <w:link w:val="131"/>
    <w:qFormat/>
    <w:uiPriority w:val="0"/>
    <w:pPr>
      <w:widowControl w:val="0"/>
      <w:shd w:val="clear" w:color="auto" w:fill="FFFFFF"/>
      <w:spacing w:after="0" w:line="166" w:lineRule="exact"/>
    </w:pPr>
    <w:rPr>
      <w:sz w:val="15"/>
      <w:szCs w:val="15"/>
    </w:rPr>
  </w:style>
  <w:style w:type="character" w:customStyle="1" w:styleId="133">
    <w:name w:val="Body text (48) Exact"/>
    <w:basedOn w:val="9"/>
    <w:link w:val="134"/>
    <w:qFormat/>
    <w:locked/>
    <w:uiPriority w:val="0"/>
    <w:rPr>
      <w:sz w:val="10"/>
      <w:szCs w:val="10"/>
      <w:shd w:val="clear" w:color="auto" w:fill="FFFFFF"/>
    </w:rPr>
  </w:style>
  <w:style w:type="paragraph" w:customStyle="1" w:styleId="134">
    <w:name w:val="Body text (48)"/>
    <w:basedOn w:val="1"/>
    <w:link w:val="133"/>
    <w:qFormat/>
    <w:uiPriority w:val="0"/>
    <w:pPr>
      <w:widowControl w:val="0"/>
      <w:shd w:val="clear" w:color="auto" w:fill="FFFFFF"/>
      <w:spacing w:after="120" w:line="110" w:lineRule="exact"/>
    </w:pPr>
    <w:rPr>
      <w:sz w:val="10"/>
      <w:szCs w:val="10"/>
    </w:rPr>
  </w:style>
  <w:style w:type="character" w:customStyle="1" w:styleId="135">
    <w:name w:val="Body text (49) Exact"/>
    <w:basedOn w:val="9"/>
    <w:link w:val="136"/>
    <w:qFormat/>
    <w:locked/>
    <w:uiPriority w:val="0"/>
    <w:rPr>
      <w:rFonts w:ascii="Arial" w:hAnsi="Arial" w:eastAsia="Arial" w:cs="Arial"/>
      <w:spacing w:val="20"/>
      <w:sz w:val="8"/>
      <w:szCs w:val="8"/>
      <w:shd w:val="clear" w:color="auto" w:fill="FFFFFF"/>
    </w:rPr>
  </w:style>
  <w:style w:type="paragraph" w:customStyle="1" w:styleId="136">
    <w:name w:val="Body text (49)"/>
    <w:basedOn w:val="1"/>
    <w:link w:val="135"/>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7">
    <w:name w:val="Picture caption (6) Exact"/>
    <w:basedOn w:val="9"/>
    <w:link w:val="138"/>
    <w:qFormat/>
    <w:locked/>
    <w:uiPriority w:val="0"/>
    <w:rPr>
      <w:i/>
      <w:iCs/>
      <w:spacing w:val="10"/>
      <w:sz w:val="14"/>
      <w:szCs w:val="14"/>
      <w:shd w:val="clear" w:color="auto" w:fill="FFFFFF"/>
    </w:rPr>
  </w:style>
  <w:style w:type="paragraph" w:customStyle="1" w:styleId="138">
    <w:name w:val="Picture caption (6)"/>
    <w:basedOn w:val="1"/>
    <w:link w:val="137"/>
    <w:qFormat/>
    <w:uiPriority w:val="0"/>
    <w:pPr>
      <w:widowControl w:val="0"/>
      <w:shd w:val="clear" w:color="auto" w:fill="FFFFFF"/>
      <w:spacing w:after="0" w:line="154" w:lineRule="exact"/>
    </w:pPr>
    <w:rPr>
      <w:i/>
      <w:iCs/>
      <w:spacing w:val="10"/>
      <w:sz w:val="14"/>
      <w:szCs w:val="14"/>
    </w:rPr>
  </w:style>
  <w:style w:type="character" w:customStyle="1" w:styleId="139">
    <w:name w:val="Body text (50)_"/>
    <w:basedOn w:val="9"/>
    <w:link w:val="140"/>
    <w:qFormat/>
    <w:locked/>
    <w:uiPriority w:val="0"/>
    <w:rPr>
      <w:b/>
      <w:bCs/>
      <w:sz w:val="40"/>
      <w:szCs w:val="40"/>
      <w:shd w:val="clear" w:color="auto" w:fill="FFFFFF"/>
    </w:rPr>
  </w:style>
  <w:style w:type="paragraph" w:customStyle="1" w:styleId="140">
    <w:name w:val="Body text (50)"/>
    <w:basedOn w:val="1"/>
    <w:link w:val="139"/>
    <w:qFormat/>
    <w:uiPriority w:val="0"/>
    <w:pPr>
      <w:widowControl w:val="0"/>
      <w:shd w:val="clear" w:color="auto" w:fill="FFFFFF"/>
      <w:spacing w:after="0" w:line="442" w:lineRule="exact"/>
    </w:pPr>
    <w:rPr>
      <w:b/>
      <w:bCs/>
      <w:sz w:val="40"/>
      <w:szCs w:val="40"/>
    </w:rPr>
  </w:style>
  <w:style w:type="character" w:customStyle="1" w:styleId="141">
    <w:name w:val="Picture caption (7) Exact"/>
    <w:basedOn w:val="9"/>
    <w:link w:val="142"/>
    <w:qFormat/>
    <w:locked/>
    <w:uiPriority w:val="0"/>
    <w:rPr>
      <w:i/>
      <w:iCs/>
      <w:sz w:val="19"/>
      <w:szCs w:val="19"/>
      <w:shd w:val="clear" w:color="auto" w:fill="FFFFFF"/>
    </w:rPr>
  </w:style>
  <w:style w:type="paragraph" w:customStyle="1" w:styleId="142">
    <w:name w:val="Picture caption (7)"/>
    <w:basedOn w:val="1"/>
    <w:link w:val="141"/>
    <w:qFormat/>
    <w:uiPriority w:val="0"/>
    <w:pPr>
      <w:widowControl w:val="0"/>
      <w:shd w:val="clear" w:color="auto" w:fill="FFFFFF"/>
      <w:spacing w:after="0" w:line="210" w:lineRule="exact"/>
      <w:jc w:val="center"/>
    </w:pPr>
    <w:rPr>
      <w:i/>
      <w:iCs/>
      <w:sz w:val="19"/>
      <w:szCs w:val="19"/>
    </w:rPr>
  </w:style>
  <w:style w:type="character" w:customStyle="1" w:styleId="143">
    <w:name w:val="Body text (2) Exact"/>
    <w:basedOn w:val="9"/>
    <w:qFormat/>
    <w:uiPriority w:val="0"/>
    <w:rPr>
      <w:u w:val="none"/>
    </w:rPr>
  </w:style>
  <w:style w:type="character" w:customStyle="1" w:styleId="144">
    <w:name w:val="Header or footer + 9.5 pt"/>
    <w:basedOn w:val="45"/>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5">
    <w:name w:val="Body text (3)_"/>
    <w:basedOn w:val="9"/>
    <w:qFormat/>
    <w:uiPriority w:val="0"/>
    <w:rPr>
      <w:b/>
      <w:bCs/>
      <w:sz w:val="32"/>
      <w:szCs w:val="32"/>
      <w:u w:val="none"/>
    </w:rPr>
  </w:style>
  <w:style w:type="character" w:customStyle="1" w:styleId="146">
    <w:name w:val="Body text (3) + Italic"/>
    <w:basedOn w:val="145"/>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7">
    <w:name w:val="Body text (4) + 16 pt"/>
    <w:basedOn w:val="63"/>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8">
    <w:name w:val="Body text (6)_"/>
    <w:basedOn w:val="9"/>
    <w:qFormat/>
    <w:uiPriority w:val="0"/>
    <w:rPr>
      <w:sz w:val="20"/>
      <w:szCs w:val="20"/>
      <w:u w:val="none"/>
    </w:rPr>
  </w:style>
  <w:style w:type="character" w:customStyle="1" w:styleId="149">
    <w:name w:val="Body text (6)"/>
    <w:basedOn w:val="148"/>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0">
    <w:name w:val="Body text (7)_"/>
    <w:basedOn w:val="9"/>
    <w:qFormat/>
    <w:uiPriority w:val="0"/>
    <w:rPr>
      <w:i/>
      <w:iCs/>
      <w:u w:val="none"/>
    </w:rPr>
  </w:style>
  <w:style w:type="character" w:customStyle="1" w:styleId="151">
    <w:name w:val="Body text (2) + 11 pt"/>
    <w:basedOn w:val="44"/>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2">
    <w:name w:val="Picture caption + Bold"/>
    <w:basedOn w:val="67"/>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3">
    <w:name w:val="Body text (7) + Not Italic"/>
    <w:basedOn w:val="150"/>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4">
    <w:name w:val="Table caption + Italic"/>
    <w:basedOn w:val="49"/>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 Italic"/>
    <w:basedOn w:val="71"/>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6">
    <w:name w:val="Heading #5 (2) Exact"/>
    <w:basedOn w:val="9"/>
    <w:qFormat/>
    <w:uiPriority w:val="0"/>
    <w:rPr>
      <w:u w:val="none"/>
    </w:rPr>
  </w:style>
  <w:style w:type="character" w:customStyle="1" w:styleId="157">
    <w:name w:val="Body text (5) Exact"/>
    <w:basedOn w:val="9"/>
    <w:qFormat/>
    <w:uiPriority w:val="0"/>
    <w:rPr>
      <w:b/>
      <w:bCs/>
      <w:u w:val="none"/>
    </w:rPr>
  </w:style>
  <w:style w:type="character" w:customStyle="1" w:styleId="158">
    <w:name w:val="Body text (2) + Italic Exact"/>
    <w:basedOn w:val="44"/>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9">
    <w:name w:val="Body text (8) Exact"/>
    <w:basedOn w:val="9"/>
    <w:qFormat/>
    <w:uiPriority w:val="0"/>
    <w:rPr>
      <w:b/>
      <w:bCs/>
      <w:sz w:val="21"/>
      <w:szCs w:val="21"/>
      <w:u w:val="none"/>
    </w:rPr>
  </w:style>
  <w:style w:type="character" w:customStyle="1" w:styleId="160">
    <w:name w:val="Body text (2) + Bold Exact"/>
    <w:basedOn w:val="44"/>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1">
    <w:name w:val="Body text (7) Exact"/>
    <w:basedOn w:val="9"/>
    <w:qFormat/>
    <w:uiPriority w:val="0"/>
    <w:rPr>
      <w:i/>
      <w:iCs/>
      <w:u w:val="none"/>
    </w:rPr>
  </w:style>
  <w:style w:type="character" w:customStyle="1" w:styleId="162">
    <w:name w:val="Body text (7) + Not Italic Exact"/>
    <w:basedOn w:val="150"/>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3">
    <w:name w:val="Picture caption Exact"/>
    <w:basedOn w:val="9"/>
    <w:qFormat/>
    <w:uiPriority w:val="0"/>
    <w:rPr>
      <w:u w:val="none"/>
    </w:rPr>
  </w:style>
  <w:style w:type="character" w:customStyle="1" w:styleId="164">
    <w:name w:val="Table caption Exact"/>
    <w:basedOn w:val="9"/>
    <w:qFormat/>
    <w:uiPriority w:val="0"/>
    <w:rPr>
      <w:u w:val="none"/>
    </w:rPr>
  </w:style>
  <w:style w:type="character" w:customStyle="1" w:styleId="165">
    <w:name w:val="Body text (2) + 4 pt"/>
    <w:basedOn w:val="44"/>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6">
    <w:name w:val="Body text (2) + 7.5 pt"/>
    <w:basedOn w:val="44"/>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7">
    <w:name w:val="Body text (7)"/>
    <w:basedOn w:val="150"/>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8">
    <w:name w:val="Body text (2) + 10.5 pt"/>
    <w:basedOn w:val="44"/>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9">
    <w:name w:val="Body text (2) + 9.5 pt"/>
    <w:basedOn w:val="44"/>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0">
    <w:name w:val="Body text (10) Exact"/>
    <w:basedOn w:val="9"/>
    <w:qFormat/>
    <w:uiPriority w:val="0"/>
    <w:rPr>
      <w:sz w:val="19"/>
      <w:szCs w:val="19"/>
      <w:u w:val="none"/>
    </w:rPr>
  </w:style>
  <w:style w:type="character" w:customStyle="1" w:styleId="171">
    <w:name w:val="Body text (10) + 12 pt Exact"/>
    <w:basedOn w:val="35"/>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2">
    <w:name w:val="Body text (10) + Italic Exact"/>
    <w:basedOn w:val="35"/>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3">
    <w:name w:val="Body text (12) + 10.5 pt"/>
    <w:basedOn w:val="89"/>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4">
    <w:name w:val="Heading #5 (2) + 9.5 pt"/>
    <w:basedOn w:val="71"/>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5">
    <w:name w:val="Body text (11) Exact"/>
    <w:basedOn w:val="9"/>
    <w:qFormat/>
    <w:uiPriority w:val="0"/>
    <w:rPr>
      <w:b/>
      <w:bCs/>
      <w:sz w:val="26"/>
      <w:szCs w:val="26"/>
      <w:u w:val="none"/>
    </w:rPr>
  </w:style>
  <w:style w:type="character" w:customStyle="1" w:styleId="176">
    <w:name w:val="Body text (17) Exact"/>
    <w:basedOn w:val="9"/>
    <w:qFormat/>
    <w:uiPriority w:val="0"/>
    <w:rPr>
      <w:sz w:val="8"/>
      <w:szCs w:val="8"/>
      <w:u w:val="none"/>
    </w:rPr>
  </w:style>
  <w:style w:type="character" w:customStyle="1" w:styleId="177">
    <w:name w:val="Heading #4 (2)_"/>
    <w:basedOn w:val="9"/>
    <w:qFormat/>
    <w:uiPriority w:val="0"/>
    <w:rPr>
      <w:b/>
      <w:bCs/>
      <w:sz w:val="28"/>
      <w:szCs w:val="28"/>
      <w:u w:val="none"/>
    </w:rPr>
  </w:style>
  <w:style w:type="character" w:customStyle="1" w:styleId="178">
    <w:name w:val="Heading #4 (2)"/>
    <w:basedOn w:val="177"/>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9">
    <w:name w:val="Body text (13)_"/>
    <w:basedOn w:val="9"/>
    <w:qFormat/>
    <w:uiPriority w:val="0"/>
    <w:rPr>
      <w:sz w:val="19"/>
      <w:szCs w:val="19"/>
      <w:u w:val="none"/>
    </w:rPr>
  </w:style>
  <w:style w:type="character" w:customStyle="1" w:styleId="180">
    <w:name w:val="Body text (13)"/>
    <w:basedOn w:val="179"/>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1">
    <w:name w:val="Body text (14)_"/>
    <w:basedOn w:val="9"/>
    <w:qFormat/>
    <w:uiPriority w:val="0"/>
    <w:rPr>
      <w:b/>
      <w:bCs/>
      <w:w w:val="70"/>
      <w:sz w:val="40"/>
      <w:szCs w:val="40"/>
      <w:u w:val="none"/>
    </w:rPr>
  </w:style>
  <w:style w:type="character" w:customStyle="1" w:styleId="182">
    <w:name w:val="Body text (14)"/>
    <w:basedOn w:val="181"/>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3">
    <w:name w:val="Body text (15)_"/>
    <w:basedOn w:val="9"/>
    <w:qFormat/>
    <w:uiPriority w:val="0"/>
    <w:rPr>
      <w:b/>
      <w:bCs/>
      <w:w w:val="66"/>
      <w:sz w:val="26"/>
      <w:szCs w:val="26"/>
      <w:u w:val="none"/>
    </w:rPr>
  </w:style>
  <w:style w:type="character" w:customStyle="1" w:styleId="184">
    <w:name w:val="Body text (15)"/>
    <w:basedOn w:val="183"/>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5">
    <w:name w:val="Body text (16)_"/>
    <w:basedOn w:val="9"/>
    <w:qFormat/>
    <w:uiPriority w:val="0"/>
    <w:rPr>
      <w:b/>
      <w:bCs/>
      <w:w w:val="66"/>
      <w:sz w:val="40"/>
      <w:szCs w:val="40"/>
      <w:u w:val="none"/>
    </w:rPr>
  </w:style>
  <w:style w:type="character" w:customStyle="1" w:styleId="186">
    <w:name w:val="Body text (16)"/>
    <w:basedOn w:val="185"/>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7">
    <w:name w:val="Body text (17)_"/>
    <w:basedOn w:val="9"/>
    <w:qFormat/>
    <w:uiPriority w:val="0"/>
    <w:rPr>
      <w:sz w:val="8"/>
      <w:szCs w:val="8"/>
      <w:u w:val="none"/>
    </w:rPr>
  </w:style>
  <w:style w:type="character" w:customStyle="1" w:styleId="188">
    <w:name w:val="Body text (17)"/>
    <w:basedOn w:val="187"/>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9">
    <w:name w:val="Body text (17) + Small Caps"/>
    <w:basedOn w:val="187"/>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0">
    <w:name w:val="Body text (22) Exact"/>
    <w:basedOn w:val="9"/>
    <w:qFormat/>
    <w:uiPriority w:val="0"/>
    <w:rPr>
      <w:w w:val="120"/>
      <w:sz w:val="13"/>
      <w:szCs w:val="13"/>
      <w:u w:val="none"/>
    </w:rPr>
  </w:style>
  <w:style w:type="character" w:customStyle="1" w:styleId="191">
    <w:name w:val="Body text (24) + Not Italic Exact"/>
    <w:basedOn w:val="99"/>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2">
    <w:name w:val="Body text (19)_"/>
    <w:basedOn w:val="9"/>
    <w:qFormat/>
    <w:uiPriority w:val="0"/>
    <w:rPr>
      <w:sz w:val="16"/>
      <w:szCs w:val="16"/>
      <w:u w:val="none"/>
    </w:rPr>
  </w:style>
  <w:style w:type="character" w:customStyle="1" w:styleId="193">
    <w:name w:val="Body text (19)"/>
    <w:basedOn w:val="192"/>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4">
    <w:name w:val="Body text (19) + Italic"/>
    <w:basedOn w:val="192"/>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5">
    <w:name w:val="Body text (20)_"/>
    <w:basedOn w:val="9"/>
    <w:qFormat/>
    <w:uiPriority w:val="0"/>
    <w:rPr>
      <w:w w:val="120"/>
      <w:sz w:val="13"/>
      <w:szCs w:val="13"/>
      <w:u w:val="none"/>
    </w:rPr>
  </w:style>
  <w:style w:type="character" w:customStyle="1" w:styleId="196">
    <w:name w:val="Body text (20)"/>
    <w:basedOn w:val="195"/>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7">
    <w:name w:val="Body text (21)_"/>
    <w:basedOn w:val="9"/>
    <w:qFormat/>
    <w:uiPriority w:val="0"/>
    <w:rPr>
      <w:sz w:val="14"/>
      <w:szCs w:val="14"/>
      <w:u w:val="none"/>
    </w:rPr>
  </w:style>
  <w:style w:type="character" w:customStyle="1" w:styleId="198">
    <w:name w:val="Body text (21)"/>
    <w:basedOn w:val="197"/>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9">
    <w:name w:val="Body text (22)_"/>
    <w:basedOn w:val="9"/>
    <w:qFormat/>
    <w:uiPriority w:val="0"/>
    <w:rPr>
      <w:w w:val="120"/>
      <w:sz w:val="13"/>
      <w:szCs w:val="13"/>
      <w:u w:val="none"/>
    </w:rPr>
  </w:style>
  <w:style w:type="character" w:customStyle="1" w:styleId="200">
    <w:name w:val="Body text (22)"/>
    <w:basedOn w:val="199"/>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1">
    <w:name w:val="Body text (19) Exact"/>
    <w:basedOn w:val="9"/>
    <w:qFormat/>
    <w:uiPriority w:val="0"/>
    <w:rPr>
      <w:sz w:val="16"/>
      <w:szCs w:val="16"/>
      <w:u w:val="none"/>
    </w:rPr>
  </w:style>
  <w:style w:type="character" w:customStyle="1" w:styleId="202">
    <w:name w:val="Body text (25) + Small Caps"/>
    <w:basedOn w:val="101"/>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3">
    <w:name w:val="Body text (26)_"/>
    <w:basedOn w:val="9"/>
    <w:uiPriority w:val="0"/>
    <w:rPr>
      <w:b/>
      <w:bCs/>
      <w:sz w:val="21"/>
      <w:szCs w:val="21"/>
      <w:u w:val="none"/>
    </w:rPr>
  </w:style>
  <w:style w:type="character" w:customStyle="1" w:styleId="204">
    <w:name w:val="Body text (26)"/>
    <w:basedOn w:val="203"/>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5">
    <w:name w:val="Picture caption (5) + Not Italic"/>
    <w:basedOn w:val="103"/>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6">
    <w:name w:val="Body text (10) + Spacing 1 pt"/>
    <w:basedOn w:val="35"/>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7">
    <w:name w:val="Body text (10) + 10.5 pt"/>
    <w:basedOn w:val="35"/>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8">
    <w:name w:val="Body text (28) Exact"/>
    <w:basedOn w:val="9"/>
    <w:qFormat/>
    <w:uiPriority w:val="0"/>
    <w:rPr>
      <w:w w:val="80"/>
      <w:sz w:val="22"/>
      <w:szCs w:val="22"/>
      <w:u w:val="none"/>
    </w:rPr>
  </w:style>
  <w:style w:type="character" w:customStyle="1" w:styleId="209">
    <w:name w:val="Body text (29) Exact"/>
    <w:basedOn w:val="9"/>
    <w:qFormat/>
    <w:uiPriority w:val="0"/>
    <w:rPr>
      <w:b/>
      <w:bCs/>
      <w:sz w:val="18"/>
      <w:szCs w:val="18"/>
      <w:u w:val="none"/>
    </w:rPr>
  </w:style>
  <w:style w:type="character" w:customStyle="1" w:styleId="210">
    <w:name w:val="Body text (30) Exact"/>
    <w:basedOn w:val="9"/>
    <w:qFormat/>
    <w:uiPriority w:val="0"/>
    <w:rPr>
      <w:sz w:val="21"/>
      <w:szCs w:val="21"/>
      <w:u w:val="none"/>
    </w:rPr>
  </w:style>
  <w:style w:type="character" w:customStyle="1" w:styleId="211">
    <w:name w:val="Body text (2) + 26 pt"/>
    <w:basedOn w:val="44"/>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2">
    <w:name w:val="Body text (15) Exact"/>
    <w:basedOn w:val="9"/>
    <w:qFormat/>
    <w:uiPriority w:val="0"/>
    <w:rPr>
      <w:b/>
      <w:bCs/>
      <w:w w:val="66"/>
      <w:sz w:val="26"/>
      <w:szCs w:val="26"/>
      <w:u w:val="none"/>
    </w:rPr>
  </w:style>
  <w:style w:type="character" w:customStyle="1" w:styleId="213">
    <w:name w:val="Body text (17) + 12 pt Exact"/>
    <w:basedOn w:val="187"/>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4">
    <w:name w:val="Body text (17) + Small Caps Exact"/>
    <w:basedOn w:val="187"/>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5">
    <w:name w:val="Body text (2) + Spacing 7 pt Exact"/>
    <w:basedOn w:val="44"/>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6">
    <w:name w:val="Body text (2) + Small Caps Exact"/>
    <w:basedOn w:val="44"/>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7">
    <w:name w:val="Body text (6) Exact"/>
    <w:basedOn w:val="9"/>
    <w:qFormat/>
    <w:uiPriority w:val="0"/>
    <w:rPr>
      <w:sz w:val="20"/>
      <w:szCs w:val="20"/>
      <w:u w:val="none"/>
    </w:rPr>
  </w:style>
  <w:style w:type="character" w:customStyle="1" w:styleId="218">
    <w:name w:val="Body text (21) Exact"/>
    <w:basedOn w:val="9"/>
    <w:qFormat/>
    <w:uiPriority w:val="0"/>
    <w:rPr>
      <w:sz w:val="14"/>
      <w:szCs w:val="14"/>
      <w:u w:val="none"/>
    </w:rPr>
  </w:style>
  <w:style w:type="character" w:customStyle="1" w:styleId="219">
    <w:name w:val="Body text (26) Exact"/>
    <w:basedOn w:val="9"/>
    <w:qFormat/>
    <w:uiPriority w:val="0"/>
    <w:rPr>
      <w:b/>
      <w:bCs/>
      <w:sz w:val="21"/>
      <w:szCs w:val="21"/>
      <w:u w:val="none"/>
    </w:rPr>
  </w:style>
  <w:style w:type="character" w:customStyle="1" w:styleId="220">
    <w:name w:val="Body text (31) + 12 pt Exact"/>
    <w:basedOn w:val="107"/>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1">
    <w:name w:val="Body text (31) + Small Caps Exact"/>
    <w:basedOn w:val="107"/>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2">
    <w:name w:val="Body text (26) + Small Caps"/>
    <w:basedOn w:val="203"/>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3">
    <w:name w:val="Body text (30)_"/>
    <w:basedOn w:val="9"/>
    <w:qFormat/>
    <w:uiPriority w:val="0"/>
    <w:rPr>
      <w:sz w:val="21"/>
      <w:szCs w:val="21"/>
      <w:u w:val="none"/>
    </w:rPr>
  </w:style>
  <w:style w:type="character" w:customStyle="1" w:styleId="224">
    <w:name w:val="Body text (30)"/>
    <w:basedOn w:val="223"/>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5">
    <w:name w:val="Body text (2) + Small Caps"/>
    <w:basedOn w:val="44"/>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6">
    <w:name w:val="Body text (25) Exact"/>
    <w:basedOn w:val="9"/>
    <w:qFormat/>
    <w:uiPriority w:val="0"/>
    <w:rPr>
      <w:spacing w:val="10"/>
      <w:sz w:val="18"/>
      <w:szCs w:val="18"/>
      <w:u w:val="none"/>
    </w:rPr>
  </w:style>
  <w:style w:type="character" w:customStyle="1" w:styleId="227">
    <w:name w:val="Body text (25) + Spacing 0 pt Exact"/>
    <w:basedOn w:val="101"/>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8">
    <w:name w:val="Body text (2) + 9.5 pt Exact"/>
    <w:basedOn w:val="44"/>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9">
    <w:name w:val="Body text (38) Exact"/>
    <w:basedOn w:val="9"/>
    <w:qFormat/>
    <w:uiPriority w:val="0"/>
    <w:rPr>
      <w:w w:val="200"/>
      <w:sz w:val="8"/>
      <w:szCs w:val="8"/>
      <w:u w:val="none"/>
    </w:rPr>
  </w:style>
  <w:style w:type="character" w:customStyle="1" w:styleId="230">
    <w:name w:val="Body text (34) Exact"/>
    <w:basedOn w:val="9"/>
    <w:qFormat/>
    <w:uiPriority w:val="0"/>
    <w:rPr>
      <w:sz w:val="15"/>
      <w:szCs w:val="15"/>
      <w:u w:val="none"/>
    </w:rPr>
  </w:style>
  <w:style w:type="character" w:customStyle="1" w:styleId="231">
    <w:name w:val="Body text (22) + Small Caps Exact"/>
    <w:basedOn w:val="199"/>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2">
    <w:name w:val="Body text (2) + Spacing 4 pt Exact"/>
    <w:basedOn w:val="44"/>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3">
    <w:name w:val="Body text (40) + Spacing 1 pt Exact"/>
    <w:basedOn w:val="111"/>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4">
    <w:name w:val="Body text (30) + 12 pt Exact"/>
    <w:basedOn w:val="223"/>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5">
    <w:name w:val="Body text (28)_"/>
    <w:basedOn w:val="9"/>
    <w:qFormat/>
    <w:uiPriority w:val="0"/>
    <w:rPr>
      <w:w w:val="80"/>
      <w:sz w:val="22"/>
      <w:szCs w:val="22"/>
      <w:u w:val="none"/>
    </w:rPr>
  </w:style>
  <w:style w:type="character" w:customStyle="1" w:styleId="236">
    <w:name w:val="Body text (28)"/>
    <w:basedOn w:val="235"/>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7">
    <w:name w:val="Body text (25) + Spacing 0 pt"/>
    <w:basedOn w:val="101"/>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8">
    <w:name w:val="Body text (29)_"/>
    <w:basedOn w:val="9"/>
    <w:qFormat/>
    <w:uiPriority w:val="0"/>
    <w:rPr>
      <w:b/>
      <w:bCs/>
      <w:sz w:val="18"/>
      <w:szCs w:val="18"/>
      <w:u w:val="none"/>
    </w:rPr>
  </w:style>
  <w:style w:type="character" w:customStyle="1" w:styleId="239">
    <w:name w:val="Body text (29)"/>
    <w:basedOn w:val="238"/>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0">
    <w:name w:val="Body text (32)_"/>
    <w:basedOn w:val="9"/>
    <w:qFormat/>
    <w:uiPriority w:val="0"/>
    <w:rPr>
      <w:b/>
      <w:bCs/>
      <w:w w:val="80"/>
      <w:sz w:val="22"/>
      <w:szCs w:val="22"/>
      <w:u w:val="none"/>
    </w:rPr>
  </w:style>
  <w:style w:type="character" w:customStyle="1" w:styleId="241">
    <w:name w:val="Body text (32)"/>
    <w:basedOn w:val="240"/>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2">
    <w:name w:val="Body text (15) + Spacing 8 pt"/>
    <w:basedOn w:val="183"/>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3">
    <w:name w:val="Body text (33)_"/>
    <w:basedOn w:val="9"/>
    <w:qFormat/>
    <w:uiPriority w:val="0"/>
    <w:rPr>
      <w:b/>
      <w:bCs/>
      <w:sz w:val="21"/>
      <w:szCs w:val="21"/>
      <w:u w:val="none"/>
    </w:rPr>
  </w:style>
  <w:style w:type="character" w:customStyle="1" w:styleId="244">
    <w:name w:val="Body text (33)"/>
    <w:basedOn w:val="243"/>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5">
    <w:name w:val="Body text (33) + Small Caps"/>
    <w:basedOn w:val="243"/>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6">
    <w:name w:val="Body text (34)_"/>
    <w:basedOn w:val="9"/>
    <w:qFormat/>
    <w:uiPriority w:val="0"/>
    <w:rPr>
      <w:sz w:val="15"/>
      <w:szCs w:val="15"/>
      <w:u w:val="none"/>
    </w:rPr>
  </w:style>
  <w:style w:type="character" w:customStyle="1" w:styleId="247">
    <w:name w:val="Body text (34)"/>
    <w:basedOn w:val="246"/>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8">
    <w:name w:val="Body text (8)_"/>
    <w:basedOn w:val="9"/>
    <w:qFormat/>
    <w:uiPriority w:val="0"/>
    <w:rPr>
      <w:b/>
      <w:bCs/>
      <w:sz w:val="21"/>
      <w:szCs w:val="21"/>
      <w:u w:val="none"/>
    </w:rPr>
  </w:style>
  <w:style w:type="character" w:customStyle="1" w:styleId="249">
    <w:name w:val="Body text (8)"/>
    <w:basedOn w:val="248"/>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0">
    <w:name w:val="Body text (35)_"/>
    <w:basedOn w:val="9"/>
    <w:qFormat/>
    <w:uiPriority w:val="0"/>
    <w:rPr>
      <w:b/>
      <w:bCs/>
      <w:sz w:val="22"/>
      <w:szCs w:val="22"/>
      <w:u w:val="none"/>
    </w:rPr>
  </w:style>
  <w:style w:type="character" w:customStyle="1" w:styleId="251">
    <w:name w:val="Body text (35)"/>
    <w:basedOn w:val="250"/>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2">
    <w:name w:val="Body text (35) + Small Caps"/>
    <w:basedOn w:val="250"/>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3">
    <w:name w:val="Body text (17) + Spacing 3 pt"/>
    <w:basedOn w:val="187"/>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4">
    <w:name w:val="Body text (2) + Spacing 4 pt"/>
    <w:basedOn w:val="44"/>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5">
    <w:name w:val="Body text (36)_"/>
    <w:basedOn w:val="9"/>
    <w:qFormat/>
    <w:uiPriority w:val="0"/>
    <w:rPr>
      <w:i/>
      <w:iCs/>
      <w:sz w:val="20"/>
      <w:szCs w:val="20"/>
      <w:u w:val="none"/>
    </w:rPr>
  </w:style>
  <w:style w:type="character" w:customStyle="1" w:styleId="256">
    <w:name w:val="Body text (36)"/>
    <w:basedOn w:val="255"/>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7">
    <w:name w:val="Body text (37)_"/>
    <w:basedOn w:val="9"/>
    <w:qFormat/>
    <w:uiPriority w:val="0"/>
    <w:rPr>
      <w:w w:val="150"/>
      <w:sz w:val="8"/>
      <w:szCs w:val="8"/>
      <w:u w:val="none"/>
    </w:rPr>
  </w:style>
  <w:style w:type="character" w:customStyle="1" w:styleId="258">
    <w:name w:val="Body text (37)"/>
    <w:basedOn w:val="257"/>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9">
    <w:name w:val="Body text (38)_"/>
    <w:basedOn w:val="9"/>
    <w:qFormat/>
    <w:uiPriority w:val="0"/>
    <w:rPr>
      <w:w w:val="200"/>
      <w:sz w:val="8"/>
      <w:szCs w:val="8"/>
      <w:u w:val="none"/>
    </w:rPr>
  </w:style>
  <w:style w:type="character" w:customStyle="1" w:styleId="260">
    <w:name w:val="Body text (38)"/>
    <w:basedOn w:val="259"/>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1">
    <w:name w:val="Body text (38) + Small Caps"/>
    <w:basedOn w:val="259"/>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2">
    <w:name w:val="Body text (3)"/>
    <w:basedOn w:val="145"/>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3">
    <w:name w:val="Body text (42)_"/>
    <w:basedOn w:val="9"/>
    <w:qFormat/>
    <w:uiPriority w:val="0"/>
    <w:rPr>
      <w:sz w:val="18"/>
      <w:szCs w:val="18"/>
      <w:u w:val="none"/>
    </w:rPr>
  </w:style>
  <w:style w:type="character" w:customStyle="1" w:styleId="264">
    <w:name w:val="Table caption (5) Exact"/>
    <w:basedOn w:val="9"/>
    <w:qFormat/>
    <w:uiPriority w:val="0"/>
    <w:rPr>
      <w:sz w:val="18"/>
      <w:szCs w:val="18"/>
      <w:u w:val="none"/>
    </w:rPr>
  </w:style>
  <w:style w:type="character" w:customStyle="1" w:styleId="265">
    <w:name w:val="Body text (10) + 9 pt"/>
    <w:basedOn w:val="35"/>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6">
    <w:name w:val="Table caption (5) + 9.5 pt Exact"/>
    <w:basedOn w:val="117"/>
    <w:qFormat/>
    <w:uiPriority w:val="0"/>
    <w:rPr>
      <w:sz w:val="19"/>
      <w:szCs w:val="19"/>
      <w:shd w:val="clear" w:color="auto" w:fill="FFFFFF"/>
    </w:rPr>
  </w:style>
  <w:style w:type="character" w:customStyle="1" w:styleId="267">
    <w:name w:val="Table caption (7) + 9 pt Exact"/>
    <w:basedOn w:val="121"/>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8">
    <w:name w:val="Body text (42) + 9.5 pt"/>
    <w:basedOn w:val="26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9">
    <w:name w:val="Body text (42) + Italic"/>
    <w:basedOn w:val="263"/>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0">
    <w:name w:val="Body text (42)"/>
    <w:basedOn w:val="263"/>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1">
    <w:name w:val="Body text (42) + Spacing 1 pt"/>
    <w:basedOn w:val="263"/>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2">
    <w:name w:val="Body text (10) + 6 pt"/>
    <w:basedOn w:val="35"/>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3">
    <w:name w:val="Body text (10) + 7.5 pt"/>
    <w:basedOn w:val="35"/>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4">
    <w:name w:val="Body text (46) Exact"/>
    <w:basedOn w:val="9"/>
    <w:qFormat/>
    <w:uiPriority w:val="0"/>
    <w:rPr>
      <w:i/>
      <w:iCs/>
      <w:spacing w:val="10"/>
      <w:sz w:val="14"/>
      <w:szCs w:val="14"/>
      <w:u w:val="none"/>
    </w:rPr>
  </w:style>
  <w:style w:type="character" w:customStyle="1" w:styleId="275">
    <w:name w:val="Body text (49) + Times New Roman"/>
    <w:basedOn w:val="135"/>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6">
    <w:name w:val="Body text (34) + Spacing 1 pt Exact"/>
    <w:basedOn w:val="246"/>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7">
    <w:name w:val="Picture caption (4) + Italic Exact"/>
    <w:basedOn w:val="93"/>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8">
    <w:name w:val="Body text (52) Exact"/>
    <w:basedOn w:val="9"/>
    <w:qFormat/>
    <w:uiPriority w:val="0"/>
    <w:rPr>
      <w:b/>
      <w:bCs/>
      <w:w w:val="70"/>
      <w:sz w:val="20"/>
      <w:szCs w:val="20"/>
      <w:u w:val="none"/>
    </w:rPr>
  </w:style>
  <w:style w:type="character" w:customStyle="1" w:styleId="279">
    <w:name w:val="Body text (28) + 13 pt"/>
    <w:basedOn w:val="235"/>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0">
    <w:name w:val="Heading #5 (4)_"/>
    <w:basedOn w:val="9"/>
    <w:qFormat/>
    <w:uiPriority w:val="0"/>
    <w:rPr>
      <w:w w:val="80"/>
      <w:sz w:val="22"/>
      <w:szCs w:val="22"/>
      <w:u w:val="none"/>
    </w:rPr>
  </w:style>
  <w:style w:type="character" w:customStyle="1" w:styleId="281">
    <w:name w:val="Heading #5 (4)"/>
    <w:basedOn w:val="280"/>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2">
    <w:name w:val="Body text (51)_"/>
    <w:basedOn w:val="9"/>
    <w:qFormat/>
    <w:uiPriority w:val="0"/>
    <w:rPr>
      <w:b/>
      <w:bCs/>
      <w:w w:val="75"/>
      <w:sz w:val="20"/>
      <w:szCs w:val="20"/>
      <w:u w:val="none"/>
    </w:rPr>
  </w:style>
  <w:style w:type="character" w:customStyle="1" w:styleId="283">
    <w:name w:val="Body text (51)"/>
    <w:basedOn w:val="282"/>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4">
    <w:name w:val="Body text (52)_"/>
    <w:basedOn w:val="9"/>
    <w:qFormat/>
    <w:uiPriority w:val="0"/>
    <w:rPr>
      <w:b/>
      <w:bCs/>
      <w:w w:val="70"/>
      <w:sz w:val="20"/>
      <w:szCs w:val="20"/>
      <w:u w:val="none"/>
    </w:rPr>
  </w:style>
  <w:style w:type="character" w:customStyle="1" w:styleId="285">
    <w:name w:val="Body text (52)"/>
    <w:basedOn w:val="284"/>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6">
    <w:name w:val="Body text (54) Exact"/>
    <w:basedOn w:val="9"/>
    <w:qFormat/>
    <w:uiPriority w:val="0"/>
    <w:rPr>
      <w:sz w:val="16"/>
      <w:szCs w:val="16"/>
      <w:u w:val="none"/>
    </w:rPr>
  </w:style>
  <w:style w:type="character" w:customStyle="1" w:styleId="287">
    <w:name w:val="Body text (53) Exact"/>
    <w:basedOn w:val="9"/>
    <w:qFormat/>
    <w:uiPriority w:val="0"/>
    <w:rPr>
      <w:sz w:val="15"/>
      <w:szCs w:val="15"/>
      <w:u w:val="none"/>
    </w:rPr>
  </w:style>
  <w:style w:type="character" w:customStyle="1" w:styleId="288">
    <w:name w:val="Body text (55) Exact"/>
    <w:basedOn w:val="9"/>
    <w:qFormat/>
    <w:uiPriority w:val="0"/>
    <w:rPr>
      <w:sz w:val="18"/>
      <w:szCs w:val="18"/>
      <w:u w:val="none"/>
    </w:rPr>
  </w:style>
  <w:style w:type="character" w:customStyle="1" w:styleId="289">
    <w:name w:val="Body text (53)_"/>
    <w:basedOn w:val="9"/>
    <w:qFormat/>
    <w:uiPriority w:val="0"/>
    <w:rPr>
      <w:sz w:val="15"/>
      <w:szCs w:val="15"/>
      <w:u w:val="none"/>
    </w:rPr>
  </w:style>
  <w:style w:type="character" w:customStyle="1" w:styleId="290">
    <w:name w:val="Body text (53)"/>
    <w:basedOn w:val="289"/>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1">
    <w:name w:val="Heading #4 (3)_"/>
    <w:basedOn w:val="9"/>
    <w:qFormat/>
    <w:uiPriority w:val="0"/>
    <w:rPr>
      <w:b/>
      <w:bCs/>
      <w:spacing w:val="10"/>
      <w:sz w:val="21"/>
      <w:szCs w:val="21"/>
      <w:u w:val="none"/>
    </w:rPr>
  </w:style>
  <w:style w:type="character" w:customStyle="1" w:styleId="292">
    <w:name w:val="Heading #4 (3)"/>
    <w:basedOn w:val="291"/>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3">
    <w:name w:val="Body text (54)_"/>
    <w:basedOn w:val="9"/>
    <w:qFormat/>
    <w:uiPriority w:val="0"/>
    <w:rPr>
      <w:sz w:val="16"/>
      <w:szCs w:val="16"/>
      <w:u w:val="none"/>
    </w:rPr>
  </w:style>
  <w:style w:type="character" w:customStyle="1" w:styleId="294">
    <w:name w:val="Body text (54)"/>
    <w:basedOn w:val="293"/>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5">
    <w:name w:val="Body text (53) + Small Caps"/>
    <w:basedOn w:val="289"/>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6">
    <w:name w:val="Body text (53) + Bold"/>
    <w:basedOn w:val="289"/>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7">
    <w:name w:val="Body text (55)_"/>
    <w:basedOn w:val="9"/>
    <w:qFormat/>
    <w:uiPriority w:val="0"/>
    <w:rPr>
      <w:sz w:val="18"/>
      <w:szCs w:val="18"/>
      <w:u w:val="none"/>
    </w:rPr>
  </w:style>
  <w:style w:type="character" w:customStyle="1" w:styleId="298">
    <w:name w:val="Body text (55)"/>
    <w:basedOn w:val="297"/>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9">
    <w:name w:val="Body text (56)_"/>
    <w:basedOn w:val="9"/>
    <w:qFormat/>
    <w:uiPriority w:val="0"/>
    <w:rPr>
      <w:sz w:val="16"/>
      <w:szCs w:val="16"/>
      <w:u w:val="none"/>
    </w:rPr>
  </w:style>
  <w:style w:type="character" w:customStyle="1" w:styleId="300">
    <w:name w:val="Body text (56)"/>
    <w:basedOn w:val="299"/>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1">
    <w:name w:val="Body text (10) + Bold"/>
    <w:basedOn w:val="35"/>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2">
    <w:name w:val="Body text (10) + 4.5 pt"/>
    <w:basedOn w:val="35"/>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3">
    <w:name w:val="Body text (29) + 12 pt"/>
    <w:basedOn w:val="238"/>
    <w:qFormat/>
    <w:uiPriority w:val="0"/>
    <w:rPr>
      <w:color w:val="292526"/>
      <w:sz w:val="24"/>
      <w:szCs w:val="24"/>
      <w:u w:val="none"/>
    </w:rPr>
  </w:style>
  <w:style w:type="character" w:customStyle="1" w:styleId="304">
    <w:name w:val="Body text (34) + Small Caps Exact"/>
    <w:basedOn w:val="246"/>
    <w:qFormat/>
    <w:uiPriority w:val="0"/>
    <w:rPr>
      <w:smallCaps/>
      <w:color w:val="97969B"/>
      <w:sz w:val="15"/>
      <w:szCs w:val="15"/>
      <w:u w:val="none"/>
    </w:rPr>
  </w:style>
  <w:style w:type="character" w:customStyle="1" w:styleId="305">
    <w:name w:val="Body Text Char"/>
    <w:basedOn w:val="9"/>
    <w:link w:val="12"/>
    <w:qFormat/>
    <w:uiPriority w:val="1"/>
    <w:rPr>
      <w:rFonts w:ascii="Times New Roman" w:hAnsi="Times New Roman" w:eastAsia="Times New Roman" w:cs="Times New Roman"/>
      <w:sz w:val="24"/>
      <w:szCs w:val="24"/>
    </w:rPr>
  </w:style>
  <w:style w:type="paragraph" w:customStyle="1" w:styleId="306">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7">
    <w:name w:val="Body text (12) + Not Italic"/>
    <w:basedOn w:val="89"/>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8">
    <w:name w:val="HTML Preformatted Char"/>
    <w:basedOn w:val="9"/>
    <w:link w:val="18"/>
    <w:semiHidden/>
    <w:qFormat/>
    <w:uiPriority w:val="99"/>
    <w:rPr>
      <w:rFonts w:ascii="Courier New" w:hAnsi="Courier New" w:eastAsia="Times New Roman" w:cs="Courier New"/>
      <w:sz w:val="20"/>
      <w:szCs w:val="20"/>
      <w:lang w:val="id-ID" w:eastAsia="id-ID"/>
    </w:rPr>
  </w:style>
  <w:style w:type="character" w:customStyle="1" w:styleId="309">
    <w:name w:val="Unresolved Mention"/>
    <w:basedOn w:val="9"/>
    <w:semiHidden/>
    <w:unhideWhenUsed/>
    <w:qFormat/>
    <w:uiPriority w:val="99"/>
    <w:rPr>
      <w:color w:val="605E5C"/>
      <w:shd w:val="clear" w:color="auto" w:fill="E1DFDD"/>
    </w:rPr>
  </w:style>
  <w:style w:type="character" w:customStyle="1" w:styleId="310">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1">
    <w:name w:val="Placeholder Text"/>
    <w:basedOn w:val="9"/>
    <w:semiHidden/>
    <w:qFormat/>
    <w:uiPriority w:val="99"/>
    <w:rPr>
      <w:color w:val="808080"/>
    </w:rPr>
  </w:style>
  <w:style w:type="character" w:customStyle="1" w:styleId="312">
    <w:name w:val="katex-mathml"/>
    <w:basedOn w:val="9"/>
    <w:qFormat/>
    <w:uiPriority w:val="0"/>
  </w:style>
  <w:style w:type="character" w:customStyle="1" w:styleId="313">
    <w:name w:val="mord"/>
    <w:basedOn w:val="9"/>
    <w:qFormat/>
    <w:uiPriority w:val="0"/>
  </w:style>
  <w:style w:type="character" w:customStyle="1" w:styleId="314">
    <w:name w:val="mop"/>
    <w:basedOn w:val="9"/>
    <w:qFormat/>
    <w:uiPriority w:val="0"/>
  </w:style>
  <w:style w:type="character" w:customStyle="1" w:styleId="315">
    <w:name w:val="vlist-s"/>
    <w:basedOn w:val="9"/>
    <w:qFormat/>
    <w:uiPriority w:val="0"/>
  </w:style>
  <w:style w:type="character" w:customStyle="1" w:styleId="316">
    <w:name w:val="Heading 4 Char"/>
    <w:basedOn w:val="9"/>
    <w:link w:val="5"/>
    <w:semiHidden/>
    <w:qFormat/>
    <w:uiPriority w:val="9"/>
    <w:rPr>
      <w:rFonts w:asciiTheme="majorHAnsi" w:hAnsiTheme="majorHAnsi" w:eastAsiaTheme="majorEastAsia" w:cstheme="majorBidi"/>
      <w:i/>
      <w:iCs/>
      <w:color w:val="376092" w:themeColor="accent1" w:themeShade="BF"/>
    </w:rPr>
  </w:style>
  <w:style w:type="character" w:customStyle="1" w:styleId="317">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18">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9">
    <w:name w:val="overflow-hidden"/>
    <w:basedOn w:val="9"/>
    <w:qFormat/>
    <w:uiPriority w:val="0"/>
  </w:style>
  <w:style w:type="character" w:customStyle="1" w:styleId="320">
    <w:name w:val="mbin"/>
    <w:basedOn w:val="9"/>
    <w:qFormat/>
    <w:uiPriority w:val="0"/>
  </w:style>
  <w:style w:type="character" w:customStyle="1" w:styleId="321">
    <w:name w:val="mrel"/>
    <w:basedOn w:val="9"/>
    <w:qFormat/>
    <w:uiPriority w:val="0"/>
  </w:style>
  <w:style w:type="character" w:customStyle="1" w:styleId="322">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3">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4">
    <w:name w:val="katex"/>
    <w:basedOn w:val="9"/>
    <w:qFormat/>
    <w:uiPriority w:val="0"/>
  </w:style>
  <w:style w:type="character" w:customStyle="1" w:styleId="325">
    <w:name w:val="export-sheets-button"/>
    <w:basedOn w:val="9"/>
    <w:qFormat/>
    <w:uiPriority w:val="0"/>
  </w:style>
  <w:style w:type="character" w:customStyle="1" w:styleId="326">
    <w:name w:val="citation-0"/>
    <w:basedOn w:val="9"/>
    <w:qFormat/>
    <w:uiPriority w:val="0"/>
  </w:style>
  <w:style w:type="character" w:customStyle="1" w:styleId="327">
    <w:name w:val="citation-1"/>
    <w:basedOn w:val="9"/>
    <w:qFormat/>
    <w:uiPriority w:val="0"/>
  </w:style>
  <w:style w:type="character" w:customStyle="1" w:styleId="328">
    <w:name w:val="button-container"/>
    <w:basedOn w:val="9"/>
    <w:qFormat/>
    <w:uiPriority w:val="0"/>
  </w:style>
  <w:style w:type="character" w:customStyle="1" w:styleId="329">
    <w:name w:val="collapsible-button-text"/>
    <w:basedOn w:val="9"/>
    <w:qFormat/>
    <w:uiPriority w:val="0"/>
  </w:style>
  <w:style w:type="character" w:customStyle="1" w:styleId="330">
    <w:name w:val="citation-2"/>
    <w:basedOn w:val="9"/>
    <w:qFormat/>
    <w:uiPriority w:val="0"/>
  </w:style>
  <w:style w:type="character" w:customStyle="1" w:styleId="331">
    <w:name w:val="relative"/>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81"/>
    <customShpInfo spid="_x0000_s2080"/>
    <customShpInfo spid="_x0000_s2079"/>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6E7274D-6585-463C-97F9-8D5393DADAA2}">
  <ds:schemaRefs/>
</ds:datastoreItem>
</file>

<file path=docProps/app.xml><?xml version="1.0" encoding="utf-8"?>
<Properties xmlns="http://schemas.openxmlformats.org/officeDocument/2006/extended-properties" xmlns:vt="http://schemas.openxmlformats.org/officeDocument/2006/docPropsVTypes">
  <Template>Normal</Template>
  <Pages>40</Pages>
  <Words>6420</Words>
  <Characters>44822</Characters>
  <Lines>365</Lines>
  <Paragraphs>102</Paragraphs>
  <TotalTime>0</TotalTime>
  <ScaleCrop>false</ScaleCrop>
  <LinksUpToDate>false</LinksUpToDate>
  <CharactersWithSpaces>50976</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2026-08-20T08:56:00Z</dcterms:created>
  <dc:creator>user</dc:creator>
  <cp:lastModifiedBy>Administrator</cp:lastModifiedBy>
  <cp:lastPrinted>2026-07-24T14:39:00Z</cp:lastPrinted>
  <dcterms:modified xsi:type="dcterms:W3CDTF">2026-09-11T04:16:44Z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51D598BE1278427B9ED4BC1BD866B56F_13</vt:lpwstr>
  </property>
</Properties>
</file>