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7C512B">
      <w:pPr>
        <w:pStyle w:val="2"/>
        <w:spacing w:before="61" w:line="398" w:lineRule="auto"/>
        <w:ind w:left="4191" w:right="3990" w:firstLine="684"/>
      </w:pPr>
      <w:bookmarkStart w:id="0" w:name="_TOC_250033"/>
      <w:bookmarkStart w:id="7" w:name="_GoBack"/>
      <w:bookmarkEnd w:id="7"/>
      <w:r>
        <w:t xml:space="preserve">BAB II </w:t>
      </w:r>
      <w:r>
        <w:rPr>
          <w:spacing w:val="-2"/>
        </w:rPr>
        <w:t>KAJIAN</w:t>
      </w:r>
      <w:r>
        <w:rPr>
          <w:spacing w:val="-13"/>
        </w:rPr>
        <w:t xml:space="preserve"> </w:t>
      </w:r>
      <w:bookmarkEnd w:id="0"/>
      <w:r>
        <w:rPr>
          <w:spacing w:val="-2"/>
        </w:rPr>
        <w:t>PUSTAKA</w:t>
      </w:r>
    </w:p>
    <w:p w14:paraId="67EEE233">
      <w:pPr>
        <w:pStyle w:val="2"/>
        <w:numPr>
          <w:ilvl w:val="0"/>
          <w:numId w:val="1"/>
        </w:numPr>
        <w:tabs>
          <w:tab w:val="left" w:pos="1451"/>
        </w:tabs>
        <w:spacing w:before="252"/>
        <w:ind w:left="1451" w:hanging="359"/>
      </w:pPr>
      <w:bookmarkStart w:id="1" w:name="_TOC_250032"/>
      <w:r>
        <w:t>Landasan</w:t>
      </w:r>
      <w:r>
        <w:rPr>
          <w:spacing w:val="-9"/>
        </w:rPr>
        <w:t xml:space="preserve"> </w:t>
      </w:r>
      <w:bookmarkEnd w:id="1"/>
      <w:r>
        <w:rPr>
          <w:spacing w:val="-2"/>
        </w:rPr>
        <w:t>Teori</w:t>
      </w:r>
    </w:p>
    <w:p w14:paraId="01A1CC02">
      <w:pPr>
        <w:pStyle w:val="6"/>
        <w:rPr>
          <w:b/>
        </w:rPr>
      </w:pPr>
    </w:p>
    <w:p w14:paraId="7C51668F">
      <w:pPr>
        <w:pStyle w:val="15"/>
        <w:numPr>
          <w:ilvl w:val="1"/>
          <w:numId w:val="1"/>
        </w:numPr>
        <w:tabs>
          <w:tab w:val="left" w:pos="1439"/>
        </w:tabs>
        <w:ind w:left="1439" w:hanging="280"/>
        <w:rPr>
          <w:b/>
          <w:sz w:val="24"/>
        </w:rPr>
      </w:pPr>
      <w:r>
        <w:rPr>
          <w:b/>
          <w:sz w:val="24"/>
        </w:rPr>
        <w:t>Hakikat</w:t>
      </w:r>
      <w:r>
        <w:rPr>
          <w:b/>
          <w:spacing w:val="-6"/>
          <w:sz w:val="24"/>
        </w:rPr>
        <w:t xml:space="preserve"> </w:t>
      </w:r>
      <w:r>
        <w:rPr>
          <w:b/>
          <w:sz w:val="24"/>
        </w:rPr>
        <w:t>Media</w:t>
      </w:r>
      <w:r>
        <w:rPr>
          <w:b/>
          <w:spacing w:val="-3"/>
          <w:sz w:val="24"/>
        </w:rPr>
        <w:t xml:space="preserve"> </w:t>
      </w:r>
      <w:r>
        <w:rPr>
          <w:b/>
          <w:sz w:val="24"/>
        </w:rPr>
        <w:t>dan</w:t>
      </w:r>
      <w:r>
        <w:rPr>
          <w:b/>
          <w:spacing w:val="-3"/>
          <w:sz w:val="24"/>
        </w:rPr>
        <w:t xml:space="preserve"> </w:t>
      </w:r>
      <w:r>
        <w:rPr>
          <w:b/>
          <w:sz w:val="24"/>
        </w:rPr>
        <w:t>Multimedia</w:t>
      </w:r>
      <w:r>
        <w:rPr>
          <w:b/>
          <w:spacing w:val="-4"/>
          <w:sz w:val="24"/>
        </w:rPr>
        <w:t xml:space="preserve"> </w:t>
      </w:r>
      <w:r>
        <w:rPr>
          <w:b/>
          <w:sz w:val="24"/>
        </w:rPr>
        <w:t>Pembelajaran</w:t>
      </w:r>
      <w:r>
        <w:rPr>
          <w:b/>
          <w:spacing w:val="-1"/>
          <w:sz w:val="24"/>
        </w:rPr>
        <w:t xml:space="preserve"> </w:t>
      </w:r>
      <w:r>
        <w:rPr>
          <w:b/>
          <w:sz w:val="24"/>
        </w:rPr>
        <w:t>Interaktif</w:t>
      </w:r>
      <w:r>
        <w:rPr>
          <w:b/>
          <w:spacing w:val="-4"/>
          <w:sz w:val="24"/>
        </w:rPr>
        <w:t xml:space="preserve"> </w:t>
      </w:r>
      <w:r>
        <w:rPr>
          <w:b/>
          <w:spacing w:val="-2"/>
          <w:sz w:val="24"/>
        </w:rPr>
        <w:t>(MPI)</w:t>
      </w:r>
    </w:p>
    <w:p w14:paraId="76885A9E">
      <w:pPr>
        <w:pStyle w:val="6"/>
        <w:rPr>
          <w:b/>
        </w:rPr>
      </w:pPr>
    </w:p>
    <w:p w14:paraId="259F72A9">
      <w:pPr>
        <w:pStyle w:val="15"/>
        <w:numPr>
          <w:ilvl w:val="2"/>
          <w:numId w:val="1"/>
        </w:numPr>
        <w:tabs>
          <w:tab w:val="left" w:pos="1680"/>
        </w:tabs>
        <w:rPr>
          <w:b/>
          <w:sz w:val="24"/>
        </w:rPr>
      </w:pPr>
      <w:r>
        <w:rPr>
          <w:b/>
          <w:sz w:val="24"/>
        </w:rPr>
        <w:t>Hakikat</w:t>
      </w:r>
      <w:r>
        <w:rPr>
          <w:b/>
          <w:spacing w:val="-2"/>
          <w:sz w:val="24"/>
        </w:rPr>
        <w:t xml:space="preserve"> </w:t>
      </w:r>
      <w:r>
        <w:rPr>
          <w:b/>
          <w:sz w:val="24"/>
        </w:rPr>
        <w:t>Media</w:t>
      </w:r>
      <w:r>
        <w:rPr>
          <w:b/>
          <w:spacing w:val="-2"/>
          <w:sz w:val="24"/>
        </w:rPr>
        <w:t xml:space="preserve"> </w:t>
      </w:r>
      <w:r>
        <w:rPr>
          <w:b/>
          <w:sz w:val="24"/>
        </w:rPr>
        <w:t>dan</w:t>
      </w:r>
      <w:r>
        <w:rPr>
          <w:b/>
          <w:spacing w:val="-3"/>
          <w:sz w:val="24"/>
        </w:rPr>
        <w:t xml:space="preserve"> </w:t>
      </w:r>
      <w:r>
        <w:rPr>
          <w:b/>
          <w:sz w:val="24"/>
        </w:rPr>
        <w:t>Media</w:t>
      </w:r>
      <w:r>
        <w:rPr>
          <w:b/>
          <w:spacing w:val="-1"/>
          <w:sz w:val="24"/>
        </w:rPr>
        <w:t xml:space="preserve"> </w:t>
      </w:r>
      <w:r>
        <w:rPr>
          <w:b/>
          <w:spacing w:val="-2"/>
          <w:sz w:val="24"/>
        </w:rPr>
        <w:t>Pembelajaran</w:t>
      </w:r>
    </w:p>
    <w:p w14:paraId="464012D2">
      <w:pPr>
        <w:pStyle w:val="6"/>
        <w:rPr>
          <w:b/>
        </w:rPr>
      </w:pPr>
    </w:p>
    <w:p w14:paraId="2C3B9DE2">
      <w:pPr>
        <w:pStyle w:val="6"/>
        <w:spacing w:before="1" w:line="480" w:lineRule="auto"/>
        <w:ind w:left="1726" w:right="731" w:firstLine="446"/>
        <w:jc w:val="both"/>
      </w:pPr>
      <w:r>
        <w:t>Kegiatan</w:t>
      </w:r>
      <w:r>
        <w:rPr>
          <w:spacing w:val="-15"/>
        </w:rPr>
        <w:t xml:space="preserve"> </w:t>
      </w:r>
      <w:r>
        <w:t>pembelajaran</w:t>
      </w:r>
      <w:r>
        <w:rPr>
          <w:spacing w:val="-15"/>
        </w:rPr>
        <w:t xml:space="preserve"> </w:t>
      </w:r>
      <w:r>
        <w:t>adalah</w:t>
      </w:r>
      <w:r>
        <w:rPr>
          <w:spacing w:val="-15"/>
        </w:rPr>
        <w:t xml:space="preserve"> </w:t>
      </w:r>
      <w:r>
        <w:t>proses</w:t>
      </w:r>
      <w:r>
        <w:rPr>
          <w:spacing w:val="-15"/>
        </w:rPr>
        <w:t xml:space="preserve"> </w:t>
      </w:r>
      <w:r>
        <w:t>terjadinya</w:t>
      </w:r>
      <w:r>
        <w:rPr>
          <w:spacing w:val="-15"/>
        </w:rPr>
        <w:t xml:space="preserve"> </w:t>
      </w:r>
      <w:r>
        <w:t>interaksi</w:t>
      </w:r>
      <w:r>
        <w:rPr>
          <w:spacing w:val="-15"/>
        </w:rPr>
        <w:t xml:space="preserve"> </w:t>
      </w:r>
      <w:r>
        <w:t>guru</w:t>
      </w:r>
      <w:r>
        <w:rPr>
          <w:spacing w:val="-15"/>
        </w:rPr>
        <w:t xml:space="preserve"> </w:t>
      </w:r>
      <w:r>
        <w:t>dan</w:t>
      </w:r>
      <w:r>
        <w:rPr>
          <w:spacing w:val="-15"/>
        </w:rPr>
        <w:t xml:space="preserve"> </w:t>
      </w:r>
      <w:r>
        <w:t>siswa,</w:t>
      </w:r>
      <w:r>
        <w:rPr>
          <w:spacing w:val="-15"/>
        </w:rPr>
        <w:t xml:space="preserve"> </w:t>
      </w:r>
      <w:r>
        <w:t>antara siswa dan siswa, antara siswa dan materi/bahan ajar dan atau lingkungannya untuk mencapai suatu tujuan. Dalam pembelajaran, situasi atau kondisi yang memungkinkan terjadinya proses belajar harus dirancang dan dipertimbangkan terlebih dahulu oleh guru. Biasanya penyampaian informasi dalam proses pembelajaran tidak terlepas dari pemakaian media pembelajaran. Informasi dalam pembelajaran</w:t>
      </w:r>
      <w:r>
        <w:rPr>
          <w:spacing w:val="-2"/>
        </w:rPr>
        <w:t xml:space="preserve"> </w:t>
      </w:r>
      <w:r>
        <w:t>dapat</w:t>
      </w:r>
      <w:r>
        <w:rPr>
          <w:spacing w:val="-2"/>
        </w:rPr>
        <w:t xml:space="preserve"> </w:t>
      </w:r>
      <w:r>
        <w:t>berupa</w:t>
      </w:r>
      <w:r>
        <w:rPr>
          <w:spacing w:val="-3"/>
        </w:rPr>
        <w:t xml:space="preserve"> </w:t>
      </w:r>
      <w:r>
        <w:t>pengetahuan,</w:t>
      </w:r>
      <w:r>
        <w:rPr>
          <w:spacing w:val="-2"/>
        </w:rPr>
        <w:t xml:space="preserve"> </w:t>
      </w:r>
      <w:r>
        <w:t>keterampilan</w:t>
      </w:r>
      <w:r>
        <w:rPr>
          <w:spacing w:val="-2"/>
        </w:rPr>
        <w:t xml:space="preserve"> </w:t>
      </w:r>
      <w:r>
        <w:t>(</w:t>
      </w:r>
      <w:r>
        <w:rPr>
          <w:i/>
        </w:rPr>
        <w:t>skill),</w:t>
      </w:r>
      <w:r>
        <w:rPr>
          <w:i/>
          <w:spacing w:val="-2"/>
        </w:rPr>
        <w:t xml:space="preserve"> </w:t>
      </w:r>
      <w:r>
        <w:t>ide,</w:t>
      </w:r>
      <w:r>
        <w:rPr>
          <w:spacing w:val="-3"/>
        </w:rPr>
        <w:t xml:space="preserve"> </w:t>
      </w:r>
      <w:r>
        <w:t>pengalaman,</w:t>
      </w:r>
      <w:r>
        <w:rPr>
          <w:spacing w:val="-3"/>
        </w:rPr>
        <w:t xml:space="preserve"> </w:t>
      </w:r>
      <w:r>
        <w:t xml:space="preserve">dan </w:t>
      </w:r>
      <w:r>
        <w:rPr>
          <w:spacing w:val="-2"/>
        </w:rPr>
        <w:t>sebagainya.</w:t>
      </w:r>
    </w:p>
    <w:p w14:paraId="219220DE">
      <w:pPr>
        <w:pStyle w:val="6"/>
        <w:spacing w:before="1" w:line="480" w:lineRule="auto"/>
        <w:ind w:left="1726" w:right="729" w:firstLine="446"/>
        <w:jc w:val="both"/>
      </w:pPr>
      <w:r>
        <w:t>Tercapainya</w:t>
      </w:r>
      <w:r>
        <w:rPr>
          <w:spacing w:val="-9"/>
        </w:rPr>
        <w:t xml:space="preserve"> </w:t>
      </w:r>
      <w:r>
        <w:t>tujuan</w:t>
      </w:r>
      <w:r>
        <w:rPr>
          <w:spacing w:val="-9"/>
        </w:rPr>
        <w:t xml:space="preserve"> </w:t>
      </w:r>
      <w:r>
        <w:t>pembelajaran</w:t>
      </w:r>
      <w:r>
        <w:rPr>
          <w:spacing w:val="-9"/>
        </w:rPr>
        <w:t xml:space="preserve"> </w:t>
      </w:r>
      <w:r>
        <w:t>tidak</w:t>
      </w:r>
      <w:r>
        <w:rPr>
          <w:spacing w:val="-9"/>
        </w:rPr>
        <w:t xml:space="preserve"> </w:t>
      </w:r>
      <w:r>
        <w:t>terlepas</w:t>
      </w:r>
      <w:r>
        <w:rPr>
          <w:spacing w:val="-9"/>
        </w:rPr>
        <w:t xml:space="preserve"> </w:t>
      </w:r>
      <w:r>
        <w:t>dari</w:t>
      </w:r>
      <w:r>
        <w:rPr>
          <w:spacing w:val="-9"/>
        </w:rPr>
        <w:t xml:space="preserve"> </w:t>
      </w:r>
      <w:r>
        <w:t>strategi</w:t>
      </w:r>
      <w:r>
        <w:rPr>
          <w:spacing w:val="-9"/>
        </w:rPr>
        <w:t xml:space="preserve"> </w:t>
      </w:r>
      <w:r>
        <w:t>pembelajaran</w:t>
      </w:r>
      <w:r>
        <w:rPr>
          <w:spacing w:val="-9"/>
        </w:rPr>
        <w:t xml:space="preserve"> </w:t>
      </w:r>
      <w:r>
        <w:t>yang dilakukan oleh guru dalam menetapkan berbagai kegiatan yang akan dilaksanakan, sarana</w:t>
      </w:r>
      <w:r>
        <w:rPr>
          <w:spacing w:val="-8"/>
        </w:rPr>
        <w:t xml:space="preserve"> </w:t>
      </w:r>
      <w:r>
        <w:t>dan</w:t>
      </w:r>
      <w:r>
        <w:rPr>
          <w:spacing w:val="-7"/>
        </w:rPr>
        <w:t xml:space="preserve"> </w:t>
      </w:r>
      <w:r>
        <w:t>prasarana</w:t>
      </w:r>
      <w:r>
        <w:rPr>
          <w:spacing w:val="-8"/>
        </w:rPr>
        <w:t xml:space="preserve"> </w:t>
      </w:r>
      <w:r>
        <w:t>yang</w:t>
      </w:r>
      <w:r>
        <w:rPr>
          <w:spacing w:val="-7"/>
        </w:rPr>
        <w:t xml:space="preserve"> </w:t>
      </w:r>
      <w:r>
        <w:t>digunakan,</w:t>
      </w:r>
      <w:r>
        <w:rPr>
          <w:spacing w:val="-7"/>
        </w:rPr>
        <w:t xml:space="preserve"> </w:t>
      </w:r>
      <w:r>
        <w:t>termasuk</w:t>
      </w:r>
      <w:r>
        <w:rPr>
          <w:spacing w:val="-7"/>
        </w:rPr>
        <w:t xml:space="preserve"> </w:t>
      </w:r>
      <w:r>
        <w:t>jenis</w:t>
      </w:r>
      <w:r>
        <w:rPr>
          <w:spacing w:val="-6"/>
        </w:rPr>
        <w:t xml:space="preserve"> </w:t>
      </w:r>
      <w:r>
        <w:t>media</w:t>
      </w:r>
      <w:r>
        <w:rPr>
          <w:spacing w:val="-8"/>
        </w:rPr>
        <w:t xml:space="preserve"> </w:t>
      </w:r>
      <w:r>
        <w:t>yang</w:t>
      </w:r>
      <w:r>
        <w:rPr>
          <w:spacing w:val="-7"/>
        </w:rPr>
        <w:t xml:space="preserve"> </w:t>
      </w:r>
      <w:r>
        <w:t>digunakan,</w:t>
      </w:r>
      <w:r>
        <w:rPr>
          <w:spacing w:val="-7"/>
        </w:rPr>
        <w:t xml:space="preserve"> </w:t>
      </w:r>
      <w:r>
        <w:t>materi yang diberikan dan metodologi yang digunakan dalam melaksanakan kegiatan pembelajaran, agar siswa difasilitasi(dipermudah) dalam mencapai tujuan pembelajaran yang ditetapkan.</w:t>
      </w:r>
    </w:p>
    <w:p w14:paraId="04F81630">
      <w:pPr>
        <w:pStyle w:val="6"/>
        <w:spacing w:before="1" w:line="480" w:lineRule="auto"/>
        <w:ind w:left="1726" w:right="725" w:firstLine="446"/>
        <w:jc w:val="both"/>
      </w:pPr>
      <w:r>
        <w:t xml:space="preserve">Secara harfiah kata </w:t>
      </w:r>
      <w:r>
        <w:rPr>
          <w:i/>
        </w:rPr>
        <w:t xml:space="preserve">media </w:t>
      </w:r>
      <w:r>
        <w:t>berasal dari bahasa Latin, artinya perantara atau pengantar. Menurut</w:t>
      </w:r>
      <w:r>
        <w:rPr>
          <w:spacing w:val="-6"/>
        </w:rPr>
        <w:t xml:space="preserve"> </w:t>
      </w:r>
      <w:r>
        <w:t>AECT</w:t>
      </w:r>
      <w:r>
        <w:rPr>
          <w:spacing w:val="40"/>
        </w:rPr>
        <w:t xml:space="preserve"> </w:t>
      </w:r>
      <w:r>
        <w:t>dalam Oka, Gde Putu</w:t>
      </w:r>
      <w:r>
        <w:rPr>
          <w:spacing w:val="-5"/>
        </w:rPr>
        <w:t xml:space="preserve"> </w:t>
      </w:r>
      <w:r>
        <w:t>Arya. (2021:11) media diartikan segala bentuk dan saluran untuk proses transmisi. Dalam defenisi ini media dilihat dari sudut pandang media teknologi komunikasi dan media teknologi komputer.</w:t>
      </w:r>
    </w:p>
    <w:p w14:paraId="543703C9">
      <w:pPr>
        <w:pStyle w:val="6"/>
        <w:spacing w:line="480" w:lineRule="auto"/>
        <w:ind w:left="1726" w:right="732"/>
        <w:jc w:val="both"/>
      </w:pPr>
      <w:r>
        <w:t>Menurut Heinich dalam Rusman, dkk. (2011:169), media merupakan alat saluran komunikasi.</w:t>
      </w:r>
      <w:r>
        <w:rPr>
          <w:spacing w:val="8"/>
        </w:rPr>
        <w:t xml:space="preserve"> </w:t>
      </w:r>
      <w:r>
        <w:t>Beliau</w:t>
      </w:r>
      <w:r>
        <w:rPr>
          <w:spacing w:val="10"/>
        </w:rPr>
        <w:t xml:space="preserve"> </w:t>
      </w:r>
      <w:r>
        <w:t>mencontohkan</w:t>
      </w:r>
      <w:r>
        <w:rPr>
          <w:spacing w:val="10"/>
        </w:rPr>
        <w:t xml:space="preserve"> </w:t>
      </w:r>
      <w:r>
        <w:t>media</w:t>
      </w:r>
      <w:r>
        <w:rPr>
          <w:spacing w:val="8"/>
        </w:rPr>
        <w:t xml:space="preserve"> </w:t>
      </w:r>
      <w:r>
        <w:t>ini,</w:t>
      </w:r>
      <w:r>
        <w:rPr>
          <w:spacing w:val="10"/>
        </w:rPr>
        <w:t xml:space="preserve"> </w:t>
      </w:r>
      <w:r>
        <w:t>seperti</w:t>
      </w:r>
      <w:r>
        <w:rPr>
          <w:spacing w:val="11"/>
        </w:rPr>
        <w:t xml:space="preserve"> </w:t>
      </w:r>
      <w:r>
        <w:t>film,</w:t>
      </w:r>
      <w:r>
        <w:rPr>
          <w:spacing w:val="10"/>
        </w:rPr>
        <w:t xml:space="preserve"> </w:t>
      </w:r>
      <w:r>
        <w:t>televisi,</w:t>
      </w:r>
      <w:r>
        <w:rPr>
          <w:spacing w:val="10"/>
        </w:rPr>
        <w:t xml:space="preserve"> </w:t>
      </w:r>
      <w:r>
        <w:t>diagram,</w:t>
      </w:r>
      <w:r>
        <w:rPr>
          <w:spacing w:val="11"/>
        </w:rPr>
        <w:t xml:space="preserve"> </w:t>
      </w:r>
      <w:r>
        <w:rPr>
          <w:spacing w:val="-2"/>
        </w:rPr>
        <w:t>bahan</w:t>
      </w:r>
    </w:p>
    <w:p w14:paraId="25F4B336">
      <w:pPr>
        <w:pStyle w:val="6"/>
        <w:spacing w:before="35"/>
        <w:rPr>
          <w:sz w:val="22"/>
        </w:rPr>
      </w:pPr>
    </w:p>
    <w:p w14:paraId="639F135E">
      <w:pPr>
        <w:spacing w:before="1"/>
        <w:ind w:left="2389" w:right="2385"/>
        <w:jc w:val="center"/>
        <w:rPr>
          <w:rFonts w:ascii="Calibri"/>
        </w:rPr>
      </w:pPr>
      <w:r>
        <w:rPr>
          <w:rFonts w:ascii="Calibri"/>
          <w:spacing w:val="-5"/>
        </w:rPr>
        <w:t>12</w:t>
      </w:r>
    </w:p>
    <w:p w14:paraId="477DA794">
      <w:pPr>
        <w:jc w:val="center"/>
        <w:rPr>
          <w:rFonts w:ascii="Calibri"/>
        </w:rPr>
        <w:sectPr>
          <w:headerReference r:id="rId5" w:type="first"/>
          <w:headerReference r:id="rId3" w:type="default"/>
          <w:headerReference r:id="rId4" w:type="even"/>
          <w:pgSz w:w="11910" w:h="16840"/>
          <w:pgMar w:top="1360" w:right="708" w:bottom="280" w:left="708" w:header="0" w:footer="0" w:gutter="0"/>
          <w:cols w:space="720" w:num="1"/>
        </w:sectPr>
      </w:pPr>
    </w:p>
    <w:p w14:paraId="0E06F325">
      <w:pPr>
        <w:pStyle w:val="6"/>
        <w:spacing w:before="174"/>
        <w:rPr>
          <w:rFonts w:ascii="Calibri"/>
        </w:rPr>
      </w:pPr>
    </w:p>
    <w:p w14:paraId="09C77244">
      <w:pPr>
        <w:pStyle w:val="6"/>
        <w:spacing w:line="480" w:lineRule="auto"/>
        <w:ind w:left="1726" w:right="731"/>
        <w:jc w:val="both"/>
      </w:pPr>
      <w:r>
        <w:t xml:space="preserve">tercetak, komputer, dan instrukstur. Media dapat dipertimbangkan menjadi media pembelajaran apabila dapat membawa pesan dalam rangka mencapai tujuan </w:t>
      </w:r>
      <w:r>
        <w:rPr>
          <w:spacing w:val="-2"/>
        </w:rPr>
        <w:t>pembelajaran.</w:t>
      </w:r>
    </w:p>
    <w:p w14:paraId="5123D5B3">
      <w:pPr>
        <w:pStyle w:val="6"/>
        <w:spacing w:line="480" w:lineRule="auto"/>
        <w:ind w:left="1726" w:right="731" w:firstLine="446"/>
        <w:jc w:val="both"/>
      </w:pPr>
      <w:r>
        <w:t>Smaldino,</w:t>
      </w:r>
      <w:r>
        <w:rPr>
          <w:spacing w:val="-12"/>
        </w:rPr>
        <w:t xml:space="preserve"> </w:t>
      </w:r>
      <w:r>
        <w:t>dkk.</w:t>
      </w:r>
      <w:r>
        <w:rPr>
          <w:spacing w:val="-13"/>
        </w:rPr>
        <w:t xml:space="preserve"> </w:t>
      </w:r>
      <w:r>
        <w:t>(2011:7)</w:t>
      </w:r>
      <w:r>
        <w:rPr>
          <w:spacing w:val="-13"/>
        </w:rPr>
        <w:t xml:space="preserve"> </w:t>
      </w:r>
      <w:r>
        <w:t>menjelaskan</w:t>
      </w:r>
      <w:r>
        <w:rPr>
          <w:spacing w:val="-13"/>
        </w:rPr>
        <w:t xml:space="preserve"> </w:t>
      </w:r>
      <w:r>
        <w:t>bahwa</w:t>
      </w:r>
      <w:r>
        <w:rPr>
          <w:spacing w:val="-14"/>
        </w:rPr>
        <w:t xml:space="preserve"> </w:t>
      </w:r>
      <w:r>
        <w:t>media</w:t>
      </w:r>
      <w:r>
        <w:rPr>
          <w:spacing w:val="-14"/>
        </w:rPr>
        <w:t xml:space="preserve"> </w:t>
      </w:r>
      <w:r>
        <w:t>merupakan</w:t>
      </w:r>
      <w:r>
        <w:rPr>
          <w:spacing w:val="-13"/>
        </w:rPr>
        <w:t xml:space="preserve"> </w:t>
      </w:r>
      <w:r>
        <w:t>alat</w:t>
      </w:r>
      <w:r>
        <w:rPr>
          <w:spacing w:val="-13"/>
        </w:rPr>
        <w:t xml:space="preserve"> </w:t>
      </w:r>
      <w:r>
        <w:t>komunikasi dan</w:t>
      </w:r>
      <w:r>
        <w:rPr>
          <w:spacing w:val="-4"/>
        </w:rPr>
        <w:t xml:space="preserve"> </w:t>
      </w:r>
      <w:r>
        <w:t>sumber</w:t>
      </w:r>
      <w:r>
        <w:rPr>
          <w:spacing w:val="-4"/>
        </w:rPr>
        <w:t xml:space="preserve"> </w:t>
      </w:r>
      <w:r>
        <w:t>informasi.</w:t>
      </w:r>
      <w:r>
        <w:rPr>
          <w:spacing w:val="-4"/>
        </w:rPr>
        <w:t xml:space="preserve"> </w:t>
      </w:r>
      <w:r>
        <w:t>Kata</w:t>
      </w:r>
      <w:r>
        <w:rPr>
          <w:spacing w:val="-4"/>
        </w:rPr>
        <w:t xml:space="preserve"> </w:t>
      </w:r>
      <w:r>
        <w:t>media</w:t>
      </w:r>
      <w:r>
        <w:rPr>
          <w:spacing w:val="-4"/>
        </w:rPr>
        <w:t xml:space="preserve"> </w:t>
      </w:r>
      <w:r>
        <w:t>yang</w:t>
      </w:r>
      <w:r>
        <w:rPr>
          <w:spacing w:val="-4"/>
        </w:rPr>
        <w:t xml:space="preserve"> </w:t>
      </w:r>
      <w:r>
        <w:t>berasal</w:t>
      </w:r>
      <w:r>
        <w:rPr>
          <w:spacing w:val="-4"/>
        </w:rPr>
        <w:t xml:space="preserve"> </w:t>
      </w:r>
      <w:r>
        <w:t>dari</w:t>
      </w:r>
      <w:r>
        <w:rPr>
          <w:spacing w:val="-4"/>
        </w:rPr>
        <w:t xml:space="preserve"> </w:t>
      </w:r>
      <w:r>
        <w:t>bahasa</w:t>
      </w:r>
      <w:r>
        <w:rPr>
          <w:spacing w:val="-5"/>
        </w:rPr>
        <w:t xml:space="preserve"> </w:t>
      </w:r>
      <w:r>
        <w:t>Latin</w:t>
      </w:r>
      <w:r>
        <w:rPr>
          <w:spacing w:val="-4"/>
        </w:rPr>
        <w:t xml:space="preserve"> </w:t>
      </w:r>
      <w:r>
        <w:t>mengarah</w:t>
      </w:r>
      <w:r>
        <w:rPr>
          <w:spacing w:val="-4"/>
        </w:rPr>
        <w:t xml:space="preserve"> </w:t>
      </w:r>
      <w:r>
        <w:t>kepada segala sesuatu yang membawa informasi dari suatu sumber kepada penerimanya.</w:t>
      </w:r>
    </w:p>
    <w:p w14:paraId="45309004">
      <w:pPr>
        <w:pStyle w:val="6"/>
        <w:spacing w:before="1" w:line="480" w:lineRule="auto"/>
        <w:ind w:left="1726" w:right="733"/>
        <w:jc w:val="both"/>
      </w:pPr>
      <w:r>
        <w:rPr>
          <w:spacing w:val="-2"/>
        </w:rPr>
        <w:t>Ratumanan,</w:t>
      </w:r>
      <w:r>
        <w:rPr>
          <w:spacing w:val="-11"/>
        </w:rPr>
        <w:t xml:space="preserve"> </w:t>
      </w:r>
      <w:r>
        <w:rPr>
          <w:spacing w:val="-2"/>
        </w:rPr>
        <w:t>T.G.</w:t>
      </w:r>
      <w:r>
        <w:rPr>
          <w:spacing w:val="-5"/>
        </w:rPr>
        <w:t xml:space="preserve"> </w:t>
      </w:r>
      <w:r>
        <w:rPr>
          <w:spacing w:val="-2"/>
        </w:rPr>
        <w:t>(2023:286)</w:t>
      </w:r>
      <w:r>
        <w:rPr>
          <w:spacing w:val="-6"/>
        </w:rPr>
        <w:t xml:space="preserve"> </w:t>
      </w:r>
      <w:r>
        <w:rPr>
          <w:spacing w:val="-2"/>
        </w:rPr>
        <w:t>memberikan</w:t>
      </w:r>
      <w:r>
        <w:rPr>
          <w:spacing w:val="-5"/>
        </w:rPr>
        <w:t xml:space="preserve"> </w:t>
      </w:r>
      <w:r>
        <w:rPr>
          <w:spacing w:val="-2"/>
        </w:rPr>
        <w:t>konsep</w:t>
      </w:r>
      <w:r>
        <w:rPr>
          <w:spacing w:val="-5"/>
        </w:rPr>
        <w:t xml:space="preserve"> </w:t>
      </w:r>
      <w:r>
        <w:rPr>
          <w:spacing w:val="-2"/>
        </w:rPr>
        <w:t>dasar</w:t>
      </w:r>
      <w:r>
        <w:rPr>
          <w:spacing w:val="-6"/>
        </w:rPr>
        <w:t xml:space="preserve"> </w:t>
      </w:r>
      <w:r>
        <w:rPr>
          <w:spacing w:val="-2"/>
        </w:rPr>
        <w:t>media</w:t>
      </w:r>
      <w:r>
        <w:rPr>
          <w:spacing w:val="-6"/>
        </w:rPr>
        <w:t xml:space="preserve"> </w:t>
      </w:r>
      <w:r>
        <w:rPr>
          <w:spacing w:val="-2"/>
        </w:rPr>
        <w:t>sebagai</w:t>
      </w:r>
      <w:r>
        <w:rPr>
          <w:spacing w:val="-3"/>
        </w:rPr>
        <w:t xml:space="preserve"> </w:t>
      </w:r>
      <w:r>
        <w:rPr>
          <w:spacing w:val="-2"/>
        </w:rPr>
        <w:t>perantara</w:t>
      </w:r>
      <w:r>
        <w:rPr>
          <w:spacing w:val="-7"/>
        </w:rPr>
        <w:t xml:space="preserve"> </w:t>
      </w:r>
      <w:r>
        <w:rPr>
          <w:spacing w:val="-2"/>
        </w:rPr>
        <w:t xml:space="preserve">atau </w:t>
      </w:r>
      <w:r>
        <w:t>antara pemberi pesan dan penerima pesan. Media memungkinkan suatu informasi dapat</w:t>
      </w:r>
      <w:r>
        <w:rPr>
          <w:spacing w:val="-2"/>
        </w:rPr>
        <w:t xml:space="preserve"> </w:t>
      </w:r>
      <w:r>
        <w:t>disampaikan</w:t>
      </w:r>
      <w:r>
        <w:rPr>
          <w:spacing w:val="-3"/>
        </w:rPr>
        <w:t xml:space="preserve"> </w:t>
      </w:r>
      <w:r>
        <w:t>oleh</w:t>
      </w:r>
      <w:r>
        <w:rPr>
          <w:spacing w:val="-3"/>
        </w:rPr>
        <w:t xml:space="preserve"> </w:t>
      </w:r>
      <w:r>
        <w:t>pemberi</w:t>
      </w:r>
      <w:r>
        <w:rPr>
          <w:spacing w:val="-2"/>
        </w:rPr>
        <w:t xml:space="preserve"> </w:t>
      </w:r>
      <w:r>
        <w:t>informasi</w:t>
      </w:r>
      <w:r>
        <w:rPr>
          <w:spacing w:val="-2"/>
        </w:rPr>
        <w:t xml:space="preserve"> </w:t>
      </w:r>
      <w:r>
        <w:t>dan</w:t>
      </w:r>
      <w:r>
        <w:rPr>
          <w:spacing w:val="-2"/>
        </w:rPr>
        <w:t xml:space="preserve"> </w:t>
      </w:r>
      <w:r>
        <w:t>dipahami</w:t>
      </w:r>
      <w:r>
        <w:rPr>
          <w:spacing w:val="-2"/>
        </w:rPr>
        <w:t xml:space="preserve"> </w:t>
      </w:r>
      <w:r>
        <w:t>secara</w:t>
      </w:r>
      <w:r>
        <w:rPr>
          <w:spacing w:val="-3"/>
        </w:rPr>
        <w:t xml:space="preserve"> </w:t>
      </w:r>
      <w:r>
        <w:t>baik</w:t>
      </w:r>
      <w:r>
        <w:rPr>
          <w:spacing w:val="-2"/>
        </w:rPr>
        <w:t xml:space="preserve"> </w:t>
      </w:r>
      <w:r>
        <w:t>oleh</w:t>
      </w:r>
      <w:r>
        <w:rPr>
          <w:spacing w:val="-3"/>
        </w:rPr>
        <w:t xml:space="preserve"> </w:t>
      </w:r>
      <w:r>
        <w:t>penerima pesan (audiens).</w:t>
      </w:r>
    </w:p>
    <w:p w14:paraId="7CCFB3D4">
      <w:pPr>
        <w:pStyle w:val="6"/>
        <w:spacing w:line="480" w:lineRule="auto"/>
        <w:ind w:left="1726" w:right="726" w:firstLine="446"/>
        <w:jc w:val="both"/>
      </w:pPr>
      <w:r>
        <w:t>Berdasarkan beberapa Batasan tersebut, ditemukan adanya persamaan bahwa media adalah segala sesuatu yang dapat digunakan untuk menyalurkan pesan dari pengirim ke</w:t>
      </w:r>
      <w:r>
        <w:rPr>
          <w:spacing w:val="-1"/>
        </w:rPr>
        <w:t xml:space="preserve"> </w:t>
      </w:r>
      <w:r>
        <w:t>penerima</w:t>
      </w:r>
      <w:r>
        <w:rPr>
          <w:spacing w:val="-1"/>
        </w:rPr>
        <w:t xml:space="preserve"> </w:t>
      </w:r>
      <w:r>
        <w:t xml:space="preserve">sehingga dapat merangsang pikiran, perasaan, perhatian, dan minat siswa sedemikian rupa sehingga terjadi proses pembelajaran(Sadiman, dkk. 2014:7). Penyampaian pesan </w:t>
      </w:r>
      <w:r>
        <w:rPr>
          <w:i/>
        </w:rPr>
        <w:t xml:space="preserve">(carries of information) </w:t>
      </w:r>
      <w:r>
        <w:t>berinteraksi dengan siswa melalui penginderaannya. Menurut Gagne dan Briggs (1989:175) media pembelajaran secara fisik mempunyai maksud untuk digunakan dalam menyampaikan isi atau materi pembelajaran yang berupa buku-buku, modul, program tertulis, computer, slide/tape presentasi, film, video tape, dan lain-lain.</w:t>
      </w:r>
    </w:p>
    <w:p w14:paraId="27945834">
      <w:pPr>
        <w:pStyle w:val="6"/>
        <w:spacing w:before="2" w:line="480" w:lineRule="auto"/>
        <w:ind w:left="1726" w:right="726" w:firstLine="446"/>
        <w:jc w:val="both"/>
      </w:pPr>
      <w:r>
        <w:t xml:space="preserve">Kemp dalam Ratumanan (2023:295) mengklasifikasikan media ke dalam beberapa kategori media seperti: </w:t>
      </w:r>
      <w:r>
        <w:rPr>
          <w:i/>
        </w:rPr>
        <w:t xml:space="preserve">(1) Real Things </w:t>
      </w:r>
      <w:r>
        <w:t xml:space="preserve">termasuk di dalamnya pembicara tamu, objek dan model yang merupakan stimulasi dari objek sebenarnya, </w:t>
      </w:r>
      <w:r>
        <w:rPr>
          <w:i/>
        </w:rPr>
        <w:t>(2) Two Dimensional Display Materials</w:t>
      </w:r>
      <w:r>
        <w:t>, seperti kertas hasil print atau fotocopy, papan tulis dan</w:t>
      </w:r>
      <w:r>
        <w:rPr>
          <w:spacing w:val="14"/>
        </w:rPr>
        <w:t xml:space="preserve"> </w:t>
      </w:r>
      <w:r>
        <w:t>flipchart,</w:t>
      </w:r>
      <w:r>
        <w:rPr>
          <w:spacing w:val="16"/>
        </w:rPr>
        <w:t xml:space="preserve"> </w:t>
      </w:r>
      <w:r>
        <w:t>diagram,</w:t>
      </w:r>
      <w:r>
        <w:rPr>
          <w:spacing w:val="16"/>
        </w:rPr>
        <w:t xml:space="preserve"> </w:t>
      </w:r>
      <w:r>
        <w:t>chart,</w:t>
      </w:r>
      <w:r>
        <w:rPr>
          <w:spacing w:val="16"/>
        </w:rPr>
        <w:t xml:space="preserve"> </w:t>
      </w:r>
      <w:r>
        <w:t>gambar,</w:t>
      </w:r>
      <w:r>
        <w:rPr>
          <w:spacing w:val="16"/>
        </w:rPr>
        <w:t xml:space="preserve"> </w:t>
      </w:r>
      <w:r>
        <w:t>foto,</w:t>
      </w:r>
      <w:r>
        <w:rPr>
          <w:spacing w:val="16"/>
        </w:rPr>
        <w:t xml:space="preserve"> </w:t>
      </w:r>
      <w:r>
        <w:t>lembar</w:t>
      </w:r>
      <w:r>
        <w:rPr>
          <w:spacing w:val="17"/>
        </w:rPr>
        <w:t xml:space="preserve"> </w:t>
      </w:r>
      <w:r>
        <w:t>kerja,</w:t>
      </w:r>
      <w:r>
        <w:rPr>
          <w:spacing w:val="16"/>
        </w:rPr>
        <w:t xml:space="preserve"> </w:t>
      </w:r>
      <w:r>
        <w:t>CD-ROM,</w:t>
      </w:r>
      <w:r>
        <w:rPr>
          <w:spacing w:val="16"/>
        </w:rPr>
        <w:t xml:space="preserve"> </w:t>
      </w:r>
      <w:r>
        <w:t>dan</w:t>
      </w:r>
      <w:r>
        <w:rPr>
          <w:spacing w:val="16"/>
        </w:rPr>
        <w:t xml:space="preserve"> </w:t>
      </w:r>
      <w:r>
        <w:t>foto</w:t>
      </w:r>
      <w:r>
        <w:rPr>
          <w:spacing w:val="16"/>
        </w:rPr>
        <w:t xml:space="preserve"> </w:t>
      </w:r>
      <w:r>
        <w:rPr>
          <w:spacing w:val="-5"/>
        </w:rPr>
        <w:t>CD,</w:t>
      </w:r>
    </w:p>
    <w:p w14:paraId="05071924">
      <w:pPr>
        <w:ind w:left="1726"/>
        <w:jc w:val="both"/>
        <w:rPr>
          <w:i/>
          <w:sz w:val="24"/>
        </w:rPr>
      </w:pPr>
      <w:r>
        <w:rPr>
          <w:i/>
          <w:sz w:val="24"/>
        </w:rPr>
        <w:t>(3)</w:t>
      </w:r>
      <w:r>
        <w:rPr>
          <w:i/>
          <w:spacing w:val="5"/>
          <w:sz w:val="24"/>
        </w:rPr>
        <w:t xml:space="preserve"> </w:t>
      </w:r>
      <w:r>
        <w:rPr>
          <w:i/>
          <w:sz w:val="24"/>
        </w:rPr>
        <w:t>Audio</w:t>
      </w:r>
      <w:r>
        <w:rPr>
          <w:i/>
          <w:spacing w:val="16"/>
          <w:sz w:val="24"/>
        </w:rPr>
        <w:t xml:space="preserve"> </w:t>
      </w:r>
      <w:r>
        <w:rPr>
          <w:i/>
          <w:sz w:val="24"/>
        </w:rPr>
        <w:t>recordings</w:t>
      </w:r>
      <w:r>
        <w:rPr>
          <w:sz w:val="24"/>
        </w:rPr>
        <w:t>,</w:t>
      </w:r>
      <w:r>
        <w:rPr>
          <w:spacing w:val="16"/>
          <w:sz w:val="24"/>
        </w:rPr>
        <w:t xml:space="preserve"> </w:t>
      </w:r>
      <w:r>
        <w:rPr>
          <w:sz w:val="24"/>
        </w:rPr>
        <w:t>seperti</w:t>
      </w:r>
      <w:r>
        <w:rPr>
          <w:spacing w:val="16"/>
          <w:sz w:val="24"/>
        </w:rPr>
        <w:t xml:space="preserve"> </w:t>
      </w:r>
      <w:r>
        <w:rPr>
          <w:sz w:val="24"/>
        </w:rPr>
        <w:t>audiocassette</w:t>
      </w:r>
      <w:r>
        <w:rPr>
          <w:spacing w:val="17"/>
          <w:sz w:val="24"/>
        </w:rPr>
        <w:t xml:space="preserve"> </w:t>
      </w:r>
      <w:r>
        <w:rPr>
          <w:sz w:val="24"/>
        </w:rPr>
        <w:t>recording</w:t>
      </w:r>
      <w:r>
        <w:rPr>
          <w:spacing w:val="16"/>
          <w:sz w:val="24"/>
        </w:rPr>
        <w:t xml:space="preserve"> </w:t>
      </w:r>
      <w:r>
        <w:rPr>
          <w:sz w:val="24"/>
        </w:rPr>
        <w:t>dan</w:t>
      </w:r>
      <w:r>
        <w:rPr>
          <w:spacing w:val="16"/>
          <w:sz w:val="24"/>
        </w:rPr>
        <w:t xml:space="preserve"> </w:t>
      </w:r>
      <w:r>
        <w:rPr>
          <w:sz w:val="24"/>
        </w:rPr>
        <w:t>audio</w:t>
      </w:r>
      <w:r>
        <w:rPr>
          <w:spacing w:val="16"/>
          <w:sz w:val="24"/>
        </w:rPr>
        <w:t xml:space="preserve"> </w:t>
      </w:r>
      <w:r>
        <w:rPr>
          <w:sz w:val="24"/>
        </w:rPr>
        <w:t>CD</w:t>
      </w:r>
      <w:r>
        <w:rPr>
          <w:spacing w:val="15"/>
          <w:sz w:val="24"/>
        </w:rPr>
        <w:t xml:space="preserve"> </w:t>
      </w:r>
      <w:r>
        <w:rPr>
          <w:sz w:val="24"/>
        </w:rPr>
        <w:t>recording,</w:t>
      </w:r>
      <w:r>
        <w:rPr>
          <w:spacing w:val="21"/>
          <w:sz w:val="24"/>
        </w:rPr>
        <w:t xml:space="preserve"> </w:t>
      </w:r>
      <w:r>
        <w:rPr>
          <w:i/>
          <w:spacing w:val="-5"/>
          <w:sz w:val="24"/>
        </w:rPr>
        <w:t>(4)</w:t>
      </w:r>
    </w:p>
    <w:p w14:paraId="0ED8093B">
      <w:pPr>
        <w:jc w:val="both"/>
        <w:rPr>
          <w:i/>
          <w:sz w:val="24"/>
        </w:rPr>
        <w:sectPr>
          <w:headerReference r:id="rId8" w:type="first"/>
          <w:headerReference r:id="rId6" w:type="default"/>
          <w:headerReference r:id="rId7" w:type="even"/>
          <w:pgSz w:w="11910" w:h="16840"/>
          <w:pgMar w:top="960" w:right="708" w:bottom="280" w:left="708" w:header="751" w:footer="0" w:gutter="0"/>
          <w:pgNumType w:start="3"/>
          <w:cols w:space="720" w:num="1"/>
        </w:sectPr>
      </w:pPr>
    </w:p>
    <w:p w14:paraId="12061EA4">
      <w:pPr>
        <w:pStyle w:val="6"/>
        <w:spacing w:before="191"/>
        <w:rPr>
          <w:i/>
        </w:rPr>
      </w:pPr>
    </w:p>
    <w:p w14:paraId="2B97FBD7">
      <w:pPr>
        <w:spacing w:line="480" w:lineRule="auto"/>
        <w:ind w:left="1726" w:right="726"/>
        <w:jc w:val="both"/>
        <w:rPr>
          <w:sz w:val="24"/>
        </w:rPr>
      </w:pPr>
      <w:r>
        <w:rPr>
          <w:i/>
          <w:sz w:val="24"/>
        </w:rPr>
        <w:t>Projected Still Pictures</w:t>
      </w:r>
      <w:r>
        <w:rPr>
          <w:sz w:val="24"/>
        </w:rPr>
        <w:t>, termasuk di dalamnya overhead tranparancies, computer-generated</w:t>
      </w:r>
      <w:r>
        <w:rPr>
          <w:spacing w:val="-5"/>
          <w:sz w:val="24"/>
        </w:rPr>
        <w:t xml:space="preserve"> </w:t>
      </w:r>
      <w:r>
        <w:rPr>
          <w:sz w:val="24"/>
        </w:rPr>
        <w:t>images,</w:t>
      </w:r>
      <w:r>
        <w:rPr>
          <w:spacing w:val="-5"/>
          <w:sz w:val="24"/>
        </w:rPr>
        <w:t xml:space="preserve"> </w:t>
      </w:r>
      <w:r>
        <w:rPr>
          <w:sz w:val="24"/>
        </w:rPr>
        <w:t>slides,</w:t>
      </w:r>
      <w:r>
        <w:rPr>
          <w:spacing w:val="-5"/>
          <w:sz w:val="24"/>
        </w:rPr>
        <w:t xml:space="preserve"> </w:t>
      </w:r>
      <w:r>
        <w:rPr>
          <w:sz w:val="24"/>
        </w:rPr>
        <w:t>dan</w:t>
      </w:r>
      <w:r>
        <w:rPr>
          <w:spacing w:val="-5"/>
          <w:sz w:val="24"/>
        </w:rPr>
        <w:t xml:space="preserve"> </w:t>
      </w:r>
      <w:r>
        <w:rPr>
          <w:sz w:val="24"/>
        </w:rPr>
        <w:t>filmstrips,</w:t>
      </w:r>
      <w:r>
        <w:rPr>
          <w:spacing w:val="-5"/>
          <w:sz w:val="24"/>
        </w:rPr>
        <w:t xml:space="preserve"> </w:t>
      </w:r>
      <w:r>
        <w:rPr>
          <w:i/>
          <w:sz w:val="24"/>
        </w:rPr>
        <w:t>(5)</w:t>
      </w:r>
      <w:r>
        <w:rPr>
          <w:i/>
          <w:spacing w:val="-7"/>
          <w:sz w:val="24"/>
        </w:rPr>
        <w:t xml:space="preserve"> </w:t>
      </w:r>
      <w:r>
        <w:rPr>
          <w:i/>
          <w:sz w:val="24"/>
        </w:rPr>
        <w:t>Projected</w:t>
      </w:r>
      <w:r>
        <w:rPr>
          <w:i/>
          <w:spacing w:val="-5"/>
          <w:sz w:val="24"/>
        </w:rPr>
        <w:t xml:space="preserve"> </w:t>
      </w:r>
      <w:r>
        <w:rPr>
          <w:i/>
          <w:sz w:val="24"/>
        </w:rPr>
        <w:t>Moving</w:t>
      </w:r>
      <w:r>
        <w:rPr>
          <w:i/>
          <w:spacing w:val="-5"/>
          <w:sz w:val="24"/>
        </w:rPr>
        <w:t xml:space="preserve"> </w:t>
      </w:r>
      <w:r>
        <w:rPr>
          <w:i/>
          <w:sz w:val="24"/>
        </w:rPr>
        <w:t>Pictures</w:t>
      </w:r>
      <w:r>
        <w:rPr>
          <w:sz w:val="24"/>
        </w:rPr>
        <w:t>,</w:t>
      </w:r>
      <w:r>
        <w:rPr>
          <w:spacing w:val="-5"/>
          <w:sz w:val="24"/>
        </w:rPr>
        <w:t xml:space="preserve"> </w:t>
      </w:r>
      <w:r>
        <w:rPr>
          <w:sz w:val="24"/>
        </w:rPr>
        <w:t>seperti</w:t>
      </w:r>
      <w:r>
        <w:rPr>
          <w:spacing w:val="-5"/>
          <w:sz w:val="24"/>
        </w:rPr>
        <w:t xml:space="preserve"> </w:t>
      </w:r>
      <w:r>
        <w:rPr>
          <w:sz w:val="24"/>
        </w:rPr>
        <w:t>film dan</w:t>
      </w:r>
      <w:r>
        <w:rPr>
          <w:spacing w:val="-15"/>
          <w:sz w:val="24"/>
        </w:rPr>
        <w:t xml:space="preserve"> </w:t>
      </w:r>
      <w:r>
        <w:rPr>
          <w:sz w:val="24"/>
        </w:rPr>
        <w:t>video</w:t>
      </w:r>
      <w:r>
        <w:rPr>
          <w:spacing w:val="-15"/>
          <w:sz w:val="24"/>
        </w:rPr>
        <w:t xml:space="preserve"> </w:t>
      </w:r>
      <w:r>
        <w:rPr>
          <w:sz w:val="24"/>
        </w:rPr>
        <w:t>tape,</w:t>
      </w:r>
      <w:r>
        <w:rPr>
          <w:spacing w:val="-15"/>
          <w:sz w:val="24"/>
        </w:rPr>
        <w:t xml:space="preserve"> </w:t>
      </w:r>
      <w:r>
        <w:rPr>
          <w:i/>
          <w:sz w:val="24"/>
        </w:rPr>
        <w:t>(6)</w:t>
      </w:r>
      <w:r>
        <w:rPr>
          <w:i/>
          <w:spacing w:val="-15"/>
          <w:sz w:val="24"/>
        </w:rPr>
        <w:t xml:space="preserve"> </w:t>
      </w:r>
      <w:r>
        <w:rPr>
          <w:i/>
          <w:sz w:val="24"/>
        </w:rPr>
        <w:t>Combinations</w:t>
      </w:r>
      <w:r>
        <w:rPr>
          <w:i/>
          <w:spacing w:val="-15"/>
          <w:sz w:val="24"/>
        </w:rPr>
        <w:t xml:space="preserve"> </w:t>
      </w:r>
      <w:r>
        <w:rPr>
          <w:i/>
          <w:sz w:val="24"/>
        </w:rPr>
        <w:t>of</w:t>
      </w:r>
      <w:r>
        <w:rPr>
          <w:i/>
          <w:spacing w:val="-15"/>
          <w:sz w:val="24"/>
        </w:rPr>
        <w:t xml:space="preserve"> </w:t>
      </w:r>
      <w:r>
        <w:rPr>
          <w:i/>
          <w:sz w:val="24"/>
        </w:rPr>
        <w:t>Media</w:t>
      </w:r>
      <w:r>
        <w:rPr>
          <w:sz w:val="24"/>
        </w:rPr>
        <w:t>,</w:t>
      </w:r>
      <w:r>
        <w:rPr>
          <w:spacing w:val="-15"/>
          <w:sz w:val="24"/>
        </w:rPr>
        <w:t xml:space="preserve"> </w:t>
      </w:r>
      <w:r>
        <w:rPr>
          <w:sz w:val="24"/>
        </w:rPr>
        <w:t>yang</w:t>
      </w:r>
      <w:r>
        <w:rPr>
          <w:spacing w:val="-15"/>
          <w:sz w:val="24"/>
        </w:rPr>
        <w:t xml:space="preserve"> </w:t>
      </w:r>
      <w:r>
        <w:rPr>
          <w:sz w:val="24"/>
        </w:rPr>
        <w:t>merupakan</w:t>
      </w:r>
      <w:r>
        <w:rPr>
          <w:spacing w:val="-15"/>
          <w:sz w:val="24"/>
        </w:rPr>
        <w:t xml:space="preserve"> </w:t>
      </w:r>
      <w:r>
        <w:rPr>
          <w:sz w:val="24"/>
        </w:rPr>
        <w:t>gabungan</w:t>
      </w:r>
      <w:r>
        <w:rPr>
          <w:spacing w:val="-15"/>
          <w:sz w:val="24"/>
        </w:rPr>
        <w:t xml:space="preserve"> </w:t>
      </w:r>
      <w:r>
        <w:rPr>
          <w:sz w:val="24"/>
        </w:rPr>
        <w:t>dari</w:t>
      </w:r>
      <w:r>
        <w:rPr>
          <w:spacing w:val="-15"/>
          <w:sz w:val="24"/>
        </w:rPr>
        <w:t xml:space="preserve"> </w:t>
      </w:r>
      <w:r>
        <w:rPr>
          <w:sz w:val="24"/>
        </w:rPr>
        <w:t xml:space="preserve">beberapa media, </w:t>
      </w:r>
      <w:r>
        <w:rPr>
          <w:i/>
          <w:sz w:val="24"/>
        </w:rPr>
        <w:t>(7) Interactive Technologies</w:t>
      </w:r>
      <w:r>
        <w:rPr>
          <w:sz w:val="24"/>
        </w:rPr>
        <w:t>, termasuk Computer- Based Instruction (CBI) dan aplikasi multimedia.</w:t>
      </w:r>
    </w:p>
    <w:p w14:paraId="5DC54467">
      <w:pPr>
        <w:pStyle w:val="6"/>
        <w:spacing w:line="480" w:lineRule="auto"/>
        <w:ind w:left="1726" w:right="727" w:firstLine="446"/>
        <w:jc w:val="both"/>
      </w:pPr>
      <w:r>
        <w:t>Smaldino,dkk. (2011:7) mengemukakan enam tipe dasar media, yaitu (1) teks, yang dapat disajikan dalam berbagai format seperti buku, poster, papan tulis, layar komputer, dan sebagainya, (2) audio, termasuk di dalamnya segala sesuatu yang dapat didengar seperti suara manusia, musik, suara mekanis, dan sebagainya, (3) visual,</w:t>
      </w:r>
      <w:r>
        <w:rPr>
          <w:spacing w:val="-4"/>
        </w:rPr>
        <w:t xml:space="preserve"> </w:t>
      </w:r>
      <w:r>
        <w:t>termasuk</w:t>
      </w:r>
      <w:r>
        <w:rPr>
          <w:spacing w:val="-4"/>
        </w:rPr>
        <w:t xml:space="preserve"> </w:t>
      </w:r>
      <w:r>
        <w:t>diagram</w:t>
      </w:r>
      <w:r>
        <w:rPr>
          <w:spacing w:val="-3"/>
        </w:rPr>
        <w:t xml:space="preserve"> </w:t>
      </w:r>
      <w:r>
        <w:t>dalam</w:t>
      </w:r>
      <w:r>
        <w:rPr>
          <w:spacing w:val="-4"/>
        </w:rPr>
        <w:t xml:space="preserve"> </w:t>
      </w:r>
      <w:r>
        <w:t>poster,</w:t>
      </w:r>
      <w:r>
        <w:rPr>
          <w:spacing w:val="-4"/>
        </w:rPr>
        <w:t xml:space="preserve"> </w:t>
      </w:r>
      <w:r>
        <w:t>gambar</w:t>
      </w:r>
      <w:r>
        <w:rPr>
          <w:spacing w:val="-6"/>
        </w:rPr>
        <w:t xml:space="preserve"> </w:t>
      </w:r>
      <w:r>
        <w:t>di</w:t>
      </w:r>
      <w:r>
        <w:rPr>
          <w:spacing w:val="-4"/>
        </w:rPr>
        <w:t xml:space="preserve"> </w:t>
      </w:r>
      <w:r>
        <w:t>papan</w:t>
      </w:r>
      <w:r>
        <w:rPr>
          <w:spacing w:val="-4"/>
        </w:rPr>
        <w:t xml:space="preserve"> </w:t>
      </w:r>
      <w:r>
        <w:t>tulis</w:t>
      </w:r>
      <w:r>
        <w:rPr>
          <w:spacing w:val="-5"/>
        </w:rPr>
        <w:t xml:space="preserve"> </w:t>
      </w:r>
      <w:r>
        <w:t>putih,</w:t>
      </w:r>
      <w:r>
        <w:rPr>
          <w:spacing w:val="-4"/>
        </w:rPr>
        <w:t xml:space="preserve"> </w:t>
      </w:r>
      <w:r>
        <w:t>foto,</w:t>
      </w:r>
      <w:r>
        <w:rPr>
          <w:spacing w:val="-4"/>
        </w:rPr>
        <w:t xml:space="preserve"> </w:t>
      </w:r>
      <w:r>
        <w:t>gambar</w:t>
      </w:r>
      <w:r>
        <w:rPr>
          <w:spacing w:val="-6"/>
        </w:rPr>
        <w:t xml:space="preserve"> </w:t>
      </w:r>
      <w:r>
        <w:t>di buku, kartun, dan sebagainya, (4) video, termasuk DVD, rekaman video,animasi komputer, dan sebagainya, (5) model (perekayasa tiga dimensi, bisa disentuh dan dipegang)</w:t>
      </w:r>
      <w:r>
        <w:rPr>
          <w:spacing w:val="-7"/>
        </w:rPr>
        <w:t xml:space="preserve"> </w:t>
      </w:r>
      <w:r>
        <w:t>dan</w:t>
      </w:r>
      <w:r>
        <w:rPr>
          <w:spacing w:val="-6"/>
        </w:rPr>
        <w:t xml:space="preserve"> </w:t>
      </w:r>
      <w:r>
        <w:t>benda</w:t>
      </w:r>
      <w:r>
        <w:rPr>
          <w:spacing w:val="-7"/>
        </w:rPr>
        <w:t xml:space="preserve"> </w:t>
      </w:r>
      <w:r>
        <w:t>sebenarnya,</w:t>
      </w:r>
      <w:r>
        <w:rPr>
          <w:spacing w:val="-6"/>
        </w:rPr>
        <w:t xml:space="preserve"> </w:t>
      </w:r>
      <w:r>
        <w:t>dan</w:t>
      </w:r>
      <w:r>
        <w:rPr>
          <w:spacing w:val="-6"/>
        </w:rPr>
        <w:t xml:space="preserve"> </w:t>
      </w:r>
      <w:r>
        <w:t>(6)</w:t>
      </w:r>
      <w:r>
        <w:rPr>
          <w:spacing w:val="-7"/>
        </w:rPr>
        <w:t xml:space="preserve"> </w:t>
      </w:r>
      <w:r>
        <w:t>orang-orang,</w:t>
      </w:r>
      <w:r>
        <w:rPr>
          <w:spacing w:val="-6"/>
        </w:rPr>
        <w:t xml:space="preserve"> </w:t>
      </w:r>
      <w:r>
        <w:t>bisa</w:t>
      </w:r>
      <w:r>
        <w:rPr>
          <w:spacing w:val="-6"/>
        </w:rPr>
        <w:t xml:space="preserve"> </w:t>
      </w:r>
      <w:r>
        <w:t>berupa</w:t>
      </w:r>
      <w:r>
        <w:rPr>
          <w:spacing w:val="-8"/>
        </w:rPr>
        <w:t xml:space="preserve"> </w:t>
      </w:r>
      <w:r>
        <w:t>guru,</w:t>
      </w:r>
      <w:r>
        <w:rPr>
          <w:spacing w:val="-7"/>
        </w:rPr>
        <w:t xml:space="preserve"> </w:t>
      </w:r>
      <w:r>
        <w:t>siswa,</w:t>
      </w:r>
      <w:r>
        <w:rPr>
          <w:spacing w:val="-6"/>
        </w:rPr>
        <w:t xml:space="preserve"> </w:t>
      </w:r>
      <w:r>
        <w:t>atau ahli bidang studi.</w:t>
      </w:r>
    </w:p>
    <w:p w14:paraId="3F9F16E8">
      <w:pPr>
        <w:pStyle w:val="6"/>
        <w:spacing w:before="2" w:line="480" w:lineRule="auto"/>
        <w:ind w:left="1726" w:right="732" w:firstLine="446"/>
        <w:jc w:val="both"/>
      </w:pPr>
      <w:r>
        <w:t>Sementara batasan tentang media pembelajaran juga diberikan oleh beberapa ahli. Media pembelajaran sebagai wahana untuk menyampaikan pesan atau informasi dari sumber pesan</w:t>
      </w:r>
      <w:r>
        <w:rPr>
          <w:spacing w:val="40"/>
        </w:rPr>
        <w:t xml:space="preserve"> </w:t>
      </w:r>
      <w:r>
        <w:t>dan diteruskan kepada penerima pesan. Biasanya, pesan yang disampaikan tersebut berupa bahan ajar, yakni materi pembelajaran untuk mencapai tujuan pembelajaran atau sejumlah kompetensi yang telah dirumuskan sebelumnya, Rusman, dkk. (2011:170)</w:t>
      </w:r>
    </w:p>
    <w:p w14:paraId="4A90EC41">
      <w:pPr>
        <w:pStyle w:val="6"/>
        <w:spacing w:before="1" w:line="480" w:lineRule="auto"/>
        <w:ind w:left="1726" w:right="730" w:firstLine="446"/>
        <w:jc w:val="both"/>
      </w:pPr>
      <w:r>
        <w:t>Sujana dalam Afrom, Ichyatul, dkk. (2023:19) mengungkapkan media pembelajaran</w:t>
      </w:r>
      <w:r>
        <w:rPr>
          <w:spacing w:val="-15"/>
        </w:rPr>
        <w:t xml:space="preserve"> </w:t>
      </w:r>
      <w:r>
        <w:t>merupakan</w:t>
      </w:r>
      <w:r>
        <w:rPr>
          <w:spacing w:val="-15"/>
        </w:rPr>
        <w:t xml:space="preserve"> </w:t>
      </w:r>
      <w:r>
        <w:t>sarana</w:t>
      </w:r>
      <w:r>
        <w:rPr>
          <w:spacing w:val="-15"/>
        </w:rPr>
        <w:t xml:space="preserve"> </w:t>
      </w:r>
      <w:r>
        <w:t>yang</w:t>
      </w:r>
      <w:r>
        <w:rPr>
          <w:spacing w:val="-15"/>
        </w:rPr>
        <w:t xml:space="preserve"> </w:t>
      </w:r>
      <w:r>
        <w:t>digunakan</w:t>
      </w:r>
      <w:r>
        <w:rPr>
          <w:spacing w:val="-15"/>
        </w:rPr>
        <w:t xml:space="preserve"> </w:t>
      </w:r>
      <w:r>
        <w:t>untuk</w:t>
      </w:r>
      <w:r>
        <w:rPr>
          <w:spacing w:val="-15"/>
        </w:rPr>
        <w:t xml:space="preserve"> </w:t>
      </w:r>
      <w:r>
        <w:t>membantu</w:t>
      </w:r>
      <w:r>
        <w:rPr>
          <w:spacing w:val="-15"/>
        </w:rPr>
        <w:t xml:space="preserve"> </w:t>
      </w:r>
      <w:r>
        <w:t>menjelaskan</w:t>
      </w:r>
      <w:r>
        <w:rPr>
          <w:spacing w:val="-15"/>
        </w:rPr>
        <w:t xml:space="preserve"> </w:t>
      </w:r>
      <w:r>
        <w:t>mata pelajaran yang diberikan kepada peserta didik. Menurut Hamalik dalam Afrom, Ichyatul,</w:t>
      </w:r>
      <w:r>
        <w:rPr>
          <w:spacing w:val="50"/>
        </w:rPr>
        <w:t xml:space="preserve"> </w:t>
      </w:r>
      <w:r>
        <w:t>dkk.</w:t>
      </w:r>
      <w:r>
        <w:rPr>
          <w:spacing w:val="51"/>
        </w:rPr>
        <w:t xml:space="preserve"> </w:t>
      </w:r>
      <w:r>
        <w:t>(2023:19)</w:t>
      </w:r>
      <w:r>
        <w:rPr>
          <w:spacing w:val="53"/>
        </w:rPr>
        <w:t xml:space="preserve"> </w:t>
      </w:r>
      <w:r>
        <w:t>mengatakan</w:t>
      </w:r>
      <w:r>
        <w:rPr>
          <w:spacing w:val="51"/>
        </w:rPr>
        <w:t xml:space="preserve"> </w:t>
      </w:r>
      <w:r>
        <w:t>media</w:t>
      </w:r>
      <w:r>
        <w:rPr>
          <w:spacing w:val="50"/>
        </w:rPr>
        <w:t xml:space="preserve"> </w:t>
      </w:r>
      <w:r>
        <w:t>merupakan</w:t>
      </w:r>
      <w:r>
        <w:rPr>
          <w:spacing w:val="51"/>
        </w:rPr>
        <w:t xml:space="preserve"> </w:t>
      </w:r>
      <w:r>
        <w:t>alat</w:t>
      </w:r>
      <w:r>
        <w:rPr>
          <w:spacing w:val="51"/>
        </w:rPr>
        <w:t xml:space="preserve"> </w:t>
      </w:r>
      <w:r>
        <w:t>bantu</w:t>
      </w:r>
      <w:r>
        <w:rPr>
          <w:spacing w:val="52"/>
        </w:rPr>
        <w:t xml:space="preserve"> </w:t>
      </w:r>
      <w:r>
        <w:t>belajar</w:t>
      </w:r>
      <w:r>
        <w:rPr>
          <w:spacing w:val="50"/>
        </w:rPr>
        <w:t xml:space="preserve"> </w:t>
      </w:r>
      <w:r>
        <w:rPr>
          <w:spacing w:val="-4"/>
        </w:rPr>
        <w:t>yang</w:t>
      </w:r>
    </w:p>
    <w:p w14:paraId="5D5CF2DC">
      <w:pPr>
        <w:pStyle w:val="6"/>
        <w:spacing w:line="480" w:lineRule="auto"/>
        <w:jc w:val="both"/>
        <w:sectPr>
          <w:pgSz w:w="11910" w:h="16840"/>
          <w:pgMar w:top="960" w:right="708" w:bottom="280" w:left="708" w:header="751" w:footer="0" w:gutter="0"/>
          <w:cols w:space="720" w:num="1"/>
        </w:sectPr>
      </w:pPr>
    </w:p>
    <w:p w14:paraId="73491A8C">
      <w:pPr>
        <w:pStyle w:val="6"/>
        <w:spacing w:before="191"/>
      </w:pPr>
    </w:p>
    <w:p w14:paraId="549108A2">
      <w:pPr>
        <w:pStyle w:val="6"/>
        <w:spacing w:line="480" w:lineRule="auto"/>
        <w:ind w:left="1726" w:right="730"/>
        <w:jc w:val="both"/>
      </w:pPr>
      <w:r>
        <w:t>digunakan untuk membantu peserta didik melakasanakan pembelajaran, sehingga kegiatan pembelajaran jadi lebih efektif dan efisien.</w:t>
      </w:r>
    </w:p>
    <w:p w14:paraId="3C7FCD0A">
      <w:pPr>
        <w:pStyle w:val="6"/>
        <w:spacing w:line="480" w:lineRule="auto"/>
        <w:ind w:left="1726" w:right="729" w:firstLine="446"/>
        <w:jc w:val="both"/>
      </w:pPr>
      <w:r>
        <w:t>Media</w:t>
      </w:r>
      <w:r>
        <w:rPr>
          <w:spacing w:val="-5"/>
        </w:rPr>
        <w:t xml:space="preserve"> </w:t>
      </w:r>
      <w:r>
        <w:t>pembelajaran</w:t>
      </w:r>
      <w:r>
        <w:rPr>
          <w:spacing w:val="-3"/>
        </w:rPr>
        <w:t xml:space="preserve"> </w:t>
      </w:r>
      <w:r>
        <w:t>adalah</w:t>
      </w:r>
      <w:r>
        <w:rPr>
          <w:spacing w:val="-5"/>
        </w:rPr>
        <w:t xml:space="preserve"> </w:t>
      </w:r>
      <w:r>
        <w:t>segala</w:t>
      </w:r>
      <w:r>
        <w:rPr>
          <w:spacing w:val="-5"/>
        </w:rPr>
        <w:t xml:space="preserve"> </w:t>
      </w:r>
      <w:r>
        <w:t>sesuatu</w:t>
      </w:r>
      <w:r>
        <w:rPr>
          <w:spacing w:val="-5"/>
        </w:rPr>
        <w:t xml:space="preserve"> </w:t>
      </w:r>
      <w:r>
        <w:t>yang</w:t>
      </w:r>
      <w:r>
        <w:rPr>
          <w:spacing w:val="-4"/>
        </w:rPr>
        <w:t xml:space="preserve"> </w:t>
      </w:r>
      <w:r>
        <w:t>digunakan</w:t>
      </w:r>
      <w:r>
        <w:rPr>
          <w:spacing w:val="-5"/>
        </w:rPr>
        <w:t xml:space="preserve"> </w:t>
      </w:r>
      <w:r>
        <w:t>untuk</w:t>
      </w:r>
      <w:r>
        <w:rPr>
          <w:spacing w:val="-5"/>
        </w:rPr>
        <w:t xml:space="preserve"> </w:t>
      </w:r>
      <w:r>
        <w:t>menyalurkan pesan serta dapat merangsang pikiran, perasaan, perhatian, dan kemauan si belajar sehingga dapat mendorong terjadinya proses belajar yang disengaja, bertujuan, dan terkendali (Miarso, 2009:458). Media pembelajaran merupakan sarana yang digunakan terutama oleh pengajar untuk menyampaikan dan memudahkan pesan pengajaran agar mudah dipahami oleh siswa sebagai penerima pesan.</w:t>
      </w:r>
    </w:p>
    <w:p w14:paraId="53B4FBFD">
      <w:pPr>
        <w:pStyle w:val="6"/>
        <w:spacing w:before="1" w:line="480" w:lineRule="auto"/>
        <w:ind w:left="1726" w:right="727" w:firstLine="446"/>
        <w:jc w:val="both"/>
      </w:pPr>
      <w:r>
        <w:t>Secara</w:t>
      </w:r>
      <w:r>
        <w:rPr>
          <w:spacing w:val="-15"/>
        </w:rPr>
        <w:t xml:space="preserve"> </w:t>
      </w:r>
      <w:r>
        <w:t>ringkas</w:t>
      </w:r>
      <w:r>
        <w:rPr>
          <w:spacing w:val="-14"/>
        </w:rPr>
        <w:t xml:space="preserve"> </w:t>
      </w:r>
      <w:r>
        <w:t>dapat</w:t>
      </w:r>
      <w:r>
        <w:rPr>
          <w:spacing w:val="-15"/>
        </w:rPr>
        <w:t xml:space="preserve"> </w:t>
      </w:r>
      <w:r>
        <w:t>disimpulkan</w:t>
      </w:r>
      <w:r>
        <w:rPr>
          <w:spacing w:val="-15"/>
        </w:rPr>
        <w:t xml:space="preserve"> </w:t>
      </w:r>
      <w:r>
        <w:t>bahwa</w:t>
      </w:r>
      <w:r>
        <w:rPr>
          <w:spacing w:val="-15"/>
        </w:rPr>
        <w:t xml:space="preserve"> </w:t>
      </w:r>
      <w:r>
        <w:t>media</w:t>
      </w:r>
      <w:r>
        <w:rPr>
          <w:spacing w:val="-14"/>
        </w:rPr>
        <w:t xml:space="preserve"> </w:t>
      </w:r>
      <w:r>
        <w:t>pembelajaran</w:t>
      </w:r>
      <w:r>
        <w:rPr>
          <w:spacing w:val="-14"/>
        </w:rPr>
        <w:t xml:space="preserve"> </w:t>
      </w:r>
      <w:r>
        <w:t>adalah</w:t>
      </w:r>
      <w:r>
        <w:rPr>
          <w:spacing w:val="-15"/>
        </w:rPr>
        <w:t xml:space="preserve"> </w:t>
      </w:r>
      <w:r>
        <w:t>semua</w:t>
      </w:r>
      <w:r>
        <w:rPr>
          <w:spacing w:val="-14"/>
        </w:rPr>
        <w:t xml:space="preserve"> </w:t>
      </w:r>
      <w:r>
        <w:t>alat bantu</w:t>
      </w:r>
      <w:r>
        <w:rPr>
          <w:spacing w:val="-2"/>
        </w:rPr>
        <w:t xml:space="preserve"> </w:t>
      </w:r>
      <w:r>
        <w:t>atau</w:t>
      </w:r>
      <w:r>
        <w:rPr>
          <w:spacing w:val="-3"/>
        </w:rPr>
        <w:t xml:space="preserve"> </w:t>
      </w:r>
      <w:r>
        <w:t>benda</w:t>
      </w:r>
      <w:r>
        <w:rPr>
          <w:spacing w:val="-3"/>
        </w:rPr>
        <w:t xml:space="preserve"> </w:t>
      </w:r>
      <w:r>
        <w:t>yang</w:t>
      </w:r>
      <w:r>
        <w:rPr>
          <w:spacing w:val="-2"/>
        </w:rPr>
        <w:t xml:space="preserve"> </w:t>
      </w:r>
      <w:r>
        <w:t>digunakan</w:t>
      </w:r>
      <w:r>
        <w:rPr>
          <w:spacing w:val="-2"/>
        </w:rPr>
        <w:t xml:space="preserve"> </w:t>
      </w:r>
      <w:r>
        <w:t>dalam</w:t>
      </w:r>
      <w:r>
        <w:rPr>
          <w:spacing w:val="-2"/>
        </w:rPr>
        <w:t xml:space="preserve"> </w:t>
      </w:r>
      <w:r>
        <w:t>kegiatan belajar</w:t>
      </w:r>
      <w:r>
        <w:rPr>
          <w:spacing w:val="-3"/>
        </w:rPr>
        <w:t xml:space="preserve"> </w:t>
      </w:r>
      <w:r>
        <w:t>mengajar,</w:t>
      </w:r>
      <w:r>
        <w:rPr>
          <w:spacing w:val="-2"/>
        </w:rPr>
        <w:t xml:space="preserve"> </w:t>
      </w:r>
      <w:r>
        <w:t>dengan maksud untuk menyampaikan pesan pembelajaran dari sumber (guru maupun sumber lain), kepada penerima (dalam hal ini siswa). Pesan yang disampaikan melalui media, dalam</w:t>
      </w:r>
      <w:r>
        <w:rPr>
          <w:spacing w:val="-15"/>
        </w:rPr>
        <w:t xml:space="preserve"> </w:t>
      </w:r>
      <w:r>
        <w:t>bentuk</w:t>
      </w:r>
      <w:r>
        <w:rPr>
          <w:spacing w:val="-15"/>
        </w:rPr>
        <w:t xml:space="preserve"> </w:t>
      </w:r>
      <w:r>
        <w:t>isi</w:t>
      </w:r>
      <w:r>
        <w:rPr>
          <w:spacing w:val="-15"/>
        </w:rPr>
        <w:t xml:space="preserve"> </w:t>
      </w:r>
      <w:r>
        <w:t>atau</w:t>
      </w:r>
      <w:r>
        <w:rPr>
          <w:spacing w:val="-15"/>
        </w:rPr>
        <w:t xml:space="preserve"> </w:t>
      </w:r>
      <w:r>
        <w:t>materi</w:t>
      </w:r>
      <w:r>
        <w:rPr>
          <w:spacing w:val="-15"/>
        </w:rPr>
        <w:t xml:space="preserve"> </w:t>
      </w:r>
      <w:r>
        <w:t>pengajaran</w:t>
      </w:r>
      <w:r>
        <w:rPr>
          <w:spacing w:val="-15"/>
        </w:rPr>
        <w:t xml:space="preserve"> </w:t>
      </w:r>
      <w:r>
        <w:t>itu</w:t>
      </w:r>
      <w:r>
        <w:rPr>
          <w:spacing w:val="-15"/>
        </w:rPr>
        <w:t xml:space="preserve"> </w:t>
      </w:r>
      <w:r>
        <w:t>harus</w:t>
      </w:r>
      <w:r>
        <w:rPr>
          <w:spacing w:val="-15"/>
        </w:rPr>
        <w:t xml:space="preserve"> </w:t>
      </w:r>
      <w:r>
        <w:t>dapat</w:t>
      </w:r>
      <w:r>
        <w:rPr>
          <w:spacing w:val="-15"/>
        </w:rPr>
        <w:t xml:space="preserve"> </w:t>
      </w:r>
      <w:r>
        <w:t>diterima</w:t>
      </w:r>
      <w:r>
        <w:rPr>
          <w:spacing w:val="-15"/>
        </w:rPr>
        <w:t xml:space="preserve"> </w:t>
      </w:r>
      <w:r>
        <w:t>oleh</w:t>
      </w:r>
      <w:r>
        <w:rPr>
          <w:spacing w:val="-15"/>
        </w:rPr>
        <w:t xml:space="preserve"> </w:t>
      </w:r>
      <w:r>
        <w:t>penerima</w:t>
      </w:r>
      <w:r>
        <w:rPr>
          <w:spacing w:val="-15"/>
        </w:rPr>
        <w:t xml:space="preserve"> </w:t>
      </w:r>
      <w:r>
        <w:t>pesan (siswa), dengan menggunakan salah satu ataupun gabungan beberapa alat indra mereka. Bahkan lebih baik lagi bila seluruh alat indra yang dimiliki mampu menerima isi pesan yang disampaikan media tersebut. Kedudukan media dalam pembelajaran</w:t>
      </w:r>
      <w:r>
        <w:rPr>
          <w:spacing w:val="-14"/>
        </w:rPr>
        <w:t xml:space="preserve"> </w:t>
      </w:r>
      <w:r>
        <w:t>sangatlah</w:t>
      </w:r>
      <w:r>
        <w:rPr>
          <w:spacing w:val="-14"/>
        </w:rPr>
        <w:t xml:space="preserve"> </w:t>
      </w:r>
      <w:r>
        <w:t>penting</w:t>
      </w:r>
      <w:r>
        <w:rPr>
          <w:spacing w:val="-14"/>
        </w:rPr>
        <w:t xml:space="preserve"> </w:t>
      </w:r>
      <w:r>
        <w:t>bahkan</w:t>
      </w:r>
      <w:r>
        <w:rPr>
          <w:spacing w:val="-14"/>
        </w:rPr>
        <w:t xml:space="preserve"> </w:t>
      </w:r>
      <w:r>
        <w:t>sejajar</w:t>
      </w:r>
      <w:r>
        <w:rPr>
          <w:spacing w:val="-15"/>
        </w:rPr>
        <w:t xml:space="preserve"> </w:t>
      </w:r>
      <w:r>
        <w:t>dengan</w:t>
      </w:r>
      <w:r>
        <w:rPr>
          <w:spacing w:val="-14"/>
        </w:rPr>
        <w:t xml:space="preserve"> </w:t>
      </w:r>
      <w:r>
        <w:t>metode</w:t>
      </w:r>
      <w:r>
        <w:rPr>
          <w:spacing w:val="-15"/>
        </w:rPr>
        <w:t xml:space="preserve"> </w:t>
      </w:r>
      <w:r>
        <w:t>pembelajaran,</w:t>
      </w:r>
      <w:r>
        <w:rPr>
          <w:spacing w:val="-14"/>
        </w:rPr>
        <w:t xml:space="preserve"> </w:t>
      </w:r>
      <w:r>
        <w:t>karena metode yang digunakan dalam proses pembelajaran akan menuntut media yang disesuaikan</w:t>
      </w:r>
      <w:r>
        <w:rPr>
          <w:spacing w:val="-15"/>
        </w:rPr>
        <w:t xml:space="preserve"> </w:t>
      </w:r>
      <w:r>
        <w:t>dengan</w:t>
      </w:r>
      <w:r>
        <w:rPr>
          <w:spacing w:val="-15"/>
        </w:rPr>
        <w:t xml:space="preserve"> </w:t>
      </w:r>
      <w:r>
        <w:t>kondisi</w:t>
      </w:r>
      <w:r>
        <w:rPr>
          <w:spacing w:val="-15"/>
        </w:rPr>
        <w:t xml:space="preserve"> </w:t>
      </w:r>
      <w:r>
        <w:t>dalam</w:t>
      </w:r>
      <w:r>
        <w:rPr>
          <w:spacing w:val="-15"/>
        </w:rPr>
        <w:t xml:space="preserve"> </w:t>
      </w:r>
      <w:r>
        <w:t>pembelajaran,</w:t>
      </w:r>
      <w:r>
        <w:rPr>
          <w:spacing w:val="-15"/>
        </w:rPr>
        <w:t xml:space="preserve"> </w:t>
      </w:r>
      <w:r>
        <w:t>baik</w:t>
      </w:r>
      <w:r>
        <w:rPr>
          <w:spacing w:val="-15"/>
        </w:rPr>
        <w:t xml:space="preserve"> </w:t>
      </w:r>
      <w:r>
        <w:t>materi,</w:t>
      </w:r>
      <w:r>
        <w:rPr>
          <w:spacing w:val="-15"/>
        </w:rPr>
        <w:t xml:space="preserve"> </w:t>
      </w:r>
      <w:r>
        <w:t>karakteristik</w:t>
      </w:r>
      <w:r>
        <w:rPr>
          <w:spacing w:val="-15"/>
        </w:rPr>
        <w:t xml:space="preserve"> </w:t>
      </w:r>
      <w:r>
        <w:t>siswa</w:t>
      </w:r>
      <w:r>
        <w:rPr>
          <w:spacing w:val="-15"/>
        </w:rPr>
        <w:t xml:space="preserve"> </w:t>
      </w:r>
      <w:r>
        <w:t xml:space="preserve">dan bahkan jumlah siswa (kelompok besar, kecil dan individual). Pembelajaran merupakan suatu proses transaksional dalam menyampaikan pengetahuan, keterampilan, dan psikomotor, maka jika diilustrasikan posisi media sejajar dengan proses komunikasi yang terjadi adalah seperti Gambar 2 berikut, (Rusman, </w:t>
      </w:r>
      <w:r>
        <w:rPr>
          <w:spacing w:val="-2"/>
        </w:rPr>
        <w:t>2011:153):</w:t>
      </w:r>
    </w:p>
    <w:p w14:paraId="15D6DE3F">
      <w:pPr>
        <w:pStyle w:val="6"/>
        <w:spacing w:line="480" w:lineRule="auto"/>
        <w:jc w:val="both"/>
        <w:sectPr>
          <w:pgSz w:w="11910" w:h="16840"/>
          <w:pgMar w:top="960" w:right="708" w:bottom="280" w:left="708" w:header="751" w:footer="0" w:gutter="0"/>
          <w:cols w:space="720" w:num="1"/>
        </w:sectPr>
      </w:pPr>
    </w:p>
    <w:p w14:paraId="79C1AED1">
      <w:pPr>
        <w:pStyle w:val="6"/>
        <w:spacing w:before="9"/>
        <w:rPr>
          <w:sz w:val="9"/>
        </w:rPr>
      </w:pPr>
    </w:p>
    <w:p w14:paraId="6EBDA416">
      <w:pPr>
        <w:ind w:left="557"/>
        <w:rPr>
          <w:position w:val="1"/>
          <w:sz w:val="20"/>
        </w:rPr>
      </w:pPr>
      <w:r>
        <w:rPr>
          <w:position w:val="7"/>
          <w:sz w:val="20"/>
        </w:rPr>
        <mc:AlternateContent>
          <mc:Choice Requires="wpg">
            <w:drawing>
              <wp:inline distT="0" distB="0" distL="0" distR="0">
                <wp:extent cx="1974850" cy="498475"/>
                <wp:effectExtent l="9525" t="0" r="6350" b="6350"/>
                <wp:docPr id="7" name="Group 7"/>
                <wp:cNvGraphicFramePr/>
                <a:graphic xmlns:a="http://schemas.openxmlformats.org/drawingml/2006/main">
                  <a:graphicData uri="http://schemas.microsoft.com/office/word/2010/wordprocessingGroup">
                    <wpg:wgp>
                      <wpg:cNvGrpSpPr/>
                      <wpg:grpSpPr>
                        <a:xfrm>
                          <a:off x="0" y="0"/>
                          <a:ext cx="1974850" cy="498475"/>
                          <a:chOff x="0" y="0"/>
                          <a:chExt cx="1974850" cy="498475"/>
                        </a:xfrm>
                      </wpg:grpSpPr>
                      <wps:wsp>
                        <wps:cNvPr id="8" name="Graphic 8"/>
                        <wps:cNvSpPr/>
                        <wps:spPr>
                          <a:xfrm>
                            <a:off x="6350" y="6350"/>
                            <a:ext cx="1962150" cy="485775"/>
                          </a:xfrm>
                          <a:custGeom>
                            <a:avLst/>
                            <a:gdLst/>
                            <a:ahLst/>
                            <a:cxnLst/>
                            <a:rect l="l" t="t" r="r" b="b"/>
                            <a:pathLst>
                              <a:path w="1962150" h="485775">
                                <a:moveTo>
                                  <a:pt x="0" y="242950"/>
                                </a:moveTo>
                                <a:lnTo>
                                  <a:pt x="12967" y="196767"/>
                                </a:lnTo>
                                <a:lnTo>
                                  <a:pt x="50260" y="153517"/>
                                </a:lnTo>
                                <a:lnTo>
                                  <a:pt x="109468" y="114012"/>
                                </a:lnTo>
                                <a:lnTo>
                                  <a:pt x="146537" y="95918"/>
                                </a:lnTo>
                                <a:lnTo>
                                  <a:pt x="188180" y="79065"/>
                                </a:lnTo>
                                <a:lnTo>
                                  <a:pt x="234096" y="63554"/>
                                </a:lnTo>
                                <a:lnTo>
                                  <a:pt x="283983" y="49488"/>
                                </a:lnTo>
                                <a:lnTo>
                                  <a:pt x="337541" y="36968"/>
                                </a:lnTo>
                                <a:lnTo>
                                  <a:pt x="394466" y="26096"/>
                                </a:lnTo>
                                <a:lnTo>
                                  <a:pt x="454459" y="16972"/>
                                </a:lnTo>
                                <a:lnTo>
                                  <a:pt x="517218" y="9699"/>
                                </a:lnTo>
                                <a:lnTo>
                                  <a:pt x="582441" y="4378"/>
                                </a:lnTo>
                                <a:lnTo>
                                  <a:pt x="649827" y="1111"/>
                                </a:lnTo>
                                <a:lnTo>
                                  <a:pt x="719074" y="0"/>
                                </a:lnTo>
                                <a:lnTo>
                                  <a:pt x="788346" y="1111"/>
                                </a:lnTo>
                                <a:lnTo>
                                  <a:pt x="855753" y="4378"/>
                                </a:lnTo>
                                <a:lnTo>
                                  <a:pt x="920994" y="9699"/>
                                </a:lnTo>
                                <a:lnTo>
                                  <a:pt x="983768" y="16972"/>
                                </a:lnTo>
                                <a:lnTo>
                                  <a:pt x="1043774" y="26096"/>
                                </a:lnTo>
                                <a:lnTo>
                                  <a:pt x="1100710" y="36968"/>
                                </a:lnTo>
                                <a:lnTo>
                                  <a:pt x="1154276" y="49488"/>
                                </a:lnTo>
                                <a:lnTo>
                                  <a:pt x="1204169" y="63554"/>
                                </a:lnTo>
                                <a:lnTo>
                                  <a:pt x="1250090" y="79065"/>
                                </a:lnTo>
                                <a:lnTo>
                                  <a:pt x="1291736" y="95918"/>
                                </a:lnTo>
                                <a:lnTo>
                                  <a:pt x="1328806" y="114012"/>
                                </a:lnTo>
                                <a:lnTo>
                                  <a:pt x="1388015" y="153517"/>
                                </a:lnTo>
                                <a:lnTo>
                                  <a:pt x="1425308" y="196767"/>
                                </a:lnTo>
                                <a:lnTo>
                                  <a:pt x="1438275" y="242950"/>
                                </a:lnTo>
                                <a:lnTo>
                                  <a:pt x="1434983" y="266337"/>
                                </a:lnTo>
                                <a:lnTo>
                                  <a:pt x="1409552" y="311120"/>
                                </a:lnTo>
                                <a:lnTo>
                                  <a:pt x="1361000" y="352573"/>
                                </a:lnTo>
                                <a:lnTo>
                                  <a:pt x="1291736" y="389882"/>
                                </a:lnTo>
                                <a:lnTo>
                                  <a:pt x="1250090" y="406728"/>
                                </a:lnTo>
                                <a:lnTo>
                                  <a:pt x="1204169" y="422233"/>
                                </a:lnTo>
                                <a:lnTo>
                                  <a:pt x="1154276" y="436294"/>
                                </a:lnTo>
                                <a:lnTo>
                                  <a:pt x="1100710" y="448811"/>
                                </a:lnTo>
                                <a:lnTo>
                                  <a:pt x="1043774" y="459682"/>
                                </a:lnTo>
                                <a:lnTo>
                                  <a:pt x="983768" y="468804"/>
                                </a:lnTo>
                                <a:lnTo>
                                  <a:pt x="920994" y="476076"/>
                                </a:lnTo>
                                <a:lnTo>
                                  <a:pt x="855753" y="481396"/>
                                </a:lnTo>
                                <a:lnTo>
                                  <a:pt x="788346" y="484663"/>
                                </a:lnTo>
                                <a:lnTo>
                                  <a:pt x="719074" y="485775"/>
                                </a:lnTo>
                                <a:lnTo>
                                  <a:pt x="649827" y="484663"/>
                                </a:lnTo>
                                <a:lnTo>
                                  <a:pt x="582441" y="481396"/>
                                </a:lnTo>
                                <a:lnTo>
                                  <a:pt x="517218" y="476076"/>
                                </a:lnTo>
                                <a:lnTo>
                                  <a:pt x="454459" y="468804"/>
                                </a:lnTo>
                                <a:lnTo>
                                  <a:pt x="394466" y="459682"/>
                                </a:lnTo>
                                <a:lnTo>
                                  <a:pt x="337541" y="448811"/>
                                </a:lnTo>
                                <a:lnTo>
                                  <a:pt x="283983" y="436294"/>
                                </a:lnTo>
                                <a:lnTo>
                                  <a:pt x="234096" y="422233"/>
                                </a:lnTo>
                                <a:lnTo>
                                  <a:pt x="188180" y="406728"/>
                                </a:lnTo>
                                <a:lnTo>
                                  <a:pt x="146537" y="389882"/>
                                </a:lnTo>
                                <a:lnTo>
                                  <a:pt x="109468" y="371797"/>
                                </a:lnTo>
                                <a:lnTo>
                                  <a:pt x="50260" y="332314"/>
                                </a:lnTo>
                                <a:lnTo>
                                  <a:pt x="12967" y="289094"/>
                                </a:lnTo>
                                <a:lnTo>
                                  <a:pt x="0" y="242950"/>
                                </a:lnTo>
                                <a:close/>
                              </a:path>
                              <a:path w="1962150" h="485775">
                                <a:moveTo>
                                  <a:pt x="1495425" y="164337"/>
                                </a:moveTo>
                                <a:lnTo>
                                  <a:pt x="1766824" y="164337"/>
                                </a:lnTo>
                                <a:lnTo>
                                  <a:pt x="1766824" y="66675"/>
                                </a:lnTo>
                                <a:lnTo>
                                  <a:pt x="1962150" y="262000"/>
                                </a:lnTo>
                                <a:lnTo>
                                  <a:pt x="1766824" y="457200"/>
                                </a:lnTo>
                                <a:lnTo>
                                  <a:pt x="1766824" y="359536"/>
                                </a:lnTo>
                                <a:lnTo>
                                  <a:pt x="1495425" y="359536"/>
                                </a:lnTo>
                                <a:lnTo>
                                  <a:pt x="1495425" y="164337"/>
                                </a:lnTo>
                                <a:close/>
                              </a:path>
                            </a:pathLst>
                          </a:custGeom>
                          <a:ln w="12700">
                            <a:solidFill>
                              <a:srgbClr val="000000"/>
                            </a:solidFill>
                            <a:prstDash val="solid"/>
                          </a:ln>
                        </wps:spPr>
                        <wps:bodyPr wrap="square" lIns="0" tIns="0" rIns="0" bIns="0" rtlCol="0">
                          <a:noAutofit/>
                        </wps:bodyPr>
                      </wps:wsp>
                      <wps:wsp>
                        <wps:cNvPr id="9" name="Textbox 9"/>
                        <wps:cNvSpPr txBox="1"/>
                        <wps:spPr>
                          <a:xfrm>
                            <a:off x="0" y="0"/>
                            <a:ext cx="1974850" cy="498475"/>
                          </a:xfrm>
                          <a:prstGeom prst="rect">
                            <a:avLst/>
                          </a:prstGeom>
                        </wps:spPr>
                        <wps:txbx>
                          <w:txbxContent>
                            <w:p w14:paraId="23F78A12">
                              <w:pPr>
                                <w:spacing w:before="203"/>
                                <w:ind w:left="516"/>
                                <w:rPr>
                                  <w:rFonts w:ascii="Calibri"/>
                                  <w:sz w:val="24"/>
                                </w:rPr>
                              </w:pPr>
                              <w:r>
                                <w:rPr>
                                  <w:rFonts w:ascii="Calibri"/>
                                  <w:spacing w:val="-2"/>
                                  <w:sz w:val="24"/>
                                </w:rPr>
                                <w:t>Komunikator</w:t>
                              </w:r>
                            </w:p>
                          </w:txbxContent>
                        </wps:txbx>
                        <wps:bodyPr wrap="square" lIns="0" tIns="0" rIns="0" bIns="0" rtlCol="0">
                          <a:noAutofit/>
                        </wps:bodyPr>
                      </wps:wsp>
                    </wpg:wgp>
                  </a:graphicData>
                </a:graphic>
              </wp:inline>
            </w:drawing>
          </mc:Choice>
          <mc:Fallback>
            <w:pict>
              <v:group id="_x0000_s1026" o:spid="_x0000_s1026" o:spt="203" style="height:39.25pt;width:155.5pt;" coordsize="1974850,498475" o:gfxdata="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">
                <o:lock v:ext="edit" aspectratio="f"/>
                <v:shape id="Graphic 8" o:spid="_x0000_s1026" o:spt="100" style="position:absolute;left:6350;top:6350;height:485775;width:1962150;" filled="f" stroked="t" coordsize="1962150,485775" o:gfxdata="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DKIgugAAANoA&#10;AAAPAAAAAAAAAAEAIAAAACIAAABkcnMvZG93bnJldi54bWxQSwECFAAUAAAACACHTuJAMy8FnjsA&#10;AAA5AAAAEAAAAAAAAAABACAAAAAJAQAAZHJzL3NoYXBleG1sLnhtbFBLBQYAAAAABgAGAFsBAACz&#10;AwAAAAA=&#10;" path="m0,242950l12967,196767,50260,153517,109468,114012,146537,95918,188180,79065,234096,63554,283983,49488,337541,36968,394466,26096,454459,16972,517218,9699,582441,4378,649827,1111,719074,0,788346,1111,855753,4378,920994,9699,983768,16972,1043774,26096,1100710,36968,1154276,49488,1204169,63554,1250090,79065,1291736,95918,1328806,114012,1388015,153517,1425308,196767,1438275,242950,1434983,266337,1409552,311120,1361000,352573,1291736,389882,1250090,406728,1204169,422233,1154276,436294,1100710,448811,1043774,459682,983768,468804,920994,476076,855753,481396,788346,484663,719074,485775,649827,484663,582441,481396,517218,476076,454459,468804,394466,459682,337541,448811,283983,436294,234096,422233,188180,406728,146537,389882,109468,371797,50260,332314,12967,289094,0,242950xem1495425,164337l1766824,164337,1766824,66675,1962150,262000,1766824,457200,1766824,359536,1495425,359536,1495425,164337xe">
                  <v:fill on="f" focussize="0,0"/>
                  <v:stroke weight="1pt" color="#000000" joinstyle="round"/>
                  <v:imagedata o:title=""/>
                  <o:lock v:ext="edit" aspectratio="f"/>
                  <v:textbox inset="0mm,0mm,0mm,0mm"/>
                </v:shape>
                <v:shape id="Textbox 9" o:spid="_x0000_s1026" o:spt="202" type="#_x0000_t202" style="position:absolute;left:0;top:0;height:498475;width:1974850;" filled="f" stroked="f" coordsize="21600,21600" o:gfxdata="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Ac95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3F78A12">
                        <w:pPr>
                          <w:spacing w:before="203"/>
                          <w:ind w:left="516"/>
                          <w:rPr>
                            <w:rFonts w:ascii="Calibri"/>
                            <w:sz w:val="24"/>
                          </w:rPr>
                        </w:pPr>
                        <w:r>
                          <w:rPr>
                            <w:rFonts w:ascii="Calibri"/>
                            <w:spacing w:val="-2"/>
                            <w:sz w:val="24"/>
                          </w:rPr>
                          <w:t>Komunikator</w:t>
                        </w:r>
                      </w:p>
                    </w:txbxContent>
                  </v:textbox>
                </v:shape>
                <w10:wrap type="none"/>
                <w10:anchorlock/>
              </v:group>
            </w:pict>
          </mc:Fallback>
        </mc:AlternateContent>
      </w:r>
      <w:r>
        <w:rPr>
          <w:spacing w:val="55"/>
          <w:position w:val="7"/>
          <w:sz w:val="20"/>
        </w:rPr>
        <w:t xml:space="preserve"> </w:t>
      </w:r>
      <w:r>
        <w:rPr>
          <w:spacing w:val="55"/>
          <w:position w:val="9"/>
          <w:sz w:val="20"/>
        </w:rPr>
        <mc:AlternateContent>
          <mc:Choice Requires="wpg">
            <w:drawing>
              <wp:inline distT="0" distB="0" distL="0" distR="0">
                <wp:extent cx="1022350" cy="422275"/>
                <wp:effectExtent l="9525" t="0" r="6350" b="6350"/>
                <wp:docPr id="10" name="Group 10"/>
                <wp:cNvGraphicFramePr/>
                <a:graphic xmlns:a="http://schemas.openxmlformats.org/drawingml/2006/main">
                  <a:graphicData uri="http://schemas.microsoft.com/office/word/2010/wordprocessingGroup">
                    <wpg:wgp>
                      <wpg:cNvGrpSpPr/>
                      <wpg:grpSpPr>
                        <a:xfrm>
                          <a:off x="0" y="0"/>
                          <a:ext cx="1022350" cy="422275"/>
                          <a:chOff x="0" y="0"/>
                          <a:chExt cx="1022350" cy="422275"/>
                        </a:xfrm>
                      </wpg:grpSpPr>
                      <wps:wsp>
                        <wps:cNvPr id="11" name="Graphic 11"/>
                        <wps:cNvSpPr/>
                        <wps:spPr>
                          <a:xfrm>
                            <a:off x="6350" y="6350"/>
                            <a:ext cx="1009650" cy="409575"/>
                          </a:xfrm>
                          <a:custGeom>
                            <a:avLst/>
                            <a:gdLst/>
                            <a:ahLst/>
                            <a:cxnLst/>
                            <a:rect l="l" t="t" r="r" b="b"/>
                            <a:pathLst>
                              <a:path w="1009650" h="409575">
                                <a:moveTo>
                                  <a:pt x="0" y="68325"/>
                                </a:moveTo>
                                <a:lnTo>
                                  <a:pt x="5371" y="41737"/>
                                </a:lnTo>
                                <a:lnTo>
                                  <a:pt x="20018" y="20018"/>
                                </a:lnTo>
                                <a:lnTo>
                                  <a:pt x="41737" y="5371"/>
                                </a:lnTo>
                                <a:lnTo>
                                  <a:pt x="68325" y="0"/>
                                </a:lnTo>
                                <a:lnTo>
                                  <a:pt x="941324" y="0"/>
                                </a:lnTo>
                                <a:lnTo>
                                  <a:pt x="967912" y="5371"/>
                                </a:lnTo>
                                <a:lnTo>
                                  <a:pt x="989631" y="20018"/>
                                </a:lnTo>
                                <a:lnTo>
                                  <a:pt x="1004278" y="41737"/>
                                </a:lnTo>
                                <a:lnTo>
                                  <a:pt x="1009650" y="68325"/>
                                </a:lnTo>
                                <a:lnTo>
                                  <a:pt x="1009650" y="341249"/>
                                </a:lnTo>
                                <a:lnTo>
                                  <a:pt x="1004278" y="367837"/>
                                </a:lnTo>
                                <a:lnTo>
                                  <a:pt x="989631" y="389556"/>
                                </a:lnTo>
                                <a:lnTo>
                                  <a:pt x="967912" y="404203"/>
                                </a:lnTo>
                                <a:lnTo>
                                  <a:pt x="941324" y="409575"/>
                                </a:lnTo>
                                <a:lnTo>
                                  <a:pt x="68325" y="409575"/>
                                </a:lnTo>
                                <a:lnTo>
                                  <a:pt x="41737" y="404203"/>
                                </a:lnTo>
                                <a:lnTo>
                                  <a:pt x="20018" y="389556"/>
                                </a:lnTo>
                                <a:lnTo>
                                  <a:pt x="5371" y="367837"/>
                                </a:lnTo>
                                <a:lnTo>
                                  <a:pt x="0" y="341249"/>
                                </a:lnTo>
                                <a:lnTo>
                                  <a:pt x="0" y="68325"/>
                                </a:lnTo>
                                <a:close/>
                              </a:path>
                            </a:pathLst>
                          </a:custGeom>
                          <a:ln w="12700">
                            <a:solidFill>
                              <a:srgbClr val="000000"/>
                            </a:solidFill>
                            <a:prstDash val="solid"/>
                          </a:ln>
                        </wps:spPr>
                        <wps:bodyPr wrap="square" lIns="0" tIns="0" rIns="0" bIns="0" rtlCol="0">
                          <a:noAutofit/>
                        </wps:bodyPr>
                      </wps:wsp>
                      <wps:wsp>
                        <wps:cNvPr id="12" name="Textbox 12"/>
                        <wps:cNvSpPr txBox="1"/>
                        <wps:spPr>
                          <a:xfrm>
                            <a:off x="0" y="0"/>
                            <a:ext cx="1022350" cy="422275"/>
                          </a:xfrm>
                          <a:prstGeom prst="rect">
                            <a:avLst/>
                          </a:prstGeom>
                        </wps:spPr>
                        <wps:txbx>
                          <w:txbxContent>
                            <w:p w14:paraId="14A420CB">
                              <w:pPr>
                                <w:spacing w:before="122"/>
                                <w:ind w:left="517"/>
                                <w:rPr>
                                  <w:rFonts w:ascii="Calibri"/>
                                  <w:sz w:val="24"/>
                                </w:rPr>
                              </w:pPr>
                              <w:r>
                                <w:rPr>
                                  <w:rFonts w:ascii="Calibri"/>
                                  <w:spacing w:val="-2"/>
                                  <w:sz w:val="24"/>
                                </w:rPr>
                                <w:t>Pesan</w:t>
                              </w:r>
                            </w:p>
                          </w:txbxContent>
                        </wps:txbx>
                        <wps:bodyPr wrap="square" lIns="0" tIns="0" rIns="0" bIns="0" rtlCol="0">
                          <a:noAutofit/>
                        </wps:bodyPr>
                      </wps:wsp>
                    </wpg:wgp>
                  </a:graphicData>
                </a:graphic>
              </wp:inline>
            </w:drawing>
          </mc:Choice>
          <mc:Fallback>
            <w:pict>
              <v:group id="_x0000_s1026" o:spid="_x0000_s1026" o:spt="203" style="height:33.25pt;width:80.5pt;" coordsize="1022350,422275" o:gfxdata="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">
                <o:lock v:ext="edit" aspectratio="f"/>
                <v:shape id="Graphic 11" o:spid="_x0000_s1026" o:spt="100" style="position:absolute;left:6350;top:6350;height:409575;width:1009650;" filled="f" stroked="t" coordsize="1009650,409575" o:gfxdata="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gsNJa8AAAA&#10;2wAAAA8AAAAAAAAAAQAgAAAAIgAAAGRycy9kb3ducmV2LnhtbFBLAQIUABQAAAAIAIdO4kAzLwWe&#10;OwAAADkAAAAQAAAAAAAAAAEAIAAAAAsBAABkcnMvc2hhcGV4bWwueG1sUEsFBgAAAAAGAAYAWwEA&#10;ALUDAAAAAA==&#10;" path="m0,68325l5371,41737,20018,20018,41737,5371,68325,0,941324,0,967912,5371,989631,20018,1004278,41737,1009650,68325,1009650,341249,1004278,367837,989631,389556,967912,404203,941324,409575,68325,409575,41737,404203,20018,389556,5371,367837,0,341249,0,68325xe">
                  <v:fill on="f" focussize="0,0"/>
                  <v:stroke weight="1pt" color="#000000" joinstyle="round"/>
                  <v:imagedata o:title=""/>
                  <o:lock v:ext="edit" aspectratio="f"/>
                  <v:textbox inset="0mm,0mm,0mm,0mm"/>
                </v:shape>
                <v:shape id="Textbox 12" o:spid="_x0000_s1026" o:spt="202" type="#_x0000_t202" style="position:absolute;left:0;top:0;height:422275;width:1022350;"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4A420CB">
                        <w:pPr>
                          <w:spacing w:before="122"/>
                          <w:ind w:left="517"/>
                          <w:rPr>
                            <w:rFonts w:ascii="Calibri"/>
                            <w:sz w:val="24"/>
                          </w:rPr>
                        </w:pPr>
                        <w:r>
                          <w:rPr>
                            <w:rFonts w:ascii="Calibri"/>
                            <w:spacing w:val="-2"/>
                            <w:sz w:val="24"/>
                          </w:rPr>
                          <w:t>Pesan</w:t>
                        </w:r>
                      </w:p>
                    </w:txbxContent>
                  </v:textbox>
                </v:shape>
                <w10:wrap type="none"/>
                <w10:anchorlock/>
              </v:group>
            </w:pict>
          </mc:Fallback>
        </mc:AlternateContent>
      </w:r>
      <w:r>
        <w:rPr>
          <w:spacing w:val="35"/>
          <w:position w:val="9"/>
          <w:sz w:val="20"/>
        </w:rPr>
        <w:t xml:space="preserve"> </w:t>
      </w:r>
      <w:r>
        <w:rPr>
          <w:spacing w:val="35"/>
          <w:position w:val="7"/>
          <w:sz w:val="20"/>
        </w:rPr>
        <mc:AlternateContent>
          <mc:Choice Requires="wpg">
            <w:drawing>
              <wp:inline distT="0" distB="0" distL="0" distR="0">
                <wp:extent cx="479425" cy="403225"/>
                <wp:effectExtent l="9525" t="0" r="6350" b="6350"/>
                <wp:docPr id="13" name="Group 13"/>
                <wp:cNvGraphicFramePr/>
                <a:graphic xmlns:a="http://schemas.openxmlformats.org/drawingml/2006/main">
                  <a:graphicData uri="http://schemas.microsoft.com/office/word/2010/wordprocessingGroup">
                    <wpg:wgp>
                      <wpg:cNvGrpSpPr/>
                      <wpg:grpSpPr>
                        <a:xfrm>
                          <a:off x="0" y="0"/>
                          <a:ext cx="479425" cy="403225"/>
                          <a:chOff x="0" y="0"/>
                          <a:chExt cx="479425" cy="403225"/>
                        </a:xfrm>
                      </wpg:grpSpPr>
                      <wps:wsp>
                        <wps:cNvPr id="14" name="Graphic 14"/>
                        <wps:cNvSpPr/>
                        <wps:spPr>
                          <a:xfrm>
                            <a:off x="6350" y="6350"/>
                            <a:ext cx="466725" cy="390525"/>
                          </a:xfrm>
                          <a:custGeom>
                            <a:avLst/>
                            <a:gdLst/>
                            <a:ahLst/>
                            <a:cxnLst/>
                            <a:rect l="l" t="t" r="r" b="b"/>
                            <a:pathLst>
                              <a:path w="466725" h="390525">
                                <a:moveTo>
                                  <a:pt x="0" y="97662"/>
                                </a:moveTo>
                                <a:lnTo>
                                  <a:pt x="271399" y="97662"/>
                                </a:lnTo>
                                <a:lnTo>
                                  <a:pt x="271399" y="0"/>
                                </a:lnTo>
                                <a:lnTo>
                                  <a:pt x="466725" y="195325"/>
                                </a:lnTo>
                                <a:lnTo>
                                  <a:pt x="271399" y="390525"/>
                                </a:lnTo>
                                <a:lnTo>
                                  <a:pt x="271399" y="292861"/>
                                </a:lnTo>
                                <a:lnTo>
                                  <a:pt x="0" y="292861"/>
                                </a:lnTo>
                                <a:lnTo>
                                  <a:pt x="0" y="97662"/>
                                </a:lnTo>
                                <a:close/>
                              </a:path>
                            </a:pathLst>
                          </a:custGeom>
                          <a:ln w="12700">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31.75pt;width:37.75pt;" coordsize="479425,403225" o:gfxdata="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wa8IA9QAAAADAQAADwAAAAAAAAABACAAAAAi&#10;AAAAZHJzL2Rvd25yZXYueG1sUEsBAhQAFAAAAAgAh07iQKsX2765AgAA0QYAAA4AAAAAAAAAAQAg&#10;AAAAIwEAAGRycy9lMm9Eb2MueG1sUEsFBgAAAAAGAAYAWQEAAE4GAAAAAA==&#10;">
                <o:lock v:ext="edit" aspectratio="f"/>
                <v:shape id="Graphic 14" o:spid="_x0000_s1026" o:spt="100" style="position:absolute;left:6350;top:6350;height:390525;width:466725;" filled="f" stroked="t" coordsize="466725,390525" o:gfxdata="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N0QIW8AAAA&#10;2wAAAA8AAAAAAAAAAQAgAAAAIgAAAGRycy9kb3ducmV2LnhtbFBLAQIUABQAAAAIAIdO4kAzLwWe&#10;OwAAADkAAAAQAAAAAAAAAAEAIAAAAAsBAABkcnMvc2hhcGV4bWwueG1sUEsFBgAAAAAGAAYAWwEA&#10;ALUDAAAAAA==&#10;" path="m0,97662l271399,97662,271399,0,466725,195325,271399,390525,271399,292861,0,292861,0,97662xe">
                  <v:fill on="f" focussize="0,0"/>
                  <v:stroke weight="1pt" color="#000000" joinstyle="round"/>
                  <v:imagedata o:title=""/>
                  <o:lock v:ext="edit" aspectratio="f"/>
                  <v:textbox inset="0mm,0mm,0mm,0mm"/>
                </v:shape>
                <w10:wrap type="none"/>
                <w10:anchorlock/>
              </v:group>
            </w:pict>
          </mc:Fallback>
        </mc:AlternateContent>
      </w:r>
      <w:r>
        <w:rPr>
          <w:spacing w:val="30"/>
          <w:position w:val="7"/>
          <w:sz w:val="20"/>
        </w:rPr>
        <w:t xml:space="preserve"> </w:t>
      </w:r>
      <w:r>
        <w:rPr>
          <w:spacing w:val="30"/>
          <w:sz w:val="20"/>
        </w:rPr>
        <mc:AlternateContent>
          <mc:Choice Requires="wpg">
            <w:drawing>
              <wp:inline distT="0" distB="0" distL="0" distR="0">
                <wp:extent cx="889000" cy="498475"/>
                <wp:effectExtent l="9525" t="0" r="6350" b="6350"/>
                <wp:docPr id="15" name="Group 15"/>
                <wp:cNvGraphicFramePr/>
                <a:graphic xmlns:a="http://schemas.openxmlformats.org/drawingml/2006/main">
                  <a:graphicData uri="http://schemas.microsoft.com/office/word/2010/wordprocessingGroup">
                    <wpg:wgp>
                      <wpg:cNvGrpSpPr/>
                      <wpg:grpSpPr>
                        <a:xfrm>
                          <a:off x="0" y="0"/>
                          <a:ext cx="889000" cy="498475"/>
                          <a:chOff x="0" y="0"/>
                          <a:chExt cx="889000" cy="498475"/>
                        </a:xfrm>
                      </wpg:grpSpPr>
                      <wps:wsp>
                        <wps:cNvPr id="16" name="Graphic 16"/>
                        <wps:cNvSpPr/>
                        <wps:spPr>
                          <a:xfrm>
                            <a:off x="6350" y="6350"/>
                            <a:ext cx="876300" cy="485775"/>
                          </a:xfrm>
                          <a:custGeom>
                            <a:avLst/>
                            <a:gdLst/>
                            <a:ahLst/>
                            <a:cxnLst/>
                            <a:rect l="l" t="t" r="r" b="b"/>
                            <a:pathLst>
                              <a:path w="876300" h="485775">
                                <a:moveTo>
                                  <a:pt x="0" y="242950"/>
                                </a:moveTo>
                                <a:lnTo>
                                  <a:pt x="15654" y="178343"/>
                                </a:lnTo>
                                <a:lnTo>
                                  <a:pt x="59831" y="120301"/>
                                </a:lnTo>
                                <a:lnTo>
                                  <a:pt x="91308" y="94464"/>
                                </a:lnTo>
                                <a:lnTo>
                                  <a:pt x="128349" y="71135"/>
                                </a:lnTo>
                                <a:lnTo>
                                  <a:pt x="170430" y="50603"/>
                                </a:lnTo>
                                <a:lnTo>
                                  <a:pt x="217028" y="33156"/>
                                </a:lnTo>
                                <a:lnTo>
                                  <a:pt x="267622" y="19083"/>
                                </a:lnTo>
                                <a:lnTo>
                                  <a:pt x="321689" y="8674"/>
                                </a:lnTo>
                                <a:lnTo>
                                  <a:pt x="378705" y="2216"/>
                                </a:lnTo>
                                <a:lnTo>
                                  <a:pt x="438150" y="0"/>
                                </a:lnTo>
                                <a:lnTo>
                                  <a:pt x="497594" y="2216"/>
                                </a:lnTo>
                                <a:lnTo>
                                  <a:pt x="554610" y="8674"/>
                                </a:lnTo>
                                <a:lnTo>
                                  <a:pt x="608677" y="19083"/>
                                </a:lnTo>
                                <a:lnTo>
                                  <a:pt x="659271" y="33156"/>
                                </a:lnTo>
                                <a:lnTo>
                                  <a:pt x="705869" y="50603"/>
                                </a:lnTo>
                                <a:lnTo>
                                  <a:pt x="747950" y="71135"/>
                                </a:lnTo>
                                <a:lnTo>
                                  <a:pt x="784991" y="94464"/>
                                </a:lnTo>
                                <a:lnTo>
                                  <a:pt x="816468" y="120301"/>
                                </a:lnTo>
                                <a:lnTo>
                                  <a:pt x="860645" y="178343"/>
                                </a:lnTo>
                                <a:lnTo>
                                  <a:pt x="876300" y="242950"/>
                                </a:lnTo>
                                <a:lnTo>
                                  <a:pt x="872299" y="275901"/>
                                </a:lnTo>
                                <a:lnTo>
                                  <a:pt x="841861" y="337470"/>
                                </a:lnTo>
                                <a:lnTo>
                                  <a:pt x="784991" y="391335"/>
                                </a:lnTo>
                                <a:lnTo>
                                  <a:pt x="747950" y="414655"/>
                                </a:lnTo>
                                <a:lnTo>
                                  <a:pt x="705869" y="435180"/>
                                </a:lnTo>
                                <a:lnTo>
                                  <a:pt x="659271" y="452623"/>
                                </a:lnTo>
                                <a:lnTo>
                                  <a:pt x="608677" y="466693"/>
                                </a:lnTo>
                                <a:lnTo>
                                  <a:pt x="554610" y="477101"/>
                                </a:lnTo>
                                <a:lnTo>
                                  <a:pt x="497594" y="483558"/>
                                </a:lnTo>
                                <a:lnTo>
                                  <a:pt x="438150" y="485775"/>
                                </a:lnTo>
                                <a:lnTo>
                                  <a:pt x="378705" y="483558"/>
                                </a:lnTo>
                                <a:lnTo>
                                  <a:pt x="321689" y="477101"/>
                                </a:lnTo>
                                <a:lnTo>
                                  <a:pt x="267622" y="466693"/>
                                </a:lnTo>
                                <a:lnTo>
                                  <a:pt x="217028" y="452623"/>
                                </a:lnTo>
                                <a:lnTo>
                                  <a:pt x="170430" y="435180"/>
                                </a:lnTo>
                                <a:lnTo>
                                  <a:pt x="128349" y="414654"/>
                                </a:lnTo>
                                <a:lnTo>
                                  <a:pt x="91308" y="391335"/>
                                </a:lnTo>
                                <a:lnTo>
                                  <a:pt x="59831" y="365510"/>
                                </a:lnTo>
                                <a:lnTo>
                                  <a:pt x="15654" y="307504"/>
                                </a:lnTo>
                                <a:lnTo>
                                  <a:pt x="0" y="242950"/>
                                </a:lnTo>
                                <a:close/>
                              </a:path>
                            </a:pathLst>
                          </a:custGeom>
                          <a:ln w="12700">
                            <a:solidFill>
                              <a:srgbClr val="000000"/>
                            </a:solidFill>
                            <a:prstDash val="solid"/>
                          </a:ln>
                        </wps:spPr>
                        <wps:bodyPr wrap="square" lIns="0" tIns="0" rIns="0" bIns="0" rtlCol="0">
                          <a:noAutofit/>
                        </wps:bodyPr>
                      </wps:wsp>
                      <wps:wsp>
                        <wps:cNvPr id="17" name="Textbox 17"/>
                        <wps:cNvSpPr txBox="1"/>
                        <wps:spPr>
                          <a:xfrm>
                            <a:off x="0" y="0"/>
                            <a:ext cx="889000" cy="498475"/>
                          </a:xfrm>
                          <a:prstGeom prst="rect">
                            <a:avLst/>
                          </a:prstGeom>
                        </wps:spPr>
                        <wps:txbx>
                          <w:txbxContent>
                            <w:p w14:paraId="150656A9">
                              <w:pPr>
                                <w:spacing w:before="203"/>
                                <w:ind w:left="390"/>
                                <w:rPr>
                                  <w:rFonts w:ascii="Calibri"/>
                                  <w:sz w:val="24"/>
                                </w:rPr>
                              </w:pPr>
                              <w:r>
                                <w:rPr>
                                  <w:rFonts w:ascii="Calibri"/>
                                  <w:spacing w:val="-2"/>
                                  <w:sz w:val="24"/>
                                </w:rPr>
                                <w:t>Media</w:t>
                              </w:r>
                            </w:p>
                          </w:txbxContent>
                        </wps:txbx>
                        <wps:bodyPr wrap="square" lIns="0" tIns="0" rIns="0" bIns="0" rtlCol="0">
                          <a:noAutofit/>
                        </wps:bodyPr>
                      </wps:wsp>
                    </wpg:wgp>
                  </a:graphicData>
                </a:graphic>
              </wp:inline>
            </w:drawing>
          </mc:Choice>
          <mc:Fallback>
            <w:pict>
              <v:group id="_x0000_s1026" o:spid="_x0000_s1026" o:spt="203" style="height:39.25pt;width:70pt;" coordsize="889000,498475" o:gfxdata="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">
                <o:lock v:ext="edit" aspectratio="f"/>
                <v:shape id="Graphic 16" o:spid="_x0000_s1026" o:spt="100" style="position:absolute;left:6350;top:6350;height:485775;width:876300;" filled="f" stroked="t" coordsize="876300,485775" o:gfxdata="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A09ugAAANsA&#10;AAAPAAAAAAAAAAEAIAAAACIAAABkcnMvZG93bnJldi54bWxQSwECFAAUAAAACACHTuJAMy8FnjsA&#10;AAA5AAAAEAAAAAAAAAABACAAAAAJAQAAZHJzL3NoYXBleG1sLnhtbFBLBQYAAAAABgAGAFsBAACz&#10;AwAAAAA=&#10;" path="m0,242950l15654,178343,59831,120301,91308,94464,128349,71135,170430,50603,217028,33156,267622,19083,321689,8674,378705,2216,438150,0,497594,2216,554610,8674,608677,19083,659271,33156,705869,50603,747950,71135,784991,94464,816468,120301,860645,178343,876300,242950,872299,275901,841861,337470,784991,391335,747950,414655,705869,435180,659271,452623,608677,466693,554610,477101,497594,483558,438150,485775,378705,483558,321689,477101,267622,466693,217028,452623,170430,435180,128349,414654,91308,391335,59831,365510,15654,307504,0,242950xe">
                  <v:fill on="f" focussize="0,0"/>
                  <v:stroke weight="1pt" color="#000000" joinstyle="round"/>
                  <v:imagedata o:title=""/>
                  <o:lock v:ext="edit" aspectratio="f"/>
                  <v:textbox inset="0mm,0mm,0mm,0mm"/>
                </v:shape>
                <v:shape id="Textbox 17" o:spid="_x0000_s1026" o:spt="202" type="#_x0000_t202" style="position:absolute;left:0;top:0;height:498475;width:889000;" filled="f" stroked="f" coordsize="21600,21600" o:gfxdata="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Xjacy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50656A9">
                        <w:pPr>
                          <w:spacing w:before="203"/>
                          <w:ind w:left="390"/>
                          <w:rPr>
                            <w:rFonts w:ascii="Calibri"/>
                            <w:sz w:val="24"/>
                          </w:rPr>
                        </w:pPr>
                        <w:r>
                          <w:rPr>
                            <w:rFonts w:ascii="Calibri"/>
                            <w:spacing w:val="-2"/>
                            <w:sz w:val="24"/>
                          </w:rPr>
                          <w:t>Media</w:t>
                        </w:r>
                      </w:p>
                    </w:txbxContent>
                  </v:textbox>
                </v:shape>
                <w10:wrap type="none"/>
                <w10:anchorlock/>
              </v:group>
            </w:pict>
          </mc:Fallback>
        </mc:AlternateContent>
      </w:r>
      <w:r>
        <w:rPr>
          <w:spacing w:val="35"/>
          <w:sz w:val="20"/>
        </w:rPr>
        <w:t xml:space="preserve"> </w:t>
      </w:r>
      <w:r>
        <w:rPr>
          <w:spacing w:val="35"/>
          <w:position w:val="5"/>
          <w:sz w:val="20"/>
        </w:rPr>
        <mc:AlternateContent>
          <mc:Choice Requires="wpg">
            <w:drawing>
              <wp:inline distT="0" distB="0" distL="0" distR="0">
                <wp:extent cx="479425" cy="403225"/>
                <wp:effectExtent l="9525" t="0" r="6350" b="6350"/>
                <wp:docPr id="18" name="Group 18"/>
                <wp:cNvGraphicFramePr/>
                <a:graphic xmlns:a="http://schemas.openxmlformats.org/drawingml/2006/main">
                  <a:graphicData uri="http://schemas.microsoft.com/office/word/2010/wordprocessingGroup">
                    <wpg:wgp>
                      <wpg:cNvGrpSpPr/>
                      <wpg:grpSpPr>
                        <a:xfrm>
                          <a:off x="0" y="0"/>
                          <a:ext cx="479425" cy="403225"/>
                          <a:chOff x="0" y="0"/>
                          <a:chExt cx="479425" cy="403225"/>
                        </a:xfrm>
                      </wpg:grpSpPr>
                      <wps:wsp>
                        <wps:cNvPr id="19" name="Graphic 19"/>
                        <wps:cNvSpPr/>
                        <wps:spPr>
                          <a:xfrm>
                            <a:off x="6350" y="6350"/>
                            <a:ext cx="466725" cy="390525"/>
                          </a:xfrm>
                          <a:custGeom>
                            <a:avLst/>
                            <a:gdLst/>
                            <a:ahLst/>
                            <a:cxnLst/>
                            <a:rect l="l" t="t" r="r" b="b"/>
                            <a:pathLst>
                              <a:path w="466725" h="390525">
                                <a:moveTo>
                                  <a:pt x="0" y="97662"/>
                                </a:moveTo>
                                <a:lnTo>
                                  <a:pt x="271399" y="97662"/>
                                </a:lnTo>
                                <a:lnTo>
                                  <a:pt x="271399" y="0"/>
                                </a:lnTo>
                                <a:lnTo>
                                  <a:pt x="466725" y="195325"/>
                                </a:lnTo>
                                <a:lnTo>
                                  <a:pt x="271399" y="390525"/>
                                </a:lnTo>
                                <a:lnTo>
                                  <a:pt x="271399" y="292861"/>
                                </a:lnTo>
                                <a:lnTo>
                                  <a:pt x="0" y="292861"/>
                                </a:lnTo>
                                <a:lnTo>
                                  <a:pt x="0" y="97662"/>
                                </a:lnTo>
                                <a:close/>
                              </a:path>
                            </a:pathLst>
                          </a:custGeom>
                          <a:ln w="12700">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31.75pt;width:37.75pt;" coordsize="479425,403225" o:gfxdata="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wa8IA9QAAAADAQAADwAAAAAAAAABACAAAAAi&#10;AAAAZHJzL2Rvd25yZXYueG1sUEsBAhQAFAAAAAgAh07iQFUOxcO5AgAA0QYAAA4AAAAAAAAAAQAg&#10;AAAAIwEAAGRycy9lMm9Eb2MueG1sUEsFBgAAAAAGAAYAWQEAAE4GAAAAAA==&#10;">
                <o:lock v:ext="edit" aspectratio="f"/>
                <v:shape id="Graphic 19" o:spid="_x0000_s1026" o:spt="100" style="position:absolute;left:6350;top:6350;height:390525;width:466725;" filled="f" stroked="t" coordsize="466725,390525" o:gfxdata="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117xu8AAAA&#10;2wAAAA8AAAAAAAAAAQAgAAAAIgAAAGRycy9kb3ducmV2LnhtbFBLAQIUABQAAAAIAIdO4kAzLwWe&#10;OwAAADkAAAAQAAAAAAAAAAEAIAAAAAsBAABkcnMvc2hhcGV4bWwueG1sUEsFBgAAAAAGAAYAWwEA&#10;ALUDAAAAAA==&#10;" path="m0,97662l271399,97662,271399,0,466725,195325,271399,390525,271399,292861,0,292861,0,97662xe">
                  <v:fill on="f" focussize="0,0"/>
                  <v:stroke weight="1pt" color="#000000" joinstyle="round"/>
                  <v:imagedata o:title=""/>
                  <o:lock v:ext="edit" aspectratio="f"/>
                  <v:textbox inset="0mm,0mm,0mm,0mm"/>
                </v:shape>
                <w10:wrap type="none"/>
                <w10:anchorlock/>
              </v:group>
            </w:pict>
          </mc:Fallback>
        </mc:AlternateContent>
      </w:r>
      <w:r>
        <w:rPr>
          <w:spacing w:val="30"/>
          <w:position w:val="5"/>
          <w:sz w:val="20"/>
        </w:rPr>
        <w:t xml:space="preserve"> </w:t>
      </w:r>
      <w:r>
        <w:rPr>
          <w:spacing w:val="30"/>
          <w:position w:val="1"/>
          <w:sz w:val="20"/>
        </w:rPr>
        <mc:AlternateContent>
          <mc:Choice Requires="wpg">
            <w:drawing>
              <wp:inline distT="0" distB="0" distL="0" distR="0">
                <wp:extent cx="1022350" cy="422275"/>
                <wp:effectExtent l="9525" t="0" r="6350" b="6350"/>
                <wp:docPr id="20" name="Group 20"/>
                <wp:cNvGraphicFramePr/>
                <a:graphic xmlns:a="http://schemas.openxmlformats.org/drawingml/2006/main">
                  <a:graphicData uri="http://schemas.microsoft.com/office/word/2010/wordprocessingGroup">
                    <wpg:wgp>
                      <wpg:cNvGrpSpPr/>
                      <wpg:grpSpPr>
                        <a:xfrm>
                          <a:off x="0" y="0"/>
                          <a:ext cx="1022350" cy="422275"/>
                          <a:chOff x="0" y="0"/>
                          <a:chExt cx="1022350" cy="422275"/>
                        </a:xfrm>
                      </wpg:grpSpPr>
                      <wps:wsp>
                        <wps:cNvPr id="21" name="Graphic 21"/>
                        <wps:cNvSpPr/>
                        <wps:spPr>
                          <a:xfrm>
                            <a:off x="6350" y="6350"/>
                            <a:ext cx="1009650" cy="409575"/>
                          </a:xfrm>
                          <a:custGeom>
                            <a:avLst/>
                            <a:gdLst/>
                            <a:ahLst/>
                            <a:cxnLst/>
                            <a:rect l="l" t="t" r="r" b="b"/>
                            <a:pathLst>
                              <a:path w="1009650" h="409575">
                                <a:moveTo>
                                  <a:pt x="0" y="68325"/>
                                </a:moveTo>
                                <a:lnTo>
                                  <a:pt x="5371" y="41737"/>
                                </a:lnTo>
                                <a:lnTo>
                                  <a:pt x="20018" y="20018"/>
                                </a:lnTo>
                                <a:lnTo>
                                  <a:pt x="41737" y="5371"/>
                                </a:lnTo>
                                <a:lnTo>
                                  <a:pt x="68325" y="0"/>
                                </a:lnTo>
                                <a:lnTo>
                                  <a:pt x="941324" y="0"/>
                                </a:lnTo>
                                <a:lnTo>
                                  <a:pt x="967912" y="5371"/>
                                </a:lnTo>
                                <a:lnTo>
                                  <a:pt x="989631" y="20018"/>
                                </a:lnTo>
                                <a:lnTo>
                                  <a:pt x="1004278" y="41737"/>
                                </a:lnTo>
                                <a:lnTo>
                                  <a:pt x="1009650" y="68325"/>
                                </a:lnTo>
                                <a:lnTo>
                                  <a:pt x="1009650" y="341249"/>
                                </a:lnTo>
                                <a:lnTo>
                                  <a:pt x="1004278" y="367837"/>
                                </a:lnTo>
                                <a:lnTo>
                                  <a:pt x="989631" y="389556"/>
                                </a:lnTo>
                                <a:lnTo>
                                  <a:pt x="967912" y="404203"/>
                                </a:lnTo>
                                <a:lnTo>
                                  <a:pt x="941324" y="409575"/>
                                </a:lnTo>
                                <a:lnTo>
                                  <a:pt x="68325" y="409575"/>
                                </a:lnTo>
                                <a:lnTo>
                                  <a:pt x="41737" y="404203"/>
                                </a:lnTo>
                                <a:lnTo>
                                  <a:pt x="20018" y="389556"/>
                                </a:lnTo>
                                <a:lnTo>
                                  <a:pt x="5371" y="367837"/>
                                </a:lnTo>
                                <a:lnTo>
                                  <a:pt x="0" y="341249"/>
                                </a:lnTo>
                                <a:lnTo>
                                  <a:pt x="0" y="68325"/>
                                </a:lnTo>
                                <a:close/>
                              </a:path>
                            </a:pathLst>
                          </a:custGeom>
                          <a:ln w="12700">
                            <a:solidFill>
                              <a:srgbClr val="000000"/>
                            </a:solidFill>
                            <a:prstDash val="solid"/>
                          </a:ln>
                        </wps:spPr>
                        <wps:bodyPr wrap="square" lIns="0" tIns="0" rIns="0" bIns="0" rtlCol="0">
                          <a:noAutofit/>
                        </wps:bodyPr>
                      </wps:wsp>
                      <wps:wsp>
                        <wps:cNvPr id="22" name="Textbox 22"/>
                        <wps:cNvSpPr txBox="1"/>
                        <wps:spPr>
                          <a:xfrm>
                            <a:off x="0" y="0"/>
                            <a:ext cx="1022350" cy="422275"/>
                          </a:xfrm>
                          <a:prstGeom prst="rect">
                            <a:avLst/>
                          </a:prstGeom>
                        </wps:spPr>
                        <wps:txbx>
                          <w:txbxContent>
                            <w:p w14:paraId="6CF7D7AB">
                              <w:pPr>
                                <w:spacing w:before="122"/>
                                <w:ind w:left="259"/>
                                <w:rPr>
                                  <w:rFonts w:ascii="Calibri"/>
                                  <w:sz w:val="24"/>
                                </w:rPr>
                              </w:pPr>
                              <w:r>
                                <w:rPr>
                                  <w:rFonts w:ascii="Calibri"/>
                                  <w:spacing w:val="-2"/>
                                  <w:sz w:val="24"/>
                                </w:rPr>
                                <w:t>Komunikan</w:t>
                              </w:r>
                            </w:p>
                          </w:txbxContent>
                        </wps:txbx>
                        <wps:bodyPr wrap="square" lIns="0" tIns="0" rIns="0" bIns="0" rtlCol="0">
                          <a:noAutofit/>
                        </wps:bodyPr>
                      </wps:wsp>
                    </wpg:wgp>
                  </a:graphicData>
                </a:graphic>
              </wp:inline>
            </w:drawing>
          </mc:Choice>
          <mc:Fallback>
            <w:pict>
              <v:group id="_x0000_s1026" o:spid="_x0000_s1026" o:spt="203" style="height:33.25pt;width:80.5pt;" coordsize="1022350,422275" o:gfxdata="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">
                <o:lock v:ext="edit" aspectratio="f"/>
                <v:shape id="Graphic 21" o:spid="_x0000_s1026" o:spt="100" style="position:absolute;left:6350;top:6350;height:409575;width:1009650;" filled="f" stroked="t" coordsize="1009650,409575" o:gfxdata="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ZA/iu8AAAA&#10;2wAAAA8AAAAAAAAAAQAgAAAAIgAAAGRycy9kb3ducmV2LnhtbFBLAQIUABQAAAAIAIdO4kAzLwWe&#10;OwAAADkAAAAQAAAAAAAAAAEAIAAAAAsBAABkcnMvc2hhcGV4bWwueG1sUEsFBgAAAAAGAAYAWwEA&#10;ALUDAAAAAA==&#10;" path="m0,68325l5371,41737,20018,20018,41737,5371,68325,0,941324,0,967912,5371,989631,20018,1004278,41737,1009650,68325,1009650,341249,1004278,367837,989631,389556,967912,404203,941324,409575,68325,409575,41737,404203,20018,389556,5371,367837,0,341249,0,68325xe">
                  <v:fill on="f" focussize="0,0"/>
                  <v:stroke weight="1pt" color="#000000" joinstyle="round"/>
                  <v:imagedata o:title=""/>
                  <o:lock v:ext="edit" aspectratio="f"/>
                  <v:textbox inset="0mm,0mm,0mm,0mm"/>
                </v:shape>
                <v:shape id="Textbox 22" o:spid="_x0000_s1026" o:spt="202" type="#_x0000_t202" style="position:absolute;left:0;top:0;height:422275;width:1022350;" filled="f" stroked="f" coordsize="21600,21600" o:gfxdata="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ADp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CF7D7AB">
                        <w:pPr>
                          <w:spacing w:before="122"/>
                          <w:ind w:left="259"/>
                          <w:rPr>
                            <w:rFonts w:ascii="Calibri"/>
                            <w:sz w:val="24"/>
                          </w:rPr>
                        </w:pPr>
                        <w:r>
                          <w:rPr>
                            <w:rFonts w:ascii="Calibri"/>
                            <w:spacing w:val="-2"/>
                            <w:sz w:val="24"/>
                          </w:rPr>
                          <w:t>Komunikan</w:t>
                        </w:r>
                      </w:p>
                    </w:txbxContent>
                  </v:textbox>
                </v:shape>
                <w10:wrap type="none"/>
                <w10:anchorlock/>
              </v:group>
            </w:pict>
          </mc:Fallback>
        </mc:AlternateContent>
      </w:r>
    </w:p>
    <w:p w14:paraId="12781D4C">
      <w:pPr>
        <w:spacing w:before="21"/>
        <w:ind w:left="3149"/>
        <w:rPr>
          <w:b/>
          <w:i/>
          <w:sz w:val="24"/>
        </w:rPr>
      </w:pPr>
      <w:r>
        <w:rPr>
          <w:b/>
          <w:i/>
          <w:sz w:val="24"/>
        </w:rPr>
        <w:t>Gambar2:</w:t>
      </w:r>
      <w:r>
        <w:rPr>
          <w:b/>
          <w:i/>
          <w:spacing w:val="-2"/>
          <w:sz w:val="24"/>
        </w:rPr>
        <w:t xml:space="preserve"> </w:t>
      </w:r>
      <w:r>
        <w:rPr>
          <w:b/>
          <w:i/>
          <w:sz w:val="24"/>
        </w:rPr>
        <w:t>Posisi</w:t>
      </w:r>
      <w:r>
        <w:rPr>
          <w:b/>
          <w:i/>
          <w:spacing w:val="-1"/>
          <w:sz w:val="24"/>
        </w:rPr>
        <w:t xml:space="preserve"> </w:t>
      </w:r>
      <w:r>
        <w:rPr>
          <w:b/>
          <w:i/>
          <w:sz w:val="24"/>
        </w:rPr>
        <w:t>media</w:t>
      </w:r>
      <w:r>
        <w:rPr>
          <w:b/>
          <w:i/>
          <w:spacing w:val="-2"/>
          <w:sz w:val="24"/>
        </w:rPr>
        <w:t xml:space="preserve"> </w:t>
      </w:r>
      <w:r>
        <w:rPr>
          <w:b/>
          <w:i/>
          <w:sz w:val="24"/>
        </w:rPr>
        <w:t>dalam</w:t>
      </w:r>
      <w:r>
        <w:rPr>
          <w:b/>
          <w:i/>
          <w:spacing w:val="-1"/>
          <w:sz w:val="24"/>
        </w:rPr>
        <w:t xml:space="preserve"> </w:t>
      </w:r>
      <w:r>
        <w:rPr>
          <w:b/>
          <w:i/>
          <w:sz w:val="24"/>
        </w:rPr>
        <w:t>proses</w:t>
      </w:r>
      <w:r>
        <w:rPr>
          <w:b/>
          <w:i/>
          <w:spacing w:val="-2"/>
          <w:sz w:val="24"/>
        </w:rPr>
        <w:t xml:space="preserve"> komunikasi</w:t>
      </w:r>
    </w:p>
    <w:p w14:paraId="3FCF6C3D">
      <w:pPr>
        <w:pStyle w:val="6"/>
        <w:rPr>
          <w:b/>
          <w:i/>
        </w:rPr>
      </w:pPr>
    </w:p>
    <w:p w14:paraId="726B6969">
      <w:pPr>
        <w:pStyle w:val="6"/>
        <w:spacing w:line="480" w:lineRule="auto"/>
        <w:ind w:left="1726" w:right="733" w:firstLine="446"/>
        <w:jc w:val="both"/>
      </w:pPr>
      <w:r>
        <w:t>Pembelajaran juga merupakan proses komunikasi, komunikasi antara guru dengan</w:t>
      </w:r>
      <w:r>
        <w:rPr>
          <w:spacing w:val="-14"/>
        </w:rPr>
        <w:t xml:space="preserve"> </w:t>
      </w:r>
      <w:r>
        <w:t>siswa</w:t>
      </w:r>
      <w:r>
        <w:rPr>
          <w:spacing w:val="-15"/>
        </w:rPr>
        <w:t xml:space="preserve"> </w:t>
      </w:r>
      <w:r>
        <w:t>untuk</w:t>
      </w:r>
      <w:r>
        <w:rPr>
          <w:spacing w:val="-14"/>
        </w:rPr>
        <w:t xml:space="preserve"> </w:t>
      </w:r>
      <w:r>
        <w:t>menyampaikan</w:t>
      </w:r>
      <w:r>
        <w:rPr>
          <w:spacing w:val="-14"/>
        </w:rPr>
        <w:t xml:space="preserve"> </w:t>
      </w:r>
      <w:r>
        <w:t>suatu</w:t>
      </w:r>
      <w:r>
        <w:rPr>
          <w:spacing w:val="-14"/>
        </w:rPr>
        <w:t xml:space="preserve"> </w:t>
      </w:r>
      <w:r>
        <w:t>pesan</w:t>
      </w:r>
      <w:r>
        <w:rPr>
          <w:spacing w:val="-14"/>
        </w:rPr>
        <w:t xml:space="preserve"> </w:t>
      </w:r>
      <w:r>
        <w:t>(materi</w:t>
      </w:r>
      <w:r>
        <w:rPr>
          <w:spacing w:val="-14"/>
        </w:rPr>
        <w:t xml:space="preserve"> </w:t>
      </w:r>
      <w:r>
        <w:t>pembelajaran),</w:t>
      </w:r>
      <w:r>
        <w:rPr>
          <w:spacing w:val="-13"/>
        </w:rPr>
        <w:t xml:space="preserve"> </w:t>
      </w:r>
      <w:r>
        <w:t>untuk</w:t>
      </w:r>
      <w:r>
        <w:rPr>
          <w:spacing w:val="-14"/>
        </w:rPr>
        <w:t xml:space="preserve"> </w:t>
      </w:r>
      <w:r>
        <w:t>proses menyampaikan informasi/materi pembelajaran diperlukan media atau sarana untuk membawa informasi tersebut kepada siswa.</w:t>
      </w:r>
    </w:p>
    <w:p w14:paraId="3C3E7C89">
      <w:pPr>
        <w:pStyle w:val="6"/>
        <w:spacing w:before="1" w:line="480" w:lineRule="auto"/>
        <w:ind w:left="1726" w:right="727" w:firstLine="446"/>
        <w:jc w:val="both"/>
      </w:pPr>
      <w:r>
        <w:t>Hal-hal yang harus dipertimbangkan dalam memilih media pembelajaran, adalah sebagai berikut: (a) komponen tujuan. Dalam memilih penggunaan media pembelajaran mendapat prioritas pertama adalah mempertimbangkan aspek tujuan. Tujuan</w:t>
      </w:r>
      <w:r>
        <w:rPr>
          <w:spacing w:val="-15"/>
        </w:rPr>
        <w:t xml:space="preserve"> </w:t>
      </w:r>
      <w:r>
        <w:t>apa</w:t>
      </w:r>
      <w:r>
        <w:rPr>
          <w:spacing w:val="-15"/>
        </w:rPr>
        <w:t xml:space="preserve"> </w:t>
      </w:r>
      <w:r>
        <w:t>yang</w:t>
      </w:r>
      <w:r>
        <w:rPr>
          <w:spacing w:val="-15"/>
        </w:rPr>
        <w:t xml:space="preserve"> </w:t>
      </w:r>
      <w:r>
        <w:t>akan</w:t>
      </w:r>
      <w:r>
        <w:rPr>
          <w:spacing w:val="-15"/>
        </w:rPr>
        <w:t xml:space="preserve"> </w:t>
      </w:r>
      <w:r>
        <w:t>dicapai</w:t>
      </w:r>
      <w:r>
        <w:rPr>
          <w:spacing w:val="-15"/>
        </w:rPr>
        <w:t xml:space="preserve"> </w:t>
      </w:r>
      <w:r>
        <w:t>dalam</w:t>
      </w:r>
      <w:r>
        <w:rPr>
          <w:spacing w:val="-15"/>
        </w:rPr>
        <w:t xml:space="preserve"> </w:t>
      </w:r>
      <w:r>
        <w:t>kegiatan</w:t>
      </w:r>
      <w:r>
        <w:rPr>
          <w:spacing w:val="-15"/>
        </w:rPr>
        <w:t xml:space="preserve"> </w:t>
      </w:r>
      <w:r>
        <w:t>pembelajaran</w:t>
      </w:r>
      <w:r>
        <w:rPr>
          <w:spacing w:val="-15"/>
        </w:rPr>
        <w:t xml:space="preserve"> </w:t>
      </w:r>
      <w:r>
        <w:t>yang</w:t>
      </w:r>
      <w:r>
        <w:rPr>
          <w:spacing w:val="-14"/>
        </w:rPr>
        <w:t xml:space="preserve"> </w:t>
      </w:r>
      <w:r>
        <w:t>akan</w:t>
      </w:r>
      <w:r>
        <w:rPr>
          <w:spacing w:val="-15"/>
        </w:rPr>
        <w:t xml:space="preserve"> </w:t>
      </w:r>
      <w:r>
        <w:t>dilaksanakan, apakah</w:t>
      </w:r>
      <w:r>
        <w:rPr>
          <w:spacing w:val="-9"/>
        </w:rPr>
        <w:t xml:space="preserve"> </w:t>
      </w:r>
      <w:r>
        <w:t>domain</w:t>
      </w:r>
      <w:r>
        <w:rPr>
          <w:spacing w:val="-9"/>
        </w:rPr>
        <w:t xml:space="preserve"> </w:t>
      </w:r>
      <w:r>
        <w:t>kognitif,</w:t>
      </w:r>
      <w:r>
        <w:rPr>
          <w:spacing w:val="-7"/>
        </w:rPr>
        <w:t xml:space="preserve"> </w:t>
      </w:r>
      <w:r>
        <w:t>afektif,</w:t>
      </w:r>
      <w:r>
        <w:rPr>
          <w:spacing w:val="-8"/>
        </w:rPr>
        <w:t xml:space="preserve"> </w:t>
      </w:r>
      <w:r>
        <w:t>atau</w:t>
      </w:r>
      <w:r>
        <w:rPr>
          <w:spacing w:val="-10"/>
        </w:rPr>
        <w:t xml:space="preserve"> </w:t>
      </w:r>
      <w:r>
        <w:t>psikomotor,</w:t>
      </w:r>
      <w:r>
        <w:rPr>
          <w:spacing w:val="-7"/>
        </w:rPr>
        <w:t xml:space="preserve"> </w:t>
      </w:r>
      <w:r>
        <w:t>hal</w:t>
      </w:r>
      <w:r>
        <w:rPr>
          <w:spacing w:val="-9"/>
        </w:rPr>
        <w:t xml:space="preserve"> </w:t>
      </w:r>
      <w:r>
        <w:t>ini</w:t>
      </w:r>
      <w:r>
        <w:rPr>
          <w:spacing w:val="-9"/>
        </w:rPr>
        <w:t xml:space="preserve"> </w:t>
      </w:r>
      <w:r>
        <w:t>tentunya</w:t>
      </w:r>
      <w:r>
        <w:rPr>
          <w:spacing w:val="-10"/>
        </w:rPr>
        <w:t xml:space="preserve"> </w:t>
      </w:r>
      <w:r>
        <w:t>akan</w:t>
      </w:r>
      <w:r>
        <w:rPr>
          <w:spacing w:val="-9"/>
        </w:rPr>
        <w:t xml:space="preserve"> </w:t>
      </w:r>
      <w:r>
        <w:t>berpengaruh terhadap media yang akan digunakan. (b) komponen karakteristik media pembelajaran. Pemahaman terhadap karakteristik media pembelajaran merupakan kemampuan</w:t>
      </w:r>
      <w:r>
        <w:rPr>
          <w:spacing w:val="-3"/>
        </w:rPr>
        <w:t xml:space="preserve"> </w:t>
      </w:r>
      <w:r>
        <w:t>dasar</w:t>
      </w:r>
      <w:r>
        <w:rPr>
          <w:spacing w:val="-3"/>
        </w:rPr>
        <w:t xml:space="preserve"> </w:t>
      </w:r>
      <w:r>
        <w:t>yang</w:t>
      </w:r>
      <w:r>
        <w:rPr>
          <w:spacing w:val="-3"/>
        </w:rPr>
        <w:t xml:space="preserve"> </w:t>
      </w:r>
      <w:r>
        <w:t>perlu</w:t>
      </w:r>
      <w:r>
        <w:rPr>
          <w:spacing w:val="-3"/>
        </w:rPr>
        <w:t xml:space="preserve"> </w:t>
      </w:r>
      <w:r>
        <w:t>dimiliki</w:t>
      </w:r>
      <w:r>
        <w:rPr>
          <w:spacing w:val="-3"/>
        </w:rPr>
        <w:t xml:space="preserve"> </w:t>
      </w:r>
      <w:r>
        <w:t>oleh</w:t>
      </w:r>
      <w:r>
        <w:rPr>
          <w:spacing w:val="-3"/>
        </w:rPr>
        <w:t xml:space="preserve"> </w:t>
      </w:r>
      <w:r>
        <w:t>guru</w:t>
      </w:r>
      <w:r>
        <w:rPr>
          <w:spacing w:val="-3"/>
        </w:rPr>
        <w:t xml:space="preserve"> </w:t>
      </w:r>
      <w:r>
        <w:t>dalam</w:t>
      </w:r>
      <w:r>
        <w:rPr>
          <w:spacing w:val="-3"/>
        </w:rPr>
        <w:t xml:space="preserve"> </w:t>
      </w:r>
      <w:r>
        <w:t>kaitannya</w:t>
      </w:r>
      <w:r>
        <w:rPr>
          <w:spacing w:val="-2"/>
        </w:rPr>
        <w:t xml:space="preserve"> </w:t>
      </w:r>
      <w:r>
        <w:t>dengan</w:t>
      </w:r>
      <w:r>
        <w:rPr>
          <w:spacing w:val="-3"/>
        </w:rPr>
        <w:t xml:space="preserve"> </w:t>
      </w:r>
      <w:r>
        <w:t>pemilihan media. Malahan kemampuan semacam ini memberikan peluang menggunakan berbagai</w:t>
      </w:r>
      <w:r>
        <w:rPr>
          <w:spacing w:val="-4"/>
        </w:rPr>
        <w:t xml:space="preserve"> </w:t>
      </w:r>
      <w:r>
        <w:t>jenis</w:t>
      </w:r>
      <w:r>
        <w:rPr>
          <w:spacing w:val="-5"/>
        </w:rPr>
        <w:t xml:space="preserve"> </w:t>
      </w:r>
      <w:r>
        <w:t>media</w:t>
      </w:r>
      <w:r>
        <w:rPr>
          <w:spacing w:val="-4"/>
        </w:rPr>
        <w:t xml:space="preserve"> </w:t>
      </w:r>
      <w:r>
        <w:t>pembelajaran</w:t>
      </w:r>
      <w:r>
        <w:rPr>
          <w:spacing w:val="-4"/>
        </w:rPr>
        <w:t xml:space="preserve"> </w:t>
      </w:r>
      <w:r>
        <w:t>yang</w:t>
      </w:r>
      <w:r>
        <w:rPr>
          <w:spacing w:val="-4"/>
        </w:rPr>
        <w:t xml:space="preserve"> </w:t>
      </w:r>
      <w:r>
        <w:t>bervariasi.</w:t>
      </w:r>
      <w:r>
        <w:rPr>
          <w:spacing w:val="-4"/>
        </w:rPr>
        <w:t xml:space="preserve"> </w:t>
      </w:r>
      <w:r>
        <w:t>(c)</w:t>
      </w:r>
      <w:r>
        <w:rPr>
          <w:spacing w:val="-4"/>
        </w:rPr>
        <w:t xml:space="preserve"> </w:t>
      </w:r>
      <w:r>
        <w:t>komponen</w:t>
      </w:r>
      <w:r>
        <w:rPr>
          <w:spacing w:val="-4"/>
        </w:rPr>
        <w:t xml:space="preserve"> </w:t>
      </w:r>
      <w:r>
        <w:t>kesesuaian,</w:t>
      </w:r>
      <w:r>
        <w:rPr>
          <w:spacing w:val="-4"/>
        </w:rPr>
        <w:t xml:space="preserve"> </w:t>
      </w:r>
      <w:r>
        <w:t xml:space="preserve">yaitu kesesuaian dengan rencana kegiatan, sasaran belajar, tingkat keterbacaan media, situasi dan kondisi, dan objektivitas. Kesesuaian dengan rencana kegiatan untuk anak sekolah dasar yang dituangkan dalam Rencana Pelaksanaan Pembelajaran </w:t>
      </w:r>
      <w:r>
        <w:rPr>
          <w:spacing w:val="-2"/>
        </w:rPr>
        <w:t>(RPP)</w:t>
      </w:r>
      <w:r>
        <w:rPr>
          <w:spacing w:val="-10"/>
        </w:rPr>
        <w:t xml:space="preserve"> </w:t>
      </w:r>
      <w:r>
        <w:rPr>
          <w:spacing w:val="-2"/>
        </w:rPr>
        <w:t>atau</w:t>
      </w:r>
      <w:r>
        <w:rPr>
          <w:spacing w:val="-5"/>
        </w:rPr>
        <w:t xml:space="preserve"> </w:t>
      </w:r>
      <w:r>
        <w:rPr>
          <w:spacing w:val="-2"/>
        </w:rPr>
        <w:t>Modul</w:t>
      </w:r>
      <w:r>
        <w:rPr>
          <w:spacing w:val="-13"/>
        </w:rPr>
        <w:t xml:space="preserve"> </w:t>
      </w:r>
      <w:r>
        <w:rPr>
          <w:spacing w:val="-2"/>
        </w:rPr>
        <w:t>Ajar</w:t>
      </w:r>
      <w:r>
        <w:rPr>
          <w:spacing w:val="-6"/>
        </w:rPr>
        <w:t xml:space="preserve"> </w:t>
      </w:r>
      <w:r>
        <w:rPr>
          <w:spacing w:val="-2"/>
        </w:rPr>
        <w:t>(Kumer).</w:t>
      </w:r>
      <w:r>
        <w:rPr>
          <w:spacing w:val="-5"/>
        </w:rPr>
        <w:t xml:space="preserve"> </w:t>
      </w:r>
      <w:r>
        <w:rPr>
          <w:spacing w:val="-2"/>
        </w:rPr>
        <w:t>Oleh</w:t>
      </w:r>
      <w:r>
        <w:rPr>
          <w:spacing w:val="-5"/>
        </w:rPr>
        <w:t xml:space="preserve"> </w:t>
      </w:r>
      <w:r>
        <w:rPr>
          <w:spacing w:val="-2"/>
        </w:rPr>
        <w:t>karena</w:t>
      </w:r>
      <w:r>
        <w:rPr>
          <w:spacing w:val="-6"/>
        </w:rPr>
        <w:t xml:space="preserve"> </w:t>
      </w:r>
      <w:r>
        <w:rPr>
          <w:spacing w:val="-2"/>
        </w:rPr>
        <w:t>itu,</w:t>
      </w:r>
      <w:r>
        <w:rPr>
          <w:spacing w:val="-5"/>
        </w:rPr>
        <w:t xml:space="preserve"> </w:t>
      </w:r>
      <w:r>
        <w:rPr>
          <w:spacing w:val="-2"/>
        </w:rPr>
        <w:t>pemilihan</w:t>
      </w:r>
      <w:r>
        <w:rPr>
          <w:spacing w:val="-5"/>
        </w:rPr>
        <w:t xml:space="preserve"> </w:t>
      </w:r>
      <w:r>
        <w:rPr>
          <w:spacing w:val="-2"/>
        </w:rPr>
        <w:t>media</w:t>
      </w:r>
      <w:r>
        <w:rPr>
          <w:spacing w:val="-6"/>
        </w:rPr>
        <w:t xml:space="preserve"> </w:t>
      </w:r>
      <w:r>
        <w:rPr>
          <w:spacing w:val="-2"/>
        </w:rPr>
        <w:t>harus</w:t>
      </w:r>
      <w:r>
        <w:rPr>
          <w:spacing w:val="-5"/>
        </w:rPr>
        <w:t xml:space="preserve"> </w:t>
      </w:r>
      <w:r>
        <w:rPr>
          <w:spacing w:val="-2"/>
        </w:rPr>
        <w:t xml:space="preserve">disesuaikan </w:t>
      </w:r>
      <w:r>
        <w:t>dengan</w:t>
      </w:r>
      <w:r>
        <w:rPr>
          <w:spacing w:val="-1"/>
        </w:rPr>
        <w:t xml:space="preserve"> </w:t>
      </w:r>
      <w:r>
        <w:t>tingkat atau tahap</w:t>
      </w:r>
      <w:r>
        <w:rPr>
          <w:spacing w:val="-1"/>
        </w:rPr>
        <w:t xml:space="preserve"> </w:t>
      </w:r>
      <w:r>
        <w:t>perkembangan anak didik,</w:t>
      </w:r>
      <w:r>
        <w:rPr>
          <w:spacing w:val="-1"/>
        </w:rPr>
        <w:t xml:space="preserve"> </w:t>
      </w:r>
      <w:r>
        <w:t>misalkan</w:t>
      </w:r>
      <w:r>
        <w:rPr>
          <w:spacing w:val="-2"/>
        </w:rPr>
        <w:t xml:space="preserve"> </w:t>
      </w:r>
      <w:r>
        <w:t>segi</w:t>
      </w:r>
      <w:r>
        <w:rPr>
          <w:spacing w:val="-1"/>
        </w:rPr>
        <w:t xml:space="preserve"> </w:t>
      </w:r>
      <w:r>
        <w:t>bahasa,</w:t>
      </w:r>
      <w:r>
        <w:rPr>
          <w:spacing w:val="-1"/>
        </w:rPr>
        <w:t xml:space="preserve"> </w:t>
      </w:r>
      <w:r>
        <w:t>simbol-simbol</w:t>
      </w:r>
      <w:r>
        <w:rPr>
          <w:spacing w:val="-15"/>
        </w:rPr>
        <w:t xml:space="preserve"> </w:t>
      </w:r>
      <w:r>
        <w:t>visual,</w:t>
      </w:r>
      <w:r>
        <w:rPr>
          <w:spacing w:val="-15"/>
        </w:rPr>
        <w:t xml:space="preserve"> </w:t>
      </w:r>
      <w:r>
        <w:t>cara</w:t>
      </w:r>
      <w:r>
        <w:rPr>
          <w:spacing w:val="-15"/>
        </w:rPr>
        <w:t xml:space="preserve"> </w:t>
      </w:r>
      <w:r>
        <w:t>menyajikan,</w:t>
      </w:r>
      <w:r>
        <w:rPr>
          <w:spacing w:val="-15"/>
        </w:rPr>
        <w:t xml:space="preserve"> </w:t>
      </w:r>
      <w:r>
        <w:t>dan</w:t>
      </w:r>
      <w:r>
        <w:rPr>
          <w:spacing w:val="-15"/>
        </w:rPr>
        <w:t xml:space="preserve"> </w:t>
      </w:r>
      <w:r>
        <w:t>lama</w:t>
      </w:r>
      <w:r>
        <w:rPr>
          <w:spacing w:val="-15"/>
        </w:rPr>
        <w:t xml:space="preserve"> </w:t>
      </w:r>
      <w:r>
        <w:t>waktu</w:t>
      </w:r>
      <w:r>
        <w:rPr>
          <w:spacing w:val="-15"/>
        </w:rPr>
        <w:t xml:space="preserve"> </w:t>
      </w:r>
      <w:r>
        <w:t>yang</w:t>
      </w:r>
      <w:r>
        <w:rPr>
          <w:spacing w:val="-15"/>
        </w:rPr>
        <w:t xml:space="preserve"> </w:t>
      </w:r>
      <w:r>
        <w:t>digunakan.</w:t>
      </w:r>
      <w:r>
        <w:rPr>
          <w:spacing w:val="-15"/>
        </w:rPr>
        <w:t xml:space="preserve"> </w:t>
      </w:r>
      <w:r>
        <w:t>Kesesuaian</w:t>
      </w:r>
      <w:r>
        <w:rPr>
          <w:spacing w:val="-15"/>
        </w:rPr>
        <w:t xml:space="preserve"> </w:t>
      </w:r>
      <w:r>
        <w:t>dengan tingkat</w:t>
      </w:r>
      <w:r>
        <w:rPr>
          <w:spacing w:val="-13"/>
        </w:rPr>
        <w:t xml:space="preserve"> </w:t>
      </w:r>
      <w:r>
        <w:t>keterbacaan</w:t>
      </w:r>
      <w:r>
        <w:rPr>
          <w:spacing w:val="-13"/>
        </w:rPr>
        <w:t xml:space="preserve"> </w:t>
      </w:r>
      <w:r>
        <w:t>media</w:t>
      </w:r>
      <w:r>
        <w:rPr>
          <w:spacing w:val="-14"/>
        </w:rPr>
        <w:t xml:space="preserve"> </w:t>
      </w:r>
      <w:r>
        <w:t>(visual</w:t>
      </w:r>
      <w:r>
        <w:rPr>
          <w:spacing w:val="-13"/>
        </w:rPr>
        <w:t xml:space="preserve"> </w:t>
      </w:r>
      <w:r>
        <w:t>literacy),</w:t>
      </w:r>
      <w:r>
        <w:rPr>
          <w:spacing w:val="-12"/>
        </w:rPr>
        <w:t xml:space="preserve"> </w:t>
      </w:r>
      <w:r>
        <w:t>maksudnya,</w:t>
      </w:r>
      <w:r>
        <w:rPr>
          <w:spacing w:val="-13"/>
        </w:rPr>
        <w:t xml:space="preserve"> </w:t>
      </w:r>
      <w:r>
        <w:t>apakah</w:t>
      </w:r>
      <w:r>
        <w:rPr>
          <w:spacing w:val="-13"/>
        </w:rPr>
        <w:t xml:space="preserve"> </w:t>
      </w:r>
      <w:r>
        <w:t>media</w:t>
      </w:r>
      <w:r>
        <w:rPr>
          <w:spacing w:val="-14"/>
        </w:rPr>
        <w:t xml:space="preserve"> </w:t>
      </w:r>
      <w:r>
        <w:t>pembelajaran tersebut</w:t>
      </w:r>
      <w:r>
        <w:rPr>
          <w:spacing w:val="64"/>
        </w:rPr>
        <w:t xml:space="preserve"> </w:t>
      </w:r>
      <w:r>
        <w:t>sudah</w:t>
      </w:r>
      <w:r>
        <w:rPr>
          <w:spacing w:val="64"/>
        </w:rPr>
        <w:t xml:space="preserve"> </w:t>
      </w:r>
      <w:r>
        <w:t>memenuhi</w:t>
      </w:r>
      <w:r>
        <w:rPr>
          <w:spacing w:val="64"/>
        </w:rPr>
        <w:t xml:space="preserve"> </w:t>
      </w:r>
      <w:r>
        <w:t>persyaratan</w:t>
      </w:r>
      <w:r>
        <w:rPr>
          <w:spacing w:val="64"/>
        </w:rPr>
        <w:t xml:space="preserve"> </w:t>
      </w:r>
      <w:r>
        <w:t>teknis,</w:t>
      </w:r>
      <w:r>
        <w:rPr>
          <w:spacing w:val="65"/>
        </w:rPr>
        <w:t xml:space="preserve"> </w:t>
      </w:r>
      <w:r>
        <w:t>seperti</w:t>
      </w:r>
      <w:r>
        <w:rPr>
          <w:spacing w:val="64"/>
        </w:rPr>
        <w:t xml:space="preserve"> </w:t>
      </w:r>
      <w:r>
        <w:t>kejelasan</w:t>
      </w:r>
      <w:r>
        <w:rPr>
          <w:spacing w:val="64"/>
        </w:rPr>
        <w:t xml:space="preserve"> </w:t>
      </w:r>
      <w:r>
        <w:t>gambar,</w:t>
      </w:r>
      <w:r>
        <w:rPr>
          <w:spacing w:val="64"/>
        </w:rPr>
        <w:t xml:space="preserve"> </w:t>
      </w:r>
      <w:r>
        <w:rPr>
          <w:spacing w:val="-2"/>
        </w:rPr>
        <w:t>warna,</w:t>
      </w:r>
    </w:p>
    <w:p w14:paraId="73812683">
      <w:pPr>
        <w:pStyle w:val="6"/>
        <w:spacing w:line="480" w:lineRule="auto"/>
        <w:jc w:val="both"/>
        <w:sectPr>
          <w:pgSz w:w="11910" w:h="16840"/>
          <w:pgMar w:top="960" w:right="708" w:bottom="280" w:left="708" w:header="751" w:footer="0" w:gutter="0"/>
          <w:cols w:space="720" w:num="1"/>
        </w:sectPr>
      </w:pPr>
    </w:p>
    <w:p w14:paraId="331C6615">
      <w:pPr>
        <w:pStyle w:val="6"/>
        <w:spacing w:before="191"/>
      </w:pPr>
    </w:p>
    <w:p w14:paraId="2B3C4F7C">
      <w:pPr>
        <w:pStyle w:val="6"/>
        <w:spacing w:line="480" w:lineRule="auto"/>
        <w:ind w:left="1726" w:right="733"/>
        <w:jc w:val="both"/>
      </w:pPr>
      <w:r>
        <w:t>ukuran, dan tulisan. Kesesuaian dengan situasi dan kondisi dimaksudkan kondisi tempat atau ruangan yang dipergunakan, ukuran ventilasi dan cahaya.</w:t>
      </w:r>
    </w:p>
    <w:p w14:paraId="0717F006">
      <w:pPr>
        <w:pStyle w:val="6"/>
        <w:spacing w:line="480" w:lineRule="auto"/>
        <w:ind w:left="1726" w:right="727"/>
        <w:jc w:val="both"/>
      </w:pPr>
      <w:r>
        <w:t>Menurut Soeparno (1987:8) ada lima alasan memilih media dalam proses pembelajaran</w:t>
      </w:r>
      <w:r>
        <w:rPr>
          <w:spacing w:val="-5"/>
        </w:rPr>
        <w:t xml:space="preserve"> </w:t>
      </w:r>
      <w:r>
        <w:t>yakni:</w:t>
      </w:r>
      <w:r>
        <w:rPr>
          <w:spacing w:val="-5"/>
        </w:rPr>
        <w:t xml:space="preserve"> </w:t>
      </w:r>
      <w:r>
        <w:t>(a)</w:t>
      </w:r>
      <w:r>
        <w:rPr>
          <w:spacing w:val="-5"/>
        </w:rPr>
        <w:t xml:space="preserve"> </w:t>
      </w:r>
      <w:r>
        <w:t>ada</w:t>
      </w:r>
      <w:r>
        <w:rPr>
          <w:spacing w:val="-6"/>
        </w:rPr>
        <w:t xml:space="preserve"> </w:t>
      </w:r>
      <w:r>
        <w:t>berbagai</w:t>
      </w:r>
      <w:r>
        <w:rPr>
          <w:spacing w:val="-5"/>
        </w:rPr>
        <w:t xml:space="preserve"> </w:t>
      </w:r>
      <w:r>
        <w:t>macam</w:t>
      </w:r>
      <w:r>
        <w:rPr>
          <w:spacing w:val="-5"/>
        </w:rPr>
        <w:t xml:space="preserve"> </w:t>
      </w:r>
      <w:r>
        <w:t>media</w:t>
      </w:r>
      <w:r>
        <w:rPr>
          <w:spacing w:val="-5"/>
        </w:rPr>
        <w:t xml:space="preserve"> </w:t>
      </w:r>
      <w:r>
        <w:t>yang</w:t>
      </w:r>
      <w:r>
        <w:rPr>
          <w:spacing w:val="-5"/>
        </w:rPr>
        <w:t xml:space="preserve"> </w:t>
      </w:r>
      <w:r>
        <w:t>mempunyai</w:t>
      </w:r>
      <w:r>
        <w:rPr>
          <w:spacing w:val="-5"/>
        </w:rPr>
        <w:t xml:space="preserve"> </w:t>
      </w:r>
      <w:r>
        <w:t>kemungkinan dapat kita pakai di dalam proses pembelajaran; (b) ada media yang mempunyai kecocokan</w:t>
      </w:r>
      <w:r>
        <w:rPr>
          <w:spacing w:val="-3"/>
        </w:rPr>
        <w:t xml:space="preserve"> </w:t>
      </w:r>
      <w:r>
        <w:t>untuk</w:t>
      </w:r>
      <w:r>
        <w:rPr>
          <w:spacing w:val="-3"/>
        </w:rPr>
        <w:t xml:space="preserve"> </w:t>
      </w:r>
      <w:r>
        <w:t>menyampaikan</w:t>
      </w:r>
      <w:r>
        <w:rPr>
          <w:spacing w:val="-3"/>
        </w:rPr>
        <w:t xml:space="preserve"> </w:t>
      </w:r>
      <w:r>
        <w:t>informasi</w:t>
      </w:r>
      <w:r>
        <w:rPr>
          <w:spacing w:val="-3"/>
        </w:rPr>
        <w:t xml:space="preserve"> </w:t>
      </w:r>
      <w:r>
        <w:t>tertentu;</w:t>
      </w:r>
      <w:r>
        <w:rPr>
          <w:spacing w:val="-3"/>
        </w:rPr>
        <w:t xml:space="preserve"> </w:t>
      </w:r>
      <w:r>
        <w:t>(c)</w:t>
      </w:r>
      <w:r>
        <w:rPr>
          <w:spacing w:val="-4"/>
        </w:rPr>
        <w:t xml:space="preserve"> </w:t>
      </w:r>
      <w:r>
        <w:t>ada</w:t>
      </w:r>
      <w:r>
        <w:rPr>
          <w:spacing w:val="-4"/>
        </w:rPr>
        <w:t xml:space="preserve"> </w:t>
      </w:r>
      <w:r>
        <w:t>perbedaan</w:t>
      </w:r>
      <w:r>
        <w:rPr>
          <w:spacing w:val="-3"/>
        </w:rPr>
        <w:t xml:space="preserve"> </w:t>
      </w:r>
      <w:r>
        <w:t>karakteristik setiap media; (d) ada perbedaan pemakai media tersebut; dan (e) ada perbedaan situasi dan kondisi tempat media dipergunakan.</w:t>
      </w:r>
    </w:p>
    <w:p w14:paraId="1F5F5091">
      <w:pPr>
        <w:pStyle w:val="6"/>
        <w:spacing w:before="1" w:line="480" w:lineRule="auto"/>
        <w:ind w:left="1726" w:right="727" w:firstLine="446"/>
        <w:jc w:val="both"/>
      </w:pPr>
      <w:r>
        <w:t>Ada</w:t>
      </w:r>
      <w:r>
        <w:rPr>
          <w:spacing w:val="-14"/>
        </w:rPr>
        <w:t xml:space="preserve"> </w:t>
      </w:r>
      <w:r>
        <w:t>dua</w:t>
      </w:r>
      <w:r>
        <w:rPr>
          <w:spacing w:val="-12"/>
        </w:rPr>
        <w:t xml:space="preserve"> </w:t>
      </w:r>
      <w:r>
        <w:t>pendekatan</w:t>
      </w:r>
      <w:r>
        <w:rPr>
          <w:spacing w:val="-11"/>
        </w:rPr>
        <w:t xml:space="preserve"> </w:t>
      </w:r>
      <w:r>
        <w:t>yang</w:t>
      </w:r>
      <w:r>
        <w:rPr>
          <w:spacing w:val="-13"/>
        </w:rPr>
        <w:t xml:space="preserve"> </w:t>
      </w:r>
      <w:r>
        <w:t>dilakukan</w:t>
      </w:r>
      <w:r>
        <w:rPr>
          <w:spacing w:val="-13"/>
        </w:rPr>
        <w:t xml:space="preserve"> </w:t>
      </w:r>
      <w:r>
        <w:t>dalam</w:t>
      </w:r>
      <w:r>
        <w:rPr>
          <w:spacing w:val="-13"/>
        </w:rPr>
        <w:t xml:space="preserve"> </w:t>
      </w:r>
      <w:r>
        <w:t>usaha</w:t>
      </w:r>
      <w:r>
        <w:rPr>
          <w:spacing w:val="-12"/>
        </w:rPr>
        <w:t xml:space="preserve"> </w:t>
      </w:r>
      <w:r>
        <w:t>memilih</w:t>
      </w:r>
      <w:r>
        <w:rPr>
          <w:spacing w:val="-13"/>
        </w:rPr>
        <w:t xml:space="preserve"> </w:t>
      </w:r>
      <w:r>
        <w:t>media</w:t>
      </w:r>
      <w:r>
        <w:rPr>
          <w:spacing w:val="-14"/>
        </w:rPr>
        <w:t xml:space="preserve"> </w:t>
      </w:r>
      <w:r>
        <w:t>pembelajaran, yaitu: (a) dengan cara memilih media yang telah tersedia di pasar yang dibeli guru dan</w:t>
      </w:r>
      <w:r>
        <w:rPr>
          <w:spacing w:val="-6"/>
        </w:rPr>
        <w:t xml:space="preserve"> </w:t>
      </w:r>
      <w:r>
        <w:t>langsung</w:t>
      </w:r>
      <w:r>
        <w:rPr>
          <w:spacing w:val="-6"/>
        </w:rPr>
        <w:t xml:space="preserve"> </w:t>
      </w:r>
      <w:r>
        <w:t>dapat</w:t>
      </w:r>
      <w:r>
        <w:rPr>
          <w:spacing w:val="-6"/>
        </w:rPr>
        <w:t xml:space="preserve"> </w:t>
      </w:r>
      <w:r>
        <w:t>digunakan</w:t>
      </w:r>
      <w:r>
        <w:rPr>
          <w:spacing w:val="-6"/>
        </w:rPr>
        <w:t xml:space="preserve"> </w:t>
      </w:r>
      <w:r>
        <w:t>dalam</w:t>
      </w:r>
      <w:r>
        <w:rPr>
          <w:spacing w:val="-6"/>
        </w:rPr>
        <w:t xml:space="preserve"> </w:t>
      </w:r>
      <w:r>
        <w:t>proses</w:t>
      </w:r>
      <w:r>
        <w:rPr>
          <w:spacing w:val="-7"/>
        </w:rPr>
        <w:t xml:space="preserve"> </w:t>
      </w:r>
      <w:r>
        <w:t>belajar</w:t>
      </w:r>
      <w:r>
        <w:rPr>
          <w:spacing w:val="-6"/>
        </w:rPr>
        <w:t xml:space="preserve"> </w:t>
      </w:r>
      <w:r>
        <w:t>mengajar.</w:t>
      </w:r>
      <w:r>
        <w:rPr>
          <w:spacing w:val="-6"/>
        </w:rPr>
        <w:t xml:space="preserve"> </w:t>
      </w:r>
      <w:r>
        <w:t>Pendekatan</w:t>
      </w:r>
      <w:r>
        <w:rPr>
          <w:spacing w:val="-6"/>
        </w:rPr>
        <w:t xml:space="preserve"> </w:t>
      </w:r>
      <w:r>
        <w:t>ini</w:t>
      </w:r>
      <w:r>
        <w:rPr>
          <w:spacing w:val="-6"/>
        </w:rPr>
        <w:t xml:space="preserve"> </w:t>
      </w:r>
      <w:r>
        <w:t>sudah tentu membutuhkan banyak biaya untuk membelinya, lagi pula belum tentu media itu cocok buat penyampaian bahan pelajaran dan dengan kegiatan belajar yang dilakukan siswa; dan (b) memilih berdasarkan kebutuhan nyata yang telah direncanakan, khususnya yang berkenaan dengan tujuan yang telah dirumuskan secara khusus dengan bahan pelajaran yang hendak disampaikan.</w:t>
      </w:r>
    </w:p>
    <w:p w14:paraId="5C3C591F">
      <w:pPr>
        <w:pStyle w:val="6"/>
        <w:spacing w:before="1" w:line="480" w:lineRule="auto"/>
        <w:ind w:left="1726" w:right="731" w:firstLine="446"/>
        <w:jc w:val="both"/>
      </w:pPr>
      <w:r>
        <w:t>Penggunaan media pembelajaran pada tahap orientasi pembelajaran sangat membantu keefektifan proses pembelajaran dan penyampaian pesan isi pembelajaran pada saat ini. Di samping membangkitkan motivasi dan minat siswa, media pembelajaran juga dapat membantu siswa meningkatkan pemahaman, penyajian data dengan menarik dan terpercaya, memudahkan penafsiran data, dan pemadatan informasi.</w:t>
      </w:r>
    </w:p>
    <w:p w14:paraId="6DDEFFCA">
      <w:pPr>
        <w:pStyle w:val="6"/>
        <w:spacing w:before="1" w:line="480" w:lineRule="auto"/>
        <w:ind w:left="1726" w:right="731" w:firstLine="446"/>
        <w:jc w:val="both"/>
      </w:pPr>
      <w:r>
        <w:t>Dalam merencanakan dan melaksanakan aktivitas pembelajaran, setiap guru dituntut dapat mempersiapkan dan memfungsikan segala unsur yang menunjang kelancaran</w:t>
      </w:r>
      <w:r>
        <w:rPr>
          <w:spacing w:val="48"/>
        </w:rPr>
        <w:t xml:space="preserve"> </w:t>
      </w:r>
      <w:r>
        <w:t>proses</w:t>
      </w:r>
      <w:r>
        <w:rPr>
          <w:spacing w:val="50"/>
        </w:rPr>
        <w:t xml:space="preserve"> </w:t>
      </w:r>
      <w:r>
        <w:t>pembelajaran</w:t>
      </w:r>
      <w:r>
        <w:rPr>
          <w:spacing w:val="53"/>
        </w:rPr>
        <w:t xml:space="preserve"> </w:t>
      </w:r>
      <w:r>
        <w:t>agar</w:t>
      </w:r>
      <w:r>
        <w:rPr>
          <w:spacing w:val="49"/>
        </w:rPr>
        <w:t xml:space="preserve"> </w:t>
      </w:r>
      <w:r>
        <w:t>dapat</w:t>
      </w:r>
      <w:r>
        <w:rPr>
          <w:spacing w:val="51"/>
        </w:rPr>
        <w:t xml:space="preserve"> </w:t>
      </w:r>
      <w:r>
        <w:t>berjalan</w:t>
      </w:r>
      <w:r>
        <w:rPr>
          <w:spacing w:val="51"/>
        </w:rPr>
        <w:t xml:space="preserve"> </w:t>
      </w:r>
      <w:r>
        <w:t>dengan</w:t>
      </w:r>
      <w:r>
        <w:rPr>
          <w:spacing w:val="52"/>
        </w:rPr>
        <w:t xml:space="preserve"> </w:t>
      </w:r>
      <w:r>
        <w:t>efektif</w:t>
      </w:r>
      <w:r>
        <w:rPr>
          <w:spacing w:val="49"/>
        </w:rPr>
        <w:t xml:space="preserve"> </w:t>
      </w:r>
      <w:r>
        <w:t>dan</w:t>
      </w:r>
      <w:r>
        <w:rPr>
          <w:spacing w:val="53"/>
        </w:rPr>
        <w:t xml:space="preserve"> </w:t>
      </w:r>
      <w:r>
        <w:rPr>
          <w:spacing w:val="-2"/>
        </w:rPr>
        <w:t>efisien.</w:t>
      </w:r>
    </w:p>
    <w:p w14:paraId="26939A23">
      <w:pPr>
        <w:pStyle w:val="6"/>
        <w:spacing w:line="480" w:lineRule="auto"/>
        <w:jc w:val="both"/>
        <w:sectPr>
          <w:pgSz w:w="11910" w:h="16840"/>
          <w:pgMar w:top="960" w:right="708" w:bottom="280" w:left="708" w:header="751" w:footer="0" w:gutter="0"/>
          <w:cols w:space="720" w:num="1"/>
        </w:sectPr>
      </w:pPr>
    </w:p>
    <w:p w14:paraId="6A062F37">
      <w:pPr>
        <w:pStyle w:val="6"/>
        <w:spacing w:before="191"/>
      </w:pPr>
    </w:p>
    <w:p w14:paraId="044D9336">
      <w:pPr>
        <w:pStyle w:val="6"/>
        <w:spacing w:line="480" w:lineRule="auto"/>
        <w:ind w:left="1726" w:right="733"/>
        <w:jc w:val="both"/>
      </w:pPr>
      <w:r>
        <w:t>Sebagai salah satu unsur dalam menunjang pembelajaran, guru dituntut agar mengetahui</w:t>
      </w:r>
      <w:r>
        <w:rPr>
          <w:spacing w:val="-2"/>
        </w:rPr>
        <w:t xml:space="preserve"> </w:t>
      </w:r>
      <w:r>
        <w:t>dan</w:t>
      </w:r>
      <w:r>
        <w:rPr>
          <w:spacing w:val="-2"/>
        </w:rPr>
        <w:t xml:space="preserve"> </w:t>
      </w:r>
      <w:r>
        <w:t>merancang</w:t>
      </w:r>
      <w:r>
        <w:rPr>
          <w:spacing w:val="-2"/>
        </w:rPr>
        <w:t xml:space="preserve"> </w:t>
      </w:r>
      <w:r>
        <w:t>pemakaian</w:t>
      </w:r>
      <w:r>
        <w:rPr>
          <w:spacing w:val="-1"/>
        </w:rPr>
        <w:t xml:space="preserve"> </w:t>
      </w:r>
      <w:r>
        <w:t>media</w:t>
      </w:r>
      <w:r>
        <w:rPr>
          <w:spacing w:val="-3"/>
        </w:rPr>
        <w:t xml:space="preserve"> </w:t>
      </w:r>
      <w:r>
        <w:t>pembelajaran</w:t>
      </w:r>
      <w:r>
        <w:rPr>
          <w:spacing w:val="-2"/>
        </w:rPr>
        <w:t xml:space="preserve"> </w:t>
      </w:r>
      <w:r>
        <w:t>serta</w:t>
      </w:r>
      <w:r>
        <w:rPr>
          <w:spacing w:val="-3"/>
        </w:rPr>
        <w:t xml:space="preserve"> </w:t>
      </w:r>
      <w:r>
        <w:t>dapat</w:t>
      </w:r>
      <w:r>
        <w:rPr>
          <w:spacing w:val="-2"/>
        </w:rPr>
        <w:t xml:space="preserve"> </w:t>
      </w:r>
      <w:r>
        <w:t>mengetahui fungsi dan kegunaan media tersebut</w:t>
      </w:r>
    </w:p>
    <w:p w14:paraId="69954D11">
      <w:pPr>
        <w:pStyle w:val="6"/>
        <w:spacing w:line="480" w:lineRule="auto"/>
        <w:ind w:left="1726" w:right="727" w:firstLine="446"/>
        <w:jc w:val="both"/>
      </w:pPr>
      <w:r>
        <w:t>Di</w:t>
      </w:r>
      <w:r>
        <w:rPr>
          <w:spacing w:val="-3"/>
        </w:rPr>
        <w:t xml:space="preserve"> </w:t>
      </w:r>
      <w:r>
        <w:t>dalam</w:t>
      </w:r>
      <w:r>
        <w:rPr>
          <w:spacing w:val="-3"/>
        </w:rPr>
        <w:t xml:space="preserve"> </w:t>
      </w:r>
      <w:r>
        <w:t>pembelajaran,</w:t>
      </w:r>
      <w:r>
        <w:rPr>
          <w:spacing w:val="-1"/>
        </w:rPr>
        <w:t xml:space="preserve"> </w:t>
      </w:r>
      <w:r>
        <w:t>kedudukan</w:t>
      </w:r>
      <w:r>
        <w:rPr>
          <w:spacing w:val="-3"/>
        </w:rPr>
        <w:t xml:space="preserve"> </w:t>
      </w:r>
      <w:r>
        <w:t>media</w:t>
      </w:r>
      <w:r>
        <w:rPr>
          <w:spacing w:val="-4"/>
        </w:rPr>
        <w:t xml:space="preserve"> </w:t>
      </w:r>
      <w:r>
        <w:t>menurut</w:t>
      </w:r>
      <w:r>
        <w:rPr>
          <w:spacing w:val="-3"/>
        </w:rPr>
        <w:t xml:space="preserve"> </w:t>
      </w:r>
      <w:r>
        <w:t>Rusman</w:t>
      </w:r>
      <w:r>
        <w:rPr>
          <w:spacing w:val="-4"/>
        </w:rPr>
        <w:t xml:space="preserve"> </w:t>
      </w:r>
      <w:r>
        <w:t>(2011:144)</w:t>
      </w:r>
      <w:r>
        <w:rPr>
          <w:spacing w:val="-4"/>
        </w:rPr>
        <w:t xml:space="preserve"> </w:t>
      </w:r>
      <w:r>
        <w:t>adalah sebagai sumber belajar yang dapat berfungsi sebagai: (a) Total Teaching, sumber belajar atau media digunakan secara penuh dari awal hingga akhir proses pembelajaran, fungsi guru hanya fasilitator dalam pembelajaran di kelas ataupun di luar</w:t>
      </w:r>
      <w:r>
        <w:rPr>
          <w:spacing w:val="-5"/>
        </w:rPr>
        <w:t xml:space="preserve"> </w:t>
      </w:r>
      <w:r>
        <w:t>kelas;</w:t>
      </w:r>
      <w:r>
        <w:rPr>
          <w:spacing w:val="-3"/>
        </w:rPr>
        <w:t xml:space="preserve"> </w:t>
      </w:r>
      <w:r>
        <w:t>(b)</w:t>
      </w:r>
      <w:r>
        <w:rPr>
          <w:spacing w:val="-4"/>
        </w:rPr>
        <w:t xml:space="preserve"> </w:t>
      </w:r>
      <w:r>
        <w:t>Major</w:t>
      </w:r>
      <w:r>
        <w:rPr>
          <w:spacing w:val="-3"/>
        </w:rPr>
        <w:t xml:space="preserve"> </w:t>
      </w:r>
      <w:r>
        <w:t>Resources,</w:t>
      </w:r>
      <w:r>
        <w:rPr>
          <w:spacing w:val="-3"/>
        </w:rPr>
        <w:t xml:space="preserve"> </w:t>
      </w:r>
      <w:r>
        <w:t>sumber</w:t>
      </w:r>
      <w:r>
        <w:rPr>
          <w:spacing w:val="-3"/>
        </w:rPr>
        <w:t xml:space="preserve"> </w:t>
      </w:r>
      <w:r>
        <w:t>belajar</w:t>
      </w:r>
      <w:r>
        <w:rPr>
          <w:spacing w:val="-3"/>
        </w:rPr>
        <w:t xml:space="preserve"> </w:t>
      </w:r>
      <w:r>
        <w:t>atau</w:t>
      </w:r>
      <w:r>
        <w:rPr>
          <w:spacing w:val="-3"/>
        </w:rPr>
        <w:t xml:space="preserve"> </w:t>
      </w:r>
      <w:r>
        <w:t>media</w:t>
      </w:r>
      <w:r>
        <w:rPr>
          <w:spacing w:val="-4"/>
        </w:rPr>
        <w:t xml:space="preserve"> </w:t>
      </w:r>
      <w:r>
        <w:t>yang</w:t>
      </w:r>
      <w:r>
        <w:rPr>
          <w:spacing w:val="-3"/>
        </w:rPr>
        <w:t xml:space="preserve"> </w:t>
      </w:r>
      <w:r>
        <w:t>digunakan</w:t>
      </w:r>
      <w:r>
        <w:rPr>
          <w:spacing w:val="-3"/>
        </w:rPr>
        <w:t xml:space="preserve"> </w:t>
      </w:r>
      <w:r>
        <w:t>sebagai sumber belajar utama/dominan dalam proses pembelajaran. Posisi guru hanya memperjelas sumber atau media yang digunakan; dan (c) Suplement View, posisi sumber dan media pembelajaran hanya sebagai pelengkap dalam proses pembelajaran,</w:t>
      </w:r>
      <w:r>
        <w:rPr>
          <w:spacing w:val="-9"/>
        </w:rPr>
        <w:t xml:space="preserve"> </w:t>
      </w:r>
      <w:r>
        <w:t>dimana</w:t>
      </w:r>
      <w:r>
        <w:rPr>
          <w:spacing w:val="-10"/>
        </w:rPr>
        <w:t xml:space="preserve"> </w:t>
      </w:r>
      <w:r>
        <w:t>posisi</w:t>
      </w:r>
      <w:r>
        <w:rPr>
          <w:spacing w:val="-9"/>
        </w:rPr>
        <w:t xml:space="preserve"> </w:t>
      </w:r>
      <w:r>
        <w:t>guru</w:t>
      </w:r>
      <w:r>
        <w:rPr>
          <w:spacing w:val="-10"/>
        </w:rPr>
        <w:t xml:space="preserve"> </w:t>
      </w:r>
      <w:r>
        <w:t>lebih</w:t>
      </w:r>
      <w:r>
        <w:rPr>
          <w:spacing w:val="-9"/>
        </w:rPr>
        <w:t xml:space="preserve"> </w:t>
      </w:r>
      <w:r>
        <w:t>banyak</w:t>
      </w:r>
      <w:r>
        <w:rPr>
          <w:spacing w:val="-9"/>
        </w:rPr>
        <w:t xml:space="preserve"> </w:t>
      </w:r>
      <w:r>
        <w:t>sebagai</w:t>
      </w:r>
      <w:r>
        <w:rPr>
          <w:spacing w:val="-9"/>
        </w:rPr>
        <w:t xml:space="preserve"> </w:t>
      </w:r>
      <w:r>
        <w:t>sumber</w:t>
      </w:r>
      <w:r>
        <w:rPr>
          <w:spacing w:val="-10"/>
        </w:rPr>
        <w:t xml:space="preserve"> </w:t>
      </w:r>
      <w:r>
        <w:t>informasi</w:t>
      </w:r>
      <w:r>
        <w:rPr>
          <w:spacing w:val="-9"/>
        </w:rPr>
        <w:t xml:space="preserve"> </w:t>
      </w:r>
      <w:r>
        <w:t>dan</w:t>
      </w:r>
      <w:r>
        <w:rPr>
          <w:spacing w:val="-9"/>
        </w:rPr>
        <w:t xml:space="preserve"> </w:t>
      </w:r>
      <w:r>
        <w:t>posisi sumber/media pembelajaran hanya sebagai pelengkap saja.</w:t>
      </w:r>
    </w:p>
    <w:p w14:paraId="3E1DA856">
      <w:pPr>
        <w:pStyle w:val="6"/>
        <w:tabs>
          <w:tab w:val="left" w:pos="3437"/>
          <w:tab w:val="left" w:pos="4173"/>
          <w:tab w:val="left" w:pos="5166"/>
          <w:tab w:val="left" w:pos="6586"/>
          <w:tab w:val="left" w:pos="7186"/>
          <w:tab w:val="left" w:pos="8448"/>
          <w:tab w:val="left" w:pos="9076"/>
        </w:tabs>
        <w:spacing w:before="2" w:line="480" w:lineRule="auto"/>
        <w:ind w:left="1726" w:right="730" w:firstLine="446"/>
      </w:pPr>
      <w:r>
        <w:t>Menurut</w:t>
      </w:r>
      <w:r>
        <w:rPr>
          <w:spacing w:val="68"/>
        </w:rPr>
        <w:t xml:space="preserve"> </w:t>
      </w:r>
      <w:r>
        <w:t>Gerlach</w:t>
      </w:r>
      <w:r>
        <w:rPr>
          <w:spacing w:val="68"/>
        </w:rPr>
        <w:t xml:space="preserve"> </w:t>
      </w:r>
      <w:r>
        <w:t>&amp;</w:t>
      </w:r>
      <w:r>
        <w:rPr>
          <w:spacing w:val="69"/>
        </w:rPr>
        <w:t xml:space="preserve"> </w:t>
      </w:r>
      <w:r>
        <w:t>Ely</w:t>
      </w:r>
      <w:r>
        <w:rPr>
          <w:spacing w:val="68"/>
        </w:rPr>
        <w:t xml:space="preserve"> </w:t>
      </w:r>
      <w:r>
        <w:t>dalam</w:t>
      </w:r>
      <w:r>
        <w:rPr>
          <w:spacing w:val="40"/>
        </w:rPr>
        <w:t xml:space="preserve"> </w:t>
      </w:r>
      <w:r>
        <w:t>Arsyad</w:t>
      </w:r>
      <w:r>
        <w:rPr>
          <w:spacing w:val="71"/>
        </w:rPr>
        <w:t xml:space="preserve"> </w:t>
      </w:r>
      <w:r>
        <w:t>(2019),</w:t>
      </w:r>
      <w:r>
        <w:rPr>
          <w:spacing w:val="68"/>
        </w:rPr>
        <w:t xml:space="preserve"> </w:t>
      </w:r>
      <w:r>
        <w:t>ada</w:t>
      </w:r>
      <w:r>
        <w:rPr>
          <w:spacing w:val="67"/>
        </w:rPr>
        <w:t xml:space="preserve"> </w:t>
      </w:r>
      <w:r>
        <w:t>tiga</w:t>
      </w:r>
      <w:r>
        <w:rPr>
          <w:spacing w:val="67"/>
        </w:rPr>
        <w:t xml:space="preserve"> </w:t>
      </w:r>
      <w:r>
        <w:t>ciri</w:t>
      </w:r>
      <w:r>
        <w:rPr>
          <w:spacing w:val="68"/>
        </w:rPr>
        <w:t xml:space="preserve"> </w:t>
      </w:r>
      <w:r>
        <w:t>media</w:t>
      </w:r>
      <w:r>
        <w:rPr>
          <w:spacing w:val="67"/>
        </w:rPr>
        <w:t xml:space="preserve"> </w:t>
      </w:r>
      <w:r>
        <w:t>yang merupakan</w:t>
      </w:r>
      <w:r>
        <w:rPr>
          <w:spacing w:val="40"/>
        </w:rPr>
        <w:t xml:space="preserve"> </w:t>
      </w:r>
      <w:r>
        <w:t>petunjuk</w:t>
      </w:r>
      <w:r>
        <w:rPr>
          <w:spacing w:val="40"/>
        </w:rPr>
        <w:t xml:space="preserve"> </w:t>
      </w:r>
      <w:r>
        <w:t>mengapa</w:t>
      </w:r>
      <w:r>
        <w:rPr>
          <w:spacing w:val="40"/>
        </w:rPr>
        <w:t xml:space="preserve"> </w:t>
      </w:r>
      <w:r>
        <w:t>media</w:t>
      </w:r>
      <w:r>
        <w:rPr>
          <w:spacing w:val="40"/>
        </w:rPr>
        <w:t xml:space="preserve"> </w:t>
      </w:r>
      <w:r>
        <w:t>digunakan</w:t>
      </w:r>
      <w:r>
        <w:rPr>
          <w:spacing w:val="40"/>
        </w:rPr>
        <w:t xml:space="preserve"> </w:t>
      </w:r>
      <w:r>
        <w:t>dan</w:t>
      </w:r>
      <w:r>
        <w:rPr>
          <w:spacing w:val="40"/>
        </w:rPr>
        <w:t xml:space="preserve"> </w:t>
      </w:r>
      <w:r>
        <w:t>apa-apa</w:t>
      </w:r>
      <w:r>
        <w:rPr>
          <w:spacing w:val="40"/>
        </w:rPr>
        <w:t xml:space="preserve"> </w:t>
      </w:r>
      <w:r>
        <w:t>saja</w:t>
      </w:r>
      <w:r>
        <w:rPr>
          <w:spacing w:val="40"/>
        </w:rPr>
        <w:t xml:space="preserve"> </w:t>
      </w:r>
      <w:r>
        <w:t>yang</w:t>
      </w:r>
      <w:r>
        <w:rPr>
          <w:spacing w:val="40"/>
        </w:rPr>
        <w:t xml:space="preserve"> </w:t>
      </w:r>
      <w:r>
        <w:t>dapat</w:t>
      </w:r>
      <w:r>
        <w:rPr>
          <w:spacing w:val="80"/>
          <w:w w:val="150"/>
        </w:rPr>
        <w:t xml:space="preserve"> </w:t>
      </w:r>
      <w:r>
        <w:t>dilakukan</w:t>
      </w:r>
      <w:r>
        <w:rPr>
          <w:spacing w:val="40"/>
        </w:rPr>
        <w:t xml:space="preserve"> </w:t>
      </w:r>
      <w:r>
        <w:t>oleh</w:t>
      </w:r>
      <w:r>
        <w:rPr>
          <w:spacing w:val="40"/>
        </w:rPr>
        <w:t xml:space="preserve"> </w:t>
      </w:r>
      <w:r>
        <w:t>media</w:t>
      </w:r>
      <w:r>
        <w:rPr>
          <w:spacing w:val="40"/>
        </w:rPr>
        <w:t xml:space="preserve"> </w:t>
      </w:r>
      <w:r>
        <w:t>yang</w:t>
      </w:r>
      <w:r>
        <w:rPr>
          <w:spacing w:val="40"/>
        </w:rPr>
        <w:t xml:space="preserve"> </w:t>
      </w:r>
      <w:r>
        <w:t>mungkin</w:t>
      </w:r>
      <w:r>
        <w:rPr>
          <w:spacing w:val="40"/>
        </w:rPr>
        <w:t xml:space="preserve"> </w:t>
      </w:r>
      <w:r>
        <w:t>guru</w:t>
      </w:r>
      <w:r>
        <w:rPr>
          <w:spacing w:val="40"/>
        </w:rPr>
        <w:t xml:space="preserve"> </w:t>
      </w:r>
      <w:r>
        <w:t>tidak</w:t>
      </w:r>
      <w:r>
        <w:rPr>
          <w:spacing w:val="40"/>
        </w:rPr>
        <w:t xml:space="preserve"> </w:t>
      </w:r>
      <w:r>
        <w:t>mampu</w:t>
      </w:r>
      <w:r>
        <w:rPr>
          <w:spacing w:val="40"/>
        </w:rPr>
        <w:t xml:space="preserve"> </w:t>
      </w:r>
      <w:r>
        <w:t>(atau</w:t>
      </w:r>
      <w:r>
        <w:rPr>
          <w:spacing w:val="40"/>
        </w:rPr>
        <w:t xml:space="preserve"> </w:t>
      </w:r>
      <w:r>
        <w:t>kurang</w:t>
      </w:r>
      <w:r>
        <w:rPr>
          <w:spacing w:val="40"/>
        </w:rPr>
        <w:t xml:space="preserve"> </w:t>
      </w:r>
      <w:r>
        <w:t>efisien)</w:t>
      </w:r>
      <w:r>
        <w:rPr>
          <w:spacing w:val="40"/>
        </w:rPr>
        <w:t xml:space="preserve"> </w:t>
      </w:r>
      <w:r>
        <w:rPr>
          <w:spacing w:val="-2"/>
        </w:rPr>
        <w:t>melakukannya,</w:t>
      </w:r>
      <w:r>
        <w:tab/>
      </w:r>
      <w:r>
        <w:rPr>
          <w:spacing w:val="-4"/>
        </w:rPr>
        <w:t>yaitu</w:t>
      </w:r>
      <w:r>
        <w:tab/>
      </w:r>
      <w:r>
        <w:rPr>
          <w:spacing w:val="-2"/>
        </w:rPr>
        <w:t>fiksatif,</w:t>
      </w:r>
      <w:r>
        <w:tab/>
      </w:r>
      <w:r>
        <w:rPr>
          <w:spacing w:val="-2"/>
        </w:rPr>
        <w:t>manipulatif,</w:t>
      </w:r>
      <w:r>
        <w:tab/>
      </w:r>
      <w:r>
        <w:rPr>
          <w:spacing w:val="-4"/>
        </w:rPr>
        <w:t>dan</w:t>
      </w:r>
      <w:r>
        <w:tab/>
      </w:r>
      <w:r>
        <w:rPr>
          <w:spacing w:val="-2"/>
        </w:rPr>
        <w:t>distributif.</w:t>
      </w:r>
      <w:r>
        <w:tab/>
      </w:r>
      <w:r>
        <w:rPr>
          <w:spacing w:val="-4"/>
        </w:rPr>
        <w:t>Ciri</w:t>
      </w:r>
      <w:r>
        <w:tab/>
      </w:r>
      <w:r>
        <w:rPr>
          <w:spacing w:val="-2"/>
        </w:rPr>
        <w:t xml:space="preserve">fiksatif </w:t>
      </w:r>
      <w:r>
        <w:t>menggambarkan</w:t>
      </w:r>
      <w:r>
        <w:rPr>
          <w:spacing w:val="40"/>
        </w:rPr>
        <w:t xml:space="preserve"> </w:t>
      </w:r>
      <w:r>
        <w:t>kemampuan</w:t>
      </w:r>
      <w:r>
        <w:rPr>
          <w:spacing w:val="40"/>
        </w:rPr>
        <w:t xml:space="preserve"> </w:t>
      </w:r>
      <w:r>
        <w:t>media</w:t>
      </w:r>
      <w:r>
        <w:rPr>
          <w:spacing w:val="40"/>
        </w:rPr>
        <w:t xml:space="preserve"> </w:t>
      </w:r>
      <w:r>
        <w:t>merekam,</w:t>
      </w:r>
      <w:r>
        <w:rPr>
          <w:spacing w:val="40"/>
        </w:rPr>
        <w:t xml:space="preserve"> </w:t>
      </w:r>
      <w:r>
        <w:t>menyimpan,</w:t>
      </w:r>
      <w:r>
        <w:rPr>
          <w:spacing w:val="40"/>
        </w:rPr>
        <w:t xml:space="preserve"> </w:t>
      </w:r>
      <w:r>
        <w:t>melestarikan,</w:t>
      </w:r>
      <w:r>
        <w:rPr>
          <w:spacing w:val="40"/>
        </w:rPr>
        <w:t xml:space="preserve"> </w:t>
      </w:r>
      <w:r>
        <w:t>dan</w:t>
      </w:r>
      <w:r>
        <w:rPr>
          <w:spacing w:val="80"/>
        </w:rPr>
        <w:t xml:space="preserve"> </w:t>
      </w:r>
      <w:r>
        <w:t>merekonstruksi suatu peristiwa</w:t>
      </w:r>
      <w:r>
        <w:rPr>
          <w:spacing w:val="-1"/>
        </w:rPr>
        <w:t xml:space="preserve"> </w:t>
      </w:r>
      <w:r>
        <w:t>atau objek. Objek dapat diurut dan disusun</w:t>
      </w:r>
      <w:r>
        <w:rPr>
          <w:spacing w:val="-2"/>
        </w:rPr>
        <w:t xml:space="preserve"> </w:t>
      </w:r>
      <w:r>
        <w:t>kembali dengan media seperti: fotografi, video tape, audio tape, disket komputer, dan film. Suatu</w:t>
      </w:r>
      <w:r>
        <w:rPr>
          <w:spacing w:val="40"/>
        </w:rPr>
        <w:t xml:space="preserve"> </w:t>
      </w:r>
      <w:r>
        <w:t>objek</w:t>
      </w:r>
      <w:r>
        <w:rPr>
          <w:spacing w:val="40"/>
        </w:rPr>
        <w:t xml:space="preserve"> </w:t>
      </w:r>
      <w:r>
        <w:t>yang</w:t>
      </w:r>
      <w:r>
        <w:rPr>
          <w:spacing w:val="40"/>
        </w:rPr>
        <w:t xml:space="preserve"> </w:t>
      </w:r>
      <w:r>
        <w:t>telah</w:t>
      </w:r>
      <w:r>
        <w:rPr>
          <w:spacing w:val="40"/>
        </w:rPr>
        <w:t xml:space="preserve"> </w:t>
      </w:r>
      <w:r>
        <w:t>diambil</w:t>
      </w:r>
      <w:r>
        <w:rPr>
          <w:spacing w:val="40"/>
        </w:rPr>
        <w:t xml:space="preserve"> </w:t>
      </w:r>
      <w:r>
        <w:t>gambarnya/direkam</w:t>
      </w:r>
      <w:r>
        <w:rPr>
          <w:spacing w:val="40"/>
        </w:rPr>
        <w:t xml:space="preserve"> </w:t>
      </w:r>
      <w:r>
        <w:t>dengan</w:t>
      </w:r>
      <w:r>
        <w:rPr>
          <w:spacing w:val="40"/>
        </w:rPr>
        <w:t xml:space="preserve"> </w:t>
      </w:r>
      <w:r>
        <w:t>kamera</w:t>
      </w:r>
      <w:r>
        <w:rPr>
          <w:spacing w:val="40"/>
        </w:rPr>
        <w:t xml:space="preserve"> </w:t>
      </w:r>
      <w:r>
        <w:t>atau</w:t>
      </w:r>
      <w:r>
        <w:rPr>
          <w:spacing w:val="40"/>
        </w:rPr>
        <w:t xml:space="preserve"> </w:t>
      </w:r>
      <w:r>
        <w:t>video kamera</w:t>
      </w:r>
      <w:r>
        <w:rPr>
          <w:spacing w:val="31"/>
        </w:rPr>
        <w:t xml:space="preserve"> </w:t>
      </w:r>
      <w:r>
        <w:t>dengan</w:t>
      </w:r>
      <w:r>
        <w:rPr>
          <w:spacing w:val="34"/>
        </w:rPr>
        <w:t xml:space="preserve"> </w:t>
      </w:r>
      <w:r>
        <w:t>mudah</w:t>
      </w:r>
      <w:r>
        <w:rPr>
          <w:spacing w:val="34"/>
        </w:rPr>
        <w:t xml:space="preserve"> </w:t>
      </w:r>
      <w:r>
        <w:t>dapat</w:t>
      </w:r>
      <w:r>
        <w:rPr>
          <w:spacing w:val="33"/>
        </w:rPr>
        <w:t xml:space="preserve"> </w:t>
      </w:r>
      <w:r>
        <w:t>direproduksi</w:t>
      </w:r>
      <w:r>
        <w:rPr>
          <w:spacing w:val="33"/>
        </w:rPr>
        <w:t xml:space="preserve"> </w:t>
      </w:r>
      <w:r>
        <w:t>dengan</w:t>
      </w:r>
      <w:r>
        <w:rPr>
          <w:spacing w:val="32"/>
        </w:rPr>
        <w:t xml:space="preserve"> </w:t>
      </w:r>
      <w:r>
        <w:t>mudah</w:t>
      </w:r>
      <w:r>
        <w:rPr>
          <w:spacing w:val="32"/>
        </w:rPr>
        <w:t xml:space="preserve"> </w:t>
      </w:r>
      <w:r>
        <w:t>kapan</w:t>
      </w:r>
      <w:r>
        <w:rPr>
          <w:spacing w:val="32"/>
        </w:rPr>
        <w:t xml:space="preserve"> </w:t>
      </w:r>
      <w:r>
        <w:t>saja</w:t>
      </w:r>
      <w:r>
        <w:rPr>
          <w:spacing w:val="31"/>
        </w:rPr>
        <w:t xml:space="preserve"> </w:t>
      </w:r>
      <w:r>
        <w:t>diperlukan. Dengan ciri fiksatif ini, media memungkinkan suatu rekaman kejadian atau objek yang</w:t>
      </w:r>
      <w:r>
        <w:rPr>
          <w:spacing w:val="40"/>
        </w:rPr>
        <w:t xml:space="preserve"> </w:t>
      </w:r>
      <w:r>
        <w:t>terjadi</w:t>
      </w:r>
      <w:r>
        <w:rPr>
          <w:spacing w:val="40"/>
        </w:rPr>
        <w:t xml:space="preserve"> </w:t>
      </w:r>
      <w:r>
        <w:t>pada</w:t>
      </w:r>
      <w:r>
        <w:rPr>
          <w:spacing w:val="40"/>
        </w:rPr>
        <w:t xml:space="preserve"> </w:t>
      </w:r>
      <w:r>
        <w:t>satu</w:t>
      </w:r>
      <w:r>
        <w:rPr>
          <w:spacing w:val="40"/>
        </w:rPr>
        <w:t xml:space="preserve"> </w:t>
      </w:r>
      <w:r>
        <w:t>waktu</w:t>
      </w:r>
      <w:r>
        <w:rPr>
          <w:spacing w:val="40"/>
        </w:rPr>
        <w:t xml:space="preserve"> </w:t>
      </w:r>
      <w:r>
        <w:t>tertentu</w:t>
      </w:r>
      <w:r>
        <w:rPr>
          <w:spacing w:val="40"/>
        </w:rPr>
        <w:t xml:space="preserve"> </w:t>
      </w:r>
      <w:r>
        <w:t>ditransportasikan</w:t>
      </w:r>
      <w:r>
        <w:rPr>
          <w:spacing w:val="40"/>
        </w:rPr>
        <w:t xml:space="preserve"> </w:t>
      </w:r>
      <w:r>
        <w:t>tanpa</w:t>
      </w:r>
      <w:r>
        <w:rPr>
          <w:spacing w:val="40"/>
        </w:rPr>
        <w:t xml:space="preserve"> </w:t>
      </w:r>
      <w:r>
        <w:t>mengenal</w:t>
      </w:r>
      <w:r>
        <w:rPr>
          <w:spacing w:val="40"/>
        </w:rPr>
        <w:t xml:space="preserve"> </w:t>
      </w:r>
      <w:r>
        <w:t>waktu. Transformasi</w:t>
      </w:r>
      <w:r>
        <w:rPr>
          <w:spacing w:val="15"/>
        </w:rPr>
        <w:t xml:space="preserve"> </w:t>
      </w:r>
      <w:r>
        <w:t>suatu</w:t>
      </w:r>
      <w:r>
        <w:rPr>
          <w:spacing w:val="18"/>
        </w:rPr>
        <w:t xml:space="preserve"> </w:t>
      </w:r>
      <w:r>
        <w:t>kejadian</w:t>
      </w:r>
      <w:r>
        <w:rPr>
          <w:spacing w:val="16"/>
        </w:rPr>
        <w:t xml:space="preserve"> </w:t>
      </w:r>
      <w:r>
        <w:t>atau</w:t>
      </w:r>
      <w:r>
        <w:rPr>
          <w:spacing w:val="17"/>
        </w:rPr>
        <w:t xml:space="preserve"> </w:t>
      </w:r>
      <w:r>
        <w:t>objek</w:t>
      </w:r>
      <w:r>
        <w:rPr>
          <w:spacing w:val="16"/>
        </w:rPr>
        <w:t xml:space="preserve"> </w:t>
      </w:r>
      <w:r>
        <w:t>dimungkinkan</w:t>
      </w:r>
      <w:r>
        <w:rPr>
          <w:spacing w:val="17"/>
        </w:rPr>
        <w:t xml:space="preserve"> </w:t>
      </w:r>
      <w:r>
        <w:t>karena</w:t>
      </w:r>
      <w:r>
        <w:rPr>
          <w:spacing w:val="16"/>
        </w:rPr>
        <w:t xml:space="preserve"> </w:t>
      </w:r>
      <w:r>
        <w:t>media</w:t>
      </w:r>
      <w:r>
        <w:rPr>
          <w:spacing w:val="17"/>
        </w:rPr>
        <w:t xml:space="preserve"> </w:t>
      </w:r>
      <w:r>
        <w:t>memiliki</w:t>
      </w:r>
      <w:r>
        <w:rPr>
          <w:spacing w:val="18"/>
        </w:rPr>
        <w:t xml:space="preserve"> </w:t>
      </w:r>
      <w:r>
        <w:rPr>
          <w:spacing w:val="-4"/>
        </w:rPr>
        <w:t>ciri</w:t>
      </w:r>
    </w:p>
    <w:p w14:paraId="57DFC8C0">
      <w:pPr>
        <w:pStyle w:val="6"/>
        <w:spacing w:line="480" w:lineRule="auto"/>
        <w:sectPr>
          <w:pgSz w:w="11910" w:h="16840"/>
          <w:pgMar w:top="960" w:right="708" w:bottom="280" w:left="708" w:header="751" w:footer="0" w:gutter="0"/>
          <w:cols w:space="720" w:num="1"/>
        </w:sectPr>
      </w:pPr>
    </w:p>
    <w:p w14:paraId="731BF382">
      <w:pPr>
        <w:pStyle w:val="6"/>
        <w:spacing w:before="191"/>
      </w:pPr>
    </w:p>
    <w:p w14:paraId="2BEA6B48">
      <w:pPr>
        <w:pStyle w:val="6"/>
        <w:spacing w:line="480" w:lineRule="auto"/>
        <w:ind w:left="1726" w:right="727"/>
        <w:jc w:val="both"/>
      </w:pPr>
      <w:r>
        <w:t>manipulatif. Kejadian yang memakan waktu berhari-hari dapat disajikan kepada siswa dalam waktu dua atau tiga menit dengan teknik pengambilan gambar time-lapse recording. Misalnya, Bagaimanakah proses larva menjadi kepompong kemudian menjadi kupu-kupu dapat dipercepat dengan teknik rekaman fotografi tersebut. Disamping dapat dipercepat, suatu kejadian dapat pula diperlambat pada saat menayangkan kembali hasil suatu rekaman video. Demikian pula, suatu aksi gerakan</w:t>
      </w:r>
      <w:r>
        <w:rPr>
          <w:spacing w:val="-6"/>
        </w:rPr>
        <w:t xml:space="preserve"> </w:t>
      </w:r>
      <w:r>
        <w:t>dapat</w:t>
      </w:r>
      <w:r>
        <w:rPr>
          <w:spacing w:val="-5"/>
        </w:rPr>
        <w:t xml:space="preserve"> </w:t>
      </w:r>
      <w:r>
        <w:t>direkam</w:t>
      </w:r>
      <w:r>
        <w:rPr>
          <w:spacing w:val="-5"/>
        </w:rPr>
        <w:t xml:space="preserve"> </w:t>
      </w:r>
      <w:r>
        <w:t>dengan</w:t>
      </w:r>
      <w:r>
        <w:rPr>
          <w:spacing w:val="-6"/>
        </w:rPr>
        <w:t xml:space="preserve"> </w:t>
      </w:r>
      <w:r>
        <w:t>foto</w:t>
      </w:r>
      <w:r>
        <w:rPr>
          <w:spacing w:val="-6"/>
        </w:rPr>
        <w:t xml:space="preserve"> </w:t>
      </w:r>
      <w:r>
        <w:t>kamera</w:t>
      </w:r>
      <w:r>
        <w:rPr>
          <w:spacing w:val="-7"/>
        </w:rPr>
        <w:t xml:space="preserve"> </w:t>
      </w:r>
      <w:r>
        <w:t>untuk</w:t>
      </w:r>
      <w:r>
        <w:rPr>
          <w:spacing w:val="-5"/>
        </w:rPr>
        <w:t xml:space="preserve"> </w:t>
      </w:r>
      <w:r>
        <w:t>foto.</w:t>
      </w:r>
      <w:r>
        <w:rPr>
          <w:spacing w:val="-6"/>
        </w:rPr>
        <w:t xml:space="preserve"> </w:t>
      </w:r>
      <w:r>
        <w:t>Pada</w:t>
      </w:r>
      <w:r>
        <w:rPr>
          <w:spacing w:val="-7"/>
        </w:rPr>
        <w:t xml:space="preserve"> </w:t>
      </w:r>
      <w:r>
        <w:t>rekaman</w:t>
      </w:r>
      <w:r>
        <w:rPr>
          <w:spacing w:val="-6"/>
        </w:rPr>
        <w:t xml:space="preserve"> </w:t>
      </w:r>
      <w:r>
        <w:t>gambar</w:t>
      </w:r>
      <w:r>
        <w:rPr>
          <w:spacing w:val="-7"/>
        </w:rPr>
        <w:t xml:space="preserve"> </w:t>
      </w:r>
      <w:r>
        <w:t>hidup (video, motion film) kejadian dapat diputar mundur. Sedangkan ciri distributif dari media memungkinkan suatu objek atau kejadian ditransportasikan melalui ruang, dan secara bersamaan kejadian tersebut disajikan kepada sejumlah besar siswa dengan stimulus pengalaman relatif sama mengenai kejadian itu. Dewasa ini, distribusi media tidak hanya terbatas pada satu kelas atau beberapa kelas pada sekolah-sekolah di dalam suatu wilayah tertentu, tetapi juga media itu misalnya rekaman</w:t>
      </w:r>
      <w:r>
        <w:rPr>
          <w:spacing w:val="-15"/>
        </w:rPr>
        <w:t xml:space="preserve"> </w:t>
      </w:r>
      <w:r>
        <w:t>video,</w:t>
      </w:r>
      <w:r>
        <w:rPr>
          <w:spacing w:val="-15"/>
        </w:rPr>
        <w:t xml:space="preserve"> </w:t>
      </w:r>
      <w:r>
        <w:t>audio,</w:t>
      </w:r>
      <w:r>
        <w:rPr>
          <w:spacing w:val="-15"/>
        </w:rPr>
        <w:t xml:space="preserve"> </w:t>
      </w:r>
      <w:r>
        <w:t>disket</w:t>
      </w:r>
      <w:r>
        <w:rPr>
          <w:spacing w:val="-15"/>
        </w:rPr>
        <w:t xml:space="preserve"> </w:t>
      </w:r>
      <w:r>
        <w:t>komputer</w:t>
      </w:r>
      <w:r>
        <w:rPr>
          <w:spacing w:val="-15"/>
        </w:rPr>
        <w:t xml:space="preserve"> </w:t>
      </w:r>
      <w:r>
        <w:t>dapat</w:t>
      </w:r>
      <w:r>
        <w:rPr>
          <w:spacing w:val="-14"/>
        </w:rPr>
        <w:t xml:space="preserve"> </w:t>
      </w:r>
      <w:r>
        <w:t>disebar</w:t>
      </w:r>
      <w:r>
        <w:rPr>
          <w:spacing w:val="-15"/>
        </w:rPr>
        <w:t xml:space="preserve"> </w:t>
      </w:r>
      <w:r>
        <w:t>ke</w:t>
      </w:r>
      <w:r>
        <w:rPr>
          <w:spacing w:val="-15"/>
        </w:rPr>
        <w:t xml:space="preserve"> </w:t>
      </w:r>
      <w:r>
        <w:t>seluruh</w:t>
      </w:r>
      <w:r>
        <w:rPr>
          <w:spacing w:val="-15"/>
        </w:rPr>
        <w:t xml:space="preserve"> </w:t>
      </w:r>
      <w:r>
        <w:t>penjuru</w:t>
      </w:r>
      <w:r>
        <w:rPr>
          <w:spacing w:val="-15"/>
        </w:rPr>
        <w:t xml:space="preserve"> </w:t>
      </w:r>
      <w:r>
        <w:t>tempat</w:t>
      </w:r>
      <w:r>
        <w:rPr>
          <w:spacing w:val="-15"/>
        </w:rPr>
        <w:t xml:space="preserve"> </w:t>
      </w:r>
      <w:r>
        <w:t>yang diinginkan kapan saja.</w:t>
      </w:r>
    </w:p>
    <w:p w14:paraId="6986E8AD">
      <w:pPr>
        <w:pStyle w:val="6"/>
        <w:spacing w:before="2" w:line="480" w:lineRule="auto"/>
        <w:ind w:left="1726" w:right="728" w:firstLine="446"/>
        <w:jc w:val="both"/>
      </w:pPr>
      <w:r>
        <w:t>Peran media pembelajaran menurut Smaldino (2011), diantaranya: (1) diatur pengajar (instructor directed), media pembelajaran difungsikan oleh pengajar dan menjadi bagian dari penyajian materi yang disajikan oleh pengajar tersebut; (2) diatur siswa (learner directed), difungsikan oleh siswa itu sendiri karena ia merasa bahwa ia ingin terlibat langsung dalam kegiatan belajarnya. Sarana laboratorium, modul, CAI adalah media pembelajaran yang memang khusus pemanfaatannya diatur oleh siswa; dan (3) belajar jarak jauh (distance learning), belajar jarak jauh yang memerlukan sarana telekomunikasi yang memadai baik untuk interaksi yang bersifat sinkron atau asinkron.</w:t>
      </w:r>
      <w:r>
        <w:rPr>
          <w:spacing w:val="-15"/>
        </w:rPr>
        <w:t xml:space="preserve"> </w:t>
      </w:r>
      <w:r>
        <w:t>Arsyad (2019 : 77-99) menjelaskan beberapa contoh pemilihan media pada Tabel 1 berikut ini:</w:t>
      </w:r>
    </w:p>
    <w:p w14:paraId="12700EA2">
      <w:pPr>
        <w:pStyle w:val="6"/>
        <w:spacing w:line="480" w:lineRule="auto"/>
        <w:jc w:val="both"/>
        <w:sectPr>
          <w:pgSz w:w="11910" w:h="16840"/>
          <w:pgMar w:top="960" w:right="708" w:bottom="280" w:left="708" w:header="751" w:footer="0" w:gutter="0"/>
          <w:cols w:space="720" w:num="1"/>
        </w:sectPr>
      </w:pPr>
    </w:p>
    <w:p w14:paraId="40CE48EA">
      <w:pPr>
        <w:pStyle w:val="6"/>
        <w:spacing w:before="191"/>
      </w:pPr>
    </w:p>
    <w:p w14:paraId="4127D608">
      <w:pPr>
        <w:pStyle w:val="2"/>
        <w:ind w:left="1745" w:right="1750"/>
        <w:jc w:val="center"/>
      </w:pPr>
      <w:r>
        <w:t>Tabel</w:t>
      </w:r>
      <w:r>
        <w:rPr>
          <w:spacing w:val="-11"/>
        </w:rPr>
        <w:t xml:space="preserve"> </w:t>
      </w:r>
      <w:r>
        <w:t>1.</w:t>
      </w:r>
      <w:r>
        <w:rPr>
          <w:spacing w:val="-8"/>
        </w:rPr>
        <w:t xml:space="preserve"> </w:t>
      </w:r>
      <w:r>
        <w:t>Pemilihan</w:t>
      </w:r>
      <w:r>
        <w:rPr>
          <w:spacing w:val="-8"/>
        </w:rPr>
        <w:t xml:space="preserve"> </w:t>
      </w:r>
      <w:r>
        <w:t>Media</w:t>
      </w:r>
      <w:r>
        <w:rPr>
          <w:spacing w:val="-8"/>
        </w:rPr>
        <w:t xml:space="preserve"> </w:t>
      </w:r>
      <w:r>
        <w:t>Menurut</w:t>
      </w:r>
      <w:r>
        <w:rPr>
          <w:spacing w:val="-8"/>
        </w:rPr>
        <w:t xml:space="preserve"> </w:t>
      </w:r>
      <w:r>
        <w:t>Sifat</w:t>
      </w:r>
      <w:r>
        <w:rPr>
          <w:spacing w:val="-15"/>
        </w:rPr>
        <w:t xml:space="preserve"> </w:t>
      </w:r>
      <w:r>
        <w:t>Tugas</w:t>
      </w:r>
      <w:r>
        <w:rPr>
          <w:spacing w:val="-10"/>
        </w:rPr>
        <w:t xml:space="preserve"> </w:t>
      </w:r>
      <w:r>
        <w:rPr>
          <w:spacing w:val="-2"/>
        </w:rPr>
        <w:t>Pembelajaran</w:t>
      </w:r>
    </w:p>
    <w:p w14:paraId="43FFE827">
      <w:pPr>
        <w:pStyle w:val="6"/>
        <w:spacing w:before="47"/>
        <w:rPr>
          <w:b/>
          <w:sz w:val="20"/>
        </w:rPr>
      </w:pPr>
    </w:p>
    <w:tbl>
      <w:tblPr>
        <w:tblStyle w:val="4"/>
        <w:tblW w:w="0" w:type="auto"/>
        <w:tblInd w:w="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8"/>
        <w:gridCol w:w="708"/>
        <w:gridCol w:w="509"/>
        <w:gridCol w:w="506"/>
        <w:gridCol w:w="504"/>
        <w:gridCol w:w="458"/>
        <w:gridCol w:w="513"/>
        <w:gridCol w:w="516"/>
        <w:gridCol w:w="513"/>
        <w:gridCol w:w="513"/>
        <w:gridCol w:w="513"/>
        <w:gridCol w:w="513"/>
        <w:gridCol w:w="514"/>
        <w:gridCol w:w="516"/>
        <w:gridCol w:w="504"/>
        <w:gridCol w:w="770"/>
      </w:tblGrid>
      <w:tr w14:paraId="5FBEE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27" w:hRule="atLeast"/>
        </w:trPr>
        <w:tc>
          <w:tcPr>
            <w:tcW w:w="2268" w:type="dxa"/>
          </w:tcPr>
          <w:p w14:paraId="47A85EB7">
            <w:pPr>
              <w:pStyle w:val="16"/>
              <w:spacing w:before="275"/>
              <w:ind w:left="11"/>
              <w:jc w:val="center"/>
              <w:rPr>
                <w:sz w:val="24"/>
              </w:rPr>
            </w:pPr>
            <w:r>
              <w:rPr>
                <w:spacing w:val="-2"/>
                <w:sz w:val="24"/>
              </w:rPr>
              <w:t>Media</w:t>
            </w:r>
          </w:p>
        </w:tc>
        <w:tc>
          <w:tcPr>
            <w:tcW w:w="708" w:type="dxa"/>
            <w:vMerge w:val="restart"/>
            <w:textDirection w:val="btLr"/>
          </w:tcPr>
          <w:p w14:paraId="0D63BEA2">
            <w:pPr>
              <w:pStyle w:val="16"/>
              <w:spacing w:before="108" w:line="280" w:lineRule="atLeast"/>
              <w:ind w:left="359" w:right="357" w:firstLine="225"/>
              <w:rPr>
                <w:sz w:val="24"/>
              </w:rPr>
            </w:pPr>
            <w:r>
              <w:rPr>
                <w:spacing w:val="-4"/>
                <w:sz w:val="24"/>
              </w:rPr>
              <w:t xml:space="preserve">Guru </w:t>
            </w:r>
            <w:r>
              <w:rPr>
                <w:spacing w:val="-2"/>
                <w:sz w:val="24"/>
              </w:rPr>
              <w:t>Instruktur</w:t>
            </w:r>
          </w:p>
        </w:tc>
        <w:tc>
          <w:tcPr>
            <w:tcW w:w="509" w:type="dxa"/>
            <w:vMerge w:val="restart"/>
            <w:textDirection w:val="btLr"/>
          </w:tcPr>
          <w:p w14:paraId="008BA649">
            <w:pPr>
              <w:pStyle w:val="16"/>
              <w:spacing w:before="112"/>
              <w:ind w:left="215"/>
              <w:rPr>
                <w:sz w:val="24"/>
              </w:rPr>
            </w:pPr>
            <w:r>
              <w:rPr>
                <w:sz w:val="24"/>
              </w:rPr>
              <w:t>Media</w:t>
            </w:r>
            <w:r>
              <w:rPr>
                <w:spacing w:val="-1"/>
                <w:sz w:val="24"/>
              </w:rPr>
              <w:t xml:space="preserve"> </w:t>
            </w:r>
            <w:r>
              <w:rPr>
                <w:spacing w:val="-2"/>
                <w:sz w:val="24"/>
              </w:rPr>
              <w:t>Cetak</w:t>
            </w:r>
          </w:p>
        </w:tc>
        <w:tc>
          <w:tcPr>
            <w:tcW w:w="506" w:type="dxa"/>
            <w:vMerge w:val="restart"/>
            <w:textDirection w:val="btLr"/>
          </w:tcPr>
          <w:p w14:paraId="6B0291A1">
            <w:pPr>
              <w:pStyle w:val="16"/>
              <w:spacing w:before="112"/>
              <w:ind w:left="215"/>
              <w:rPr>
                <w:sz w:val="24"/>
              </w:rPr>
            </w:pPr>
            <w:r>
              <w:rPr>
                <w:spacing w:val="-2"/>
                <w:sz w:val="24"/>
              </w:rPr>
              <w:t>Transparansi</w:t>
            </w:r>
          </w:p>
        </w:tc>
        <w:tc>
          <w:tcPr>
            <w:tcW w:w="504" w:type="dxa"/>
            <w:vMerge w:val="restart"/>
            <w:textDirection w:val="btLr"/>
          </w:tcPr>
          <w:p w14:paraId="7B98679A">
            <w:pPr>
              <w:pStyle w:val="16"/>
              <w:spacing w:before="113"/>
              <w:ind w:left="1" w:right="1"/>
              <w:jc w:val="center"/>
              <w:rPr>
                <w:sz w:val="24"/>
              </w:rPr>
            </w:pPr>
            <w:r>
              <w:rPr>
                <w:spacing w:val="-2"/>
                <w:sz w:val="24"/>
              </w:rPr>
              <w:t>Slide</w:t>
            </w:r>
          </w:p>
        </w:tc>
        <w:tc>
          <w:tcPr>
            <w:tcW w:w="458" w:type="dxa"/>
            <w:vMerge w:val="restart"/>
            <w:textDirection w:val="btLr"/>
          </w:tcPr>
          <w:p w14:paraId="01F359B3">
            <w:pPr>
              <w:pStyle w:val="16"/>
              <w:spacing w:before="113"/>
              <w:ind w:left="446"/>
              <w:rPr>
                <w:sz w:val="24"/>
              </w:rPr>
            </w:pPr>
            <w:r>
              <w:rPr>
                <w:spacing w:val="-2"/>
                <w:sz w:val="24"/>
              </w:rPr>
              <w:t>Gambar</w:t>
            </w:r>
          </w:p>
        </w:tc>
        <w:tc>
          <w:tcPr>
            <w:tcW w:w="513" w:type="dxa"/>
            <w:vMerge w:val="restart"/>
            <w:textDirection w:val="btLr"/>
          </w:tcPr>
          <w:p w14:paraId="2D3B2725">
            <w:pPr>
              <w:pStyle w:val="16"/>
              <w:spacing w:before="113"/>
              <w:ind w:left="273"/>
              <w:rPr>
                <w:sz w:val="24"/>
              </w:rPr>
            </w:pPr>
            <w:r>
              <w:rPr>
                <w:sz w:val="24"/>
              </w:rPr>
              <w:t>Audio</w:t>
            </w:r>
            <w:r>
              <w:rPr>
                <w:spacing w:val="-7"/>
                <w:sz w:val="24"/>
              </w:rPr>
              <w:t xml:space="preserve"> </w:t>
            </w:r>
            <w:r>
              <w:rPr>
                <w:spacing w:val="-4"/>
                <w:sz w:val="24"/>
              </w:rPr>
              <w:t>Tape</w:t>
            </w:r>
          </w:p>
        </w:tc>
        <w:tc>
          <w:tcPr>
            <w:tcW w:w="516" w:type="dxa"/>
            <w:vMerge w:val="restart"/>
            <w:textDirection w:val="btLr"/>
          </w:tcPr>
          <w:p w14:paraId="6126F51C">
            <w:pPr>
              <w:pStyle w:val="16"/>
              <w:spacing w:before="114"/>
              <w:ind w:left="242"/>
              <w:rPr>
                <w:sz w:val="24"/>
              </w:rPr>
            </w:pPr>
            <w:r>
              <w:rPr>
                <w:sz w:val="24"/>
              </w:rPr>
              <w:t>Video</w:t>
            </w:r>
            <w:r>
              <w:rPr>
                <w:spacing w:val="-15"/>
                <w:sz w:val="24"/>
              </w:rPr>
              <w:t xml:space="preserve"> </w:t>
            </w:r>
            <w:r>
              <w:rPr>
                <w:spacing w:val="-2"/>
                <w:sz w:val="24"/>
              </w:rPr>
              <w:t>Kaset</w:t>
            </w:r>
          </w:p>
        </w:tc>
        <w:tc>
          <w:tcPr>
            <w:tcW w:w="513" w:type="dxa"/>
            <w:vMerge w:val="restart"/>
            <w:textDirection w:val="btLr"/>
          </w:tcPr>
          <w:p w14:paraId="082B826B">
            <w:pPr>
              <w:pStyle w:val="16"/>
              <w:spacing w:before="112"/>
              <w:ind w:left="544"/>
              <w:rPr>
                <w:sz w:val="24"/>
              </w:rPr>
            </w:pPr>
            <w:r>
              <w:rPr>
                <w:spacing w:val="-2"/>
                <w:sz w:val="24"/>
              </w:rPr>
              <w:t>Radio</w:t>
            </w:r>
          </w:p>
        </w:tc>
        <w:tc>
          <w:tcPr>
            <w:tcW w:w="513" w:type="dxa"/>
            <w:vMerge w:val="restart"/>
            <w:textDirection w:val="btLr"/>
          </w:tcPr>
          <w:p w14:paraId="607F3C8B">
            <w:pPr>
              <w:pStyle w:val="16"/>
              <w:spacing w:before="115"/>
              <w:ind w:right="1"/>
              <w:jc w:val="center"/>
              <w:rPr>
                <w:sz w:val="24"/>
              </w:rPr>
            </w:pPr>
            <w:r>
              <w:rPr>
                <w:spacing w:val="-4"/>
                <w:sz w:val="24"/>
              </w:rPr>
              <w:t>Film</w:t>
            </w:r>
          </w:p>
        </w:tc>
        <w:tc>
          <w:tcPr>
            <w:tcW w:w="513" w:type="dxa"/>
            <w:vMerge w:val="restart"/>
            <w:textDirection w:val="btLr"/>
          </w:tcPr>
          <w:p w14:paraId="76C124F7">
            <w:pPr>
              <w:pStyle w:val="16"/>
              <w:spacing w:before="115"/>
              <w:ind w:left="345"/>
              <w:rPr>
                <w:sz w:val="24"/>
              </w:rPr>
            </w:pPr>
            <w:r>
              <w:rPr>
                <w:spacing w:val="-2"/>
                <w:sz w:val="24"/>
              </w:rPr>
              <w:t>Komputer</w:t>
            </w:r>
          </w:p>
        </w:tc>
        <w:tc>
          <w:tcPr>
            <w:tcW w:w="513" w:type="dxa"/>
            <w:vMerge w:val="restart"/>
            <w:textDirection w:val="btLr"/>
          </w:tcPr>
          <w:p w14:paraId="7C1F5AC8">
            <w:pPr>
              <w:pStyle w:val="16"/>
              <w:spacing w:before="116"/>
              <w:ind w:left="412"/>
              <w:rPr>
                <w:sz w:val="24"/>
              </w:rPr>
            </w:pPr>
            <w:r>
              <w:rPr>
                <w:spacing w:val="-2"/>
                <w:sz w:val="24"/>
              </w:rPr>
              <w:t>Simulasi</w:t>
            </w:r>
          </w:p>
        </w:tc>
        <w:tc>
          <w:tcPr>
            <w:tcW w:w="514" w:type="dxa"/>
            <w:vMerge w:val="restart"/>
            <w:textDirection w:val="btLr"/>
          </w:tcPr>
          <w:p w14:paraId="3C520556">
            <w:pPr>
              <w:pStyle w:val="16"/>
              <w:spacing w:before="117"/>
              <w:ind w:left="290"/>
              <w:rPr>
                <w:sz w:val="24"/>
              </w:rPr>
            </w:pPr>
            <w:r>
              <w:rPr>
                <w:sz w:val="24"/>
              </w:rPr>
              <w:t>Video</w:t>
            </w:r>
            <w:r>
              <w:rPr>
                <w:spacing w:val="-15"/>
                <w:sz w:val="24"/>
              </w:rPr>
              <w:t xml:space="preserve"> </w:t>
            </w:r>
            <w:r>
              <w:rPr>
                <w:spacing w:val="-4"/>
                <w:sz w:val="24"/>
              </w:rPr>
              <w:t>Disk</w:t>
            </w:r>
          </w:p>
        </w:tc>
        <w:tc>
          <w:tcPr>
            <w:tcW w:w="516" w:type="dxa"/>
            <w:vMerge w:val="restart"/>
            <w:textDirection w:val="btLr"/>
          </w:tcPr>
          <w:p w14:paraId="2B87C245">
            <w:pPr>
              <w:pStyle w:val="16"/>
              <w:spacing w:before="117"/>
              <w:ind w:left="318"/>
              <w:rPr>
                <w:sz w:val="24"/>
              </w:rPr>
            </w:pPr>
            <w:r>
              <w:rPr>
                <w:spacing w:val="-2"/>
                <w:sz w:val="24"/>
              </w:rPr>
              <w:t>Permainan</w:t>
            </w:r>
          </w:p>
        </w:tc>
        <w:tc>
          <w:tcPr>
            <w:tcW w:w="504" w:type="dxa"/>
            <w:vMerge w:val="restart"/>
            <w:textDirection w:val="btLr"/>
          </w:tcPr>
          <w:p w14:paraId="57975E09">
            <w:pPr>
              <w:pStyle w:val="16"/>
              <w:spacing w:before="114"/>
              <w:ind w:left="453"/>
              <w:rPr>
                <w:sz w:val="24"/>
              </w:rPr>
            </w:pPr>
            <w:r>
              <w:rPr>
                <w:spacing w:val="-2"/>
                <w:sz w:val="24"/>
              </w:rPr>
              <w:t>Televisi</w:t>
            </w:r>
          </w:p>
        </w:tc>
        <w:tc>
          <w:tcPr>
            <w:tcW w:w="770" w:type="dxa"/>
            <w:vMerge w:val="restart"/>
            <w:textDirection w:val="btLr"/>
          </w:tcPr>
          <w:p w14:paraId="7AB2E8CF">
            <w:pPr>
              <w:pStyle w:val="16"/>
              <w:spacing w:before="117" w:line="247" w:lineRule="auto"/>
              <w:ind w:left="338" w:right="337" w:firstLine="206"/>
              <w:rPr>
                <w:sz w:val="24"/>
              </w:rPr>
            </w:pPr>
            <w:r>
              <w:rPr>
                <w:spacing w:val="-4"/>
                <w:sz w:val="24"/>
              </w:rPr>
              <w:t xml:space="preserve">Radio </w:t>
            </w:r>
            <w:r>
              <w:rPr>
                <w:spacing w:val="-2"/>
                <w:sz w:val="24"/>
              </w:rPr>
              <w:t>Streaming</w:t>
            </w:r>
          </w:p>
        </w:tc>
      </w:tr>
      <w:tr w14:paraId="4CB93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268" w:type="dxa"/>
          </w:tcPr>
          <w:p w14:paraId="14C0C9BF">
            <w:pPr>
              <w:pStyle w:val="16"/>
              <w:spacing w:before="275"/>
              <w:ind w:left="321"/>
              <w:rPr>
                <w:sz w:val="24"/>
              </w:rPr>
            </w:pPr>
            <w:r>
              <w:rPr>
                <w:spacing w:val="-2"/>
                <w:sz w:val="24"/>
              </w:rPr>
              <w:t>Tujuan/Tugas/Isi</w:t>
            </w:r>
          </w:p>
        </w:tc>
        <w:tc>
          <w:tcPr>
            <w:tcW w:w="708" w:type="dxa"/>
            <w:vMerge w:val="continue"/>
            <w:tcBorders>
              <w:top w:val="nil"/>
            </w:tcBorders>
            <w:textDirection w:val="btLr"/>
          </w:tcPr>
          <w:p w14:paraId="61FA8701">
            <w:pPr>
              <w:rPr>
                <w:sz w:val="2"/>
                <w:szCs w:val="2"/>
              </w:rPr>
            </w:pPr>
          </w:p>
        </w:tc>
        <w:tc>
          <w:tcPr>
            <w:tcW w:w="509" w:type="dxa"/>
            <w:vMerge w:val="continue"/>
            <w:tcBorders>
              <w:top w:val="nil"/>
            </w:tcBorders>
            <w:textDirection w:val="btLr"/>
          </w:tcPr>
          <w:p w14:paraId="7CE66408">
            <w:pPr>
              <w:rPr>
                <w:sz w:val="2"/>
                <w:szCs w:val="2"/>
              </w:rPr>
            </w:pPr>
          </w:p>
        </w:tc>
        <w:tc>
          <w:tcPr>
            <w:tcW w:w="506" w:type="dxa"/>
            <w:vMerge w:val="continue"/>
            <w:tcBorders>
              <w:top w:val="nil"/>
            </w:tcBorders>
            <w:textDirection w:val="btLr"/>
          </w:tcPr>
          <w:p w14:paraId="4EAF0B8A">
            <w:pPr>
              <w:rPr>
                <w:sz w:val="2"/>
                <w:szCs w:val="2"/>
              </w:rPr>
            </w:pPr>
          </w:p>
        </w:tc>
        <w:tc>
          <w:tcPr>
            <w:tcW w:w="504" w:type="dxa"/>
            <w:vMerge w:val="continue"/>
            <w:tcBorders>
              <w:top w:val="nil"/>
            </w:tcBorders>
            <w:textDirection w:val="btLr"/>
          </w:tcPr>
          <w:p w14:paraId="4768EA26">
            <w:pPr>
              <w:rPr>
                <w:sz w:val="2"/>
                <w:szCs w:val="2"/>
              </w:rPr>
            </w:pPr>
          </w:p>
        </w:tc>
        <w:tc>
          <w:tcPr>
            <w:tcW w:w="458" w:type="dxa"/>
            <w:vMerge w:val="continue"/>
            <w:tcBorders>
              <w:top w:val="nil"/>
            </w:tcBorders>
            <w:textDirection w:val="btLr"/>
          </w:tcPr>
          <w:p w14:paraId="40F3D531">
            <w:pPr>
              <w:rPr>
                <w:sz w:val="2"/>
                <w:szCs w:val="2"/>
              </w:rPr>
            </w:pPr>
          </w:p>
        </w:tc>
        <w:tc>
          <w:tcPr>
            <w:tcW w:w="513" w:type="dxa"/>
            <w:vMerge w:val="continue"/>
            <w:tcBorders>
              <w:top w:val="nil"/>
            </w:tcBorders>
            <w:textDirection w:val="btLr"/>
          </w:tcPr>
          <w:p w14:paraId="2DD5575C">
            <w:pPr>
              <w:rPr>
                <w:sz w:val="2"/>
                <w:szCs w:val="2"/>
              </w:rPr>
            </w:pPr>
          </w:p>
        </w:tc>
        <w:tc>
          <w:tcPr>
            <w:tcW w:w="516" w:type="dxa"/>
            <w:vMerge w:val="continue"/>
            <w:tcBorders>
              <w:top w:val="nil"/>
            </w:tcBorders>
            <w:textDirection w:val="btLr"/>
          </w:tcPr>
          <w:p w14:paraId="6BF44F62">
            <w:pPr>
              <w:rPr>
                <w:sz w:val="2"/>
                <w:szCs w:val="2"/>
              </w:rPr>
            </w:pPr>
          </w:p>
        </w:tc>
        <w:tc>
          <w:tcPr>
            <w:tcW w:w="513" w:type="dxa"/>
            <w:vMerge w:val="continue"/>
            <w:tcBorders>
              <w:top w:val="nil"/>
            </w:tcBorders>
            <w:textDirection w:val="btLr"/>
          </w:tcPr>
          <w:p w14:paraId="3046429D">
            <w:pPr>
              <w:rPr>
                <w:sz w:val="2"/>
                <w:szCs w:val="2"/>
              </w:rPr>
            </w:pPr>
          </w:p>
        </w:tc>
        <w:tc>
          <w:tcPr>
            <w:tcW w:w="513" w:type="dxa"/>
            <w:vMerge w:val="continue"/>
            <w:tcBorders>
              <w:top w:val="nil"/>
            </w:tcBorders>
            <w:textDirection w:val="btLr"/>
          </w:tcPr>
          <w:p w14:paraId="27DEAEEA">
            <w:pPr>
              <w:rPr>
                <w:sz w:val="2"/>
                <w:szCs w:val="2"/>
              </w:rPr>
            </w:pPr>
          </w:p>
        </w:tc>
        <w:tc>
          <w:tcPr>
            <w:tcW w:w="513" w:type="dxa"/>
            <w:vMerge w:val="continue"/>
            <w:tcBorders>
              <w:top w:val="nil"/>
            </w:tcBorders>
            <w:textDirection w:val="btLr"/>
          </w:tcPr>
          <w:p w14:paraId="5F7C4857">
            <w:pPr>
              <w:rPr>
                <w:sz w:val="2"/>
                <w:szCs w:val="2"/>
              </w:rPr>
            </w:pPr>
          </w:p>
        </w:tc>
        <w:tc>
          <w:tcPr>
            <w:tcW w:w="513" w:type="dxa"/>
            <w:vMerge w:val="continue"/>
            <w:tcBorders>
              <w:top w:val="nil"/>
            </w:tcBorders>
            <w:textDirection w:val="btLr"/>
          </w:tcPr>
          <w:p w14:paraId="6659ADC4">
            <w:pPr>
              <w:rPr>
                <w:sz w:val="2"/>
                <w:szCs w:val="2"/>
              </w:rPr>
            </w:pPr>
          </w:p>
        </w:tc>
        <w:tc>
          <w:tcPr>
            <w:tcW w:w="514" w:type="dxa"/>
            <w:vMerge w:val="continue"/>
            <w:tcBorders>
              <w:top w:val="nil"/>
            </w:tcBorders>
            <w:textDirection w:val="btLr"/>
          </w:tcPr>
          <w:p w14:paraId="30DFED3C">
            <w:pPr>
              <w:rPr>
                <w:sz w:val="2"/>
                <w:szCs w:val="2"/>
              </w:rPr>
            </w:pPr>
          </w:p>
        </w:tc>
        <w:tc>
          <w:tcPr>
            <w:tcW w:w="516" w:type="dxa"/>
            <w:vMerge w:val="continue"/>
            <w:tcBorders>
              <w:top w:val="nil"/>
            </w:tcBorders>
            <w:textDirection w:val="btLr"/>
          </w:tcPr>
          <w:p w14:paraId="6A9B7321">
            <w:pPr>
              <w:rPr>
                <w:sz w:val="2"/>
                <w:szCs w:val="2"/>
              </w:rPr>
            </w:pPr>
          </w:p>
        </w:tc>
        <w:tc>
          <w:tcPr>
            <w:tcW w:w="504" w:type="dxa"/>
            <w:vMerge w:val="continue"/>
            <w:tcBorders>
              <w:top w:val="nil"/>
            </w:tcBorders>
            <w:textDirection w:val="btLr"/>
          </w:tcPr>
          <w:p w14:paraId="66B15423">
            <w:pPr>
              <w:rPr>
                <w:sz w:val="2"/>
                <w:szCs w:val="2"/>
              </w:rPr>
            </w:pPr>
          </w:p>
        </w:tc>
        <w:tc>
          <w:tcPr>
            <w:tcW w:w="770" w:type="dxa"/>
            <w:vMerge w:val="continue"/>
            <w:tcBorders>
              <w:top w:val="nil"/>
            </w:tcBorders>
            <w:textDirection w:val="btLr"/>
          </w:tcPr>
          <w:p w14:paraId="323D53FC">
            <w:pPr>
              <w:rPr>
                <w:sz w:val="2"/>
                <w:szCs w:val="2"/>
              </w:rPr>
            </w:pPr>
          </w:p>
        </w:tc>
      </w:tr>
      <w:tr w14:paraId="605C9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0338" w:type="dxa"/>
            <w:gridSpan w:val="16"/>
          </w:tcPr>
          <w:p w14:paraId="62BD574B">
            <w:pPr>
              <w:pStyle w:val="16"/>
              <w:spacing w:line="256" w:lineRule="exact"/>
              <w:ind w:left="107"/>
              <w:rPr>
                <w:b/>
                <w:sz w:val="24"/>
              </w:rPr>
            </w:pPr>
            <w:r>
              <w:rPr>
                <w:b/>
                <w:spacing w:val="-7"/>
                <w:sz w:val="24"/>
              </w:rPr>
              <w:t>SIFAT</w:t>
            </w:r>
            <w:r>
              <w:rPr>
                <w:b/>
                <w:spacing w:val="-9"/>
                <w:sz w:val="24"/>
              </w:rPr>
              <w:t xml:space="preserve"> </w:t>
            </w:r>
            <w:r>
              <w:rPr>
                <w:b/>
                <w:spacing w:val="-4"/>
                <w:sz w:val="24"/>
              </w:rPr>
              <w:t>TUGAS</w:t>
            </w:r>
          </w:p>
        </w:tc>
      </w:tr>
      <w:tr w14:paraId="5DF42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268" w:type="dxa"/>
          </w:tcPr>
          <w:p w14:paraId="72271321">
            <w:pPr>
              <w:pStyle w:val="16"/>
              <w:spacing w:before="1" w:line="257" w:lineRule="exact"/>
              <w:ind w:left="107"/>
              <w:rPr>
                <w:sz w:val="24"/>
              </w:rPr>
            </w:pPr>
            <w:r>
              <w:rPr>
                <w:spacing w:val="-2"/>
                <w:sz w:val="24"/>
              </w:rPr>
              <w:t>Menghapal</w:t>
            </w:r>
          </w:p>
        </w:tc>
        <w:tc>
          <w:tcPr>
            <w:tcW w:w="708" w:type="dxa"/>
          </w:tcPr>
          <w:p w14:paraId="2AD8ED5C">
            <w:pPr>
              <w:pStyle w:val="16"/>
              <w:spacing w:before="1" w:line="257" w:lineRule="exact"/>
              <w:ind w:left="10" w:right="2"/>
              <w:jc w:val="center"/>
              <w:rPr>
                <w:sz w:val="24"/>
              </w:rPr>
            </w:pPr>
            <w:r>
              <w:rPr>
                <w:spacing w:val="-10"/>
                <w:sz w:val="24"/>
              </w:rPr>
              <w:t>X</w:t>
            </w:r>
          </w:p>
        </w:tc>
        <w:tc>
          <w:tcPr>
            <w:tcW w:w="509" w:type="dxa"/>
          </w:tcPr>
          <w:p w14:paraId="4DA88E3E">
            <w:pPr>
              <w:pStyle w:val="16"/>
              <w:spacing w:before="1" w:line="257" w:lineRule="exact"/>
              <w:ind w:left="11"/>
              <w:jc w:val="center"/>
              <w:rPr>
                <w:sz w:val="24"/>
              </w:rPr>
            </w:pPr>
            <w:r>
              <w:rPr>
                <w:spacing w:val="-10"/>
                <w:sz w:val="24"/>
              </w:rPr>
              <w:t>X</w:t>
            </w:r>
          </w:p>
        </w:tc>
        <w:tc>
          <w:tcPr>
            <w:tcW w:w="506" w:type="dxa"/>
          </w:tcPr>
          <w:p w14:paraId="0215F852">
            <w:pPr>
              <w:pStyle w:val="16"/>
              <w:rPr>
                <w:sz w:val="20"/>
              </w:rPr>
            </w:pPr>
          </w:p>
        </w:tc>
        <w:tc>
          <w:tcPr>
            <w:tcW w:w="504" w:type="dxa"/>
          </w:tcPr>
          <w:p w14:paraId="15F9315C">
            <w:pPr>
              <w:pStyle w:val="16"/>
              <w:rPr>
                <w:sz w:val="20"/>
              </w:rPr>
            </w:pPr>
          </w:p>
        </w:tc>
        <w:tc>
          <w:tcPr>
            <w:tcW w:w="458" w:type="dxa"/>
          </w:tcPr>
          <w:p w14:paraId="471E4CB7">
            <w:pPr>
              <w:pStyle w:val="16"/>
              <w:spacing w:before="1" w:line="257" w:lineRule="exact"/>
              <w:ind w:left="12" w:right="2"/>
              <w:jc w:val="center"/>
              <w:rPr>
                <w:sz w:val="24"/>
              </w:rPr>
            </w:pPr>
            <w:r>
              <w:rPr>
                <w:spacing w:val="-10"/>
                <w:sz w:val="24"/>
              </w:rPr>
              <w:t>X</w:t>
            </w:r>
          </w:p>
        </w:tc>
        <w:tc>
          <w:tcPr>
            <w:tcW w:w="513" w:type="dxa"/>
          </w:tcPr>
          <w:p w14:paraId="216E680C">
            <w:pPr>
              <w:pStyle w:val="16"/>
              <w:rPr>
                <w:sz w:val="20"/>
              </w:rPr>
            </w:pPr>
          </w:p>
        </w:tc>
        <w:tc>
          <w:tcPr>
            <w:tcW w:w="516" w:type="dxa"/>
          </w:tcPr>
          <w:p w14:paraId="0A84755B">
            <w:pPr>
              <w:pStyle w:val="16"/>
              <w:rPr>
                <w:sz w:val="20"/>
              </w:rPr>
            </w:pPr>
          </w:p>
        </w:tc>
        <w:tc>
          <w:tcPr>
            <w:tcW w:w="513" w:type="dxa"/>
          </w:tcPr>
          <w:p w14:paraId="1368C67F">
            <w:pPr>
              <w:pStyle w:val="16"/>
              <w:spacing w:before="1" w:line="257" w:lineRule="exact"/>
              <w:ind w:left="19" w:right="8"/>
              <w:jc w:val="center"/>
              <w:rPr>
                <w:sz w:val="24"/>
              </w:rPr>
            </w:pPr>
            <w:r>
              <w:rPr>
                <w:spacing w:val="-10"/>
                <w:sz w:val="24"/>
              </w:rPr>
              <w:t>X</w:t>
            </w:r>
          </w:p>
        </w:tc>
        <w:tc>
          <w:tcPr>
            <w:tcW w:w="513" w:type="dxa"/>
          </w:tcPr>
          <w:p w14:paraId="3B892675">
            <w:pPr>
              <w:pStyle w:val="16"/>
              <w:rPr>
                <w:sz w:val="20"/>
              </w:rPr>
            </w:pPr>
          </w:p>
        </w:tc>
        <w:tc>
          <w:tcPr>
            <w:tcW w:w="513" w:type="dxa"/>
          </w:tcPr>
          <w:p w14:paraId="777C8E1D">
            <w:pPr>
              <w:pStyle w:val="16"/>
              <w:spacing w:before="1" w:line="257" w:lineRule="exact"/>
              <w:ind w:left="19" w:right="1"/>
              <w:jc w:val="center"/>
              <w:rPr>
                <w:sz w:val="24"/>
              </w:rPr>
            </w:pPr>
            <w:r>
              <w:rPr>
                <w:spacing w:val="-10"/>
                <w:sz w:val="24"/>
              </w:rPr>
              <w:t>X</w:t>
            </w:r>
          </w:p>
        </w:tc>
        <w:tc>
          <w:tcPr>
            <w:tcW w:w="513" w:type="dxa"/>
          </w:tcPr>
          <w:p w14:paraId="58EB204D">
            <w:pPr>
              <w:pStyle w:val="16"/>
              <w:spacing w:before="1" w:line="257" w:lineRule="exact"/>
              <w:ind w:left="19"/>
              <w:jc w:val="center"/>
              <w:rPr>
                <w:sz w:val="24"/>
              </w:rPr>
            </w:pPr>
            <w:r>
              <w:rPr>
                <w:spacing w:val="-10"/>
                <w:sz w:val="24"/>
              </w:rPr>
              <w:t>X</w:t>
            </w:r>
          </w:p>
        </w:tc>
        <w:tc>
          <w:tcPr>
            <w:tcW w:w="514" w:type="dxa"/>
          </w:tcPr>
          <w:p w14:paraId="16298890">
            <w:pPr>
              <w:pStyle w:val="16"/>
              <w:rPr>
                <w:sz w:val="20"/>
              </w:rPr>
            </w:pPr>
          </w:p>
        </w:tc>
        <w:tc>
          <w:tcPr>
            <w:tcW w:w="516" w:type="dxa"/>
          </w:tcPr>
          <w:p w14:paraId="06F2384D">
            <w:pPr>
              <w:pStyle w:val="16"/>
              <w:spacing w:before="1" w:line="257" w:lineRule="exact"/>
              <w:ind w:left="18"/>
              <w:jc w:val="center"/>
              <w:rPr>
                <w:sz w:val="24"/>
              </w:rPr>
            </w:pPr>
            <w:r>
              <w:rPr>
                <w:spacing w:val="-10"/>
                <w:sz w:val="24"/>
              </w:rPr>
              <w:t>X</w:t>
            </w:r>
          </w:p>
        </w:tc>
        <w:tc>
          <w:tcPr>
            <w:tcW w:w="504" w:type="dxa"/>
          </w:tcPr>
          <w:p w14:paraId="5CA1432B">
            <w:pPr>
              <w:pStyle w:val="16"/>
              <w:rPr>
                <w:sz w:val="20"/>
              </w:rPr>
            </w:pPr>
          </w:p>
        </w:tc>
        <w:tc>
          <w:tcPr>
            <w:tcW w:w="770" w:type="dxa"/>
          </w:tcPr>
          <w:p w14:paraId="4B295145">
            <w:pPr>
              <w:pStyle w:val="16"/>
              <w:rPr>
                <w:sz w:val="20"/>
              </w:rPr>
            </w:pPr>
          </w:p>
        </w:tc>
      </w:tr>
      <w:tr w14:paraId="01074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268" w:type="dxa"/>
          </w:tcPr>
          <w:p w14:paraId="5C7F0851">
            <w:pPr>
              <w:pStyle w:val="16"/>
              <w:spacing w:line="276" w:lineRule="exact"/>
              <w:ind w:left="107" w:right="819"/>
              <w:rPr>
                <w:sz w:val="24"/>
              </w:rPr>
            </w:pPr>
            <w:r>
              <w:rPr>
                <w:spacing w:val="-2"/>
                <w:sz w:val="24"/>
              </w:rPr>
              <w:t xml:space="preserve">Memerlukan </w:t>
            </w:r>
            <w:r>
              <w:rPr>
                <w:sz w:val="24"/>
              </w:rPr>
              <w:t>prosedur</w:t>
            </w:r>
            <w:r>
              <w:rPr>
                <w:spacing w:val="-15"/>
                <w:sz w:val="24"/>
              </w:rPr>
              <w:t xml:space="preserve"> </w:t>
            </w:r>
            <w:r>
              <w:rPr>
                <w:sz w:val="24"/>
              </w:rPr>
              <w:t>fisik</w:t>
            </w:r>
          </w:p>
        </w:tc>
        <w:tc>
          <w:tcPr>
            <w:tcW w:w="708" w:type="dxa"/>
          </w:tcPr>
          <w:p w14:paraId="718E5019">
            <w:pPr>
              <w:pStyle w:val="16"/>
              <w:spacing w:line="275" w:lineRule="exact"/>
              <w:ind w:left="10" w:right="2"/>
              <w:jc w:val="center"/>
              <w:rPr>
                <w:sz w:val="24"/>
              </w:rPr>
            </w:pPr>
            <w:r>
              <w:rPr>
                <w:spacing w:val="-10"/>
                <w:sz w:val="24"/>
              </w:rPr>
              <w:t>X</w:t>
            </w:r>
          </w:p>
        </w:tc>
        <w:tc>
          <w:tcPr>
            <w:tcW w:w="509" w:type="dxa"/>
          </w:tcPr>
          <w:p w14:paraId="03A41A65">
            <w:pPr>
              <w:pStyle w:val="16"/>
              <w:spacing w:line="275" w:lineRule="exact"/>
              <w:ind w:left="11"/>
              <w:jc w:val="center"/>
              <w:rPr>
                <w:sz w:val="24"/>
              </w:rPr>
            </w:pPr>
            <w:r>
              <w:rPr>
                <w:spacing w:val="-10"/>
                <w:sz w:val="24"/>
              </w:rPr>
              <w:t>X</w:t>
            </w:r>
          </w:p>
        </w:tc>
        <w:tc>
          <w:tcPr>
            <w:tcW w:w="506" w:type="dxa"/>
          </w:tcPr>
          <w:p w14:paraId="4B3999AD">
            <w:pPr>
              <w:pStyle w:val="16"/>
              <w:spacing w:line="275" w:lineRule="exact"/>
              <w:ind w:left="11" w:right="2"/>
              <w:jc w:val="center"/>
              <w:rPr>
                <w:sz w:val="24"/>
              </w:rPr>
            </w:pPr>
            <w:r>
              <w:rPr>
                <w:spacing w:val="-10"/>
                <w:sz w:val="24"/>
              </w:rPr>
              <w:t>X</w:t>
            </w:r>
          </w:p>
        </w:tc>
        <w:tc>
          <w:tcPr>
            <w:tcW w:w="504" w:type="dxa"/>
          </w:tcPr>
          <w:p w14:paraId="16EDA501">
            <w:pPr>
              <w:pStyle w:val="16"/>
              <w:spacing w:line="275" w:lineRule="exact"/>
              <w:ind w:left="17" w:right="5"/>
              <w:jc w:val="center"/>
              <w:rPr>
                <w:sz w:val="24"/>
              </w:rPr>
            </w:pPr>
            <w:r>
              <w:rPr>
                <w:spacing w:val="-10"/>
                <w:sz w:val="24"/>
              </w:rPr>
              <w:t>X</w:t>
            </w:r>
          </w:p>
        </w:tc>
        <w:tc>
          <w:tcPr>
            <w:tcW w:w="458" w:type="dxa"/>
          </w:tcPr>
          <w:p w14:paraId="0ACCA8ED">
            <w:pPr>
              <w:pStyle w:val="16"/>
              <w:spacing w:line="275" w:lineRule="exact"/>
              <w:ind w:left="12" w:right="2"/>
              <w:jc w:val="center"/>
              <w:rPr>
                <w:sz w:val="24"/>
              </w:rPr>
            </w:pPr>
            <w:r>
              <w:rPr>
                <w:spacing w:val="-10"/>
                <w:sz w:val="24"/>
              </w:rPr>
              <w:t>X</w:t>
            </w:r>
          </w:p>
        </w:tc>
        <w:tc>
          <w:tcPr>
            <w:tcW w:w="513" w:type="dxa"/>
          </w:tcPr>
          <w:p w14:paraId="371C8CD5">
            <w:pPr>
              <w:pStyle w:val="16"/>
              <w:spacing w:line="275" w:lineRule="exact"/>
              <w:ind w:left="19" w:right="6"/>
              <w:jc w:val="center"/>
              <w:rPr>
                <w:sz w:val="24"/>
              </w:rPr>
            </w:pPr>
            <w:r>
              <w:rPr>
                <w:spacing w:val="-10"/>
                <w:sz w:val="24"/>
              </w:rPr>
              <w:t>X</w:t>
            </w:r>
          </w:p>
        </w:tc>
        <w:tc>
          <w:tcPr>
            <w:tcW w:w="516" w:type="dxa"/>
          </w:tcPr>
          <w:p w14:paraId="209B1585">
            <w:pPr>
              <w:pStyle w:val="16"/>
              <w:spacing w:line="275" w:lineRule="exact"/>
              <w:ind w:left="18" w:right="6"/>
              <w:jc w:val="center"/>
              <w:rPr>
                <w:sz w:val="24"/>
              </w:rPr>
            </w:pPr>
            <w:r>
              <w:rPr>
                <w:spacing w:val="-10"/>
                <w:sz w:val="24"/>
              </w:rPr>
              <w:t>X</w:t>
            </w:r>
          </w:p>
        </w:tc>
        <w:tc>
          <w:tcPr>
            <w:tcW w:w="513" w:type="dxa"/>
          </w:tcPr>
          <w:p w14:paraId="453AF1A4">
            <w:pPr>
              <w:pStyle w:val="16"/>
              <w:spacing w:line="275" w:lineRule="exact"/>
              <w:ind w:left="19" w:right="8"/>
              <w:jc w:val="center"/>
              <w:rPr>
                <w:sz w:val="24"/>
              </w:rPr>
            </w:pPr>
            <w:r>
              <w:rPr>
                <w:spacing w:val="-10"/>
                <w:sz w:val="24"/>
              </w:rPr>
              <w:t>X</w:t>
            </w:r>
          </w:p>
        </w:tc>
        <w:tc>
          <w:tcPr>
            <w:tcW w:w="513" w:type="dxa"/>
          </w:tcPr>
          <w:p w14:paraId="03726C46">
            <w:pPr>
              <w:pStyle w:val="16"/>
              <w:rPr>
                <w:sz w:val="24"/>
              </w:rPr>
            </w:pPr>
          </w:p>
        </w:tc>
        <w:tc>
          <w:tcPr>
            <w:tcW w:w="513" w:type="dxa"/>
          </w:tcPr>
          <w:p w14:paraId="138E7A8B">
            <w:pPr>
              <w:pStyle w:val="16"/>
              <w:spacing w:line="275" w:lineRule="exact"/>
              <w:ind w:left="19" w:right="1"/>
              <w:jc w:val="center"/>
              <w:rPr>
                <w:sz w:val="24"/>
              </w:rPr>
            </w:pPr>
            <w:r>
              <w:rPr>
                <w:spacing w:val="-10"/>
                <w:sz w:val="24"/>
              </w:rPr>
              <w:t>X</w:t>
            </w:r>
          </w:p>
        </w:tc>
        <w:tc>
          <w:tcPr>
            <w:tcW w:w="513" w:type="dxa"/>
          </w:tcPr>
          <w:p w14:paraId="0C244F8C">
            <w:pPr>
              <w:pStyle w:val="16"/>
              <w:spacing w:line="275" w:lineRule="exact"/>
              <w:ind w:left="19"/>
              <w:jc w:val="center"/>
              <w:rPr>
                <w:sz w:val="24"/>
              </w:rPr>
            </w:pPr>
            <w:r>
              <w:rPr>
                <w:spacing w:val="-10"/>
                <w:sz w:val="24"/>
              </w:rPr>
              <w:t>X</w:t>
            </w:r>
          </w:p>
        </w:tc>
        <w:tc>
          <w:tcPr>
            <w:tcW w:w="514" w:type="dxa"/>
          </w:tcPr>
          <w:p w14:paraId="3F96DD6D">
            <w:pPr>
              <w:pStyle w:val="16"/>
              <w:spacing w:line="275" w:lineRule="exact"/>
              <w:ind w:left="19"/>
              <w:jc w:val="center"/>
              <w:rPr>
                <w:sz w:val="24"/>
              </w:rPr>
            </w:pPr>
            <w:r>
              <w:rPr>
                <w:spacing w:val="-10"/>
                <w:sz w:val="24"/>
              </w:rPr>
              <w:t>X</w:t>
            </w:r>
          </w:p>
        </w:tc>
        <w:tc>
          <w:tcPr>
            <w:tcW w:w="516" w:type="dxa"/>
          </w:tcPr>
          <w:p w14:paraId="329643F8">
            <w:pPr>
              <w:pStyle w:val="16"/>
              <w:spacing w:line="275" w:lineRule="exact"/>
              <w:ind w:left="18"/>
              <w:jc w:val="center"/>
              <w:rPr>
                <w:sz w:val="24"/>
              </w:rPr>
            </w:pPr>
            <w:r>
              <w:rPr>
                <w:spacing w:val="-10"/>
                <w:sz w:val="24"/>
              </w:rPr>
              <w:t>X</w:t>
            </w:r>
          </w:p>
        </w:tc>
        <w:tc>
          <w:tcPr>
            <w:tcW w:w="504" w:type="dxa"/>
          </w:tcPr>
          <w:p w14:paraId="5FD73C25">
            <w:pPr>
              <w:pStyle w:val="16"/>
              <w:spacing w:line="275" w:lineRule="exact"/>
              <w:ind w:left="17" w:right="2"/>
              <w:jc w:val="center"/>
              <w:rPr>
                <w:sz w:val="24"/>
              </w:rPr>
            </w:pPr>
            <w:r>
              <w:rPr>
                <w:spacing w:val="-10"/>
                <w:sz w:val="24"/>
              </w:rPr>
              <w:t>X</w:t>
            </w:r>
          </w:p>
        </w:tc>
        <w:tc>
          <w:tcPr>
            <w:tcW w:w="770" w:type="dxa"/>
          </w:tcPr>
          <w:p w14:paraId="2219DFC1">
            <w:pPr>
              <w:pStyle w:val="16"/>
              <w:rPr>
                <w:sz w:val="24"/>
              </w:rPr>
            </w:pPr>
          </w:p>
        </w:tc>
      </w:tr>
      <w:tr w14:paraId="5EBBF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268" w:type="dxa"/>
          </w:tcPr>
          <w:p w14:paraId="7E4894C8">
            <w:pPr>
              <w:pStyle w:val="16"/>
              <w:spacing w:line="276" w:lineRule="exact"/>
              <w:ind w:left="107" w:right="356"/>
              <w:rPr>
                <w:sz w:val="24"/>
              </w:rPr>
            </w:pPr>
            <w:r>
              <w:rPr>
                <w:spacing w:val="-2"/>
                <w:sz w:val="24"/>
              </w:rPr>
              <w:t xml:space="preserve">Memerlukan </w:t>
            </w:r>
            <w:r>
              <w:rPr>
                <w:sz w:val="24"/>
              </w:rPr>
              <w:t>penerapan</w:t>
            </w:r>
            <w:r>
              <w:rPr>
                <w:spacing w:val="-15"/>
                <w:sz w:val="24"/>
              </w:rPr>
              <w:t xml:space="preserve"> </w:t>
            </w:r>
            <w:r>
              <w:rPr>
                <w:sz w:val="24"/>
              </w:rPr>
              <w:t>prinsip-</w:t>
            </w:r>
            <w:r>
              <w:rPr>
                <w:spacing w:val="-2"/>
                <w:sz w:val="24"/>
              </w:rPr>
              <w:t>prinsip</w:t>
            </w:r>
          </w:p>
        </w:tc>
        <w:tc>
          <w:tcPr>
            <w:tcW w:w="708" w:type="dxa"/>
          </w:tcPr>
          <w:p w14:paraId="38D75CE8">
            <w:pPr>
              <w:pStyle w:val="16"/>
              <w:spacing w:line="275" w:lineRule="exact"/>
              <w:ind w:left="10" w:right="2"/>
              <w:jc w:val="center"/>
              <w:rPr>
                <w:sz w:val="24"/>
              </w:rPr>
            </w:pPr>
            <w:r>
              <w:rPr>
                <w:spacing w:val="-10"/>
                <w:sz w:val="24"/>
              </w:rPr>
              <w:t>X</w:t>
            </w:r>
          </w:p>
        </w:tc>
        <w:tc>
          <w:tcPr>
            <w:tcW w:w="509" w:type="dxa"/>
          </w:tcPr>
          <w:p w14:paraId="2D9FA956">
            <w:pPr>
              <w:pStyle w:val="16"/>
              <w:spacing w:line="275" w:lineRule="exact"/>
              <w:ind w:left="11"/>
              <w:jc w:val="center"/>
              <w:rPr>
                <w:sz w:val="24"/>
              </w:rPr>
            </w:pPr>
            <w:r>
              <w:rPr>
                <w:spacing w:val="-10"/>
                <w:sz w:val="24"/>
              </w:rPr>
              <w:t>X</w:t>
            </w:r>
          </w:p>
        </w:tc>
        <w:tc>
          <w:tcPr>
            <w:tcW w:w="506" w:type="dxa"/>
          </w:tcPr>
          <w:p w14:paraId="606F28FA">
            <w:pPr>
              <w:pStyle w:val="16"/>
              <w:spacing w:line="275" w:lineRule="exact"/>
              <w:ind w:left="11" w:right="2"/>
              <w:jc w:val="center"/>
              <w:rPr>
                <w:sz w:val="24"/>
              </w:rPr>
            </w:pPr>
            <w:r>
              <w:rPr>
                <w:spacing w:val="-10"/>
                <w:sz w:val="24"/>
              </w:rPr>
              <w:t>X</w:t>
            </w:r>
          </w:p>
        </w:tc>
        <w:tc>
          <w:tcPr>
            <w:tcW w:w="504" w:type="dxa"/>
          </w:tcPr>
          <w:p w14:paraId="46298856">
            <w:pPr>
              <w:pStyle w:val="16"/>
              <w:spacing w:line="275" w:lineRule="exact"/>
              <w:ind w:left="17" w:right="5"/>
              <w:jc w:val="center"/>
              <w:rPr>
                <w:sz w:val="24"/>
              </w:rPr>
            </w:pPr>
            <w:r>
              <w:rPr>
                <w:spacing w:val="-10"/>
                <w:sz w:val="24"/>
              </w:rPr>
              <w:t>X</w:t>
            </w:r>
          </w:p>
        </w:tc>
        <w:tc>
          <w:tcPr>
            <w:tcW w:w="458" w:type="dxa"/>
          </w:tcPr>
          <w:p w14:paraId="3BAAE4ED">
            <w:pPr>
              <w:pStyle w:val="16"/>
              <w:spacing w:line="275" w:lineRule="exact"/>
              <w:ind w:left="12" w:right="2"/>
              <w:jc w:val="center"/>
              <w:rPr>
                <w:sz w:val="24"/>
              </w:rPr>
            </w:pPr>
            <w:r>
              <w:rPr>
                <w:spacing w:val="-10"/>
                <w:sz w:val="24"/>
              </w:rPr>
              <w:t>X</w:t>
            </w:r>
          </w:p>
        </w:tc>
        <w:tc>
          <w:tcPr>
            <w:tcW w:w="513" w:type="dxa"/>
          </w:tcPr>
          <w:p w14:paraId="67B8B604">
            <w:pPr>
              <w:pStyle w:val="16"/>
              <w:rPr>
                <w:sz w:val="24"/>
              </w:rPr>
            </w:pPr>
          </w:p>
        </w:tc>
        <w:tc>
          <w:tcPr>
            <w:tcW w:w="516" w:type="dxa"/>
          </w:tcPr>
          <w:p w14:paraId="3D581D70">
            <w:pPr>
              <w:pStyle w:val="16"/>
              <w:spacing w:line="275" w:lineRule="exact"/>
              <w:ind w:left="18" w:right="6"/>
              <w:jc w:val="center"/>
              <w:rPr>
                <w:sz w:val="24"/>
              </w:rPr>
            </w:pPr>
            <w:r>
              <w:rPr>
                <w:spacing w:val="-10"/>
                <w:sz w:val="24"/>
              </w:rPr>
              <w:t>X</w:t>
            </w:r>
          </w:p>
        </w:tc>
        <w:tc>
          <w:tcPr>
            <w:tcW w:w="513" w:type="dxa"/>
          </w:tcPr>
          <w:p w14:paraId="2B8CA1BB">
            <w:pPr>
              <w:pStyle w:val="16"/>
              <w:rPr>
                <w:sz w:val="24"/>
              </w:rPr>
            </w:pPr>
          </w:p>
        </w:tc>
        <w:tc>
          <w:tcPr>
            <w:tcW w:w="513" w:type="dxa"/>
          </w:tcPr>
          <w:p w14:paraId="60F1D965">
            <w:pPr>
              <w:pStyle w:val="16"/>
              <w:spacing w:line="275" w:lineRule="exact"/>
              <w:ind w:left="19" w:right="2"/>
              <w:jc w:val="center"/>
              <w:rPr>
                <w:sz w:val="24"/>
              </w:rPr>
            </w:pPr>
            <w:r>
              <w:rPr>
                <w:spacing w:val="-10"/>
                <w:sz w:val="24"/>
              </w:rPr>
              <w:t>X</w:t>
            </w:r>
          </w:p>
        </w:tc>
        <w:tc>
          <w:tcPr>
            <w:tcW w:w="513" w:type="dxa"/>
          </w:tcPr>
          <w:p w14:paraId="50C26570">
            <w:pPr>
              <w:pStyle w:val="16"/>
              <w:spacing w:line="275" w:lineRule="exact"/>
              <w:ind w:left="19" w:right="1"/>
              <w:jc w:val="center"/>
              <w:rPr>
                <w:sz w:val="24"/>
              </w:rPr>
            </w:pPr>
            <w:r>
              <w:rPr>
                <w:spacing w:val="-10"/>
                <w:sz w:val="24"/>
              </w:rPr>
              <w:t>X</w:t>
            </w:r>
          </w:p>
        </w:tc>
        <w:tc>
          <w:tcPr>
            <w:tcW w:w="513" w:type="dxa"/>
          </w:tcPr>
          <w:p w14:paraId="3C36EBBA">
            <w:pPr>
              <w:pStyle w:val="16"/>
              <w:spacing w:line="275" w:lineRule="exact"/>
              <w:ind w:left="19"/>
              <w:jc w:val="center"/>
              <w:rPr>
                <w:sz w:val="24"/>
              </w:rPr>
            </w:pPr>
            <w:r>
              <w:rPr>
                <w:spacing w:val="-10"/>
                <w:sz w:val="24"/>
              </w:rPr>
              <w:t>X</w:t>
            </w:r>
          </w:p>
        </w:tc>
        <w:tc>
          <w:tcPr>
            <w:tcW w:w="514" w:type="dxa"/>
          </w:tcPr>
          <w:p w14:paraId="48B1BA47">
            <w:pPr>
              <w:pStyle w:val="16"/>
              <w:spacing w:line="275" w:lineRule="exact"/>
              <w:ind w:left="19"/>
              <w:jc w:val="center"/>
              <w:rPr>
                <w:sz w:val="24"/>
              </w:rPr>
            </w:pPr>
            <w:r>
              <w:rPr>
                <w:spacing w:val="-10"/>
                <w:sz w:val="24"/>
              </w:rPr>
              <w:t>X</w:t>
            </w:r>
          </w:p>
        </w:tc>
        <w:tc>
          <w:tcPr>
            <w:tcW w:w="516" w:type="dxa"/>
          </w:tcPr>
          <w:p w14:paraId="71F3B89F">
            <w:pPr>
              <w:pStyle w:val="16"/>
              <w:rPr>
                <w:sz w:val="24"/>
              </w:rPr>
            </w:pPr>
          </w:p>
        </w:tc>
        <w:tc>
          <w:tcPr>
            <w:tcW w:w="504" w:type="dxa"/>
          </w:tcPr>
          <w:p w14:paraId="7814CFEB">
            <w:pPr>
              <w:pStyle w:val="16"/>
              <w:spacing w:line="275" w:lineRule="exact"/>
              <w:ind w:left="17" w:right="2"/>
              <w:jc w:val="center"/>
              <w:rPr>
                <w:sz w:val="24"/>
              </w:rPr>
            </w:pPr>
            <w:r>
              <w:rPr>
                <w:spacing w:val="-10"/>
                <w:sz w:val="24"/>
              </w:rPr>
              <w:t>X</w:t>
            </w:r>
          </w:p>
        </w:tc>
        <w:tc>
          <w:tcPr>
            <w:tcW w:w="770" w:type="dxa"/>
          </w:tcPr>
          <w:p w14:paraId="00212E25">
            <w:pPr>
              <w:pStyle w:val="16"/>
              <w:spacing w:line="275" w:lineRule="exact"/>
              <w:ind w:left="18"/>
              <w:jc w:val="center"/>
              <w:rPr>
                <w:sz w:val="24"/>
              </w:rPr>
            </w:pPr>
            <w:r>
              <w:rPr>
                <w:spacing w:val="-10"/>
                <w:sz w:val="24"/>
              </w:rPr>
              <w:t>X</w:t>
            </w:r>
          </w:p>
        </w:tc>
      </w:tr>
      <w:tr w14:paraId="36DD0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268" w:type="dxa"/>
          </w:tcPr>
          <w:p w14:paraId="35C0E205">
            <w:pPr>
              <w:pStyle w:val="16"/>
              <w:spacing w:line="276" w:lineRule="exact"/>
              <w:ind w:left="107" w:right="157"/>
              <w:rPr>
                <w:sz w:val="24"/>
              </w:rPr>
            </w:pPr>
            <w:r>
              <w:rPr>
                <w:sz w:val="24"/>
              </w:rPr>
              <w:t>Pemahaman</w:t>
            </w:r>
            <w:r>
              <w:rPr>
                <w:spacing w:val="-15"/>
                <w:sz w:val="24"/>
              </w:rPr>
              <w:t xml:space="preserve"> </w:t>
            </w:r>
            <w:r>
              <w:rPr>
                <w:sz w:val="24"/>
              </w:rPr>
              <w:t xml:space="preserve">konsep-konsep dan </w:t>
            </w:r>
            <w:r>
              <w:rPr>
                <w:spacing w:val="-2"/>
                <w:sz w:val="24"/>
              </w:rPr>
              <w:t>hubungan-hubungan</w:t>
            </w:r>
          </w:p>
        </w:tc>
        <w:tc>
          <w:tcPr>
            <w:tcW w:w="708" w:type="dxa"/>
          </w:tcPr>
          <w:p w14:paraId="671B45C7">
            <w:pPr>
              <w:pStyle w:val="16"/>
              <w:spacing w:line="275" w:lineRule="exact"/>
              <w:ind w:left="10" w:right="2"/>
              <w:jc w:val="center"/>
              <w:rPr>
                <w:sz w:val="24"/>
              </w:rPr>
            </w:pPr>
            <w:r>
              <w:rPr>
                <w:spacing w:val="-10"/>
                <w:sz w:val="24"/>
              </w:rPr>
              <w:t>X</w:t>
            </w:r>
          </w:p>
        </w:tc>
        <w:tc>
          <w:tcPr>
            <w:tcW w:w="509" w:type="dxa"/>
          </w:tcPr>
          <w:p w14:paraId="00C11AB7">
            <w:pPr>
              <w:pStyle w:val="16"/>
              <w:spacing w:line="275" w:lineRule="exact"/>
              <w:ind w:left="11"/>
              <w:jc w:val="center"/>
              <w:rPr>
                <w:sz w:val="24"/>
              </w:rPr>
            </w:pPr>
            <w:r>
              <w:rPr>
                <w:spacing w:val="-10"/>
                <w:sz w:val="24"/>
              </w:rPr>
              <w:t>X</w:t>
            </w:r>
          </w:p>
        </w:tc>
        <w:tc>
          <w:tcPr>
            <w:tcW w:w="506" w:type="dxa"/>
          </w:tcPr>
          <w:p w14:paraId="68287E24">
            <w:pPr>
              <w:pStyle w:val="16"/>
              <w:spacing w:line="275" w:lineRule="exact"/>
              <w:ind w:left="11" w:right="2"/>
              <w:jc w:val="center"/>
              <w:rPr>
                <w:sz w:val="24"/>
              </w:rPr>
            </w:pPr>
            <w:r>
              <w:rPr>
                <w:spacing w:val="-10"/>
                <w:sz w:val="24"/>
              </w:rPr>
              <w:t>X</w:t>
            </w:r>
          </w:p>
        </w:tc>
        <w:tc>
          <w:tcPr>
            <w:tcW w:w="504" w:type="dxa"/>
          </w:tcPr>
          <w:p w14:paraId="1FEA5352">
            <w:pPr>
              <w:pStyle w:val="16"/>
              <w:spacing w:line="275" w:lineRule="exact"/>
              <w:ind w:left="17" w:right="5"/>
              <w:jc w:val="center"/>
              <w:rPr>
                <w:sz w:val="24"/>
              </w:rPr>
            </w:pPr>
            <w:r>
              <w:rPr>
                <w:spacing w:val="-10"/>
                <w:sz w:val="24"/>
              </w:rPr>
              <w:t>X</w:t>
            </w:r>
          </w:p>
        </w:tc>
        <w:tc>
          <w:tcPr>
            <w:tcW w:w="458" w:type="dxa"/>
          </w:tcPr>
          <w:p w14:paraId="6326BBC6">
            <w:pPr>
              <w:pStyle w:val="16"/>
              <w:spacing w:line="275" w:lineRule="exact"/>
              <w:ind w:left="12" w:right="2"/>
              <w:jc w:val="center"/>
              <w:rPr>
                <w:sz w:val="24"/>
              </w:rPr>
            </w:pPr>
            <w:r>
              <w:rPr>
                <w:spacing w:val="-10"/>
                <w:sz w:val="24"/>
              </w:rPr>
              <w:t>X</w:t>
            </w:r>
          </w:p>
        </w:tc>
        <w:tc>
          <w:tcPr>
            <w:tcW w:w="513" w:type="dxa"/>
          </w:tcPr>
          <w:p w14:paraId="3D4A637D">
            <w:pPr>
              <w:pStyle w:val="16"/>
              <w:rPr>
                <w:sz w:val="24"/>
              </w:rPr>
            </w:pPr>
          </w:p>
        </w:tc>
        <w:tc>
          <w:tcPr>
            <w:tcW w:w="516" w:type="dxa"/>
          </w:tcPr>
          <w:p w14:paraId="0441BE1E">
            <w:pPr>
              <w:pStyle w:val="16"/>
              <w:spacing w:line="275" w:lineRule="exact"/>
              <w:ind w:left="18" w:right="6"/>
              <w:jc w:val="center"/>
              <w:rPr>
                <w:sz w:val="24"/>
              </w:rPr>
            </w:pPr>
            <w:r>
              <w:rPr>
                <w:spacing w:val="-10"/>
                <w:sz w:val="24"/>
              </w:rPr>
              <w:t>X</w:t>
            </w:r>
          </w:p>
        </w:tc>
        <w:tc>
          <w:tcPr>
            <w:tcW w:w="513" w:type="dxa"/>
          </w:tcPr>
          <w:p w14:paraId="7105DCD4">
            <w:pPr>
              <w:pStyle w:val="16"/>
              <w:rPr>
                <w:sz w:val="24"/>
              </w:rPr>
            </w:pPr>
          </w:p>
        </w:tc>
        <w:tc>
          <w:tcPr>
            <w:tcW w:w="513" w:type="dxa"/>
          </w:tcPr>
          <w:p w14:paraId="39F2C52B">
            <w:pPr>
              <w:pStyle w:val="16"/>
              <w:spacing w:line="275" w:lineRule="exact"/>
              <w:ind w:left="19" w:right="2"/>
              <w:jc w:val="center"/>
              <w:rPr>
                <w:sz w:val="24"/>
              </w:rPr>
            </w:pPr>
            <w:r>
              <w:rPr>
                <w:spacing w:val="-10"/>
                <w:sz w:val="24"/>
              </w:rPr>
              <w:t>X</w:t>
            </w:r>
          </w:p>
        </w:tc>
        <w:tc>
          <w:tcPr>
            <w:tcW w:w="513" w:type="dxa"/>
          </w:tcPr>
          <w:p w14:paraId="0135B309">
            <w:pPr>
              <w:pStyle w:val="16"/>
              <w:spacing w:line="275" w:lineRule="exact"/>
              <w:ind w:left="19" w:right="1"/>
              <w:jc w:val="center"/>
              <w:rPr>
                <w:sz w:val="24"/>
              </w:rPr>
            </w:pPr>
            <w:r>
              <w:rPr>
                <w:spacing w:val="-10"/>
                <w:sz w:val="24"/>
              </w:rPr>
              <w:t>X</w:t>
            </w:r>
          </w:p>
        </w:tc>
        <w:tc>
          <w:tcPr>
            <w:tcW w:w="513" w:type="dxa"/>
          </w:tcPr>
          <w:p w14:paraId="243709F0">
            <w:pPr>
              <w:pStyle w:val="16"/>
              <w:spacing w:line="275" w:lineRule="exact"/>
              <w:ind w:left="19"/>
              <w:jc w:val="center"/>
              <w:rPr>
                <w:sz w:val="24"/>
              </w:rPr>
            </w:pPr>
            <w:r>
              <w:rPr>
                <w:spacing w:val="-10"/>
                <w:sz w:val="24"/>
              </w:rPr>
              <w:t>X</w:t>
            </w:r>
          </w:p>
        </w:tc>
        <w:tc>
          <w:tcPr>
            <w:tcW w:w="514" w:type="dxa"/>
          </w:tcPr>
          <w:p w14:paraId="0AA8E151">
            <w:pPr>
              <w:pStyle w:val="16"/>
              <w:spacing w:line="275" w:lineRule="exact"/>
              <w:ind w:left="19"/>
              <w:jc w:val="center"/>
              <w:rPr>
                <w:sz w:val="24"/>
              </w:rPr>
            </w:pPr>
            <w:r>
              <w:rPr>
                <w:spacing w:val="-10"/>
                <w:sz w:val="24"/>
              </w:rPr>
              <w:t>X</w:t>
            </w:r>
          </w:p>
        </w:tc>
        <w:tc>
          <w:tcPr>
            <w:tcW w:w="516" w:type="dxa"/>
          </w:tcPr>
          <w:p w14:paraId="79287931">
            <w:pPr>
              <w:pStyle w:val="16"/>
              <w:spacing w:line="275" w:lineRule="exact"/>
              <w:ind w:left="18"/>
              <w:jc w:val="center"/>
              <w:rPr>
                <w:sz w:val="24"/>
              </w:rPr>
            </w:pPr>
            <w:r>
              <w:rPr>
                <w:spacing w:val="-10"/>
                <w:sz w:val="24"/>
              </w:rPr>
              <w:t>X</w:t>
            </w:r>
          </w:p>
        </w:tc>
        <w:tc>
          <w:tcPr>
            <w:tcW w:w="504" w:type="dxa"/>
          </w:tcPr>
          <w:p w14:paraId="112A96EC">
            <w:pPr>
              <w:pStyle w:val="16"/>
              <w:rPr>
                <w:sz w:val="24"/>
              </w:rPr>
            </w:pPr>
          </w:p>
        </w:tc>
        <w:tc>
          <w:tcPr>
            <w:tcW w:w="770" w:type="dxa"/>
          </w:tcPr>
          <w:p w14:paraId="79E8F811">
            <w:pPr>
              <w:pStyle w:val="16"/>
              <w:spacing w:line="275" w:lineRule="exact"/>
              <w:ind w:left="18"/>
              <w:jc w:val="center"/>
              <w:rPr>
                <w:sz w:val="24"/>
              </w:rPr>
            </w:pPr>
            <w:r>
              <w:rPr>
                <w:spacing w:val="-10"/>
                <w:sz w:val="24"/>
              </w:rPr>
              <w:t>X</w:t>
            </w:r>
          </w:p>
        </w:tc>
      </w:tr>
      <w:tr w14:paraId="5938C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6" w:hRule="atLeast"/>
        </w:trPr>
        <w:tc>
          <w:tcPr>
            <w:tcW w:w="2268" w:type="dxa"/>
          </w:tcPr>
          <w:p w14:paraId="50F9C79B">
            <w:pPr>
              <w:pStyle w:val="16"/>
              <w:spacing w:line="276" w:lineRule="exact"/>
              <w:ind w:left="107" w:right="446"/>
              <w:rPr>
                <w:sz w:val="24"/>
              </w:rPr>
            </w:pPr>
            <w:r>
              <w:rPr>
                <w:spacing w:val="-2"/>
                <w:sz w:val="24"/>
              </w:rPr>
              <w:t xml:space="preserve">Memerlukan </w:t>
            </w:r>
            <w:r>
              <w:rPr>
                <w:sz w:val="24"/>
              </w:rPr>
              <w:t>pemikiran</w:t>
            </w:r>
            <w:r>
              <w:rPr>
                <w:spacing w:val="-15"/>
                <w:sz w:val="24"/>
              </w:rPr>
              <w:t xml:space="preserve"> </w:t>
            </w:r>
            <w:r>
              <w:rPr>
                <w:sz w:val="24"/>
              </w:rPr>
              <w:t>tingkat yang lenih tinggi</w:t>
            </w:r>
          </w:p>
        </w:tc>
        <w:tc>
          <w:tcPr>
            <w:tcW w:w="708" w:type="dxa"/>
          </w:tcPr>
          <w:p w14:paraId="08D77EC8">
            <w:pPr>
              <w:pStyle w:val="16"/>
              <w:spacing w:line="274" w:lineRule="exact"/>
              <w:ind w:left="10" w:right="2"/>
              <w:jc w:val="center"/>
              <w:rPr>
                <w:sz w:val="24"/>
              </w:rPr>
            </w:pPr>
            <w:r>
              <w:rPr>
                <w:spacing w:val="-10"/>
                <w:sz w:val="24"/>
              </w:rPr>
              <w:t>X</w:t>
            </w:r>
          </w:p>
        </w:tc>
        <w:tc>
          <w:tcPr>
            <w:tcW w:w="509" w:type="dxa"/>
          </w:tcPr>
          <w:p w14:paraId="173079FE">
            <w:pPr>
              <w:pStyle w:val="16"/>
              <w:spacing w:line="274" w:lineRule="exact"/>
              <w:ind w:left="11"/>
              <w:jc w:val="center"/>
              <w:rPr>
                <w:sz w:val="24"/>
              </w:rPr>
            </w:pPr>
            <w:r>
              <w:rPr>
                <w:spacing w:val="-10"/>
                <w:sz w:val="24"/>
              </w:rPr>
              <w:t>X</w:t>
            </w:r>
          </w:p>
        </w:tc>
        <w:tc>
          <w:tcPr>
            <w:tcW w:w="506" w:type="dxa"/>
          </w:tcPr>
          <w:p w14:paraId="6791A511">
            <w:pPr>
              <w:pStyle w:val="16"/>
              <w:spacing w:line="274" w:lineRule="exact"/>
              <w:ind w:left="11" w:right="2"/>
              <w:jc w:val="center"/>
              <w:rPr>
                <w:sz w:val="24"/>
              </w:rPr>
            </w:pPr>
            <w:r>
              <w:rPr>
                <w:spacing w:val="-10"/>
                <w:sz w:val="24"/>
              </w:rPr>
              <w:t>X</w:t>
            </w:r>
          </w:p>
        </w:tc>
        <w:tc>
          <w:tcPr>
            <w:tcW w:w="504" w:type="dxa"/>
          </w:tcPr>
          <w:p w14:paraId="007A777D">
            <w:pPr>
              <w:pStyle w:val="16"/>
              <w:rPr>
                <w:sz w:val="24"/>
              </w:rPr>
            </w:pPr>
          </w:p>
        </w:tc>
        <w:tc>
          <w:tcPr>
            <w:tcW w:w="458" w:type="dxa"/>
          </w:tcPr>
          <w:p w14:paraId="284E0D02">
            <w:pPr>
              <w:pStyle w:val="16"/>
              <w:rPr>
                <w:sz w:val="24"/>
              </w:rPr>
            </w:pPr>
          </w:p>
        </w:tc>
        <w:tc>
          <w:tcPr>
            <w:tcW w:w="513" w:type="dxa"/>
          </w:tcPr>
          <w:p w14:paraId="6B226664">
            <w:pPr>
              <w:pStyle w:val="16"/>
              <w:rPr>
                <w:sz w:val="24"/>
              </w:rPr>
            </w:pPr>
          </w:p>
        </w:tc>
        <w:tc>
          <w:tcPr>
            <w:tcW w:w="516" w:type="dxa"/>
          </w:tcPr>
          <w:p w14:paraId="35E59F4F">
            <w:pPr>
              <w:pStyle w:val="16"/>
              <w:rPr>
                <w:sz w:val="24"/>
              </w:rPr>
            </w:pPr>
          </w:p>
        </w:tc>
        <w:tc>
          <w:tcPr>
            <w:tcW w:w="513" w:type="dxa"/>
          </w:tcPr>
          <w:p w14:paraId="2C5E3F20">
            <w:pPr>
              <w:pStyle w:val="16"/>
              <w:rPr>
                <w:sz w:val="24"/>
              </w:rPr>
            </w:pPr>
          </w:p>
        </w:tc>
        <w:tc>
          <w:tcPr>
            <w:tcW w:w="513" w:type="dxa"/>
          </w:tcPr>
          <w:p w14:paraId="68C44C70">
            <w:pPr>
              <w:pStyle w:val="16"/>
              <w:spacing w:line="274" w:lineRule="exact"/>
              <w:ind w:left="19" w:right="2"/>
              <w:jc w:val="center"/>
              <w:rPr>
                <w:sz w:val="24"/>
              </w:rPr>
            </w:pPr>
            <w:r>
              <w:rPr>
                <w:spacing w:val="-10"/>
                <w:sz w:val="24"/>
              </w:rPr>
              <w:t>X</w:t>
            </w:r>
          </w:p>
        </w:tc>
        <w:tc>
          <w:tcPr>
            <w:tcW w:w="513" w:type="dxa"/>
          </w:tcPr>
          <w:p w14:paraId="27194623">
            <w:pPr>
              <w:pStyle w:val="16"/>
              <w:spacing w:line="274" w:lineRule="exact"/>
              <w:ind w:left="19" w:right="1"/>
              <w:jc w:val="center"/>
              <w:rPr>
                <w:sz w:val="24"/>
              </w:rPr>
            </w:pPr>
            <w:r>
              <w:rPr>
                <w:spacing w:val="-10"/>
                <w:sz w:val="24"/>
              </w:rPr>
              <w:t>X</w:t>
            </w:r>
          </w:p>
        </w:tc>
        <w:tc>
          <w:tcPr>
            <w:tcW w:w="513" w:type="dxa"/>
          </w:tcPr>
          <w:p w14:paraId="112CE0D0">
            <w:pPr>
              <w:pStyle w:val="16"/>
              <w:spacing w:line="274" w:lineRule="exact"/>
              <w:ind w:left="19"/>
              <w:jc w:val="center"/>
              <w:rPr>
                <w:sz w:val="24"/>
              </w:rPr>
            </w:pPr>
            <w:r>
              <w:rPr>
                <w:spacing w:val="-10"/>
                <w:sz w:val="24"/>
              </w:rPr>
              <w:t>X</w:t>
            </w:r>
          </w:p>
        </w:tc>
        <w:tc>
          <w:tcPr>
            <w:tcW w:w="514" w:type="dxa"/>
          </w:tcPr>
          <w:p w14:paraId="3FB91F8A">
            <w:pPr>
              <w:pStyle w:val="16"/>
              <w:spacing w:line="274" w:lineRule="exact"/>
              <w:ind w:left="19"/>
              <w:jc w:val="center"/>
              <w:rPr>
                <w:sz w:val="24"/>
              </w:rPr>
            </w:pPr>
            <w:r>
              <w:rPr>
                <w:spacing w:val="-10"/>
                <w:sz w:val="24"/>
              </w:rPr>
              <w:t>X</w:t>
            </w:r>
          </w:p>
        </w:tc>
        <w:tc>
          <w:tcPr>
            <w:tcW w:w="516" w:type="dxa"/>
          </w:tcPr>
          <w:p w14:paraId="4B7E9526">
            <w:pPr>
              <w:pStyle w:val="16"/>
              <w:rPr>
                <w:sz w:val="24"/>
              </w:rPr>
            </w:pPr>
          </w:p>
        </w:tc>
        <w:tc>
          <w:tcPr>
            <w:tcW w:w="504" w:type="dxa"/>
          </w:tcPr>
          <w:p w14:paraId="6E68663F">
            <w:pPr>
              <w:pStyle w:val="16"/>
              <w:rPr>
                <w:sz w:val="24"/>
              </w:rPr>
            </w:pPr>
          </w:p>
        </w:tc>
        <w:tc>
          <w:tcPr>
            <w:tcW w:w="770" w:type="dxa"/>
          </w:tcPr>
          <w:p w14:paraId="30948E78">
            <w:pPr>
              <w:pStyle w:val="16"/>
              <w:rPr>
                <w:sz w:val="24"/>
              </w:rPr>
            </w:pPr>
          </w:p>
        </w:tc>
      </w:tr>
      <w:tr w14:paraId="4605C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10338" w:type="dxa"/>
            <w:gridSpan w:val="16"/>
          </w:tcPr>
          <w:p w14:paraId="4CB3C037">
            <w:pPr>
              <w:pStyle w:val="16"/>
              <w:spacing w:line="254" w:lineRule="exact"/>
              <w:ind w:left="107"/>
              <w:rPr>
                <w:b/>
                <w:sz w:val="24"/>
              </w:rPr>
            </w:pPr>
            <w:r>
              <w:rPr>
                <w:b/>
                <w:spacing w:val="-7"/>
                <w:sz w:val="24"/>
              </w:rPr>
              <w:t>SIFAT</w:t>
            </w:r>
            <w:r>
              <w:rPr>
                <w:b/>
                <w:spacing w:val="-5"/>
                <w:sz w:val="24"/>
              </w:rPr>
              <w:t xml:space="preserve"> </w:t>
            </w:r>
            <w:r>
              <w:rPr>
                <w:b/>
                <w:spacing w:val="-2"/>
                <w:sz w:val="24"/>
              </w:rPr>
              <w:t>RESPON</w:t>
            </w:r>
          </w:p>
        </w:tc>
      </w:tr>
      <w:tr w14:paraId="4148C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268" w:type="dxa"/>
          </w:tcPr>
          <w:p w14:paraId="57466E66">
            <w:pPr>
              <w:pStyle w:val="16"/>
              <w:spacing w:line="276" w:lineRule="exact"/>
              <w:ind w:left="107" w:right="219"/>
              <w:rPr>
                <w:sz w:val="24"/>
              </w:rPr>
            </w:pPr>
            <w:r>
              <w:rPr>
                <w:sz w:val="24"/>
              </w:rPr>
              <w:t>Memerlukan</w:t>
            </w:r>
            <w:r>
              <w:rPr>
                <w:spacing w:val="-15"/>
                <w:sz w:val="24"/>
              </w:rPr>
              <w:t xml:space="preserve"> </w:t>
            </w:r>
            <w:r>
              <w:rPr>
                <w:sz w:val="24"/>
              </w:rPr>
              <w:t xml:space="preserve">respon </w:t>
            </w:r>
            <w:r>
              <w:rPr>
                <w:spacing w:val="-2"/>
                <w:sz w:val="24"/>
              </w:rPr>
              <w:t>lisan</w:t>
            </w:r>
          </w:p>
        </w:tc>
        <w:tc>
          <w:tcPr>
            <w:tcW w:w="708" w:type="dxa"/>
          </w:tcPr>
          <w:p w14:paraId="6C172B90">
            <w:pPr>
              <w:pStyle w:val="16"/>
              <w:spacing w:line="275" w:lineRule="exact"/>
              <w:ind w:left="10" w:right="2"/>
              <w:jc w:val="center"/>
              <w:rPr>
                <w:sz w:val="24"/>
              </w:rPr>
            </w:pPr>
            <w:r>
              <w:rPr>
                <w:spacing w:val="-10"/>
                <w:sz w:val="24"/>
              </w:rPr>
              <w:t>X</w:t>
            </w:r>
          </w:p>
        </w:tc>
        <w:tc>
          <w:tcPr>
            <w:tcW w:w="509" w:type="dxa"/>
          </w:tcPr>
          <w:p w14:paraId="1C4F943C">
            <w:pPr>
              <w:pStyle w:val="16"/>
              <w:rPr>
                <w:sz w:val="24"/>
              </w:rPr>
            </w:pPr>
          </w:p>
        </w:tc>
        <w:tc>
          <w:tcPr>
            <w:tcW w:w="506" w:type="dxa"/>
          </w:tcPr>
          <w:p w14:paraId="3DFC0C13">
            <w:pPr>
              <w:pStyle w:val="16"/>
              <w:rPr>
                <w:sz w:val="24"/>
              </w:rPr>
            </w:pPr>
          </w:p>
        </w:tc>
        <w:tc>
          <w:tcPr>
            <w:tcW w:w="504" w:type="dxa"/>
          </w:tcPr>
          <w:p w14:paraId="534F3A0F">
            <w:pPr>
              <w:pStyle w:val="16"/>
              <w:rPr>
                <w:sz w:val="24"/>
              </w:rPr>
            </w:pPr>
          </w:p>
        </w:tc>
        <w:tc>
          <w:tcPr>
            <w:tcW w:w="458" w:type="dxa"/>
          </w:tcPr>
          <w:p w14:paraId="5AC7B153">
            <w:pPr>
              <w:pStyle w:val="16"/>
              <w:rPr>
                <w:sz w:val="24"/>
              </w:rPr>
            </w:pPr>
          </w:p>
        </w:tc>
        <w:tc>
          <w:tcPr>
            <w:tcW w:w="513" w:type="dxa"/>
          </w:tcPr>
          <w:p w14:paraId="44C33309">
            <w:pPr>
              <w:pStyle w:val="16"/>
              <w:spacing w:line="275" w:lineRule="exact"/>
              <w:ind w:left="19" w:right="6"/>
              <w:jc w:val="center"/>
              <w:rPr>
                <w:sz w:val="24"/>
              </w:rPr>
            </w:pPr>
            <w:r>
              <w:rPr>
                <w:spacing w:val="-10"/>
                <w:sz w:val="24"/>
              </w:rPr>
              <w:t>X</w:t>
            </w:r>
          </w:p>
        </w:tc>
        <w:tc>
          <w:tcPr>
            <w:tcW w:w="516" w:type="dxa"/>
          </w:tcPr>
          <w:p w14:paraId="23810E06">
            <w:pPr>
              <w:pStyle w:val="16"/>
              <w:rPr>
                <w:sz w:val="24"/>
              </w:rPr>
            </w:pPr>
          </w:p>
        </w:tc>
        <w:tc>
          <w:tcPr>
            <w:tcW w:w="513" w:type="dxa"/>
          </w:tcPr>
          <w:p w14:paraId="609D8A9C">
            <w:pPr>
              <w:pStyle w:val="16"/>
              <w:spacing w:line="275" w:lineRule="exact"/>
              <w:ind w:left="19" w:right="8"/>
              <w:jc w:val="center"/>
              <w:rPr>
                <w:sz w:val="24"/>
              </w:rPr>
            </w:pPr>
            <w:r>
              <w:rPr>
                <w:spacing w:val="-10"/>
                <w:sz w:val="24"/>
              </w:rPr>
              <w:t>X</w:t>
            </w:r>
          </w:p>
        </w:tc>
        <w:tc>
          <w:tcPr>
            <w:tcW w:w="513" w:type="dxa"/>
          </w:tcPr>
          <w:p w14:paraId="6DC6B1EF">
            <w:pPr>
              <w:pStyle w:val="16"/>
              <w:spacing w:line="275" w:lineRule="exact"/>
              <w:ind w:left="19" w:right="2"/>
              <w:jc w:val="center"/>
              <w:rPr>
                <w:sz w:val="24"/>
              </w:rPr>
            </w:pPr>
            <w:r>
              <w:rPr>
                <w:spacing w:val="-10"/>
                <w:sz w:val="24"/>
              </w:rPr>
              <w:t>X</w:t>
            </w:r>
          </w:p>
        </w:tc>
        <w:tc>
          <w:tcPr>
            <w:tcW w:w="513" w:type="dxa"/>
          </w:tcPr>
          <w:p w14:paraId="49F62317">
            <w:pPr>
              <w:pStyle w:val="16"/>
              <w:rPr>
                <w:sz w:val="24"/>
              </w:rPr>
            </w:pPr>
          </w:p>
        </w:tc>
        <w:tc>
          <w:tcPr>
            <w:tcW w:w="513" w:type="dxa"/>
          </w:tcPr>
          <w:p w14:paraId="0F23CC7E">
            <w:pPr>
              <w:pStyle w:val="16"/>
              <w:spacing w:line="275" w:lineRule="exact"/>
              <w:ind w:left="19"/>
              <w:jc w:val="center"/>
              <w:rPr>
                <w:sz w:val="24"/>
              </w:rPr>
            </w:pPr>
            <w:r>
              <w:rPr>
                <w:spacing w:val="-10"/>
                <w:sz w:val="24"/>
              </w:rPr>
              <w:t>X</w:t>
            </w:r>
          </w:p>
        </w:tc>
        <w:tc>
          <w:tcPr>
            <w:tcW w:w="514" w:type="dxa"/>
          </w:tcPr>
          <w:p w14:paraId="739F03E4">
            <w:pPr>
              <w:pStyle w:val="16"/>
              <w:rPr>
                <w:sz w:val="24"/>
              </w:rPr>
            </w:pPr>
          </w:p>
        </w:tc>
        <w:tc>
          <w:tcPr>
            <w:tcW w:w="516" w:type="dxa"/>
          </w:tcPr>
          <w:p w14:paraId="0C8FC5E8">
            <w:pPr>
              <w:pStyle w:val="16"/>
              <w:spacing w:line="275" w:lineRule="exact"/>
              <w:ind w:left="18"/>
              <w:jc w:val="center"/>
              <w:rPr>
                <w:sz w:val="24"/>
              </w:rPr>
            </w:pPr>
            <w:r>
              <w:rPr>
                <w:spacing w:val="-10"/>
                <w:sz w:val="24"/>
              </w:rPr>
              <w:t>X</w:t>
            </w:r>
          </w:p>
        </w:tc>
        <w:tc>
          <w:tcPr>
            <w:tcW w:w="504" w:type="dxa"/>
          </w:tcPr>
          <w:p w14:paraId="7805427B">
            <w:pPr>
              <w:pStyle w:val="16"/>
              <w:spacing w:line="275" w:lineRule="exact"/>
              <w:ind w:left="17" w:right="2"/>
              <w:jc w:val="center"/>
              <w:rPr>
                <w:sz w:val="24"/>
              </w:rPr>
            </w:pPr>
            <w:r>
              <w:rPr>
                <w:spacing w:val="-10"/>
                <w:sz w:val="24"/>
              </w:rPr>
              <w:t>X</w:t>
            </w:r>
          </w:p>
        </w:tc>
        <w:tc>
          <w:tcPr>
            <w:tcW w:w="770" w:type="dxa"/>
          </w:tcPr>
          <w:p w14:paraId="683ECDD6">
            <w:pPr>
              <w:pStyle w:val="16"/>
              <w:spacing w:line="275" w:lineRule="exact"/>
              <w:ind w:left="18"/>
              <w:jc w:val="center"/>
              <w:rPr>
                <w:sz w:val="24"/>
              </w:rPr>
            </w:pPr>
            <w:r>
              <w:rPr>
                <w:spacing w:val="-10"/>
                <w:sz w:val="24"/>
              </w:rPr>
              <w:t>X</w:t>
            </w:r>
          </w:p>
        </w:tc>
      </w:tr>
      <w:tr w14:paraId="25CF0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2268" w:type="dxa"/>
          </w:tcPr>
          <w:p w14:paraId="4C85047F">
            <w:pPr>
              <w:pStyle w:val="16"/>
              <w:spacing w:line="270" w:lineRule="atLeast"/>
              <w:ind w:left="107" w:right="633"/>
              <w:rPr>
                <w:sz w:val="24"/>
              </w:rPr>
            </w:pPr>
            <w:r>
              <w:rPr>
                <w:spacing w:val="-2"/>
                <w:sz w:val="24"/>
              </w:rPr>
              <w:t xml:space="preserve">Memerlukan </w:t>
            </w:r>
            <w:r>
              <w:rPr>
                <w:sz w:val="24"/>
              </w:rPr>
              <w:t>peralatan</w:t>
            </w:r>
            <w:r>
              <w:rPr>
                <w:spacing w:val="-15"/>
                <w:sz w:val="24"/>
              </w:rPr>
              <w:t xml:space="preserve"> </w:t>
            </w:r>
            <w:r>
              <w:rPr>
                <w:sz w:val="24"/>
              </w:rPr>
              <w:t>teknis</w:t>
            </w:r>
          </w:p>
        </w:tc>
        <w:tc>
          <w:tcPr>
            <w:tcW w:w="708" w:type="dxa"/>
          </w:tcPr>
          <w:p w14:paraId="7AF8798B">
            <w:pPr>
              <w:pStyle w:val="16"/>
              <w:spacing w:before="1"/>
              <w:ind w:left="10" w:right="2"/>
              <w:jc w:val="center"/>
              <w:rPr>
                <w:sz w:val="24"/>
              </w:rPr>
            </w:pPr>
            <w:r>
              <w:rPr>
                <w:spacing w:val="-10"/>
                <w:sz w:val="24"/>
              </w:rPr>
              <w:t>X</w:t>
            </w:r>
          </w:p>
        </w:tc>
        <w:tc>
          <w:tcPr>
            <w:tcW w:w="509" w:type="dxa"/>
          </w:tcPr>
          <w:p w14:paraId="5BA8175E">
            <w:pPr>
              <w:pStyle w:val="16"/>
              <w:spacing w:before="1"/>
              <w:ind w:left="11"/>
              <w:jc w:val="center"/>
              <w:rPr>
                <w:sz w:val="24"/>
              </w:rPr>
            </w:pPr>
            <w:r>
              <w:rPr>
                <w:spacing w:val="-10"/>
                <w:sz w:val="24"/>
              </w:rPr>
              <w:t>X</w:t>
            </w:r>
          </w:p>
        </w:tc>
        <w:tc>
          <w:tcPr>
            <w:tcW w:w="506" w:type="dxa"/>
          </w:tcPr>
          <w:p w14:paraId="50C97A27">
            <w:pPr>
              <w:pStyle w:val="16"/>
              <w:spacing w:before="1"/>
              <w:ind w:left="11" w:right="2"/>
              <w:jc w:val="center"/>
              <w:rPr>
                <w:sz w:val="24"/>
              </w:rPr>
            </w:pPr>
            <w:r>
              <w:rPr>
                <w:spacing w:val="-10"/>
                <w:sz w:val="24"/>
              </w:rPr>
              <w:t>X</w:t>
            </w:r>
          </w:p>
        </w:tc>
        <w:tc>
          <w:tcPr>
            <w:tcW w:w="504" w:type="dxa"/>
          </w:tcPr>
          <w:p w14:paraId="523E9241">
            <w:pPr>
              <w:pStyle w:val="16"/>
              <w:spacing w:before="1"/>
              <w:ind w:left="17" w:right="5"/>
              <w:jc w:val="center"/>
              <w:rPr>
                <w:sz w:val="24"/>
              </w:rPr>
            </w:pPr>
            <w:r>
              <w:rPr>
                <w:spacing w:val="-10"/>
                <w:sz w:val="24"/>
              </w:rPr>
              <w:t>X</w:t>
            </w:r>
          </w:p>
        </w:tc>
        <w:tc>
          <w:tcPr>
            <w:tcW w:w="458" w:type="dxa"/>
          </w:tcPr>
          <w:p w14:paraId="731518FE">
            <w:pPr>
              <w:pStyle w:val="16"/>
              <w:spacing w:before="1"/>
              <w:ind w:left="12" w:right="2"/>
              <w:jc w:val="center"/>
              <w:rPr>
                <w:sz w:val="24"/>
              </w:rPr>
            </w:pPr>
            <w:r>
              <w:rPr>
                <w:spacing w:val="-10"/>
                <w:sz w:val="24"/>
              </w:rPr>
              <w:t>X</w:t>
            </w:r>
          </w:p>
        </w:tc>
        <w:tc>
          <w:tcPr>
            <w:tcW w:w="513" w:type="dxa"/>
          </w:tcPr>
          <w:p w14:paraId="6BDC8031">
            <w:pPr>
              <w:pStyle w:val="16"/>
              <w:spacing w:before="1"/>
              <w:ind w:left="19" w:right="6"/>
              <w:jc w:val="center"/>
              <w:rPr>
                <w:sz w:val="24"/>
              </w:rPr>
            </w:pPr>
            <w:r>
              <w:rPr>
                <w:spacing w:val="-10"/>
                <w:sz w:val="24"/>
              </w:rPr>
              <w:t>X</w:t>
            </w:r>
          </w:p>
        </w:tc>
        <w:tc>
          <w:tcPr>
            <w:tcW w:w="516" w:type="dxa"/>
          </w:tcPr>
          <w:p w14:paraId="4737C06D">
            <w:pPr>
              <w:pStyle w:val="16"/>
              <w:spacing w:before="1"/>
              <w:ind w:left="18" w:right="6"/>
              <w:jc w:val="center"/>
              <w:rPr>
                <w:sz w:val="24"/>
              </w:rPr>
            </w:pPr>
            <w:r>
              <w:rPr>
                <w:spacing w:val="-10"/>
                <w:sz w:val="24"/>
              </w:rPr>
              <w:t>X</w:t>
            </w:r>
          </w:p>
        </w:tc>
        <w:tc>
          <w:tcPr>
            <w:tcW w:w="513" w:type="dxa"/>
          </w:tcPr>
          <w:p w14:paraId="79C73B4E">
            <w:pPr>
              <w:pStyle w:val="16"/>
              <w:spacing w:before="1"/>
              <w:ind w:left="19" w:right="8"/>
              <w:jc w:val="center"/>
              <w:rPr>
                <w:sz w:val="24"/>
              </w:rPr>
            </w:pPr>
            <w:r>
              <w:rPr>
                <w:spacing w:val="-10"/>
                <w:sz w:val="24"/>
              </w:rPr>
              <w:t>X</w:t>
            </w:r>
          </w:p>
        </w:tc>
        <w:tc>
          <w:tcPr>
            <w:tcW w:w="513" w:type="dxa"/>
          </w:tcPr>
          <w:p w14:paraId="272F5902">
            <w:pPr>
              <w:pStyle w:val="16"/>
              <w:spacing w:before="1"/>
              <w:ind w:left="19" w:right="2"/>
              <w:jc w:val="center"/>
              <w:rPr>
                <w:sz w:val="24"/>
              </w:rPr>
            </w:pPr>
            <w:r>
              <w:rPr>
                <w:spacing w:val="-10"/>
                <w:sz w:val="24"/>
              </w:rPr>
              <w:t>X</w:t>
            </w:r>
          </w:p>
        </w:tc>
        <w:tc>
          <w:tcPr>
            <w:tcW w:w="513" w:type="dxa"/>
          </w:tcPr>
          <w:p w14:paraId="23AD015F">
            <w:pPr>
              <w:pStyle w:val="16"/>
              <w:spacing w:before="1"/>
              <w:ind w:left="19" w:right="1"/>
              <w:jc w:val="center"/>
              <w:rPr>
                <w:sz w:val="24"/>
              </w:rPr>
            </w:pPr>
            <w:r>
              <w:rPr>
                <w:spacing w:val="-10"/>
                <w:sz w:val="24"/>
              </w:rPr>
              <w:t>X</w:t>
            </w:r>
          </w:p>
        </w:tc>
        <w:tc>
          <w:tcPr>
            <w:tcW w:w="513" w:type="dxa"/>
          </w:tcPr>
          <w:p w14:paraId="06857DE7">
            <w:pPr>
              <w:pStyle w:val="16"/>
              <w:spacing w:before="1"/>
              <w:ind w:left="19"/>
              <w:jc w:val="center"/>
              <w:rPr>
                <w:sz w:val="24"/>
              </w:rPr>
            </w:pPr>
            <w:r>
              <w:rPr>
                <w:spacing w:val="-10"/>
                <w:sz w:val="24"/>
              </w:rPr>
              <w:t>X</w:t>
            </w:r>
          </w:p>
        </w:tc>
        <w:tc>
          <w:tcPr>
            <w:tcW w:w="514" w:type="dxa"/>
          </w:tcPr>
          <w:p w14:paraId="18964CF6">
            <w:pPr>
              <w:pStyle w:val="16"/>
              <w:spacing w:before="1"/>
              <w:ind w:left="19"/>
              <w:jc w:val="center"/>
              <w:rPr>
                <w:sz w:val="24"/>
              </w:rPr>
            </w:pPr>
            <w:r>
              <w:rPr>
                <w:spacing w:val="-10"/>
                <w:sz w:val="24"/>
              </w:rPr>
              <w:t>X</w:t>
            </w:r>
          </w:p>
        </w:tc>
        <w:tc>
          <w:tcPr>
            <w:tcW w:w="516" w:type="dxa"/>
          </w:tcPr>
          <w:p w14:paraId="1513C528">
            <w:pPr>
              <w:pStyle w:val="16"/>
              <w:spacing w:before="1"/>
              <w:ind w:left="18"/>
              <w:jc w:val="center"/>
              <w:rPr>
                <w:sz w:val="24"/>
              </w:rPr>
            </w:pPr>
            <w:r>
              <w:rPr>
                <w:spacing w:val="-10"/>
                <w:sz w:val="24"/>
              </w:rPr>
              <w:t>X</w:t>
            </w:r>
          </w:p>
        </w:tc>
        <w:tc>
          <w:tcPr>
            <w:tcW w:w="504" w:type="dxa"/>
          </w:tcPr>
          <w:p w14:paraId="69D5315A">
            <w:pPr>
              <w:pStyle w:val="16"/>
              <w:spacing w:before="1"/>
              <w:ind w:left="17" w:right="2"/>
              <w:jc w:val="center"/>
              <w:rPr>
                <w:sz w:val="24"/>
              </w:rPr>
            </w:pPr>
            <w:r>
              <w:rPr>
                <w:spacing w:val="-10"/>
                <w:sz w:val="24"/>
              </w:rPr>
              <w:t>X</w:t>
            </w:r>
          </w:p>
        </w:tc>
        <w:tc>
          <w:tcPr>
            <w:tcW w:w="770" w:type="dxa"/>
          </w:tcPr>
          <w:p w14:paraId="3105AC37">
            <w:pPr>
              <w:pStyle w:val="16"/>
              <w:spacing w:before="1"/>
              <w:ind w:left="18"/>
              <w:jc w:val="center"/>
              <w:rPr>
                <w:sz w:val="24"/>
              </w:rPr>
            </w:pPr>
            <w:r>
              <w:rPr>
                <w:spacing w:val="-10"/>
                <w:sz w:val="24"/>
              </w:rPr>
              <w:t>X</w:t>
            </w:r>
          </w:p>
        </w:tc>
      </w:tr>
      <w:tr w14:paraId="09717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268" w:type="dxa"/>
          </w:tcPr>
          <w:p w14:paraId="57ABABDD">
            <w:pPr>
              <w:pStyle w:val="16"/>
              <w:spacing w:line="276" w:lineRule="exact"/>
              <w:ind w:left="107"/>
              <w:rPr>
                <w:sz w:val="24"/>
              </w:rPr>
            </w:pPr>
            <w:r>
              <w:rPr>
                <w:sz w:val="24"/>
              </w:rPr>
              <w:t xml:space="preserve">Suara penting untuk </w:t>
            </w:r>
            <w:r>
              <w:rPr>
                <w:spacing w:val="-2"/>
                <w:sz w:val="24"/>
              </w:rPr>
              <w:t xml:space="preserve">mempelajari/mengua </w:t>
            </w:r>
            <w:r>
              <w:rPr>
                <w:sz w:val="24"/>
              </w:rPr>
              <w:t>sai tugas</w:t>
            </w:r>
          </w:p>
        </w:tc>
        <w:tc>
          <w:tcPr>
            <w:tcW w:w="708" w:type="dxa"/>
          </w:tcPr>
          <w:p w14:paraId="4CB04C60">
            <w:pPr>
              <w:pStyle w:val="16"/>
              <w:spacing w:line="275" w:lineRule="exact"/>
              <w:ind w:left="10" w:right="2"/>
              <w:jc w:val="center"/>
              <w:rPr>
                <w:sz w:val="24"/>
              </w:rPr>
            </w:pPr>
            <w:r>
              <w:rPr>
                <w:spacing w:val="-10"/>
                <w:sz w:val="24"/>
              </w:rPr>
              <w:t>X</w:t>
            </w:r>
          </w:p>
        </w:tc>
        <w:tc>
          <w:tcPr>
            <w:tcW w:w="509" w:type="dxa"/>
          </w:tcPr>
          <w:p w14:paraId="4FA3FB9B">
            <w:pPr>
              <w:pStyle w:val="16"/>
              <w:rPr>
                <w:sz w:val="24"/>
              </w:rPr>
            </w:pPr>
          </w:p>
        </w:tc>
        <w:tc>
          <w:tcPr>
            <w:tcW w:w="506" w:type="dxa"/>
          </w:tcPr>
          <w:p w14:paraId="2EE8B27D">
            <w:pPr>
              <w:pStyle w:val="16"/>
              <w:rPr>
                <w:sz w:val="24"/>
              </w:rPr>
            </w:pPr>
          </w:p>
        </w:tc>
        <w:tc>
          <w:tcPr>
            <w:tcW w:w="504" w:type="dxa"/>
          </w:tcPr>
          <w:p w14:paraId="03646650">
            <w:pPr>
              <w:pStyle w:val="16"/>
              <w:rPr>
                <w:sz w:val="24"/>
              </w:rPr>
            </w:pPr>
          </w:p>
        </w:tc>
        <w:tc>
          <w:tcPr>
            <w:tcW w:w="458" w:type="dxa"/>
          </w:tcPr>
          <w:p w14:paraId="7AF6BDB0">
            <w:pPr>
              <w:pStyle w:val="16"/>
              <w:rPr>
                <w:sz w:val="24"/>
              </w:rPr>
            </w:pPr>
          </w:p>
        </w:tc>
        <w:tc>
          <w:tcPr>
            <w:tcW w:w="513" w:type="dxa"/>
          </w:tcPr>
          <w:p w14:paraId="7BBCF077">
            <w:pPr>
              <w:pStyle w:val="16"/>
              <w:spacing w:line="275" w:lineRule="exact"/>
              <w:ind w:left="19" w:right="6"/>
              <w:jc w:val="center"/>
              <w:rPr>
                <w:sz w:val="24"/>
              </w:rPr>
            </w:pPr>
            <w:r>
              <w:rPr>
                <w:spacing w:val="-10"/>
                <w:sz w:val="24"/>
              </w:rPr>
              <w:t>X</w:t>
            </w:r>
          </w:p>
        </w:tc>
        <w:tc>
          <w:tcPr>
            <w:tcW w:w="516" w:type="dxa"/>
          </w:tcPr>
          <w:p w14:paraId="59D73782">
            <w:pPr>
              <w:pStyle w:val="16"/>
              <w:spacing w:line="275" w:lineRule="exact"/>
              <w:ind w:left="18" w:right="6"/>
              <w:jc w:val="center"/>
              <w:rPr>
                <w:sz w:val="24"/>
              </w:rPr>
            </w:pPr>
            <w:r>
              <w:rPr>
                <w:spacing w:val="-10"/>
                <w:sz w:val="24"/>
              </w:rPr>
              <w:t>X</w:t>
            </w:r>
          </w:p>
        </w:tc>
        <w:tc>
          <w:tcPr>
            <w:tcW w:w="513" w:type="dxa"/>
          </w:tcPr>
          <w:p w14:paraId="40544670">
            <w:pPr>
              <w:pStyle w:val="16"/>
              <w:spacing w:line="275" w:lineRule="exact"/>
              <w:ind w:left="19" w:right="8"/>
              <w:jc w:val="center"/>
              <w:rPr>
                <w:sz w:val="24"/>
              </w:rPr>
            </w:pPr>
            <w:r>
              <w:rPr>
                <w:spacing w:val="-10"/>
                <w:sz w:val="24"/>
              </w:rPr>
              <w:t>X</w:t>
            </w:r>
          </w:p>
        </w:tc>
        <w:tc>
          <w:tcPr>
            <w:tcW w:w="513" w:type="dxa"/>
          </w:tcPr>
          <w:p w14:paraId="5BF51766">
            <w:pPr>
              <w:pStyle w:val="16"/>
              <w:spacing w:line="275" w:lineRule="exact"/>
              <w:ind w:left="19" w:right="2"/>
              <w:jc w:val="center"/>
              <w:rPr>
                <w:sz w:val="24"/>
              </w:rPr>
            </w:pPr>
            <w:r>
              <w:rPr>
                <w:spacing w:val="-10"/>
                <w:sz w:val="24"/>
              </w:rPr>
              <w:t>X</w:t>
            </w:r>
          </w:p>
        </w:tc>
        <w:tc>
          <w:tcPr>
            <w:tcW w:w="513" w:type="dxa"/>
          </w:tcPr>
          <w:p w14:paraId="72A0B939">
            <w:pPr>
              <w:pStyle w:val="16"/>
              <w:spacing w:line="275" w:lineRule="exact"/>
              <w:ind w:left="19" w:right="1"/>
              <w:jc w:val="center"/>
              <w:rPr>
                <w:sz w:val="24"/>
              </w:rPr>
            </w:pPr>
            <w:r>
              <w:rPr>
                <w:spacing w:val="-10"/>
                <w:sz w:val="24"/>
              </w:rPr>
              <w:t>X</w:t>
            </w:r>
          </w:p>
        </w:tc>
        <w:tc>
          <w:tcPr>
            <w:tcW w:w="513" w:type="dxa"/>
          </w:tcPr>
          <w:p w14:paraId="6C9A7A9D">
            <w:pPr>
              <w:pStyle w:val="16"/>
              <w:spacing w:line="275" w:lineRule="exact"/>
              <w:ind w:left="19"/>
              <w:jc w:val="center"/>
              <w:rPr>
                <w:sz w:val="24"/>
              </w:rPr>
            </w:pPr>
            <w:r>
              <w:rPr>
                <w:spacing w:val="-10"/>
                <w:sz w:val="24"/>
              </w:rPr>
              <w:t>X</w:t>
            </w:r>
          </w:p>
        </w:tc>
        <w:tc>
          <w:tcPr>
            <w:tcW w:w="514" w:type="dxa"/>
          </w:tcPr>
          <w:p w14:paraId="3948574F">
            <w:pPr>
              <w:pStyle w:val="16"/>
              <w:spacing w:line="275" w:lineRule="exact"/>
              <w:ind w:left="19"/>
              <w:jc w:val="center"/>
              <w:rPr>
                <w:sz w:val="24"/>
              </w:rPr>
            </w:pPr>
            <w:r>
              <w:rPr>
                <w:spacing w:val="-10"/>
                <w:sz w:val="24"/>
              </w:rPr>
              <w:t>X</w:t>
            </w:r>
          </w:p>
        </w:tc>
        <w:tc>
          <w:tcPr>
            <w:tcW w:w="516" w:type="dxa"/>
          </w:tcPr>
          <w:p w14:paraId="3F3A01FC">
            <w:pPr>
              <w:pStyle w:val="16"/>
              <w:spacing w:line="275" w:lineRule="exact"/>
              <w:ind w:left="18"/>
              <w:jc w:val="center"/>
              <w:rPr>
                <w:sz w:val="24"/>
              </w:rPr>
            </w:pPr>
            <w:r>
              <w:rPr>
                <w:spacing w:val="-10"/>
                <w:sz w:val="24"/>
              </w:rPr>
              <w:t>X</w:t>
            </w:r>
          </w:p>
        </w:tc>
        <w:tc>
          <w:tcPr>
            <w:tcW w:w="504" w:type="dxa"/>
          </w:tcPr>
          <w:p w14:paraId="13B31FD3">
            <w:pPr>
              <w:pStyle w:val="16"/>
              <w:spacing w:line="275" w:lineRule="exact"/>
              <w:ind w:left="17" w:right="2"/>
              <w:jc w:val="center"/>
              <w:rPr>
                <w:sz w:val="24"/>
              </w:rPr>
            </w:pPr>
            <w:r>
              <w:rPr>
                <w:spacing w:val="-10"/>
                <w:sz w:val="24"/>
              </w:rPr>
              <w:t>X</w:t>
            </w:r>
          </w:p>
        </w:tc>
        <w:tc>
          <w:tcPr>
            <w:tcW w:w="770" w:type="dxa"/>
          </w:tcPr>
          <w:p w14:paraId="0FA16B4A">
            <w:pPr>
              <w:pStyle w:val="16"/>
              <w:spacing w:line="275" w:lineRule="exact"/>
              <w:ind w:left="18"/>
              <w:jc w:val="center"/>
              <w:rPr>
                <w:sz w:val="24"/>
              </w:rPr>
            </w:pPr>
            <w:r>
              <w:rPr>
                <w:spacing w:val="-10"/>
                <w:sz w:val="24"/>
              </w:rPr>
              <w:t>X</w:t>
            </w:r>
          </w:p>
        </w:tc>
      </w:tr>
      <w:tr w14:paraId="31967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0338" w:type="dxa"/>
            <w:gridSpan w:val="16"/>
          </w:tcPr>
          <w:p w14:paraId="7C4D6927">
            <w:pPr>
              <w:pStyle w:val="16"/>
              <w:spacing w:line="255" w:lineRule="exact"/>
              <w:ind w:left="107"/>
              <w:rPr>
                <w:b/>
                <w:sz w:val="24"/>
              </w:rPr>
            </w:pPr>
            <w:r>
              <w:rPr>
                <w:b/>
                <w:sz w:val="24"/>
              </w:rPr>
              <w:t>KONTEKS</w:t>
            </w:r>
            <w:r>
              <w:rPr>
                <w:b/>
                <w:spacing w:val="-2"/>
                <w:sz w:val="24"/>
              </w:rPr>
              <w:t xml:space="preserve"> PELAJARAN</w:t>
            </w:r>
          </w:p>
        </w:tc>
      </w:tr>
      <w:tr w14:paraId="556F1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268" w:type="dxa"/>
          </w:tcPr>
          <w:p w14:paraId="2CDA524E">
            <w:pPr>
              <w:pStyle w:val="16"/>
              <w:spacing w:line="276" w:lineRule="exact"/>
              <w:ind w:left="107" w:right="326"/>
              <w:rPr>
                <w:sz w:val="24"/>
              </w:rPr>
            </w:pPr>
            <w:r>
              <w:rPr>
                <w:sz w:val="24"/>
              </w:rPr>
              <w:t>Memerlukan</w:t>
            </w:r>
            <w:r>
              <w:rPr>
                <w:spacing w:val="-15"/>
                <w:sz w:val="24"/>
              </w:rPr>
              <w:t xml:space="preserve"> </w:t>
            </w:r>
            <w:r>
              <w:rPr>
                <w:sz w:val="24"/>
              </w:rPr>
              <w:t>revisi dan update</w:t>
            </w:r>
          </w:p>
        </w:tc>
        <w:tc>
          <w:tcPr>
            <w:tcW w:w="708" w:type="dxa"/>
          </w:tcPr>
          <w:p w14:paraId="6F5B1A90">
            <w:pPr>
              <w:pStyle w:val="16"/>
              <w:spacing w:line="275" w:lineRule="exact"/>
              <w:ind w:left="10" w:right="2"/>
              <w:jc w:val="center"/>
              <w:rPr>
                <w:sz w:val="24"/>
              </w:rPr>
            </w:pPr>
            <w:r>
              <w:rPr>
                <w:spacing w:val="-10"/>
                <w:sz w:val="24"/>
              </w:rPr>
              <w:t>X</w:t>
            </w:r>
          </w:p>
        </w:tc>
        <w:tc>
          <w:tcPr>
            <w:tcW w:w="509" w:type="dxa"/>
          </w:tcPr>
          <w:p w14:paraId="5D232289">
            <w:pPr>
              <w:pStyle w:val="16"/>
              <w:spacing w:line="275" w:lineRule="exact"/>
              <w:ind w:left="11"/>
              <w:jc w:val="center"/>
              <w:rPr>
                <w:sz w:val="24"/>
              </w:rPr>
            </w:pPr>
            <w:r>
              <w:rPr>
                <w:spacing w:val="-10"/>
                <w:sz w:val="24"/>
              </w:rPr>
              <w:t>X</w:t>
            </w:r>
          </w:p>
        </w:tc>
        <w:tc>
          <w:tcPr>
            <w:tcW w:w="506" w:type="dxa"/>
          </w:tcPr>
          <w:p w14:paraId="0F4EB66E">
            <w:pPr>
              <w:pStyle w:val="16"/>
              <w:spacing w:line="275" w:lineRule="exact"/>
              <w:ind w:left="11" w:right="2"/>
              <w:jc w:val="center"/>
              <w:rPr>
                <w:sz w:val="24"/>
              </w:rPr>
            </w:pPr>
            <w:r>
              <w:rPr>
                <w:spacing w:val="-10"/>
                <w:sz w:val="24"/>
              </w:rPr>
              <w:t>X</w:t>
            </w:r>
          </w:p>
        </w:tc>
        <w:tc>
          <w:tcPr>
            <w:tcW w:w="504" w:type="dxa"/>
          </w:tcPr>
          <w:p w14:paraId="3171A926">
            <w:pPr>
              <w:pStyle w:val="16"/>
              <w:spacing w:line="275" w:lineRule="exact"/>
              <w:ind w:left="17" w:right="5"/>
              <w:jc w:val="center"/>
              <w:rPr>
                <w:sz w:val="24"/>
              </w:rPr>
            </w:pPr>
            <w:r>
              <w:rPr>
                <w:spacing w:val="-10"/>
                <w:sz w:val="24"/>
              </w:rPr>
              <w:t>X</w:t>
            </w:r>
          </w:p>
        </w:tc>
        <w:tc>
          <w:tcPr>
            <w:tcW w:w="458" w:type="dxa"/>
          </w:tcPr>
          <w:p w14:paraId="04E5B82D">
            <w:pPr>
              <w:pStyle w:val="16"/>
              <w:spacing w:line="275" w:lineRule="exact"/>
              <w:ind w:left="12" w:right="2"/>
              <w:jc w:val="center"/>
              <w:rPr>
                <w:sz w:val="24"/>
              </w:rPr>
            </w:pPr>
            <w:r>
              <w:rPr>
                <w:spacing w:val="-10"/>
                <w:sz w:val="24"/>
              </w:rPr>
              <w:t>X</w:t>
            </w:r>
          </w:p>
        </w:tc>
        <w:tc>
          <w:tcPr>
            <w:tcW w:w="513" w:type="dxa"/>
          </w:tcPr>
          <w:p w14:paraId="50632B5D">
            <w:pPr>
              <w:pStyle w:val="16"/>
              <w:spacing w:line="275" w:lineRule="exact"/>
              <w:ind w:left="19" w:right="6"/>
              <w:jc w:val="center"/>
              <w:rPr>
                <w:sz w:val="24"/>
              </w:rPr>
            </w:pPr>
            <w:r>
              <w:rPr>
                <w:spacing w:val="-10"/>
                <w:sz w:val="24"/>
              </w:rPr>
              <w:t>X</w:t>
            </w:r>
          </w:p>
        </w:tc>
        <w:tc>
          <w:tcPr>
            <w:tcW w:w="516" w:type="dxa"/>
          </w:tcPr>
          <w:p w14:paraId="2ADF1171">
            <w:pPr>
              <w:pStyle w:val="16"/>
              <w:spacing w:line="275" w:lineRule="exact"/>
              <w:ind w:left="18" w:right="6"/>
              <w:jc w:val="center"/>
              <w:rPr>
                <w:sz w:val="24"/>
              </w:rPr>
            </w:pPr>
            <w:r>
              <w:rPr>
                <w:spacing w:val="-10"/>
                <w:sz w:val="24"/>
              </w:rPr>
              <w:t>X</w:t>
            </w:r>
          </w:p>
        </w:tc>
        <w:tc>
          <w:tcPr>
            <w:tcW w:w="513" w:type="dxa"/>
          </w:tcPr>
          <w:p w14:paraId="7B441AD3">
            <w:pPr>
              <w:pStyle w:val="16"/>
              <w:rPr>
                <w:sz w:val="24"/>
              </w:rPr>
            </w:pPr>
          </w:p>
        </w:tc>
        <w:tc>
          <w:tcPr>
            <w:tcW w:w="513" w:type="dxa"/>
          </w:tcPr>
          <w:p w14:paraId="1E03FAF2">
            <w:pPr>
              <w:pStyle w:val="16"/>
              <w:rPr>
                <w:sz w:val="24"/>
              </w:rPr>
            </w:pPr>
          </w:p>
        </w:tc>
        <w:tc>
          <w:tcPr>
            <w:tcW w:w="513" w:type="dxa"/>
          </w:tcPr>
          <w:p w14:paraId="057777AB">
            <w:pPr>
              <w:pStyle w:val="16"/>
              <w:rPr>
                <w:sz w:val="24"/>
              </w:rPr>
            </w:pPr>
          </w:p>
        </w:tc>
        <w:tc>
          <w:tcPr>
            <w:tcW w:w="513" w:type="dxa"/>
          </w:tcPr>
          <w:p w14:paraId="15F311EA">
            <w:pPr>
              <w:pStyle w:val="16"/>
              <w:rPr>
                <w:sz w:val="24"/>
              </w:rPr>
            </w:pPr>
          </w:p>
        </w:tc>
        <w:tc>
          <w:tcPr>
            <w:tcW w:w="514" w:type="dxa"/>
          </w:tcPr>
          <w:p w14:paraId="5C530A39">
            <w:pPr>
              <w:pStyle w:val="16"/>
              <w:rPr>
                <w:sz w:val="24"/>
              </w:rPr>
            </w:pPr>
          </w:p>
        </w:tc>
        <w:tc>
          <w:tcPr>
            <w:tcW w:w="516" w:type="dxa"/>
          </w:tcPr>
          <w:p w14:paraId="4A6198B9">
            <w:pPr>
              <w:pStyle w:val="16"/>
              <w:rPr>
                <w:sz w:val="24"/>
              </w:rPr>
            </w:pPr>
          </w:p>
        </w:tc>
        <w:tc>
          <w:tcPr>
            <w:tcW w:w="504" w:type="dxa"/>
          </w:tcPr>
          <w:p w14:paraId="1CC8C6FA">
            <w:pPr>
              <w:pStyle w:val="16"/>
              <w:rPr>
                <w:sz w:val="24"/>
              </w:rPr>
            </w:pPr>
          </w:p>
        </w:tc>
        <w:tc>
          <w:tcPr>
            <w:tcW w:w="770" w:type="dxa"/>
          </w:tcPr>
          <w:p w14:paraId="68EF6C75">
            <w:pPr>
              <w:pStyle w:val="16"/>
              <w:rPr>
                <w:sz w:val="24"/>
              </w:rPr>
            </w:pPr>
          </w:p>
        </w:tc>
      </w:tr>
      <w:tr w14:paraId="33ECC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268" w:type="dxa"/>
          </w:tcPr>
          <w:p w14:paraId="20CFD28B">
            <w:pPr>
              <w:pStyle w:val="16"/>
              <w:spacing w:line="276" w:lineRule="exact"/>
              <w:ind w:left="107" w:right="566"/>
              <w:rPr>
                <w:sz w:val="24"/>
              </w:rPr>
            </w:pPr>
            <w:r>
              <w:rPr>
                <w:sz w:val="24"/>
              </w:rPr>
              <w:t>Kelompok</w:t>
            </w:r>
            <w:r>
              <w:rPr>
                <w:spacing w:val="-15"/>
                <w:sz w:val="24"/>
              </w:rPr>
              <w:t xml:space="preserve"> </w:t>
            </w:r>
            <w:r>
              <w:rPr>
                <w:sz w:val="24"/>
              </w:rPr>
              <w:t>besar (&gt;50 orang)</w:t>
            </w:r>
          </w:p>
        </w:tc>
        <w:tc>
          <w:tcPr>
            <w:tcW w:w="708" w:type="dxa"/>
          </w:tcPr>
          <w:p w14:paraId="258CB578">
            <w:pPr>
              <w:pStyle w:val="16"/>
              <w:spacing w:line="275" w:lineRule="exact"/>
              <w:ind w:left="10" w:right="2"/>
              <w:jc w:val="center"/>
              <w:rPr>
                <w:sz w:val="24"/>
              </w:rPr>
            </w:pPr>
            <w:r>
              <w:rPr>
                <w:spacing w:val="-10"/>
                <w:sz w:val="24"/>
              </w:rPr>
              <w:t>X</w:t>
            </w:r>
          </w:p>
        </w:tc>
        <w:tc>
          <w:tcPr>
            <w:tcW w:w="509" w:type="dxa"/>
          </w:tcPr>
          <w:p w14:paraId="0304E1BB">
            <w:pPr>
              <w:pStyle w:val="16"/>
              <w:spacing w:line="275" w:lineRule="exact"/>
              <w:ind w:left="11"/>
              <w:jc w:val="center"/>
              <w:rPr>
                <w:sz w:val="24"/>
              </w:rPr>
            </w:pPr>
            <w:r>
              <w:rPr>
                <w:spacing w:val="-10"/>
                <w:sz w:val="24"/>
              </w:rPr>
              <w:t>X</w:t>
            </w:r>
          </w:p>
        </w:tc>
        <w:tc>
          <w:tcPr>
            <w:tcW w:w="506" w:type="dxa"/>
          </w:tcPr>
          <w:p w14:paraId="501E93CD">
            <w:pPr>
              <w:pStyle w:val="16"/>
              <w:spacing w:line="275" w:lineRule="exact"/>
              <w:ind w:left="11" w:right="2"/>
              <w:jc w:val="center"/>
              <w:rPr>
                <w:sz w:val="24"/>
              </w:rPr>
            </w:pPr>
            <w:r>
              <w:rPr>
                <w:spacing w:val="-10"/>
                <w:sz w:val="24"/>
              </w:rPr>
              <w:t>X</w:t>
            </w:r>
          </w:p>
        </w:tc>
        <w:tc>
          <w:tcPr>
            <w:tcW w:w="504" w:type="dxa"/>
          </w:tcPr>
          <w:p w14:paraId="63C05B76">
            <w:pPr>
              <w:pStyle w:val="16"/>
              <w:spacing w:line="275" w:lineRule="exact"/>
              <w:ind w:left="17" w:right="5"/>
              <w:jc w:val="center"/>
              <w:rPr>
                <w:sz w:val="24"/>
              </w:rPr>
            </w:pPr>
            <w:r>
              <w:rPr>
                <w:spacing w:val="-10"/>
                <w:sz w:val="24"/>
              </w:rPr>
              <w:t>X</w:t>
            </w:r>
          </w:p>
        </w:tc>
        <w:tc>
          <w:tcPr>
            <w:tcW w:w="458" w:type="dxa"/>
          </w:tcPr>
          <w:p w14:paraId="3495EA79">
            <w:pPr>
              <w:pStyle w:val="16"/>
              <w:spacing w:line="275" w:lineRule="exact"/>
              <w:ind w:left="12" w:right="2"/>
              <w:jc w:val="center"/>
              <w:rPr>
                <w:sz w:val="24"/>
              </w:rPr>
            </w:pPr>
            <w:r>
              <w:rPr>
                <w:spacing w:val="-10"/>
                <w:sz w:val="24"/>
              </w:rPr>
              <w:t>X</w:t>
            </w:r>
          </w:p>
        </w:tc>
        <w:tc>
          <w:tcPr>
            <w:tcW w:w="513" w:type="dxa"/>
          </w:tcPr>
          <w:p w14:paraId="7679A9F6">
            <w:pPr>
              <w:pStyle w:val="16"/>
              <w:spacing w:line="275" w:lineRule="exact"/>
              <w:ind w:left="19" w:right="6"/>
              <w:jc w:val="center"/>
              <w:rPr>
                <w:sz w:val="24"/>
              </w:rPr>
            </w:pPr>
            <w:r>
              <w:rPr>
                <w:spacing w:val="-10"/>
                <w:sz w:val="24"/>
              </w:rPr>
              <w:t>X</w:t>
            </w:r>
          </w:p>
        </w:tc>
        <w:tc>
          <w:tcPr>
            <w:tcW w:w="516" w:type="dxa"/>
          </w:tcPr>
          <w:p w14:paraId="54F81985">
            <w:pPr>
              <w:pStyle w:val="16"/>
              <w:spacing w:line="275" w:lineRule="exact"/>
              <w:ind w:left="18" w:right="6"/>
              <w:jc w:val="center"/>
              <w:rPr>
                <w:sz w:val="24"/>
              </w:rPr>
            </w:pPr>
            <w:r>
              <w:rPr>
                <w:spacing w:val="-10"/>
                <w:sz w:val="24"/>
              </w:rPr>
              <w:t>X</w:t>
            </w:r>
          </w:p>
        </w:tc>
        <w:tc>
          <w:tcPr>
            <w:tcW w:w="513" w:type="dxa"/>
          </w:tcPr>
          <w:p w14:paraId="08692620">
            <w:pPr>
              <w:pStyle w:val="16"/>
              <w:spacing w:line="275" w:lineRule="exact"/>
              <w:ind w:left="19" w:right="8"/>
              <w:jc w:val="center"/>
              <w:rPr>
                <w:sz w:val="24"/>
              </w:rPr>
            </w:pPr>
            <w:r>
              <w:rPr>
                <w:spacing w:val="-10"/>
                <w:sz w:val="24"/>
              </w:rPr>
              <w:t>X</w:t>
            </w:r>
          </w:p>
        </w:tc>
        <w:tc>
          <w:tcPr>
            <w:tcW w:w="513" w:type="dxa"/>
          </w:tcPr>
          <w:p w14:paraId="606B9748">
            <w:pPr>
              <w:pStyle w:val="16"/>
              <w:rPr>
                <w:sz w:val="24"/>
              </w:rPr>
            </w:pPr>
          </w:p>
        </w:tc>
        <w:tc>
          <w:tcPr>
            <w:tcW w:w="513" w:type="dxa"/>
          </w:tcPr>
          <w:p w14:paraId="432E56F1">
            <w:pPr>
              <w:pStyle w:val="16"/>
              <w:rPr>
                <w:sz w:val="24"/>
              </w:rPr>
            </w:pPr>
          </w:p>
        </w:tc>
        <w:tc>
          <w:tcPr>
            <w:tcW w:w="513" w:type="dxa"/>
          </w:tcPr>
          <w:p w14:paraId="2EE63449">
            <w:pPr>
              <w:pStyle w:val="16"/>
              <w:rPr>
                <w:sz w:val="24"/>
              </w:rPr>
            </w:pPr>
          </w:p>
        </w:tc>
        <w:tc>
          <w:tcPr>
            <w:tcW w:w="514" w:type="dxa"/>
          </w:tcPr>
          <w:p w14:paraId="3FC0E21A">
            <w:pPr>
              <w:pStyle w:val="16"/>
              <w:rPr>
                <w:sz w:val="24"/>
              </w:rPr>
            </w:pPr>
          </w:p>
        </w:tc>
        <w:tc>
          <w:tcPr>
            <w:tcW w:w="516" w:type="dxa"/>
          </w:tcPr>
          <w:p w14:paraId="05E0D43C">
            <w:pPr>
              <w:pStyle w:val="16"/>
              <w:rPr>
                <w:sz w:val="24"/>
              </w:rPr>
            </w:pPr>
          </w:p>
        </w:tc>
        <w:tc>
          <w:tcPr>
            <w:tcW w:w="504" w:type="dxa"/>
          </w:tcPr>
          <w:p w14:paraId="3CEEA486">
            <w:pPr>
              <w:pStyle w:val="16"/>
              <w:spacing w:line="275" w:lineRule="exact"/>
              <w:ind w:left="17" w:right="2"/>
              <w:jc w:val="center"/>
              <w:rPr>
                <w:sz w:val="24"/>
              </w:rPr>
            </w:pPr>
            <w:r>
              <w:rPr>
                <w:spacing w:val="-10"/>
                <w:sz w:val="24"/>
              </w:rPr>
              <w:t>X</w:t>
            </w:r>
          </w:p>
        </w:tc>
        <w:tc>
          <w:tcPr>
            <w:tcW w:w="770" w:type="dxa"/>
          </w:tcPr>
          <w:p w14:paraId="2DDF520B">
            <w:pPr>
              <w:pStyle w:val="16"/>
              <w:spacing w:line="275" w:lineRule="exact"/>
              <w:ind w:left="18"/>
              <w:jc w:val="center"/>
              <w:rPr>
                <w:sz w:val="24"/>
              </w:rPr>
            </w:pPr>
            <w:r>
              <w:rPr>
                <w:spacing w:val="-10"/>
                <w:sz w:val="24"/>
              </w:rPr>
              <w:t>X</w:t>
            </w:r>
          </w:p>
        </w:tc>
      </w:tr>
      <w:tr w14:paraId="29905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268" w:type="dxa"/>
          </w:tcPr>
          <w:p w14:paraId="52EE00B0">
            <w:pPr>
              <w:pStyle w:val="16"/>
              <w:spacing w:line="276" w:lineRule="exact"/>
              <w:ind w:left="107" w:right="410"/>
              <w:rPr>
                <w:sz w:val="24"/>
              </w:rPr>
            </w:pPr>
            <w:r>
              <w:rPr>
                <w:sz w:val="24"/>
              </w:rPr>
              <w:t>Kelompok</w:t>
            </w:r>
            <w:r>
              <w:rPr>
                <w:spacing w:val="-15"/>
                <w:sz w:val="24"/>
              </w:rPr>
              <w:t xml:space="preserve"> </w:t>
            </w:r>
            <w:r>
              <w:rPr>
                <w:sz w:val="24"/>
              </w:rPr>
              <w:t>sedang (10-50 orang)</w:t>
            </w:r>
          </w:p>
        </w:tc>
        <w:tc>
          <w:tcPr>
            <w:tcW w:w="708" w:type="dxa"/>
          </w:tcPr>
          <w:p w14:paraId="397604C6">
            <w:pPr>
              <w:pStyle w:val="16"/>
              <w:spacing w:line="275" w:lineRule="exact"/>
              <w:ind w:left="10" w:right="2"/>
              <w:jc w:val="center"/>
              <w:rPr>
                <w:sz w:val="24"/>
              </w:rPr>
            </w:pPr>
            <w:r>
              <w:rPr>
                <w:spacing w:val="-10"/>
                <w:sz w:val="24"/>
              </w:rPr>
              <w:t>X</w:t>
            </w:r>
          </w:p>
        </w:tc>
        <w:tc>
          <w:tcPr>
            <w:tcW w:w="509" w:type="dxa"/>
          </w:tcPr>
          <w:p w14:paraId="498527C6">
            <w:pPr>
              <w:pStyle w:val="16"/>
              <w:spacing w:line="275" w:lineRule="exact"/>
              <w:ind w:left="11"/>
              <w:jc w:val="center"/>
              <w:rPr>
                <w:sz w:val="24"/>
              </w:rPr>
            </w:pPr>
            <w:r>
              <w:rPr>
                <w:spacing w:val="-10"/>
                <w:sz w:val="24"/>
              </w:rPr>
              <w:t>X</w:t>
            </w:r>
          </w:p>
        </w:tc>
        <w:tc>
          <w:tcPr>
            <w:tcW w:w="506" w:type="dxa"/>
          </w:tcPr>
          <w:p w14:paraId="31A1429D">
            <w:pPr>
              <w:pStyle w:val="16"/>
              <w:spacing w:line="275" w:lineRule="exact"/>
              <w:ind w:left="11" w:right="2"/>
              <w:jc w:val="center"/>
              <w:rPr>
                <w:sz w:val="24"/>
              </w:rPr>
            </w:pPr>
            <w:r>
              <w:rPr>
                <w:spacing w:val="-10"/>
                <w:sz w:val="24"/>
              </w:rPr>
              <w:t>X</w:t>
            </w:r>
          </w:p>
        </w:tc>
        <w:tc>
          <w:tcPr>
            <w:tcW w:w="504" w:type="dxa"/>
          </w:tcPr>
          <w:p w14:paraId="2BB15AE7">
            <w:pPr>
              <w:pStyle w:val="16"/>
              <w:spacing w:line="275" w:lineRule="exact"/>
              <w:ind w:left="17" w:right="5"/>
              <w:jc w:val="center"/>
              <w:rPr>
                <w:sz w:val="24"/>
              </w:rPr>
            </w:pPr>
            <w:r>
              <w:rPr>
                <w:spacing w:val="-10"/>
                <w:sz w:val="24"/>
              </w:rPr>
              <w:t>X</w:t>
            </w:r>
          </w:p>
        </w:tc>
        <w:tc>
          <w:tcPr>
            <w:tcW w:w="458" w:type="dxa"/>
          </w:tcPr>
          <w:p w14:paraId="45CA1771">
            <w:pPr>
              <w:pStyle w:val="16"/>
              <w:spacing w:line="275" w:lineRule="exact"/>
              <w:ind w:left="12" w:right="2"/>
              <w:jc w:val="center"/>
              <w:rPr>
                <w:sz w:val="24"/>
              </w:rPr>
            </w:pPr>
            <w:r>
              <w:rPr>
                <w:spacing w:val="-10"/>
                <w:sz w:val="24"/>
              </w:rPr>
              <w:t>X</w:t>
            </w:r>
          </w:p>
        </w:tc>
        <w:tc>
          <w:tcPr>
            <w:tcW w:w="513" w:type="dxa"/>
          </w:tcPr>
          <w:p w14:paraId="06BF29C6">
            <w:pPr>
              <w:pStyle w:val="16"/>
              <w:spacing w:line="275" w:lineRule="exact"/>
              <w:ind w:left="19" w:right="6"/>
              <w:jc w:val="center"/>
              <w:rPr>
                <w:sz w:val="24"/>
              </w:rPr>
            </w:pPr>
            <w:r>
              <w:rPr>
                <w:spacing w:val="-10"/>
                <w:sz w:val="24"/>
              </w:rPr>
              <w:t>X</w:t>
            </w:r>
          </w:p>
        </w:tc>
        <w:tc>
          <w:tcPr>
            <w:tcW w:w="516" w:type="dxa"/>
          </w:tcPr>
          <w:p w14:paraId="5113F4AB">
            <w:pPr>
              <w:pStyle w:val="16"/>
              <w:spacing w:line="275" w:lineRule="exact"/>
              <w:ind w:left="18" w:right="6"/>
              <w:jc w:val="center"/>
              <w:rPr>
                <w:sz w:val="24"/>
              </w:rPr>
            </w:pPr>
            <w:r>
              <w:rPr>
                <w:spacing w:val="-10"/>
                <w:sz w:val="24"/>
              </w:rPr>
              <w:t>X</w:t>
            </w:r>
          </w:p>
        </w:tc>
        <w:tc>
          <w:tcPr>
            <w:tcW w:w="513" w:type="dxa"/>
          </w:tcPr>
          <w:p w14:paraId="6F91EDF5">
            <w:pPr>
              <w:pStyle w:val="16"/>
              <w:spacing w:line="275" w:lineRule="exact"/>
              <w:ind w:left="19" w:right="8"/>
              <w:jc w:val="center"/>
              <w:rPr>
                <w:sz w:val="24"/>
              </w:rPr>
            </w:pPr>
            <w:r>
              <w:rPr>
                <w:spacing w:val="-10"/>
                <w:sz w:val="24"/>
              </w:rPr>
              <w:t>X</w:t>
            </w:r>
          </w:p>
        </w:tc>
        <w:tc>
          <w:tcPr>
            <w:tcW w:w="513" w:type="dxa"/>
          </w:tcPr>
          <w:p w14:paraId="2196E90F">
            <w:pPr>
              <w:pStyle w:val="16"/>
              <w:rPr>
                <w:sz w:val="24"/>
              </w:rPr>
            </w:pPr>
          </w:p>
        </w:tc>
        <w:tc>
          <w:tcPr>
            <w:tcW w:w="513" w:type="dxa"/>
          </w:tcPr>
          <w:p w14:paraId="20C64C64">
            <w:pPr>
              <w:pStyle w:val="16"/>
              <w:rPr>
                <w:sz w:val="24"/>
              </w:rPr>
            </w:pPr>
          </w:p>
        </w:tc>
        <w:tc>
          <w:tcPr>
            <w:tcW w:w="513" w:type="dxa"/>
          </w:tcPr>
          <w:p w14:paraId="3A87A0A7">
            <w:pPr>
              <w:pStyle w:val="16"/>
              <w:rPr>
                <w:sz w:val="24"/>
              </w:rPr>
            </w:pPr>
          </w:p>
        </w:tc>
        <w:tc>
          <w:tcPr>
            <w:tcW w:w="514" w:type="dxa"/>
          </w:tcPr>
          <w:p w14:paraId="42141B80">
            <w:pPr>
              <w:pStyle w:val="16"/>
              <w:rPr>
                <w:sz w:val="24"/>
              </w:rPr>
            </w:pPr>
          </w:p>
        </w:tc>
        <w:tc>
          <w:tcPr>
            <w:tcW w:w="516" w:type="dxa"/>
          </w:tcPr>
          <w:p w14:paraId="4234E8A7">
            <w:pPr>
              <w:pStyle w:val="16"/>
              <w:rPr>
                <w:sz w:val="24"/>
              </w:rPr>
            </w:pPr>
          </w:p>
        </w:tc>
        <w:tc>
          <w:tcPr>
            <w:tcW w:w="504" w:type="dxa"/>
          </w:tcPr>
          <w:p w14:paraId="029948B4">
            <w:pPr>
              <w:pStyle w:val="16"/>
              <w:spacing w:line="275" w:lineRule="exact"/>
              <w:ind w:left="17" w:right="2"/>
              <w:jc w:val="center"/>
              <w:rPr>
                <w:sz w:val="24"/>
              </w:rPr>
            </w:pPr>
            <w:r>
              <w:rPr>
                <w:spacing w:val="-10"/>
                <w:sz w:val="24"/>
              </w:rPr>
              <w:t>X</w:t>
            </w:r>
          </w:p>
        </w:tc>
        <w:tc>
          <w:tcPr>
            <w:tcW w:w="770" w:type="dxa"/>
          </w:tcPr>
          <w:p w14:paraId="538A4F20">
            <w:pPr>
              <w:pStyle w:val="16"/>
              <w:spacing w:line="275" w:lineRule="exact"/>
              <w:ind w:left="18"/>
              <w:jc w:val="center"/>
              <w:rPr>
                <w:sz w:val="24"/>
              </w:rPr>
            </w:pPr>
            <w:r>
              <w:rPr>
                <w:spacing w:val="-10"/>
                <w:sz w:val="24"/>
              </w:rPr>
              <w:t>X</w:t>
            </w:r>
          </w:p>
        </w:tc>
      </w:tr>
      <w:tr w14:paraId="3937D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2268" w:type="dxa"/>
          </w:tcPr>
          <w:p w14:paraId="60356374">
            <w:pPr>
              <w:pStyle w:val="16"/>
              <w:spacing w:line="274" w:lineRule="exact"/>
              <w:ind w:left="107"/>
              <w:rPr>
                <w:sz w:val="24"/>
              </w:rPr>
            </w:pPr>
            <w:r>
              <w:rPr>
                <w:sz w:val="24"/>
              </w:rPr>
              <w:t>Kelompok</w:t>
            </w:r>
            <w:r>
              <w:rPr>
                <w:spacing w:val="-4"/>
                <w:sz w:val="24"/>
              </w:rPr>
              <w:t xml:space="preserve"> </w:t>
            </w:r>
            <w:r>
              <w:rPr>
                <w:sz w:val="24"/>
              </w:rPr>
              <w:t>kecil</w:t>
            </w:r>
            <w:r>
              <w:rPr>
                <w:spacing w:val="-2"/>
                <w:sz w:val="24"/>
              </w:rPr>
              <w:t xml:space="preserve"> </w:t>
            </w:r>
            <w:r>
              <w:rPr>
                <w:spacing w:val="-5"/>
                <w:sz w:val="24"/>
              </w:rPr>
              <w:t>(2-</w:t>
            </w:r>
          </w:p>
          <w:p w14:paraId="54D20F2E">
            <w:pPr>
              <w:pStyle w:val="16"/>
              <w:spacing w:line="257" w:lineRule="exact"/>
              <w:ind w:left="107"/>
              <w:rPr>
                <w:sz w:val="24"/>
              </w:rPr>
            </w:pPr>
            <w:r>
              <w:rPr>
                <w:sz w:val="24"/>
              </w:rPr>
              <w:t>10</w:t>
            </w:r>
            <w:r>
              <w:rPr>
                <w:spacing w:val="-2"/>
                <w:sz w:val="24"/>
              </w:rPr>
              <w:t xml:space="preserve"> orang)</w:t>
            </w:r>
          </w:p>
        </w:tc>
        <w:tc>
          <w:tcPr>
            <w:tcW w:w="708" w:type="dxa"/>
          </w:tcPr>
          <w:p w14:paraId="5D88207B">
            <w:pPr>
              <w:pStyle w:val="16"/>
              <w:spacing w:line="274" w:lineRule="exact"/>
              <w:ind w:left="10" w:right="2"/>
              <w:jc w:val="center"/>
              <w:rPr>
                <w:sz w:val="24"/>
              </w:rPr>
            </w:pPr>
            <w:r>
              <w:rPr>
                <w:spacing w:val="-10"/>
                <w:sz w:val="24"/>
              </w:rPr>
              <w:t>X</w:t>
            </w:r>
          </w:p>
        </w:tc>
        <w:tc>
          <w:tcPr>
            <w:tcW w:w="509" w:type="dxa"/>
          </w:tcPr>
          <w:p w14:paraId="5F386C76">
            <w:pPr>
              <w:pStyle w:val="16"/>
              <w:spacing w:line="274" w:lineRule="exact"/>
              <w:ind w:left="11"/>
              <w:jc w:val="center"/>
              <w:rPr>
                <w:sz w:val="24"/>
              </w:rPr>
            </w:pPr>
            <w:r>
              <w:rPr>
                <w:spacing w:val="-10"/>
                <w:sz w:val="24"/>
              </w:rPr>
              <w:t>X</w:t>
            </w:r>
          </w:p>
        </w:tc>
        <w:tc>
          <w:tcPr>
            <w:tcW w:w="506" w:type="dxa"/>
          </w:tcPr>
          <w:p w14:paraId="689B2034">
            <w:pPr>
              <w:pStyle w:val="16"/>
              <w:spacing w:line="274" w:lineRule="exact"/>
              <w:ind w:left="11" w:right="2"/>
              <w:jc w:val="center"/>
              <w:rPr>
                <w:sz w:val="24"/>
              </w:rPr>
            </w:pPr>
            <w:r>
              <w:rPr>
                <w:spacing w:val="-10"/>
                <w:sz w:val="24"/>
              </w:rPr>
              <w:t>X</w:t>
            </w:r>
          </w:p>
        </w:tc>
        <w:tc>
          <w:tcPr>
            <w:tcW w:w="504" w:type="dxa"/>
          </w:tcPr>
          <w:p w14:paraId="3BA396B5">
            <w:pPr>
              <w:pStyle w:val="16"/>
              <w:spacing w:line="274" w:lineRule="exact"/>
              <w:ind w:left="17" w:right="5"/>
              <w:jc w:val="center"/>
              <w:rPr>
                <w:sz w:val="24"/>
              </w:rPr>
            </w:pPr>
            <w:r>
              <w:rPr>
                <w:spacing w:val="-10"/>
                <w:sz w:val="24"/>
              </w:rPr>
              <w:t>X</w:t>
            </w:r>
          </w:p>
        </w:tc>
        <w:tc>
          <w:tcPr>
            <w:tcW w:w="458" w:type="dxa"/>
          </w:tcPr>
          <w:p w14:paraId="7858C571">
            <w:pPr>
              <w:pStyle w:val="16"/>
              <w:spacing w:line="274" w:lineRule="exact"/>
              <w:ind w:left="12" w:right="2"/>
              <w:jc w:val="center"/>
              <w:rPr>
                <w:sz w:val="24"/>
              </w:rPr>
            </w:pPr>
            <w:r>
              <w:rPr>
                <w:spacing w:val="-10"/>
                <w:sz w:val="24"/>
              </w:rPr>
              <w:t>X</w:t>
            </w:r>
          </w:p>
        </w:tc>
        <w:tc>
          <w:tcPr>
            <w:tcW w:w="513" w:type="dxa"/>
          </w:tcPr>
          <w:p w14:paraId="2E90E892">
            <w:pPr>
              <w:pStyle w:val="16"/>
              <w:spacing w:line="274" w:lineRule="exact"/>
              <w:ind w:left="19" w:right="6"/>
              <w:jc w:val="center"/>
              <w:rPr>
                <w:sz w:val="24"/>
              </w:rPr>
            </w:pPr>
            <w:r>
              <w:rPr>
                <w:spacing w:val="-10"/>
                <w:sz w:val="24"/>
              </w:rPr>
              <w:t>X</w:t>
            </w:r>
          </w:p>
        </w:tc>
        <w:tc>
          <w:tcPr>
            <w:tcW w:w="516" w:type="dxa"/>
          </w:tcPr>
          <w:p w14:paraId="4257EAAC">
            <w:pPr>
              <w:pStyle w:val="16"/>
              <w:spacing w:line="274" w:lineRule="exact"/>
              <w:ind w:left="18" w:right="6"/>
              <w:jc w:val="center"/>
              <w:rPr>
                <w:sz w:val="24"/>
              </w:rPr>
            </w:pPr>
            <w:r>
              <w:rPr>
                <w:spacing w:val="-10"/>
                <w:sz w:val="24"/>
              </w:rPr>
              <w:t>X</w:t>
            </w:r>
          </w:p>
        </w:tc>
        <w:tc>
          <w:tcPr>
            <w:tcW w:w="513" w:type="dxa"/>
          </w:tcPr>
          <w:p w14:paraId="5C3F35D1">
            <w:pPr>
              <w:pStyle w:val="16"/>
              <w:spacing w:line="274" w:lineRule="exact"/>
              <w:ind w:left="19" w:right="8"/>
              <w:jc w:val="center"/>
              <w:rPr>
                <w:sz w:val="24"/>
              </w:rPr>
            </w:pPr>
            <w:r>
              <w:rPr>
                <w:spacing w:val="-10"/>
                <w:sz w:val="24"/>
              </w:rPr>
              <w:t>X</w:t>
            </w:r>
          </w:p>
        </w:tc>
        <w:tc>
          <w:tcPr>
            <w:tcW w:w="513" w:type="dxa"/>
          </w:tcPr>
          <w:p w14:paraId="4E899C5A">
            <w:pPr>
              <w:pStyle w:val="16"/>
              <w:spacing w:line="274" w:lineRule="exact"/>
              <w:ind w:left="19" w:right="2"/>
              <w:jc w:val="center"/>
              <w:rPr>
                <w:sz w:val="24"/>
              </w:rPr>
            </w:pPr>
            <w:r>
              <w:rPr>
                <w:spacing w:val="-10"/>
                <w:sz w:val="24"/>
              </w:rPr>
              <w:t>X</w:t>
            </w:r>
          </w:p>
        </w:tc>
        <w:tc>
          <w:tcPr>
            <w:tcW w:w="513" w:type="dxa"/>
          </w:tcPr>
          <w:p w14:paraId="6BB1C27E">
            <w:pPr>
              <w:pStyle w:val="16"/>
              <w:spacing w:line="274" w:lineRule="exact"/>
              <w:ind w:left="19" w:right="1"/>
              <w:jc w:val="center"/>
              <w:rPr>
                <w:sz w:val="24"/>
              </w:rPr>
            </w:pPr>
            <w:r>
              <w:rPr>
                <w:spacing w:val="-10"/>
                <w:sz w:val="24"/>
              </w:rPr>
              <w:t>X</w:t>
            </w:r>
          </w:p>
        </w:tc>
        <w:tc>
          <w:tcPr>
            <w:tcW w:w="513" w:type="dxa"/>
          </w:tcPr>
          <w:p w14:paraId="45C37A85">
            <w:pPr>
              <w:pStyle w:val="16"/>
              <w:spacing w:line="274" w:lineRule="exact"/>
              <w:ind w:left="19"/>
              <w:jc w:val="center"/>
              <w:rPr>
                <w:sz w:val="24"/>
              </w:rPr>
            </w:pPr>
            <w:r>
              <w:rPr>
                <w:spacing w:val="-10"/>
                <w:sz w:val="24"/>
              </w:rPr>
              <w:t>X</w:t>
            </w:r>
          </w:p>
        </w:tc>
        <w:tc>
          <w:tcPr>
            <w:tcW w:w="514" w:type="dxa"/>
          </w:tcPr>
          <w:p w14:paraId="7AEF9442">
            <w:pPr>
              <w:pStyle w:val="16"/>
              <w:spacing w:line="274" w:lineRule="exact"/>
              <w:ind w:left="19"/>
              <w:jc w:val="center"/>
              <w:rPr>
                <w:sz w:val="24"/>
              </w:rPr>
            </w:pPr>
            <w:r>
              <w:rPr>
                <w:spacing w:val="-10"/>
                <w:sz w:val="24"/>
              </w:rPr>
              <w:t>X</w:t>
            </w:r>
          </w:p>
        </w:tc>
        <w:tc>
          <w:tcPr>
            <w:tcW w:w="516" w:type="dxa"/>
          </w:tcPr>
          <w:p w14:paraId="6E7EF72F">
            <w:pPr>
              <w:pStyle w:val="16"/>
              <w:spacing w:line="274" w:lineRule="exact"/>
              <w:ind w:left="18"/>
              <w:jc w:val="center"/>
              <w:rPr>
                <w:sz w:val="24"/>
              </w:rPr>
            </w:pPr>
            <w:r>
              <w:rPr>
                <w:spacing w:val="-10"/>
                <w:sz w:val="24"/>
              </w:rPr>
              <w:t>X</w:t>
            </w:r>
          </w:p>
        </w:tc>
        <w:tc>
          <w:tcPr>
            <w:tcW w:w="504" w:type="dxa"/>
          </w:tcPr>
          <w:p w14:paraId="6BC15EDE">
            <w:pPr>
              <w:pStyle w:val="16"/>
              <w:rPr>
                <w:sz w:val="24"/>
              </w:rPr>
            </w:pPr>
          </w:p>
        </w:tc>
        <w:tc>
          <w:tcPr>
            <w:tcW w:w="770" w:type="dxa"/>
          </w:tcPr>
          <w:p w14:paraId="1E127324">
            <w:pPr>
              <w:pStyle w:val="16"/>
              <w:spacing w:line="274" w:lineRule="exact"/>
              <w:ind w:left="18"/>
              <w:jc w:val="center"/>
              <w:rPr>
                <w:sz w:val="24"/>
              </w:rPr>
            </w:pPr>
            <w:r>
              <w:rPr>
                <w:spacing w:val="-10"/>
                <w:sz w:val="24"/>
              </w:rPr>
              <w:t>X</w:t>
            </w:r>
          </w:p>
        </w:tc>
      </w:tr>
      <w:tr w14:paraId="2E4DD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2268" w:type="dxa"/>
          </w:tcPr>
          <w:p w14:paraId="0EBA82F4">
            <w:pPr>
              <w:pStyle w:val="16"/>
              <w:spacing w:before="1"/>
              <w:ind w:left="107"/>
              <w:rPr>
                <w:sz w:val="24"/>
              </w:rPr>
            </w:pPr>
            <w:r>
              <w:rPr>
                <w:spacing w:val="-2"/>
                <w:sz w:val="24"/>
              </w:rPr>
              <w:t>Latihan/tutor perorangan</w:t>
            </w:r>
          </w:p>
        </w:tc>
        <w:tc>
          <w:tcPr>
            <w:tcW w:w="708" w:type="dxa"/>
          </w:tcPr>
          <w:p w14:paraId="58DBB5CB">
            <w:pPr>
              <w:pStyle w:val="16"/>
              <w:spacing w:before="1"/>
              <w:ind w:left="10" w:right="2"/>
              <w:jc w:val="center"/>
              <w:rPr>
                <w:sz w:val="24"/>
              </w:rPr>
            </w:pPr>
            <w:r>
              <w:rPr>
                <w:spacing w:val="-10"/>
                <w:sz w:val="24"/>
              </w:rPr>
              <w:t>X</w:t>
            </w:r>
          </w:p>
        </w:tc>
        <w:tc>
          <w:tcPr>
            <w:tcW w:w="509" w:type="dxa"/>
          </w:tcPr>
          <w:p w14:paraId="410A7112">
            <w:pPr>
              <w:pStyle w:val="16"/>
              <w:spacing w:before="1"/>
              <w:ind w:left="11"/>
              <w:jc w:val="center"/>
              <w:rPr>
                <w:sz w:val="24"/>
              </w:rPr>
            </w:pPr>
            <w:r>
              <w:rPr>
                <w:spacing w:val="-10"/>
                <w:sz w:val="24"/>
              </w:rPr>
              <w:t>X</w:t>
            </w:r>
          </w:p>
        </w:tc>
        <w:tc>
          <w:tcPr>
            <w:tcW w:w="506" w:type="dxa"/>
          </w:tcPr>
          <w:p w14:paraId="43CBA639">
            <w:pPr>
              <w:pStyle w:val="16"/>
              <w:spacing w:before="1"/>
              <w:ind w:left="11" w:right="2"/>
              <w:jc w:val="center"/>
              <w:rPr>
                <w:sz w:val="24"/>
              </w:rPr>
            </w:pPr>
            <w:r>
              <w:rPr>
                <w:spacing w:val="-10"/>
                <w:sz w:val="24"/>
              </w:rPr>
              <w:t>X</w:t>
            </w:r>
          </w:p>
        </w:tc>
        <w:tc>
          <w:tcPr>
            <w:tcW w:w="504" w:type="dxa"/>
          </w:tcPr>
          <w:p w14:paraId="55B8B949">
            <w:pPr>
              <w:pStyle w:val="16"/>
              <w:spacing w:before="1"/>
              <w:ind w:left="17" w:right="5"/>
              <w:jc w:val="center"/>
              <w:rPr>
                <w:sz w:val="24"/>
              </w:rPr>
            </w:pPr>
            <w:r>
              <w:rPr>
                <w:spacing w:val="-10"/>
                <w:sz w:val="24"/>
              </w:rPr>
              <w:t>X</w:t>
            </w:r>
          </w:p>
        </w:tc>
        <w:tc>
          <w:tcPr>
            <w:tcW w:w="458" w:type="dxa"/>
          </w:tcPr>
          <w:p w14:paraId="775D616E">
            <w:pPr>
              <w:pStyle w:val="16"/>
              <w:spacing w:before="1"/>
              <w:ind w:left="12" w:right="2"/>
              <w:jc w:val="center"/>
              <w:rPr>
                <w:sz w:val="24"/>
              </w:rPr>
            </w:pPr>
            <w:r>
              <w:rPr>
                <w:spacing w:val="-10"/>
                <w:sz w:val="24"/>
              </w:rPr>
              <w:t>X</w:t>
            </w:r>
          </w:p>
        </w:tc>
        <w:tc>
          <w:tcPr>
            <w:tcW w:w="513" w:type="dxa"/>
          </w:tcPr>
          <w:p w14:paraId="3479F843">
            <w:pPr>
              <w:pStyle w:val="16"/>
              <w:spacing w:before="1"/>
              <w:ind w:left="19" w:right="6"/>
              <w:jc w:val="center"/>
              <w:rPr>
                <w:sz w:val="24"/>
              </w:rPr>
            </w:pPr>
            <w:r>
              <w:rPr>
                <w:spacing w:val="-10"/>
                <w:sz w:val="24"/>
              </w:rPr>
              <w:t>X</w:t>
            </w:r>
          </w:p>
        </w:tc>
        <w:tc>
          <w:tcPr>
            <w:tcW w:w="516" w:type="dxa"/>
          </w:tcPr>
          <w:p w14:paraId="2E22B2A5">
            <w:pPr>
              <w:pStyle w:val="16"/>
              <w:spacing w:before="1"/>
              <w:ind w:left="18" w:right="6"/>
              <w:jc w:val="center"/>
              <w:rPr>
                <w:sz w:val="24"/>
              </w:rPr>
            </w:pPr>
            <w:r>
              <w:rPr>
                <w:spacing w:val="-10"/>
                <w:sz w:val="24"/>
              </w:rPr>
              <w:t>X</w:t>
            </w:r>
          </w:p>
        </w:tc>
        <w:tc>
          <w:tcPr>
            <w:tcW w:w="513" w:type="dxa"/>
          </w:tcPr>
          <w:p w14:paraId="565AA183">
            <w:pPr>
              <w:pStyle w:val="16"/>
              <w:spacing w:before="1"/>
              <w:ind w:left="19" w:right="8"/>
              <w:jc w:val="center"/>
              <w:rPr>
                <w:sz w:val="24"/>
              </w:rPr>
            </w:pPr>
            <w:r>
              <w:rPr>
                <w:spacing w:val="-10"/>
                <w:sz w:val="24"/>
              </w:rPr>
              <w:t>X</w:t>
            </w:r>
          </w:p>
        </w:tc>
        <w:tc>
          <w:tcPr>
            <w:tcW w:w="513" w:type="dxa"/>
          </w:tcPr>
          <w:p w14:paraId="71A9ACB4">
            <w:pPr>
              <w:pStyle w:val="16"/>
              <w:spacing w:before="1"/>
              <w:ind w:left="19" w:right="2"/>
              <w:jc w:val="center"/>
              <w:rPr>
                <w:sz w:val="24"/>
              </w:rPr>
            </w:pPr>
            <w:r>
              <w:rPr>
                <w:spacing w:val="-10"/>
                <w:sz w:val="24"/>
              </w:rPr>
              <w:t>X</w:t>
            </w:r>
          </w:p>
        </w:tc>
        <w:tc>
          <w:tcPr>
            <w:tcW w:w="513" w:type="dxa"/>
          </w:tcPr>
          <w:p w14:paraId="7D1B12A7">
            <w:pPr>
              <w:pStyle w:val="16"/>
              <w:spacing w:before="1"/>
              <w:ind w:left="19" w:right="1"/>
              <w:jc w:val="center"/>
              <w:rPr>
                <w:sz w:val="24"/>
              </w:rPr>
            </w:pPr>
            <w:r>
              <w:rPr>
                <w:spacing w:val="-10"/>
                <w:sz w:val="24"/>
              </w:rPr>
              <w:t>X</w:t>
            </w:r>
          </w:p>
        </w:tc>
        <w:tc>
          <w:tcPr>
            <w:tcW w:w="513" w:type="dxa"/>
          </w:tcPr>
          <w:p w14:paraId="543C0AC1">
            <w:pPr>
              <w:pStyle w:val="16"/>
              <w:spacing w:before="1"/>
              <w:ind w:left="19"/>
              <w:jc w:val="center"/>
              <w:rPr>
                <w:sz w:val="24"/>
              </w:rPr>
            </w:pPr>
            <w:r>
              <w:rPr>
                <w:spacing w:val="-10"/>
                <w:sz w:val="24"/>
              </w:rPr>
              <w:t>X</w:t>
            </w:r>
          </w:p>
        </w:tc>
        <w:tc>
          <w:tcPr>
            <w:tcW w:w="514" w:type="dxa"/>
          </w:tcPr>
          <w:p w14:paraId="114C0DAF">
            <w:pPr>
              <w:pStyle w:val="16"/>
              <w:spacing w:before="1"/>
              <w:ind w:left="19"/>
              <w:jc w:val="center"/>
              <w:rPr>
                <w:sz w:val="24"/>
              </w:rPr>
            </w:pPr>
            <w:r>
              <w:rPr>
                <w:spacing w:val="-10"/>
                <w:sz w:val="24"/>
              </w:rPr>
              <w:t>X</w:t>
            </w:r>
          </w:p>
        </w:tc>
        <w:tc>
          <w:tcPr>
            <w:tcW w:w="516" w:type="dxa"/>
          </w:tcPr>
          <w:p w14:paraId="75C327A9">
            <w:pPr>
              <w:pStyle w:val="16"/>
              <w:rPr>
                <w:sz w:val="24"/>
              </w:rPr>
            </w:pPr>
          </w:p>
        </w:tc>
        <w:tc>
          <w:tcPr>
            <w:tcW w:w="504" w:type="dxa"/>
          </w:tcPr>
          <w:p w14:paraId="138613A4">
            <w:pPr>
              <w:pStyle w:val="16"/>
              <w:rPr>
                <w:sz w:val="24"/>
              </w:rPr>
            </w:pPr>
          </w:p>
        </w:tc>
        <w:tc>
          <w:tcPr>
            <w:tcW w:w="770" w:type="dxa"/>
          </w:tcPr>
          <w:p w14:paraId="38F34F2A">
            <w:pPr>
              <w:pStyle w:val="16"/>
              <w:spacing w:before="1"/>
              <w:ind w:left="18"/>
              <w:jc w:val="center"/>
              <w:rPr>
                <w:sz w:val="24"/>
              </w:rPr>
            </w:pPr>
            <w:r>
              <w:rPr>
                <w:spacing w:val="-10"/>
                <w:sz w:val="24"/>
              </w:rPr>
              <w:t>X</w:t>
            </w:r>
          </w:p>
        </w:tc>
      </w:tr>
      <w:tr w14:paraId="443A1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0338" w:type="dxa"/>
            <w:gridSpan w:val="16"/>
          </w:tcPr>
          <w:p w14:paraId="7D12B307">
            <w:pPr>
              <w:pStyle w:val="16"/>
              <w:spacing w:line="256" w:lineRule="exact"/>
              <w:ind w:left="107"/>
              <w:rPr>
                <w:b/>
                <w:sz w:val="24"/>
              </w:rPr>
            </w:pPr>
            <w:r>
              <w:rPr>
                <w:b/>
                <w:spacing w:val="-4"/>
                <w:sz w:val="24"/>
              </w:rPr>
              <w:t>SIFAT</w:t>
            </w:r>
            <w:r>
              <w:rPr>
                <w:b/>
                <w:spacing w:val="-8"/>
                <w:sz w:val="24"/>
              </w:rPr>
              <w:t xml:space="preserve"> </w:t>
            </w:r>
            <w:r>
              <w:rPr>
                <w:b/>
                <w:spacing w:val="-4"/>
                <w:sz w:val="24"/>
              </w:rPr>
              <w:t>ISI PELAJARAN</w:t>
            </w:r>
          </w:p>
        </w:tc>
      </w:tr>
      <w:tr w14:paraId="0793D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268" w:type="dxa"/>
          </w:tcPr>
          <w:p w14:paraId="79B6AB3A">
            <w:pPr>
              <w:pStyle w:val="16"/>
              <w:spacing w:line="256" w:lineRule="exact"/>
              <w:ind w:left="107"/>
              <w:rPr>
                <w:sz w:val="24"/>
              </w:rPr>
            </w:pPr>
            <w:r>
              <w:rPr>
                <w:spacing w:val="-2"/>
                <w:sz w:val="24"/>
              </w:rPr>
              <w:t>Fakta-fakta</w:t>
            </w:r>
          </w:p>
        </w:tc>
        <w:tc>
          <w:tcPr>
            <w:tcW w:w="708" w:type="dxa"/>
          </w:tcPr>
          <w:p w14:paraId="79EA97B0">
            <w:pPr>
              <w:pStyle w:val="16"/>
              <w:spacing w:line="256" w:lineRule="exact"/>
              <w:ind w:left="10" w:right="3"/>
              <w:jc w:val="center"/>
              <w:rPr>
                <w:sz w:val="24"/>
              </w:rPr>
            </w:pPr>
            <w:r>
              <w:rPr>
                <w:spacing w:val="-10"/>
                <w:sz w:val="24"/>
              </w:rPr>
              <w:t>S</w:t>
            </w:r>
          </w:p>
        </w:tc>
        <w:tc>
          <w:tcPr>
            <w:tcW w:w="509" w:type="dxa"/>
          </w:tcPr>
          <w:p w14:paraId="618EE78A">
            <w:pPr>
              <w:pStyle w:val="16"/>
              <w:spacing w:line="256" w:lineRule="exact"/>
              <w:ind w:left="11" w:right="1"/>
              <w:jc w:val="center"/>
              <w:rPr>
                <w:sz w:val="24"/>
              </w:rPr>
            </w:pPr>
            <w:r>
              <w:rPr>
                <w:spacing w:val="-10"/>
                <w:sz w:val="24"/>
              </w:rPr>
              <w:t>S</w:t>
            </w:r>
          </w:p>
        </w:tc>
        <w:tc>
          <w:tcPr>
            <w:tcW w:w="506" w:type="dxa"/>
          </w:tcPr>
          <w:p w14:paraId="25BA08BC">
            <w:pPr>
              <w:pStyle w:val="16"/>
              <w:spacing w:line="256" w:lineRule="exact"/>
              <w:ind w:left="11" w:right="3"/>
              <w:jc w:val="center"/>
              <w:rPr>
                <w:sz w:val="24"/>
              </w:rPr>
            </w:pPr>
            <w:r>
              <w:rPr>
                <w:spacing w:val="-10"/>
                <w:sz w:val="24"/>
              </w:rPr>
              <w:t>S</w:t>
            </w:r>
          </w:p>
        </w:tc>
        <w:tc>
          <w:tcPr>
            <w:tcW w:w="504" w:type="dxa"/>
          </w:tcPr>
          <w:p w14:paraId="79BCF61B">
            <w:pPr>
              <w:pStyle w:val="16"/>
              <w:spacing w:line="256" w:lineRule="exact"/>
              <w:ind w:left="17" w:right="6"/>
              <w:jc w:val="center"/>
              <w:rPr>
                <w:sz w:val="24"/>
              </w:rPr>
            </w:pPr>
            <w:r>
              <w:rPr>
                <w:spacing w:val="-10"/>
                <w:sz w:val="24"/>
              </w:rPr>
              <w:t>S</w:t>
            </w:r>
          </w:p>
        </w:tc>
        <w:tc>
          <w:tcPr>
            <w:tcW w:w="458" w:type="dxa"/>
          </w:tcPr>
          <w:p w14:paraId="7B1898B0">
            <w:pPr>
              <w:pStyle w:val="16"/>
              <w:spacing w:line="256" w:lineRule="exact"/>
              <w:ind w:left="12" w:right="3"/>
              <w:jc w:val="center"/>
              <w:rPr>
                <w:sz w:val="24"/>
              </w:rPr>
            </w:pPr>
            <w:r>
              <w:rPr>
                <w:spacing w:val="-10"/>
                <w:sz w:val="24"/>
              </w:rPr>
              <w:t>S</w:t>
            </w:r>
          </w:p>
        </w:tc>
        <w:tc>
          <w:tcPr>
            <w:tcW w:w="513" w:type="dxa"/>
          </w:tcPr>
          <w:p w14:paraId="437F4D81">
            <w:pPr>
              <w:pStyle w:val="16"/>
              <w:spacing w:line="256" w:lineRule="exact"/>
              <w:ind w:left="19" w:right="7"/>
              <w:jc w:val="center"/>
              <w:rPr>
                <w:sz w:val="24"/>
              </w:rPr>
            </w:pPr>
            <w:r>
              <w:rPr>
                <w:spacing w:val="-10"/>
                <w:sz w:val="24"/>
              </w:rPr>
              <w:t>S</w:t>
            </w:r>
          </w:p>
        </w:tc>
        <w:tc>
          <w:tcPr>
            <w:tcW w:w="516" w:type="dxa"/>
          </w:tcPr>
          <w:p w14:paraId="344E4EFE">
            <w:pPr>
              <w:pStyle w:val="16"/>
              <w:spacing w:line="256" w:lineRule="exact"/>
              <w:ind w:left="18" w:right="8"/>
              <w:jc w:val="center"/>
              <w:rPr>
                <w:sz w:val="24"/>
              </w:rPr>
            </w:pPr>
            <w:r>
              <w:rPr>
                <w:spacing w:val="-10"/>
                <w:sz w:val="24"/>
              </w:rPr>
              <w:t>T</w:t>
            </w:r>
          </w:p>
        </w:tc>
        <w:tc>
          <w:tcPr>
            <w:tcW w:w="513" w:type="dxa"/>
          </w:tcPr>
          <w:p w14:paraId="7209D7C1">
            <w:pPr>
              <w:pStyle w:val="16"/>
              <w:spacing w:line="256" w:lineRule="exact"/>
              <w:ind w:left="19" w:right="10"/>
              <w:jc w:val="center"/>
              <w:rPr>
                <w:sz w:val="24"/>
              </w:rPr>
            </w:pPr>
            <w:r>
              <w:rPr>
                <w:spacing w:val="-10"/>
                <w:sz w:val="24"/>
              </w:rPr>
              <w:t>S</w:t>
            </w:r>
          </w:p>
        </w:tc>
        <w:tc>
          <w:tcPr>
            <w:tcW w:w="513" w:type="dxa"/>
          </w:tcPr>
          <w:p w14:paraId="53757801">
            <w:pPr>
              <w:pStyle w:val="16"/>
              <w:spacing w:line="256" w:lineRule="exact"/>
              <w:ind w:left="19" w:right="5"/>
              <w:jc w:val="center"/>
              <w:rPr>
                <w:sz w:val="24"/>
              </w:rPr>
            </w:pPr>
            <w:r>
              <w:rPr>
                <w:spacing w:val="-10"/>
                <w:sz w:val="24"/>
              </w:rPr>
              <w:t>T</w:t>
            </w:r>
          </w:p>
        </w:tc>
        <w:tc>
          <w:tcPr>
            <w:tcW w:w="513" w:type="dxa"/>
          </w:tcPr>
          <w:p w14:paraId="08ABCF51">
            <w:pPr>
              <w:pStyle w:val="16"/>
              <w:spacing w:line="256" w:lineRule="exact"/>
              <w:ind w:left="19" w:right="5"/>
              <w:jc w:val="center"/>
              <w:rPr>
                <w:sz w:val="24"/>
              </w:rPr>
            </w:pPr>
            <w:r>
              <w:rPr>
                <w:spacing w:val="-10"/>
                <w:sz w:val="24"/>
              </w:rPr>
              <w:t>R</w:t>
            </w:r>
          </w:p>
        </w:tc>
        <w:tc>
          <w:tcPr>
            <w:tcW w:w="513" w:type="dxa"/>
          </w:tcPr>
          <w:p w14:paraId="416E50B7">
            <w:pPr>
              <w:pStyle w:val="16"/>
              <w:spacing w:line="256" w:lineRule="exact"/>
              <w:ind w:left="19" w:right="3"/>
              <w:jc w:val="center"/>
              <w:rPr>
                <w:sz w:val="24"/>
              </w:rPr>
            </w:pPr>
            <w:r>
              <w:rPr>
                <w:spacing w:val="-10"/>
                <w:sz w:val="24"/>
              </w:rPr>
              <w:t>T</w:t>
            </w:r>
          </w:p>
        </w:tc>
        <w:tc>
          <w:tcPr>
            <w:tcW w:w="514" w:type="dxa"/>
          </w:tcPr>
          <w:p w14:paraId="25DE6B8B">
            <w:pPr>
              <w:pStyle w:val="16"/>
              <w:spacing w:line="256" w:lineRule="exact"/>
              <w:ind w:left="19" w:right="1"/>
              <w:jc w:val="center"/>
              <w:rPr>
                <w:sz w:val="24"/>
              </w:rPr>
            </w:pPr>
            <w:r>
              <w:rPr>
                <w:spacing w:val="-10"/>
                <w:sz w:val="24"/>
              </w:rPr>
              <w:t>S</w:t>
            </w:r>
          </w:p>
        </w:tc>
        <w:tc>
          <w:tcPr>
            <w:tcW w:w="516" w:type="dxa"/>
          </w:tcPr>
          <w:p w14:paraId="5D10394D">
            <w:pPr>
              <w:pStyle w:val="16"/>
              <w:spacing w:line="256" w:lineRule="exact"/>
              <w:ind w:left="18" w:right="2"/>
              <w:jc w:val="center"/>
              <w:rPr>
                <w:sz w:val="24"/>
              </w:rPr>
            </w:pPr>
            <w:r>
              <w:rPr>
                <w:spacing w:val="-10"/>
                <w:sz w:val="24"/>
              </w:rPr>
              <w:t>S</w:t>
            </w:r>
          </w:p>
        </w:tc>
        <w:tc>
          <w:tcPr>
            <w:tcW w:w="504" w:type="dxa"/>
          </w:tcPr>
          <w:p w14:paraId="7632E21C">
            <w:pPr>
              <w:pStyle w:val="16"/>
              <w:spacing w:line="256" w:lineRule="exact"/>
              <w:ind w:left="17" w:right="3"/>
              <w:jc w:val="center"/>
              <w:rPr>
                <w:sz w:val="24"/>
              </w:rPr>
            </w:pPr>
            <w:r>
              <w:rPr>
                <w:spacing w:val="-10"/>
                <w:sz w:val="24"/>
              </w:rPr>
              <w:t>S</w:t>
            </w:r>
          </w:p>
        </w:tc>
        <w:tc>
          <w:tcPr>
            <w:tcW w:w="770" w:type="dxa"/>
          </w:tcPr>
          <w:p w14:paraId="0D303117">
            <w:pPr>
              <w:pStyle w:val="16"/>
              <w:spacing w:line="256" w:lineRule="exact"/>
              <w:ind w:left="18" w:right="1"/>
              <w:jc w:val="center"/>
              <w:rPr>
                <w:sz w:val="24"/>
              </w:rPr>
            </w:pPr>
            <w:r>
              <w:rPr>
                <w:spacing w:val="-10"/>
                <w:sz w:val="24"/>
              </w:rPr>
              <w:t>S</w:t>
            </w:r>
          </w:p>
        </w:tc>
      </w:tr>
      <w:tr w14:paraId="6E387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268" w:type="dxa"/>
          </w:tcPr>
          <w:p w14:paraId="7E27D758">
            <w:pPr>
              <w:pStyle w:val="16"/>
              <w:spacing w:line="256" w:lineRule="exact"/>
              <w:ind w:left="107"/>
              <w:rPr>
                <w:sz w:val="24"/>
              </w:rPr>
            </w:pPr>
            <w:r>
              <w:rPr>
                <w:sz w:val="24"/>
              </w:rPr>
              <w:t>Pengenalan</w:t>
            </w:r>
            <w:r>
              <w:rPr>
                <w:spacing w:val="-3"/>
                <w:sz w:val="24"/>
              </w:rPr>
              <w:t xml:space="preserve"> </w:t>
            </w:r>
            <w:r>
              <w:rPr>
                <w:spacing w:val="-2"/>
                <w:sz w:val="24"/>
              </w:rPr>
              <w:t>visual</w:t>
            </w:r>
          </w:p>
        </w:tc>
        <w:tc>
          <w:tcPr>
            <w:tcW w:w="708" w:type="dxa"/>
          </w:tcPr>
          <w:p w14:paraId="09437D0E">
            <w:pPr>
              <w:pStyle w:val="16"/>
              <w:spacing w:line="256" w:lineRule="exact"/>
              <w:ind w:left="10" w:right="3"/>
              <w:jc w:val="center"/>
              <w:rPr>
                <w:sz w:val="24"/>
              </w:rPr>
            </w:pPr>
            <w:r>
              <w:rPr>
                <w:spacing w:val="-10"/>
                <w:sz w:val="24"/>
              </w:rPr>
              <w:t>S</w:t>
            </w:r>
          </w:p>
        </w:tc>
        <w:tc>
          <w:tcPr>
            <w:tcW w:w="509" w:type="dxa"/>
          </w:tcPr>
          <w:p w14:paraId="3A2BC91B">
            <w:pPr>
              <w:pStyle w:val="16"/>
              <w:spacing w:line="256" w:lineRule="exact"/>
              <w:ind w:left="11" w:right="3"/>
              <w:jc w:val="center"/>
              <w:rPr>
                <w:sz w:val="24"/>
              </w:rPr>
            </w:pPr>
            <w:r>
              <w:rPr>
                <w:spacing w:val="-10"/>
                <w:sz w:val="24"/>
              </w:rPr>
              <w:t>R</w:t>
            </w:r>
          </w:p>
        </w:tc>
        <w:tc>
          <w:tcPr>
            <w:tcW w:w="506" w:type="dxa"/>
          </w:tcPr>
          <w:p w14:paraId="00212466">
            <w:pPr>
              <w:pStyle w:val="16"/>
              <w:spacing w:line="256" w:lineRule="exact"/>
              <w:ind w:left="11"/>
              <w:jc w:val="center"/>
              <w:rPr>
                <w:sz w:val="24"/>
              </w:rPr>
            </w:pPr>
            <w:r>
              <w:rPr>
                <w:spacing w:val="-10"/>
                <w:sz w:val="24"/>
              </w:rPr>
              <w:t>T</w:t>
            </w:r>
          </w:p>
        </w:tc>
        <w:tc>
          <w:tcPr>
            <w:tcW w:w="504" w:type="dxa"/>
          </w:tcPr>
          <w:p w14:paraId="1AC687FA">
            <w:pPr>
              <w:pStyle w:val="16"/>
              <w:spacing w:line="256" w:lineRule="exact"/>
              <w:ind w:left="17" w:right="3"/>
              <w:jc w:val="center"/>
              <w:rPr>
                <w:sz w:val="24"/>
              </w:rPr>
            </w:pPr>
            <w:r>
              <w:rPr>
                <w:spacing w:val="-10"/>
                <w:sz w:val="24"/>
              </w:rPr>
              <w:t>T</w:t>
            </w:r>
          </w:p>
        </w:tc>
        <w:tc>
          <w:tcPr>
            <w:tcW w:w="458" w:type="dxa"/>
          </w:tcPr>
          <w:p w14:paraId="7D7D24C5">
            <w:pPr>
              <w:pStyle w:val="16"/>
              <w:spacing w:line="256" w:lineRule="exact"/>
              <w:ind w:left="12"/>
              <w:jc w:val="center"/>
              <w:rPr>
                <w:sz w:val="24"/>
              </w:rPr>
            </w:pPr>
            <w:r>
              <w:rPr>
                <w:spacing w:val="-10"/>
                <w:sz w:val="24"/>
              </w:rPr>
              <w:t>T</w:t>
            </w:r>
          </w:p>
        </w:tc>
        <w:tc>
          <w:tcPr>
            <w:tcW w:w="513" w:type="dxa"/>
          </w:tcPr>
          <w:p w14:paraId="0C8DFBA6">
            <w:pPr>
              <w:pStyle w:val="16"/>
              <w:spacing w:line="256" w:lineRule="exact"/>
              <w:ind w:left="19" w:right="9"/>
              <w:jc w:val="center"/>
              <w:rPr>
                <w:sz w:val="24"/>
              </w:rPr>
            </w:pPr>
            <w:r>
              <w:rPr>
                <w:spacing w:val="-10"/>
                <w:sz w:val="24"/>
              </w:rPr>
              <w:t>R</w:t>
            </w:r>
          </w:p>
        </w:tc>
        <w:tc>
          <w:tcPr>
            <w:tcW w:w="516" w:type="dxa"/>
          </w:tcPr>
          <w:p w14:paraId="1CDD5EA1">
            <w:pPr>
              <w:pStyle w:val="16"/>
              <w:spacing w:line="256" w:lineRule="exact"/>
              <w:ind w:left="18" w:right="8"/>
              <w:jc w:val="center"/>
              <w:rPr>
                <w:sz w:val="24"/>
              </w:rPr>
            </w:pPr>
            <w:r>
              <w:rPr>
                <w:spacing w:val="-10"/>
                <w:sz w:val="24"/>
              </w:rPr>
              <w:t>T</w:t>
            </w:r>
          </w:p>
        </w:tc>
        <w:tc>
          <w:tcPr>
            <w:tcW w:w="513" w:type="dxa"/>
          </w:tcPr>
          <w:p w14:paraId="65E88962">
            <w:pPr>
              <w:pStyle w:val="16"/>
              <w:spacing w:line="256" w:lineRule="exact"/>
              <w:ind w:left="19" w:right="12"/>
              <w:jc w:val="center"/>
              <w:rPr>
                <w:sz w:val="24"/>
              </w:rPr>
            </w:pPr>
            <w:r>
              <w:rPr>
                <w:spacing w:val="-10"/>
                <w:sz w:val="24"/>
              </w:rPr>
              <w:t>R</w:t>
            </w:r>
          </w:p>
        </w:tc>
        <w:tc>
          <w:tcPr>
            <w:tcW w:w="513" w:type="dxa"/>
          </w:tcPr>
          <w:p w14:paraId="76FC1FBD">
            <w:pPr>
              <w:pStyle w:val="16"/>
              <w:spacing w:line="256" w:lineRule="exact"/>
              <w:ind w:left="19" w:right="5"/>
              <w:jc w:val="center"/>
              <w:rPr>
                <w:sz w:val="24"/>
              </w:rPr>
            </w:pPr>
            <w:r>
              <w:rPr>
                <w:spacing w:val="-10"/>
                <w:sz w:val="24"/>
              </w:rPr>
              <w:t>T</w:t>
            </w:r>
          </w:p>
        </w:tc>
        <w:tc>
          <w:tcPr>
            <w:tcW w:w="513" w:type="dxa"/>
          </w:tcPr>
          <w:p w14:paraId="30E839DF">
            <w:pPr>
              <w:pStyle w:val="16"/>
              <w:spacing w:line="256" w:lineRule="exact"/>
              <w:ind w:left="19" w:right="4"/>
              <w:jc w:val="center"/>
              <w:rPr>
                <w:sz w:val="24"/>
              </w:rPr>
            </w:pPr>
            <w:r>
              <w:rPr>
                <w:spacing w:val="-10"/>
                <w:sz w:val="24"/>
              </w:rPr>
              <w:t>T</w:t>
            </w:r>
          </w:p>
        </w:tc>
        <w:tc>
          <w:tcPr>
            <w:tcW w:w="513" w:type="dxa"/>
          </w:tcPr>
          <w:p w14:paraId="0FA1385C">
            <w:pPr>
              <w:pStyle w:val="16"/>
              <w:spacing w:line="256" w:lineRule="exact"/>
              <w:ind w:left="19" w:right="1"/>
              <w:jc w:val="center"/>
              <w:rPr>
                <w:sz w:val="24"/>
              </w:rPr>
            </w:pPr>
            <w:r>
              <w:rPr>
                <w:spacing w:val="-10"/>
                <w:sz w:val="24"/>
              </w:rPr>
              <w:t>S</w:t>
            </w:r>
          </w:p>
        </w:tc>
        <w:tc>
          <w:tcPr>
            <w:tcW w:w="514" w:type="dxa"/>
          </w:tcPr>
          <w:p w14:paraId="3B2F7AE5">
            <w:pPr>
              <w:pStyle w:val="16"/>
              <w:spacing w:line="256" w:lineRule="exact"/>
              <w:ind w:left="19" w:right="2"/>
              <w:jc w:val="center"/>
              <w:rPr>
                <w:sz w:val="24"/>
              </w:rPr>
            </w:pPr>
            <w:r>
              <w:rPr>
                <w:spacing w:val="-10"/>
                <w:sz w:val="24"/>
              </w:rPr>
              <w:t>T</w:t>
            </w:r>
          </w:p>
        </w:tc>
        <w:tc>
          <w:tcPr>
            <w:tcW w:w="516" w:type="dxa"/>
          </w:tcPr>
          <w:p w14:paraId="63F6BA8B">
            <w:pPr>
              <w:pStyle w:val="16"/>
              <w:spacing w:line="256" w:lineRule="exact"/>
              <w:ind w:left="18" w:right="2"/>
              <w:jc w:val="center"/>
              <w:rPr>
                <w:sz w:val="24"/>
              </w:rPr>
            </w:pPr>
            <w:r>
              <w:rPr>
                <w:spacing w:val="-10"/>
                <w:sz w:val="24"/>
              </w:rPr>
              <w:t>S</w:t>
            </w:r>
          </w:p>
        </w:tc>
        <w:tc>
          <w:tcPr>
            <w:tcW w:w="504" w:type="dxa"/>
          </w:tcPr>
          <w:p w14:paraId="78BDB81B">
            <w:pPr>
              <w:pStyle w:val="16"/>
              <w:spacing w:line="256" w:lineRule="exact"/>
              <w:ind w:left="17" w:right="3"/>
              <w:jc w:val="center"/>
              <w:rPr>
                <w:sz w:val="24"/>
              </w:rPr>
            </w:pPr>
            <w:r>
              <w:rPr>
                <w:spacing w:val="-10"/>
                <w:sz w:val="24"/>
              </w:rPr>
              <w:t>S</w:t>
            </w:r>
          </w:p>
        </w:tc>
        <w:tc>
          <w:tcPr>
            <w:tcW w:w="770" w:type="dxa"/>
          </w:tcPr>
          <w:p w14:paraId="1921C12A">
            <w:pPr>
              <w:pStyle w:val="16"/>
              <w:spacing w:line="256" w:lineRule="exact"/>
              <w:ind w:left="18" w:right="1"/>
              <w:jc w:val="center"/>
              <w:rPr>
                <w:sz w:val="24"/>
              </w:rPr>
            </w:pPr>
            <w:r>
              <w:rPr>
                <w:spacing w:val="-10"/>
                <w:sz w:val="24"/>
              </w:rPr>
              <w:t>S</w:t>
            </w:r>
          </w:p>
        </w:tc>
      </w:tr>
      <w:tr w14:paraId="49B9C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268" w:type="dxa"/>
          </w:tcPr>
          <w:p w14:paraId="4A1003DC">
            <w:pPr>
              <w:pStyle w:val="16"/>
              <w:spacing w:line="256" w:lineRule="exact"/>
              <w:ind w:left="107"/>
              <w:rPr>
                <w:sz w:val="24"/>
              </w:rPr>
            </w:pPr>
            <w:r>
              <w:rPr>
                <w:sz w:val="24"/>
              </w:rPr>
              <w:t xml:space="preserve">Prinsip </w:t>
            </w:r>
            <w:r>
              <w:rPr>
                <w:spacing w:val="-2"/>
                <w:sz w:val="24"/>
              </w:rPr>
              <w:t>konsep</w:t>
            </w:r>
          </w:p>
        </w:tc>
        <w:tc>
          <w:tcPr>
            <w:tcW w:w="708" w:type="dxa"/>
          </w:tcPr>
          <w:p w14:paraId="614CDE0A">
            <w:pPr>
              <w:pStyle w:val="16"/>
              <w:spacing w:line="256" w:lineRule="exact"/>
              <w:ind w:left="10" w:right="3"/>
              <w:jc w:val="center"/>
              <w:rPr>
                <w:sz w:val="24"/>
              </w:rPr>
            </w:pPr>
            <w:r>
              <w:rPr>
                <w:spacing w:val="-10"/>
                <w:sz w:val="24"/>
              </w:rPr>
              <w:t>S</w:t>
            </w:r>
          </w:p>
        </w:tc>
        <w:tc>
          <w:tcPr>
            <w:tcW w:w="509" w:type="dxa"/>
          </w:tcPr>
          <w:p w14:paraId="1C7105C8">
            <w:pPr>
              <w:pStyle w:val="16"/>
              <w:spacing w:line="256" w:lineRule="exact"/>
              <w:ind w:left="11" w:right="1"/>
              <w:jc w:val="center"/>
              <w:rPr>
                <w:sz w:val="24"/>
              </w:rPr>
            </w:pPr>
            <w:r>
              <w:rPr>
                <w:spacing w:val="-10"/>
                <w:sz w:val="24"/>
              </w:rPr>
              <w:t>S</w:t>
            </w:r>
          </w:p>
        </w:tc>
        <w:tc>
          <w:tcPr>
            <w:tcW w:w="506" w:type="dxa"/>
          </w:tcPr>
          <w:p w14:paraId="325E7AA5">
            <w:pPr>
              <w:pStyle w:val="16"/>
              <w:spacing w:line="256" w:lineRule="exact"/>
              <w:ind w:left="11" w:right="3"/>
              <w:jc w:val="center"/>
              <w:rPr>
                <w:sz w:val="24"/>
              </w:rPr>
            </w:pPr>
            <w:r>
              <w:rPr>
                <w:spacing w:val="-10"/>
                <w:sz w:val="24"/>
              </w:rPr>
              <w:t>S</w:t>
            </w:r>
          </w:p>
        </w:tc>
        <w:tc>
          <w:tcPr>
            <w:tcW w:w="504" w:type="dxa"/>
          </w:tcPr>
          <w:p w14:paraId="22B21CF6">
            <w:pPr>
              <w:pStyle w:val="16"/>
              <w:spacing w:line="256" w:lineRule="exact"/>
              <w:ind w:left="17" w:right="6"/>
              <w:jc w:val="center"/>
              <w:rPr>
                <w:sz w:val="24"/>
              </w:rPr>
            </w:pPr>
            <w:r>
              <w:rPr>
                <w:spacing w:val="-10"/>
                <w:sz w:val="24"/>
              </w:rPr>
              <w:t>S</w:t>
            </w:r>
          </w:p>
        </w:tc>
        <w:tc>
          <w:tcPr>
            <w:tcW w:w="458" w:type="dxa"/>
          </w:tcPr>
          <w:p w14:paraId="7778303C">
            <w:pPr>
              <w:pStyle w:val="16"/>
              <w:spacing w:line="256" w:lineRule="exact"/>
              <w:ind w:left="12" w:right="3"/>
              <w:jc w:val="center"/>
              <w:rPr>
                <w:sz w:val="24"/>
              </w:rPr>
            </w:pPr>
            <w:r>
              <w:rPr>
                <w:spacing w:val="-10"/>
                <w:sz w:val="24"/>
              </w:rPr>
              <w:t>S</w:t>
            </w:r>
          </w:p>
        </w:tc>
        <w:tc>
          <w:tcPr>
            <w:tcW w:w="513" w:type="dxa"/>
          </w:tcPr>
          <w:p w14:paraId="7CF5759C">
            <w:pPr>
              <w:pStyle w:val="16"/>
              <w:spacing w:line="256" w:lineRule="exact"/>
              <w:ind w:left="19" w:right="9"/>
              <w:jc w:val="center"/>
              <w:rPr>
                <w:sz w:val="24"/>
              </w:rPr>
            </w:pPr>
            <w:r>
              <w:rPr>
                <w:spacing w:val="-10"/>
                <w:sz w:val="24"/>
              </w:rPr>
              <w:t>R</w:t>
            </w:r>
          </w:p>
        </w:tc>
        <w:tc>
          <w:tcPr>
            <w:tcW w:w="516" w:type="dxa"/>
          </w:tcPr>
          <w:p w14:paraId="2D0DE284">
            <w:pPr>
              <w:pStyle w:val="16"/>
              <w:spacing w:line="256" w:lineRule="exact"/>
              <w:ind w:left="18" w:right="8"/>
              <w:jc w:val="center"/>
              <w:rPr>
                <w:sz w:val="24"/>
              </w:rPr>
            </w:pPr>
            <w:r>
              <w:rPr>
                <w:spacing w:val="-10"/>
                <w:sz w:val="24"/>
              </w:rPr>
              <w:t>T</w:t>
            </w:r>
          </w:p>
        </w:tc>
        <w:tc>
          <w:tcPr>
            <w:tcW w:w="513" w:type="dxa"/>
          </w:tcPr>
          <w:p w14:paraId="7DE98571">
            <w:pPr>
              <w:pStyle w:val="16"/>
              <w:spacing w:line="256" w:lineRule="exact"/>
              <w:ind w:left="19" w:right="12"/>
              <w:jc w:val="center"/>
              <w:rPr>
                <w:sz w:val="24"/>
              </w:rPr>
            </w:pPr>
            <w:r>
              <w:rPr>
                <w:spacing w:val="-10"/>
                <w:sz w:val="24"/>
              </w:rPr>
              <w:t>R</w:t>
            </w:r>
          </w:p>
        </w:tc>
        <w:tc>
          <w:tcPr>
            <w:tcW w:w="513" w:type="dxa"/>
          </w:tcPr>
          <w:p w14:paraId="4A5CA1FF">
            <w:pPr>
              <w:pStyle w:val="16"/>
              <w:spacing w:line="256" w:lineRule="exact"/>
              <w:ind w:left="19" w:right="5"/>
              <w:jc w:val="center"/>
              <w:rPr>
                <w:sz w:val="24"/>
              </w:rPr>
            </w:pPr>
            <w:r>
              <w:rPr>
                <w:spacing w:val="-10"/>
                <w:sz w:val="24"/>
              </w:rPr>
              <w:t>T</w:t>
            </w:r>
          </w:p>
        </w:tc>
        <w:tc>
          <w:tcPr>
            <w:tcW w:w="513" w:type="dxa"/>
          </w:tcPr>
          <w:p w14:paraId="6A83D80E">
            <w:pPr>
              <w:pStyle w:val="16"/>
              <w:spacing w:line="256" w:lineRule="exact"/>
              <w:ind w:left="19" w:right="4"/>
              <w:jc w:val="center"/>
              <w:rPr>
                <w:sz w:val="24"/>
              </w:rPr>
            </w:pPr>
            <w:r>
              <w:rPr>
                <w:spacing w:val="-10"/>
                <w:sz w:val="24"/>
              </w:rPr>
              <w:t>T</w:t>
            </w:r>
          </w:p>
        </w:tc>
        <w:tc>
          <w:tcPr>
            <w:tcW w:w="513" w:type="dxa"/>
          </w:tcPr>
          <w:p w14:paraId="2C455FA5">
            <w:pPr>
              <w:pStyle w:val="16"/>
              <w:spacing w:line="256" w:lineRule="exact"/>
              <w:ind w:left="19" w:right="1"/>
              <w:jc w:val="center"/>
              <w:rPr>
                <w:sz w:val="24"/>
              </w:rPr>
            </w:pPr>
            <w:r>
              <w:rPr>
                <w:spacing w:val="-10"/>
                <w:sz w:val="24"/>
              </w:rPr>
              <w:t>S</w:t>
            </w:r>
          </w:p>
        </w:tc>
        <w:tc>
          <w:tcPr>
            <w:tcW w:w="514" w:type="dxa"/>
          </w:tcPr>
          <w:p w14:paraId="273BDF47">
            <w:pPr>
              <w:pStyle w:val="16"/>
              <w:spacing w:line="256" w:lineRule="exact"/>
              <w:ind w:left="19" w:right="2"/>
              <w:jc w:val="center"/>
              <w:rPr>
                <w:sz w:val="24"/>
              </w:rPr>
            </w:pPr>
            <w:r>
              <w:rPr>
                <w:spacing w:val="-10"/>
                <w:sz w:val="24"/>
              </w:rPr>
              <w:t>T</w:t>
            </w:r>
          </w:p>
        </w:tc>
        <w:tc>
          <w:tcPr>
            <w:tcW w:w="516" w:type="dxa"/>
          </w:tcPr>
          <w:p w14:paraId="383FE8B2">
            <w:pPr>
              <w:pStyle w:val="16"/>
              <w:spacing w:line="256" w:lineRule="exact"/>
              <w:ind w:left="18" w:right="4"/>
              <w:jc w:val="center"/>
              <w:rPr>
                <w:sz w:val="24"/>
              </w:rPr>
            </w:pPr>
            <w:r>
              <w:rPr>
                <w:spacing w:val="-10"/>
                <w:sz w:val="24"/>
              </w:rPr>
              <w:t>R</w:t>
            </w:r>
          </w:p>
        </w:tc>
        <w:tc>
          <w:tcPr>
            <w:tcW w:w="504" w:type="dxa"/>
          </w:tcPr>
          <w:p w14:paraId="2F621E62">
            <w:pPr>
              <w:pStyle w:val="16"/>
              <w:spacing w:line="256" w:lineRule="exact"/>
              <w:ind w:left="17" w:right="3"/>
              <w:jc w:val="center"/>
              <w:rPr>
                <w:sz w:val="24"/>
              </w:rPr>
            </w:pPr>
            <w:r>
              <w:rPr>
                <w:spacing w:val="-10"/>
                <w:sz w:val="24"/>
              </w:rPr>
              <w:t>S</w:t>
            </w:r>
          </w:p>
        </w:tc>
        <w:tc>
          <w:tcPr>
            <w:tcW w:w="770" w:type="dxa"/>
          </w:tcPr>
          <w:p w14:paraId="13C4634D">
            <w:pPr>
              <w:pStyle w:val="16"/>
              <w:spacing w:line="256" w:lineRule="exact"/>
              <w:ind w:left="18" w:right="1"/>
              <w:jc w:val="center"/>
              <w:rPr>
                <w:sz w:val="24"/>
              </w:rPr>
            </w:pPr>
            <w:r>
              <w:rPr>
                <w:spacing w:val="-10"/>
                <w:sz w:val="24"/>
              </w:rPr>
              <w:t>S</w:t>
            </w:r>
          </w:p>
        </w:tc>
      </w:tr>
      <w:tr w14:paraId="18E5A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268" w:type="dxa"/>
          </w:tcPr>
          <w:p w14:paraId="14BEFCB1">
            <w:pPr>
              <w:pStyle w:val="16"/>
              <w:spacing w:line="256" w:lineRule="exact"/>
              <w:ind w:left="107"/>
              <w:rPr>
                <w:sz w:val="24"/>
              </w:rPr>
            </w:pPr>
            <w:r>
              <w:rPr>
                <w:spacing w:val="-2"/>
                <w:sz w:val="24"/>
              </w:rPr>
              <w:t>Prosedur</w:t>
            </w:r>
          </w:p>
        </w:tc>
        <w:tc>
          <w:tcPr>
            <w:tcW w:w="708" w:type="dxa"/>
          </w:tcPr>
          <w:p w14:paraId="4794DB5A">
            <w:pPr>
              <w:pStyle w:val="16"/>
              <w:spacing w:line="256" w:lineRule="exact"/>
              <w:ind w:left="10" w:right="3"/>
              <w:jc w:val="center"/>
              <w:rPr>
                <w:sz w:val="24"/>
              </w:rPr>
            </w:pPr>
            <w:r>
              <w:rPr>
                <w:spacing w:val="-10"/>
                <w:sz w:val="24"/>
              </w:rPr>
              <w:t>S</w:t>
            </w:r>
          </w:p>
        </w:tc>
        <w:tc>
          <w:tcPr>
            <w:tcW w:w="509" w:type="dxa"/>
          </w:tcPr>
          <w:p w14:paraId="0586E8F1">
            <w:pPr>
              <w:pStyle w:val="16"/>
              <w:spacing w:line="256" w:lineRule="exact"/>
              <w:ind w:left="11" w:right="1"/>
              <w:jc w:val="center"/>
              <w:rPr>
                <w:sz w:val="24"/>
              </w:rPr>
            </w:pPr>
            <w:r>
              <w:rPr>
                <w:spacing w:val="-10"/>
                <w:sz w:val="24"/>
              </w:rPr>
              <w:t>S</w:t>
            </w:r>
          </w:p>
        </w:tc>
        <w:tc>
          <w:tcPr>
            <w:tcW w:w="506" w:type="dxa"/>
          </w:tcPr>
          <w:p w14:paraId="5797D4A5">
            <w:pPr>
              <w:pStyle w:val="16"/>
              <w:spacing w:line="256" w:lineRule="exact"/>
              <w:ind w:left="11" w:right="3"/>
              <w:jc w:val="center"/>
              <w:rPr>
                <w:sz w:val="24"/>
              </w:rPr>
            </w:pPr>
            <w:r>
              <w:rPr>
                <w:spacing w:val="-10"/>
                <w:sz w:val="24"/>
              </w:rPr>
              <w:t>S</w:t>
            </w:r>
          </w:p>
        </w:tc>
        <w:tc>
          <w:tcPr>
            <w:tcW w:w="504" w:type="dxa"/>
          </w:tcPr>
          <w:p w14:paraId="5DE7818E">
            <w:pPr>
              <w:pStyle w:val="16"/>
              <w:spacing w:line="256" w:lineRule="exact"/>
              <w:ind w:left="17" w:right="6"/>
              <w:jc w:val="center"/>
              <w:rPr>
                <w:sz w:val="24"/>
              </w:rPr>
            </w:pPr>
            <w:r>
              <w:rPr>
                <w:spacing w:val="-10"/>
                <w:sz w:val="24"/>
              </w:rPr>
              <w:t>S</w:t>
            </w:r>
          </w:p>
        </w:tc>
        <w:tc>
          <w:tcPr>
            <w:tcW w:w="458" w:type="dxa"/>
          </w:tcPr>
          <w:p w14:paraId="0149A7DA">
            <w:pPr>
              <w:pStyle w:val="16"/>
              <w:spacing w:line="256" w:lineRule="exact"/>
              <w:ind w:left="12" w:right="3"/>
              <w:jc w:val="center"/>
              <w:rPr>
                <w:sz w:val="24"/>
              </w:rPr>
            </w:pPr>
            <w:r>
              <w:rPr>
                <w:spacing w:val="-10"/>
                <w:sz w:val="24"/>
              </w:rPr>
              <w:t>S</w:t>
            </w:r>
          </w:p>
        </w:tc>
        <w:tc>
          <w:tcPr>
            <w:tcW w:w="513" w:type="dxa"/>
          </w:tcPr>
          <w:p w14:paraId="6CEB1632">
            <w:pPr>
              <w:pStyle w:val="16"/>
              <w:spacing w:line="256" w:lineRule="exact"/>
              <w:ind w:left="19" w:right="9"/>
              <w:jc w:val="center"/>
              <w:rPr>
                <w:sz w:val="24"/>
              </w:rPr>
            </w:pPr>
            <w:r>
              <w:rPr>
                <w:spacing w:val="-10"/>
                <w:sz w:val="24"/>
              </w:rPr>
              <w:t>R</w:t>
            </w:r>
          </w:p>
        </w:tc>
        <w:tc>
          <w:tcPr>
            <w:tcW w:w="516" w:type="dxa"/>
          </w:tcPr>
          <w:p w14:paraId="171EF767">
            <w:pPr>
              <w:pStyle w:val="16"/>
              <w:spacing w:line="256" w:lineRule="exact"/>
              <w:ind w:left="18" w:right="8"/>
              <w:jc w:val="center"/>
              <w:rPr>
                <w:sz w:val="24"/>
              </w:rPr>
            </w:pPr>
            <w:r>
              <w:rPr>
                <w:spacing w:val="-10"/>
                <w:sz w:val="24"/>
              </w:rPr>
              <w:t>T</w:t>
            </w:r>
          </w:p>
        </w:tc>
        <w:tc>
          <w:tcPr>
            <w:tcW w:w="513" w:type="dxa"/>
          </w:tcPr>
          <w:p w14:paraId="2A710321">
            <w:pPr>
              <w:pStyle w:val="16"/>
              <w:spacing w:line="256" w:lineRule="exact"/>
              <w:ind w:left="19" w:right="10"/>
              <w:jc w:val="center"/>
              <w:rPr>
                <w:sz w:val="24"/>
              </w:rPr>
            </w:pPr>
            <w:r>
              <w:rPr>
                <w:spacing w:val="-10"/>
                <w:sz w:val="24"/>
              </w:rPr>
              <w:t>S</w:t>
            </w:r>
          </w:p>
        </w:tc>
        <w:tc>
          <w:tcPr>
            <w:tcW w:w="513" w:type="dxa"/>
          </w:tcPr>
          <w:p w14:paraId="0AF9043B">
            <w:pPr>
              <w:pStyle w:val="16"/>
              <w:spacing w:line="256" w:lineRule="exact"/>
              <w:ind w:left="19" w:right="5"/>
              <w:jc w:val="center"/>
              <w:rPr>
                <w:sz w:val="24"/>
              </w:rPr>
            </w:pPr>
            <w:r>
              <w:rPr>
                <w:spacing w:val="-10"/>
                <w:sz w:val="24"/>
              </w:rPr>
              <w:t>T</w:t>
            </w:r>
          </w:p>
        </w:tc>
        <w:tc>
          <w:tcPr>
            <w:tcW w:w="513" w:type="dxa"/>
          </w:tcPr>
          <w:p w14:paraId="02870DB5">
            <w:pPr>
              <w:pStyle w:val="16"/>
              <w:spacing w:line="256" w:lineRule="exact"/>
              <w:ind w:left="19" w:right="4"/>
              <w:jc w:val="center"/>
              <w:rPr>
                <w:sz w:val="24"/>
              </w:rPr>
            </w:pPr>
            <w:r>
              <w:rPr>
                <w:spacing w:val="-10"/>
                <w:sz w:val="24"/>
              </w:rPr>
              <w:t>T</w:t>
            </w:r>
          </w:p>
        </w:tc>
        <w:tc>
          <w:tcPr>
            <w:tcW w:w="513" w:type="dxa"/>
          </w:tcPr>
          <w:p w14:paraId="04C7F4D0">
            <w:pPr>
              <w:pStyle w:val="16"/>
              <w:spacing w:line="256" w:lineRule="exact"/>
              <w:ind w:left="19" w:right="3"/>
              <w:jc w:val="center"/>
              <w:rPr>
                <w:sz w:val="24"/>
              </w:rPr>
            </w:pPr>
            <w:r>
              <w:rPr>
                <w:spacing w:val="-10"/>
                <w:sz w:val="24"/>
              </w:rPr>
              <w:t>T</w:t>
            </w:r>
          </w:p>
        </w:tc>
        <w:tc>
          <w:tcPr>
            <w:tcW w:w="514" w:type="dxa"/>
          </w:tcPr>
          <w:p w14:paraId="5446A2B1">
            <w:pPr>
              <w:pStyle w:val="16"/>
              <w:spacing w:line="256" w:lineRule="exact"/>
              <w:ind w:left="19" w:right="1"/>
              <w:jc w:val="center"/>
              <w:rPr>
                <w:sz w:val="24"/>
              </w:rPr>
            </w:pPr>
            <w:r>
              <w:rPr>
                <w:spacing w:val="-10"/>
                <w:sz w:val="24"/>
              </w:rPr>
              <w:t>S</w:t>
            </w:r>
          </w:p>
        </w:tc>
        <w:tc>
          <w:tcPr>
            <w:tcW w:w="516" w:type="dxa"/>
          </w:tcPr>
          <w:p w14:paraId="1EFE4A85">
            <w:pPr>
              <w:pStyle w:val="16"/>
              <w:spacing w:line="256" w:lineRule="exact"/>
              <w:ind w:left="18" w:right="2"/>
              <w:jc w:val="center"/>
              <w:rPr>
                <w:sz w:val="24"/>
              </w:rPr>
            </w:pPr>
            <w:r>
              <w:rPr>
                <w:spacing w:val="-10"/>
                <w:sz w:val="24"/>
              </w:rPr>
              <w:t>S</w:t>
            </w:r>
          </w:p>
        </w:tc>
        <w:tc>
          <w:tcPr>
            <w:tcW w:w="504" w:type="dxa"/>
          </w:tcPr>
          <w:p w14:paraId="77A81117">
            <w:pPr>
              <w:pStyle w:val="16"/>
              <w:spacing w:line="256" w:lineRule="exact"/>
              <w:ind w:left="17"/>
              <w:jc w:val="center"/>
              <w:rPr>
                <w:sz w:val="24"/>
              </w:rPr>
            </w:pPr>
            <w:r>
              <w:rPr>
                <w:spacing w:val="-10"/>
                <w:sz w:val="24"/>
              </w:rPr>
              <w:t>T</w:t>
            </w:r>
          </w:p>
        </w:tc>
        <w:tc>
          <w:tcPr>
            <w:tcW w:w="770" w:type="dxa"/>
          </w:tcPr>
          <w:p w14:paraId="4BB42317">
            <w:pPr>
              <w:pStyle w:val="16"/>
              <w:spacing w:line="256" w:lineRule="exact"/>
              <w:ind w:left="18" w:right="3"/>
              <w:jc w:val="center"/>
              <w:rPr>
                <w:sz w:val="24"/>
              </w:rPr>
            </w:pPr>
            <w:r>
              <w:rPr>
                <w:spacing w:val="-10"/>
                <w:sz w:val="24"/>
              </w:rPr>
              <w:t>T</w:t>
            </w:r>
          </w:p>
        </w:tc>
      </w:tr>
      <w:tr w14:paraId="53594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2268" w:type="dxa"/>
          </w:tcPr>
          <w:p w14:paraId="7797A3DC">
            <w:pPr>
              <w:pStyle w:val="16"/>
              <w:spacing w:before="1" w:line="257" w:lineRule="exact"/>
              <w:ind w:left="107"/>
              <w:rPr>
                <w:sz w:val="24"/>
              </w:rPr>
            </w:pPr>
            <w:r>
              <w:rPr>
                <w:spacing w:val="-2"/>
                <w:sz w:val="24"/>
              </w:rPr>
              <w:t>Keterampilan</w:t>
            </w:r>
          </w:p>
        </w:tc>
        <w:tc>
          <w:tcPr>
            <w:tcW w:w="708" w:type="dxa"/>
          </w:tcPr>
          <w:p w14:paraId="6AF0AF51">
            <w:pPr>
              <w:pStyle w:val="16"/>
              <w:spacing w:before="1" w:line="257" w:lineRule="exact"/>
              <w:ind w:left="10" w:right="3"/>
              <w:jc w:val="center"/>
              <w:rPr>
                <w:sz w:val="24"/>
              </w:rPr>
            </w:pPr>
            <w:r>
              <w:rPr>
                <w:spacing w:val="-10"/>
                <w:sz w:val="24"/>
              </w:rPr>
              <w:t>S</w:t>
            </w:r>
          </w:p>
        </w:tc>
        <w:tc>
          <w:tcPr>
            <w:tcW w:w="509" w:type="dxa"/>
          </w:tcPr>
          <w:p w14:paraId="12B03C3E">
            <w:pPr>
              <w:pStyle w:val="16"/>
              <w:rPr>
                <w:sz w:val="20"/>
              </w:rPr>
            </w:pPr>
          </w:p>
        </w:tc>
        <w:tc>
          <w:tcPr>
            <w:tcW w:w="506" w:type="dxa"/>
          </w:tcPr>
          <w:p w14:paraId="518D3BFF">
            <w:pPr>
              <w:pStyle w:val="16"/>
              <w:spacing w:before="1" w:line="257" w:lineRule="exact"/>
              <w:ind w:left="11" w:right="3"/>
              <w:jc w:val="center"/>
              <w:rPr>
                <w:sz w:val="24"/>
              </w:rPr>
            </w:pPr>
            <w:r>
              <w:rPr>
                <w:spacing w:val="-10"/>
                <w:sz w:val="24"/>
              </w:rPr>
              <w:t>S</w:t>
            </w:r>
          </w:p>
        </w:tc>
        <w:tc>
          <w:tcPr>
            <w:tcW w:w="504" w:type="dxa"/>
          </w:tcPr>
          <w:p w14:paraId="67EB17C9">
            <w:pPr>
              <w:pStyle w:val="16"/>
              <w:spacing w:before="1" w:line="257" w:lineRule="exact"/>
              <w:ind w:left="17" w:right="6"/>
              <w:jc w:val="center"/>
              <w:rPr>
                <w:sz w:val="24"/>
              </w:rPr>
            </w:pPr>
            <w:r>
              <w:rPr>
                <w:spacing w:val="-10"/>
                <w:sz w:val="24"/>
              </w:rPr>
              <w:t>S</w:t>
            </w:r>
          </w:p>
        </w:tc>
        <w:tc>
          <w:tcPr>
            <w:tcW w:w="458" w:type="dxa"/>
          </w:tcPr>
          <w:p w14:paraId="78D9B050">
            <w:pPr>
              <w:pStyle w:val="16"/>
              <w:spacing w:before="1" w:line="257" w:lineRule="exact"/>
              <w:ind w:left="12" w:right="3"/>
              <w:jc w:val="center"/>
              <w:rPr>
                <w:sz w:val="24"/>
              </w:rPr>
            </w:pPr>
            <w:r>
              <w:rPr>
                <w:spacing w:val="-10"/>
                <w:sz w:val="24"/>
              </w:rPr>
              <w:t>S</w:t>
            </w:r>
          </w:p>
        </w:tc>
        <w:tc>
          <w:tcPr>
            <w:tcW w:w="513" w:type="dxa"/>
          </w:tcPr>
          <w:p w14:paraId="07D41F12">
            <w:pPr>
              <w:pStyle w:val="16"/>
              <w:spacing w:before="1" w:line="257" w:lineRule="exact"/>
              <w:ind w:left="19" w:right="9"/>
              <w:jc w:val="center"/>
              <w:rPr>
                <w:sz w:val="24"/>
              </w:rPr>
            </w:pPr>
            <w:r>
              <w:rPr>
                <w:spacing w:val="-10"/>
                <w:sz w:val="24"/>
              </w:rPr>
              <w:t>R</w:t>
            </w:r>
          </w:p>
        </w:tc>
        <w:tc>
          <w:tcPr>
            <w:tcW w:w="516" w:type="dxa"/>
          </w:tcPr>
          <w:p w14:paraId="2C76E00E">
            <w:pPr>
              <w:pStyle w:val="16"/>
              <w:spacing w:before="1" w:line="257" w:lineRule="exact"/>
              <w:ind w:left="18" w:right="7"/>
              <w:jc w:val="center"/>
              <w:rPr>
                <w:sz w:val="24"/>
              </w:rPr>
            </w:pPr>
            <w:r>
              <w:rPr>
                <w:spacing w:val="-10"/>
                <w:sz w:val="24"/>
              </w:rPr>
              <w:t>S</w:t>
            </w:r>
          </w:p>
        </w:tc>
        <w:tc>
          <w:tcPr>
            <w:tcW w:w="513" w:type="dxa"/>
          </w:tcPr>
          <w:p w14:paraId="5AB712B0">
            <w:pPr>
              <w:pStyle w:val="16"/>
              <w:spacing w:before="1" w:line="257" w:lineRule="exact"/>
              <w:ind w:left="19" w:right="12"/>
              <w:jc w:val="center"/>
              <w:rPr>
                <w:sz w:val="24"/>
              </w:rPr>
            </w:pPr>
            <w:r>
              <w:rPr>
                <w:spacing w:val="-10"/>
                <w:sz w:val="24"/>
              </w:rPr>
              <w:t>R</w:t>
            </w:r>
          </w:p>
        </w:tc>
        <w:tc>
          <w:tcPr>
            <w:tcW w:w="513" w:type="dxa"/>
          </w:tcPr>
          <w:p w14:paraId="25363681">
            <w:pPr>
              <w:pStyle w:val="16"/>
              <w:spacing w:before="1" w:line="257" w:lineRule="exact"/>
              <w:ind w:left="19" w:right="4"/>
              <w:jc w:val="center"/>
              <w:rPr>
                <w:sz w:val="24"/>
              </w:rPr>
            </w:pPr>
            <w:r>
              <w:rPr>
                <w:spacing w:val="-10"/>
                <w:sz w:val="24"/>
              </w:rPr>
              <w:t>S</w:t>
            </w:r>
          </w:p>
        </w:tc>
        <w:tc>
          <w:tcPr>
            <w:tcW w:w="513" w:type="dxa"/>
          </w:tcPr>
          <w:p w14:paraId="7256BB13">
            <w:pPr>
              <w:pStyle w:val="16"/>
              <w:spacing w:before="1" w:line="257" w:lineRule="exact"/>
              <w:ind w:left="19" w:right="3"/>
              <w:jc w:val="center"/>
              <w:rPr>
                <w:sz w:val="24"/>
              </w:rPr>
            </w:pPr>
            <w:r>
              <w:rPr>
                <w:spacing w:val="-10"/>
                <w:sz w:val="24"/>
              </w:rPr>
              <w:t>S</w:t>
            </w:r>
          </w:p>
        </w:tc>
        <w:tc>
          <w:tcPr>
            <w:tcW w:w="513" w:type="dxa"/>
          </w:tcPr>
          <w:p w14:paraId="411B1E4B">
            <w:pPr>
              <w:pStyle w:val="16"/>
              <w:spacing w:before="1" w:line="257" w:lineRule="exact"/>
              <w:ind w:left="19" w:right="3"/>
              <w:jc w:val="center"/>
              <w:rPr>
                <w:sz w:val="24"/>
              </w:rPr>
            </w:pPr>
            <w:r>
              <w:rPr>
                <w:spacing w:val="-10"/>
                <w:sz w:val="24"/>
              </w:rPr>
              <w:t>T</w:t>
            </w:r>
          </w:p>
        </w:tc>
        <w:tc>
          <w:tcPr>
            <w:tcW w:w="514" w:type="dxa"/>
          </w:tcPr>
          <w:p w14:paraId="1961915C">
            <w:pPr>
              <w:pStyle w:val="16"/>
              <w:spacing w:before="1" w:line="257" w:lineRule="exact"/>
              <w:ind w:left="19" w:right="1"/>
              <w:jc w:val="center"/>
              <w:rPr>
                <w:sz w:val="24"/>
              </w:rPr>
            </w:pPr>
            <w:r>
              <w:rPr>
                <w:spacing w:val="-10"/>
                <w:sz w:val="24"/>
              </w:rPr>
              <w:t>S</w:t>
            </w:r>
          </w:p>
        </w:tc>
        <w:tc>
          <w:tcPr>
            <w:tcW w:w="516" w:type="dxa"/>
          </w:tcPr>
          <w:p w14:paraId="3C47162D">
            <w:pPr>
              <w:pStyle w:val="16"/>
              <w:spacing w:before="1" w:line="257" w:lineRule="exact"/>
              <w:ind w:left="18" w:right="2"/>
              <w:jc w:val="center"/>
              <w:rPr>
                <w:sz w:val="24"/>
              </w:rPr>
            </w:pPr>
            <w:r>
              <w:rPr>
                <w:spacing w:val="-10"/>
                <w:sz w:val="24"/>
              </w:rPr>
              <w:t>S</w:t>
            </w:r>
          </w:p>
        </w:tc>
        <w:tc>
          <w:tcPr>
            <w:tcW w:w="504" w:type="dxa"/>
          </w:tcPr>
          <w:p w14:paraId="50A76C52">
            <w:pPr>
              <w:pStyle w:val="16"/>
              <w:spacing w:before="1" w:line="257" w:lineRule="exact"/>
              <w:ind w:left="17" w:right="3"/>
              <w:jc w:val="center"/>
              <w:rPr>
                <w:sz w:val="24"/>
              </w:rPr>
            </w:pPr>
            <w:r>
              <w:rPr>
                <w:spacing w:val="-10"/>
                <w:sz w:val="24"/>
              </w:rPr>
              <w:t>S</w:t>
            </w:r>
          </w:p>
        </w:tc>
        <w:tc>
          <w:tcPr>
            <w:tcW w:w="770" w:type="dxa"/>
          </w:tcPr>
          <w:p w14:paraId="50A278F8">
            <w:pPr>
              <w:pStyle w:val="16"/>
              <w:spacing w:before="1" w:line="257" w:lineRule="exact"/>
              <w:ind w:left="18" w:right="1"/>
              <w:jc w:val="center"/>
              <w:rPr>
                <w:sz w:val="24"/>
              </w:rPr>
            </w:pPr>
            <w:r>
              <w:rPr>
                <w:spacing w:val="-10"/>
                <w:sz w:val="24"/>
              </w:rPr>
              <w:t>S</w:t>
            </w:r>
          </w:p>
        </w:tc>
      </w:tr>
      <w:tr w14:paraId="6E87A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268" w:type="dxa"/>
          </w:tcPr>
          <w:p w14:paraId="222B1807">
            <w:pPr>
              <w:pStyle w:val="16"/>
              <w:spacing w:line="256" w:lineRule="exact"/>
              <w:ind w:left="107"/>
              <w:rPr>
                <w:sz w:val="24"/>
              </w:rPr>
            </w:pPr>
            <w:r>
              <w:rPr>
                <w:spacing w:val="-2"/>
                <w:sz w:val="24"/>
              </w:rPr>
              <w:t>Sikap</w:t>
            </w:r>
          </w:p>
        </w:tc>
        <w:tc>
          <w:tcPr>
            <w:tcW w:w="708" w:type="dxa"/>
          </w:tcPr>
          <w:p w14:paraId="416DCBED">
            <w:pPr>
              <w:pStyle w:val="16"/>
              <w:spacing w:line="256" w:lineRule="exact"/>
              <w:ind w:left="10"/>
              <w:jc w:val="center"/>
              <w:rPr>
                <w:sz w:val="24"/>
              </w:rPr>
            </w:pPr>
            <w:r>
              <w:rPr>
                <w:spacing w:val="-10"/>
                <w:sz w:val="24"/>
              </w:rPr>
              <w:t>T</w:t>
            </w:r>
          </w:p>
        </w:tc>
        <w:tc>
          <w:tcPr>
            <w:tcW w:w="509" w:type="dxa"/>
          </w:tcPr>
          <w:p w14:paraId="27793090">
            <w:pPr>
              <w:pStyle w:val="16"/>
              <w:spacing w:line="256" w:lineRule="exact"/>
              <w:ind w:left="11" w:right="1"/>
              <w:jc w:val="center"/>
              <w:rPr>
                <w:sz w:val="24"/>
              </w:rPr>
            </w:pPr>
            <w:r>
              <w:rPr>
                <w:spacing w:val="-10"/>
                <w:sz w:val="24"/>
              </w:rPr>
              <w:t>S</w:t>
            </w:r>
          </w:p>
        </w:tc>
        <w:tc>
          <w:tcPr>
            <w:tcW w:w="506" w:type="dxa"/>
          </w:tcPr>
          <w:p w14:paraId="419BDB81">
            <w:pPr>
              <w:pStyle w:val="16"/>
              <w:spacing w:line="256" w:lineRule="exact"/>
              <w:ind w:left="11" w:right="3"/>
              <w:jc w:val="center"/>
              <w:rPr>
                <w:sz w:val="24"/>
              </w:rPr>
            </w:pPr>
            <w:r>
              <w:rPr>
                <w:spacing w:val="-10"/>
                <w:sz w:val="24"/>
              </w:rPr>
              <w:t>S</w:t>
            </w:r>
          </w:p>
        </w:tc>
        <w:tc>
          <w:tcPr>
            <w:tcW w:w="504" w:type="dxa"/>
          </w:tcPr>
          <w:p w14:paraId="34E71D1B">
            <w:pPr>
              <w:pStyle w:val="16"/>
              <w:spacing w:line="256" w:lineRule="exact"/>
              <w:ind w:left="17" w:right="6"/>
              <w:jc w:val="center"/>
              <w:rPr>
                <w:sz w:val="24"/>
              </w:rPr>
            </w:pPr>
            <w:r>
              <w:rPr>
                <w:spacing w:val="-10"/>
                <w:sz w:val="24"/>
              </w:rPr>
              <w:t>S</w:t>
            </w:r>
          </w:p>
        </w:tc>
        <w:tc>
          <w:tcPr>
            <w:tcW w:w="458" w:type="dxa"/>
          </w:tcPr>
          <w:p w14:paraId="26D634FF">
            <w:pPr>
              <w:pStyle w:val="16"/>
              <w:spacing w:line="256" w:lineRule="exact"/>
              <w:ind w:left="12" w:right="3"/>
              <w:jc w:val="center"/>
              <w:rPr>
                <w:sz w:val="24"/>
              </w:rPr>
            </w:pPr>
            <w:r>
              <w:rPr>
                <w:spacing w:val="-10"/>
                <w:sz w:val="24"/>
              </w:rPr>
              <w:t>S</w:t>
            </w:r>
          </w:p>
        </w:tc>
        <w:tc>
          <w:tcPr>
            <w:tcW w:w="513" w:type="dxa"/>
          </w:tcPr>
          <w:p w14:paraId="305E09BA">
            <w:pPr>
              <w:pStyle w:val="16"/>
              <w:spacing w:line="256" w:lineRule="exact"/>
              <w:ind w:left="19" w:right="9"/>
              <w:jc w:val="center"/>
              <w:rPr>
                <w:sz w:val="24"/>
              </w:rPr>
            </w:pPr>
            <w:r>
              <w:rPr>
                <w:spacing w:val="-10"/>
                <w:sz w:val="24"/>
              </w:rPr>
              <w:t>R</w:t>
            </w:r>
          </w:p>
        </w:tc>
        <w:tc>
          <w:tcPr>
            <w:tcW w:w="516" w:type="dxa"/>
          </w:tcPr>
          <w:p w14:paraId="15AB8C43">
            <w:pPr>
              <w:pStyle w:val="16"/>
              <w:spacing w:line="256" w:lineRule="exact"/>
              <w:ind w:left="18" w:right="7"/>
              <w:jc w:val="center"/>
              <w:rPr>
                <w:sz w:val="24"/>
              </w:rPr>
            </w:pPr>
            <w:r>
              <w:rPr>
                <w:spacing w:val="-10"/>
                <w:sz w:val="24"/>
              </w:rPr>
              <w:t>S</w:t>
            </w:r>
          </w:p>
        </w:tc>
        <w:tc>
          <w:tcPr>
            <w:tcW w:w="513" w:type="dxa"/>
          </w:tcPr>
          <w:p w14:paraId="47684DF5">
            <w:pPr>
              <w:pStyle w:val="16"/>
              <w:spacing w:line="256" w:lineRule="exact"/>
              <w:ind w:left="19" w:right="10"/>
              <w:jc w:val="center"/>
              <w:rPr>
                <w:sz w:val="24"/>
              </w:rPr>
            </w:pPr>
            <w:r>
              <w:rPr>
                <w:spacing w:val="-10"/>
                <w:sz w:val="24"/>
              </w:rPr>
              <w:t>S</w:t>
            </w:r>
          </w:p>
        </w:tc>
        <w:tc>
          <w:tcPr>
            <w:tcW w:w="513" w:type="dxa"/>
          </w:tcPr>
          <w:p w14:paraId="661B5203">
            <w:pPr>
              <w:pStyle w:val="16"/>
              <w:spacing w:line="256" w:lineRule="exact"/>
              <w:ind w:left="19" w:right="4"/>
              <w:jc w:val="center"/>
              <w:rPr>
                <w:sz w:val="24"/>
              </w:rPr>
            </w:pPr>
            <w:r>
              <w:rPr>
                <w:spacing w:val="-10"/>
                <w:sz w:val="24"/>
              </w:rPr>
              <w:t>S</w:t>
            </w:r>
          </w:p>
        </w:tc>
        <w:tc>
          <w:tcPr>
            <w:tcW w:w="513" w:type="dxa"/>
          </w:tcPr>
          <w:p w14:paraId="1DCF0D62">
            <w:pPr>
              <w:pStyle w:val="16"/>
              <w:spacing w:line="256" w:lineRule="exact"/>
              <w:ind w:left="19" w:right="3"/>
              <w:jc w:val="center"/>
              <w:rPr>
                <w:sz w:val="24"/>
              </w:rPr>
            </w:pPr>
            <w:r>
              <w:rPr>
                <w:spacing w:val="-10"/>
                <w:sz w:val="24"/>
              </w:rPr>
              <w:t>S</w:t>
            </w:r>
          </w:p>
        </w:tc>
        <w:tc>
          <w:tcPr>
            <w:tcW w:w="513" w:type="dxa"/>
          </w:tcPr>
          <w:p w14:paraId="703A41D3">
            <w:pPr>
              <w:pStyle w:val="16"/>
              <w:spacing w:line="256" w:lineRule="exact"/>
              <w:ind w:left="19" w:right="1"/>
              <w:jc w:val="center"/>
              <w:rPr>
                <w:sz w:val="24"/>
              </w:rPr>
            </w:pPr>
            <w:r>
              <w:rPr>
                <w:spacing w:val="-10"/>
                <w:sz w:val="24"/>
              </w:rPr>
              <w:t>S</w:t>
            </w:r>
          </w:p>
        </w:tc>
        <w:tc>
          <w:tcPr>
            <w:tcW w:w="514" w:type="dxa"/>
          </w:tcPr>
          <w:p w14:paraId="56420847">
            <w:pPr>
              <w:pStyle w:val="16"/>
              <w:spacing w:line="256" w:lineRule="exact"/>
              <w:ind w:left="19" w:right="1"/>
              <w:jc w:val="center"/>
              <w:rPr>
                <w:sz w:val="24"/>
              </w:rPr>
            </w:pPr>
            <w:r>
              <w:rPr>
                <w:spacing w:val="-10"/>
                <w:sz w:val="24"/>
              </w:rPr>
              <w:t>S</w:t>
            </w:r>
          </w:p>
        </w:tc>
        <w:tc>
          <w:tcPr>
            <w:tcW w:w="516" w:type="dxa"/>
          </w:tcPr>
          <w:p w14:paraId="72E6C355">
            <w:pPr>
              <w:pStyle w:val="16"/>
              <w:spacing w:line="256" w:lineRule="exact"/>
              <w:ind w:left="18" w:right="2"/>
              <w:jc w:val="center"/>
              <w:rPr>
                <w:sz w:val="24"/>
              </w:rPr>
            </w:pPr>
            <w:r>
              <w:rPr>
                <w:spacing w:val="-10"/>
                <w:sz w:val="24"/>
              </w:rPr>
              <w:t>S</w:t>
            </w:r>
          </w:p>
        </w:tc>
        <w:tc>
          <w:tcPr>
            <w:tcW w:w="504" w:type="dxa"/>
          </w:tcPr>
          <w:p w14:paraId="1D0A970D">
            <w:pPr>
              <w:pStyle w:val="16"/>
              <w:spacing w:line="256" w:lineRule="exact"/>
              <w:ind w:left="17" w:right="3"/>
              <w:jc w:val="center"/>
              <w:rPr>
                <w:sz w:val="24"/>
              </w:rPr>
            </w:pPr>
            <w:r>
              <w:rPr>
                <w:spacing w:val="-10"/>
                <w:sz w:val="24"/>
              </w:rPr>
              <w:t>S</w:t>
            </w:r>
          </w:p>
        </w:tc>
        <w:tc>
          <w:tcPr>
            <w:tcW w:w="770" w:type="dxa"/>
          </w:tcPr>
          <w:p w14:paraId="1670B7CB">
            <w:pPr>
              <w:pStyle w:val="16"/>
              <w:spacing w:line="256" w:lineRule="exact"/>
              <w:ind w:left="18" w:right="1"/>
              <w:jc w:val="center"/>
              <w:rPr>
                <w:sz w:val="24"/>
              </w:rPr>
            </w:pPr>
            <w:r>
              <w:rPr>
                <w:spacing w:val="-10"/>
                <w:sz w:val="24"/>
              </w:rPr>
              <w:t>S</w:t>
            </w:r>
          </w:p>
        </w:tc>
      </w:tr>
    </w:tbl>
    <w:p w14:paraId="37B06E79">
      <w:pPr>
        <w:pStyle w:val="6"/>
        <w:spacing w:before="12"/>
        <w:ind w:left="2387" w:right="2387"/>
        <w:jc w:val="center"/>
      </w:pPr>
      <w:r>
        <w:t>R</w:t>
      </w:r>
      <w:r>
        <w:rPr>
          <w:spacing w:val="-1"/>
        </w:rPr>
        <w:t xml:space="preserve"> </w:t>
      </w:r>
      <w:r>
        <w:t>=</w:t>
      </w:r>
      <w:r>
        <w:rPr>
          <w:spacing w:val="-2"/>
        </w:rPr>
        <w:t xml:space="preserve"> </w:t>
      </w:r>
      <w:r>
        <w:t>Rendah, S</w:t>
      </w:r>
      <w:r>
        <w:rPr>
          <w:spacing w:val="-1"/>
        </w:rPr>
        <w:t xml:space="preserve"> </w:t>
      </w:r>
      <w:r>
        <w:t>=</w:t>
      </w:r>
      <w:r>
        <w:rPr>
          <w:spacing w:val="-1"/>
        </w:rPr>
        <w:t xml:space="preserve"> </w:t>
      </w:r>
      <w:r>
        <w:t>Sedang,</w:t>
      </w:r>
      <w:r>
        <w:rPr>
          <w:spacing w:val="-4"/>
        </w:rPr>
        <w:t xml:space="preserve"> </w:t>
      </w:r>
      <w:r>
        <w:t>T</w:t>
      </w:r>
      <w:r>
        <w:rPr>
          <w:spacing w:val="-5"/>
        </w:rPr>
        <w:t xml:space="preserve"> </w:t>
      </w:r>
      <w:r>
        <w:t>=</w:t>
      </w:r>
      <w:r>
        <w:rPr>
          <w:spacing w:val="-6"/>
        </w:rPr>
        <w:t xml:space="preserve"> </w:t>
      </w:r>
      <w:r>
        <w:rPr>
          <w:spacing w:val="-2"/>
        </w:rPr>
        <w:t>Tinggi</w:t>
      </w:r>
    </w:p>
    <w:p w14:paraId="3CC150AE">
      <w:pPr>
        <w:pStyle w:val="6"/>
        <w:jc w:val="center"/>
        <w:sectPr>
          <w:headerReference r:id="rId11" w:type="first"/>
          <w:headerReference r:id="rId9" w:type="default"/>
          <w:headerReference r:id="rId10" w:type="even"/>
          <w:pgSz w:w="11910" w:h="16840"/>
          <w:pgMar w:top="960" w:right="708" w:bottom="280" w:left="708" w:header="751" w:footer="0" w:gutter="0"/>
          <w:cols w:space="720" w:num="1"/>
        </w:sectPr>
      </w:pPr>
    </w:p>
    <w:p w14:paraId="25844BC4">
      <w:pPr>
        <w:pStyle w:val="6"/>
      </w:pPr>
    </w:p>
    <w:p w14:paraId="55AFC307">
      <w:pPr>
        <w:pStyle w:val="6"/>
        <w:spacing w:before="191"/>
      </w:pPr>
    </w:p>
    <w:p w14:paraId="7C1E0DBE">
      <w:pPr>
        <w:pStyle w:val="6"/>
        <w:spacing w:line="480" w:lineRule="auto"/>
        <w:ind w:left="1726" w:right="728" w:firstLine="446"/>
        <w:jc w:val="both"/>
      </w:pPr>
      <w:r>
        <w:t>Dengan pemilihan media yang tepat dalam suatu proses pembelajaran diharapkan akan meningkatkan hasil belajar siswa. Demikian pula dikemukakan oleh Dick dan Carey bahwa dalam pemilihan media ada 4 faktor yang perlu diperhatikan, yaitu: (a) ketersediaan media di lingkungan pembelajaran; (b) kesanggupan</w:t>
      </w:r>
      <w:r>
        <w:rPr>
          <w:spacing w:val="-15"/>
        </w:rPr>
        <w:t xml:space="preserve"> </w:t>
      </w:r>
      <w:r>
        <w:t>ahli</w:t>
      </w:r>
      <w:r>
        <w:rPr>
          <w:spacing w:val="-15"/>
        </w:rPr>
        <w:t xml:space="preserve"> </w:t>
      </w:r>
      <w:r>
        <w:t>memproduksi</w:t>
      </w:r>
      <w:r>
        <w:rPr>
          <w:spacing w:val="-15"/>
        </w:rPr>
        <w:t xml:space="preserve"> </w:t>
      </w:r>
      <w:r>
        <w:t>materi</w:t>
      </w:r>
      <w:r>
        <w:rPr>
          <w:spacing w:val="-15"/>
        </w:rPr>
        <w:t xml:space="preserve"> </w:t>
      </w:r>
      <w:r>
        <w:t>pembelajaran</w:t>
      </w:r>
      <w:r>
        <w:rPr>
          <w:spacing w:val="-15"/>
        </w:rPr>
        <w:t xml:space="preserve"> </w:t>
      </w:r>
      <w:r>
        <w:t>untuk</w:t>
      </w:r>
      <w:r>
        <w:rPr>
          <w:spacing w:val="-15"/>
        </w:rPr>
        <w:t xml:space="preserve"> </w:t>
      </w:r>
      <w:r>
        <w:t>digunakan</w:t>
      </w:r>
      <w:r>
        <w:rPr>
          <w:spacing w:val="-15"/>
        </w:rPr>
        <w:t xml:space="preserve"> </w:t>
      </w:r>
      <w:r>
        <w:t>dengan</w:t>
      </w:r>
      <w:r>
        <w:rPr>
          <w:spacing w:val="-15"/>
        </w:rPr>
        <w:t xml:space="preserve"> </w:t>
      </w:r>
      <w:r>
        <w:t>media yang dipilih; (c) fleksibilitas, waktu dan kecocokan; materi dengan media; dan (d) faktor biaya. Proses belajar mengajar seringkali ditandai dengan adanya unsur tujuan, bahan, metode, alat, dan evaluasi.</w:t>
      </w:r>
    </w:p>
    <w:p w14:paraId="06352C3A">
      <w:pPr>
        <w:pStyle w:val="6"/>
        <w:spacing w:before="1" w:line="480" w:lineRule="auto"/>
        <w:ind w:left="1726" w:right="730" w:firstLine="446"/>
        <w:jc w:val="both"/>
      </w:pPr>
      <w:r>
        <w:t>Keempat</w:t>
      </w:r>
      <w:r>
        <w:rPr>
          <w:spacing w:val="-14"/>
        </w:rPr>
        <w:t xml:space="preserve"> </w:t>
      </w:r>
      <w:r>
        <w:t>unsur</w:t>
      </w:r>
      <w:r>
        <w:rPr>
          <w:spacing w:val="-15"/>
        </w:rPr>
        <w:t xml:space="preserve"> </w:t>
      </w:r>
      <w:r>
        <w:t>tersebut</w:t>
      </w:r>
      <w:r>
        <w:rPr>
          <w:spacing w:val="-14"/>
        </w:rPr>
        <w:t xml:space="preserve"> </w:t>
      </w:r>
      <w:r>
        <w:t>saling</w:t>
      </w:r>
      <w:r>
        <w:rPr>
          <w:spacing w:val="-14"/>
        </w:rPr>
        <w:t xml:space="preserve"> </w:t>
      </w:r>
      <w:r>
        <w:t>berinteraksi</w:t>
      </w:r>
      <w:r>
        <w:rPr>
          <w:spacing w:val="-13"/>
        </w:rPr>
        <w:t xml:space="preserve"> </w:t>
      </w:r>
      <w:r>
        <w:t>dan</w:t>
      </w:r>
      <w:r>
        <w:rPr>
          <w:spacing w:val="-12"/>
        </w:rPr>
        <w:t xml:space="preserve"> </w:t>
      </w:r>
      <w:r>
        <w:t>berinterelasi.</w:t>
      </w:r>
      <w:r>
        <w:rPr>
          <w:spacing w:val="-14"/>
        </w:rPr>
        <w:t xml:space="preserve"> </w:t>
      </w:r>
      <w:r>
        <w:t>Metode</w:t>
      </w:r>
      <w:r>
        <w:rPr>
          <w:spacing w:val="-12"/>
        </w:rPr>
        <w:t xml:space="preserve"> </w:t>
      </w:r>
      <w:r>
        <w:t>dan</w:t>
      </w:r>
      <w:r>
        <w:rPr>
          <w:spacing w:val="-12"/>
        </w:rPr>
        <w:t xml:space="preserve"> </w:t>
      </w:r>
      <w:r>
        <w:t>media merupakan unsur yang tidak dapat dipisahkan dari unsur pembelajaran yang lain. Metode dan alat, yang dalam hal ini adalah media pembelajaran berfungsi untuk menyampaikan materi pelajaran agar sampai kepada tujuan. Media pembelajaran adalah</w:t>
      </w:r>
      <w:r>
        <w:rPr>
          <w:spacing w:val="-4"/>
        </w:rPr>
        <w:t xml:space="preserve"> </w:t>
      </w:r>
      <w:r>
        <w:t>suatu</w:t>
      </w:r>
      <w:r>
        <w:rPr>
          <w:spacing w:val="-3"/>
        </w:rPr>
        <w:t xml:space="preserve"> </w:t>
      </w:r>
      <w:r>
        <w:t>alat</w:t>
      </w:r>
      <w:r>
        <w:rPr>
          <w:spacing w:val="-3"/>
        </w:rPr>
        <w:t xml:space="preserve"> </w:t>
      </w:r>
      <w:r>
        <w:t>yang</w:t>
      </w:r>
      <w:r>
        <w:rPr>
          <w:spacing w:val="-3"/>
        </w:rPr>
        <w:t xml:space="preserve"> </w:t>
      </w:r>
      <w:r>
        <w:t>dapat</w:t>
      </w:r>
      <w:r>
        <w:rPr>
          <w:spacing w:val="-3"/>
        </w:rPr>
        <w:t xml:space="preserve"> </w:t>
      </w:r>
      <w:r>
        <w:t>membantu</w:t>
      </w:r>
      <w:r>
        <w:rPr>
          <w:spacing w:val="-3"/>
        </w:rPr>
        <w:t xml:space="preserve"> </w:t>
      </w:r>
      <w:r>
        <w:t>siswa</w:t>
      </w:r>
      <w:r>
        <w:rPr>
          <w:spacing w:val="-5"/>
        </w:rPr>
        <w:t xml:space="preserve"> </w:t>
      </w:r>
      <w:r>
        <w:t>supaya</w:t>
      </w:r>
      <w:r>
        <w:rPr>
          <w:spacing w:val="-4"/>
        </w:rPr>
        <w:t xml:space="preserve"> </w:t>
      </w:r>
      <w:r>
        <w:t>terjadi</w:t>
      </w:r>
      <w:r>
        <w:rPr>
          <w:spacing w:val="-3"/>
        </w:rPr>
        <w:t xml:space="preserve"> </w:t>
      </w:r>
      <w:r>
        <w:t>proses</w:t>
      </w:r>
      <w:r>
        <w:rPr>
          <w:spacing w:val="-3"/>
        </w:rPr>
        <w:t xml:space="preserve"> </w:t>
      </w:r>
      <w:r>
        <w:t>belajar.</w:t>
      </w:r>
      <w:r>
        <w:rPr>
          <w:spacing w:val="-1"/>
        </w:rPr>
        <w:t xml:space="preserve"> </w:t>
      </w:r>
      <w:r>
        <w:t>Dengan menggunakan media pembelajaran diharapkan siswa akan dapat memeroleh berbagai pengalaman nyata, sehingga materi pelajaran yang disampaikan dapat diserap dengan mudah dan lebih baik.</w:t>
      </w:r>
    </w:p>
    <w:p w14:paraId="13D30DD4">
      <w:pPr>
        <w:pStyle w:val="2"/>
        <w:numPr>
          <w:ilvl w:val="2"/>
          <w:numId w:val="1"/>
        </w:numPr>
        <w:tabs>
          <w:tab w:val="left" w:pos="1693"/>
        </w:tabs>
        <w:spacing w:before="1"/>
        <w:ind w:left="1693" w:hanging="253"/>
        <w:jc w:val="both"/>
      </w:pPr>
      <w:r>
        <w:t>Hakikat</w:t>
      </w:r>
      <w:r>
        <w:rPr>
          <w:spacing w:val="-6"/>
        </w:rPr>
        <w:t xml:space="preserve"> </w:t>
      </w:r>
      <w:r>
        <w:t>Multimedia</w:t>
      </w:r>
      <w:r>
        <w:rPr>
          <w:spacing w:val="-3"/>
        </w:rPr>
        <w:t xml:space="preserve"> </w:t>
      </w:r>
      <w:r>
        <w:t>dan</w:t>
      </w:r>
      <w:r>
        <w:rPr>
          <w:spacing w:val="-2"/>
        </w:rPr>
        <w:t xml:space="preserve"> </w:t>
      </w:r>
      <w:r>
        <w:t>Multimedia</w:t>
      </w:r>
      <w:r>
        <w:rPr>
          <w:spacing w:val="-4"/>
        </w:rPr>
        <w:t xml:space="preserve"> </w:t>
      </w:r>
      <w:r>
        <w:t>Pembelajaran</w:t>
      </w:r>
      <w:r>
        <w:rPr>
          <w:spacing w:val="-3"/>
        </w:rPr>
        <w:t xml:space="preserve"> </w:t>
      </w:r>
      <w:r>
        <w:t>Interaktif</w:t>
      </w:r>
      <w:r>
        <w:rPr>
          <w:spacing w:val="-4"/>
        </w:rPr>
        <w:t xml:space="preserve"> </w:t>
      </w:r>
      <w:r>
        <w:rPr>
          <w:spacing w:val="-2"/>
        </w:rPr>
        <w:t>(MPI)</w:t>
      </w:r>
    </w:p>
    <w:p w14:paraId="0CD66790">
      <w:pPr>
        <w:pStyle w:val="6"/>
        <w:rPr>
          <w:b/>
        </w:rPr>
      </w:pPr>
    </w:p>
    <w:p w14:paraId="2E821DB0">
      <w:pPr>
        <w:pStyle w:val="6"/>
        <w:spacing w:before="1" w:line="480" w:lineRule="auto"/>
        <w:ind w:left="1726" w:right="725" w:firstLine="446"/>
        <w:jc w:val="both"/>
      </w:pPr>
      <w:r>
        <w:t>Transformasi pendidikan merupakan keniscayaan. Transformasi yang dinamis akan terjadi seiring dengan perubahan tantangan zaman. Saat ini kita menghadapi percepatan teknologi digital yang melesat begitu cepat. Untuk menghadapi kondisi tersebut,</w:t>
      </w:r>
      <w:r>
        <w:rPr>
          <w:spacing w:val="-15"/>
        </w:rPr>
        <w:t xml:space="preserve"> </w:t>
      </w:r>
      <w:r>
        <w:t>tidak</w:t>
      </w:r>
      <w:r>
        <w:rPr>
          <w:spacing w:val="-15"/>
        </w:rPr>
        <w:t xml:space="preserve"> </w:t>
      </w:r>
      <w:r>
        <w:t>ada</w:t>
      </w:r>
      <w:r>
        <w:rPr>
          <w:spacing w:val="-15"/>
        </w:rPr>
        <w:t xml:space="preserve"> </w:t>
      </w:r>
      <w:r>
        <w:t>pilihan</w:t>
      </w:r>
      <w:r>
        <w:rPr>
          <w:spacing w:val="-15"/>
        </w:rPr>
        <w:t xml:space="preserve"> </w:t>
      </w:r>
      <w:r>
        <w:t>kecuali</w:t>
      </w:r>
      <w:r>
        <w:rPr>
          <w:spacing w:val="-15"/>
        </w:rPr>
        <w:t xml:space="preserve"> </w:t>
      </w:r>
      <w:r>
        <w:t>meningkatkan</w:t>
      </w:r>
      <w:r>
        <w:rPr>
          <w:spacing w:val="-15"/>
        </w:rPr>
        <w:t xml:space="preserve"> </w:t>
      </w:r>
      <w:r>
        <w:rPr>
          <w:i/>
        </w:rPr>
        <w:t>competitiveness</w:t>
      </w:r>
      <w:r>
        <w:rPr>
          <w:i/>
          <w:spacing w:val="-15"/>
        </w:rPr>
        <w:t xml:space="preserve"> </w:t>
      </w:r>
      <w:r>
        <w:rPr>
          <w:i/>
        </w:rPr>
        <w:t>human</w:t>
      </w:r>
      <w:r>
        <w:rPr>
          <w:i/>
          <w:spacing w:val="-15"/>
        </w:rPr>
        <w:t xml:space="preserve"> </w:t>
      </w:r>
      <w:r>
        <w:rPr>
          <w:i/>
        </w:rPr>
        <w:t>capital</w:t>
      </w:r>
      <w:r>
        <w:rPr>
          <w:i/>
          <w:spacing w:val="-15"/>
        </w:rPr>
        <w:t xml:space="preserve"> </w:t>
      </w:r>
      <w:r>
        <w:t xml:space="preserve">kita. Bangsa yang akan </w:t>
      </w:r>
      <w:r>
        <w:rPr>
          <w:i/>
        </w:rPr>
        <w:t>survive</w:t>
      </w:r>
      <w:r>
        <w:t xml:space="preserve">, akan menang dan sukses dalam era seperti ini adalah bangsa yang berpengetahuan dan berketerampilan, memiliki </w:t>
      </w:r>
      <w:r>
        <w:rPr>
          <w:i/>
        </w:rPr>
        <w:t xml:space="preserve">knowledge and skills </w:t>
      </w:r>
      <w:r>
        <w:t>serta yang berkarakter kuat.</w:t>
      </w:r>
    </w:p>
    <w:p w14:paraId="11432B9D">
      <w:pPr>
        <w:pStyle w:val="6"/>
        <w:spacing w:line="480" w:lineRule="auto"/>
        <w:jc w:val="both"/>
        <w:sectPr>
          <w:headerReference r:id="rId14" w:type="first"/>
          <w:headerReference r:id="rId12" w:type="default"/>
          <w:headerReference r:id="rId13" w:type="even"/>
          <w:pgSz w:w="11910" w:h="16840"/>
          <w:pgMar w:top="960" w:right="708" w:bottom="280" w:left="708" w:header="751" w:footer="0" w:gutter="0"/>
          <w:pgNumType w:start="1"/>
          <w:cols w:space="720" w:num="1"/>
        </w:sectPr>
      </w:pPr>
    </w:p>
    <w:p w14:paraId="38E93781">
      <w:pPr>
        <w:pStyle w:val="6"/>
        <w:spacing w:before="191"/>
      </w:pPr>
    </w:p>
    <w:p w14:paraId="0A05B825">
      <w:pPr>
        <w:pStyle w:val="6"/>
        <w:spacing w:line="480" w:lineRule="auto"/>
        <w:ind w:left="1726" w:right="728"/>
        <w:jc w:val="both"/>
      </w:pPr>
      <w:r>
        <w:t>Perkembangan</w:t>
      </w:r>
      <w:r>
        <w:rPr>
          <w:spacing w:val="-8"/>
        </w:rPr>
        <w:t xml:space="preserve"> </w:t>
      </w:r>
      <w:r>
        <w:t>kemajuan</w:t>
      </w:r>
      <w:r>
        <w:rPr>
          <w:spacing w:val="-6"/>
        </w:rPr>
        <w:t xml:space="preserve"> </w:t>
      </w:r>
      <w:r>
        <w:t>teknologi</w:t>
      </w:r>
      <w:r>
        <w:rPr>
          <w:spacing w:val="-8"/>
        </w:rPr>
        <w:t xml:space="preserve"> </w:t>
      </w:r>
      <w:r>
        <w:t>digital</w:t>
      </w:r>
      <w:r>
        <w:rPr>
          <w:spacing w:val="-8"/>
        </w:rPr>
        <w:t xml:space="preserve"> </w:t>
      </w:r>
      <w:r>
        <w:t>telah</w:t>
      </w:r>
      <w:r>
        <w:rPr>
          <w:spacing w:val="-8"/>
        </w:rPr>
        <w:t xml:space="preserve"> </w:t>
      </w:r>
      <w:r>
        <w:t>dan</w:t>
      </w:r>
      <w:r>
        <w:rPr>
          <w:spacing w:val="-8"/>
        </w:rPr>
        <w:t xml:space="preserve"> </w:t>
      </w:r>
      <w:r>
        <w:t>akan</w:t>
      </w:r>
      <w:r>
        <w:rPr>
          <w:spacing w:val="-8"/>
        </w:rPr>
        <w:t xml:space="preserve"> </w:t>
      </w:r>
      <w:r>
        <w:t>sangat</w:t>
      </w:r>
      <w:r>
        <w:rPr>
          <w:spacing w:val="-8"/>
        </w:rPr>
        <w:t xml:space="preserve"> </w:t>
      </w:r>
      <w:r>
        <w:t>disruptif</w:t>
      </w:r>
      <w:r>
        <w:rPr>
          <w:spacing w:val="-9"/>
        </w:rPr>
        <w:t xml:space="preserve"> </w:t>
      </w:r>
      <w:r>
        <w:t>bagi</w:t>
      </w:r>
      <w:r>
        <w:rPr>
          <w:spacing w:val="-8"/>
        </w:rPr>
        <w:t xml:space="preserve"> </w:t>
      </w:r>
      <w:r>
        <w:t>siapa saja yang tidak siap termasuk para guru dan siswa. Oleh karena itu dituntut adanya transformasi pendidikan. Transformasi pendidikan merupakan proses pengembangan, pembaruan, dan penyesuaian paradigma pendidikan dengan tuntutan zaman. Dalam transformasi pendidikan ini diperlukan SDM Pendidikan yang</w:t>
      </w:r>
      <w:r>
        <w:rPr>
          <w:spacing w:val="-15"/>
        </w:rPr>
        <w:t xml:space="preserve"> </w:t>
      </w:r>
      <w:r>
        <w:t>unggul.</w:t>
      </w:r>
      <w:r>
        <w:rPr>
          <w:spacing w:val="-15"/>
        </w:rPr>
        <w:t xml:space="preserve"> </w:t>
      </w:r>
      <w:r>
        <w:t>Sumber</w:t>
      </w:r>
      <w:r>
        <w:rPr>
          <w:spacing w:val="-15"/>
        </w:rPr>
        <w:t xml:space="preserve"> </w:t>
      </w:r>
      <w:r>
        <w:t>Daya</w:t>
      </w:r>
      <w:r>
        <w:rPr>
          <w:spacing w:val="-15"/>
        </w:rPr>
        <w:t xml:space="preserve"> </w:t>
      </w:r>
      <w:r>
        <w:t>Manusia</w:t>
      </w:r>
      <w:r>
        <w:rPr>
          <w:spacing w:val="-15"/>
        </w:rPr>
        <w:t xml:space="preserve"> </w:t>
      </w:r>
      <w:r>
        <w:t>Pendidikan</w:t>
      </w:r>
      <w:r>
        <w:rPr>
          <w:spacing w:val="-15"/>
        </w:rPr>
        <w:t xml:space="preserve"> </w:t>
      </w:r>
      <w:r>
        <w:t>(pendidik</w:t>
      </w:r>
      <w:r>
        <w:rPr>
          <w:spacing w:val="-15"/>
        </w:rPr>
        <w:t xml:space="preserve"> </w:t>
      </w:r>
      <w:r>
        <w:t>dan</w:t>
      </w:r>
      <w:r>
        <w:rPr>
          <w:spacing w:val="-15"/>
        </w:rPr>
        <w:t xml:space="preserve"> </w:t>
      </w:r>
      <w:r>
        <w:t>tenaga</w:t>
      </w:r>
      <w:r>
        <w:rPr>
          <w:spacing w:val="-15"/>
        </w:rPr>
        <w:t xml:space="preserve"> </w:t>
      </w:r>
      <w:r>
        <w:t>kependidikan) yang unggul adalah yang mampu menciptakan lingkungan belajar yang inspiratif dan berdaya saing. Guru dan tenaga kependidikan yang kreatif dan inovatif harus mampu menyusun dan menjalankan metode pembelajaran yang menarik dan menantang bagi peserta didik, sehingga proses pembelajaran menjadi menyenangkan dan efektif.</w:t>
      </w:r>
    </w:p>
    <w:p w14:paraId="7E7FF208">
      <w:pPr>
        <w:pStyle w:val="6"/>
        <w:spacing w:before="1" w:line="480" w:lineRule="auto"/>
        <w:ind w:left="1726" w:right="727" w:firstLine="446"/>
        <w:jc w:val="both"/>
      </w:pPr>
      <w:r>
        <w:t>Integrasi teknologi akan mendukung percepatan transformasi di bidang pendidikan. Integrasi teknologi mampu memfasilitasi pembelajaran secara adaptif dan</w:t>
      </w:r>
      <w:r>
        <w:rPr>
          <w:spacing w:val="-4"/>
        </w:rPr>
        <w:t xml:space="preserve"> </w:t>
      </w:r>
      <w:r>
        <w:t>berbasis</w:t>
      </w:r>
      <w:r>
        <w:rPr>
          <w:spacing w:val="-4"/>
        </w:rPr>
        <w:t xml:space="preserve"> </w:t>
      </w:r>
      <w:r>
        <w:t>data.</w:t>
      </w:r>
      <w:r>
        <w:rPr>
          <w:spacing w:val="-10"/>
        </w:rPr>
        <w:t xml:space="preserve"> </w:t>
      </w:r>
      <w:r>
        <w:t>Tidak</w:t>
      </w:r>
      <w:r>
        <w:rPr>
          <w:spacing w:val="-4"/>
        </w:rPr>
        <w:t xml:space="preserve"> </w:t>
      </w:r>
      <w:r>
        <w:t>hanya</w:t>
      </w:r>
      <w:r>
        <w:rPr>
          <w:spacing w:val="-5"/>
        </w:rPr>
        <w:t xml:space="preserve"> </w:t>
      </w:r>
      <w:r>
        <w:t>itu,</w:t>
      </w:r>
      <w:r>
        <w:rPr>
          <w:spacing w:val="-4"/>
        </w:rPr>
        <w:t xml:space="preserve"> </w:t>
      </w:r>
      <w:r>
        <w:t>hadirnya</w:t>
      </w:r>
      <w:r>
        <w:rPr>
          <w:spacing w:val="-6"/>
        </w:rPr>
        <w:t xml:space="preserve"> </w:t>
      </w:r>
      <w:r>
        <w:t>teknologi</w:t>
      </w:r>
      <w:r>
        <w:rPr>
          <w:spacing w:val="-4"/>
        </w:rPr>
        <w:t xml:space="preserve"> </w:t>
      </w:r>
      <w:r>
        <w:t>menumbuhkan</w:t>
      </w:r>
      <w:r>
        <w:rPr>
          <w:spacing w:val="-4"/>
        </w:rPr>
        <w:t xml:space="preserve"> </w:t>
      </w:r>
      <w:r>
        <w:t xml:space="preserve">pembelajaran daring yang menawarkan pembelajaran </w:t>
      </w:r>
      <w:r>
        <w:rPr>
          <w:i/>
        </w:rPr>
        <w:t xml:space="preserve">online </w:t>
      </w:r>
      <w:r>
        <w:t xml:space="preserve">secara massal dengan aneka pilihan platform dan alokasi maupun waktu yang fleksibel yang bisa diakses oleh pembelajar. Teknologi juga mampu menghadirkan </w:t>
      </w:r>
      <w:r>
        <w:rPr>
          <w:i/>
        </w:rPr>
        <w:t>Personalized Learning</w:t>
      </w:r>
      <w:r>
        <w:t>, dimana teknologi</w:t>
      </w:r>
      <w:r>
        <w:rPr>
          <w:spacing w:val="-3"/>
        </w:rPr>
        <w:t xml:space="preserve"> </w:t>
      </w:r>
      <w:r>
        <w:t>telah</w:t>
      </w:r>
      <w:r>
        <w:rPr>
          <w:spacing w:val="-3"/>
        </w:rPr>
        <w:t xml:space="preserve"> </w:t>
      </w:r>
      <w:r>
        <w:t>memungkinkan</w:t>
      </w:r>
      <w:r>
        <w:rPr>
          <w:spacing w:val="-4"/>
        </w:rPr>
        <w:t xml:space="preserve"> </w:t>
      </w:r>
      <w:r>
        <w:t>pembelajaran</w:t>
      </w:r>
      <w:r>
        <w:rPr>
          <w:spacing w:val="-3"/>
        </w:rPr>
        <w:t xml:space="preserve"> </w:t>
      </w:r>
      <w:r>
        <w:t>yang</w:t>
      </w:r>
      <w:r>
        <w:rPr>
          <w:spacing w:val="-3"/>
        </w:rPr>
        <w:t xml:space="preserve"> </w:t>
      </w:r>
      <w:r>
        <w:t>menyesuaikan</w:t>
      </w:r>
      <w:r>
        <w:rPr>
          <w:spacing w:val="-4"/>
        </w:rPr>
        <w:t xml:space="preserve"> </w:t>
      </w:r>
      <w:r>
        <w:t>instruksi,</w:t>
      </w:r>
      <w:r>
        <w:rPr>
          <w:spacing w:val="-3"/>
        </w:rPr>
        <w:t xml:space="preserve"> </w:t>
      </w:r>
      <w:r>
        <w:t>konten, dan pengalaman belajar untuk memenuhi kebutuhan, minat, dan kemampuan individu peserta didik secara personal/individual. Pendekatan ini bertujuan untuk beralih</w:t>
      </w:r>
      <w:r>
        <w:rPr>
          <w:spacing w:val="-12"/>
        </w:rPr>
        <w:t xml:space="preserve"> </w:t>
      </w:r>
      <w:r>
        <w:t>dari</w:t>
      </w:r>
      <w:r>
        <w:rPr>
          <w:spacing w:val="-12"/>
        </w:rPr>
        <w:t xml:space="preserve"> </w:t>
      </w:r>
      <w:r>
        <w:t>model</w:t>
      </w:r>
      <w:r>
        <w:rPr>
          <w:spacing w:val="-11"/>
        </w:rPr>
        <w:t xml:space="preserve"> </w:t>
      </w:r>
      <w:r>
        <w:t>pendidikan</w:t>
      </w:r>
      <w:r>
        <w:rPr>
          <w:spacing w:val="-12"/>
        </w:rPr>
        <w:t xml:space="preserve"> </w:t>
      </w:r>
      <w:r>
        <w:t>tradisional</w:t>
      </w:r>
      <w:r>
        <w:rPr>
          <w:spacing w:val="-11"/>
        </w:rPr>
        <w:t xml:space="preserve"> </w:t>
      </w:r>
      <w:r>
        <w:t>yang</w:t>
      </w:r>
      <w:r>
        <w:rPr>
          <w:spacing w:val="-12"/>
        </w:rPr>
        <w:t xml:space="preserve"> </w:t>
      </w:r>
      <w:r>
        <w:t>bersifat</w:t>
      </w:r>
      <w:r>
        <w:rPr>
          <w:spacing w:val="-11"/>
        </w:rPr>
        <w:t xml:space="preserve"> </w:t>
      </w:r>
      <w:r>
        <w:t>satu</w:t>
      </w:r>
      <w:r>
        <w:rPr>
          <w:spacing w:val="-11"/>
        </w:rPr>
        <w:t xml:space="preserve"> </w:t>
      </w:r>
      <w:r>
        <w:t>ukuran</w:t>
      </w:r>
      <w:r>
        <w:rPr>
          <w:spacing w:val="-12"/>
        </w:rPr>
        <w:t xml:space="preserve"> </w:t>
      </w:r>
      <w:r>
        <w:t>untuk</w:t>
      </w:r>
      <w:r>
        <w:rPr>
          <w:spacing w:val="-11"/>
        </w:rPr>
        <w:t xml:space="preserve"> </w:t>
      </w:r>
      <w:r>
        <w:t>semua</w:t>
      </w:r>
      <w:r>
        <w:rPr>
          <w:spacing w:val="-12"/>
        </w:rPr>
        <w:t xml:space="preserve"> </w:t>
      </w:r>
      <w:r>
        <w:t>dan berfokus</w:t>
      </w:r>
      <w:r>
        <w:rPr>
          <w:spacing w:val="-7"/>
        </w:rPr>
        <w:t xml:space="preserve"> </w:t>
      </w:r>
      <w:r>
        <w:t>pada</w:t>
      </w:r>
      <w:r>
        <w:rPr>
          <w:spacing w:val="-8"/>
        </w:rPr>
        <w:t xml:space="preserve"> </w:t>
      </w:r>
      <w:r>
        <w:t>penyediaan</w:t>
      </w:r>
      <w:r>
        <w:rPr>
          <w:spacing w:val="-7"/>
        </w:rPr>
        <w:t xml:space="preserve"> </w:t>
      </w:r>
      <w:r>
        <w:t>jalur</w:t>
      </w:r>
      <w:r>
        <w:rPr>
          <w:spacing w:val="-8"/>
        </w:rPr>
        <w:t xml:space="preserve"> </w:t>
      </w:r>
      <w:r>
        <w:t>pembelajaran</w:t>
      </w:r>
      <w:r>
        <w:rPr>
          <w:spacing w:val="-7"/>
        </w:rPr>
        <w:t xml:space="preserve"> </w:t>
      </w:r>
      <w:r>
        <w:t>yang</w:t>
      </w:r>
      <w:r>
        <w:rPr>
          <w:spacing w:val="-7"/>
        </w:rPr>
        <w:t xml:space="preserve"> </w:t>
      </w:r>
      <w:r>
        <w:t>dipersonalisasi</w:t>
      </w:r>
      <w:r>
        <w:rPr>
          <w:spacing w:val="-6"/>
        </w:rPr>
        <w:t xml:space="preserve"> </w:t>
      </w:r>
      <w:r>
        <w:t>bagi</w:t>
      </w:r>
      <w:r>
        <w:rPr>
          <w:spacing w:val="-6"/>
        </w:rPr>
        <w:t xml:space="preserve"> </w:t>
      </w:r>
      <w:r>
        <w:t>para</w:t>
      </w:r>
      <w:r>
        <w:rPr>
          <w:spacing w:val="-8"/>
        </w:rPr>
        <w:t xml:space="preserve"> </w:t>
      </w:r>
      <w:r>
        <w:t xml:space="preserve">peserta </w:t>
      </w:r>
      <w:r>
        <w:rPr>
          <w:spacing w:val="-2"/>
        </w:rPr>
        <w:t>didik.</w:t>
      </w:r>
    </w:p>
    <w:p w14:paraId="5FD4FA50">
      <w:pPr>
        <w:pStyle w:val="6"/>
        <w:spacing w:before="2" w:line="480" w:lineRule="auto"/>
        <w:ind w:left="1726" w:right="729" w:firstLine="446"/>
        <w:jc w:val="both"/>
      </w:pPr>
      <w:r>
        <w:t>Salah satu langkah nyata menjawab kebutuhan transformasi dimaksud adalah kebijakan</w:t>
      </w:r>
      <w:r>
        <w:rPr>
          <w:spacing w:val="42"/>
        </w:rPr>
        <w:t xml:space="preserve">  </w:t>
      </w:r>
      <w:r>
        <w:t>melakukan</w:t>
      </w:r>
      <w:r>
        <w:rPr>
          <w:spacing w:val="43"/>
        </w:rPr>
        <w:t xml:space="preserve">  </w:t>
      </w:r>
      <w:r>
        <w:t>inovasi</w:t>
      </w:r>
      <w:r>
        <w:rPr>
          <w:spacing w:val="42"/>
        </w:rPr>
        <w:t xml:space="preserve">  </w:t>
      </w:r>
      <w:r>
        <w:t>pembelajaran.</w:t>
      </w:r>
      <w:r>
        <w:rPr>
          <w:spacing w:val="43"/>
        </w:rPr>
        <w:t xml:space="preserve">  </w:t>
      </w:r>
      <w:r>
        <w:t>Di</w:t>
      </w:r>
      <w:r>
        <w:rPr>
          <w:spacing w:val="42"/>
        </w:rPr>
        <w:t xml:space="preserve">  </w:t>
      </w:r>
      <w:r>
        <w:t>antaranya</w:t>
      </w:r>
      <w:r>
        <w:rPr>
          <w:spacing w:val="42"/>
        </w:rPr>
        <w:t xml:space="preserve">  </w:t>
      </w:r>
      <w:r>
        <w:t>dengan</w:t>
      </w:r>
      <w:r>
        <w:rPr>
          <w:spacing w:val="42"/>
        </w:rPr>
        <w:t xml:space="preserve">  </w:t>
      </w:r>
      <w:r>
        <w:rPr>
          <w:spacing w:val="-2"/>
        </w:rPr>
        <w:t>inovasi</w:t>
      </w:r>
    </w:p>
    <w:p w14:paraId="7D2201F9">
      <w:pPr>
        <w:pStyle w:val="6"/>
        <w:spacing w:line="480" w:lineRule="auto"/>
        <w:jc w:val="both"/>
        <w:sectPr>
          <w:pgSz w:w="11910" w:h="16840"/>
          <w:pgMar w:top="960" w:right="708" w:bottom="280" w:left="708" w:header="751" w:footer="0" w:gutter="0"/>
          <w:cols w:space="720" w:num="1"/>
        </w:sectPr>
      </w:pPr>
    </w:p>
    <w:p w14:paraId="24F09E19">
      <w:pPr>
        <w:pStyle w:val="6"/>
        <w:spacing w:before="191"/>
      </w:pPr>
    </w:p>
    <w:p w14:paraId="721B36DA">
      <w:pPr>
        <w:pStyle w:val="6"/>
        <w:spacing w:line="480" w:lineRule="auto"/>
        <w:ind w:left="1726" w:right="726"/>
        <w:jc w:val="both"/>
      </w:pPr>
      <w:r>
        <w:t>pembelajaran berbasis digital.</w:t>
      </w:r>
      <w:r>
        <w:rPr>
          <w:spacing w:val="40"/>
        </w:rPr>
        <w:t xml:space="preserve"> </w:t>
      </w:r>
      <w:r>
        <w:t>Penerapan inovasi pembelajaran dengan memanfaatkan media pembelajaran digital memiliki beberapa manfaat yang sangat penting dalam konteks pendidikan modern, salah satunya adalah dapat meningkatkan motivasi belajar peserta didik. Hal ini senada dengan hasil riset oleh Huang et al. (2021) dalam Efrina, Meidina (2024: 25) yang menyatakan bahwa penggunaan alat pembelajaran digital dalam model kelas terbalik dapat meningkatkan</w:t>
      </w:r>
      <w:r>
        <w:rPr>
          <w:spacing w:val="-15"/>
        </w:rPr>
        <w:t xml:space="preserve"> </w:t>
      </w:r>
      <w:r>
        <w:t>motivasi</w:t>
      </w:r>
      <w:r>
        <w:rPr>
          <w:spacing w:val="-15"/>
        </w:rPr>
        <w:t xml:space="preserve"> </w:t>
      </w:r>
      <w:r>
        <w:t>peserta</w:t>
      </w:r>
      <w:r>
        <w:rPr>
          <w:spacing w:val="-15"/>
        </w:rPr>
        <w:t xml:space="preserve"> </w:t>
      </w:r>
      <w:r>
        <w:t>didik</w:t>
      </w:r>
      <w:r>
        <w:rPr>
          <w:spacing w:val="-15"/>
        </w:rPr>
        <w:t xml:space="preserve"> </w:t>
      </w:r>
      <w:r>
        <w:t>untuk</w:t>
      </w:r>
      <w:r>
        <w:rPr>
          <w:spacing w:val="-15"/>
        </w:rPr>
        <w:t xml:space="preserve"> </w:t>
      </w:r>
      <w:r>
        <w:t>belajar</w:t>
      </w:r>
      <w:r>
        <w:rPr>
          <w:spacing w:val="-15"/>
        </w:rPr>
        <w:t xml:space="preserve"> </w:t>
      </w:r>
      <w:r>
        <w:t>secara</w:t>
      </w:r>
      <w:r>
        <w:rPr>
          <w:spacing w:val="-15"/>
        </w:rPr>
        <w:t xml:space="preserve"> </w:t>
      </w:r>
      <w:r>
        <w:t>signifikan.</w:t>
      </w:r>
      <w:r>
        <w:rPr>
          <w:spacing w:val="-15"/>
        </w:rPr>
        <w:t xml:space="preserve"> </w:t>
      </w:r>
      <w:r>
        <w:t>Mereka</w:t>
      </w:r>
      <w:r>
        <w:rPr>
          <w:spacing w:val="-15"/>
        </w:rPr>
        <w:t xml:space="preserve"> </w:t>
      </w:r>
      <w:r>
        <w:t>terlahir di zaman digital sehingga pembelajaran digital membuat mereka berada dalam kondisi dan situasi yang mendukung untuk mendapat berbagai ilmu pengetahuan melalui teknologi. Sehingga proses pembelajaran yang harus dibangun dan dikembangkan</w:t>
      </w:r>
      <w:r>
        <w:rPr>
          <w:spacing w:val="-3"/>
        </w:rPr>
        <w:t xml:space="preserve"> </w:t>
      </w:r>
      <w:r>
        <w:t>adalah</w:t>
      </w:r>
      <w:r>
        <w:rPr>
          <w:spacing w:val="-3"/>
        </w:rPr>
        <w:t xml:space="preserve"> </w:t>
      </w:r>
      <w:r>
        <w:t>proses</w:t>
      </w:r>
      <w:r>
        <w:rPr>
          <w:spacing w:val="-3"/>
        </w:rPr>
        <w:t xml:space="preserve"> </w:t>
      </w:r>
      <w:r>
        <w:t>pembelajaran</w:t>
      </w:r>
      <w:r>
        <w:rPr>
          <w:spacing w:val="-3"/>
        </w:rPr>
        <w:t xml:space="preserve"> </w:t>
      </w:r>
      <w:r>
        <w:t>yang</w:t>
      </w:r>
      <w:r>
        <w:rPr>
          <w:spacing w:val="-1"/>
        </w:rPr>
        <w:t xml:space="preserve"> </w:t>
      </w:r>
      <w:r>
        <w:t>mampu</w:t>
      </w:r>
      <w:r>
        <w:rPr>
          <w:spacing w:val="-3"/>
        </w:rPr>
        <w:t xml:space="preserve"> </w:t>
      </w:r>
      <w:r>
        <w:t>meningkatkan</w:t>
      </w:r>
      <w:r>
        <w:rPr>
          <w:spacing w:val="-4"/>
        </w:rPr>
        <w:t xml:space="preserve"> </w:t>
      </w:r>
      <w:r>
        <w:t>kompetensi pendidik</w:t>
      </w:r>
      <w:r>
        <w:rPr>
          <w:spacing w:val="-10"/>
        </w:rPr>
        <w:t xml:space="preserve"> </w:t>
      </w:r>
      <w:r>
        <w:t>serta</w:t>
      </w:r>
      <w:r>
        <w:rPr>
          <w:spacing w:val="-11"/>
        </w:rPr>
        <w:t xml:space="preserve"> </w:t>
      </w:r>
      <w:r>
        <w:t>menyenangkan</w:t>
      </w:r>
      <w:r>
        <w:rPr>
          <w:spacing w:val="-10"/>
        </w:rPr>
        <w:t xml:space="preserve"> </w:t>
      </w:r>
      <w:r>
        <w:t>dan</w:t>
      </w:r>
      <w:r>
        <w:rPr>
          <w:spacing w:val="-10"/>
        </w:rPr>
        <w:t xml:space="preserve"> </w:t>
      </w:r>
      <w:r>
        <w:t>berorientasi</w:t>
      </w:r>
      <w:r>
        <w:rPr>
          <w:spacing w:val="-10"/>
        </w:rPr>
        <w:t xml:space="preserve"> </w:t>
      </w:r>
      <w:r>
        <w:t>pada</w:t>
      </w:r>
      <w:r>
        <w:rPr>
          <w:spacing w:val="-11"/>
        </w:rPr>
        <w:t xml:space="preserve"> </w:t>
      </w:r>
      <w:r>
        <w:t>siswa.</w:t>
      </w:r>
      <w:r>
        <w:rPr>
          <w:spacing w:val="-10"/>
        </w:rPr>
        <w:t xml:space="preserve"> </w:t>
      </w:r>
      <w:r>
        <w:t>Program</w:t>
      </w:r>
      <w:r>
        <w:rPr>
          <w:spacing w:val="-10"/>
        </w:rPr>
        <w:t xml:space="preserve"> </w:t>
      </w:r>
      <w:r>
        <w:t>ini</w:t>
      </w:r>
      <w:r>
        <w:rPr>
          <w:spacing w:val="-10"/>
        </w:rPr>
        <w:t xml:space="preserve"> </w:t>
      </w:r>
      <w:r>
        <w:t>memberikan semangat</w:t>
      </w:r>
      <w:r>
        <w:rPr>
          <w:spacing w:val="-15"/>
        </w:rPr>
        <w:t xml:space="preserve"> </w:t>
      </w:r>
      <w:r>
        <w:t>perubahan</w:t>
      </w:r>
      <w:r>
        <w:rPr>
          <w:spacing w:val="-15"/>
        </w:rPr>
        <w:t xml:space="preserve"> </w:t>
      </w:r>
      <w:r>
        <w:t>untuk</w:t>
      </w:r>
      <w:r>
        <w:rPr>
          <w:spacing w:val="-15"/>
        </w:rPr>
        <w:t xml:space="preserve"> </w:t>
      </w:r>
      <w:r>
        <w:t>menentukan</w:t>
      </w:r>
      <w:r>
        <w:rPr>
          <w:spacing w:val="-15"/>
        </w:rPr>
        <w:t xml:space="preserve"> </w:t>
      </w:r>
      <w:r>
        <w:t>cara</w:t>
      </w:r>
      <w:r>
        <w:rPr>
          <w:spacing w:val="-15"/>
        </w:rPr>
        <w:t xml:space="preserve"> </w:t>
      </w:r>
      <w:r>
        <w:t>terbaik</w:t>
      </w:r>
      <w:r>
        <w:rPr>
          <w:spacing w:val="-15"/>
        </w:rPr>
        <w:t xml:space="preserve"> </w:t>
      </w:r>
      <w:r>
        <w:t>menerapkan</w:t>
      </w:r>
      <w:r>
        <w:rPr>
          <w:spacing w:val="-15"/>
        </w:rPr>
        <w:t xml:space="preserve"> </w:t>
      </w:r>
      <w:r>
        <w:t>metode</w:t>
      </w:r>
      <w:r>
        <w:rPr>
          <w:spacing w:val="-15"/>
        </w:rPr>
        <w:t xml:space="preserve"> </w:t>
      </w:r>
      <w:r>
        <w:t>dan</w:t>
      </w:r>
      <w:r>
        <w:rPr>
          <w:spacing w:val="-15"/>
        </w:rPr>
        <w:t xml:space="preserve"> </w:t>
      </w:r>
      <w:r>
        <w:t>inovasi pembelajaran bagi peserta didik melalui pemanfaatan Teknologi Informasi dan Komunikasi (TIK).</w:t>
      </w:r>
    </w:p>
    <w:p w14:paraId="02EA4131">
      <w:pPr>
        <w:pStyle w:val="6"/>
        <w:spacing w:before="2" w:line="480" w:lineRule="auto"/>
        <w:ind w:left="1726" w:right="730" w:firstLine="446"/>
        <w:jc w:val="both"/>
      </w:pPr>
      <w:r>
        <w:t>Rosyiddin</w:t>
      </w:r>
      <w:r>
        <w:rPr>
          <w:spacing w:val="-14"/>
        </w:rPr>
        <w:t xml:space="preserve"> </w:t>
      </w:r>
      <w:r>
        <w:t>et</w:t>
      </w:r>
      <w:r>
        <w:rPr>
          <w:spacing w:val="-14"/>
        </w:rPr>
        <w:t xml:space="preserve"> </w:t>
      </w:r>
      <w:r>
        <w:t>al.,</w:t>
      </w:r>
      <w:r>
        <w:rPr>
          <w:spacing w:val="-14"/>
        </w:rPr>
        <w:t xml:space="preserve"> </w:t>
      </w:r>
      <w:r>
        <w:t>(2022)</w:t>
      </w:r>
      <w:r>
        <w:rPr>
          <w:spacing w:val="-15"/>
        </w:rPr>
        <w:t xml:space="preserve"> </w:t>
      </w:r>
      <w:r>
        <w:t>dalam</w:t>
      </w:r>
      <w:r>
        <w:rPr>
          <w:spacing w:val="-13"/>
        </w:rPr>
        <w:t xml:space="preserve"> </w:t>
      </w:r>
      <w:r>
        <w:t>Efrina,</w:t>
      </w:r>
      <w:r>
        <w:rPr>
          <w:spacing w:val="-14"/>
        </w:rPr>
        <w:t xml:space="preserve"> </w:t>
      </w:r>
      <w:r>
        <w:t>Meidina</w:t>
      </w:r>
      <w:r>
        <w:rPr>
          <w:spacing w:val="-15"/>
        </w:rPr>
        <w:t xml:space="preserve"> </w:t>
      </w:r>
      <w:r>
        <w:t>(2024:</w:t>
      </w:r>
      <w:r>
        <w:rPr>
          <w:spacing w:val="-14"/>
        </w:rPr>
        <w:t xml:space="preserve"> </w:t>
      </w:r>
      <w:r>
        <w:t>24)</w:t>
      </w:r>
      <w:r>
        <w:rPr>
          <w:spacing w:val="-14"/>
        </w:rPr>
        <w:t xml:space="preserve"> </w:t>
      </w:r>
      <w:r>
        <w:t>Inovasi</w:t>
      </w:r>
      <w:r>
        <w:rPr>
          <w:spacing w:val="-13"/>
        </w:rPr>
        <w:t xml:space="preserve"> </w:t>
      </w:r>
      <w:r>
        <w:t>pembelajaran adalah pengembangan dan penerapan ide-ide baru, metode, atau teknologi dalam konteks pembelajaran untuk menambah pengalaman belajar siswa dalam mencapai tujuan pembelajaran yang efektif. Inovasi penting dilakukan untuk meningkatkan keterlibatan</w:t>
      </w:r>
      <w:r>
        <w:rPr>
          <w:spacing w:val="-4"/>
        </w:rPr>
        <w:t xml:space="preserve"> </w:t>
      </w:r>
      <w:r>
        <w:t>siswa,</w:t>
      </w:r>
      <w:r>
        <w:rPr>
          <w:spacing w:val="-3"/>
        </w:rPr>
        <w:t xml:space="preserve"> </w:t>
      </w:r>
      <w:r>
        <w:t>memfasilitasi</w:t>
      </w:r>
      <w:r>
        <w:rPr>
          <w:spacing w:val="-3"/>
        </w:rPr>
        <w:t xml:space="preserve"> </w:t>
      </w:r>
      <w:r>
        <w:t>pemahaman</w:t>
      </w:r>
      <w:r>
        <w:rPr>
          <w:spacing w:val="-4"/>
        </w:rPr>
        <w:t xml:space="preserve"> </w:t>
      </w:r>
      <w:r>
        <w:t>mendalam,</w:t>
      </w:r>
      <w:r>
        <w:rPr>
          <w:spacing w:val="-3"/>
        </w:rPr>
        <w:t xml:space="preserve"> </w:t>
      </w:r>
      <w:r>
        <w:t>meningkatkan</w:t>
      </w:r>
      <w:r>
        <w:rPr>
          <w:spacing w:val="-4"/>
        </w:rPr>
        <w:t xml:space="preserve"> </w:t>
      </w:r>
      <w:r>
        <w:t>kreativitas, persiapan untuk masa depan. Dengan memanfaatkan teknologi dan metode baru, inovasi membantu siswa</w:t>
      </w:r>
      <w:r>
        <w:rPr>
          <w:spacing w:val="-1"/>
        </w:rPr>
        <w:t xml:space="preserve"> </w:t>
      </w:r>
      <w:r>
        <w:t xml:space="preserve">mempersiapkan diri untuk tuntutan dunia kerja yang terus </w:t>
      </w:r>
      <w:r>
        <w:rPr>
          <w:spacing w:val="-2"/>
        </w:rPr>
        <w:t>berkembang.</w:t>
      </w:r>
    </w:p>
    <w:p w14:paraId="45BBB469">
      <w:pPr>
        <w:pStyle w:val="6"/>
        <w:spacing w:before="1" w:line="480" w:lineRule="auto"/>
        <w:ind w:left="1726" w:right="733" w:firstLine="446"/>
        <w:jc w:val="both"/>
      </w:pPr>
      <w:r>
        <w:t>Inovasi pembelajaran ini dapat direalisasikan dalam bentuk multimedia. Voughan</w:t>
      </w:r>
      <w:r>
        <w:rPr>
          <w:spacing w:val="58"/>
        </w:rPr>
        <w:t xml:space="preserve"> </w:t>
      </w:r>
      <w:r>
        <w:t>dalam</w:t>
      </w:r>
      <w:r>
        <w:rPr>
          <w:spacing w:val="62"/>
        </w:rPr>
        <w:t xml:space="preserve"> </w:t>
      </w:r>
      <w:r>
        <w:t>Oka,Gde</w:t>
      </w:r>
      <w:r>
        <w:rPr>
          <w:spacing w:val="60"/>
        </w:rPr>
        <w:t xml:space="preserve"> </w:t>
      </w:r>
      <w:r>
        <w:t>Putu</w:t>
      </w:r>
      <w:r>
        <w:rPr>
          <w:spacing w:val="41"/>
        </w:rPr>
        <w:t xml:space="preserve"> </w:t>
      </w:r>
      <w:r>
        <w:t>Arya</w:t>
      </w:r>
      <w:r>
        <w:rPr>
          <w:spacing w:val="61"/>
        </w:rPr>
        <w:t xml:space="preserve"> </w:t>
      </w:r>
      <w:r>
        <w:t>(2021:16)</w:t>
      </w:r>
      <w:r>
        <w:rPr>
          <w:spacing w:val="62"/>
        </w:rPr>
        <w:t xml:space="preserve"> </w:t>
      </w:r>
      <w:r>
        <w:t>mengatakan</w:t>
      </w:r>
      <w:r>
        <w:rPr>
          <w:spacing w:val="61"/>
        </w:rPr>
        <w:t xml:space="preserve"> </w:t>
      </w:r>
      <w:r>
        <w:t>multimedia</w:t>
      </w:r>
      <w:r>
        <w:rPr>
          <w:spacing w:val="61"/>
        </w:rPr>
        <w:t xml:space="preserve"> </w:t>
      </w:r>
      <w:r>
        <w:rPr>
          <w:spacing w:val="-2"/>
        </w:rPr>
        <w:t>adalah</w:t>
      </w:r>
    </w:p>
    <w:p w14:paraId="12D89E08">
      <w:pPr>
        <w:pStyle w:val="6"/>
        <w:spacing w:line="480" w:lineRule="auto"/>
        <w:jc w:val="both"/>
        <w:sectPr>
          <w:pgSz w:w="11910" w:h="16840"/>
          <w:pgMar w:top="960" w:right="708" w:bottom="280" w:left="708" w:header="751" w:footer="0" w:gutter="0"/>
          <w:cols w:space="720" w:num="1"/>
        </w:sectPr>
      </w:pPr>
    </w:p>
    <w:p w14:paraId="1F9360CF">
      <w:pPr>
        <w:pStyle w:val="6"/>
        <w:spacing w:before="191"/>
      </w:pPr>
    </w:p>
    <w:p w14:paraId="210C0B60">
      <w:pPr>
        <w:pStyle w:val="6"/>
        <w:spacing w:line="480" w:lineRule="auto"/>
        <w:ind w:left="1726" w:right="729"/>
        <w:jc w:val="both"/>
      </w:pPr>
      <w:r>
        <w:t>kombinasi</w:t>
      </w:r>
      <w:r>
        <w:rPr>
          <w:spacing w:val="-10"/>
        </w:rPr>
        <w:t xml:space="preserve"> </w:t>
      </w:r>
      <w:r>
        <w:t>dari</w:t>
      </w:r>
      <w:r>
        <w:rPr>
          <w:spacing w:val="-11"/>
        </w:rPr>
        <w:t xml:space="preserve"> </w:t>
      </w:r>
      <w:r>
        <w:t>teks,</w:t>
      </w:r>
      <w:r>
        <w:rPr>
          <w:spacing w:val="-11"/>
        </w:rPr>
        <w:t xml:space="preserve"> </w:t>
      </w:r>
      <w:r>
        <w:t>foto,</w:t>
      </w:r>
      <w:r>
        <w:rPr>
          <w:spacing w:val="-9"/>
        </w:rPr>
        <w:t xml:space="preserve"> </w:t>
      </w:r>
      <w:r>
        <w:t>seni</w:t>
      </w:r>
      <w:r>
        <w:rPr>
          <w:spacing w:val="-10"/>
        </w:rPr>
        <w:t xml:space="preserve"> </w:t>
      </w:r>
      <w:r>
        <w:t>grafis,</w:t>
      </w:r>
      <w:r>
        <w:rPr>
          <w:spacing w:val="-11"/>
        </w:rPr>
        <w:t xml:space="preserve"> </w:t>
      </w:r>
      <w:r>
        <w:t>suara,</w:t>
      </w:r>
      <w:r>
        <w:rPr>
          <w:spacing w:val="-11"/>
        </w:rPr>
        <w:t xml:space="preserve"> </w:t>
      </w:r>
      <w:r>
        <w:t>animasi,</w:t>
      </w:r>
      <w:r>
        <w:rPr>
          <w:spacing w:val="-10"/>
        </w:rPr>
        <w:t xml:space="preserve"> </w:t>
      </w:r>
      <w:r>
        <w:t>dan</w:t>
      </w:r>
      <w:r>
        <w:rPr>
          <w:spacing w:val="-11"/>
        </w:rPr>
        <w:t xml:space="preserve"> </w:t>
      </w:r>
      <w:r>
        <w:t>elemen-elemen</w:t>
      </w:r>
      <w:r>
        <w:rPr>
          <w:spacing w:val="-11"/>
        </w:rPr>
        <w:t xml:space="preserve"> </w:t>
      </w:r>
      <w:r>
        <w:t>video</w:t>
      </w:r>
      <w:r>
        <w:rPr>
          <w:spacing w:val="-11"/>
        </w:rPr>
        <w:t xml:space="preserve"> </w:t>
      </w:r>
      <w:r>
        <w:t>yang dimanipulasi</w:t>
      </w:r>
      <w:r>
        <w:rPr>
          <w:spacing w:val="-15"/>
        </w:rPr>
        <w:t xml:space="preserve"> </w:t>
      </w:r>
      <w:r>
        <w:t>secara</w:t>
      </w:r>
      <w:r>
        <w:rPr>
          <w:spacing w:val="-15"/>
        </w:rPr>
        <w:t xml:space="preserve"> </w:t>
      </w:r>
      <w:r>
        <w:t>digital.</w:t>
      </w:r>
      <w:r>
        <w:rPr>
          <w:spacing w:val="-15"/>
        </w:rPr>
        <w:t xml:space="preserve"> </w:t>
      </w:r>
      <w:r>
        <w:t>Multimedia</w:t>
      </w:r>
      <w:r>
        <w:rPr>
          <w:spacing w:val="-15"/>
        </w:rPr>
        <w:t xml:space="preserve"> </w:t>
      </w:r>
      <w:r>
        <w:t>sebenarnya</w:t>
      </w:r>
      <w:r>
        <w:rPr>
          <w:spacing w:val="-15"/>
        </w:rPr>
        <w:t xml:space="preserve"> </w:t>
      </w:r>
      <w:r>
        <w:t>sebuah</w:t>
      </w:r>
      <w:r>
        <w:rPr>
          <w:spacing w:val="-15"/>
        </w:rPr>
        <w:t xml:space="preserve"> </w:t>
      </w:r>
      <w:r>
        <w:t>istilah</w:t>
      </w:r>
      <w:r>
        <w:rPr>
          <w:spacing w:val="-15"/>
        </w:rPr>
        <w:t xml:space="preserve"> </w:t>
      </w:r>
      <w:r>
        <w:t>generic</w:t>
      </w:r>
      <w:r>
        <w:rPr>
          <w:spacing w:val="-13"/>
        </w:rPr>
        <w:t xml:space="preserve"> </w:t>
      </w:r>
      <w:r>
        <w:t>bagi</w:t>
      </w:r>
      <w:r>
        <w:rPr>
          <w:spacing w:val="-15"/>
        </w:rPr>
        <w:t xml:space="preserve"> </w:t>
      </w:r>
      <w:r>
        <w:t>suatu media yang menggabungkan berbagai macam medium baik untuk tujuan pembelajaran atau pun bukan.</w:t>
      </w:r>
    </w:p>
    <w:p w14:paraId="7438A820">
      <w:pPr>
        <w:pStyle w:val="6"/>
        <w:spacing w:line="480" w:lineRule="auto"/>
        <w:ind w:left="1726" w:right="728" w:firstLine="446"/>
        <w:jc w:val="both"/>
      </w:pPr>
      <w:r>
        <w:t>Andresen &amp; Brink dalam Sunarji, Sujito (2020: 8)</w:t>
      </w:r>
      <w:r>
        <w:rPr>
          <w:spacing w:val="-3"/>
        </w:rPr>
        <w:t xml:space="preserve"> </w:t>
      </w:r>
      <w:r>
        <w:t>mengemukakan multimedia adalah hasil integrasi dengan menggunakan komputer dari teks grafika, gambar, video, animasi, suara atau audio, dan media-media lainnya yang digunakan untuk menampilkan, menyimpan, dan mengolah informasi terkait materi secara digital.</w:t>
      </w:r>
    </w:p>
    <w:p w14:paraId="1838FB18">
      <w:pPr>
        <w:spacing w:before="1" w:line="480" w:lineRule="auto"/>
        <w:ind w:left="1726" w:right="725"/>
        <w:jc w:val="both"/>
        <w:rPr>
          <w:sz w:val="24"/>
        </w:rPr>
      </w:pPr>
      <w:r>
        <w:rPr>
          <w:sz w:val="24"/>
        </w:rPr>
        <w:t xml:space="preserve">Multimedia menurut Rob Philips (1997) dalam Cholid Nur (2015:14): </w:t>
      </w:r>
      <w:r>
        <w:rPr>
          <w:i/>
          <w:sz w:val="24"/>
        </w:rPr>
        <w:t>“The multimedia component is characterized by</w:t>
      </w:r>
      <w:r>
        <w:rPr>
          <w:i/>
          <w:spacing w:val="-1"/>
          <w:sz w:val="24"/>
        </w:rPr>
        <w:t xml:space="preserve"> </w:t>
      </w:r>
      <w:r>
        <w:rPr>
          <w:i/>
          <w:sz w:val="24"/>
        </w:rPr>
        <w:t>the presence</w:t>
      </w:r>
      <w:r>
        <w:rPr>
          <w:i/>
          <w:spacing w:val="-1"/>
          <w:sz w:val="24"/>
        </w:rPr>
        <w:t xml:space="preserve"> </w:t>
      </w:r>
      <w:r>
        <w:rPr>
          <w:i/>
          <w:sz w:val="24"/>
        </w:rPr>
        <w:t>of the text, pictures, sound, animation and video; some or all of which are organized into some coherent program”</w:t>
      </w:r>
      <w:r>
        <w:rPr>
          <w:sz w:val="24"/>
        </w:rPr>
        <w:t xml:space="preserve">. Komponen multimedia ditandai dengan adanya teks, gambar, suara, animasi dan video; beberapa atau semuanya diatur dalam program yang </w:t>
      </w:r>
      <w:r>
        <w:rPr>
          <w:spacing w:val="-2"/>
          <w:sz w:val="24"/>
        </w:rPr>
        <w:t>berkesinambungan.</w:t>
      </w:r>
    </w:p>
    <w:p w14:paraId="3F7FE5D8">
      <w:pPr>
        <w:pStyle w:val="6"/>
        <w:spacing w:before="1" w:line="480" w:lineRule="auto"/>
        <w:ind w:left="1726" w:right="732" w:firstLine="446"/>
        <w:jc w:val="both"/>
      </w:pPr>
      <w:r>
        <w:t xml:space="preserve">Sementara Heinich (1996) dalam Cholid Nur (2015:14) mendefinisikan multimedia sebagai kombinasi dua atau lebih format media yang dipadukan secara </w:t>
      </w:r>
      <w:r>
        <w:rPr>
          <w:i/>
        </w:rPr>
        <w:t xml:space="preserve">integrative </w:t>
      </w:r>
      <w:r>
        <w:t>sehingga menghasilkan program informasi atau program pendidikan.</w:t>
      </w:r>
    </w:p>
    <w:p w14:paraId="549A0E4E">
      <w:pPr>
        <w:pStyle w:val="6"/>
        <w:spacing w:line="480" w:lineRule="auto"/>
        <w:ind w:left="1726" w:right="730"/>
        <w:jc w:val="both"/>
      </w:pPr>
      <w:r>
        <w:t>Berdasarkan</w:t>
      </w:r>
      <w:r>
        <w:rPr>
          <w:spacing w:val="-1"/>
        </w:rPr>
        <w:t xml:space="preserve"> </w:t>
      </w:r>
      <w:r>
        <w:t>pendapat</w:t>
      </w:r>
      <w:r>
        <w:rPr>
          <w:spacing w:val="-1"/>
        </w:rPr>
        <w:t xml:space="preserve"> </w:t>
      </w:r>
      <w:r>
        <w:t>tersebut</w:t>
      </w:r>
      <w:r>
        <w:rPr>
          <w:spacing w:val="-1"/>
        </w:rPr>
        <w:t xml:space="preserve"> </w:t>
      </w:r>
      <w:r>
        <w:t>dapat</w:t>
      </w:r>
      <w:r>
        <w:rPr>
          <w:spacing w:val="-1"/>
        </w:rPr>
        <w:t xml:space="preserve"> </w:t>
      </w:r>
      <w:r>
        <w:t>disimpulkan</w:t>
      </w:r>
      <w:r>
        <w:rPr>
          <w:spacing w:val="40"/>
        </w:rPr>
        <w:t xml:space="preserve"> </w:t>
      </w:r>
      <w:r>
        <w:t>hakikat</w:t>
      </w:r>
      <w:r>
        <w:rPr>
          <w:spacing w:val="-1"/>
        </w:rPr>
        <w:t xml:space="preserve"> </w:t>
      </w:r>
      <w:r>
        <w:t>multimedia</w:t>
      </w:r>
      <w:r>
        <w:rPr>
          <w:spacing w:val="-2"/>
        </w:rPr>
        <w:t xml:space="preserve"> </w:t>
      </w:r>
      <w:r>
        <w:t>adalah</w:t>
      </w:r>
      <w:r>
        <w:rPr>
          <w:spacing w:val="-2"/>
        </w:rPr>
        <w:t xml:space="preserve"> </w:t>
      </w:r>
      <w:r>
        <w:t>suatu bentuk teknologi yang mengintegrasikan berbagai elemen seperti teks, gambar, suara,</w:t>
      </w:r>
      <w:r>
        <w:rPr>
          <w:spacing w:val="-2"/>
        </w:rPr>
        <w:t xml:space="preserve"> </w:t>
      </w:r>
      <w:r>
        <w:t>video, animasi,</w:t>
      </w:r>
      <w:r>
        <w:rPr>
          <w:spacing w:val="-2"/>
        </w:rPr>
        <w:t xml:space="preserve"> </w:t>
      </w:r>
      <w:r>
        <w:t>dan</w:t>
      </w:r>
      <w:r>
        <w:rPr>
          <w:spacing w:val="-2"/>
        </w:rPr>
        <w:t xml:space="preserve"> </w:t>
      </w:r>
      <w:r>
        <w:t>grafika</w:t>
      </w:r>
      <w:r>
        <w:rPr>
          <w:spacing w:val="-3"/>
        </w:rPr>
        <w:t xml:space="preserve"> </w:t>
      </w:r>
      <w:r>
        <w:t>secara</w:t>
      </w:r>
      <w:r>
        <w:rPr>
          <w:spacing w:val="-4"/>
        </w:rPr>
        <w:t xml:space="preserve"> </w:t>
      </w:r>
      <w:r>
        <w:t>digital</w:t>
      </w:r>
      <w:r>
        <w:rPr>
          <w:spacing w:val="-2"/>
        </w:rPr>
        <w:t xml:space="preserve"> </w:t>
      </w:r>
      <w:r>
        <w:t>untuk</w:t>
      </w:r>
      <w:r>
        <w:rPr>
          <w:spacing w:val="-2"/>
        </w:rPr>
        <w:t xml:space="preserve"> </w:t>
      </w:r>
      <w:r>
        <w:t>menyampaikan,</w:t>
      </w:r>
      <w:r>
        <w:rPr>
          <w:spacing w:val="-2"/>
        </w:rPr>
        <w:t xml:space="preserve"> </w:t>
      </w:r>
      <w:r>
        <w:t>menyimpan, dan mengolah informasi. Multimedia memiliki sifat interaktif, di mana pengguna dapat</w:t>
      </w:r>
      <w:r>
        <w:rPr>
          <w:spacing w:val="-15"/>
        </w:rPr>
        <w:t xml:space="preserve"> </w:t>
      </w:r>
      <w:r>
        <w:t>terlibat</w:t>
      </w:r>
      <w:r>
        <w:rPr>
          <w:spacing w:val="-15"/>
        </w:rPr>
        <w:t xml:space="preserve"> </w:t>
      </w:r>
      <w:r>
        <w:t>langsung</w:t>
      </w:r>
      <w:r>
        <w:rPr>
          <w:spacing w:val="-15"/>
        </w:rPr>
        <w:t xml:space="preserve"> </w:t>
      </w:r>
      <w:r>
        <w:t>dalam</w:t>
      </w:r>
      <w:r>
        <w:rPr>
          <w:spacing w:val="-15"/>
        </w:rPr>
        <w:t xml:space="preserve"> </w:t>
      </w:r>
      <w:r>
        <w:t>proses</w:t>
      </w:r>
      <w:r>
        <w:rPr>
          <w:spacing w:val="-15"/>
        </w:rPr>
        <w:t xml:space="preserve"> </w:t>
      </w:r>
      <w:r>
        <w:t>pembelajaran</w:t>
      </w:r>
      <w:r>
        <w:rPr>
          <w:spacing w:val="-15"/>
        </w:rPr>
        <w:t xml:space="preserve"> </w:t>
      </w:r>
      <w:r>
        <w:t>atau</w:t>
      </w:r>
      <w:r>
        <w:rPr>
          <w:spacing w:val="-15"/>
        </w:rPr>
        <w:t xml:space="preserve"> </w:t>
      </w:r>
      <w:r>
        <w:t>penyajian</w:t>
      </w:r>
      <w:r>
        <w:rPr>
          <w:spacing w:val="-15"/>
        </w:rPr>
        <w:t xml:space="preserve"> </w:t>
      </w:r>
      <w:r>
        <w:t>informasi.</w:t>
      </w:r>
      <w:r>
        <w:rPr>
          <w:spacing w:val="-15"/>
        </w:rPr>
        <w:t xml:space="preserve"> </w:t>
      </w:r>
      <w:r>
        <w:t>Dengan demikian,</w:t>
      </w:r>
      <w:r>
        <w:rPr>
          <w:spacing w:val="-12"/>
        </w:rPr>
        <w:t xml:space="preserve"> </w:t>
      </w:r>
      <w:r>
        <w:t>multimedia</w:t>
      </w:r>
      <w:r>
        <w:rPr>
          <w:spacing w:val="-13"/>
        </w:rPr>
        <w:t xml:space="preserve"> </w:t>
      </w:r>
      <w:r>
        <w:t>tidak</w:t>
      </w:r>
      <w:r>
        <w:rPr>
          <w:spacing w:val="-12"/>
        </w:rPr>
        <w:t xml:space="preserve"> </w:t>
      </w:r>
      <w:r>
        <w:t>hanya</w:t>
      </w:r>
      <w:r>
        <w:rPr>
          <w:spacing w:val="-13"/>
        </w:rPr>
        <w:t xml:space="preserve"> </w:t>
      </w:r>
      <w:r>
        <w:t>berfungsi</w:t>
      </w:r>
      <w:r>
        <w:rPr>
          <w:spacing w:val="-11"/>
        </w:rPr>
        <w:t xml:space="preserve"> </w:t>
      </w:r>
      <w:r>
        <w:t>sebagai</w:t>
      </w:r>
      <w:r>
        <w:rPr>
          <w:spacing w:val="-11"/>
        </w:rPr>
        <w:t xml:space="preserve"> </w:t>
      </w:r>
      <w:r>
        <w:t>alat</w:t>
      </w:r>
      <w:r>
        <w:rPr>
          <w:spacing w:val="-12"/>
        </w:rPr>
        <w:t xml:space="preserve"> </w:t>
      </w:r>
      <w:r>
        <w:t>bantu</w:t>
      </w:r>
      <w:r>
        <w:rPr>
          <w:spacing w:val="-11"/>
        </w:rPr>
        <w:t xml:space="preserve"> </w:t>
      </w:r>
      <w:r>
        <w:t>penyampaian</w:t>
      </w:r>
      <w:r>
        <w:rPr>
          <w:spacing w:val="-12"/>
        </w:rPr>
        <w:t xml:space="preserve"> </w:t>
      </w:r>
      <w:r>
        <w:t>materi, tetapi juga mampu meningkatkan kualitas pembelajaran melalui keterlibatan aktif, pemahaman mendalam, serta pengalaman belajar yang lebih menarik dan efektif.</w:t>
      </w:r>
    </w:p>
    <w:p w14:paraId="1B29B255">
      <w:pPr>
        <w:pStyle w:val="6"/>
        <w:spacing w:line="480" w:lineRule="auto"/>
        <w:jc w:val="both"/>
        <w:sectPr>
          <w:pgSz w:w="11910" w:h="16840"/>
          <w:pgMar w:top="960" w:right="708" w:bottom="280" w:left="708" w:header="751" w:footer="0" w:gutter="0"/>
          <w:cols w:space="720" w:num="1"/>
        </w:sectPr>
      </w:pPr>
    </w:p>
    <w:p w14:paraId="6DCCC429">
      <w:pPr>
        <w:pStyle w:val="6"/>
        <w:spacing w:before="191"/>
      </w:pPr>
    </w:p>
    <w:p w14:paraId="4BFF13D5">
      <w:pPr>
        <w:pStyle w:val="6"/>
        <w:spacing w:line="480" w:lineRule="auto"/>
        <w:ind w:left="1726" w:right="732"/>
        <w:jc w:val="both"/>
      </w:pPr>
      <w:r>
        <w:t>Selanjutnya, hakikat tentang multimedia pembelajaran juga dikemukakan oleh beberapa ahli. Di antaranya Rusli, Muhammad,dkk. (2017: 7) memberikan pandangan</w:t>
      </w:r>
      <w:r>
        <w:rPr>
          <w:spacing w:val="-15"/>
        </w:rPr>
        <w:t xml:space="preserve"> </w:t>
      </w:r>
      <w:r>
        <w:t>bahwa</w:t>
      </w:r>
      <w:r>
        <w:rPr>
          <w:spacing w:val="-15"/>
        </w:rPr>
        <w:t xml:space="preserve"> </w:t>
      </w:r>
      <w:r>
        <w:t>multi</w:t>
      </w:r>
      <w:r>
        <w:rPr>
          <w:spacing w:val="-15"/>
        </w:rPr>
        <w:t xml:space="preserve"> </w:t>
      </w:r>
      <w:r>
        <w:t>media</w:t>
      </w:r>
      <w:r>
        <w:rPr>
          <w:spacing w:val="-15"/>
        </w:rPr>
        <w:t xml:space="preserve"> </w:t>
      </w:r>
      <w:r>
        <w:t>pembejaran</w:t>
      </w:r>
      <w:r>
        <w:rPr>
          <w:spacing w:val="-15"/>
        </w:rPr>
        <w:t xml:space="preserve"> </w:t>
      </w:r>
      <w:r>
        <w:t>adalah</w:t>
      </w:r>
      <w:r>
        <w:rPr>
          <w:spacing w:val="-15"/>
        </w:rPr>
        <w:t xml:space="preserve"> </w:t>
      </w:r>
      <w:r>
        <w:t>bagian</w:t>
      </w:r>
      <w:r>
        <w:rPr>
          <w:spacing w:val="-15"/>
        </w:rPr>
        <w:t xml:space="preserve"> </w:t>
      </w:r>
      <w:r>
        <w:t>dari</w:t>
      </w:r>
      <w:r>
        <w:rPr>
          <w:spacing w:val="-15"/>
        </w:rPr>
        <w:t xml:space="preserve"> </w:t>
      </w:r>
      <w:r>
        <w:t>pembelajaran</w:t>
      </w:r>
      <w:r>
        <w:rPr>
          <w:spacing w:val="-15"/>
        </w:rPr>
        <w:t xml:space="preserve"> </w:t>
      </w:r>
      <w:r>
        <w:t>berbasis elektronik (e-learning).</w:t>
      </w:r>
    </w:p>
    <w:p w14:paraId="067DAE43">
      <w:pPr>
        <w:pStyle w:val="6"/>
        <w:spacing w:line="480" w:lineRule="auto"/>
        <w:ind w:left="1726" w:right="727" w:firstLine="446"/>
        <w:jc w:val="both"/>
      </w:pPr>
      <w:r>
        <w:rPr>
          <w:spacing w:val="-2"/>
        </w:rPr>
        <w:t>Menurut</w:t>
      </w:r>
      <w:r>
        <w:rPr>
          <w:spacing w:val="-13"/>
        </w:rPr>
        <w:t xml:space="preserve"> </w:t>
      </w:r>
      <w:r>
        <w:rPr>
          <w:spacing w:val="-2"/>
        </w:rPr>
        <w:t>Arsyad,</w:t>
      </w:r>
      <w:r>
        <w:rPr>
          <w:spacing w:val="-13"/>
        </w:rPr>
        <w:t xml:space="preserve"> </w:t>
      </w:r>
      <w:r>
        <w:rPr>
          <w:spacing w:val="-2"/>
        </w:rPr>
        <w:t xml:space="preserve">Azhar (2019:36) multimedia pembelajaran adalah penggunaan </w:t>
      </w:r>
      <w:r>
        <w:t>teknologi komputer untuk menggabungkan teks, gambar, suara, animasi, dan video yang</w:t>
      </w:r>
      <w:r>
        <w:rPr>
          <w:spacing w:val="-13"/>
        </w:rPr>
        <w:t xml:space="preserve"> </w:t>
      </w:r>
      <w:r>
        <w:t>digunakan</w:t>
      </w:r>
      <w:r>
        <w:rPr>
          <w:spacing w:val="-13"/>
        </w:rPr>
        <w:t xml:space="preserve"> </w:t>
      </w:r>
      <w:r>
        <w:t>dalam</w:t>
      </w:r>
      <w:r>
        <w:rPr>
          <w:spacing w:val="-13"/>
        </w:rPr>
        <w:t xml:space="preserve"> </w:t>
      </w:r>
      <w:r>
        <w:t>proses</w:t>
      </w:r>
      <w:r>
        <w:rPr>
          <w:spacing w:val="-12"/>
        </w:rPr>
        <w:t xml:space="preserve"> </w:t>
      </w:r>
      <w:r>
        <w:t>pembelajaran</w:t>
      </w:r>
      <w:r>
        <w:rPr>
          <w:spacing w:val="-13"/>
        </w:rPr>
        <w:t xml:space="preserve"> </w:t>
      </w:r>
      <w:r>
        <w:t>untuk</w:t>
      </w:r>
      <w:r>
        <w:rPr>
          <w:spacing w:val="-10"/>
        </w:rPr>
        <w:t xml:space="preserve"> </w:t>
      </w:r>
      <w:r>
        <w:t>meningkatkan</w:t>
      </w:r>
      <w:r>
        <w:rPr>
          <w:spacing w:val="-13"/>
        </w:rPr>
        <w:t xml:space="preserve"> </w:t>
      </w:r>
      <w:r>
        <w:t>pemahaman</w:t>
      </w:r>
      <w:r>
        <w:rPr>
          <w:spacing w:val="-13"/>
        </w:rPr>
        <w:t xml:space="preserve"> </w:t>
      </w:r>
      <w:r>
        <w:t>siswa. Daryanto (2020:52) menyatakan bahwa multimedia interaktif adalah multimedia yang dilengkapi dengan alat pengontrol yang memungkinkan pengguna untuk berinteraksi, sehingga proses pembelajaran menjadi lebih menarik dan efektif.</w:t>
      </w:r>
    </w:p>
    <w:p w14:paraId="47C6D1D7">
      <w:pPr>
        <w:pStyle w:val="6"/>
        <w:spacing w:before="1" w:line="480" w:lineRule="auto"/>
        <w:ind w:left="1726" w:right="730"/>
        <w:jc w:val="both"/>
      </w:pPr>
      <w:r>
        <w:t>Munir (2021: 110) mengemukakan bahwa multimedia interaktif adalah multimedia yang dirancang untuk menyampaikan informasi atau pesan dengan interaktivitas, memungkinkan pengguna memiliki kontrol dalam proses pembelajaran.</w:t>
      </w:r>
    </w:p>
    <w:p w14:paraId="496FE6E1">
      <w:pPr>
        <w:pStyle w:val="6"/>
        <w:spacing w:before="1" w:line="480" w:lineRule="auto"/>
        <w:ind w:left="1726" w:right="729" w:firstLine="446"/>
        <w:jc w:val="both"/>
      </w:pPr>
      <w:r>
        <w:t>Suryani (2022 : 5) mendefinisikan media pembelajaran sebagai segala bentuk dan sarana penyampaian informasi yang dibuat atau digunakan sesuai dengan teori pembelajaran, yang dapat merangsang pikiran, perasaan, perhatian, dan kemauan siswa</w:t>
      </w:r>
      <w:r>
        <w:rPr>
          <w:spacing w:val="-7"/>
        </w:rPr>
        <w:t xml:space="preserve"> </w:t>
      </w:r>
      <w:r>
        <w:t>sehingga</w:t>
      </w:r>
      <w:r>
        <w:rPr>
          <w:spacing w:val="-6"/>
        </w:rPr>
        <w:t xml:space="preserve"> </w:t>
      </w:r>
      <w:r>
        <w:t>mendorong</w:t>
      </w:r>
      <w:r>
        <w:rPr>
          <w:spacing w:val="-6"/>
        </w:rPr>
        <w:t xml:space="preserve"> </w:t>
      </w:r>
      <w:r>
        <w:t>proses</w:t>
      </w:r>
      <w:r>
        <w:rPr>
          <w:spacing w:val="-6"/>
        </w:rPr>
        <w:t xml:space="preserve"> </w:t>
      </w:r>
      <w:r>
        <w:t>belajar</w:t>
      </w:r>
      <w:r>
        <w:rPr>
          <w:spacing w:val="-7"/>
        </w:rPr>
        <w:t xml:space="preserve"> </w:t>
      </w:r>
      <w:r>
        <w:t>yang</w:t>
      </w:r>
      <w:r>
        <w:rPr>
          <w:spacing w:val="-6"/>
        </w:rPr>
        <w:t xml:space="preserve"> </w:t>
      </w:r>
      <w:r>
        <w:t>disengaja,</w:t>
      </w:r>
      <w:r>
        <w:rPr>
          <w:spacing w:val="-6"/>
        </w:rPr>
        <w:t xml:space="preserve"> </w:t>
      </w:r>
      <w:r>
        <w:t>bertujuan,</w:t>
      </w:r>
      <w:r>
        <w:rPr>
          <w:spacing w:val="-6"/>
        </w:rPr>
        <w:t xml:space="preserve"> </w:t>
      </w:r>
      <w:r>
        <w:t>dan</w:t>
      </w:r>
      <w:r>
        <w:rPr>
          <w:spacing w:val="-6"/>
        </w:rPr>
        <w:t xml:space="preserve"> </w:t>
      </w:r>
      <w:r>
        <w:t>terkendali. Wibawanto</w:t>
      </w:r>
      <w:r>
        <w:rPr>
          <w:spacing w:val="-3"/>
        </w:rPr>
        <w:t xml:space="preserve"> </w:t>
      </w:r>
      <w:r>
        <w:t>(2023</w:t>
      </w:r>
      <w:r>
        <w:rPr>
          <w:spacing w:val="-5"/>
        </w:rPr>
        <w:t xml:space="preserve"> </w:t>
      </w:r>
      <w:r>
        <w:t>:</w:t>
      </w:r>
      <w:r>
        <w:rPr>
          <w:spacing w:val="-5"/>
        </w:rPr>
        <w:t xml:space="preserve"> </w:t>
      </w:r>
      <w:r>
        <w:t>6)</w:t>
      </w:r>
      <w:r>
        <w:rPr>
          <w:spacing w:val="-5"/>
        </w:rPr>
        <w:t xml:space="preserve"> </w:t>
      </w:r>
      <w:r>
        <w:t>menyatakan</w:t>
      </w:r>
      <w:r>
        <w:rPr>
          <w:spacing w:val="-3"/>
        </w:rPr>
        <w:t xml:space="preserve"> </w:t>
      </w:r>
      <w:r>
        <w:t>bahwa</w:t>
      </w:r>
      <w:r>
        <w:rPr>
          <w:spacing w:val="-5"/>
        </w:rPr>
        <w:t xml:space="preserve"> </w:t>
      </w:r>
      <w:r>
        <w:t>media</w:t>
      </w:r>
      <w:r>
        <w:rPr>
          <w:spacing w:val="-4"/>
        </w:rPr>
        <w:t xml:space="preserve"> </w:t>
      </w:r>
      <w:r>
        <w:t>pembelajaran</w:t>
      </w:r>
      <w:r>
        <w:rPr>
          <w:spacing w:val="-5"/>
        </w:rPr>
        <w:t xml:space="preserve"> </w:t>
      </w:r>
      <w:r>
        <w:t>adalah</w:t>
      </w:r>
      <w:r>
        <w:rPr>
          <w:spacing w:val="-5"/>
        </w:rPr>
        <w:t xml:space="preserve"> </w:t>
      </w:r>
      <w:r>
        <w:t>media</w:t>
      </w:r>
      <w:r>
        <w:rPr>
          <w:spacing w:val="-5"/>
        </w:rPr>
        <w:t xml:space="preserve"> </w:t>
      </w:r>
      <w:r>
        <w:t>kreatif yang digunakan dalam memberikan materi pelajaran kepada peserta didik sehingga proses belajar mengajar menjadi lebih efektif, efisien, dan menyenangkan.</w:t>
      </w:r>
    </w:p>
    <w:p w14:paraId="2A745468">
      <w:pPr>
        <w:pStyle w:val="6"/>
        <w:spacing w:before="1" w:line="480" w:lineRule="auto"/>
        <w:ind w:left="1726" w:right="728" w:firstLine="446"/>
        <w:jc w:val="both"/>
      </w:pPr>
      <w:r>
        <w:t>Berdasarkan pendapat para ahli tersebut, multimedia pembelajaran dapat disimpulkan sebagai suatu pendekatan dalam proses belajar mengajar yang memadukan</w:t>
      </w:r>
      <w:r>
        <w:rPr>
          <w:spacing w:val="-7"/>
        </w:rPr>
        <w:t xml:space="preserve"> </w:t>
      </w:r>
      <w:r>
        <w:t>berbagai</w:t>
      </w:r>
      <w:r>
        <w:rPr>
          <w:spacing w:val="-6"/>
        </w:rPr>
        <w:t xml:space="preserve"> </w:t>
      </w:r>
      <w:r>
        <w:t>elemen</w:t>
      </w:r>
      <w:r>
        <w:rPr>
          <w:spacing w:val="-7"/>
        </w:rPr>
        <w:t xml:space="preserve"> </w:t>
      </w:r>
      <w:r>
        <w:t>media</w:t>
      </w:r>
      <w:r>
        <w:rPr>
          <w:spacing w:val="-8"/>
        </w:rPr>
        <w:t xml:space="preserve"> </w:t>
      </w:r>
      <w:r>
        <w:t>seperti</w:t>
      </w:r>
      <w:r>
        <w:rPr>
          <w:spacing w:val="-7"/>
        </w:rPr>
        <w:t xml:space="preserve"> </w:t>
      </w:r>
      <w:r>
        <w:t>teks,</w:t>
      </w:r>
      <w:r>
        <w:rPr>
          <w:spacing w:val="-5"/>
        </w:rPr>
        <w:t xml:space="preserve"> </w:t>
      </w:r>
      <w:r>
        <w:t>gambar,</w:t>
      </w:r>
      <w:r>
        <w:rPr>
          <w:spacing w:val="-7"/>
        </w:rPr>
        <w:t xml:space="preserve"> </w:t>
      </w:r>
      <w:r>
        <w:t>suara,</w:t>
      </w:r>
      <w:r>
        <w:rPr>
          <w:spacing w:val="-5"/>
        </w:rPr>
        <w:t xml:space="preserve"> </w:t>
      </w:r>
      <w:r>
        <w:t>video,</w:t>
      </w:r>
      <w:r>
        <w:rPr>
          <w:spacing w:val="-4"/>
        </w:rPr>
        <w:t xml:space="preserve"> </w:t>
      </w:r>
      <w:r>
        <w:t>animasi,</w:t>
      </w:r>
      <w:r>
        <w:rPr>
          <w:spacing w:val="-6"/>
        </w:rPr>
        <w:t xml:space="preserve"> </w:t>
      </w:r>
      <w:r>
        <w:t>dan interaktivitas</w:t>
      </w:r>
      <w:r>
        <w:rPr>
          <w:spacing w:val="-1"/>
        </w:rPr>
        <w:t xml:space="preserve"> </w:t>
      </w:r>
      <w:r>
        <w:t>secara</w:t>
      </w:r>
      <w:r>
        <w:rPr>
          <w:spacing w:val="-3"/>
        </w:rPr>
        <w:t xml:space="preserve"> </w:t>
      </w:r>
      <w:r>
        <w:t>digital. Penggunaan</w:t>
      </w:r>
      <w:r>
        <w:rPr>
          <w:spacing w:val="-1"/>
        </w:rPr>
        <w:t xml:space="preserve"> </w:t>
      </w:r>
      <w:r>
        <w:t>multimedia</w:t>
      </w:r>
      <w:r>
        <w:rPr>
          <w:spacing w:val="-1"/>
        </w:rPr>
        <w:t xml:space="preserve"> </w:t>
      </w:r>
      <w:r>
        <w:t>dalam</w:t>
      </w:r>
      <w:r>
        <w:rPr>
          <w:spacing w:val="-1"/>
        </w:rPr>
        <w:t xml:space="preserve"> </w:t>
      </w:r>
      <w:r>
        <w:t>pembelajaran bertujuan untuk menciptakan pengalaman belajar yang lebih menarik, efektif, dan inovatif.</w:t>
      </w:r>
    </w:p>
    <w:p w14:paraId="1A27CD7F">
      <w:pPr>
        <w:pStyle w:val="6"/>
        <w:spacing w:line="480" w:lineRule="auto"/>
        <w:jc w:val="both"/>
        <w:sectPr>
          <w:pgSz w:w="11910" w:h="16840"/>
          <w:pgMar w:top="960" w:right="708" w:bottom="280" w:left="708" w:header="751" w:footer="0" w:gutter="0"/>
          <w:cols w:space="720" w:num="1"/>
        </w:sectPr>
      </w:pPr>
    </w:p>
    <w:p w14:paraId="03201523">
      <w:pPr>
        <w:pStyle w:val="6"/>
        <w:spacing w:before="191"/>
      </w:pPr>
    </w:p>
    <w:p w14:paraId="6D1C2A66">
      <w:pPr>
        <w:pStyle w:val="6"/>
        <w:spacing w:line="480" w:lineRule="auto"/>
        <w:ind w:left="1726" w:right="730"/>
        <w:jc w:val="both"/>
      </w:pPr>
      <w:r>
        <w:t>Multimedia pembelajaran tidak hanya berfungsi sebagai sarana penyampaian informasi,</w:t>
      </w:r>
      <w:r>
        <w:rPr>
          <w:spacing w:val="-7"/>
        </w:rPr>
        <w:t xml:space="preserve"> </w:t>
      </w:r>
      <w:r>
        <w:t>tetapi</w:t>
      </w:r>
      <w:r>
        <w:rPr>
          <w:spacing w:val="-6"/>
        </w:rPr>
        <w:t xml:space="preserve"> </w:t>
      </w:r>
      <w:r>
        <w:t>juga</w:t>
      </w:r>
      <w:r>
        <w:rPr>
          <w:spacing w:val="-7"/>
        </w:rPr>
        <w:t xml:space="preserve"> </w:t>
      </w:r>
      <w:r>
        <w:t>mampu</w:t>
      </w:r>
      <w:r>
        <w:rPr>
          <w:spacing w:val="-6"/>
        </w:rPr>
        <w:t xml:space="preserve"> </w:t>
      </w:r>
      <w:r>
        <w:t>meningkatkan</w:t>
      </w:r>
      <w:r>
        <w:rPr>
          <w:spacing w:val="-7"/>
        </w:rPr>
        <w:t xml:space="preserve"> </w:t>
      </w:r>
      <w:r>
        <w:t>keterlibatan</w:t>
      </w:r>
      <w:r>
        <w:rPr>
          <w:spacing w:val="-7"/>
        </w:rPr>
        <w:t xml:space="preserve"> </w:t>
      </w:r>
      <w:r>
        <w:t>peserta</w:t>
      </w:r>
      <w:r>
        <w:rPr>
          <w:spacing w:val="-8"/>
        </w:rPr>
        <w:t xml:space="preserve"> </w:t>
      </w:r>
      <w:r>
        <w:t>didik,</w:t>
      </w:r>
      <w:r>
        <w:rPr>
          <w:spacing w:val="-7"/>
        </w:rPr>
        <w:t xml:space="preserve"> </w:t>
      </w:r>
      <w:r>
        <w:t>memperkuat pemahaman konsep, serta mendorong kreativitas dan kemandirian dalam proses belajar. Melalui teknologi interaktif, peserta didik memiliki kendali dalam mengeksplorasi materi pembelajaran sesuai dengan kebutuhan dan kecepatannya sendiri, sehingga pembelajaran menjadi lebih personal dan bermakna.</w:t>
      </w:r>
    </w:p>
    <w:p w14:paraId="020EC4D6">
      <w:pPr>
        <w:pStyle w:val="6"/>
        <w:spacing w:before="1" w:line="480" w:lineRule="auto"/>
        <w:ind w:left="1726" w:right="732" w:firstLine="446"/>
        <w:jc w:val="both"/>
      </w:pPr>
      <w:r>
        <w:t>Dengan demikian, multimedia pembelajaran berperan penting dalam mendukung transformasi pendidikan di era digital, sejalan dengan perkembangan teknologi informasi dan komunikasi yang terus berkembang.</w:t>
      </w:r>
    </w:p>
    <w:p w14:paraId="645B09A9">
      <w:pPr>
        <w:pStyle w:val="6"/>
        <w:spacing w:line="480" w:lineRule="auto"/>
        <w:ind w:left="1726" w:right="727"/>
        <w:jc w:val="both"/>
      </w:pPr>
      <w:r>
        <w:t xml:space="preserve">Multimedia pembelajaran interaktif digolongkan sebagai media </w:t>
      </w:r>
      <w:r>
        <w:rPr>
          <w:b/>
        </w:rPr>
        <w:t xml:space="preserve">konstruktivistik </w:t>
      </w:r>
      <w:r>
        <w:t>yang terdiri dari pembelajaran, siswa, dan proses pembelajaran. Dalam proses pembelajaran</w:t>
      </w:r>
      <w:r>
        <w:rPr>
          <w:spacing w:val="-15"/>
        </w:rPr>
        <w:t xml:space="preserve"> </w:t>
      </w:r>
      <w:r>
        <w:t>teknologi</w:t>
      </w:r>
      <w:r>
        <w:rPr>
          <w:spacing w:val="-15"/>
        </w:rPr>
        <w:t xml:space="preserve"> </w:t>
      </w:r>
      <w:r>
        <w:t>seperti</w:t>
      </w:r>
      <w:r>
        <w:rPr>
          <w:spacing w:val="-15"/>
        </w:rPr>
        <w:t xml:space="preserve"> </w:t>
      </w:r>
      <w:r>
        <w:t>komputer,</w:t>
      </w:r>
      <w:r>
        <w:rPr>
          <w:spacing w:val="-15"/>
        </w:rPr>
        <w:t xml:space="preserve"> </w:t>
      </w:r>
      <w:r>
        <w:t>adalah</w:t>
      </w:r>
      <w:r>
        <w:rPr>
          <w:spacing w:val="-15"/>
        </w:rPr>
        <w:t xml:space="preserve"> </w:t>
      </w:r>
      <w:r>
        <w:t>alat</w:t>
      </w:r>
      <w:r>
        <w:rPr>
          <w:spacing w:val="-15"/>
        </w:rPr>
        <w:t xml:space="preserve"> </w:t>
      </w:r>
      <w:r>
        <w:t>dalam</w:t>
      </w:r>
      <w:r>
        <w:rPr>
          <w:spacing w:val="-15"/>
        </w:rPr>
        <w:t xml:space="preserve"> </w:t>
      </w:r>
      <w:r>
        <w:t>multimedia</w:t>
      </w:r>
      <w:r>
        <w:rPr>
          <w:spacing w:val="-15"/>
        </w:rPr>
        <w:t xml:space="preserve"> </w:t>
      </w:r>
      <w:r>
        <w:t>dan</w:t>
      </w:r>
      <w:r>
        <w:rPr>
          <w:spacing w:val="-15"/>
        </w:rPr>
        <w:t xml:space="preserve"> </w:t>
      </w:r>
      <w:r>
        <w:t>jaringan web terus di dunia yang sangat besar pengaruhnya terhadap siswa dalam proses pembelajaran. Pembelajaran interaktif memiliki karakteristik: (1) dapat digunakan secara tidak urut maupun linier sesuai dengan apa yang dikehendaki siswa, (2) konsep disajikan secara</w:t>
      </w:r>
      <w:r>
        <w:rPr>
          <w:spacing w:val="-2"/>
        </w:rPr>
        <w:t xml:space="preserve"> </w:t>
      </w:r>
      <w:r>
        <w:t>realistik dalam konteks pengalaman siswa, (3)</w:t>
      </w:r>
      <w:r>
        <w:rPr>
          <w:spacing w:val="-1"/>
        </w:rPr>
        <w:t xml:space="preserve"> </w:t>
      </w:r>
      <w:r>
        <w:t xml:space="preserve">menerapkan prinsip ilmu pengetahuan dan konstruktivitas dan (4) materi disajikan secara </w:t>
      </w:r>
      <w:r>
        <w:rPr>
          <w:spacing w:val="-2"/>
        </w:rPr>
        <w:t>interaktif.</w:t>
      </w:r>
    </w:p>
    <w:p w14:paraId="260C7307">
      <w:pPr>
        <w:pStyle w:val="6"/>
        <w:spacing w:before="2" w:line="480" w:lineRule="auto"/>
        <w:ind w:left="1726" w:right="728" w:firstLine="446"/>
        <w:jc w:val="both"/>
      </w:pPr>
      <w:r>
        <w:t>Multimedia Pembelajaran Interaktif merupakan program pembelajaran mencakup berbagai sumber yang terintegrasi dan menggabungkan banyak unsur dilengkapi dengan alat pengontrol untuk memfasilitasi pengguna mengontrol pola belajarnya</w:t>
      </w:r>
      <w:r>
        <w:rPr>
          <w:spacing w:val="-6"/>
        </w:rPr>
        <w:t xml:space="preserve"> </w:t>
      </w:r>
      <w:r>
        <w:t>sendiri.</w:t>
      </w:r>
      <w:r>
        <w:rPr>
          <w:spacing w:val="-5"/>
        </w:rPr>
        <w:t xml:space="preserve"> </w:t>
      </w:r>
      <w:r>
        <w:t>Gabungan</w:t>
      </w:r>
      <w:r>
        <w:rPr>
          <w:spacing w:val="-5"/>
        </w:rPr>
        <w:t xml:space="preserve"> </w:t>
      </w:r>
      <w:r>
        <w:t>unsur</w:t>
      </w:r>
      <w:r>
        <w:rPr>
          <w:spacing w:val="-5"/>
        </w:rPr>
        <w:t xml:space="preserve"> </w:t>
      </w:r>
      <w:r>
        <w:t>diatas</w:t>
      </w:r>
      <w:r>
        <w:rPr>
          <w:spacing w:val="-5"/>
        </w:rPr>
        <w:t xml:space="preserve"> </w:t>
      </w:r>
      <w:r>
        <w:t>dapat</w:t>
      </w:r>
      <w:r>
        <w:rPr>
          <w:spacing w:val="-5"/>
        </w:rPr>
        <w:t xml:space="preserve"> </w:t>
      </w:r>
      <w:r>
        <w:t>berupa</w:t>
      </w:r>
      <w:r>
        <w:rPr>
          <w:spacing w:val="-5"/>
        </w:rPr>
        <w:t xml:space="preserve"> </w:t>
      </w:r>
      <w:r>
        <w:t>teks,</w:t>
      </w:r>
      <w:r>
        <w:rPr>
          <w:spacing w:val="-5"/>
        </w:rPr>
        <w:t xml:space="preserve"> </w:t>
      </w:r>
      <w:r>
        <w:t>grafik,</w:t>
      </w:r>
      <w:r>
        <w:rPr>
          <w:spacing w:val="-5"/>
        </w:rPr>
        <w:t xml:space="preserve"> </w:t>
      </w:r>
      <w:r>
        <w:t>video,</w:t>
      </w:r>
      <w:r>
        <w:rPr>
          <w:spacing w:val="-5"/>
        </w:rPr>
        <w:t xml:space="preserve"> </w:t>
      </w:r>
      <w:r>
        <w:t>animasi, suara, dan interaktivitas.(Abdillah, Nouval. 2024: 24).</w:t>
      </w:r>
    </w:p>
    <w:p w14:paraId="148193C6">
      <w:pPr>
        <w:pStyle w:val="6"/>
        <w:spacing w:line="480" w:lineRule="auto"/>
        <w:ind w:left="1726" w:right="732"/>
        <w:jc w:val="both"/>
      </w:pPr>
      <w:r>
        <w:t>Rusli (2017: 45-46) menekankan bahwa multimedia pembelajaran interaktif dapat meningkatkan</w:t>
      </w:r>
      <w:r>
        <w:rPr>
          <w:spacing w:val="68"/>
        </w:rPr>
        <w:t xml:space="preserve"> </w:t>
      </w:r>
      <w:r>
        <w:t>keterlibatan</w:t>
      </w:r>
      <w:r>
        <w:rPr>
          <w:spacing w:val="71"/>
        </w:rPr>
        <w:t xml:space="preserve"> </w:t>
      </w:r>
      <w:r>
        <w:t>siswa</w:t>
      </w:r>
      <w:r>
        <w:rPr>
          <w:spacing w:val="71"/>
        </w:rPr>
        <w:t xml:space="preserve"> </w:t>
      </w:r>
      <w:r>
        <w:t>dalam</w:t>
      </w:r>
      <w:r>
        <w:rPr>
          <w:spacing w:val="71"/>
        </w:rPr>
        <w:t xml:space="preserve"> </w:t>
      </w:r>
      <w:r>
        <w:t>proses</w:t>
      </w:r>
      <w:r>
        <w:rPr>
          <w:spacing w:val="73"/>
        </w:rPr>
        <w:t xml:space="preserve"> </w:t>
      </w:r>
      <w:r>
        <w:t>belajar.</w:t>
      </w:r>
      <w:r>
        <w:rPr>
          <w:spacing w:val="73"/>
        </w:rPr>
        <w:t xml:space="preserve"> </w:t>
      </w:r>
      <w:r>
        <w:t>Dengan</w:t>
      </w:r>
      <w:r>
        <w:rPr>
          <w:spacing w:val="72"/>
        </w:rPr>
        <w:t xml:space="preserve"> </w:t>
      </w:r>
      <w:r>
        <w:rPr>
          <w:spacing w:val="-2"/>
        </w:rPr>
        <w:t>memanfaatkan</w:t>
      </w:r>
    </w:p>
    <w:p w14:paraId="7A336FB0">
      <w:pPr>
        <w:pStyle w:val="6"/>
        <w:spacing w:line="480" w:lineRule="auto"/>
        <w:jc w:val="both"/>
        <w:sectPr>
          <w:pgSz w:w="11910" w:h="16840"/>
          <w:pgMar w:top="960" w:right="708" w:bottom="280" w:left="708" w:header="751" w:footer="0" w:gutter="0"/>
          <w:cols w:space="720" w:num="1"/>
        </w:sectPr>
      </w:pPr>
    </w:p>
    <w:p w14:paraId="2C707CD8">
      <w:pPr>
        <w:pStyle w:val="6"/>
        <w:spacing w:before="191"/>
      </w:pPr>
    </w:p>
    <w:p w14:paraId="2291CB69">
      <w:pPr>
        <w:pStyle w:val="6"/>
        <w:spacing w:line="480" w:lineRule="auto"/>
        <w:ind w:left="1726" w:right="735"/>
        <w:jc w:val="both"/>
      </w:pPr>
      <w:r>
        <w:t>berbagai elemen seperti teks, gambar, audio, dan video, multimedia interaktif mampu menciptakan lingkungan belajar yang lebih menarik dan efektif.</w:t>
      </w:r>
    </w:p>
    <w:p w14:paraId="72E35B7B">
      <w:pPr>
        <w:pStyle w:val="6"/>
        <w:spacing w:line="480" w:lineRule="auto"/>
        <w:ind w:left="1726" w:right="730" w:firstLine="446"/>
        <w:jc w:val="both"/>
      </w:pPr>
      <w:r>
        <w:t>Berdasarkan pendapat para ahli tersebut dapat disimpulkan bahwa Multimedia Pembelajaran Interaktif (MPI) merupakan suatu program pembelajaran yang memadukan berbagai unsur media seperti teks, gambar, audio, video, animasi, dan interaktivitas</w:t>
      </w:r>
      <w:r>
        <w:rPr>
          <w:spacing w:val="-9"/>
        </w:rPr>
        <w:t xml:space="preserve"> </w:t>
      </w:r>
      <w:r>
        <w:t>dalam</w:t>
      </w:r>
      <w:r>
        <w:rPr>
          <w:spacing w:val="-9"/>
        </w:rPr>
        <w:t xml:space="preserve"> </w:t>
      </w:r>
      <w:r>
        <w:t>satu</w:t>
      </w:r>
      <w:r>
        <w:rPr>
          <w:spacing w:val="-9"/>
        </w:rPr>
        <w:t xml:space="preserve"> </w:t>
      </w:r>
      <w:r>
        <w:t>kesatuan</w:t>
      </w:r>
      <w:r>
        <w:rPr>
          <w:spacing w:val="-10"/>
        </w:rPr>
        <w:t xml:space="preserve"> </w:t>
      </w:r>
      <w:r>
        <w:t>yang</w:t>
      </w:r>
      <w:r>
        <w:rPr>
          <w:spacing w:val="-9"/>
        </w:rPr>
        <w:t xml:space="preserve"> </w:t>
      </w:r>
      <w:r>
        <w:t>terintegrasi.</w:t>
      </w:r>
      <w:r>
        <w:rPr>
          <w:spacing w:val="-9"/>
        </w:rPr>
        <w:t xml:space="preserve"> </w:t>
      </w:r>
      <w:r>
        <w:t>Multimedia</w:t>
      </w:r>
      <w:r>
        <w:rPr>
          <w:spacing w:val="-10"/>
        </w:rPr>
        <w:t xml:space="preserve"> </w:t>
      </w:r>
      <w:r>
        <w:t>ini</w:t>
      </w:r>
      <w:r>
        <w:rPr>
          <w:spacing w:val="-9"/>
        </w:rPr>
        <w:t xml:space="preserve"> </w:t>
      </w:r>
      <w:r>
        <w:t>dirancang</w:t>
      </w:r>
      <w:r>
        <w:rPr>
          <w:spacing w:val="-9"/>
        </w:rPr>
        <w:t xml:space="preserve"> </w:t>
      </w:r>
      <w:r>
        <w:t>untuk memberikan pengalaman belajar yang menarik dan efektif, di mana peserta didik memiliki</w:t>
      </w:r>
      <w:r>
        <w:rPr>
          <w:spacing w:val="-15"/>
        </w:rPr>
        <w:t xml:space="preserve"> </w:t>
      </w:r>
      <w:r>
        <w:t>kendali</w:t>
      </w:r>
      <w:r>
        <w:rPr>
          <w:spacing w:val="-15"/>
        </w:rPr>
        <w:t xml:space="preserve"> </w:t>
      </w:r>
      <w:r>
        <w:t>atas</w:t>
      </w:r>
      <w:r>
        <w:rPr>
          <w:spacing w:val="-15"/>
        </w:rPr>
        <w:t xml:space="preserve"> </w:t>
      </w:r>
      <w:r>
        <w:t>pola</w:t>
      </w:r>
      <w:r>
        <w:rPr>
          <w:spacing w:val="-15"/>
        </w:rPr>
        <w:t xml:space="preserve"> </w:t>
      </w:r>
      <w:r>
        <w:t>belajarnya</w:t>
      </w:r>
      <w:r>
        <w:rPr>
          <w:spacing w:val="-15"/>
        </w:rPr>
        <w:t xml:space="preserve"> </w:t>
      </w:r>
      <w:r>
        <w:t>sendiri.</w:t>
      </w:r>
      <w:r>
        <w:rPr>
          <w:spacing w:val="-15"/>
        </w:rPr>
        <w:t xml:space="preserve"> </w:t>
      </w:r>
      <w:r>
        <w:t>Hakikat</w:t>
      </w:r>
      <w:r>
        <w:rPr>
          <w:spacing w:val="-14"/>
        </w:rPr>
        <w:t xml:space="preserve"> </w:t>
      </w:r>
      <w:r>
        <w:t>dari</w:t>
      </w:r>
      <w:r>
        <w:rPr>
          <w:spacing w:val="-14"/>
        </w:rPr>
        <w:t xml:space="preserve"> </w:t>
      </w:r>
      <w:r>
        <w:t>multimedia</w:t>
      </w:r>
      <w:r>
        <w:rPr>
          <w:spacing w:val="-15"/>
        </w:rPr>
        <w:t xml:space="preserve"> </w:t>
      </w:r>
      <w:r>
        <w:t>pembelajaran interaktif adalah mendorong keterlibatan aktif siswa, memfasilitasi pemahaman materi yang lebih mendalam, serta meningkatkan motivasi belajar melalui penggunaan teknologi secara kreatif dan inovatif.</w:t>
      </w:r>
    </w:p>
    <w:p w14:paraId="6BFEE622">
      <w:pPr>
        <w:pStyle w:val="6"/>
        <w:spacing w:before="1" w:line="480" w:lineRule="auto"/>
        <w:ind w:left="1726" w:right="728" w:firstLine="446"/>
        <w:jc w:val="both"/>
      </w:pPr>
      <w:r>
        <w:t xml:space="preserve">Pengertian interaktif terkait dengan komunikasi dua arah atau lebih dari komponen-komponen komunikasi. Komponen komunikasi dalam multimedia interaktif (berbasis komputer) adalah hubungan antara manusia (sebagai </w:t>
      </w:r>
      <w:r>
        <w:rPr>
          <w:i/>
        </w:rPr>
        <w:t>user</w:t>
      </w:r>
      <w:r>
        <w:t xml:space="preserve">/pengguna produk) dan komputer (software/aplikasi/produk dalam </w:t>
      </w:r>
      <w:r>
        <w:rPr>
          <w:i/>
        </w:rPr>
        <w:t xml:space="preserve">format file </w:t>
      </w:r>
      <w:r>
        <w:t xml:space="preserve">tertentu, biasanya dalam bentuk CD). Dengan demikian produk/CD/aplikasi yang diharapkan memiliki hubungan dua arah/timbal balik antara </w:t>
      </w:r>
      <w:r>
        <w:rPr>
          <w:b/>
        </w:rPr>
        <w:t>software</w:t>
      </w:r>
      <w:r>
        <w:t>/aplikasi dengan</w:t>
      </w:r>
      <w:r>
        <w:rPr>
          <w:spacing w:val="-2"/>
        </w:rPr>
        <w:t xml:space="preserve"> </w:t>
      </w:r>
      <w:r>
        <w:t>usernya. Interaktivitas dalam multimedia</w:t>
      </w:r>
      <w:r>
        <w:rPr>
          <w:spacing w:val="-1"/>
        </w:rPr>
        <w:t xml:space="preserve"> </w:t>
      </w:r>
      <w:r>
        <w:t>diberikan</w:t>
      </w:r>
      <w:r>
        <w:rPr>
          <w:spacing w:val="-1"/>
        </w:rPr>
        <w:t xml:space="preserve"> </w:t>
      </w:r>
      <w:r>
        <w:t>batasan sebagai</w:t>
      </w:r>
      <w:r>
        <w:rPr>
          <w:spacing w:val="3"/>
        </w:rPr>
        <w:t xml:space="preserve"> </w:t>
      </w:r>
      <w:r>
        <w:rPr>
          <w:spacing w:val="-2"/>
        </w:rPr>
        <w:t>berikut:</w:t>
      </w:r>
    </w:p>
    <w:p w14:paraId="7297A3A6">
      <w:pPr>
        <w:pStyle w:val="6"/>
        <w:spacing w:before="2" w:line="480" w:lineRule="auto"/>
        <w:ind w:left="1726" w:right="729"/>
        <w:jc w:val="both"/>
      </w:pPr>
      <w:r>
        <w:t>(1) pengguna (</w:t>
      </w:r>
      <w:r>
        <w:rPr>
          <w:b/>
        </w:rPr>
        <w:t>user</w:t>
      </w:r>
      <w:r>
        <w:t>) dilibatkan untuk berinteraksi dengan program aplikasi, (2) aplikasi informasi interaktif bertujuan agar pengguna bisa mendapatkan hanya informasi yang diinginkan saja tanpa harus membaca semuanya. Berdasarkan pengertian tersebut maka dapat disimpulkan bahwa multimedia interaktif adalah suatu tampilan multimedia yang dirancang oleh sistem agar user (pengguna manusia) fungsi menginformasikan pesan dan memiliki interaktivitas kepada penggunanya (</w:t>
      </w:r>
      <w:r>
        <w:rPr>
          <w:b/>
        </w:rPr>
        <w:t>user</w:t>
      </w:r>
      <w:r>
        <w:t>).</w:t>
      </w:r>
    </w:p>
    <w:p w14:paraId="79BE50D5">
      <w:pPr>
        <w:pStyle w:val="6"/>
        <w:spacing w:line="480" w:lineRule="auto"/>
        <w:jc w:val="both"/>
        <w:sectPr>
          <w:pgSz w:w="11910" w:h="16840"/>
          <w:pgMar w:top="960" w:right="708" w:bottom="280" w:left="708" w:header="751" w:footer="0" w:gutter="0"/>
          <w:cols w:space="720" w:num="1"/>
        </w:sectPr>
      </w:pPr>
    </w:p>
    <w:p w14:paraId="5C00180B">
      <w:pPr>
        <w:pStyle w:val="6"/>
        <w:spacing w:before="191"/>
      </w:pPr>
    </w:p>
    <w:p w14:paraId="058FE7CF">
      <w:pPr>
        <w:pStyle w:val="6"/>
        <w:spacing w:line="480" w:lineRule="auto"/>
        <w:ind w:left="1726" w:right="729" w:firstLine="446"/>
        <w:jc w:val="both"/>
      </w:pPr>
      <w:r>
        <w:t xml:space="preserve">Media pembelajaran interaktif memiliki sejumlah kelebihan, di antaranya (a) fleksibel, (b) </w:t>
      </w:r>
      <w:r>
        <w:rPr>
          <w:i/>
        </w:rPr>
        <w:t>self-pacing</w:t>
      </w:r>
      <w:r>
        <w:t xml:space="preserve">, (c) </w:t>
      </w:r>
      <w:r>
        <w:rPr>
          <w:i/>
        </w:rPr>
        <w:t>user-active</w:t>
      </w:r>
      <w:r>
        <w:t>, (d) interaktif, dan (e) individual (Wena, 2008). Fleksibilitas media pembelajaran interaktif bisa memberikan berbagai hal, seperti</w:t>
      </w:r>
      <w:r>
        <w:rPr>
          <w:spacing w:val="-14"/>
        </w:rPr>
        <w:t xml:space="preserve"> </w:t>
      </w:r>
      <w:r>
        <w:t>keleluasaan</w:t>
      </w:r>
      <w:r>
        <w:rPr>
          <w:spacing w:val="-14"/>
        </w:rPr>
        <w:t xml:space="preserve"> </w:t>
      </w:r>
      <w:r>
        <w:t>dalam</w:t>
      </w:r>
      <w:r>
        <w:rPr>
          <w:spacing w:val="-12"/>
        </w:rPr>
        <w:t xml:space="preserve"> </w:t>
      </w:r>
      <w:r>
        <w:t>pemberian</w:t>
      </w:r>
      <w:r>
        <w:rPr>
          <w:spacing w:val="-15"/>
        </w:rPr>
        <w:t xml:space="preserve"> </w:t>
      </w:r>
      <w:r>
        <w:t>kesempatan</w:t>
      </w:r>
      <w:r>
        <w:rPr>
          <w:spacing w:val="-15"/>
        </w:rPr>
        <w:t xml:space="preserve"> </w:t>
      </w:r>
      <w:r>
        <w:t>kepada</w:t>
      </w:r>
      <w:r>
        <w:rPr>
          <w:spacing w:val="-15"/>
        </w:rPr>
        <w:t xml:space="preserve"> </w:t>
      </w:r>
      <w:r>
        <w:t>siswa</w:t>
      </w:r>
      <w:r>
        <w:rPr>
          <w:spacing w:val="-15"/>
        </w:rPr>
        <w:t xml:space="preserve"> </w:t>
      </w:r>
      <w:r>
        <w:t>untuk</w:t>
      </w:r>
      <w:r>
        <w:rPr>
          <w:spacing w:val="-14"/>
        </w:rPr>
        <w:t xml:space="preserve"> </w:t>
      </w:r>
      <w:r>
        <w:t>memilih</w:t>
      </w:r>
      <w:r>
        <w:rPr>
          <w:spacing w:val="-14"/>
        </w:rPr>
        <w:t xml:space="preserve"> </w:t>
      </w:r>
      <w:r>
        <w:t>menu informasi dalam pembelajaran, gambar, suara, video, atau pemutaran ulang. Basis fleksibilitas</w:t>
      </w:r>
      <w:r>
        <w:rPr>
          <w:spacing w:val="-4"/>
        </w:rPr>
        <w:t xml:space="preserve"> </w:t>
      </w:r>
      <w:r>
        <w:t>dalam</w:t>
      </w:r>
      <w:r>
        <w:rPr>
          <w:spacing w:val="-3"/>
        </w:rPr>
        <w:t xml:space="preserve"> </w:t>
      </w:r>
      <w:r>
        <w:t>pemanfaatannya</w:t>
      </w:r>
      <w:r>
        <w:rPr>
          <w:spacing w:val="-4"/>
        </w:rPr>
        <w:t xml:space="preserve"> </w:t>
      </w:r>
      <w:r>
        <w:t>yang</w:t>
      </w:r>
      <w:r>
        <w:rPr>
          <w:spacing w:val="-3"/>
        </w:rPr>
        <w:t xml:space="preserve"> </w:t>
      </w:r>
      <w:r>
        <w:t>bisa</w:t>
      </w:r>
      <w:r>
        <w:rPr>
          <w:spacing w:val="-4"/>
        </w:rPr>
        <w:t xml:space="preserve"> </w:t>
      </w:r>
      <w:r>
        <w:t>diakses</w:t>
      </w:r>
      <w:r>
        <w:rPr>
          <w:spacing w:val="-4"/>
        </w:rPr>
        <w:t xml:space="preserve"> </w:t>
      </w:r>
      <w:r>
        <w:t>di</w:t>
      </w:r>
      <w:r>
        <w:rPr>
          <w:spacing w:val="-3"/>
        </w:rPr>
        <w:t xml:space="preserve"> </w:t>
      </w:r>
      <w:r>
        <w:t>kelas</w:t>
      </w:r>
      <w:r>
        <w:rPr>
          <w:spacing w:val="-4"/>
        </w:rPr>
        <w:t xml:space="preserve"> </w:t>
      </w:r>
      <w:r>
        <w:t>atau</w:t>
      </w:r>
      <w:r>
        <w:rPr>
          <w:spacing w:val="-3"/>
        </w:rPr>
        <w:t xml:space="preserve"> </w:t>
      </w:r>
      <w:r>
        <w:t>di</w:t>
      </w:r>
      <w:r>
        <w:rPr>
          <w:spacing w:val="-3"/>
        </w:rPr>
        <w:t xml:space="preserve"> </w:t>
      </w:r>
      <w:r>
        <w:t>luar</w:t>
      </w:r>
      <w:r>
        <w:rPr>
          <w:spacing w:val="-5"/>
        </w:rPr>
        <w:t xml:space="preserve"> </w:t>
      </w:r>
      <w:r>
        <w:t>kelas</w:t>
      </w:r>
      <w:r>
        <w:rPr>
          <w:spacing w:val="-4"/>
        </w:rPr>
        <w:t xml:space="preserve"> </w:t>
      </w:r>
      <w:r>
        <w:t>dan individu atau secara kelompok kecil serta fleksibel dalam pemanfaatan sesuai kebutuhan siswa.</w:t>
      </w:r>
    </w:p>
    <w:p w14:paraId="5D4766B5">
      <w:pPr>
        <w:pStyle w:val="6"/>
        <w:spacing w:before="1" w:line="480" w:lineRule="auto"/>
        <w:ind w:left="1726" w:right="731" w:firstLine="446"/>
        <w:jc w:val="both"/>
      </w:pPr>
      <w:r>
        <w:t>Media</w:t>
      </w:r>
      <w:r>
        <w:rPr>
          <w:spacing w:val="-8"/>
        </w:rPr>
        <w:t xml:space="preserve"> </w:t>
      </w:r>
      <w:r>
        <w:t>pembelajaran</w:t>
      </w:r>
      <w:r>
        <w:rPr>
          <w:spacing w:val="-8"/>
        </w:rPr>
        <w:t xml:space="preserve"> </w:t>
      </w:r>
      <w:r>
        <w:t>interaktif</w:t>
      </w:r>
      <w:r>
        <w:rPr>
          <w:spacing w:val="-9"/>
        </w:rPr>
        <w:t xml:space="preserve"> </w:t>
      </w:r>
      <w:r>
        <w:t>bersifat</w:t>
      </w:r>
      <w:r>
        <w:rPr>
          <w:spacing w:val="-7"/>
        </w:rPr>
        <w:t xml:space="preserve"> </w:t>
      </w:r>
      <w:r>
        <w:t>melayani</w:t>
      </w:r>
      <w:r>
        <w:rPr>
          <w:spacing w:val="-7"/>
        </w:rPr>
        <w:t xml:space="preserve"> </w:t>
      </w:r>
      <w:r>
        <w:t>kecepatan</w:t>
      </w:r>
      <w:r>
        <w:rPr>
          <w:spacing w:val="-8"/>
        </w:rPr>
        <w:t xml:space="preserve"> </w:t>
      </w:r>
      <w:r>
        <w:t>belajar</w:t>
      </w:r>
      <w:r>
        <w:rPr>
          <w:spacing w:val="-9"/>
        </w:rPr>
        <w:t xml:space="preserve"> </w:t>
      </w:r>
      <w:r>
        <w:t>siswa</w:t>
      </w:r>
      <w:r>
        <w:rPr>
          <w:spacing w:val="-9"/>
        </w:rPr>
        <w:t xml:space="preserve"> </w:t>
      </w:r>
      <w:r>
        <w:t xml:space="preserve">secara individual </w:t>
      </w:r>
      <w:r>
        <w:rPr>
          <w:i/>
        </w:rPr>
        <w:t>(self-pacing</w:t>
      </w:r>
      <w:r>
        <w:t>) sehingga kecepatan waktu mempelajari materi sesuai dengan kemampuan dan kesiapan masing-masing siswa yang menggunakannya. Siswa yang cepat memiliki kesempatan memahami konsep pembelajaran secara optimal. Sebaliknya, mereka yang lambat diberi kesempatan untuk mengulang dan mempelajari materi pembelajaran dalam waktu yang lebih lama.</w:t>
      </w:r>
    </w:p>
    <w:p w14:paraId="181ED25E">
      <w:pPr>
        <w:pStyle w:val="6"/>
        <w:spacing w:before="1" w:line="480" w:lineRule="auto"/>
        <w:ind w:left="1726" w:right="732"/>
        <w:jc w:val="both"/>
      </w:pPr>
      <w:r>
        <w:rPr>
          <w:i/>
        </w:rPr>
        <w:t xml:space="preserve">Content-rich </w:t>
      </w:r>
      <w:r>
        <w:t>mengindikasikan bahwa media pembelajaran interaktif bersifat kaya isi, artinya program pembelajaran interaktif menyediakan isi yang cukup banyak, bahkan berisi materi pelajaran yang sifatnya pengayaan atau pendalaman, dan juga memberikan rincian lebih lanjut dari isi materi atau elaborasi isi materi yang disiapkan secara</w:t>
      </w:r>
      <w:r>
        <w:rPr>
          <w:spacing w:val="-1"/>
        </w:rPr>
        <w:t xml:space="preserve"> </w:t>
      </w:r>
      <w:r>
        <w:t>khusus bagi siswa</w:t>
      </w:r>
      <w:r>
        <w:rPr>
          <w:spacing w:val="-1"/>
        </w:rPr>
        <w:t xml:space="preserve"> </w:t>
      </w:r>
      <w:r>
        <w:t>yang memiliki minat khusus, atau berkeinginan belajar lebih banyak.</w:t>
      </w:r>
    </w:p>
    <w:p w14:paraId="7574EDC9">
      <w:pPr>
        <w:pStyle w:val="6"/>
        <w:spacing w:before="1" w:line="480" w:lineRule="auto"/>
        <w:ind w:left="1726" w:right="730" w:firstLine="446"/>
        <w:jc w:val="both"/>
      </w:pPr>
      <w:r>
        <w:t>Media pembelajaran interaktif memberikan kesempatan kepada siswa untuk melakukan komunikasi dua arah: siswa diberi kesempatan untuk merespon dan melakukan</w:t>
      </w:r>
      <w:r>
        <w:rPr>
          <w:spacing w:val="-7"/>
        </w:rPr>
        <w:t xml:space="preserve"> </w:t>
      </w:r>
      <w:r>
        <w:t>berbagai</w:t>
      </w:r>
      <w:r>
        <w:rPr>
          <w:spacing w:val="-6"/>
        </w:rPr>
        <w:t xml:space="preserve"> </w:t>
      </w:r>
      <w:r>
        <w:t>aktivitas</w:t>
      </w:r>
      <w:r>
        <w:rPr>
          <w:spacing w:val="-7"/>
        </w:rPr>
        <w:t xml:space="preserve"> </w:t>
      </w:r>
      <w:r>
        <w:t>yang</w:t>
      </w:r>
      <w:r>
        <w:rPr>
          <w:spacing w:val="-7"/>
        </w:rPr>
        <w:t xml:space="preserve"> </w:t>
      </w:r>
      <w:r>
        <w:t>akhirnya</w:t>
      </w:r>
      <w:r>
        <w:rPr>
          <w:spacing w:val="-8"/>
        </w:rPr>
        <w:t xml:space="preserve"> </w:t>
      </w:r>
      <w:r>
        <w:t>juga</w:t>
      </w:r>
      <w:r>
        <w:rPr>
          <w:spacing w:val="-7"/>
        </w:rPr>
        <w:t xml:space="preserve"> </w:t>
      </w:r>
      <w:r>
        <w:t>dapat</w:t>
      </w:r>
      <w:r>
        <w:rPr>
          <w:spacing w:val="-6"/>
        </w:rPr>
        <w:t xml:space="preserve"> </w:t>
      </w:r>
      <w:r>
        <w:t>direspon</w:t>
      </w:r>
      <w:r>
        <w:rPr>
          <w:spacing w:val="-7"/>
        </w:rPr>
        <w:t xml:space="preserve"> </w:t>
      </w:r>
      <w:r>
        <w:t>balik</w:t>
      </w:r>
      <w:r>
        <w:rPr>
          <w:spacing w:val="-7"/>
        </w:rPr>
        <w:t xml:space="preserve"> </w:t>
      </w:r>
      <w:r>
        <w:t>oleh</w:t>
      </w:r>
      <w:r>
        <w:rPr>
          <w:spacing w:val="-7"/>
        </w:rPr>
        <w:t xml:space="preserve"> </w:t>
      </w:r>
      <w:r>
        <w:t>program multimedia</w:t>
      </w:r>
      <w:r>
        <w:rPr>
          <w:spacing w:val="17"/>
        </w:rPr>
        <w:t xml:space="preserve"> </w:t>
      </w:r>
      <w:r>
        <w:t>dengan</w:t>
      </w:r>
      <w:r>
        <w:rPr>
          <w:spacing w:val="21"/>
        </w:rPr>
        <w:t xml:space="preserve"> </w:t>
      </w:r>
      <w:r>
        <w:t>suatu</w:t>
      </w:r>
      <w:r>
        <w:rPr>
          <w:spacing w:val="21"/>
        </w:rPr>
        <w:t xml:space="preserve"> </w:t>
      </w:r>
      <w:r>
        <w:t>balikan</w:t>
      </w:r>
      <w:r>
        <w:rPr>
          <w:spacing w:val="20"/>
        </w:rPr>
        <w:t xml:space="preserve"> </w:t>
      </w:r>
      <w:r>
        <w:t>atau</w:t>
      </w:r>
      <w:r>
        <w:rPr>
          <w:spacing w:val="21"/>
        </w:rPr>
        <w:t xml:space="preserve"> </w:t>
      </w:r>
      <w:r>
        <w:rPr>
          <w:i/>
        </w:rPr>
        <w:t>feed</w:t>
      </w:r>
      <w:r>
        <w:rPr>
          <w:i/>
          <w:spacing w:val="21"/>
        </w:rPr>
        <w:t xml:space="preserve"> </w:t>
      </w:r>
      <w:r>
        <w:rPr>
          <w:i/>
        </w:rPr>
        <w:t>back</w:t>
      </w:r>
      <w:r>
        <w:t>.</w:t>
      </w:r>
      <w:r>
        <w:rPr>
          <w:spacing w:val="1"/>
        </w:rPr>
        <w:t xml:space="preserve"> </w:t>
      </w:r>
      <w:r>
        <w:t>Adanya</w:t>
      </w:r>
      <w:r>
        <w:rPr>
          <w:spacing w:val="20"/>
        </w:rPr>
        <w:t xml:space="preserve"> </w:t>
      </w:r>
      <w:r>
        <w:t>interktivitas</w:t>
      </w:r>
      <w:r>
        <w:rPr>
          <w:spacing w:val="21"/>
        </w:rPr>
        <w:t xml:space="preserve"> </w:t>
      </w:r>
      <w:r>
        <w:t>ini</w:t>
      </w:r>
      <w:r>
        <w:rPr>
          <w:spacing w:val="22"/>
        </w:rPr>
        <w:t xml:space="preserve"> </w:t>
      </w:r>
      <w:r>
        <w:rPr>
          <w:spacing w:val="-2"/>
        </w:rPr>
        <w:t>menjadi</w:t>
      </w:r>
    </w:p>
    <w:p w14:paraId="54F9F9E2">
      <w:pPr>
        <w:pStyle w:val="6"/>
        <w:spacing w:line="480" w:lineRule="auto"/>
        <w:jc w:val="both"/>
        <w:sectPr>
          <w:pgSz w:w="11910" w:h="16840"/>
          <w:pgMar w:top="960" w:right="708" w:bottom="280" w:left="708" w:header="751" w:footer="0" w:gutter="0"/>
          <w:cols w:space="720" w:num="1"/>
        </w:sectPr>
      </w:pPr>
    </w:p>
    <w:p w14:paraId="6CC0CA82">
      <w:pPr>
        <w:pStyle w:val="6"/>
        <w:spacing w:before="191"/>
      </w:pPr>
    </w:p>
    <w:p w14:paraId="34203CF9">
      <w:pPr>
        <w:pStyle w:val="6"/>
        <w:spacing w:line="480" w:lineRule="auto"/>
        <w:ind w:left="1726" w:right="730"/>
        <w:jc w:val="both"/>
      </w:pPr>
      <w:r>
        <w:t>karakteristik</w:t>
      </w:r>
      <w:r>
        <w:rPr>
          <w:spacing w:val="-8"/>
        </w:rPr>
        <w:t xml:space="preserve"> </w:t>
      </w:r>
      <w:r>
        <w:t>paling</w:t>
      </w:r>
      <w:r>
        <w:rPr>
          <w:spacing w:val="-8"/>
        </w:rPr>
        <w:t xml:space="preserve"> </w:t>
      </w:r>
      <w:r>
        <w:t>menonjol</w:t>
      </w:r>
      <w:r>
        <w:rPr>
          <w:spacing w:val="-8"/>
        </w:rPr>
        <w:t xml:space="preserve"> </w:t>
      </w:r>
      <w:r>
        <w:t>dari</w:t>
      </w:r>
      <w:r>
        <w:rPr>
          <w:spacing w:val="-8"/>
        </w:rPr>
        <w:t xml:space="preserve"> </w:t>
      </w:r>
      <w:r>
        <w:t>program</w:t>
      </w:r>
      <w:r>
        <w:rPr>
          <w:spacing w:val="-8"/>
        </w:rPr>
        <w:t xml:space="preserve"> </w:t>
      </w:r>
      <w:r>
        <w:t>multimedia</w:t>
      </w:r>
      <w:r>
        <w:rPr>
          <w:spacing w:val="-9"/>
        </w:rPr>
        <w:t xml:space="preserve"> </w:t>
      </w:r>
      <w:r>
        <w:t>dan</w:t>
      </w:r>
      <w:r>
        <w:rPr>
          <w:spacing w:val="-8"/>
        </w:rPr>
        <w:t xml:space="preserve"> </w:t>
      </w:r>
      <w:r>
        <w:t>menjadi</w:t>
      </w:r>
      <w:r>
        <w:rPr>
          <w:spacing w:val="-8"/>
        </w:rPr>
        <w:t xml:space="preserve"> </w:t>
      </w:r>
      <w:r>
        <w:t>salah</w:t>
      </w:r>
      <w:r>
        <w:rPr>
          <w:spacing w:val="-9"/>
        </w:rPr>
        <w:t xml:space="preserve"> </w:t>
      </w:r>
      <w:r>
        <w:t>satu</w:t>
      </w:r>
      <w:r>
        <w:rPr>
          <w:spacing w:val="-8"/>
        </w:rPr>
        <w:t xml:space="preserve"> </w:t>
      </w:r>
      <w:r>
        <w:t>tolok ukur kualitas program multimedia interaktif.</w:t>
      </w:r>
    </w:p>
    <w:p w14:paraId="79525302">
      <w:pPr>
        <w:pStyle w:val="6"/>
        <w:spacing w:line="480" w:lineRule="auto"/>
        <w:ind w:left="1726" w:right="730" w:firstLine="446"/>
        <w:jc w:val="both"/>
      </w:pPr>
      <w:r>
        <w:rPr>
          <w:spacing w:val="-2"/>
        </w:rPr>
        <w:t>Karakteristik terpenting pada</w:t>
      </w:r>
      <w:r>
        <w:rPr>
          <w:spacing w:val="-3"/>
        </w:rPr>
        <w:t xml:space="preserve"> </w:t>
      </w:r>
      <w:r>
        <w:rPr>
          <w:spacing w:val="-2"/>
        </w:rPr>
        <w:t>media</w:t>
      </w:r>
      <w:r>
        <w:rPr>
          <w:spacing w:val="-3"/>
        </w:rPr>
        <w:t xml:space="preserve"> </w:t>
      </w:r>
      <w:r>
        <w:rPr>
          <w:spacing w:val="-2"/>
        </w:rPr>
        <w:t>pembelajaran interaktif</w:t>
      </w:r>
      <w:r>
        <w:rPr>
          <w:spacing w:val="-3"/>
        </w:rPr>
        <w:t xml:space="preserve"> </w:t>
      </w:r>
      <w:r>
        <w:rPr>
          <w:spacing w:val="-2"/>
        </w:rPr>
        <w:t>adalah bahwa</w:t>
      </w:r>
      <w:r>
        <w:rPr>
          <w:spacing w:val="-3"/>
        </w:rPr>
        <w:t xml:space="preserve"> </w:t>
      </w:r>
      <w:r>
        <w:rPr>
          <w:spacing w:val="-2"/>
        </w:rPr>
        <w:t xml:space="preserve">siswa </w:t>
      </w:r>
      <w:r>
        <w:t>tidak hanya memperhatikan penyajian atau objek, tetapi dipaksa untuk berinteraksi selama mengikuti pelajaran. Menurut Miarso (2009: 465), paling sedikit ada tiga macam interaksi yang dapat diidentifikasi. Pada tingkat pertama siswa berinteraksi dengan sebuah program, misalnya mengisi blanko pada teks yang terprogram. Tingkat</w:t>
      </w:r>
      <w:r>
        <w:rPr>
          <w:spacing w:val="-5"/>
        </w:rPr>
        <w:t xml:space="preserve"> </w:t>
      </w:r>
      <w:r>
        <w:t>berikutnya</w:t>
      </w:r>
      <w:r>
        <w:rPr>
          <w:spacing w:val="-6"/>
        </w:rPr>
        <w:t xml:space="preserve"> </w:t>
      </w:r>
      <w:r>
        <w:t>siswa</w:t>
      </w:r>
      <w:r>
        <w:rPr>
          <w:spacing w:val="-5"/>
        </w:rPr>
        <w:t xml:space="preserve"> </w:t>
      </w:r>
      <w:r>
        <w:t>berinteraksi</w:t>
      </w:r>
      <w:r>
        <w:rPr>
          <w:spacing w:val="-5"/>
        </w:rPr>
        <w:t xml:space="preserve"> </w:t>
      </w:r>
      <w:r>
        <w:t>dengan</w:t>
      </w:r>
      <w:r>
        <w:rPr>
          <w:spacing w:val="-5"/>
        </w:rPr>
        <w:t xml:space="preserve"> </w:t>
      </w:r>
      <w:r>
        <w:t>mesin,</w:t>
      </w:r>
      <w:r>
        <w:rPr>
          <w:spacing w:val="-5"/>
        </w:rPr>
        <w:t xml:space="preserve"> </w:t>
      </w:r>
      <w:r>
        <w:t>misalnya</w:t>
      </w:r>
      <w:r>
        <w:rPr>
          <w:spacing w:val="-6"/>
        </w:rPr>
        <w:t xml:space="preserve"> </w:t>
      </w:r>
      <w:r>
        <w:t>mesin</w:t>
      </w:r>
      <w:r>
        <w:rPr>
          <w:spacing w:val="-5"/>
        </w:rPr>
        <w:t xml:space="preserve"> </w:t>
      </w:r>
      <w:r>
        <w:t xml:space="preserve">pembelajaran, simulator, laboratorium bahasa, atau terminal komputer. Bentuk ketiga media interaktif adalah yang mengatur interaksi antarsiswa secara teratur tetapi tidak </w:t>
      </w:r>
      <w:r>
        <w:rPr>
          <w:spacing w:val="-2"/>
        </w:rPr>
        <w:t>terprogram.</w:t>
      </w:r>
    </w:p>
    <w:p w14:paraId="67436CFE">
      <w:pPr>
        <w:pStyle w:val="6"/>
        <w:spacing w:before="1" w:line="480" w:lineRule="auto"/>
        <w:ind w:left="1726" w:right="727" w:firstLine="446"/>
        <w:jc w:val="both"/>
      </w:pPr>
      <w:r>
        <w:t xml:space="preserve">Berdasarkan uraian definisi, istilah multimedia pembelajaran dapat diartikan sebagai sistem komunikasi interaktif berbasis komputer dalam suatu penyajian secara terintegrasi. Istilah berbasis komputer berarti bahwa program multimedia menggunakan komputer dalam menyajikan pembelajaran. Sedangkan terintegrasi </w:t>
      </w:r>
      <w:r>
        <w:rPr>
          <w:spacing w:val="-2"/>
        </w:rPr>
        <w:t>berarti</w:t>
      </w:r>
      <w:r>
        <w:rPr>
          <w:spacing w:val="-4"/>
        </w:rPr>
        <w:t xml:space="preserve"> </w:t>
      </w:r>
      <w:r>
        <w:rPr>
          <w:spacing w:val="-2"/>
        </w:rPr>
        <w:t>bahwa</w:t>
      </w:r>
      <w:r>
        <w:rPr>
          <w:spacing w:val="-5"/>
        </w:rPr>
        <w:t xml:space="preserve"> </w:t>
      </w:r>
      <w:r>
        <w:rPr>
          <w:spacing w:val="-2"/>
        </w:rPr>
        <w:t>multimedia</w:t>
      </w:r>
      <w:r>
        <w:rPr>
          <w:spacing w:val="-3"/>
        </w:rPr>
        <w:t xml:space="preserve"> </w:t>
      </w:r>
      <w:r>
        <w:rPr>
          <w:spacing w:val="-2"/>
        </w:rPr>
        <w:t>pembelajaran</w:t>
      </w:r>
      <w:r>
        <w:rPr>
          <w:spacing w:val="-4"/>
        </w:rPr>
        <w:t xml:space="preserve"> </w:t>
      </w:r>
      <w:r>
        <w:rPr>
          <w:spacing w:val="-2"/>
        </w:rPr>
        <w:t>dapat</w:t>
      </w:r>
      <w:r>
        <w:rPr>
          <w:spacing w:val="-3"/>
        </w:rPr>
        <w:t xml:space="preserve"> </w:t>
      </w:r>
      <w:r>
        <w:rPr>
          <w:spacing w:val="-2"/>
        </w:rPr>
        <w:t>menampilkan</w:t>
      </w:r>
      <w:r>
        <w:rPr>
          <w:spacing w:val="-4"/>
        </w:rPr>
        <w:t xml:space="preserve"> </w:t>
      </w:r>
      <w:r>
        <w:rPr>
          <w:spacing w:val="-2"/>
        </w:rPr>
        <w:t>teks,</w:t>
      </w:r>
      <w:r>
        <w:rPr>
          <w:spacing w:val="-4"/>
        </w:rPr>
        <w:t xml:space="preserve"> </w:t>
      </w:r>
      <w:r>
        <w:rPr>
          <w:spacing w:val="-2"/>
        </w:rPr>
        <w:t>gambar, audio,</w:t>
      </w:r>
      <w:r>
        <w:rPr>
          <w:spacing w:val="-3"/>
        </w:rPr>
        <w:t xml:space="preserve"> </w:t>
      </w:r>
      <w:r>
        <w:rPr>
          <w:spacing w:val="-2"/>
        </w:rPr>
        <w:t xml:space="preserve">dan </w:t>
      </w:r>
      <w:r>
        <w:t>video atau animasi dalam satu kali tayangan presentasi.</w:t>
      </w:r>
    </w:p>
    <w:p w14:paraId="536F9A38">
      <w:pPr>
        <w:pStyle w:val="6"/>
        <w:spacing w:before="1" w:line="480" w:lineRule="auto"/>
        <w:ind w:left="1726" w:right="730" w:firstLine="446"/>
        <w:jc w:val="both"/>
      </w:pPr>
      <w:r>
        <w:t>Mengacu</w:t>
      </w:r>
      <w:r>
        <w:rPr>
          <w:spacing w:val="-9"/>
        </w:rPr>
        <w:t xml:space="preserve"> </w:t>
      </w:r>
      <w:r>
        <w:t>dari</w:t>
      </w:r>
      <w:r>
        <w:rPr>
          <w:spacing w:val="-9"/>
        </w:rPr>
        <w:t xml:space="preserve"> </w:t>
      </w:r>
      <w:r>
        <w:t>pendapat</w:t>
      </w:r>
      <w:r>
        <w:rPr>
          <w:spacing w:val="-9"/>
        </w:rPr>
        <w:t xml:space="preserve"> </w:t>
      </w:r>
      <w:r>
        <w:t>beberapa</w:t>
      </w:r>
      <w:r>
        <w:rPr>
          <w:spacing w:val="-10"/>
        </w:rPr>
        <w:t xml:space="preserve"> </w:t>
      </w:r>
      <w:r>
        <w:t>ahli</w:t>
      </w:r>
      <w:r>
        <w:rPr>
          <w:spacing w:val="-9"/>
        </w:rPr>
        <w:t xml:space="preserve"> </w:t>
      </w:r>
      <w:r>
        <w:t>dapat</w:t>
      </w:r>
      <w:r>
        <w:rPr>
          <w:spacing w:val="-9"/>
        </w:rPr>
        <w:t xml:space="preserve"> </w:t>
      </w:r>
      <w:r>
        <w:t>disimpulkan</w:t>
      </w:r>
      <w:r>
        <w:rPr>
          <w:spacing w:val="-9"/>
        </w:rPr>
        <w:t xml:space="preserve"> </w:t>
      </w:r>
      <w:r>
        <w:t>bahwa</w:t>
      </w:r>
      <w:r>
        <w:rPr>
          <w:spacing w:val="-11"/>
        </w:rPr>
        <w:t xml:space="preserve"> </w:t>
      </w:r>
      <w:r>
        <w:t>pengembangan media pembelajaran interaktif pada Mata pelajaran bahasa Indonesia merupakan upaya pemecahan masalah pembelajaran Bahasa Indonesia dengan teknologi komputer yang berkembang semakin canggih melalui serangkaian proses desain, produksi, dan evaluasi. Kegiatannya tidak hanya mengembangkan produk pembelajaran Bahasa Indonesia secara terpisah tetapi menyangkut mendesain pembelajaran,</w:t>
      </w:r>
      <w:r>
        <w:rPr>
          <w:spacing w:val="61"/>
        </w:rPr>
        <w:t xml:space="preserve">  </w:t>
      </w:r>
      <w:r>
        <w:t>dan</w:t>
      </w:r>
      <w:r>
        <w:rPr>
          <w:spacing w:val="61"/>
        </w:rPr>
        <w:t xml:space="preserve">  </w:t>
      </w:r>
      <w:r>
        <w:t>pemanfaatannya.</w:t>
      </w:r>
      <w:r>
        <w:rPr>
          <w:spacing w:val="61"/>
        </w:rPr>
        <w:t xml:space="preserve">  </w:t>
      </w:r>
      <w:r>
        <w:t>Media</w:t>
      </w:r>
      <w:r>
        <w:rPr>
          <w:spacing w:val="62"/>
        </w:rPr>
        <w:t xml:space="preserve">  </w:t>
      </w:r>
      <w:r>
        <w:t>pembelajaran</w:t>
      </w:r>
      <w:r>
        <w:rPr>
          <w:spacing w:val="61"/>
        </w:rPr>
        <w:t xml:space="preserve">  </w:t>
      </w:r>
      <w:r>
        <w:t>interaktif</w:t>
      </w:r>
      <w:r>
        <w:rPr>
          <w:spacing w:val="60"/>
        </w:rPr>
        <w:t xml:space="preserve">  </w:t>
      </w:r>
      <w:r>
        <w:rPr>
          <w:spacing w:val="-4"/>
        </w:rPr>
        <w:t>akan</w:t>
      </w:r>
    </w:p>
    <w:p w14:paraId="2F31567E">
      <w:pPr>
        <w:pStyle w:val="6"/>
        <w:spacing w:line="480" w:lineRule="auto"/>
        <w:jc w:val="both"/>
        <w:sectPr>
          <w:pgSz w:w="11910" w:h="16840"/>
          <w:pgMar w:top="960" w:right="708" w:bottom="280" w:left="708" w:header="751" w:footer="0" w:gutter="0"/>
          <w:cols w:space="720" w:num="1"/>
        </w:sectPr>
      </w:pPr>
    </w:p>
    <w:p w14:paraId="3D48F4EF">
      <w:pPr>
        <w:pStyle w:val="6"/>
        <w:spacing w:before="191"/>
      </w:pPr>
    </w:p>
    <w:p w14:paraId="1F5267DA">
      <w:pPr>
        <w:pStyle w:val="6"/>
        <w:spacing w:line="480" w:lineRule="auto"/>
        <w:ind w:left="1726" w:right="732"/>
        <w:jc w:val="both"/>
      </w:pPr>
      <w:r>
        <w:t>menghasilkan penguatan yang tinggi. Dan Media interaktif yang akan digunakan adalah Multimedia Pembelajaran Interaktif (MPI).</w:t>
      </w:r>
    </w:p>
    <w:p w14:paraId="6BF68F3F">
      <w:pPr>
        <w:pStyle w:val="6"/>
        <w:spacing w:line="480" w:lineRule="auto"/>
        <w:ind w:left="1726" w:right="727" w:firstLine="446"/>
        <w:jc w:val="both"/>
      </w:pPr>
      <w:r>
        <w:t>Dengan menggunakan Multimedia Pembelajaran Interaktif (MPI), para siswa diberi kesempatan untuk melakukan sendiri pembelajarannya, mengatur kecepatan belajarnya,</w:t>
      </w:r>
      <w:r>
        <w:rPr>
          <w:spacing w:val="-12"/>
        </w:rPr>
        <w:t xml:space="preserve"> </w:t>
      </w:r>
      <w:r>
        <w:t>dan</w:t>
      </w:r>
      <w:r>
        <w:rPr>
          <w:spacing w:val="-12"/>
        </w:rPr>
        <w:t xml:space="preserve"> </w:t>
      </w:r>
      <w:r>
        <w:t>mengevaluasi</w:t>
      </w:r>
      <w:r>
        <w:rPr>
          <w:spacing w:val="-11"/>
        </w:rPr>
        <w:t xml:space="preserve"> </w:t>
      </w:r>
      <w:r>
        <w:t>hasil</w:t>
      </w:r>
      <w:r>
        <w:rPr>
          <w:spacing w:val="-11"/>
        </w:rPr>
        <w:t xml:space="preserve"> </w:t>
      </w:r>
      <w:r>
        <w:t>belajarnya</w:t>
      </w:r>
      <w:r>
        <w:rPr>
          <w:spacing w:val="-13"/>
        </w:rPr>
        <w:t xml:space="preserve"> </w:t>
      </w:r>
      <w:r>
        <w:t>sehingga</w:t>
      </w:r>
      <w:r>
        <w:rPr>
          <w:spacing w:val="-13"/>
        </w:rPr>
        <w:t xml:space="preserve"> </w:t>
      </w:r>
      <w:r>
        <w:t>mencapai</w:t>
      </w:r>
      <w:r>
        <w:rPr>
          <w:spacing w:val="-11"/>
        </w:rPr>
        <w:t xml:space="preserve"> </w:t>
      </w:r>
      <w:r>
        <w:t>ketuntasan.</w:t>
      </w:r>
      <w:r>
        <w:rPr>
          <w:spacing w:val="-12"/>
        </w:rPr>
        <w:t xml:space="preserve"> </w:t>
      </w:r>
      <w:r>
        <w:t>Siswa tidak hanya mendengarkan atau melihat sesuatu, tetapi mereka dibimbing untuk melakukan sesuatu secara sistematis. Kegiatan melakukan sesuatu – dalam hal ini pembelajaran – sejak dahulu diyakini dan telah diteliti lebih berhasil memberikan pemahaman dan penguasaan atas materi pembelajaran daripada hanya mendengarkan atau melihat saja. Hal itu sejalan dengan pendapat seorang filosof Cina, Confusius dalam Zaini, dkk. (2007:xvii), “Apa yang saya dengar, saya lupa; apa yang saya lihat, saya ingat; apa yang saya lakukan, saya paham.”</w:t>
      </w:r>
    </w:p>
    <w:p w14:paraId="57C991F9">
      <w:pPr>
        <w:pStyle w:val="6"/>
        <w:spacing w:before="2" w:line="480" w:lineRule="auto"/>
        <w:ind w:left="1726" w:right="727" w:firstLine="446"/>
        <w:jc w:val="both"/>
      </w:pPr>
      <w:r>
        <w:t xml:space="preserve">Multimedia Pembelajaran Interaktif (MPI) dirancang dengan menggunakan aplikasi </w:t>
      </w:r>
      <w:r>
        <w:rPr>
          <w:i/>
        </w:rPr>
        <w:t xml:space="preserve">Artificial Inteligence </w:t>
      </w:r>
      <w:r>
        <w:t>(AI) yang diberi nama CANVA. Enterprise, Jubilee (2024:2) menyatakan bahwa canva adalah layanan desain grafis yang ditawarkan secara</w:t>
      </w:r>
      <w:r>
        <w:rPr>
          <w:spacing w:val="-12"/>
        </w:rPr>
        <w:t xml:space="preserve"> </w:t>
      </w:r>
      <w:r>
        <w:t>gratis.Mengoperasikan</w:t>
      </w:r>
      <w:r>
        <w:rPr>
          <w:spacing w:val="-12"/>
        </w:rPr>
        <w:t xml:space="preserve"> </w:t>
      </w:r>
      <w:r>
        <w:t>canva</w:t>
      </w:r>
      <w:r>
        <w:rPr>
          <w:spacing w:val="-12"/>
        </w:rPr>
        <w:t xml:space="preserve"> </w:t>
      </w:r>
      <w:r>
        <w:t>tidak</w:t>
      </w:r>
      <w:r>
        <w:rPr>
          <w:spacing w:val="-11"/>
        </w:rPr>
        <w:t xml:space="preserve"> </w:t>
      </w:r>
      <w:r>
        <w:t>harus</w:t>
      </w:r>
      <w:r>
        <w:rPr>
          <w:spacing w:val="-12"/>
        </w:rPr>
        <w:t xml:space="preserve"> </w:t>
      </w:r>
      <w:r>
        <w:t>menggunakan</w:t>
      </w:r>
      <w:r>
        <w:rPr>
          <w:spacing w:val="-11"/>
        </w:rPr>
        <w:t xml:space="preserve"> </w:t>
      </w:r>
      <w:r>
        <w:t>computer,</w:t>
      </w:r>
      <w:r>
        <w:rPr>
          <w:spacing w:val="-11"/>
        </w:rPr>
        <w:t xml:space="preserve"> </w:t>
      </w:r>
      <w:r>
        <w:t>tetapi</w:t>
      </w:r>
      <w:r>
        <w:rPr>
          <w:spacing w:val="-11"/>
        </w:rPr>
        <w:t xml:space="preserve"> </w:t>
      </w:r>
      <w:r>
        <w:t>juga bisa</w:t>
      </w:r>
      <w:r>
        <w:rPr>
          <w:spacing w:val="-3"/>
        </w:rPr>
        <w:t xml:space="preserve"> </w:t>
      </w:r>
      <w:r>
        <w:t>menggunakan</w:t>
      </w:r>
      <w:r>
        <w:rPr>
          <w:spacing w:val="-3"/>
        </w:rPr>
        <w:t xml:space="preserve"> </w:t>
      </w:r>
      <w:r>
        <w:t>gawai.</w:t>
      </w:r>
      <w:r>
        <w:rPr>
          <w:spacing w:val="-12"/>
        </w:rPr>
        <w:t xml:space="preserve"> </w:t>
      </w:r>
      <w:r>
        <w:t>Yang</w:t>
      </w:r>
      <w:r>
        <w:rPr>
          <w:spacing w:val="-3"/>
        </w:rPr>
        <w:t xml:space="preserve"> </w:t>
      </w:r>
      <w:r>
        <w:t>dibutuhkan</w:t>
      </w:r>
      <w:r>
        <w:rPr>
          <w:spacing w:val="-3"/>
        </w:rPr>
        <w:t xml:space="preserve"> </w:t>
      </w:r>
      <w:r>
        <w:t>hanyalah</w:t>
      </w:r>
      <w:r>
        <w:rPr>
          <w:spacing w:val="-3"/>
        </w:rPr>
        <w:t xml:space="preserve"> </w:t>
      </w:r>
      <w:r>
        <w:t>koneksi</w:t>
      </w:r>
      <w:r>
        <w:rPr>
          <w:spacing w:val="-3"/>
        </w:rPr>
        <w:t xml:space="preserve"> </w:t>
      </w:r>
      <w:r>
        <w:t>internet</w:t>
      </w:r>
      <w:r>
        <w:rPr>
          <w:spacing w:val="-3"/>
        </w:rPr>
        <w:t xml:space="preserve"> </w:t>
      </w:r>
      <w:r>
        <w:t>dan</w:t>
      </w:r>
      <w:r>
        <w:rPr>
          <w:spacing w:val="-3"/>
        </w:rPr>
        <w:t xml:space="preserve"> </w:t>
      </w:r>
      <w:r>
        <w:t>browser. Konsep Multimedia Pembelajaran Interaktif (MPI) merupakan bentuk media yang menggabungkan banyak unsur dilengkapi dengan alat pengontrol. Dengan demikian, pengguna dapat</w:t>
      </w:r>
      <w:r>
        <w:rPr>
          <w:spacing w:val="40"/>
        </w:rPr>
        <w:t xml:space="preserve"> </w:t>
      </w:r>
      <w:r>
        <w:t>memilih proses selanjutnya secara aktif.</w:t>
      </w:r>
    </w:p>
    <w:p w14:paraId="61DBF26C">
      <w:pPr>
        <w:pStyle w:val="6"/>
        <w:spacing w:before="1" w:line="480" w:lineRule="auto"/>
        <w:ind w:left="1726" w:right="734" w:firstLine="283"/>
        <w:jc w:val="both"/>
      </w:pPr>
      <w:r>
        <w:t>Karakteristik MPI tidak dapat dilepaskan dengan kemampuan dan peran yang dimiliki yaitu sebagai berikut:</w:t>
      </w:r>
    </w:p>
    <w:p w14:paraId="4031EEF5">
      <w:pPr>
        <w:pStyle w:val="15"/>
        <w:numPr>
          <w:ilvl w:val="3"/>
          <w:numId w:val="1"/>
        </w:numPr>
        <w:tabs>
          <w:tab w:val="left" w:pos="2009"/>
        </w:tabs>
        <w:spacing w:line="480" w:lineRule="auto"/>
        <w:ind w:right="733"/>
        <w:jc w:val="both"/>
        <w:rPr>
          <w:sz w:val="24"/>
        </w:rPr>
      </w:pPr>
      <w:r>
        <w:rPr>
          <w:sz w:val="24"/>
        </w:rPr>
        <w:t>Memiliki lebih dari satu jenis media yang konvergen, contoh menggabungkan unsur audio dan visual.</w:t>
      </w:r>
    </w:p>
    <w:p w14:paraId="2C2F880B">
      <w:pPr>
        <w:pStyle w:val="15"/>
        <w:numPr>
          <w:ilvl w:val="3"/>
          <w:numId w:val="1"/>
        </w:numPr>
        <w:tabs>
          <w:tab w:val="left" w:pos="2009"/>
        </w:tabs>
        <w:ind w:hanging="283"/>
        <w:jc w:val="both"/>
        <w:rPr>
          <w:sz w:val="24"/>
        </w:rPr>
      </w:pPr>
      <w:r>
        <w:rPr>
          <w:sz w:val="24"/>
        </w:rPr>
        <w:t>Bersifat</w:t>
      </w:r>
      <w:r>
        <w:rPr>
          <w:spacing w:val="-2"/>
          <w:sz w:val="24"/>
        </w:rPr>
        <w:t xml:space="preserve"> </w:t>
      </w:r>
      <w:r>
        <w:rPr>
          <w:sz w:val="24"/>
        </w:rPr>
        <w:t>interaktif</w:t>
      </w:r>
      <w:r>
        <w:rPr>
          <w:spacing w:val="-1"/>
          <w:sz w:val="24"/>
        </w:rPr>
        <w:t xml:space="preserve"> </w:t>
      </w:r>
      <w:r>
        <w:rPr>
          <w:sz w:val="24"/>
        </w:rPr>
        <w:t>artinya mampu</w:t>
      </w:r>
      <w:r>
        <w:rPr>
          <w:spacing w:val="-2"/>
          <w:sz w:val="24"/>
        </w:rPr>
        <w:t xml:space="preserve"> </w:t>
      </w:r>
      <w:r>
        <w:rPr>
          <w:sz w:val="24"/>
        </w:rPr>
        <w:t>mengakomodasi</w:t>
      </w:r>
      <w:r>
        <w:rPr>
          <w:spacing w:val="-2"/>
          <w:sz w:val="24"/>
        </w:rPr>
        <w:t xml:space="preserve"> </w:t>
      </w:r>
      <w:r>
        <w:rPr>
          <w:sz w:val="24"/>
        </w:rPr>
        <w:t>respon</w:t>
      </w:r>
      <w:r>
        <w:rPr>
          <w:spacing w:val="-1"/>
          <w:sz w:val="24"/>
        </w:rPr>
        <w:t xml:space="preserve"> </w:t>
      </w:r>
      <w:r>
        <w:rPr>
          <w:sz w:val="24"/>
        </w:rPr>
        <w:t>pengguna</w:t>
      </w:r>
      <w:r>
        <w:rPr>
          <w:spacing w:val="-1"/>
          <w:sz w:val="24"/>
        </w:rPr>
        <w:t xml:space="preserve"> </w:t>
      </w:r>
      <w:r>
        <w:rPr>
          <w:sz w:val="24"/>
        </w:rPr>
        <w:t>atau</w:t>
      </w:r>
      <w:r>
        <w:rPr>
          <w:spacing w:val="-1"/>
          <w:sz w:val="24"/>
        </w:rPr>
        <w:t xml:space="preserve"> </w:t>
      </w:r>
      <w:r>
        <w:rPr>
          <w:spacing w:val="-2"/>
          <w:sz w:val="24"/>
        </w:rPr>
        <w:t>murid.</w:t>
      </w:r>
    </w:p>
    <w:p w14:paraId="6A5C57EE">
      <w:pPr>
        <w:pStyle w:val="15"/>
        <w:jc w:val="both"/>
        <w:rPr>
          <w:sz w:val="24"/>
        </w:rPr>
        <w:sectPr>
          <w:headerReference r:id="rId17" w:type="first"/>
          <w:headerReference r:id="rId15" w:type="default"/>
          <w:headerReference r:id="rId16" w:type="even"/>
          <w:pgSz w:w="11910" w:h="16840"/>
          <w:pgMar w:top="960" w:right="708" w:bottom="280" w:left="708" w:header="751" w:footer="0" w:gutter="0"/>
          <w:cols w:space="720" w:num="1"/>
        </w:sectPr>
      </w:pPr>
    </w:p>
    <w:p w14:paraId="451E3633">
      <w:pPr>
        <w:pStyle w:val="6"/>
        <w:spacing w:before="191"/>
      </w:pPr>
    </w:p>
    <w:p w14:paraId="5785A81A">
      <w:pPr>
        <w:pStyle w:val="15"/>
        <w:numPr>
          <w:ilvl w:val="3"/>
          <w:numId w:val="1"/>
        </w:numPr>
        <w:tabs>
          <w:tab w:val="left" w:pos="2009"/>
        </w:tabs>
        <w:spacing w:line="480" w:lineRule="auto"/>
        <w:ind w:right="731"/>
        <w:jc w:val="both"/>
        <w:rPr>
          <w:sz w:val="24"/>
        </w:rPr>
      </w:pPr>
      <w:r>
        <w:rPr>
          <w:sz w:val="24"/>
        </w:rPr>
        <w:t>Bersifat Mandiri yaitu memiliki kemudahan dan kelengkapan isi sehingga pengguna atau murid dapat belajar independen secara leluasa mengikuti ritme belajarnya tanpa harus menunggu bimbingan dari orang lain.</w:t>
      </w:r>
    </w:p>
    <w:p w14:paraId="17CD29F0">
      <w:pPr>
        <w:pStyle w:val="6"/>
        <w:spacing w:before="161" w:line="480" w:lineRule="auto"/>
        <w:ind w:left="1726" w:right="727" w:firstLine="283"/>
        <w:jc w:val="both"/>
      </w:pPr>
      <w:r>
        <w:t>Sebagai sebuah media pembelajaran interaktif, MPI harus memiliki minimal 4 komponen berikut dalam tampilannya.</w:t>
      </w:r>
    </w:p>
    <w:p w14:paraId="6819BFA0">
      <w:pPr>
        <w:pStyle w:val="15"/>
        <w:numPr>
          <w:ilvl w:val="0"/>
          <w:numId w:val="2"/>
        </w:numPr>
        <w:tabs>
          <w:tab w:val="left" w:pos="2172"/>
        </w:tabs>
        <w:spacing w:before="159"/>
        <w:ind w:hanging="446"/>
        <w:jc w:val="both"/>
        <w:rPr>
          <w:sz w:val="24"/>
        </w:rPr>
      </w:pPr>
      <w:r>
        <w:rPr>
          <w:spacing w:val="-2"/>
          <w:sz w:val="24"/>
        </w:rPr>
        <w:t>Tata</w:t>
      </w:r>
      <w:r>
        <w:rPr>
          <w:spacing w:val="-10"/>
          <w:sz w:val="24"/>
        </w:rPr>
        <w:t xml:space="preserve"> </w:t>
      </w:r>
      <w:r>
        <w:rPr>
          <w:spacing w:val="-2"/>
          <w:sz w:val="24"/>
        </w:rPr>
        <w:t>letak</w:t>
      </w:r>
    </w:p>
    <w:p w14:paraId="62D12FD2">
      <w:pPr>
        <w:pStyle w:val="6"/>
      </w:pPr>
    </w:p>
    <w:p w14:paraId="760111E5">
      <w:pPr>
        <w:pStyle w:val="6"/>
        <w:spacing w:line="480" w:lineRule="auto"/>
        <w:ind w:left="1726" w:right="727"/>
        <w:jc w:val="both"/>
      </w:pPr>
      <w:r>
        <w:drawing>
          <wp:anchor distT="0" distB="0" distL="0" distR="0" simplePos="0" relativeHeight="251659264" behindDoc="0" locked="0" layoutInCell="1" allowOverlap="1">
            <wp:simplePos x="0" y="0"/>
            <wp:positionH relativeFrom="page">
              <wp:posOffset>1544955</wp:posOffset>
            </wp:positionH>
            <wp:positionV relativeFrom="paragraph">
              <wp:posOffset>1402080</wp:posOffset>
            </wp:positionV>
            <wp:extent cx="5563870" cy="2524125"/>
            <wp:effectExtent l="0" t="0" r="0" b="0"/>
            <wp:wrapNone/>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8" cstate="print"/>
                    <a:stretch>
                      <a:fillRect/>
                    </a:stretch>
                  </pic:blipFill>
                  <pic:spPr>
                    <a:xfrm>
                      <a:off x="0" y="0"/>
                      <a:ext cx="5563870" cy="2523870"/>
                    </a:xfrm>
                    <a:prstGeom prst="rect">
                      <a:avLst/>
                    </a:prstGeom>
                  </pic:spPr>
                </pic:pic>
              </a:graphicData>
            </a:graphic>
          </wp:anchor>
        </w:drawing>
      </w:r>
      <w:r>
        <w:t xml:space="preserve">Tata letak atau </w:t>
      </w:r>
      <w:r>
        <w:rPr>
          <w:i/>
        </w:rPr>
        <w:t>layout</w:t>
      </w:r>
      <w:r>
        <w:rPr>
          <w:i/>
          <w:spacing w:val="40"/>
        </w:rPr>
        <w:t xml:space="preserve"> </w:t>
      </w:r>
      <w:r>
        <w:t>dalam MPI menyangkut Bagaimanakah meletakkan unsur-unsur tampilan MPI (</w:t>
      </w:r>
      <w:r>
        <w:rPr>
          <w:i/>
        </w:rPr>
        <w:t>background</w:t>
      </w:r>
      <w:r>
        <w:t>, warna, tulisan, navigasi, dll) untuk menjadi satu kesatuan</w:t>
      </w:r>
      <w:r>
        <w:rPr>
          <w:spacing w:val="-8"/>
        </w:rPr>
        <w:t xml:space="preserve"> </w:t>
      </w:r>
      <w:r>
        <w:t>yang</w:t>
      </w:r>
      <w:r>
        <w:rPr>
          <w:spacing w:val="-8"/>
        </w:rPr>
        <w:t xml:space="preserve"> </w:t>
      </w:r>
      <w:r>
        <w:t>padu</w:t>
      </w:r>
      <w:r>
        <w:rPr>
          <w:spacing w:val="-8"/>
        </w:rPr>
        <w:t xml:space="preserve"> </w:t>
      </w:r>
      <w:r>
        <w:t>dan</w:t>
      </w:r>
      <w:r>
        <w:rPr>
          <w:spacing w:val="-8"/>
        </w:rPr>
        <w:t xml:space="preserve"> </w:t>
      </w:r>
      <w:r>
        <w:t>enak</w:t>
      </w:r>
      <w:r>
        <w:rPr>
          <w:spacing w:val="-8"/>
        </w:rPr>
        <w:t xml:space="preserve"> </w:t>
      </w:r>
      <w:r>
        <w:t>dilihat.</w:t>
      </w:r>
      <w:r>
        <w:rPr>
          <w:spacing w:val="-8"/>
        </w:rPr>
        <w:t xml:space="preserve"> </w:t>
      </w:r>
      <w:r>
        <w:t>Perhatikanlah</w:t>
      </w:r>
      <w:r>
        <w:rPr>
          <w:spacing w:val="-6"/>
        </w:rPr>
        <w:t xml:space="preserve"> </w:t>
      </w:r>
      <w:r>
        <w:t>contoh</w:t>
      </w:r>
      <w:r>
        <w:rPr>
          <w:spacing w:val="-7"/>
        </w:rPr>
        <w:t xml:space="preserve"> </w:t>
      </w:r>
      <w:r>
        <w:t>penggunaan</w:t>
      </w:r>
      <w:r>
        <w:rPr>
          <w:spacing w:val="-5"/>
        </w:rPr>
        <w:t xml:space="preserve"> </w:t>
      </w:r>
      <w:r>
        <w:rPr>
          <w:i/>
        </w:rPr>
        <w:t xml:space="preserve">background </w:t>
      </w:r>
      <w:r>
        <w:rPr>
          <w:spacing w:val="-2"/>
        </w:rPr>
        <w:t>berikut.</w:t>
      </w:r>
    </w:p>
    <w:p w14:paraId="111CCF9C">
      <w:pPr>
        <w:pStyle w:val="6"/>
      </w:pPr>
    </w:p>
    <w:p w14:paraId="416364AF">
      <w:pPr>
        <w:pStyle w:val="6"/>
      </w:pPr>
    </w:p>
    <w:p w14:paraId="4A6CAA1B">
      <w:pPr>
        <w:pStyle w:val="6"/>
      </w:pPr>
    </w:p>
    <w:p w14:paraId="1486BD8B">
      <w:pPr>
        <w:pStyle w:val="6"/>
      </w:pPr>
    </w:p>
    <w:p w14:paraId="62E0F8BD">
      <w:pPr>
        <w:pStyle w:val="6"/>
      </w:pPr>
    </w:p>
    <w:p w14:paraId="78951B46">
      <w:pPr>
        <w:pStyle w:val="6"/>
      </w:pPr>
    </w:p>
    <w:p w14:paraId="38D06CA2">
      <w:pPr>
        <w:pStyle w:val="6"/>
      </w:pPr>
    </w:p>
    <w:p w14:paraId="29D228B7">
      <w:pPr>
        <w:pStyle w:val="6"/>
      </w:pPr>
    </w:p>
    <w:p w14:paraId="70E341A7">
      <w:pPr>
        <w:pStyle w:val="6"/>
      </w:pPr>
    </w:p>
    <w:p w14:paraId="7517C7FE">
      <w:pPr>
        <w:pStyle w:val="6"/>
      </w:pPr>
    </w:p>
    <w:p w14:paraId="418B0E87">
      <w:pPr>
        <w:pStyle w:val="6"/>
      </w:pPr>
    </w:p>
    <w:p w14:paraId="3BB2B3A4">
      <w:pPr>
        <w:pStyle w:val="6"/>
      </w:pPr>
    </w:p>
    <w:p w14:paraId="60AC2C4F">
      <w:pPr>
        <w:pStyle w:val="6"/>
      </w:pPr>
    </w:p>
    <w:p w14:paraId="7C776D8A">
      <w:pPr>
        <w:pStyle w:val="6"/>
      </w:pPr>
    </w:p>
    <w:p w14:paraId="525F8CC0">
      <w:pPr>
        <w:pStyle w:val="6"/>
        <w:spacing w:before="112"/>
      </w:pPr>
    </w:p>
    <w:p w14:paraId="2D753FA5">
      <w:pPr>
        <w:ind w:left="2025" w:right="1739"/>
        <w:jc w:val="center"/>
        <w:rPr>
          <w:b/>
          <w:i/>
          <w:sz w:val="24"/>
        </w:rPr>
      </w:pPr>
      <w:r>
        <w:rPr>
          <w:b/>
          <w:i/>
          <w:sz w:val="24"/>
        </w:rPr>
        <w:t>Gbr.3</w:t>
      </w:r>
      <w:r>
        <w:rPr>
          <w:b/>
          <w:i/>
          <w:spacing w:val="-11"/>
          <w:sz w:val="24"/>
        </w:rPr>
        <w:t xml:space="preserve"> </w:t>
      </w:r>
      <w:r>
        <w:rPr>
          <w:b/>
          <w:i/>
          <w:sz w:val="24"/>
        </w:rPr>
        <w:t>Contoh</w:t>
      </w:r>
      <w:r>
        <w:rPr>
          <w:b/>
          <w:i/>
          <w:spacing w:val="-9"/>
          <w:sz w:val="24"/>
        </w:rPr>
        <w:t xml:space="preserve"> </w:t>
      </w:r>
      <w:r>
        <w:rPr>
          <w:b/>
          <w:i/>
          <w:sz w:val="24"/>
        </w:rPr>
        <w:t>Penggunaan</w:t>
      </w:r>
      <w:r>
        <w:rPr>
          <w:b/>
          <w:i/>
          <w:spacing w:val="-10"/>
          <w:sz w:val="24"/>
        </w:rPr>
        <w:t xml:space="preserve"> </w:t>
      </w:r>
      <w:r>
        <w:rPr>
          <w:b/>
          <w:i/>
          <w:sz w:val="24"/>
        </w:rPr>
        <w:t>Background</w:t>
      </w:r>
      <w:r>
        <w:rPr>
          <w:b/>
          <w:i/>
          <w:spacing w:val="-7"/>
          <w:sz w:val="24"/>
        </w:rPr>
        <w:t xml:space="preserve"> </w:t>
      </w:r>
      <w:r>
        <w:rPr>
          <w:b/>
          <w:i/>
          <w:sz w:val="24"/>
        </w:rPr>
        <w:t>dalam</w:t>
      </w:r>
      <w:r>
        <w:rPr>
          <w:b/>
          <w:i/>
          <w:spacing w:val="-10"/>
          <w:sz w:val="24"/>
        </w:rPr>
        <w:t xml:space="preserve"> </w:t>
      </w:r>
      <w:r>
        <w:rPr>
          <w:b/>
          <w:i/>
          <w:sz w:val="24"/>
        </w:rPr>
        <w:t>Tampilan</w:t>
      </w:r>
      <w:r>
        <w:rPr>
          <w:b/>
          <w:i/>
          <w:spacing w:val="-9"/>
          <w:sz w:val="24"/>
        </w:rPr>
        <w:t xml:space="preserve"> </w:t>
      </w:r>
      <w:r>
        <w:rPr>
          <w:b/>
          <w:i/>
          <w:spacing w:val="-5"/>
          <w:sz w:val="24"/>
        </w:rPr>
        <w:t>MPI</w:t>
      </w:r>
    </w:p>
    <w:p w14:paraId="6708554D">
      <w:pPr>
        <w:pStyle w:val="6"/>
        <w:rPr>
          <w:b/>
          <w:i/>
        </w:rPr>
      </w:pPr>
    </w:p>
    <w:p w14:paraId="4118BEBB">
      <w:pPr>
        <w:pStyle w:val="6"/>
        <w:rPr>
          <w:b/>
          <w:i/>
        </w:rPr>
      </w:pPr>
    </w:p>
    <w:p w14:paraId="28E45C2B">
      <w:pPr>
        <w:pStyle w:val="15"/>
        <w:numPr>
          <w:ilvl w:val="0"/>
          <w:numId w:val="2"/>
        </w:numPr>
        <w:tabs>
          <w:tab w:val="left" w:pos="2172"/>
        </w:tabs>
        <w:ind w:hanging="446"/>
        <w:jc w:val="both"/>
        <w:rPr>
          <w:sz w:val="24"/>
        </w:rPr>
      </w:pPr>
      <w:r>
        <w:rPr>
          <w:sz w:val="24"/>
        </w:rPr>
        <w:t>Jenis</w:t>
      </w:r>
      <w:r>
        <w:rPr>
          <w:spacing w:val="-4"/>
          <w:sz w:val="24"/>
        </w:rPr>
        <w:t xml:space="preserve"> </w:t>
      </w:r>
      <w:r>
        <w:rPr>
          <w:spacing w:val="-2"/>
          <w:sz w:val="24"/>
        </w:rPr>
        <w:t>huruf/tipografi</w:t>
      </w:r>
    </w:p>
    <w:p w14:paraId="565FFFB7">
      <w:pPr>
        <w:pStyle w:val="6"/>
      </w:pPr>
    </w:p>
    <w:p w14:paraId="7ECC5210">
      <w:pPr>
        <w:pStyle w:val="6"/>
        <w:spacing w:line="480" w:lineRule="auto"/>
        <w:ind w:left="1726" w:right="729"/>
        <w:jc w:val="both"/>
      </w:pPr>
      <w:r>
        <w:t>Pemilihan</w:t>
      </w:r>
      <w:r>
        <w:rPr>
          <w:spacing w:val="-1"/>
        </w:rPr>
        <w:t xml:space="preserve"> </w:t>
      </w:r>
      <w:r>
        <w:t>jenis</w:t>
      </w:r>
      <w:r>
        <w:rPr>
          <w:spacing w:val="-2"/>
        </w:rPr>
        <w:t xml:space="preserve"> </w:t>
      </w:r>
      <w:r>
        <w:t>huruf</w:t>
      </w:r>
      <w:r>
        <w:rPr>
          <w:spacing w:val="-4"/>
        </w:rPr>
        <w:t xml:space="preserve"> </w:t>
      </w:r>
      <w:r>
        <w:t>sangat</w:t>
      </w:r>
      <w:r>
        <w:rPr>
          <w:spacing w:val="-2"/>
        </w:rPr>
        <w:t xml:space="preserve"> </w:t>
      </w:r>
      <w:r>
        <w:t>penting</w:t>
      </w:r>
      <w:r>
        <w:rPr>
          <w:spacing w:val="-2"/>
        </w:rPr>
        <w:t xml:space="preserve"> </w:t>
      </w:r>
      <w:r>
        <w:t>dalam</w:t>
      </w:r>
      <w:r>
        <w:rPr>
          <w:spacing w:val="-2"/>
        </w:rPr>
        <w:t xml:space="preserve"> </w:t>
      </w:r>
      <w:r>
        <w:t>pengembangan</w:t>
      </w:r>
      <w:r>
        <w:rPr>
          <w:spacing w:val="-2"/>
        </w:rPr>
        <w:t xml:space="preserve"> </w:t>
      </w:r>
      <w:r>
        <w:t>MPI.</w:t>
      </w:r>
      <w:r>
        <w:rPr>
          <w:spacing w:val="-3"/>
        </w:rPr>
        <w:t xml:space="preserve"> </w:t>
      </w:r>
      <w:r>
        <w:t>Fungsi</w:t>
      </w:r>
      <w:r>
        <w:rPr>
          <w:spacing w:val="40"/>
        </w:rPr>
        <w:t xml:space="preserve"> </w:t>
      </w:r>
      <w:r>
        <w:t>dari</w:t>
      </w:r>
      <w:r>
        <w:rPr>
          <w:spacing w:val="-3"/>
        </w:rPr>
        <w:t xml:space="preserve"> </w:t>
      </w:r>
      <w:r>
        <w:t>huruf adalah membuat teks menjadi berguna dan mudah digunakan. Bandingkan jenis huruf di bawah ini!</w:t>
      </w:r>
    </w:p>
    <w:p w14:paraId="347C3FBE">
      <w:pPr>
        <w:pStyle w:val="6"/>
        <w:spacing w:line="480" w:lineRule="auto"/>
        <w:jc w:val="both"/>
        <w:sectPr>
          <w:headerReference r:id="rId20" w:type="first"/>
          <w:headerReference r:id="rId18" w:type="default"/>
          <w:headerReference r:id="rId19" w:type="even"/>
          <w:pgSz w:w="11910" w:h="16840"/>
          <w:pgMar w:top="960" w:right="708" w:bottom="280" w:left="708" w:header="751" w:footer="0" w:gutter="0"/>
          <w:pgNumType w:start="1"/>
          <w:cols w:space="720" w:num="1"/>
        </w:sectPr>
      </w:pPr>
    </w:p>
    <w:p w14:paraId="3C68D4B5">
      <w:pPr>
        <w:pStyle w:val="6"/>
        <w:rPr>
          <w:sz w:val="20"/>
        </w:rPr>
      </w:pPr>
    </w:p>
    <w:p w14:paraId="7FC7675C">
      <w:pPr>
        <w:pStyle w:val="6"/>
        <w:spacing w:before="113"/>
        <w:rPr>
          <w:sz w:val="20"/>
        </w:rPr>
      </w:pPr>
    </w:p>
    <w:p w14:paraId="4620C3F9">
      <w:pPr>
        <w:ind w:left="1016"/>
        <w:rPr>
          <w:sz w:val="20"/>
        </w:rPr>
      </w:pPr>
      <w:r>
        <w:rPr>
          <w:sz w:val="20"/>
        </w:rPr>
        <w:drawing>
          <wp:inline distT="0" distB="0" distL="0" distR="0">
            <wp:extent cx="5663565" cy="1826895"/>
            <wp:effectExtent l="0" t="0" r="0" b="0"/>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9" cstate="print"/>
                    <a:stretch>
                      <a:fillRect/>
                    </a:stretch>
                  </pic:blipFill>
                  <pic:spPr>
                    <a:xfrm>
                      <a:off x="0" y="0"/>
                      <a:ext cx="5663861" cy="1827276"/>
                    </a:xfrm>
                    <a:prstGeom prst="rect">
                      <a:avLst/>
                    </a:prstGeom>
                  </pic:spPr>
                </pic:pic>
              </a:graphicData>
            </a:graphic>
          </wp:inline>
        </w:drawing>
      </w:r>
    </w:p>
    <w:p w14:paraId="2E48DDA5">
      <w:pPr>
        <w:ind w:left="2611"/>
        <w:rPr>
          <w:b/>
          <w:i/>
          <w:sz w:val="24"/>
        </w:rPr>
      </w:pPr>
      <w:r>
        <w:rPr>
          <w:b/>
          <w:i/>
          <w:sz w:val="24"/>
        </w:rPr>
        <w:t>Gbr.4</w:t>
      </w:r>
      <w:r>
        <w:rPr>
          <w:b/>
          <w:i/>
          <w:spacing w:val="-12"/>
          <w:sz w:val="24"/>
        </w:rPr>
        <w:t xml:space="preserve"> </w:t>
      </w:r>
      <w:r>
        <w:rPr>
          <w:b/>
          <w:i/>
          <w:sz w:val="24"/>
        </w:rPr>
        <w:t>Contoh</w:t>
      </w:r>
      <w:r>
        <w:rPr>
          <w:b/>
          <w:i/>
          <w:spacing w:val="-9"/>
          <w:sz w:val="24"/>
        </w:rPr>
        <w:t xml:space="preserve"> </w:t>
      </w:r>
      <w:r>
        <w:rPr>
          <w:b/>
          <w:i/>
          <w:sz w:val="24"/>
        </w:rPr>
        <w:t>Penggunaan</w:t>
      </w:r>
      <w:r>
        <w:rPr>
          <w:b/>
          <w:i/>
          <w:spacing w:val="-9"/>
          <w:sz w:val="24"/>
        </w:rPr>
        <w:t xml:space="preserve"> </w:t>
      </w:r>
      <w:r>
        <w:rPr>
          <w:b/>
          <w:i/>
          <w:sz w:val="24"/>
        </w:rPr>
        <w:t>Huruf</w:t>
      </w:r>
      <w:r>
        <w:rPr>
          <w:b/>
          <w:i/>
          <w:spacing w:val="-10"/>
          <w:sz w:val="24"/>
        </w:rPr>
        <w:t xml:space="preserve"> </w:t>
      </w:r>
      <w:r>
        <w:rPr>
          <w:b/>
          <w:i/>
          <w:sz w:val="24"/>
        </w:rPr>
        <w:t>dalam</w:t>
      </w:r>
      <w:r>
        <w:rPr>
          <w:b/>
          <w:i/>
          <w:spacing w:val="-9"/>
          <w:sz w:val="24"/>
        </w:rPr>
        <w:t xml:space="preserve"> </w:t>
      </w:r>
      <w:r>
        <w:rPr>
          <w:b/>
          <w:i/>
          <w:sz w:val="24"/>
        </w:rPr>
        <w:t>Tampilan</w:t>
      </w:r>
      <w:r>
        <w:rPr>
          <w:b/>
          <w:i/>
          <w:spacing w:val="-9"/>
          <w:sz w:val="24"/>
        </w:rPr>
        <w:t xml:space="preserve"> </w:t>
      </w:r>
      <w:r>
        <w:rPr>
          <w:b/>
          <w:i/>
          <w:spacing w:val="-5"/>
          <w:sz w:val="24"/>
        </w:rPr>
        <w:t>MPI</w:t>
      </w:r>
    </w:p>
    <w:p w14:paraId="3A0D0E59">
      <w:pPr>
        <w:pStyle w:val="15"/>
        <w:numPr>
          <w:ilvl w:val="0"/>
          <w:numId w:val="2"/>
        </w:numPr>
        <w:tabs>
          <w:tab w:val="left" w:pos="2172"/>
        </w:tabs>
        <w:ind w:hanging="446"/>
        <w:jc w:val="both"/>
        <w:rPr>
          <w:sz w:val="24"/>
        </w:rPr>
      </w:pPr>
      <w:r>
        <w:rPr>
          <w:spacing w:val="-2"/>
          <w:sz w:val="24"/>
        </w:rPr>
        <w:t>Warna</w:t>
      </w:r>
    </w:p>
    <w:p w14:paraId="211898E4">
      <w:pPr>
        <w:pStyle w:val="6"/>
        <w:spacing w:before="188"/>
        <w:rPr>
          <w:sz w:val="20"/>
        </w:rPr>
      </w:pPr>
      <w:r>
        <w:rPr>
          <w:sz w:val="20"/>
        </w:rPr>
        <w:drawing>
          <wp:anchor distT="0" distB="0" distL="0" distR="0" simplePos="0" relativeHeight="251700224" behindDoc="1" locked="0" layoutInCell="1" allowOverlap="1">
            <wp:simplePos x="0" y="0"/>
            <wp:positionH relativeFrom="page">
              <wp:posOffset>1198880</wp:posOffset>
            </wp:positionH>
            <wp:positionV relativeFrom="paragraph">
              <wp:posOffset>280670</wp:posOffset>
            </wp:positionV>
            <wp:extent cx="5248275" cy="1676400"/>
            <wp:effectExtent l="0" t="0" r="0" b="0"/>
            <wp:wrapTopAndBottom/>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40" cstate="print"/>
                    <a:stretch>
                      <a:fillRect/>
                    </a:stretch>
                  </pic:blipFill>
                  <pic:spPr>
                    <a:xfrm>
                      <a:off x="0" y="0"/>
                      <a:ext cx="5248275" cy="1676400"/>
                    </a:xfrm>
                    <a:prstGeom prst="rect">
                      <a:avLst/>
                    </a:prstGeom>
                  </pic:spPr>
                </pic:pic>
              </a:graphicData>
            </a:graphic>
          </wp:anchor>
        </w:drawing>
      </w:r>
    </w:p>
    <w:p w14:paraId="68F1E1CB">
      <w:pPr>
        <w:spacing w:before="90"/>
        <w:ind w:left="2717"/>
        <w:rPr>
          <w:b/>
          <w:i/>
          <w:sz w:val="24"/>
        </w:rPr>
      </w:pPr>
      <w:r>
        <w:rPr>
          <w:b/>
          <w:i/>
          <w:sz w:val="24"/>
        </w:rPr>
        <w:t>Gbr.5</w:t>
      </w:r>
      <w:r>
        <w:rPr>
          <w:b/>
          <w:i/>
          <w:spacing w:val="-15"/>
          <w:sz w:val="24"/>
        </w:rPr>
        <w:t xml:space="preserve"> </w:t>
      </w:r>
      <w:r>
        <w:rPr>
          <w:b/>
          <w:i/>
          <w:sz w:val="24"/>
        </w:rPr>
        <w:t>Contoh</w:t>
      </w:r>
      <w:r>
        <w:rPr>
          <w:b/>
          <w:i/>
          <w:spacing w:val="-11"/>
          <w:sz w:val="24"/>
        </w:rPr>
        <w:t xml:space="preserve"> </w:t>
      </w:r>
      <w:r>
        <w:rPr>
          <w:b/>
          <w:i/>
          <w:sz w:val="24"/>
        </w:rPr>
        <w:t>Pemilihan</w:t>
      </w:r>
      <w:r>
        <w:rPr>
          <w:b/>
          <w:i/>
          <w:spacing w:val="-15"/>
          <w:sz w:val="24"/>
        </w:rPr>
        <w:t xml:space="preserve"> </w:t>
      </w:r>
      <w:r>
        <w:rPr>
          <w:b/>
          <w:i/>
          <w:sz w:val="24"/>
        </w:rPr>
        <w:t>Warna</w:t>
      </w:r>
      <w:r>
        <w:rPr>
          <w:b/>
          <w:i/>
          <w:spacing w:val="-12"/>
          <w:sz w:val="24"/>
        </w:rPr>
        <w:t xml:space="preserve"> </w:t>
      </w:r>
      <w:r>
        <w:rPr>
          <w:b/>
          <w:i/>
          <w:sz w:val="24"/>
        </w:rPr>
        <w:t>dalam</w:t>
      </w:r>
      <w:r>
        <w:rPr>
          <w:b/>
          <w:i/>
          <w:spacing w:val="-12"/>
          <w:sz w:val="24"/>
        </w:rPr>
        <w:t xml:space="preserve"> </w:t>
      </w:r>
      <w:r>
        <w:rPr>
          <w:b/>
          <w:i/>
          <w:sz w:val="24"/>
        </w:rPr>
        <w:t>Tampilan</w:t>
      </w:r>
      <w:r>
        <w:rPr>
          <w:b/>
          <w:i/>
          <w:spacing w:val="-13"/>
          <w:sz w:val="24"/>
        </w:rPr>
        <w:t xml:space="preserve"> </w:t>
      </w:r>
      <w:r>
        <w:rPr>
          <w:b/>
          <w:i/>
          <w:spacing w:val="-5"/>
          <w:sz w:val="24"/>
        </w:rPr>
        <w:t>MPI</w:t>
      </w:r>
    </w:p>
    <w:p w14:paraId="635D380B">
      <w:pPr>
        <w:pStyle w:val="6"/>
        <w:rPr>
          <w:b/>
          <w:i/>
        </w:rPr>
      </w:pPr>
    </w:p>
    <w:p w14:paraId="1E7980F1">
      <w:pPr>
        <w:pStyle w:val="6"/>
        <w:spacing w:line="480" w:lineRule="auto"/>
        <w:ind w:left="1726" w:right="729" w:firstLine="446"/>
        <w:jc w:val="both"/>
      </w:pPr>
      <w:r>
        <w:t>Kotak</w:t>
      </w:r>
      <w:r>
        <w:rPr>
          <w:spacing w:val="-15"/>
        </w:rPr>
        <w:t xml:space="preserve"> </w:t>
      </w:r>
      <w:r>
        <w:t>mana</w:t>
      </w:r>
      <w:r>
        <w:rPr>
          <w:spacing w:val="-15"/>
        </w:rPr>
        <w:t xml:space="preserve"> </w:t>
      </w:r>
      <w:r>
        <w:t>yang</w:t>
      </w:r>
      <w:r>
        <w:rPr>
          <w:spacing w:val="-15"/>
        </w:rPr>
        <w:t xml:space="preserve"> </w:t>
      </w:r>
      <w:r>
        <w:t>dapat</w:t>
      </w:r>
      <w:r>
        <w:rPr>
          <w:spacing w:val="-15"/>
        </w:rPr>
        <w:t xml:space="preserve"> </w:t>
      </w:r>
      <w:r>
        <w:t>terbaca</w:t>
      </w:r>
      <w:r>
        <w:rPr>
          <w:spacing w:val="-15"/>
        </w:rPr>
        <w:t xml:space="preserve"> </w:t>
      </w:r>
      <w:r>
        <w:t>dengan</w:t>
      </w:r>
      <w:r>
        <w:rPr>
          <w:spacing w:val="34"/>
        </w:rPr>
        <w:t xml:space="preserve"> </w:t>
      </w:r>
      <w:r>
        <w:t>baik?</w:t>
      </w:r>
      <w:r>
        <w:rPr>
          <w:spacing w:val="-15"/>
        </w:rPr>
        <w:t xml:space="preserve"> </w:t>
      </w:r>
      <w:r>
        <w:t>Tentu</w:t>
      </w:r>
      <w:r>
        <w:rPr>
          <w:spacing w:val="-15"/>
        </w:rPr>
        <w:t xml:space="preserve"> </w:t>
      </w:r>
      <w:r>
        <w:t>saja</w:t>
      </w:r>
      <w:r>
        <w:rPr>
          <w:spacing w:val="-15"/>
        </w:rPr>
        <w:t xml:space="preserve"> </w:t>
      </w:r>
      <w:r>
        <w:t>kotak</w:t>
      </w:r>
      <w:r>
        <w:rPr>
          <w:spacing w:val="-15"/>
        </w:rPr>
        <w:t xml:space="preserve"> </w:t>
      </w:r>
      <w:r>
        <w:t>B</w:t>
      </w:r>
      <w:r>
        <w:rPr>
          <w:spacing w:val="-15"/>
        </w:rPr>
        <w:t xml:space="preserve"> </w:t>
      </w:r>
      <w:r>
        <w:t>bukan?</w:t>
      </w:r>
      <w:r>
        <w:rPr>
          <w:spacing w:val="-15"/>
        </w:rPr>
        <w:t xml:space="preserve"> </w:t>
      </w:r>
      <w:r>
        <w:t>Sebab, pada kotak</w:t>
      </w:r>
      <w:r>
        <w:rPr>
          <w:spacing w:val="40"/>
        </w:rPr>
        <w:t xml:space="preserve"> </w:t>
      </w:r>
      <w:r>
        <w:t>B terdapat kontras atau perbedaan luminasi atau warna antara latar belakang dengan tulisan sehingga pesan</w:t>
      </w:r>
      <w:r>
        <w:rPr>
          <w:spacing w:val="40"/>
        </w:rPr>
        <w:t xml:space="preserve"> </w:t>
      </w:r>
      <w:r>
        <w:t>pembelajaran yang disampaikan dapat sampai kepada siswa.</w:t>
      </w:r>
    </w:p>
    <w:p w14:paraId="091C7C37">
      <w:pPr>
        <w:pStyle w:val="15"/>
        <w:numPr>
          <w:ilvl w:val="0"/>
          <w:numId w:val="2"/>
        </w:numPr>
        <w:tabs>
          <w:tab w:val="left" w:pos="2172"/>
        </w:tabs>
        <w:ind w:hanging="446"/>
        <w:jc w:val="both"/>
        <w:rPr>
          <w:sz w:val="24"/>
        </w:rPr>
      </w:pPr>
      <w:r>
        <w:rPr>
          <w:spacing w:val="-2"/>
          <w:sz w:val="24"/>
        </w:rPr>
        <w:t>Navigasi</w:t>
      </w:r>
    </w:p>
    <w:p w14:paraId="4335B968">
      <w:pPr>
        <w:pStyle w:val="6"/>
        <w:spacing w:before="1"/>
      </w:pPr>
    </w:p>
    <w:p w14:paraId="5D93A0A0">
      <w:pPr>
        <w:pStyle w:val="6"/>
        <w:spacing w:line="480" w:lineRule="auto"/>
        <w:ind w:left="1726"/>
      </w:pPr>
      <w:r>
        <w:t>MPI</w:t>
      </w:r>
      <w:r>
        <w:rPr>
          <w:spacing w:val="-8"/>
        </w:rPr>
        <w:t xml:space="preserve"> </w:t>
      </w:r>
      <w:r>
        <w:t>merupakan</w:t>
      </w:r>
      <w:r>
        <w:rPr>
          <w:spacing w:val="-7"/>
        </w:rPr>
        <w:t xml:space="preserve"> </w:t>
      </w:r>
      <w:r>
        <w:t>salah</w:t>
      </w:r>
      <w:r>
        <w:rPr>
          <w:spacing w:val="-7"/>
        </w:rPr>
        <w:t xml:space="preserve"> </w:t>
      </w:r>
      <w:r>
        <w:t>satu</w:t>
      </w:r>
      <w:r>
        <w:rPr>
          <w:spacing w:val="-7"/>
        </w:rPr>
        <w:t xml:space="preserve"> </w:t>
      </w:r>
      <w:r>
        <w:t>Media</w:t>
      </w:r>
      <w:r>
        <w:rPr>
          <w:spacing w:val="-7"/>
        </w:rPr>
        <w:t xml:space="preserve"> </w:t>
      </w:r>
      <w:r>
        <w:t>Pembelajaran</w:t>
      </w:r>
      <w:r>
        <w:rPr>
          <w:spacing w:val="-7"/>
        </w:rPr>
        <w:t xml:space="preserve"> </w:t>
      </w:r>
      <w:r>
        <w:t>Mandiri.</w:t>
      </w:r>
      <w:r>
        <w:rPr>
          <w:spacing w:val="-7"/>
        </w:rPr>
        <w:t xml:space="preserve"> </w:t>
      </w:r>
      <w:r>
        <w:t>Sehingga</w:t>
      </w:r>
      <w:r>
        <w:rPr>
          <w:spacing w:val="-7"/>
        </w:rPr>
        <w:t xml:space="preserve"> </w:t>
      </w:r>
      <w:r>
        <w:t>menjadi</w:t>
      </w:r>
      <w:r>
        <w:rPr>
          <w:spacing w:val="-4"/>
        </w:rPr>
        <w:t xml:space="preserve"> </w:t>
      </w:r>
      <w:r>
        <w:t>penting Navigasi yang jelas dan tidak membingungkan. Perhatikan gambar di bawah ini!</w:t>
      </w:r>
    </w:p>
    <w:p w14:paraId="714E69DD">
      <w:pPr>
        <w:ind w:left="1570"/>
        <w:rPr>
          <w:sz w:val="20"/>
        </w:rPr>
      </w:pPr>
      <w:r>
        <w:rPr>
          <w:sz w:val="20"/>
        </w:rPr>
        <w:drawing>
          <wp:inline distT="0" distB="0" distL="0" distR="0">
            <wp:extent cx="4850130" cy="1552575"/>
            <wp:effectExtent l="0" t="0" r="0" b="0"/>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41" cstate="print"/>
                    <a:stretch>
                      <a:fillRect/>
                    </a:stretch>
                  </pic:blipFill>
                  <pic:spPr>
                    <a:xfrm>
                      <a:off x="0" y="0"/>
                      <a:ext cx="4850714" cy="1552860"/>
                    </a:xfrm>
                    <a:prstGeom prst="rect">
                      <a:avLst/>
                    </a:prstGeom>
                  </pic:spPr>
                </pic:pic>
              </a:graphicData>
            </a:graphic>
          </wp:inline>
        </w:drawing>
      </w:r>
    </w:p>
    <w:p w14:paraId="1761F42D">
      <w:pPr>
        <w:ind w:left="2493"/>
        <w:rPr>
          <w:b/>
          <w:i/>
          <w:sz w:val="24"/>
        </w:rPr>
      </w:pPr>
      <w:r>
        <w:rPr>
          <w:b/>
          <w:i/>
          <w:sz w:val="24"/>
        </w:rPr>
        <w:t>Gbr.6</w:t>
      </w:r>
      <w:r>
        <w:rPr>
          <w:b/>
          <w:i/>
          <w:spacing w:val="-10"/>
          <w:sz w:val="24"/>
        </w:rPr>
        <w:t xml:space="preserve"> </w:t>
      </w:r>
      <w:r>
        <w:rPr>
          <w:b/>
          <w:i/>
          <w:sz w:val="24"/>
        </w:rPr>
        <w:t>Contoh</w:t>
      </w:r>
      <w:r>
        <w:rPr>
          <w:b/>
          <w:i/>
          <w:spacing w:val="-8"/>
          <w:sz w:val="24"/>
        </w:rPr>
        <w:t xml:space="preserve"> </w:t>
      </w:r>
      <w:r>
        <w:rPr>
          <w:b/>
          <w:i/>
          <w:sz w:val="24"/>
        </w:rPr>
        <w:t>Penggunaan</w:t>
      </w:r>
      <w:r>
        <w:rPr>
          <w:b/>
          <w:i/>
          <w:spacing w:val="-9"/>
          <w:sz w:val="24"/>
        </w:rPr>
        <w:t xml:space="preserve"> </w:t>
      </w:r>
      <w:r>
        <w:rPr>
          <w:b/>
          <w:i/>
          <w:sz w:val="24"/>
        </w:rPr>
        <w:t>Navigasi</w:t>
      </w:r>
      <w:r>
        <w:rPr>
          <w:b/>
          <w:i/>
          <w:spacing w:val="-8"/>
          <w:sz w:val="24"/>
        </w:rPr>
        <w:t xml:space="preserve"> </w:t>
      </w:r>
      <w:r>
        <w:rPr>
          <w:b/>
          <w:i/>
          <w:sz w:val="24"/>
        </w:rPr>
        <w:t>dalam</w:t>
      </w:r>
      <w:r>
        <w:rPr>
          <w:b/>
          <w:i/>
          <w:spacing w:val="-9"/>
          <w:sz w:val="24"/>
        </w:rPr>
        <w:t xml:space="preserve"> </w:t>
      </w:r>
      <w:r>
        <w:rPr>
          <w:b/>
          <w:i/>
          <w:sz w:val="24"/>
        </w:rPr>
        <w:t>Tampilan</w:t>
      </w:r>
      <w:r>
        <w:rPr>
          <w:b/>
          <w:i/>
          <w:spacing w:val="-9"/>
          <w:sz w:val="24"/>
        </w:rPr>
        <w:t xml:space="preserve"> </w:t>
      </w:r>
      <w:r>
        <w:rPr>
          <w:b/>
          <w:i/>
          <w:spacing w:val="-5"/>
          <w:sz w:val="24"/>
        </w:rPr>
        <w:t>MPI</w:t>
      </w:r>
    </w:p>
    <w:p w14:paraId="0064C88D">
      <w:pPr>
        <w:rPr>
          <w:b/>
          <w:i/>
          <w:sz w:val="24"/>
        </w:rPr>
        <w:sectPr>
          <w:pgSz w:w="11910" w:h="16840"/>
          <w:pgMar w:top="960" w:right="708" w:bottom="280" w:left="708" w:header="751" w:footer="0" w:gutter="0"/>
          <w:cols w:space="720" w:num="1"/>
        </w:sectPr>
      </w:pPr>
    </w:p>
    <w:p w14:paraId="66ABF288">
      <w:pPr>
        <w:pStyle w:val="6"/>
        <w:rPr>
          <w:b/>
          <w:i/>
        </w:rPr>
      </w:pPr>
    </w:p>
    <w:p w14:paraId="42DE041F">
      <w:pPr>
        <w:pStyle w:val="6"/>
        <w:spacing w:before="191"/>
        <w:rPr>
          <w:b/>
          <w:i/>
        </w:rPr>
      </w:pPr>
    </w:p>
    <w:p w14:paraId="3A526A59">
      <w:pPr>
        <w:pStyle w:val="6"/>
        <w:spacing w:line="480" w:lineRule="auto"/>
        <w:ind w:left="1726" w:right="728"/>
        <w:jc w:val="both"/>
      </w:pPr>
      <w:r>
        <w:t>Gambar</w:t>
      </w:r>
      <w:r>
        <w:rPr>
          <w:spacing w:val="-15"/>
        </w:rPr>
        <w:t xml:space="preserve"> </w:t>
      </w:r>
      <w:r>
        <w:t>A</w:t>
      </w:r>
      <w:r>
        <w:rPr>
          <w:spacing w:val="-15"/>
        </w:rPr>
        <w:t xml:space="preserve"> </w:t>
      </w:r>
      <w:r>
        <w:t>dapat</w:t>
      </w:r>
      <w:r>
        <w:rPr>
          <w:spacing w:val="-15"/>
        </w:rPr>
        <w:t xml:space="preserve"> </w:t>
      </w:r>
      <w:r>
        <w:t>membingungkan</w:t>
      </w:r>
      <w:r>
        <w:rPr>
          <w:spacing w:val="-15"/>
        </w:rPr>
        <w:t xml:space="preserve"> </w:t>
      </w:r>
      <w:r>
        <w:t>siswa</w:t>
      </w:r>
      <w:r>
        <w:rPr>
          <w:spacing w:val="-15"/>
        </w:rPr>
        <w:t xml:space="preserve"> </w:t>
      </w:r>
      <w:r>
        <w:t>karena</w:t>
      </w:r>
      <w:r>
        <w:rPr>
          <w:spacing w:val="-15"/>
        </w:rPr>
        <w:t xml:space="preserve"> </w:t>
      </w:r>
      <w:r>
        <w:t>tidak</w:t>
      </w:r>
      <w:r>
        <w:rPr>
          <w:spacing w:val="-15"/>
        </w:rPr>
        <w:t xml:space="preserve"> </w:t>
      </w:r>
      <w:r>
        <w:t>adanya</w:t>
      </w:r>
      <w:r>
        <w:rPr>
          <w:spacing w:val="-15"/>
        </w:rPr>
        <w:t xml:space="preserve"> </w:t>
      </w:r>
      <w:r>
        <w:t>navigasi</w:t>
      </w:r>
      <w:r>
        <w:rPr>
          <w:spacing w:val="-15"/>
        </w:rPr>
        <w:t xml:space="preserve"> </w:t>
      </w:r>
      <w:r>
        <w:t>kembali,</w:t>
      </w:r>
      <w:r>
        <w:rPr>
          <w:spacing w:val="-15"/>
        </w:rPr>
        <w:t xml:space="preserve"> </w:t>
      </w:r>
      <w:r>
        <w:t>home ataupun melanjutkan ke tampilan berikutnya.</w:t>
      </w:r>
    </w:p>
    <w:p w14:paraId="1B32F627">
      <w:pPr>
        <w:pStyle w:val="6"/>
        <w:spacing w:line="480" w:lineRule="auto"/>
        <w:ind w:left="1726" w:right="730"/>
        <w:jc w:val="both"/>
      </w:pPr>
      <w:r>
        <w:t>Dalam proses perancangannya, terdapat beberapa tahapan dalam pengembangan MPI</w:t>
      </w:r>
      <w:r>
        <w:rPr>
          <w:spacing w:val="-15"/>
        </w:rPr>
        <w:t xml:space="preserve"> </w:t>
      </w:r>
      <w:r>
        <w:t>yang</w:t>
      </w:r>
      <w:r>
        <w:rPr>
          <w:spacing w:val="-14"/>
        </w:rPr>
        <w:t xml:space="preserve"> </w:t>
      </w:r>
      <w:r>
        <w:t>bertujuan</w:t>
      </w:r>
      <w:r>
        <w:rPr>
          <w:spacing w:val="-14"/>
        </w:rPr>
        <w:t xml:space="preserve"> </w:t>
      </w:r>
      <w:r>
        <w:t>untuk</w:t>
      </w:r>
      <w:r>
        <w:rPr>
          <w:spacing w:val="-14"/>
        </w:rPr>
        <w:t xml:space="preserve"> </w:t>
      </w:r>
      <w:r>
        <w:t>menghasilkan</w:t>
      </w:r>
      <w:r>
        <w:rPr>
          <w:spacing w:val="-14"/>
        </w:rPr>
        <w:t xml:space="preserve"> </w:t>
      </w:r>
      <w:r>
        <w:t>program</w:t>
      </w:r>
      <w:r>
        <w:rPr>
          <w:spacing w:val="-11"/>
        </w:rPr>
        <w:t xml:space="preserve"> </w:t>
      </w:r>
      <w:r>
        <w:t>yang</w:t>
      </w:r>
      <w:r>
        <w:rPr>
          <w:spacing w:val="-14"/>
        </w:rPr>
        <w:t xml:space="preserve"> </w:t>
      </w:r>
      <w:r>
        <w:t>sistematis</w:t>
      </w:r>
      <w:r>
        <w:rPr>
          <w:spacing w:val="-14"/>
        </w:rPr>
        <w:t xml:space="preserve"> </w:t>
      </w:r>
      <w:r>
        <w:t>dan</w:t>
      </w:r>
      <w:r>
        <w:rPr>
          <w:spacing w:val="-14"/>
        </w:rPr>
        <w:t xml:space="preserve"> </w:t>
      </w:r>
      <w:r>
        <w:t>sesuai</w:t>
      </w:r>
      <w:r>
        <w:rPr>
          <w:spacing w:val="-14"/>
        </w:rPr>
        <w:t xml:space="preserve"> </w:t>
      </w:r>
      <w:r>
        <w:t>dengan tujuan</w:t>
      </w:r>
      <w:r>
        <w:rPr>
          <w:spacing w:val="-3"/>
        </w:rPr>
        <w:t xml:space="preserve"> </w:t>
      </w:r>
      <w:r>
        <w:t>pembelajaran.</w:t>
      </w:r>
      <w:r>
        <w:rPr>
          <w:spacing w:val="-8"/>
        </w:rPr>
        <w:t xml:space="preserve"> </w:t>
      </w:r>
      <w:r>
        <w:t>Tahapan-tahapan</w:t>
      </w:r>
      <w:r>
        <w:rPr>
          <w:spacing w:val="-3"/>
        </w:rPr>
        <w:t xml:space="preserve"> </w:t>
      </w:r>
      <w:r>
        <w:t>tersebut</w:t>
      </w:r>
      <w:r>
        <w:rPr>
          <w:spacing w:val="-3"/>
        </w:rPr>
        <w:t xml:space="preserve"> </w:t>
      </w:r>
      <w:r>
        <w:t>yaitu</w:t>
      </w:r>
      <w:r>
        <w:rPr>
          <w:spacing w:val="-3"/>
        </w:rPr>
        <w:t xml:space="preserve"> </w:t>
      </w:r>
      <w:r>
        <w:t>(1)</w:t>
      </w:r>
      <w:r>
        <w:rPr>
          <w:spacing w:val="-5"/>
        </w:rPr>
        <w:t xml:space="preserve"> </w:t>
      </w:r>
      <w:r>
        <w:t>Pra</w:t>
      </w:r>
      <w:r>
        <w:rPr>
          <w:spacing w:val="-5"/>
        </w:rPr>
        <w:t xml:space="preserve"> </w:t>
      </w:r>
      <w:r>
        <w:t>Produksi,</w:t>
      </w:r>
      <w:r>
        <w:rPr>
          <w:spacing w:val="-3"/>
        </w:rPr>
        <w:t xml:space="preserve"> </w:t>
      </w:r>
      <w:r>
        <w:t>(2)</w:t>
      </w:r>
      <w:r>
        <w:rPr>
          <w:spacing w:val="-2"/>
        </w:rPr>
        <w:t xml:space="preserve"> </w:t>
      </w:r>
      <w:r>
        <w:t>Produksi dan (3) Pasca Produksi.</w:t>
      </w:r>
    </w:p>
    <w:p w14:paraId="45C06061">
      <w:pPr>
        <w:pStyle w:val="15"/>
        <w:numPr>
          <w:ilvl w:val="0"/>
          <w:numId w:val="3"/>
        </w:numPr>
        <w:tabs>
          <w:tab w:val="left" w:pos="1015"/>
        </w:tabs>
        <w:spacing w:before="1"/>
        <w:ind w:hanging="283"/>
        <w:jc w:val="both"/>
        <w:rPr>
          <w:sz w:val="24"/>
        </w:rPr>
      </w:pPr>
      <w:r>
        <w:rPr>
          <w:sz w:val="24"/>
        </w:rPr>
        <w:t>Tahap</w:t>
      </w:r>
      <w:r>
        <w:rPr>
          <w:spacing w:val="-10"/>
          <w:sz w:val="24"/>
        </w:rPr>
        <w:t xml:space="preserve"> </w:t>
      </w:r>
      <w:r>
        <w:rPr>
          <w:sz w:val="24"/>
        </w:rPr>
        <w:t>Pra</w:t>
      </w:r>
      <w:r>
        <w:rPr>
          <w:spacing w:val="-11"/>
          <w:sz w:val="24"/>
        </w:rPr>
        <w:t xml:space="preserve"> </w:t>
      </w:r>
      <w:r>
        <w:rPr>
          <w:spacing w:val="-2"/>
          <w:sz w:val="24"/>
        </w:rPr>
        <w:t>Produksi</w:t>
      </w:r>
    </w:p>
    <w:p w14:paraId="3A4A6AAE">
      <w:pPr>
        <w:pStyle w:val="6"/>
      </w:pPr>
    </w:p>
    <w:p w14:paraId="07D023B0">
      <w:pPr>
        <w:pStyle w:val="6"/>
        <w:spacing w:line="480" w:lineRule="auto"/>
        <w:ind w:left="1015" w:right="817"/>
      </w:pPr>
      <w:r>
        <w:t>Tahap</w:t>
      </w:r>
      <w:r>
        <w:rPr>
          <w:spacing w:val="-5"/>
        </w:rPr>
        <w:t xml:space="preserve"> </w:t>
      </w:r>
      <w:r>
        <w:t>ini</w:t>
      </w:r>
      <w:r>
        <w:rPr>
          <w:spacing w:val="-5"/>
        </w:rPr>
        <w:t xml:space="preserve"> </w:t>
      </w:r>
      <w:r>
        <w:t>disebut</w:t>
      </w:r>
      <w:r>
        <w:rPr>
          <w:spacing w:val="-5"/>
        </w:rPr>
        <w:t xml:space="preserve"> </w:t>
      </w:r>
      <w:r>
        <w:t>juga</w:t>
      </w:r>
      <w:r>
        <w:rPr>
          <w:spacing w:val="-5"/>
        </w:rPr>
        <w:t xml:space="preserve"> </w:t>
      </w:r>
      <w:r>
        <w:t>tahap</w:t>
      </w:r>
      <w:r>
        <w:rPr>
          <w:spacing w:val="-5"/>
        </w:rPr>
        <w:t xml:space="preserve"> </w:t>
      </w:r>
      <w:r>
        <w:t>awal</w:t>
      </w:r>
      <w:r>
        <w:rPr>
          <w:spacing w:val="-5"/>
        </w:rPr>
        <w:t xml:space="preserve"> </w:t>
      </w:r>
      <w:r>
        <w:t>produksi,</w:t>
      </w:r>
      <w:r>
        <w:rPr>
          <w:spacing w:val="-5"/>
        </w:rPr>
        <w:t xml:space="preserve"> </w:t>
      </w:r>
      <w:r>
        <w:t>dalam</w:t>
      </w:r>
      <w:r>
        <w:rPr>
          <w:spacing w:val="-5"/>
        </w:rPr>
        <w:t xml:space="preserve"> </w:t>
      </w:r>
      <w:r>
        <w:t>tahap</w:t>
      </w:r>
      <w:r>
        <w:rPr>
          <w:spacing w:val="-5"/>
        </w:rPr>
        <w:t xml:space="preserve"> </w:t>
      </w:r>
      <w:r>
        <w:t>Pra</w:t>
      </w:r>
      <w:r>
        <w:rPr>
          <w:spacing w:val="-6"/>
        </w:rPr>
        <w:t xml:space="preserve"> </w:t>
      </w:r>
      <w:r>
        <w:t>produksi</w:t>
      </w:r>
      <w:r>
        <w:rPr>
          <w:spacing w:val="-5"/>
        </w:rPr>
        <w:t xml:space="preserve"> </w:t>
      </w:r>
      <w:r>
        <w:t>ini</w:t>
      </w:r>
      <w:r>
        <w:rPr>
          <w:spacing w:val="-5"/>
        </w:rPr>
        <w:t xml:space="preserve"> </w:t>
      </w:r>
      <w:r>
        <w:t>dilakukan beberapa kegiatan yang dapat</w:t>
      </w:r>
      <w:r>
        <w:rPr>
          <w:spacing w:val="40"/>
        </w:rPr>
        <w:t xml:space="preserve"> </w:t>
      </w:r>
      <w:r>
        <w:t>dilakukan antara lain:</w:t>
      </w:r>
    </w:p>
    <w:p w14:paraId="0184248E">
      <w:pPr>
        <w:pStyle w:val="15"/>
        <w:numPr>
          <w:ilvl w:val="1"/>
          <w:numId w:val="3"/>
        </w:numPr>
        <w:tabs>
          <w:tab w:val="left" w:pos="1297"/>
        </w:tabs>
        <w:ind w:left="1297" w:hanging="282"/>
        <w:rPr>
          <w:sz w:val="24"/>
        </w:rPr>
      </w:pPr>
      <w:r>
        <w:rPr>
          <w:sz w:val="24"/>
        </w:rPr>
        <w:t>Menentukan</w:t>
      </w:r>
      <w:r>
        <w:rPr>
          <w:spacing w:val="5"/>
          <w:sz w:val="24"/>
        </w:rPr>
        <w:t xml:space="preserve"> </w:t>
      </w:r>
      <w:r>
        <w:rPr>
          <w:sz w:val="24"/>
        </w:rPr>
        <w:t>topik</w:t>
      </w:r>
      <w:r>
        <w:rPr>
          <w:spacing w:val="8"/>
          <w:sz w:val="24"/>
        </w:rPr>
        <w:t xml:space="preserve"> </w:t>
      </w:r>
      <w:r>
        <w:rPr>
          <w:sz w:val="24"/>
        </w:rPr>
        <w:t>materi</w:t>
      </w:r>
      <w:r>
        <w:rPr>
          <w:spacing w:val="10"/>
          <w:sz w:val="24"/>
        </w:rPr>
        <w:t xml:space="preserve"> </w:t>
      </w:r>
      <w:r>
        <w:rPr>
          <w:sz w:val="24"/>
        </w:rPr>
        <w:t>untuk</w:t>
      </w:r>
      <w:r>
        <w:rPr>
          <w:spacing w:val="8"/>
          <w:sz w:val="24"/>
        </w:rPr>
        <w:t xml:space="preserve"> </w:t>
      </w:r>
      <w:r>
        <w:rPr>
          <w:sz w:val="24"/>
        </w:rPr>
        <w:t>pengembangan</w:t>
      </w:r>
      <w:r>
        <w:rPr>
          <w:spacing w:val="8"/>
          <w:sz w:val="24"/>
        </w:rPr>
        <w:t xml:space="preserve"> </w:t>
      </w:r>
      <w:r>
        <w:rPr>
          <w:sz w:val="24"/>
        </w:rPr>
        <w:t>MPI</w:t>
      </w:r>
      <w:r>
        <w:rPr>
          <w:spacing w:val="8"/>
          <w:sz w:val="24"/>
        </w:rPr>
        <w:t xml:space="preserve"> </w:t>
      </w:r>
      <w:r>
        <w:rPr>
          <w:sz w:val="24"/>
        </w:rPr>
        <w:t>:</w:t>
      </w:r>
      <w:r>
        <w:rPr>
          <w:spacing w:val="8"/>
          <w:sz w:val="24"/>
        </w:rPr>
        <w:t xml:space="preserve"> </w:t>
      </w:r>
      <w:r>
        <w:rPr>
          <w:sz w:val="24"/>
        </w:rPr>
        <w:t>tentukan</w:t>
      </w:r>
      <w:r>
        <w:rPr>
          <w:spacing w:val="8"/>
          <w:sz w:val="24"/>
        </w:rPr>
        <w:t xml:space="preserve"> </w:t>
      </w:r>
      <w:r>
        <w:rPr>
          <w:sz w:val="24"/>
        </w:rPr>
        <w:t>indikator</w:t>
      </w:r>
      <w:r>
        <w:rPr>
          <w:spacing w:val="8"/>
          <w:sz w:val="24"/>
        </w:rPr>
        <w:t xml:space="preserve"> </w:t>
      </w:r>
      <w:r>
        <w:rPr>
          <w:sz w:val="24"/>
        </w:rPr>
        <w:t>yang</w:t>
      </w:r>
      <w:r>
        <w:rPr>
          <w:spacing w:val="9"/>
          <w:sz w:val="24"/>
        </w:rPr>
        <w:t xml:space="preserve"> </w:t>
      </w:r>
      <w:r>
        <w:rPr>
          <w:spacing w:val="-2"/>
          <w:sz w:val="24"/>
        </w:rPr>
        <w:t>spesifik.</w:t>
      </w:r>
    </w:p>
    <w:p w14:paraId="48AC25A4">
      <w:pPr>
        <w:pStyle w:val="6"/>
      </w:pPr>
    </w:p>
    <w:p w14:paraId="6045A904">
      <w:pPr>
        <w:pStyle w:val="6"/>
        <w:spacing w:line="480" w:lineRule="auto"/>
        <w:ind w:left="1298" w:right="728"/>
        <w:jc w:val="both"/>
      </w:pPr>
      <w:r>
        <w:t>Pilihlah yang sesuai dengan</w:t>
      </w:r>
      <w:r>
        <w:rPr>
          <w:spacing w:val="40"/>
        </w:rPr>
        <w:t xml:space="preserve"> </w:t>
      </w:r>
      <w:r>
        <w:t>kebutuhan pembelajaran guru dan siswa. Cukup dengan 2 atau</w:t>
      </w:r>
      <w:r>
        <w:rPr>
          <w:spacing w:val="80"/>
        </w:rPr>
        <w:t xml:space="preserve"> </w:t>
      </w:r>
      <w:r>
        <w:t>3</w:t>
      </w:r>
      <w:r>
        <w:rPr>
          <w:spacing w:val="80"/>
        </w:rPr>
        <w:t xml:space="preserve"> </w:t>
      </w:r>
      <w:r>
        <w:t>indikator</w:t>
      </w:r>
      <w:r>
        <w:rPr>
          <w:spacing w:val="80"/>
        </w:rPr>
        <w:t xml:space="preserve"> </w:t>
      </w:r>
      <w:r>
        <w:t>sehingga</w:t>
      </w:r>
      <w:r>
        <w:rPr>
          <w:spacing w:val="80"/>
        </w:rPr>
        <w:t xml:space="preserve"> </w:t>
      </w:r>
      <w:r>
        <w:t>materi</w:t>
      </w:r>
      <w:r>
        <w:rPr>
          <w:spacing w:val="80"/>
        </w:rPr>
        <w:t xml:space="preserve"> </w:t>
      </w:r>
      <w:r>
        <w:t>tidak</w:t>
      </w:r>
      <w:r>
        <w:rPr>
          <w:spacing w:val="80"/>
        </w:rPr>
        <w:t xml:space="preserve"> </w:t>
      </w:r>
      <w:r>
        <w:t>terlalu</w:t>
      </w:r>
      <w:r>
        <w:rPr>
          <w:spacing w:val="80"/>
        </w:rPr>
        <w:t xml:space="preserve"> </w:t>
      </w:r>
      <w:r>
        <w:t>luas</w:t>
      </w:r>
      <w:r>
        <w:rPr>
          <w:spacing w:val="80"/>
        </w:rPr>
        <w:t xml:space="preserve"> </w:t>
      </w:r>
      <w:r>
        <w:t>karena</w:t>
      </w:r>
      <w:r>
        <w:rPr>
          <w:spacing w:val="80"/>
        </w:rPr>
        <w:t xml:space="preserve"> </w:t>
      </w:r>
      <w:r>
        <w:t>MPI</w:t>
      </w:r>
      <w:r>
        <w:rPr>
          <w:spacing w:val="80"/>
        </w:rPr>
        <w:t xml:space="preserve"> </w:t>
      </w:r>
      <w:r>
        <w:t>yang dikembangkan</w:t>
      </w:r>
      <w:r>
        <w:rPr>
          <w:spacing w:val="40"/>
        </w:rPr>
        <w:t xml:space="preserve"> </w:t>
      </w:r>
      <w:r>
        <w:t xml:space="preserve">merupakan </w:t>
      </w:r>
      <w:r>
        <w:rPr>
          <w:i/>
        </w:rPr>
        <w:t xml:space="preserve">learning objective </w:t>
      </w:r>
      <w:r>
        <w:t>atau bagian pembelajaran yang spesifik</w:t>
      </w:r>
    </w:p>
    <w:p w14:paraId="742D4692">
      <w:pPr>
        <w:pStyle w:val="15"/>
        <w:numPr>
          <w:ilvl w:val="1"/>
          <w:numId w:val="3"/>
        </w:numPr>
        <w:tabs>
          <w:tab w:val="left" w:pos="1298"/>
        </w:tabs>
        <w:spacing w:before="1" w:line="480" w:lineRule="auto"/>
        <w:ind w:right="729"/>
        <w:jc w:val="both"/>
        <w:rPr>
          <w:sz w:val="24"/>
        </w:rPr>
      </w:pPr>
      <w:r>
        <w:rPr>
          <w:sz w:val="24"/>
        </w:rPr>
        <w:t>Menyusun garis besar isi media dan jabaran materi (GBIM JM) : sudah tergambarkan secara</w:t>
      </w:r>
      <w:r>
        <w:rPr>
          <w:spacing w:val="-6"/>
          <w:sz w:val="24"/>
        </w:rPr>
        <w:t xml:space="preserve"> </w:t>
      </w:r>
      <w:r>
        <w:rPr>
          <w:sz w:val="24"/>
        </w:rPr>
        <w:t>garis</w:t>
      </w:r>
      <w:r>
        <w:rPr>
          <w:spacing w:val="-6"/>
          <w:sz w:val="24"/>
        </w:rPr>
        <w:t xml:space="preserve"> </w:t>
      </w:r>
      <w:r>
        <w:rPr>
          <w:sz w:val="24"/>
        </w:rPr>
        <w:t>besar</w:t>
      </w:r>
      <w:r>
        <w:rPr>
          <w:spacing w:val="-6"/>
          <w:sz w:val="24"/>
        </w:rPr>
        <w:t xml:space="preserve"> </w:t>
      </w:r>
      <w:r>
        <w:rPr>
          <w:sz w:val="24"/>
        </w:rPr>
        <w:t>apa</w:t>
      </w:r>
      <w:r>
        <w:rPr>
          <w:spacing w:val="-6"/>
          <w:sz w:val="24"/>
        </w:rPr>
        <w:t xml:space="preserve"> </w:t>
      </w:r>
      <w:r>
        <w:rPr>
          <w:sz w:val="24"/>
        </w:rPr>
        <w:t>saja</w:t>
      </w:r>
      <w:r>
        <w:rPr>
          <w:spacing w:val="-6"/>
          <w:sz w:val="24"/>
        </w:rPr>
        <w:t xml:space="preserve"> </w:t>
      </w:r>
      <w:r>
        <w:rPr>
          <w:sz w:val="24"/>
        </w:rPr>
        <w:t>isi</w:t>
      </w:r>
      <w:r>
        <w:rPr>
          <w:spacing w:val="-5"/>
          <w:sz w:val="24"/>
        </w:rPr>
        <w:t xml:space="preserve"> </w:t>
      </w:r>
      <w:r>
        <w:rPr>
          <w:sz w:val="24"/>
        </w:rPr>
        <w:t>dari</w:t>
      </w:r>
      <w:r>
        <w:rPr>
          <w:spacing w:val="40"/>
          <w:sz w:val="24"/>
        </w:rPr>
        <w:t xml:space="preserve"> </w:t>
      </w:r>
      <w:r>
        <w:rPr>
          <w:sz w:val="24"/>
        </w:rPr>
        <w:t>MPI</w:t>
      </w:r>
      <w:r>
        <w:rPr>
          <w:spacing w:val="-6"/>
          <w:sz w:val="24"/>
        </w:rPr>
        <w:t xml:space="preserve"> </w:t>
      </w:r>
      <w:r>
        <w:rPr>
          <w:sz w:val="24"/>
        </w:rPr>
        <w:t>yang</w:t>
      </w:r>
      <w:r>
        <w:rPr>
          <w:spacing w:val="-6"/>
          <w:sz w:val="24"/>
        </w:rPr>
        <w:t xml:space="preserve"> </w:t>
      </w:r>
      <w:r>
        <w:rPr>
          <w:sz w:val="24"/>
        </w:rPr>
        <w:t>akan</w:t>
      </w:r>
      <w:r>
        <w:rPr>
          <w:spacing w:val="-4"/>
          <w:sz w:val="24"/>
        </w:rPr>
        <w:t xml:space="preserve"> </w:t>
      </w:r>
      <w:r>
        <w:rPr>
          <w:sz w:val="24"/>
        </w:rPr>
        <w:t>dikembangkan</w:t>
      </w:r>
      <w:r>
        <w:rPr>
          <w:spacing w:val="-6"/>
          <w:sz w:val="24"/>
        </w:rPr>
        <w:t xml:space="preserve"> </w:t>
      </w:r>
      <w:r>
        <w:rPr>
          <w:sz w:val="24"/>
        </w:rPr>
        <w:t>nanti</w:t>
      </w:r>
      <w:r>
        <w:rPr>
          <w:spacing w:val="-5"/>
          <w:sz w:val="24"/>
        </w:rPr>
        <w:t xml:space="preserve"> </w:t>
      </w:r>
      <w:r>
        <w:rPr>
          <w:sz w:val="24"/>
        </w:rPr>
        <w:t>misalnya</w:t>
      </w:r>
      <w:r>
        <w:rPr>
          <w:spacing w:val="-6"/>
          <w:sz w:val="24"/>
        </w:rPr>
        <w:t xml:space="preserve"> </w:t>
      </w:r>
      <w:r>
        <w:rPr>
          <w:sz w:val="24"/>
        </w:rPr>
        <w:t>isi</w:t>
      </w:r>
      <w:r>
        <w:rPr>
          <w:spacing w:val="-5"/>
          <w:sz w:val="24"/>
        </w:rPr>
        <w:t xml:space="preserve"> </w:t>
      </w:r>
      <w:r>
        <w:rPr>
          <w:sz w:val="24"/>
        </w:rPr>
        <w:t>teks materi, media</w:t>
      </w:r>
      <w:r>
        <w:rPr>
          <w:spacing w:val="40"/>
          <w:sz w:val="24"/>
        </w:rPr>
        <w:t xml:space="preserve"> </w:t>
      </w:r>
      <w:r>
        <w:rPr>
          <w:sz w:val="24"/>
        </w:rPr>
        <w:t>pendukung, soal latihan atau tes dan referensi.</w:t>
      </w:r>
    </w:p>
    <w:p w14:paraId="1262AD36">
      <w:pPr>
        <w:pStyle w:val="15"/>
        <w:numPr>
          <w:ilvl w:val="1"/>
          <w:numId w:val="3"/>
        </w:numPr>
        <w:tabs>
          <w:tab w:val="left" w:pos="1297"/>
        </w:tabs>
        <w:ind w:left="1297" w:hanging="282"/>
        <w:jc w:val="both"/>
        <w:rPr>
          <w:sz w:val="24"/>
        </w:rPr>
      </w:pPr>
      <w:r>
        <w:rPr>
          <w:sz w:val="24"/>
        </w:rPr>
        <w:t>Menyiapkan</w:t>
      </w:r>
      <w:r>
        <w:rPr>
          <w:spacing w:val="-3"/>
          <w:sz w:val="24"/>
        </w:rPr>
        <w:t xml:space="preserve"> </w:t>
      </w:r>
      <w:r>
        <w:rPr>
          <w:sz w:val="24"/>
        </w:rPr>
        <w:t>naskah</w:t>
      </w:r>
      <w:r>
        <w:rPr>
          <w:spacing w:val="-1"/>
          <w:sz w:val="24"/>
        </w:rPr>
        <w:t xml:space="preserve"> </w:t>
      </w:r>
      <w:r>
        <w:rPr>
          <w:sz w:val="24"/>
        </w:rPr>
        <w:t>:</w:t>
      </w:r>
      <w:r>
        <w:rPr>
          <w:spacing w:val="-1"/>
          <w:sz w:val="24"/>
        </w:rPr>
        <w:t xml:space="preserve"> </w:t>
      </w:r>
      <w:r>
        <w:rPr>
          <w:sz w:val="24"/>
        </w:rPr>
        <w:t>naskah</w:t>
      </w:r>
      <w:r>
        <w:rPr>
          <w:spacing w:val="-1"/>
          <w:sz w:val="24"/>
        </w:rPr>
        <w:t xml:space="preserve"> </w:t>
      </w:r>
      <w:r>
        <w:rPr>
          <w:sz w:val="24"/>
        </w:rPr>
        <w:t>akan</w:t>
      </w:r>
      <w:r>
        <w:rPr>
          <w:spacing w:val="-1"/>
          <w:sz w:val="24"/>
        </w:rPr>
        <w:t xml:space="preserve"> </w:t>
      </w:r>
      <w:r>
        <w:rPr>
          <w:sz w:val="24"/>
        </w:rPr>
        <w:t>menjadi</w:t>
      </w:r>
      <w:r>
        <w:rPr>
          <w:spacing w:val="-1"/>
          <w:sz w:val="24"/>
        </w:rPr>
        <w:t xml:space="preserve"> </w:t>
      </w:r>
      <w:r>
        <w:rPr>
          <w:sz w:val="24"/>
        </w:rPr>
        <w:t>panduan</w:t>
      </w:r>
      <w:r>
        <w:rPr>
          <w:spacing w:val="-1"/>
          <w:sz w:val="24"/>
        </w:rPr>
        <w:t xml:space="preserve"> </w:t>
      </w:r>
      <w:r>
        <w:rPr>
          <w:sz w:val="24"/>
        </w:rPr>
        <w:t>dalam</w:t>
      </w:r>
      <w:r>
        <w:rPr>
          <w:spacing w:val="-1"/>
          <w:sz w:val="24"/>
        </w:rPr>
        <w:t xml:space="preserve"> </w:t>
      </w:r>
      <w:r>
        <w:rPr>
          <w:sz w:val="24"/>
        </w:rPr>
        <w:t xml:space="preserve">membuat </w:t>
      </w:r>
      <w:r>
        <w:rPr>
          <w:spacing w:val="-5"/>
          <w:sz w:val="24"/>
        </w:rPr>
        <w:t>MPI</w:t>
      </w:r>
    </w:p>
    <w:p w14:paraId="5855616F">
      <w:pPr>
        <w:pStyle w:val="6"/>
      </w:pPr>
    </w:p>
    <w:p w14:paraId="7F4357BF">
      <w:pPr>
        <w:pStyle w:val="15"/>
        <w:numPr>
          <w:ilvl w:val="0"/>
          <w:numId w:val="3"/>
        </w:numPr>
        <w:tabs>
          <w:tab w:val="left" w:pos="1015"/>
        </w:tabs>
        <w:spacing w:before="1"/>
        <w:ind w:hanging="283"/>
        <w:jc w:val="both"/>
        <w:rPr>
          <w:sz w:val="24"/>
        </w:rPr>
      </w:pPr>
      <w:r>
        <w:rPr>
          <w:spacing w:val="-2"/>
          <w:sz w:val="24"/>
        </w:rPr>
        <w:t>Tahap</w:t>
      </w:r>
      <w:r>
        <w:rPr>
          <w:spacing w:val="-9"/>
          <w:sz w:val="24"/>
        </w:rPr>
        <w:t xml:space="preserve"> </w:t>
      </w:r>
      <w:r>
        <w:rPr>
          <w:spacing w:val="-2"/>
          <w:sz w:val="24"/>
        </w:rPr>
        <w:t>Produksi</w:t>
      </w:r>
    </w:p>
    <w:p w14:paraId="62A97344">
      <w:pPr>
        <w:pStyle w:val="6"/>
      </w:pPr>
    </w:p>
    <w:p w14:paraId="0573C2F7">
      <w:pPr>
        <w:pStyle w:val="6"/>
        <w:tabs>
          <w:tab w:val="left" w:pos="8865"/>
        </w:tabs>
        <w:spacing w:line="480" w:lineRule="auto"/>
        <w:ind w:left="1015" w:right="730"/>
      </w:pPr>
      <w:r>
        <w:t>Tahap</w:t>
      </w:r>
      <w:r>
        <w:rPr>
          <w:spacing w:val="80"/>
        </w:rPr>
        <w:t xml:space="preserve"> </w:t>
      </w:r>
      <w:r>
        <w:t>ini</w:t>
      </w:r>
      <w:r>
        <w:rPr>
          <w:spacing w:val="80"/>
        </w:rPr>
        <w:t xml:space="preserve"> </w:t>
      </w:r>
      <w:r>
        <w:t>merupakan</w:t>
      </w:r>
      <w:r>
        <w:rPr>
          <w:spacing w:val="80"/>
        </w:rPr>
        <w:t xml:space="preserve"> </w:t>
      </w:r>
      <w:r>
        <w:t>tahapan</w:t>
      </w:r>
      <w:r>
        <w:rPr>
          <w:spacing w:val="80"/>
        </w:rPr>
        <w:t xml:space="preserve"> </w:t>
      </w:r>
      <w:r>
        <w:t>pembuatan</w:t>
      </w:r>
      <w:r>
        <w:rPr>
          <w:spacing w:val="80"/>
        </w:rPr>
        <w:t xml:space="preserve"> </w:t>
      </w:r>
      <w:r>
        <w:t>dari</w:t>
      </w:r>
      <w:r>
        <w:rPr>
          <w:spacing w:val="80"/>
        </w:rPr>
        <w:t xml:space="preserve"> </w:t>
      </w:r>
      <w:r>
        <w:t>Multimedia</w:t>
      </w:r>
      <w:r>
        <w:rPr>
          <w:spacing w:val="80"/>
        </w:rPr>
        <w:t xml:space="preserve"> </w:t>
      </w:r>
      <w:r>
        <w:t>Pembelajaran</w:t>
      </w:r>
      <w:r>
        <w:tab/>
      </w:r>
      <w:r>
        <w:rPr>
          <w:spacing w:val="-2"/>
        </w:rPr>
        <w:t xml:space="preserve">Interaktif </w:t>
      </w:r>
      <w:r>
        <w:t>berdasarkan naskah yang sudah final. Berikut tahapannya;</w:t>
      </w:r>
    </w:p>
    <w:p w14:paraId="6811E0A0">
      <w:pPr>
        <w:pStyle w:val="15"/>
        <w:numPr>
          <w:ilvl w:val="1"/>
          <w:numId w:val="3"/>
        </w:numPr>
        <w:tabs>
          <w:tab w:val="left" w:pos="1734"/>
        </w:tabs>
        <w:ind w:left="1734" w:hanging="359"/>
        <w:rPr>
          <w:sz w:val="24"/>
        </w:rPr>
      </w:pPr>
      <w:r>
        <w:rPr>
          <w:sz w:val="24"/>
        </w:rPr>
        <w:t>menentukan</w:t>
      </w:r>
      <w:r>
        <w:rPr>
          <w:spacing w:val="-2"/>
          <w:sz w:val="24"/>
        </w:rPr>
        <w:t xml:space="preserve"> </w:t>
      </w:r>
      <w:r>
        <w:rPr>
          <w:sz w:val="24"/>
        </w:rPr>
        <w:t>aplikasi</w:t>
      </w:r>
      <w:r>
        <w:rPr>
          <w:spacing w:val="-1"/>
          <w:sz w:val="24"/>
        </w:rPr>
        <w:t xml:space="preserve"> </w:t>
      </w:r>
      <w:r>
        <w:rPr>
          <w:sz w:val="24"/>
        </w:rPr>
        <w:t>yang</w:t>
      </w:r>
      <w:r>
        <w:rPr>
          <w:spacing w:val="-2"/>
          <w:sz w:val="24"/>
        </w:rPr>
        <w:t xml:space="preserve"> </w:t>
      </w:r>
      <w:r>
        <w:rPr>
          <w:sz w:val="24"/>
        </w:rPr>
        <w:t>akan</w:t>
      </w:r>
      <w:r>
        <w:rPr>
          <w:spacing w:val="-1"/>
          <w:sz w:val="24"/>
        </w:rPr>
        <w:t xml:space="preserve"> </w:t>
      </w:r>
      <w:r>
        <w:rPr>
          <w:spacing w:val="-2"/>
          <w:sz w:val="24"/>
        </w:rPr>
        <w:t>digunakan</w:t>
      </w:r>
    </w:p>
    <w:p w14:paraId="7087582A">
      <w:pPr>
        <w:pStyle w:val="6"/>
      </w:pPr>
    </w:p>
    <w:p w14:paraId="408B8B6F">
      <w:pPr>
        <w:pStyle w:val="15"/>
        <w:numPr>
          <w:ilvl w:val="1"/>
          <w:numId w:val="3"/>
        </w:numPr>
        <w:tabs>
          <w:tab w:val="left" w:pos="1735"/>
        </w:tabs>
        <w:ind w:left="1735" w:hanging="360"/>
        <w:rPr>
          <w:sz w:val="24"/>
        </w:rPr>
      </w:pPr>
      <w:r>
        <w:rPr>
          <w:sz w:val="24"/>
        </w:rPr>
        <w:t>mempersiapkan</w:t>
      </w:r>
      <w:r>
        <w:rPr>
          <w:spacing w:val="-1"/>
          <w:sz w:val="24"/>
        </w:rPr>
        <w:t xml:space="preserve"> </w:t>
      </w:r>
      <w:r>
        <w:rPr>
          <w:sz w:val="24"/>
        </w:rPr>
        <w:t>semua</w:t>
      </w:r>
      <w:r>
        <w:rPr>
          <w:spacing w:val="-2"/>
          <w:sz w:val="24"/>
        </w:rPr>
        <w:t xml:space="preserve"> </w:t>
      </w:r>
      <w:r>
        <w:rPr>
          <w:sz w:val="24"/>
        </w:rPr>
        <w:t>aset</w:t>
      </w:r>
      <w:r>
        <w:rPr>
          <w:spacing w:val="-1"/>
          <w:sz w:val="24"/>
        </w:rPr>
        <w:t xml:space="preserve"> </w:t>
      </w:r>
      <w:r>
        <w:rPr>
          <w:sz w:val="24"/>
        </w:rPr>
        <w:t>yang dibutuhkan</w:t>
      </w:r>
      <w:r>
        <w:rPr>
          <w:spacing w:val="-1"/>
          <w:sz w:val="24"/>
        </w:rPr>
        <w:t xml:space="preserve"> </w:t>
      </w:r>
      <w:r>
        <w:rPr>
          <w:sz w:val="24"/>
        </w:rPr>
        <w:t>sesuai</w:t>
      </w:r>
      <w:r>
        <w:rPr>
          <w:spacing w:val="-1"/>
          <w:sz w:val="24"/>
        </w:rPr>
        <w:t xml:space="preserve"> </w:t>
      </w:r>
      <w:r>
        <w:rPr>
          <w:sz w:val="24"/>
        </w:rPr>
        <w:t>yang tercantum</w:t>
      </w:r>
      <w:r>
        <w:rPr>
          <w:spacing w:val="-1"/>
          <w:sz w:val="24"/>
        </w:rPr>
        <w:t xml:space="preserve"> </w:t>
      </w:r>
      <w:r>
        <w:rPr>
          <w:sz w:val="24"/>
        </w:rPr>
        <w:t>dalam</w:t>
      </w:r>
      <w:r>
        <w:rPr>
          <w:spacing w:val="61"/>
          <w:sz w:val="24"/>
        </w:rPr>
        <w:t xml:space="preserve"> </w:t>
      </w:r>
      <w:r>
        <w:rPr>
          <w:spacing w:val="-2"/>
          <w:sz w:val="24"/>
        </w:rPr>
        <w:t>naskah,</w:t>
      </w:r>
    </w:p>
    <w:p w14:paraId="6A02E2E2">
      <w:pPr>
        <w:pStyle w:val="6"/>
      </w:pPr>
    </w:p>
    <w:p w14:paraId="12E777E4">
      <w:pPr>
        <w:pStyle w:val="15"/>
        <w:numPr>
          <w:ilvl w:val="1"/>
          <w:numId w:val="3"/>
        </w:numPr>
        <w:tabs>
          <w:tab w:val="left" w:pos="1735"/>
        </w:tabs>
        <w:spacing w:line="480" w:lineRule="auto"/>
        <w:ind w:left="1735" w:right="730" w:hanging="360"/>
        <w:rPr>
          <w:sz w:val="24"/>
        </w:rPr>
      </w:pPr>
      <w:r>
        <w:rPr>
          <w:sz w:val="24"/>
        </w:rPr>
        <w:t>mendesain tampilan tata letak atau layout MPI yang menarik</w:t>
      </w:r>
      <w:r>
        <w:rPr>
          <w:spacing w:val="40"/>
          <w:sz w:val="24"/>
        </w:rPr>
        <w:t xml:space="preserve"> </w:t>
      </w:r>
      <w:r>
        <w:rPr>
          <w:sz w:val="24"/>
        </w:rPr>
        <w:t>disesuaikan dengan tema materi dalam naskah,</w:t>
      </w:r>
    </w:p>
    <w:p w14:paraId="5B2F4984">
      <w:pPr>
        <w:pStyle w:val="15"/>
        <w:numPr>
          <w:ilvl w:val="1"/>
          <w:numId w:val="3"/>
        </w:numPr>
        <w:tabs>
          <w:tab w:val="left" w:pos="1735"/>
        </w:tabs>
        <w:ind w:left="1735" w:hanging="360"/>
        <w:rPr>
          <w:sz w:val="24"/>
        </w:rPr>
      </w:pPr>
      <w:r>
        <w:rPr>
          <w:sz w:val="24"/>
        </w:rPr>
        <w:t>melakukan</w:t>
      </w:r>
      <w:r>
        <w:rPr>
          <w:spacing w:val="-1"/>
          <w:sz w:val="24"/>
        </w:rPr>
        <w:t xml:space="preserve"> </w:t>
      </w:r>
      <w:r>
        <w:rPr>
          <w:sz w:val="24"/>
        </w:rPr>
        <w:t>proses</w:t>
      </w:r>
      <w:r>
        <w:rPr>
          <w:spacing w:val="58"/>
          <w:sz w:val="24"/>
        </w:rPr>
        <w:t xml:space="preserve"> </w:t>
      </w:r>
      <w:r>
        <w:rPr>
          <w:sz w:val="24"/>
        </w:rPr>
        <w:t>pembuatan</w:t>
      </w:r>
      <w:r>
        <w:rPr>
          <w:spacing w:val="-1"/>
          <w:sz w:val="24"/>
        </w:rPr>
        <w:t xml:space="preserve"> </w:t>
      </w:r>
      <w:r>
        <w:rPr>
          <w:spacing w:val="-4"/>
          <w:sz w:val="24"/>
        </w:rPr>
        <w:t>MPI.</w:t>
      </w:r>
    </w:p>
    <w:p w14:paraId="7A08081E">
      <w:pPr>
        <w:pStyle w:val="15"/>
        <w:rPr>
          <w:sz w:val="24"/>
        </w:rPr>
        <w:sectPr>
          <w:pgSz w:w="11910" w:h="16840"/>
          <w:pgMar w:top="960" w:right="708" w:bottom="280" w:left="708" w:header="751" w:footer="0" w:gutter="0"/>
          <w:cols w:space="720" w:num="1"/>
        </w:sectPr>
      </w:pPr>
    </w:p>
    <w:p w14:paraId="18CBD558">
      <w:pPr>
        <w:pStyle w:val="6"/>
        <w:spacing w:before="191"/>
      </w:pPr>
    </w:p>
    <w:p w14:paraId="56CAB197">
      <w:pPr>
        <w:pStyle w:val="15"/>
        <w:numPr>
          <w:ilvl w:val="0"/>
          <w:numId w:val="3"/>
        </w:numPr>
        <w:tabs>
          <w:tab w:val="left" w:pos="1015"/>
        </w:tabs>
        <w:ind w:hanging="283"/>
        <w:rPr>
          <w:sz w:val="24"/>
        </w:rPr>
      </w:pPr>
      <w:r>
        <w:rPr>
          <w:sz w:val="24"/>
        </w:rPr>
        <w:t>Tahap</w:t>
      </w:r>
      <w:r>
        <w:rPr>
          <w:spacing w:val="-11"/>
          <w:sz w:val="24"/>
        </w:rPr>
        <w:t xml:space="preserve"> </w:t>
      </w:r>
      <w:r>
        <w:rPr>
          <w:sz w:val="24"/>
        </w:rPr>
        <w:t>Pasca</w:t>
      </w:r>
      <w:r>
        <w:rPr>
          <w:spacing w:val="-10"/>
          <w:sz w:val="24"/>
        </w:rPr>
        <w:t xml:space="preserve"> </w:t>
      </w:r>
      <w:r>
        <w:rPr>
          <w:spacing w:val="-2"/>
          <w:sz w:val="24"/>
        </w:rPr>
        <w:t>Produksi</w:t>
      </w:r>
    </w:p>
    <w:p w14:paraId="292E8F4D">
      <w:pPr>
        <w:pStyle w:val="6"/>
      </w:pPr>
    </w:p>
    <w:p w14:paraId="3A7F41A4">
      <w:pPr>
        <w:pStyle w:val="6"/>
        <w:spacing w:line="480" w:lineRule="auto"/>
        <w:ind w:left="1015" w:right="733"/>
        <w:jc w:val="both"/>
      </w:pPr>
      <w:r>
        <w:t>Sebelum MPI siap digunakan dan</w:t>
      </w:r>
      <w:r>
        <w:rPr>
          <w:spacing w:val="40"/>
        </w:rPr>
        <w:t xml:space="preserve"> </w:t>
      </w:r>
      <w:r>
        <w:t>diimplementasikan maka perlu untuk dilakukan proses reviu terkait</w:t>
      </w:r>
      <w:r>
        <w:rPr>
          <w:spacing w:val="40"/>
        </w:rPr>
        <w:t xml:space="preserve"> </w:t>
      </w:r>
      <w:r>
        <w:t>hasil produksi. Kegiatan ini berfungsi untuk melihat apakah hasil dari produksi</w:t>
      </w:r>
      <w:r>
        <w:rPr>
          <w:spacing w:val="40"/>
        </w:rPr>
        <w:t xml:space="preserve"> </w:t>
      </w:r>
      <w:r>
        <w:t>MPI ada kesalahan yang perlu untuk diperbaiki atau direvisi lebih lanjut.</w:t>
      </w:r>
    </w:p>
    <w:p w14:paraId="447DCD7E">
      <w:pPr>
        <w:pStyle w:val="2"/>
        <w:numPr>
          <w:ilvl w:val="1"/>
          <w:numId w:val="1"/>
        </w:numPr>
        <w:tabs>
          <w:tab w:val="left" w:pos="1439"/>
        </w:tabs>
        <w:ind w:left="1439" w:hanging="280"/>
        <w:jc w:val="both"/>
      </w:pPr>
      <w:bookmarkStart w:id="2" w:name="_TOC_250031"/>
      <w:r>
        <w:t>Hakikat</w:t>
      </w:r>
      <w:r>
        <w:rPr>
          <w:spacing w:val="-2"/>
        </w:rPr>
        <w:t xml:space="preserve"> </w:t>
      </w:r>
      <w:r>
        <w:t>Belajar</w:t>
      </w:r>
      <w:r>
        <w:rPr>
          <w:spacing w:val="-6"/>
        </w:rPr>
        <w:t xml:space="preserve"> </w:t>
      </w:r>
      <w:r>
        <w:t>dan</w:t>
      </w:r>
      <w:r>
        <w:rPr>
          <w:spacing w:val="-2"/>
        </w:rPr>
        <w:t xml:space="preserve"> </w:t>
      </w:r>
      <w:r>
        <w:t xml:space="preserve">Hasil </w:t>
      </w:r>
      <w:bookmarkEnd w:id="2"/>
      <w:r>
        <w:rPr>
          <w:spacing w:val="-2"/>
        </w:rPr>
        <w:t>Belajar</w:t>
      </w:r>
    </w:p>
    <w:p w14:paraId="1B000206">
      <w:pPr>
        <w:pStyle w:val="6"/>
        <w:rPr>
          <w:b/>
        </w:rPr>
      </w:pPr>
    </w:p>
    <w:p w14:paraId="77F1C9EC">
      <w:pPr>
        <w:pStyle w:val="6"/>
        <w:spacing w:line="480" w:lineRule="auto"/>
        <w:ind w:left="732" w:right="730" w:firstLine="427"/>
        <w:jc w:val="both"/>
      </w:pPr>
      <w:r>
        <w:t>Batasan operasional tentang belajar terus bermunculan dan berkembang seiring dengan bermunculannya hasil-hasil penelitian terbaru di bidang psikologi dan pendidikan. Beberapa definisi belajar yang dikemukakan oleh para psikolog dan pakar pendidikan dipaparkan, sebagai</w:t>
      </w:r>
      <w:r>
        <w:rPr>
          <w:spacing w:val="-6"/>
        </w:rPr>
        <w:t xml:space="preserve"> </w:t>
      </w:r>
      <w:r>
        <w:t>berikut.</w:t>
      </w:r>
      <w:r>
        <w:rPr>
          <w:spacing w:val="-7"/>
        </w:rPr>
        <w:t xml:space="preserve"> </w:t>
      </w:r>
      <w:r>
        <w:t>Menurut</w:t>
      </w:r>
      <w:r>
        <w:rPr>
          <w:spacing w:val="-5"/>
        </w:rPr>
        <w:t xml:space="preserve"> </w:t>
      </w:r>
      <w:r>
        <w:t>Hanafiah</w:t>
      </w:r>
      <w:r>
        <w:rPr>
          <w:spacing w:val="-7"/>
        </w:rPr>
        <w:t xml:space="preserve"> </w:t>
      </w:r>
      <w:r>
        <w:t>dan</w:t>
      </w:r>
      <w:r>
        <w:rPr>
          <w:spacing w:val="-7"/>
        </w:rPr>
        <w:t xml:space="preserve"> </w:t>
      </w:r>
      <w:r>
        <w:t>Suhana</w:t>
      </w:r>
      <w:r>
        <w:rPr>
          <w:spacing w:val="-5"/>
        </w:rPr>
        <w:t xml:space="preserve"> </w:t>
      </w:r>
      <w:r>
        <w:t>(2010:20),</w:t>
      </w:r>
      <w:r>
        <w:rPr>
          <w:spacing w:val="-7"/>
        </w:rPr>
        <w:t xml:space="preserve"> </w:t>
      </w:r>
      <w:r>
        <w:t>belajar</w:t>
      </w:r>
      <w:r>
        <w:rPr>
          <w:spacing w:val="-7"/>
        </w:rPr>
        <w:t xml:space="preserve"> </w:t>
      </w:r>
      <w:r>
        <w:t>pada</w:t>
      </w:r>
      <w:r>
        <w:rPr>
          <w:spacing w:val="-7"/>
        </w:rPr>
        <w:t xml:space="preserve"> </w:t>
      </w:r>
      <w:r>
        <w:t>hakikatnya</w:t>
      </w:r>
      <w:r>
        <w:rPr>
          <w:spacing w:val="-7"/>
        </w:rPr>
        <w:t xml:space="preserve"> </w:t>
      </w:r>
      <w:r>
        <w:t xml:space="preserve">merupakan proses kegiatan secara berkelanjutan dalam rangka perubahan perilaku peserta didik secara </w:t>
      </w:r>
      <w:r>
        <w:rPr>
          <w:spacing w:val="-2"/>
        </w:rPr>
        <w:t>konstruktif.</w:t>
      </w:r>
    </w:p>
    <w:p w14:paraId="5A5A39A8">
      <w:pPr>
        <w:pStyle w:val="6"/>
        <w:spacing w:before="1" w:line="480" w:lineRule="auto"/>
        <w:ind w:left="732" w:right="728" w:firstLine="427"/>
        <w:jc w:val="both"/>
      </w:pPr>
      <w:r>
        <w:t>Belajar menurut Schunk dalam Parwati (2020:5) merupakan suatu aktivitas yang melibatkan pemerolehan dan pemodifikasian pengetahuan, keterampilan, strategi, keyakinan, perbuatan, dan tingkah laku. Ia menambahkan bahwa sebenarnya tidak ada satupun definisi tentang</w:t>
      </w:r>
      <w:r>
        <w:rPr>
          <w:spacing w:val="-1"/>
        </w:rPr>
        <w:t xml:space="preserve"> </w:t>
      </w:r>
      <w:r>
        <w:t>belajar</w:t>
      </w:r>
      <w:r>
        <w:rPr>
          <w:spacing w:val="-1"/>
        </w:rPr>
        <w:t xml:space="preserve"> </w:t>
      </w:r>
      <w:r>
        <w:t>yang diterima</w:t>
      </w:r>
      <w:r>
        <w:rPr>
          <w:spacing w:val="-1"/>
        </w:rPr>
        <w:t xml:space="preserve"> </w:t>
      </w:r>
      <w:r>
        <w:t>semua</w:t>
      </w:r>
      <w:r>
        <w:rPr>
          <w:spacing w:val="-1"/>
        </w:rPr>
        <w:t xml:space="preserve"> </w:t>
      </w:r>
      <w:r>
        <w:t>golongan</w:t>
      </w:r>
      <w:r>
        <w:rPr>
          <w:spacing w:val="-1"/>
        </w:rPr>
        <w:t xml:space="preserve"> </w:t>
      </w:r>
      <w:r>
        <w:t>teori.</w:t>
      </w:r>
      <w:r>
        <w:rPr>
          <w:spacing w:val="-14"/>
        </w:rPr>
        <w:t xml:space="preserve"> </w:t>
      </w:r>
      <w:r>
        <w:t>Akan tetapi, setidaknya ada</w:t>
      </w:r>
      <w:r>
        <w:rPr>
          <w:spacing w:val="-1"/>
        </w:rPr>
        <w:t xml:space="preserve"> </w:t>
      </w:r>
      <w:r>
        <w:t>tiga</w:t>
      </w:r>
      <w:r>
        <w:rPr>
          <w:spacing w:val="-1"/>
        </w:rPr>
        <w:t xml:space="preserve"> </w:t>
      </w:r>
      <w:r>
        <w:t>rumusan yang dapat disebut sebagai inti dari belajar. Ketiga hal tersebut meliputi belajar melibatkan adanya perubahan, hasil dari belajar dapat bertahan sepanjang masa, dan belajar diperoleh sebagai hasil pengalaman.</w:t>
      </w:r>
    </w:p>
    <w:p w14:paraId="09721160">
      <w:pPr>
        <w:pStyle w:val="6"/>
        <w:spacing w:before="2" w:line="480" w:lineRule="auto"/>
        <w:ind w:left="732" w:right="730" w:firstLine="427"/>
        <w:jc w:val="both"/>
      </w:pPr>
      <w:r>
        <w:t>Thorndike dalam Prastiyo, Fendika (2019:3) menyatakan bahwa definisi belajar adalah "proses interaksi antarstimulus dan respon". Stimulus berupa rangsangan dari luar (eksternal) maupun dari dalam (internal), dan respon adalah tanggapan yang diberikan atas rangsangan. Input atau stimulus dapat berupa masalah atau bantuan dan sistem saraf otak akan berguna untuk melakukan riset, penilaian, analisis dan solusi. Reaksi antarstimulus dan respon dapat mengubah tingkah laku manusia.</w:t>
      </w:r>
    </w:p>
    <w:p w14:paraId="367D8464">
      <w:pPr>
        <w:pStyle w:val="6"/>
        <w:spacing w:line="480" w:lineRule="auto"/>
        <w:jc w:val="both"/>
        <w:sectPr>
          <w:pgSz w:w="11910" w:h="16840"/>
          <w:pgMar w:top="960" w:right="708" w:bottom="280" w:left="708" w:header="751" w:footer="0" w:gutter="0"/>
          <w:cols w:space="720" w:num="1"/>
        </w:sectPr>
      </w:pPr>
    </w:p>
    <w:p w14:paraId="16B70CF3">
      <w:pPr>
        <w:pStyle w:val="6"/>
        <w:spacing w:before="191"/>
      </w:pPr>
    </w:p>
    <w:p w14:paraId="633A4EDF">
      <w:pPr>
        <w:pStyle w:val="6"/>
        <w:spacing w:line="480" w:lineRule="auto"/>
        <w:ind w:left="732" w:right="732" w:firstLine="427"/>
        <w:jc w:val="both"/>
      </w:pPr>
      <w:r>
        <w:t>Driscoll dalam Smaldino, dkk (2011:11) menyatakan bahwa belajar (learning) sebagai perubahan terus-menerus dalam kemampuan yang berasal dari pengalaman pemelajar dan interaksi pemelajar dengan dunia. Belajar merupakan pengembangan pengetahuan, keterampilan, atau sikap yang baru ketika seseorang berinteraksi dengan informasi dan lingkungan. Lingkungan belajar diarahkan oleh guru dan mencakup fasilitas fisik, suasana akademik dan emosional, serta teknologi pengajaran (Smaldino, dkk, 2011:11).</w:t>
      </w:r>
    </w:p>
    <w:p w14:paraId="793BB011">
      <w:pPr>
        <w:pStyle w:val="6"/>
        <w:spacing w:before="1" w:line="480" w:lineRule="auto"/>
        <w:ind w:left="732" w:right="731" w:firstLine="427"/>
        <w:jc w:val="both"/>
      </w:pPr>
      <w:r>
        <w:t>Djamarah (2008:13) menyimpulkan, belajar adalah serangkaian kegiatan jiwa dan raga untuk</w:t>
      </w:r>
      <w:r>
        <w:rPr>
          <w:spacing w:val="-3"/>
        </w:rPr>
        <w:t xml:space="preserve"> </w:t>
      </w:r>
      <w:r>
        <w:t>memeroleh</w:t>
      </w:r>
      <w:r>
        <w:rPr>
          <w:spacing w:val="-3"/>
        </w:rPr>
        <w:t xml:space="preserve"> </w:t>
      </w:r>
      <w:r>
        <w:t>suatu</w:t>
      </w:r>
      <w:r>
        <w:rPr>
          <w:spacing w:val="-3"/>
        </w:rPr>
        <w:t xml:space="preserve"> </w:t>
      </w:r>
      <w:r>
        <w:t>perubahan</w:t>
      </w:r>
      <w:r>
        <w:rPr>
          <w:spacing w:val="-1"/>
        </w:rPr>
        <w:t xml:space="preserve"> </w:t>
      </w:r>
      <w:r>
        <w:t>tingkah</w:t>
      </w:r>
      <w:r>
        <w:rPr>
          <w:spacing w:val="-3"/>
        </w:rPr>
        <w:t xml:space="preserve"> </w:t>
      </w:r>
      <w:r>
        <w:t>laku</w:t>
      </w:r>
      <w:r>
        <w:rPr>
          <w:spacing w:val="-2"/>
        </w:rPr>
        <w:t xml:space="preserve"> </w:t>
      </w:r>
      <w:r>
        <w:t>sebagai</w:t>
      </w:r>
      <w:r>
        <w:rPr>
          <w:spacing w:val="-3"/>
        </w:rPr>
        <w:t xml:space="preserve"> </w:t>
      </w:r>
      <w:r>
        <w:t>hasil</w:t>
      </w:r>
      <w:r>
        <w:rPr>
          <w:spacing w:val="-3"/>
        </w:rPr>
        <w:t xml:space="preserve"> </w:t>
      </w:r>
      <w:r>
        <w:t>dari</w:t>
      </w:r>
      <w:r>
        <w:rPr>
          <w:spacing w:val="-3"/>
        </w:rPr>
        <w:t xml:space="preserve"> </w:t>
      </w:r>
      <w:r>
        <w:t>pengalaman</w:t>
      </w:r>
      <w:r>
        <w:rPr>
          <w:spacing w:val="-3"/>
        </w:rPr>
        <w:t xml:space="preserve"> </w:t>
      </w:r>
      <w:r>
        <w:t>individu</w:t>
      </w:r>
      <w:r>
        <w:rPr>
          <w:spacing w:val="-3"/>
        </w:rPr>
        <w:t xml:space="preserve"> </w:t>
      </w:r>
      <w:r>
        <w:t>dalam interkasi dengan lingkungannya yang menyangkut kognitif, afektif, dan psikomot</w:t>
      </w:r>
    </w:p>
    <w:p w14:paraId="723068AB">
      <w:pPr>
        <w:pStyle w:val="6"/>
        <w:spacing w:line="480" w:lineRule="auto"/>
        <w:ind w:left="732" w:right="727"/>
        <w:jc w:val="both"/>
      </w:pPr>
      <w:r>
        <w:t>Slameto</w:t>
      </w:r>
      <w:r>
        <w:rPr>
          <w:spacing w:val="-15"/>
        </w:rPr>
        <w:t xml:space="preserve"> </w:t>
      </w:r>
      <w:r>
        <w:t>(2010:2)</w:t>
      </w:r>
      <w:r>
        <w:rPr>
          <w:spacing w:val="-15"/>
        </w:rPr>
        <w:t xml:space="preserve"> </w:t>
      </w:r>
      <w:r>
        <w:t>menyatakan,</w:t>
      </w:r>
      <w:r>
        <w:rPr>
          <w:spacing w:val="-15"/>
        </w:rPr>
        <w:t xml:space="preserve"> </w:t>
      </w:r>
      <w:r>
        <w:t>belajar</w:t>
      </w:r>
      <w:r>
        <w:rPr>
          <w:spacing w:val="-15"/>
        </w:rPr>
        <w:t xml:space="preserve"> </w:t>
      </w:r>
      <w:r>
        <w:t>ialah</w:t>
      </w:r>
      <w:r>
        <w:rPr>
          <w:spacing w:val="-15"/>
        </w:rPr>
        <w:t xml:space="preserve"> </w:t>
      </w:r>
      <w:r>
        <w:t>suatu</w:t>
      </w:r>
      <w:r>
        <w:rPr>
          <w:spacing w:val="-15"/>
        </w:rPr>
        <w:t xml:space="preserve"> </w:t>
      </w:r>
      <w:r>
        <w:t>proses</w:t>
      </w:r>
      <w:r>
        <w:rPr>
          <w:spacing w:val="-15"/>
        </w:rPr>
        <w:t xml:space="preserve"> </w:t>
      </w:r>
      <w:r>
        <w:t>usaha</w:t>
      </w:r>
      <w:r>
        <w:rPr>
          <w:spacing w:val="-15"/>
        </w:rPr>
        <w:t xml:space="preserve"> </w:t>
      </w:r>
      <w:r>
        <w:t>yang</w:t>
      </w:r>
      <w:r>
        <w:rPr>
          <w:spacing w:val="-15"/>
        </w:rPr>
        <w:t xml:space="preserve"> </w:t>
      </w:r>
      <w:r>
        <w:t>dilakukan</w:t>
      </w:r>
      <w:r>
        <w:rPr>
          <w:spacing w:val="-15"/>
        </w:rPr>
        <w:t xml:space="preserve"> </w:t>
      </w:r>
      <w:r>
        <w:t>seseorang</w:t>
      </w:r>
      <w:r>
        <w:rPr>
          <w:spacing w:val="-15"/>
        </w:rPr>
        <w:t xml:space="preserve"> </w:t>
      </w:r>
      <w:r>
        <w:t>untuk memperoleh suatu perubahan tingkah laku yang baru secara keseluruhan, sebagai hasil pengalamannya sendiri dalam interaksi dengan lingkungannya. Sementara itu Sanjaya (2010:112)</w:t>
      </w:r>
      <w:r>
        <w:rPr>
          <w:spacing w:val="-15"/>
        </w:rPr>
        <w:t xml:space="preserve"> </w:t>
      </w:r>
      <w:r>
        <w:t>berpendapat,</w:t>
      </w:r>
      <w:r>
        <w:rPr>
          <w:spacing w:val="-15"/>
        </w:rPr>
        <w:t xml:space="preserve"> </w:t>
      </w:r>
      <w:r>
        <w:t>belajar</w:t>
      </w:r>
      <w:r>
        <w:rPr>
          <w:spacing w:val="-15"/>
        </w:rPr>
        <w:t xml:space="preserve"> </w:t>
      </w:r>
      <w:r>
        <w:t>bukanlah</w:t>
      </w:r>
      <w:r>
        <w:rPr>
          <w:spacing w:val="-15"/>
        </w:rPr>
        <w:t xml:space="preserve"> </w:t>
      </w:r>
      <w:r>
        <w:t>sekadar</w:t>
      </w:r>
      <w:r>
        <w:rPr>
          <w:spacing w:val="-15"/>
        </w:rPr>
        <w:t xml:space="preserve"> </w:t>
      </w:r>
      <w:r>
        <w:t>mengumpulkan</w:t>
      </w:r>
      <w:r>
        <w:rPr>
          <w:spacing w:val="-15"/>
        </w:rPr>
        <w:t xml:space="preserve"> </w:t>
      </w:r>
      <w:r>
        <w:t>pengetahuan.</w:t>
      </w:r>
      <w:r>
        <w:rPr>
          <w:spacing w:val="-15"/>
        </w:rPr>
        <w:t xml:space="preserve"> </w:t>
      </w:r>
      <w:r>
        <w:t>Belajar</w:t>
      </w:r>
      <w:r>
        <w:rPr>
          <w:spacing w:val="-15"/>
        </w:rPr>
        <w:t xml:space="preserve"> </w:t>
      </w:r>
      <w:r>
        <w:t>adalah proses</w:t>
      </w:r>
      <w:r>
        <w:rPr>
          <w:spacing w:val="-7"/>
        </w:rPr>
        <w:t xml:space="preserve"> </w:t>
      </w:r>
      <w:r>
        <w:t>mental</w:t>
      </w:r>
      <w:r>
        <w:rPr>
          <w:spacing w:val="-5"/>
        </w:rPr>
        <w:t xml:space="preserve"> </w:t>
      </w:r>
      <w:r>
        <w:t>yang</w:t>
      </w:r>
      <w:r>
        <w:rPr>
          <w:spacing w:val="-7"/>
        </w:rPr>
        <w:t xml:space="preserve"> </w:t>
      </w:r>
      <w:r>
        <w:t>terjadi</w:t>
      </w:r>
      <w:r>
        <w:rPr>
          <w:spacing w:val="-7"/>
        </w:rPr>
        <w:t xml:space="preserve"> </w:t>
      </w:r>
      <w:r>
        <w:t>dalam</w:t>
      </w:r>
      <w:r>
        <w:rPr>
          <w:spacing w:val="-7"/>
        </w:rPr>
        <w:t xml:space="preserve"> </w:t>
      </w:r>
      <w:r>
        <w:t>diri</w:t>
      </w:r>
      <w:r>
        <w:rPr>
          <w:spacing w:val="-7"/>
        </w:rPr>
        <w:t xml:space="preserve"> </w:t>
      </w:r>
      <w:r>
        <w:t>seseorang</w:t>
      </w:r>
      <w:r>
        <w:rPr>
          <w:spacing w:val="-7"/>
        </w:rPr>
        <w:t xml:space="preserve"> </w:t>
      </w:r>
      <w:r>
        <w:t>sehingga</w:t>
      </w:r>
      <w:r>
        <w:rPr>
          <w:spacing w:val="-8"/>
        </w:rPr>
        <w:t xml:space="preserve"> </w:t>
      </w:r>
      <w:r>
        <w:t>menyebabkan</w:t>
      </w:r>
      <w:r>
        <w:rPr>
          <w:spacing w:val="-7"/>
        </w:rPr>
        <w:t xml:space="preserve"> </w:t>
      </w:r>
      <w:r>
        <w:t>munculnya</w:t>
      </w:r>
      <w:r>
        <w:rPr>
          <w:spacing w:val="-8"/>
        </w:rPr>
        <w:t xml:space="preserve"> </w:t>
      </w:r>
      <w:r>
        <w:t>perubahan perilaku.</w:t>
      </w:r>
      <w:r>
        <w:rPr>
          <w:spacing w:val="-15"/>
        </w:rPr>
        <w:t xml:space="preserve"> </w:t>
      </w:r>
      <w:r>
        <w:t>Aktivitas</w:t>
      </w:r>
      <w:r>
        <w:rPr>
          <w:spacing w:val="-14"/>
        </w:rPr>
        <w:t xml:space="preserve"> </w:t>
      </w:r>
      <w:r>
        <w:t>mental</w:t>
      </w:r>
      <w:r>
        <w:rPr>
          <w:spacing w:val="-8"/>
        </w:rPr>
        <w:t xml:space="preserve"> </w:t>
      </w:r>
      <w:r>
        <w:t>itu</w:t>
      </w:r>
      <w:r>
        <w:rPr>
          <w:spacing w:val="-8"/>
        </w:rPr>
        <w:t xml:space="preserve"> </w:t>
      </w:r>
      <w:r>
        <w:t>terjadi</w:t>
      </w:r>
      <w:r>
        <w:rPr>
          <w:spacing w:val="-8"/>
        </w:rPr>
        <w:t xml:space="preserve"> </w:t>
      </w:r>
      <w:r>
        <w:t>karena</w:t>
      </w:r>
      <w:r>
        <w:rPr>
          <w:spacing w:val="-7"/>
        </w:rPr>
        <w:t xml:space="preserve"> </w:t>
      </w:r>
      <w:r>
        <w:t>adanya</w:t>
      </w:r>
      <w:r>
        <w:rPr>
          <w:spacing w:val="-9"/>
        </w:rPr>
        <w:t xml:space="preserve"> </w:t>
      </w:r>
      <w:r>
        <w:t>interaksi</w:t>
      </w:r>
      <w:r>
        <w:rPr>
          <w:spacing w:val="-8"/>
        </w:rPr>
        <w:t xml:space="preserve"> </w:t>
      </w:r>
      <w:r>
        <w:t>individu</w:t>
      </w:r>
      <w:r>
        <w:rPr>
          <w:spacing w:val="-8"/>
        </w:rPr>
        <w:t xml:space="preserve"> </w:t>
      </w:r>
      <w:r>
        <w:t>dengan</w:t>
      </w:r>
      <w:r>
        <w:rPr>
          <w:spacing w:val="-8"/>
        </w:rPr>
        <w:t xml:space="preserve"> </w:t>
      </w:r>
      <w:r>
        <w:t>lingkungan</w:t>
      </w:r>
      <w:r>
        <w:rPr>
          <w:spacing w:val="-8"/>
        </w:rPr>
        <w:t xml:space="preserve"> </w:t>
      </w:r>
      <w:r>
        <w:t xml:space="preserve">yang disadari. Belajar adalah proses berpikir yang menekankan kepada proses mencari dan menemukan pengetahuan melalui interaksi antara individu dan lingkungan (Sanjaya, </w:t>
      </w:r>
      <w:r>
        <w:rPr>
          <w:spacing w:val="-2"/>
        </w:rPr>
        <w:t>2010:107).</w:t>
      </w:r>
    </w:p>
    <w:p w14:paraId="34C489D5">
      <w:pPr>
        <w:pStyle w:val="6"/>
        <w:spacing w:before="2" w:line="480" w:lineRule="auto"/>
        <w:ind w:left="732" w:right="730" w:firstLine="719"/>
        <w:jc w:val="both"/>
      </w:pPr>
      <w:r>
        <w:t>Hergenhahn dan Olson (2009:8) mengemukakan, belajar adalah perubahan perilaku atau potensi perilaku yang relatif permanen yang berasal dari pengalaman dan tidak bisa dinisbahkan ke temporary body states (keadaan tubuh temporer) seperti keadaan yang disebabkan</w:t>
      </w:r>
      <w:r>
        <w:rPr>
          <w:spacing w:val="-15"/>
        </w:rPr>
        <w:t xml:space="preserve"> </w:t>
      </w:r>
      <w:r>
        <w:t>oleh</w:t>
      </w:r>
      <w:r>
        <w:rPr>
          <w:spacing w:val="-15"/>
        </w:rPr>
        <w:t xml:space="preserve"> </w:t>
      </w:r>
      <w:r>
        <w:t>sakit,</w:t>
      </w:r>
      <w:r>
        <w:rPr>
          <w:spacing w:val="-15"/>
        </w:rPr>
        <w:t xml:space="preserve"> </w:t>
      </w:r>
      <w:r>
        <w:t>keletihan</w:t>
      </w:r>
      <w:r>
        <w:rPr>
          <w:spacing w:val="-15"/>
        </w:rPr>
        <w:t xml:space="preserve"> </w:t>
      </w:r>
      <w:r>
        <w:t>atau</w:t>
      </w:r>
      <w:r>
        <w:rPr>
          <w:spacing w:val="-15"/>
        </w:rPr>
        <w:t xml:space="preserve"> </w:t>
      </w:r>
      <w:r>
        <w:t>obat-obatan.</w:t>
      </w:r>
      <w:r>
        <w:rPr>
          <w:spacing w:val="-15"/>
        </w:rPr>
        <w:t xml:space="preserve"> </w:t>
      </w:r>
      <w:r>
        <w:t>Begitu</w:t>
      </w:r>
      <w:r>
        <w:rPr>
          <w:spacing w:val="-15"/>
        </w:rPr>
        <w:t xml:space="preserve"> </w:t>
      </w:r>
      <w:r>
        <w:t>pula</w:t>
      </w:r>
      <w:r>
        <w:rPr>
          <w:spacing w:val="-15"/>
        </w:rPr>
        <w:t xml:space="preserve"> </w:t>
      </w:r>
      <w:r>
        <w:t>tertera</w:t>
      </w:r>
      <w:r>
        <w:rPr>
          <w:spacing w:val="-15"/>
        </w:rPr>
        <w:t xml:space="preserve"> </w:t>
      </w:r>
      <w:r>
        <w:t>pada</w:t>
      </w:r>
      <w:r>
        <w:rPr>
          <w:spacing w:val="-15"/>
        </w:rPr>
        <w:t xml:space="preserve"> </w:t>
      </w:r>
      <w:r>
        <w:t>dokumen</w:t>
      </w:r>
      <w:r>
        <w:rPr>
          <w:spacing w:val="-15"/>
        </w:rPr>
        <w:t xml:space="preserve"> </w:t>
      </w:r>
      <w:r>
        <w:t>Depdiknas (2008:6), belajar pada hakikatnya merupakan proses perubahan di dalam kepribadian yang berupa kecakapan, sikap, kebiasaan, dan kepandaian. Perubahan ini bersifat menetap dalam tingkah laku yang terjadi sebagai suatu hasil latihan atau pengalaman.</w:t>
      </w:r>
    </w:p>
    <w:p w14:paraId="10BA2B6E">
      <w:pPr>
        <w:pStyle w:val="6"/>
        <w:spacing w:line="480" w:lineRule="auto"/>
        <w:jc w:val="both"/>
        <w:sectPr>
          <w:pgSz w:w="11910" w:h="16840"/>
          <w:pgMar w:top="960" w:right="708" w:bottom="280" w:left="708" w:header="751" w:footer="0" w:gutter="0"/>
          <w:cols w:space="720" w:num="1"/>
        </w:sectPr>
      </w:pPr>
    </w:p>
    <w:p w14:paraId="4B4F0A96">
      <w:pPr>
        <w:pStyle w:val="6"/>
        <w:spacing w:before="191"/>
      </w:pPr>
    </w:p>
    <w:p w14:paraId="0C40F044">
      <w:pPr>
        <w:pStyle w:val="6"/>
        <w:spacing w:line="480" w:lineRule="auto"/>
        <w:ind w:left="732" w:right="728" w:firstLine="719"/>
        <w:jc w:val="both"/>
      </w:pPr>
      <w:r>
        <w:t>Taba (1962:79) menjelaskan, "All theories of learning rest on a concept of man and behavior." Semua teori belajar bermuara pada konsep manusia dan perilaku. Lebih lanjut, beliau mengungkapkan ada dua konsep mendasar tentang manusia, yakni pertama, konsep bahwa manusia memiliki kapasitas tertentu, mencakup pemikiran, ingatan, imajinasi yang merupakan hasil dari pelatihan. Kedua, konsep bahwa manusia adalah suatu sistem energi, yaitu sebuah sistem - sebuah kekuatan yang dinamis - percobaan untuk mengukur keseimbangan atau kesamaan dalam merespon terhadap sistem energi yang lain yang diinteraksikannya</w:t>
      </w:r>
      <w:r>
        <w:rPr>
          <w:spacing w:val="-8"/>
        </w:rPr>
        <w:t xml:space="preserve"> </w:t>
      </w:r>
      <w:r>
        <w:t>melalui</w:t>
      </w:r>
      <w:r>
        <w:rPr>
          <w:spacing w:val="-6"/>
        </w:rPr>
        <w:t xml:space="preserve"> </w:t>
      </w:r>
      <w:r>
        <w:t>fungsi</w:t>
      </w:r>
      <w:r>
        <w:rPr>
          <w:spacing w:val="-7"/>
        </w:rPr>
        <w:t xml:space="preserve"> </w:t>
      </w:r>
      <w:r>
        <w:t>organ-organ.</w:t>
      </w:r>
      <w:r>
        <w:rPr>
          <w:spacing w:val="-7"/>
        </w:rPr>
        <w:t xml:space="preserve"> </w:t>
      </w:r>
      <w:r>
        <w:t>Sistem</w:t>
      </w:r>
      <w:r>
        <w:rPr>
          <w:spacing w:val="-6"/>
        </w:rPr>
        <w:t xml:space="preserve"> </w:t>
      </w:r>
      <w:r>
        <w:t>energi</w:t>
      </w:r>
      <w:r>
        <w:rPr>
          <w:spacing w:val="-6"/>
        </w:rPr>
        <w:t xml:space="preserve"> </w:t>
      </w:r>
      <w:r>
        <w:t>ini</w:t>
      </w:r>
      <w:r>
        <w:rPr>
          <w:spacing w:val="-6"/>
        </w:rPr>
        <w:t xml:space="preserve"> </w:t>
      </w:r>
      <w:r>
        <w:t>meliputi</w:t>
      </w:r>
      <w:r>
        <w:rPr>
          <w:spacing w:val="-6"/>
        </w:rPr>
        <w:t xml:space="preserve"> </w:t>
      </w:r>
      <w:r>
        <w:t>seluruh</w:t>
      </w:r>
      <w:r>
        <w:rPr>
          <w:spacing w:val="-8"/>
        </w:rPr>
        <w:t xml:space="preserve"> </w:t>
      </w:r>
      <w:r>
        <w:t>kemampuan; yang mencakup respon terhadap stimulus, motivasi, perasaan, dan proses berpikir.</w:t>
      </w:r>
    </w:p>
    <w:p w14:paraId="4EEB67B8">
      <w:pPr>
        <w:pStyle w:val="6"/>
        <w:spacing w:before="1" w:line="480" w:lineRule="auto"/>
        <w:ind w:left="732" w:right="731" w:firstLine="719"/>
        <w:jc w:val="both"/>
      </w:pPr>
      <w:r>
        <w:t>Sedangkan, konsep perilaku terdiri atas dua teori, yakni teori Asosiasi atau Behavior dan</w:t>
      </w:r>
      <w:r>
        <w:rPr>
          <w:spacing w:val="-13"/>
        </w:rPr>
        <w:t xml:space="preserve"> </w:t>
      </w:r>
      <w:r>
        <w:t>teori</w:t>
      </w:r>
      <w:r>
        <w:rPr>
          <w:spacing w:val="-12"/>
        </w:rPr>
        <w:t xml:space="preserve"> </w:t>
      </w:r>
      <w:r>
        <w:t>pemrosesan</w:t>
      </w:r>
      <w:r>
        <w:rPr>
          <w:spacing w:val="-11"/>
        </w:rPr>
        <w:t xml:space="preserve"> </w:t>
      </w:r>
      <w:r>
        <w:t>kognitif.</w:t>
      </w:r>
      <w:r>
        <w:rPr>
          <w:spacing w:val="-15"/>
        </w:rPr>
        <w:t xml:space="preserve"> </w:t>
      </w:r>
      <w:r>
        <w:t>Teori</w:t>
      </w:r>
      <w:r>
        <w:rPr>
          <w:spacing w:val="-13"/>
        </w:rPr>
        <w:t xml:space="preserve"> </w:t>
      </w:r>
      <w:r>
        <w:t>Behavior</w:t>
      </w:r>
      <w:r>
        <w:rPr>
          <w:spacing w:val="-13"/>
        </w:rPr>
        <w:t xml:space="preserve"> </w:t>
      </w:r>
      <w:r>
        <w:t>menyatakan</w:t>
      </w:r>
      <w:r>
        <w:rPr>
          <w:spacing w:val="-13"/>
        </w:rPr>
        <w:t xml:space="preserve"> </w:t>
      </w:r>
      <w:r>
        <w:t>bahwa</w:t>
      </w:r>
      <w:r>
        <w:rPr>
          <w:spacing w:val="-12"/>
        </w:rPr>
        <w:t xml:space="preserve"> </w:t>
      </w:r>
      <w:r>
        <w:t>manusia</w:t>
      </w:r>
      <w:r>
        <w:rPr>
          <w:spacing w:val="-11"/>
        </w:rPr>
        <w:t xml:space="preserve"> </w:t>
      </w:r>
      <w:r>
        <w:t>adalah</w:t>
      </w:r>
      <w:r>
        <w:rPr>
          <w:spacing w:val="-13"/>
        </w:rPr>
        <w:t xml:space="preserve"> </w:t>
      </w:r>
      <w:r>
        <w:t>sekumpulan dari</w:t>
      </w:r>
      <w:r>
        <w:rPr>
          <w:spacing w:val="-1"/>
        </w:rPr>
        <w:t xml:space="preserve"> </w:t>
      </w:r>
      <w:r>
        <w:t>respon terhadap stimulus tertentu-belajar</w:t>
      </w:r>
      <w:r>
        <w:rPr>
          <w:spacing w:val="-2"/>
        </w:rPr>
        <w:t xml:space="preserve"> </w:t>
      </w:r>
      <w:r>
        <w:t>dimaknai secara</w:t>
      </w:r>
      <w:r>
        <w:rPr>
          <w:spacing w:val="-1"/>
        </w:rPr>
        <w:t xml:space="preserve"> </w:t>
      </w:r>
      <w:r>
        <w:t>luas sebagai trial and error dan pengondisian. Sementara itu, teori pemrosesan kognitif menekankan pada insight, inteligensi, dan</w:t>
      </w:r>
      <w:r>
        <w:rPr>
          <w:spacing w:val="-13"/>
        </w:rPr>
        <w:t xml:space="preserve"> </w:t>
      </w:r>
      <w:r>
        <w:t>pengorganisasiannya-karakteristik</w:t>
      </w:r>
      <w:r>
        <w:rPr>
          <w:spacing w:val="-13"/>
        </w:rPr>
        <w:t xml:space="preserve"> </w:t>
      </w:r>
      <w:r>
        <w:t>dasar</w:t>
      </w:r>
      <w:r>
        <w:rPr>
          <w:spacing w:val="-13"/>
        </w:rPr>
        <w:t xml:space="preserve"> </w:t>
      </w:r>
      <w:r>
        <w:t>dari</w:t>
      </w:r>
      <w:r>
        <w:rPr>
          <w:spacing w:val="-13"/>
        </w:rPr>
        <w:t xml:space="preserve"> </w:t>
      </w:r>
      <w:r>
        <w:t>respon</w:t>
      </w:r>
      <w:r>
        <w:rPr>
          <w:spacing w:val="-12"/>
        </w:rPr>
        <w:t xml:space="preserve"> </w:t>
      </w:r>
      <w:r>
        <w:t>manusia</w:t>
      </w:r>
      <w:r>
        <w:rPr>
          <w:spacing w:val="-13"/>
        </w:rPr>
        <w:t xml:space="preserve"> </w:t>
      </w:r>
      <w:r>
        <w:t>-</w:t>
      </w:r>
      <w:r>
        <w:rPr>
          <w:spacing w:val="-13"/>
        </w:rPr>
        <w:t xml:space="preserve"> </w:t>
      </w:r>
      <w:r>
        <w:t>merepresentasikan</w:t>
      </w:r>
      <w:r>
        <w:rPr>
          <w:spacing w:val="-13"/>
        </w:rPr>
        <w:t xml:space="preserve"> </w:t>
      </w:r>
      <w:r>
        <w:t>persepsi yang sangat sederhana dari lingkungannya, (Taba, 1962:80).</w:t>
      </w:r>
    </w:p>
    <w:p w14:paraId="0A3D66B1">
      <w:pPr>
        <w:pStyle w:val="6"/>
        <w:spacing w:before="1"/>
        <w:ind w:left="1452"/>
        <w:jc w:val="both"/>
      </w:pPr>
      <w:r>
        <w:t>Menurut</w:t>
      </w:r>
      <w:r>
        <w:rPr>
          <w:spacing w:val="-6"/>
        </w:rPr>
        <w:t xml:space="preserve"> </w:t>
      </w:r>
      <w:r>
        <w:t>Gagne</w:t>
      </w:r>
      <w:r>
        <w:rPr>
          <w:spacing w:val="-7"/>
        </w:rPr>
        <w:t xml:space="preserve"> </w:t>
      </w:r>
      <w:r>
        <w:t>(1989:2),</w:t>
      </w:r>
      <w:r>
        <w:rPr>
          <w:spacing w:val="-4"/>
        </w:rPr>
        <w:t xml:space="preserve"> </w:t>
      </w:r>
      <w:r>
        <w:t>Learning</w:t>
      </w:r>
      <w:r>
        <w:rPr>
          <w:spacing w:val="-4"/>
        </w:rPr>
        <w:t xml:space="preserve"> </w:t>
      </w:r>
      <w:r>
        <w:t>is</w:t>
      </w:r>
      <w:r>
        <w:rPr>
          <w:spacing w:val="-6"/>
        </w:rPr>
        <w:t xml:space="preserve"> </w:t>
      </w:r>
      <w:r>
        <w:t>something</w:t>
      </w:r>
      <w:r>
        <w:rPr>
          <w:spacing w:val="-6"/>
        </w:rPr>
        <w:t xml:space="preserve"> </w:t>
      </w:r>
      <w:r>
        <w:t>that</w:t>
      </w:r>
      <w:r>
        <w:rPr>
          <w:spacing w:val="-6"/>
        </w:rPr>
        <w:t xml:space="preserve"> </w:t>
      </w:r>
      <w:r>
        <w:t>takes</w:t>
      </w:r>
      <w:r>
        <w:rPr>
          <w:spacing w:val="-6"/>
        </w:rPr>
        <w:t xml:space="preserve"> </w:t>
      </w:r>
      <w:r>
        <w:t>place</w:t>
      </w:r>
      <w:r>
        <w:rPr>
          <w:spacing w:val="-5"/>
        </w:rPr>
        <w:t xml:space="preserve"> </w:t>
      </w:r>
      <w:r>
        <w:t>inside</w:t>
      </w:r>
      <w:r>
        <w:rPr>
          <w:spacing w:val="-7"/>
        </w:rPr>
        <w:t xml:space="preserve"> </w:t>
      </w:r>
      <w:r>
        <w:t>a</w:t>
      </w:r>
      <w:r>
        <w:rPr>
          <w:spacing w:val="-5"/>
        </w:rPr>
        <w:t xml:space="preserve"> </w:t>
      </w:r>
      <w:r>
        <w:t>person's</w:t>
      </w:r>
      <w:r>
        <w:rPr>
          <w:spacing w:val="-5"/>
        </w:rPr>
        <w:t xml:space="preserve"> </w:t>
      </w:r>
      <w:r>
        <w:rPr>
          <w:spacing w:val="-4"/>
        </w:rPr>
        <w:t>head</w:t>
      </w:r>
    </w:p>
    <w:p w14:paraId="2E1A0D4F">
      <w:pPr>
        <w:pStyle w:val="6"/>
      </w:pPr>
    </w:p>
    <w:p w14:paraId="2D2F3F18">
      <w:pPr>
        <w:pStyle w:val="6"/>
        <w:spacing w:line="480" w:lineRule="auto"/>
        <w:ind w:left="732" w:right="729"/>
        <w:jc w:val="both"/>
      </w:pPr>
      <w:r>
        <w:t>-</w:t>
      </w:r>
      <w:r>
        <w:rPr>
          <w:spacing w:val="-15"/>
        </w:rPr>
        <w:t xml:space="preserve"> </w:t>
      </w:r>
      <w:r>
        <w:t>in</w:t>
      </w:r>
      <w:r>
        <w:rPr>
          <w:spacing w:val="-15"/>
        </w:rPr>
        <w:t xml:space="preserve"> </w:t>
      </w:r>
      <w:r>
        <w:t>the</w:t>
      </w:r>
      <w:r>
        <w:rPr>
          <w:spacing w:val="-15"/>
        </w:rPr>
        <w:t xml:space="preserve"> </w:t>
      </w:r>
      <w:r>
        <w:t>brain.</w:t>
      </w:r>
      <w:r>
        <w:rPr>
          <w:spacing w:val="-15"/>
        </w:rPr>
        <w:t xml:space="preserve"> </w:t>
      </w:r>
      <w:r>
        <w:t>Belajar</w:t>
      </w:r>
      <w:r>
        <w:rPr>
          <w:spacing w:val="-15"/>
        </w:rPr>
        <w:t xml:space="preserve"> </w:t>
      </w:r>
      <w:r>
        <w:t>adalah</w:t>
      </w:r>
      <w:r>
        <w:rPr>
          <w:spacing w:val="-15"/>
        </w:rPr>
        <w:t xml:space="preserve"> </w:t>
      </w:r>
      <w:r>
        <w:t>sesuatu</w:t>
      </w:r>
      <w:r>
        <w:rPr>
          <w:spacing w:val="-15"/>
        </w:rPr>
        <w:t xml:space="preserve"> </w:t>
      </w:r>
      <w:r>
        <w:t>yang</w:t>
      </w:r>
      <w:r>
        <w:rPr>
          <w:spacing w:val="-15"/>
        </w:rPr>
        <w:t xml:space="preserve"> </w:t>
      </w:r>
      <w:r>
        <w:t>berada</w:t>
      </w:r>
      <w:r>
        <w:rPr>
          <w:spacing w:val="-15"/>
        </w:rPr>
        <w:t xml:space="preserve"> </w:t>
      </w:r>
      <w:r>
        <w:t>di</w:t>
      </w:r>
      <w:r>
        <w:rPr>
          <w:spacing w:val="-13"/>
        </w:rPr>
        <w:t xml:space="preserve"> </w:t>
      </w:r>
      <w:r>
        <w:t>dalam</w:t>
      </w:r>
      <w:r>
        <w:rPr>
          <w:spacing w:val="-15"/>
        </w:rPr>
        <w:t xml:space="preserve"> </w:t>
      </w:r>
      <w:r>
        <w:t>kepala</w:t>
      </w:r>
      <w:r>
        <w:rPr>
          <w:spacing w:val="-14"/>
        </w:rPr>
        <w:t xml:space="preserve"> </w:t>
      </w:r>
      <w:r>
        <w:t>-</w:t>
      </w:r>
      <w:r>
        <w:rPr>
          <w:spacing w:val="-15"/>
        </w:rPr>
        <w:t xml:space="preserve"> </w:t>
      </w:r>
      <w:r>
        <w:t>seseorang</w:t>
      </w:r>
      <w:r>
        <w:rPr>
          <w:spacing w:val="-13"/>
        </w:rPr>
        <w:t xml:space="preserve"> </w:t>
      </w:r>
      <w:r>
        <w:t>di</w:t>
      </w:r>
      <w:r>
        <w:rPr>
          <w:spacing w:val="-15"/>
        </w:rPr>
        <w:t xml:space="preserve"> </w:t>
      </w:r>
      <w:r>
        <w:t>dalam</w:t>
      </w:r>
      <w:r>
        <w:rPr>
          <w:spacing w:val="-15"/>
        </w:rPr>
        <w:t xml:space="preserve"> </w:t>
      </w:r>
      <w:r>
        <w:t>otaknya. Lebih lanjut, Gagne</w:t>
      </w:r>
      <w:r>
        <w:rPr>
          <w:spacing w:val="-1"/>
        </w:rPr>
        <w:t xml:space="preserve"> </w:t>
      </w:r>
      <w:r>
        <w:t>dalam Sagala (2009:17)</w:t>
      </w:r>
      <w:r>
        <w:rPr>
          <w:spacing w:val="-1"/>
        </w:rPr>
        <w:t xml:space="preserve"> </w:t>
      </w:r>
      <w:r>
        <w:t>mengungkapkan bahwa belajar</w:t>
      </w:r>
      <w:r>
        <w:rPr>
          <w:spacing w:val="-1"/>
        </w:rPr>
        <w:t xml:space="preserve"> </w:t>
      </w:r>
      <w:r>
        <w:t>dipengaruhi</w:t>
      </w:r>
      <w:r>
        <w:rPr>
          <w:spacing w:val="-1"/>
        </w:rPr>
        <w:t xml:space="preserve"> </w:t>
      </w:r>
      <w:r>
        <w:t>oleh faktor</w:t>
      </w:r>
      <w:r>
        <w:rPr>
          <w:spacing w:val="-15"/>
        </w:rPr>
        <w:t xml:space="preserve"> </w:t>
      </w:r>
      <w:r>
        <w:t>dalam</w:t>
      </w:r>
      <w:r>
        <w:rPr>
          <w:spacing w:val="-15"/>
        </w:rPr>
        <w:t xml:space="preserve"> </w:t>
      </w:r>
      <w:r>
        <w:t>diri</w:t>
      </w:r>
      <w:r>
        <w:rPr>
          <w:spacing w:val="-15"/>
        </w:rPr>
        <w:t xml:space="preserve"> </w:t>
      </w:r>
      <w:r>
        <w:t>dan</w:t>
      </w:r>
      <w:r>
        <w:rPr>
          <w:spacing w:val="-15"/>
        </w:rPr>
        <w:t xml:space="preserve"> </w:t>
      </w:r>
      <w:r>
        <w:t>faktor</w:t>
      </w:r>
      <w:r>
        <w:rPr>
          <w:spacing w:val="-15"/>
        </w:rPr>
        <w:t xml:space="preserve"> </w:t>
      </w:r>
      <w:r>
        <w:t>luar</w:t>
      </w:r>
      <w:r>
        <w:rPr>
          <w:spacing w:val="-15"/>
        </w:rPr>
        <w:t xml:space="preserve"> </w:t>
      </w:r>
      <w:r>
        <w:t>diri</w:t>
      </w:r>
      <w:r>
        <w:rPr>
          <w:spacing w:val="-15"/>
        </w:rPr>
        <w:t xml:space="preserve"> </w:t>
      </w:r>
      <w:r>
        <w:t>yang</w:t>
      </w:r>
      <w:r>
        <w:rPr>
          <w:spacing w:val="-15"/>
        </w:rPr>
        <w:t xml:space="preserve"> </w:t>
      </w:r>
      <w:r>
        <w:t>saling</w:t>
      </w:r>
      <w:r>
        <w:rPr>
          <w:spacing w:val="-15"/>
        </w:rPr>
        <w:t xml:space="preserve"> </w:t>
      </w:r>
      <w:r>
        <w:t>berinteraksi.</w:t>
      </w:r>
      <w:r>
        <w:rPr>
          <w:spacing w:val="-15"/>
        </w:rPr>
        <w:t xml:space="preserve"> </w:t>
      </w:r>
      <w:r>
        <w:t>Sejalan</w:t>
      </w:r>
      <w:r>
        <w:rPr>
          <w:spacing w:val="-15"/>
        </w:rPr>
        <w:t xml:space="preserve"> </w:t>
      </w:r>
      <w:r>
        <w:t>dengan</w:t>
      </w:r>
      <w:r>
        <w:rPr>
          <w:spacing w:val="-15"/>
        </w:rPr>
        <w:t xml:space="preserve"> </w:t>
      </w:r>
      <w:r>
        <w:t>pendapat</w:t>
      </w:r>
      <w:r>
        <w:rPr>
          <w:spacing w:val="-15"/>
        </w:rPr>
        <w:t xml:space="preserve"> </w:t>
      </w:r>
      <w:r>
        <w:t>tersebut, Burton dalam Aunurrahman (2010:35) mengemukakan bahwa belajar sebagai perubahan tingkah laku pada diri individu berkat adanya interaksi antara individu dengan individu dan individu dengan</w:t>
      </w:r>
      <w:r>
        <w:rPr>
          <w:spacing w:val="-1"/>
        </w:rPr>
        <w:t xml:space="preserve"> </w:t>
      </w:r>
      <w:r>
        <w:t>lingkungannya</w:t>
      </w:r>
      <w:r>
        <w:rPr>
          <w:spacing w:val="-2"/>
        </w:rPr>
        <w:t xml:space="preserve"> </w:t>
      </w:r>
      <w:r>
        <w:t>sehingga</w:t>
      </w:r>
      <w:r>
        <w:rPr>
          <w:spacing w:val="-1"/>
        </w:rPr>
        <w:t xml:space="preserve"> </w:t>
      </w:r>
      <w:r>
        <w:t>mereka mampu</w:t>
      </w:r>
      <w:r>
        <w:rPr>
          <w:spacing w:val="-1"/>
        </w:rPr>
        <w:t xml:space="preserve"> </w:t>
      </w:r>
      <w:r>
        <w:t>berinteraksi dengan</w:t>
      </w:r>
      <w:r>
        <w:rPr>
          <w:spacing w:val="-1"/>
        </w:rPr>
        <w:t xml:space="preserve"> </w:t>
      </w:r>
      <w:r>
        <w:t>lingkungannya. Sementara</w:t>
      </w:r>
      <w:r>
        <w:rPr>
          <w:spacing w:val="-9"/>
        </w:rPr>
        <w:t xml:space="preserve"> </w:t>
      </w:r>
      <w:r>
        <w:t>itu,</w:t>
      </w:r>
      <w:r>
        <w:rPr>
          <w:spacing w:val="-7"/>
        </w:rPr>
        <w:t xml:space="preserve"> </w:t>
      </w:r>
      <w:r>
        <w:t>Hamalik</w:t>
      </w:r>
      <w:r>
        <w:rPr>
          <w:spacing w:val="-6"/>
        </w:rPr>
        <w:t xml:space="preserve"> </w:t>
      </w:r>
      <w:r>
        <w:t>(2009)</w:t>
      </w:r>
      <w:r>
        <w:rPr>
          <w:spacing w:val="-8"/>
        </w:rPr>
        <w:t xml:space="preserve"> </w:t>
      </w:r>
      <w:r>
        <w:t>mengatakan</w:t>
      </w:r>
      <w:r>
        <w:rPr>
          <w:spacing w:val="-7"/>
        </w:rPr>
        <w:t xml:space="preserve"> </w:t>
      </w:r>
      <w:r>
        <w:t>belajar</w:t>
      </w:r>
      <w:r>
        <w:rPr>
          <w:spacing w:val="-8"/>
        </w:rPr>
        <w:t xml:space="preserve"> </w:t>
      </w:r>
      <w:r>
        <w:t>adalah</w:t>
      </w:r>
      <w:r>
        <w:rPr>
          <w:spacing w:val="-7"/>
        </w:rPr>
        <w:t xml:space="preserve"> </w:t>
      </w:r>
      <w:r>
        <w:t>perubahan</w:t>
      </w:r>
      <w:r>
        <w:rPr>
          <w:spacing w:val="-7"/>
        </w:rPr>
        <w:t xml:space="preserve"> </w:t>
      </w:r>
      <w:r>
        <w:t>tingkah</w:t>
      </w:r>
      <w:r>
        <w:rPr>
          <w:spacing w:val="-7"/>
        </w:rPr>
        <w:t xml:space="preserve"> </w:t>
      </w:r>
      <w:r>
        <w:t>laku</w:t>
      </w:r>
      <w:r>
        <w:rPr>
          <w:spacing w:val="-7"/>
        </w:rPr>
        <w:t xml:space="preserve"> </w:t>
      </w:r>
      <w:r>
        <w:t>yang</w:t>
      </w:r>
      <w:r>
        <w:rPr>
          <w:spacing w:val="-7"/>
        </w:rPr>
        <w:t xml:space="preserve"> </w:t>
      </w:r>
      <w:r>
        <w:t>relatif mantap, berkat pelatihan dan pengalaman. Bukti bahwa seseorang telah belajar adalah terjadinya</w:t>
      </w:r>
      <w:r>
        <w:rPr>
          <w:spacing w:val="-1"/>
        </w:rPr>
        <w:t xml:space="preserve"> </w:t>
      </w:r>
      <w:r>
        <w:t>perubahan</w:t>
      </w:r>
      <w:r>
        <w:rPr>
          <w:spacing w:val="1"/>
        </w:rPr>
        <w:t xml:space="preserve"> </w:t>
      </w:r>
      <w:r>
        <w:t>tingkah</w:t>
      </w:r>
      <w:r>
        <w:rPr>
          <w:spacing w:val="1"/>
        </w:rPr>
        <w:t xml:space="preserve"> </w:t>
      </w:r>
      <w:r>
        <w:t>laku pada orang</w:t>
      </w:r>
      <w:r>
        <w:rPr>
          <w:spacing w:val="1"/>
        </w:rPr>
        <w:t xml:space="preserve"> </w:t>
      </w:r>
      <w:r>
        <w:t>tersebut,</w:t>
      </w:r>
      <w:r>
        <w:rPr>
          <w:spacing w:val="1"/>
        </w:rPr>
        <w:t xml:space="preserve"> </w:t>
      </w:r>
      <w:r>
        <w:t>misalnya dari tidak</w:t>
      </w:r>
      <w:r>
        <w:rPr>
          <w:spacing w:val="-1"/>
        </w:rPr>
        <w:t xml:space="preserve"> </w:t>
      </w:r>
      <w:r>
        <w:t>tahu menjadi</w:t>
      </w:r>
      <w:r>
        <w:rPr>
          <w:spacing w:val="1"/>
        </w:rPr>
        <w:t xml:space="preserve"> </w:t>
      </w:r>
      <w:r>
        <w:rPr>
          <w:spacing w:val="-2"/>
        </w:rPr>
        <w:t>tahu,</w:t>
      </w:r>
    </w:p>
    <w:p w14:paraId="3E0536B3">
      <w:pPr>
        <w:pStyle w:val="6"/>
        <w:spacing w:line="480" w:lineRule="auto"/>
        <w:jc w:val="both"/>
        <w:sectPr>
          <w:pgSz w:w="11910" w:h="16840"/>
          <w:pgMar w:top="960" w:right="708" w:bottom="280" w:left="708" w:header="751" w:footer="0" w:gutter="0"/>
          <w:cols w:space="720" w:num="1"/>
        </w:sectPr>
      </w:pPr>
    </w:p>
    <w:p w14:paraId="404A17DF">
      <w:pPr>
        <w:pStyle w:val="6"/>
        <w:spacing w:before="191"/>
      </w:pPr>
    </w:p>
    <w:p w14:paraId="572FD9E6">
      <w:pPr>
        <w:pStyle w:val="6"/>
        <w:spacing w:line="480" w:lineRule="auto"/>
        <w:ind w:left="732" w:right="731"/>
        <w:jc w:val="both"/>
      </w:pPr>
      <w:r>
        <w:t>dan</w:t>
      </w:r>
      <w:r>
        <w:rPr>
          <w:spacing w:val="-8"/>
        </w:rPr>
        <w:t xml:space="preserve"> </w:t>
      </w:r>
      <w:r>
        <w:t>dari</w:t>
      </w:r>
      <w:r>
        <w:rPr>
          <w:spacing w:val="-8"/>
        </w:rPr>
        <w:t xml:space="preserve"> </w:t>
      </w:r>
      <w:r>
        <w:t>tidak</w:t>
      </w:r>
      <w:r>
        <w:rPr>
          <w:spacing w:val="-8"/>
        </w:rPr>
        <w:t xml:space="preserve"> </w:t>
      </w:r>
      <w:r>
        <w:t>mengerti</w:t>
      </w:r>
      <w:r>
        <w:rPr>
          <w:spacing w:val="-6"/>
        </w:rPr>
        <w:t xml:space="preserve"> </w:t>
      </w:r>
      <w:r>
        <w:t>menjadi</w:t>
      </w:r>
      <w:r>
        <w:rPr>
          <w:spacing w:val="-8"/>
        </w:rPr>
        <w:t xml:space="preserve"> </w:t>
      </w:r>
      <w:r>
        <w:t>mengerti.</w:t>
      </w:r>
      <w:r>
        <w:rPr>
          <w:spacing w:val="-6"/>
        </w:rPr>
        <w:t xml:space="preserve"> </w:t>
      </w:r>
      <w:r>
        <w:t>Belajar</w:t>
      </w:r>
      <w:r>
        <w:rPr>
          <w:spacing w:val="-9"/>
        </w:rPr>
        <w:t xml:space="preserve"> </w:t>
      </w:r>
      <w:r>
        <w:t>pada</w:t>
      </w:r>
      <w:r>
        <w:rPr>
          <w:spacing w:val="-9"/>
        </w:rPr>
        <w:t xml:space="preserve"> </w:t>
      </w:r>
      <w:r>
        <w:t>hakikatnya</w:t>
      </w:r>
      <w:r>
        <w:rPr>
          <w:spacing w:val="-6"/>
        </w:rPr>
        <w:t xml:space="preserve"> </w:t>
      </w:r>
      <w:r>
        <w:t>adalah</w:t>
      </w:r>
      <w:r>
        <w:rPr>
          <w:spacing w:val="-4"/>
        </w:rPr>
        <w:t xml:space="preserve"> </w:t>
      </w:r>
      <w:r>
        <w:t>suatu</w:t>
      </w:r>
      <w:r>
        <w:rPr>
          <w:spacing w:val="-8"/>
        </w:rPr>
        <w:t xml:space="preserve"> </w:t>
      </w:r>
      <w:r>
        <w:t>aktivitas</w:t>
      </w:r>
      <w:r>
        <w:rPr>
          <w:spacing w:val="-8"/>
        </w:rPr>
        <w:t xml:space="preserve"> </w:t>
      </w:r>
      <w:r>
        <w:t>yang mengharapkan</w:t>
      </w:r>
      <w:r>
        <w:rPr>
          <w:spacing w:val="-1"/>
        </w:rPr>
        <w:t xml:space="preserve"> </w:t>
      </w:r>
      <w:r>
        <w:t>perubahan</w:t>
      </w:r>
      <w:r>
        <w:rPr>
          <w:spacing w:val="-1"/>
        </w:rPr>
        <w:t xml:space="preserve"> </w:t>
      </w:r>
      <w:r>
        <w:t>tingkah</w:t>
      </w:r>
      <w:r>
        <w:rPr>
          <w:spacing w:val="-1"/>
        </w:rPr>
        <w:t xml:space="preserve"> </w:t>
      </w:r>
      <w:r>
        <w:t>laku (behavioral</w:t>
      </w:r>
      <w:r>
        <w:rPr>
          <w:spacing w:val="-1"/>
        </w:rPr>
        <w:t xml:space="preserve"> </w:t>
      </w:r>
      <w:r>
        <w:t>change)</w:t>
      </w:r>
      <w:r>
        <w:rPr>
          <w:spacing w:val="-2"/>
        </w:rPr>
        <w:t xml:space="preserve"> </w:t>
      </w:r>
      <w:r>
        <w:t>pada individu</w:t>
      </w:r>
      <w:r>
        <w:rPr>
          <w:spacing w:val="-1"/>
        </w:rPr>
        <w:t xml:space="preserve"> </w:t>
      </w:r>
      <w:r>
        <w:t>yang</w:t>
      </w:r>
      <w:r>
        <w:rPr>
          <w:spacing w:val="-1"/>
        </w:rPr>
        <w:t xml:space="preserve"> </w:t>
      </w:r>
      <w:r>
        <w:t>bersangkutan. Menurut Tyler dalam</w:t>
      </w:r>
      <w:r>
        <w:rPr>
          <w:spacing w:val="-1"/>
        </w:rPr>
        <w:t xml:space="preserve"> </w:t>
      </w:r>
      <w:r>
        <w:t>Anderson dan Krathwohl (2010:20) perubahan tingkah laku atau yang disebutnya sebagai perilaku itu merupakan hasil belajar. Hasil belajar ditentukan oleh tujuan pembelajaran yang dirumuskan. Sementara itu, aktivitas-aktivitas pembelajaran merupakan cara untuk mencapai tujuan pembelajaran tersebut.</w:t>
      </w:r>
    </w:p>
    <w:p w14:paraId="7252959E">
      <w:pPr>
        <w:pStyle w:val="6"/>
        <w:spacing w:before="1"/>
        <w:ind w:left="1092"/>
        <w:jc w:val="both"/>
      </w:pPr>
      <w:r>
        <w:t>Khodijah</w:t>
      </w:r>
      <w:r>
        <w:rPr>
          <w:spacing w:val="-3"/>
        </w:rPr>
        <w:t xml:space="preserve"> </w:t>
      </w:r>
      <w:r>
        <w:t>(2014:50)</w:t>
      </w:r>
      <w:r>
        <w:rPr>
          <w:spacing w:val="-2"/>
        </w:rPr>
        <w:t xml:space="preserve"> </w:t>
      </w:r>
      <w:r>
        <w:t>memberi</w:t>
      </w:r>
      <w:r>
        <w:rPr>
          <w:spacing w:val="-2"/>
        </w:rPr>
        <w:t xml:space="preserve"> </w:t>
      </w:r>
      <w:r>
        <w:t>simpulan</w:t>
      </w:r>
      <w:r>
        <w:rPr>
          <w:spacing w:val="-2"/>
        </w:rPr>
        <w:t xml:space="preserve"> </w:t>
      </w:r>
      <w:r>
        <w:t>tentang</w:t>
      </w:r>
      <w:r>
        <w:rPr>
          <w:spacing w:val="-2"/>
        </w:rPr>
        <w:t xml:space="preserve"> </w:t>
      </w:r>
      <w:r>
        <w:t>definisi</w:t>
      </w:r>
      <w:r>
        <w:rPr>
          <w:spacing w:val="-2"/>
        </w:rPr>
        <w:t xml:space="preserve"> </w:t>
      </w:r>
      <w:r>
        <w:t>belajar,</w:t>
      </w:r>
      <w:r>
        <w:rPr>
          <w:spacing w:val="-2"/>
        </w:rPr>
        <w:t xml:space="preserve"> </w:t>
      </w:r>
      <w:r>
        <w:t>yaitu</w:t>
      </w:r>
      <w:r>
        <w:rPr>
          <w:spacing w:val="-2"/>
        </w:rPr>
        <w:t xml:space="preserve"> </w:t>
      </w:r>
      <w:r>
        <w:rPr>
          <w:spacing w:val="-10"/>
        </w:rPr>
        <w:t>:</w:t>
      </w:r>
    </w:p>
    <w:p w14:paraId="41CD9403">
      <w:pPr>
        <w:pStyle w:val="6"/>
      </w:pPr>
    </w:p>
    <w:p w14:paraId="15D40AF6">
      <w:pPr>
        <w:pStyle w:val="15"/>
        <w:numPr>
          <w:ilvl w:val="0"/>
          <w:numId w:val="4"/>
        </w:numPr>
        <w:tabs>
          <w:tab w:val="left" w:pos="1452"/>
        </w:tabs>
        <w:spacing w:line="480" w:lineRule="auto"/>
        <w:ind w:right="734"/>
        <w:rPr>
          <w:sz w:val="24"/>
        </w:rPr>
      </w:pPr>
      <w:r>
        <w:rPr>
          <w:sz w:val="24"/>
        </w:rPr>
        <w:t>belajar</w:t>
      </w:r>
      <w:r>
        <w:rPr>
          <w:spacing w:val="80"/>
          <w:sz w:val="24"/>
        </w:rPr>
        <w:t xml:space="preserve"> </w:t>
      </w:r>
      <w:r>
        <w:rPr>
          <w:sz w:val="24"/>
        </w:rPr>
        <w:t>adalah</w:t>
      </w:r>
      <w:r>
        <w:rPr>
          <w:spacing w:val="80"/>
          <w:sz w:val="24"/>
        </w:rPr>
        <w:t xml:space="preserve"> </w:t>
      </w:r>
      <w:r>
        <w:rPr>
          <w:sz w:val="24"/>
        </w:rPr>
        <w:t>sebuah</w:t>
      </w:r>
      <w:r>
        <w:rPr>
          <w:spacing w:val="80"/>
          <w:sz w:val="24"/>
        </w:rPr>
        <w:t xml:space="preserve"> </w:t>
      </w:r>
      <w:r>
        <w:rPr>
          <w:sz w:val="24"/>
        </w:rPr>
        <w:t>proses</w:t>
      </w:r>
      <w:r>
        <w:rPr>
          <w:spacing w:val="80"/>
          <w:sz w:val="24"/>
        </w:rPr>
        <w:t xml:space="preserve"> </w:t>
      </w:r>
      <w:r>
        <w:rPr>
          <w:sz w:val="24"/>
        </w:rPr>
        <w:t>yang</w:t>
      </w:r>
      <w:r>
        <w:rPr>
          <w:spacing w:val="80"/>
          <w:sz w:val="24"/>
        </w:rPr>
        <w:t xml:space="preserve"> </w:t>
      </w:r>
      <w:r>
        <w:rPr>
          <w:sz w:val="24"/>
        </w:rPr>
        <w:t>memungkinkan</w:t>
      </w:r>
      <w:r>
        <w:rPr>
          <w:spacing w:val="80"/>
          <w:sz w:val="24"/>
        </w:rPr>
        <w:t xml:space="preserve"> </w:t>
      </w:r>
      <w:r>
        <w:rPr>
          <w:sz w:val="24"/>
        </w:rPr>
        <w:t>seseorang</w:t>
      </w:r>
      <w:r>
        <w:rPr>
          <w:spacing w:val="80"/>
          <w:sz w:val="24"/>
        </w:rPr>
        <w:t xml:space="preserve"> </w:t>
      </w:r>
      <w:r>
        <w:rPr>
          <w:sz w:val="24"/>
        </w:rPr>
        <w:t>memeroleh</w:t>
      </w:r>
      <w:r>
        <w:rPr>
          <w:spacing w:val="80"/>
          <w:sz w:val="24"/>
        </w:rPr>
        <w:t xml:space="preserve"> </w:t>
      </w:r>
      <w:r>
        <w:rPr>
          <w:sz w:val="24"/>
        </w:rPr>
        <w:t>dan</w:t>
      </w:r>
      <w:r>
        <w:rPr>
          <w:spacing w:val="80"/>
          <w:sz w:val="24"/>
        </w:rPr>
        <w:t xml:space="preserve"> </w:t>
      </w:r>
      <w:r>
        <w:rPr>
          <w:sz w:val="24"/>
        </w:rPr>
        <w:t>membentuk kompetensi, keterampilan, dan sikap yang baru;</w:t>
      </w:r>
    </w:p>
    <w:p w14:paraId="61B46AE5">
      <w:pPr>
        <w:pStyle w:val="15"/>
        <w:numPr>
          <w:ilvl w:val="0"/>
          <w:numId w:val="4"/>
        </w:numPr>
        <w:tabs>
          <w:tab w:val="left" w:pos="1452"/>
        </w:tabs>
        <w:spacing w:line="480" w:lineRule="auto"/>
        <w:ind w:right="733"/>
        <w:rPr>
          <w:sz w:val="24"/>
        </w:rPr>
      </w:pPr>
      <w:r>
        <w:rPr>
          <w:sz w:val="24"/>
        </w:rPr>
        <w:t>proses</w:t>
      </w:r>
      <w:r>
        <w:rPr>
          <w:spacing w:val="40"/>
          <w:sz w:val="24"/>
        </w:rPr>
        <w:t xml:space="preserve"> </w:t>
      </w:r>
      <w:r>
        <w:rPr>
          <w:sz w:val="24"/>
        </w:rPr>
        <w:t>belajar</w:t>
      </w:r>
      <w:r>
        <w:rPr>
          <w:spacing w:val="40"/>
          <w:sz w:val="24"/>
        </w:rPr>
        <w:t xml:space="preserve"> </w:t>
      </w:r>
      <w:r>
        <w:rPr>
          <w:sz w:val="24"/>
        </w:rPr>
        <w:t>melibatkan</w:t>
      </w:r>
      <w:r>
        <w:rPr>
          <w:spacing w:val="40"/>
          <w:sz w:val="24"/>
        </w:rPr>
        <w:t xml:space="preserve"> </w:t>
      </w:r>
      <w:r>
        <w:rPr>
          <w:sz w:val="24"/>
        </w:rPr>
        <w:t>proses-proses</w:t>
      </w:r>
      <w:r>
        <w:rPr>
          <w:spacing w:val="40"/>
          <w:sz w:val="24"/>
        </w:rPr>
        <w:t xml:space="preserve"> </w:t>
      </w:r>
      <w:r>
        <w:rPr>
          <w:sz w:val="24"/>
        </w:rPr>
        <w:t>mental</w:t>
      </w:r>
      <w:r>
        <w:rPr>
          <w:spacing w:val="40"/>
          <w:sz w:val="24"/>
        </w:rPr>
        <w:t xml:space="preserve"> </w:t>
      </w:r>
      <w:r>
        <w:rPr>
          <w:sz w:val="24"/>
        </w:rPr>
        <w:t>internal</w:t>
      </w:r>
      <w:r>
        <w:rPr>
          <w:spacing w:val="40"/>
          <w:sz w:val="24"/>
        </w:rPr>
        <w:t xml:space="preserve"> </w:t>
      </w:r>
      <w:r>
        <w:rPr>
          <w:sz w:val="24"/>
        </w:rPr>
        <w:t>yang</w:t>
      </w:r>
      <w:r>
        <w:rPr>
          <w:spacing w:val="40"/>
          <w:sz w:val="24"/>
        </w:rPr>
        <w:t xml:space="preserve"> </w:t>
      </w:r>
      <w:r>
        <w:rPr>
          <w:sz w:val="24"/>
        </w:rPr>
        <w:t>terjadi</w:t>
      </w:r>
      <w:r>
        <w:rPr>
          <w:spacing w:val="40"/>
          <w:sz w:val="24"/>
        </w:rPr>
        <w:t xml:space="preserve"> </w:t>
      </w:r>
      <w:r>
        <w:rPr>
          <w:sz w:val="24"/>
        </w:rPr>
        <w:t>berdasarkan</w:t>
      </w:r>
      <w:r>
        <w:rPr>
          <w:spacing w:val="40"/>
          <w:sz w:val="24"/>
        </w:rPr>
        <w:t xml:space="preserve"> </w:t>
      </w:r>
      <w:r>
        <w:rPr>
          <w:sz w:val="24"/>
        </w:rPr>
        <w:t>latihan, pengalaman, dan interaksi sosial;</w:t>
      </w:r>
    </w:p>
    <w:p w14:paraId="34F1878A">
      <w:pPr>
        <w:pStyle w:val="15"/>
        <w:numPr>
          <w:ilvl w:val="0"/>
          <w:numId w:val="4"/>
        </w:numPr>
        <w:tabs>
          <w:tab w:val="left" w:pos="1452"/>
        </w:tabs>
        <w:spacing w:line="480" w:lineRule="auto"/>
        <w:ind w:right="735"/>
        <w:rPr>
          <w:sz w:val="24"/>
        </w:rPr>
      </w:pPr>
      <w:r>
        <w:rPr>
          <w:sz w:val="24"/>
        </w:rPr>
        <w:t>hasil</w:t>
      </w:r>
      <w:r>
        <w:rPr>
          <w:spacing w:val="40"/>
          <w:sz w:val="24"/>
        </w:rPr>
        <w:t xml:space="preserve"> </w:t>
      </w:r>
      <w:r>
        <w:rPr>
          <w:sz w:val="24"/>
        </w:rPr>
        <w:t>belajar</w:t>
      </w:r>
      <w:r>
        <w:rPr>
          <w:spacing w:val="40"/>
          <w:sz w:val="24"/>
        </w:rPr>
        <w:t xml:space="preserve"> </w:t>
      </w:r>
      <w:r>
        <w:rPr>
          <w:sz w:val="24"/>
        </w:rPr>
        <w:t>ditunjukkan</w:t>
      </w:r>
      <w:r>
        <w:rPr>
          <w:spacing w:val="40"/>
          <w:sz w:val="24"/>
        </w:rPr>
        <w:t xml:space="preserve"> </w:t>
      </w:r>
      <w:r>
        <w:rPr>
          <w:sz w:val="24"/>
        </w:rPr>
        <w:t>oleh</w:t>
      </w:r>
      <w:r>
        <w:rPr>
          <w:spacing w:val="40"/>
          <w:sz w:val="24"/>
        </w:rPr>
        <w:t xml:space="preserve"> </w:t>
      </w:r>
      <w:r>
        <w:rPr>
          <w:sz w:val="24"/>
        </w:rPr>
        <w:t>terjadinya</w:t>
      </w:r>
      <w:r>
        <w:rPr>
          <w:spacing w:val="40"/>
          <w:sz w:val="24"/>
        </w:rPr>
        <w:t xml:space="preserve"> </w:t>
      </w:r>
      <w:r>
        <w:rPr>
          <w:sz w:val="24"/>
        </w:rPr>
        <w:t>perubahan</w:t>
      </w:r>
      <w:r>
        <w:rPr>
          <w:spacing w:val="40"/>
          <w:sz w:val="24"/>
        </w:rPr>
        <w:t xml:space="preserve"> </w:t>
      </w:r>
      <w:r>
        <w:rPr>
          <w:sz w:val="24"/>
        </w:rPr>
        <w:t>perilaku</w:t>
      </w:r>
      <w:r>
        <w:rPr>
          <w:spacing w:val="40"/>
          <w:sz w:val="24"/>
        </w:rPr>
        <w:t xml:space="preserve"> </w:t>
      </w:r>
      <w:r>
        <w:rPr>
          <w:sz w:val="24"/>
        </w:rPr>
        <w:t>(baik</w:t>
      </w:r>
      <w:r>
        <w:rPr>
          <w:spacing w:val="40"/>
          <w:sz w:val="24"/>
        </w:rPr>
        <w:t xml:space="preserve"> </w:t>
      </w:r>
      <w:r>
        <w:rPr>
          <w:sz w:val="24"/>
        </w:rPr>
        <w:t>aktual</w:t>
      </w:r>
      <w:r>
        <w:rPr>
          <w:spacing w:val="40"/>
          <w:sz w:val="24"/>
        </w:rPr>
        <w:t xml:space="preserve"> </w:t>
      </w:r>
      <w:r>
        <w:rPr>
          <w:sz w:val="24"/>
        </w:rPr>
        <w:t>maupun potensial); dan</w:t>
      </w:r>
    </w:p>
    <w:p w14:paraId="29E13A52">
      <w:pPr>
        <w:pStyle w:val="15"/>
        <w:numPr>
          <w:ilvl w:val="0"/>
          <w:numId w:val="4"/>
        </w:numPr>
        <w:tabs>
          <w:tab w:val="left" w:pos="1451"/>
        </w:tabs>
        <w:spacing w:before="1"/>
        <w:ind w:left="1451" w:hanging="359"/>
        <w:rPr>
          <w:sz w:val="24"/>
        </w:rPr>
      </w:pPr>
      <w:r>
        <w:rPr>
          <w:sz w:val="24"/>
        </w:rPr>
        <w:t>perubahan</w:t>
      </w:r>
      <w:r>
        <w:rPr>
          <w:spacing w:val="-1"/>
          <w:sz w:val="24"/>
        </w:rPr>
        <w:t xml:space="preserve"> </w:t>
      </w:r>
      <w:r>
        <w:rPr>
          <w:sz w:val="24"/>
        </w:rPr>
        <w:t>yang</w:t>
      </w:r>
      <w:r>
        <w:rPr>
          <w:spacing w:val="-1"/>
          <w:sz w:val="24"/>
        </w:rPr>
        <w:t xml:space="preserve"> </w:t>
      </w:r>
      <w:r>
        <w:rPr>
          <w:sz w:val="24"/>
        </w:rPr>
        <w:t>dihasilkan</w:t>
      </w:r>
      <w:r>
        <w:rPr>
          <w:spacing w:val="-1"/>
          <w:sz w:val="24"/>
        </w:rPr>
        <w:t xml:space="preserve"> </w:t>
      </w:r>
      <w:r>
        <w:rPr>
          <w:sz w:val="24"/>
        </w:rPr>
        <w:t>dari</w:t>
      </w:r>
      <w:r>
        <w:rPr>
          <w:spacing w:val="-1"/>
          <w:sz w:val="24"/>
        </w:rPr>
        <w:t xml:space="preserve"> </w:t>
      </w:r>
      <w:r>
        <w:rPr>
          <w:sz w:val="24"/>
        </w:rPr>
        <w:t>belajar</w:t>
      </w:r>
      <w:r>
        <w:rPr>
          <w:spacing w:val="-1"/>
          <w:sz w:val="24"/>
        </w:rPr>
        <w:t xml:space="preserve"> </w:t>
      </w:r>
      <w:r>
        <w:rPr>
          <w:sz w:val="24"/>
        </w:rPr>
        <w:t>bersifat</w:t>
      </w:r>
      <w:r>
        <w:rPr>
          <w:spacing w:val="-1"/>
          <w:sz w:val="24"/>
        </w:rPr>
        <w:t xml:space="preserve"> </w:t>
      </w:r>
      <w:r>
        <w:rPr>
          <w:sz w:val="24"/>
        </w:rPr>
        <w:t>relatif</w:t>
      </w:r>
      <w:r>
        <w:rPr>
          <w:spacing w:val="-1"/>
          <w:sz w:val="24"/>
        </w:rPr>
        <w:t xml:space="preserve"> </w:t>
      </w:r>
      <w:r>
        <w:rPr>
          <w:spacing w:val="-2"/>
          <w:sz w:val="24"/>
        </w:rPr>
        <w:t>permanen.</w:t>
      </w:r>
    </w:p>
    <w:p w14:paraId="029FD5F9">
      <w:pPr>
        <w:pStyle w:val="6"/>
      </w:pPr>
    </w:p>
    <w:p w14:paraId="679D96FF">
      <w:pPr>
        <w:pStyle w:val="6"/>
        <w:spacing w:line="480" w:lineRule="auto"/>
        <w:ind w:left="732" w:right="730" w:firstLine="719"/>
        <w:jc w:val="both"/>
      </w:pPr>
      <w:r>
        <w:t>Dengan demikian, belajar meliputi tiga hal pokok, yaitu: (1) adanya perubahan perilaku; (2) perubahan perilaku itu relatif permanen; dan (3) perubahan perilaku itu disebabkan oleh interaksi individu dengan lingkungannya, bukan disebabkan oleh proses kedewasaan ataupun perubahan-perubahan kondisi fisik yang bersifat temporer. Jadi, belajar adalah proses perubahan perilaku menetap sebagai akibat adanya interaksi antara siswa dan sumber-sumber atau objek belajar, baik yang secara disengaja/dirancang (by design) maupun yang secara tidak disengaja/dirancang namun dimanfaatkan (by utilization).</w:t>
      </w:r>
    </w:p>
    <w:p w14:paraId="23D179F9">
      <w:pPr>
        <w:pStyle w:val="6"/>
        <w:spacing w:before="1" w:line="480" w:lineRule="auto"/>
        <w:ind w:left="732" w:right="729" w:firstLine="707"/>
        <w:jc w:val="both"/>
      </w:pPr>
      <w:r>
        <w:t>Perilaku-perilaku menetap yang diperoleh siswa dari aktivitas belajar itu merupakan milik mereka yang disebut dengan hasil belajar. Anderson dan Krathwohl (2010:95), mengungkapkan</w:t>
      </w:r>
      <w:r>
        <w:rPr>
          <w:spacing w:val="-11"/>
        </w:rPr>
        <w:t xml:space="preserve"> </w:t>
      </w:r>
      <w:r>
        <w:t>bahwa</w:t>
      </w:r>
      <w:r>
        <w:rPr>
          <w:spacing w:val="-12"/>
        </w:rPr>
        <w:t xml:space="preserve"> </w:t>
      </w:r>
      <w:r>
        <w:t>ada</w:t>
      </w:r>
      <w:r>
        <w:rPr>
          <w:spacing w:val="-12"/>
        </w:rPr>
        <w:t xml:space="preserve"> </w:t>
      </w:r>
      <w:r>
        <w:t>tiga</w:t>
      </w:r>
      <w:r>
        <w:rPr>
          <w:spacing w:val="-12"/>
        </w:rPr>
        <w:t xml:space="preserve"> </w:t>
      </w:r>
      <w:r>
        <w:t>hasil</w:t>
      </w:r>
      <w:r>
        <w:rPr>
          <w:spacing w:val="-10"/>
        </w:rPr>
        <w:t xml:space="preserve"> </w:t>
      </w:r>
      <w:r>
        <w:t>belajar</w:t>
      </w:r>
      <w:r>
        <w:rPr>
          <w:spacing w:val="-11"/>
        </w:rPr>
        <w:t xml:space="preserve"> </w:t>
      </w:r>
      <w:r>
        <w:t>ditilik</w:t>
      </w:r>
      <w:r>
        <w:rPr>
          <w:spacing w:val="-10"/>
        </w:rPr>
        <w:t xml:space="preserve"> </w:t>
      </w:r>
      <w:r>
        <w:t>dari</w:t>
      </w:r>
      <w:r>
        <w:rPr>
          <w:spacing w:val="-11"/>
        </w:rPr>
        <w:t xml:space="preserve"> </w:t>
      </w:r>
      <w:r>
        <w:t>aktivitas</w:t>
      </w:r>
      <w:r>
        <w:rPr>
          <w:spacing w:val="-10"/>
        </w:rPr>
        <w:t xml:space="preserve"> </w:t>
      </w:r>
      <w:r>
        <w:t>belajar,</w:t>
      </w:r>
      <w:r>
        <w:rPr>
          <w:spacing w:val="-11"/>
        </w:rPr>
        <w:t xml:space="preserve"> </w:t>
      </w:r>
      <w:r>
        <w:t>yaitu</w:t>
      </w:r>
      <w:r>
        <w:rPr>
          <w:spacing w:val="-11"/>
        </w:rPr>
        <w:t xml:space="preserve"> </w:t>
      </w:r>
      <w:r>
        <w:t>(1)</w:t>
      </w:r>
      <w:r>
        <w:rPr>
          <w:spacing w:val="-12"/>
        </w:rPr>
        <w:t xml:space="preserve"> </w:t>
      </w:r>
      <w:r>
        <w:t>hasil</w:t>
      </w:r>
      <w:r>
        <w:rPr>
          <w:spacing w:val="-7"/>
        </w:rPr>
        <w:t xml:space="preserve"> </w:t>
      </w:r>
      <w:r>
        <w:t>belajar nol</w:t>
      </w:r>
      <w:r>
        <w:rPr>
          <w:spacing w:val="33"/>
        </w:rPr>
        <w:t xml:space="preserve"> </w:t>
      </w:r>
      <w:r>
        <w:t>atau</w:t>
      </w:r>
      <w:r>
        <w:rPr>
          <w:spacing w:val="34"/>
        </w:rPr>
        <w:t xml:space="preserve"> </w:t>
      </w:r>
      <w:r>
        <w:t>tidak</w:t>
      </w:r>
      <w:r>
        <w:rPr>
          <w:spacing w:val="34"/>
        </w:rPr>
        <w:t xml:space="preserve"> </w:t>
      </w:r>
      <w:r>
        <w:t>ada</w:t>
      </w:r>
      <w:r>
        <w:rPr>
          <w:spacing w:val="34"/>
        </w:rPr>
        <w:t xml:space="preserve"> </w:t>
      </w:r>
      <w:r>
        <w:t>hasil</w:t>
      </w:r>
      <w:r>
        <w:rPr>
          <w:spacing w:val="35"/>
        </w:rPr>
        <w:t xml:space="preserve"> </w:t>
      </w:r>
      <w:r>
        <w:t>belajar</w:t>
      </w:r>
      <w:r>
        <w:rPr>
          <w:spacing w:val="34"/>
        </w:rPr>
        <w:t xml:space="preserve"> </w:t>
      </w:r>
      <w:r>
        <w:t>karena</w:t>
      </w:r>
      <w:r>
        <w:rPr>
          <w:spacing w:val="33"/>
        </w:rPr>
        <w:t xml:space="preserve"> </w:t>
      </w:r>
      <w:r>
        <w:t>pada</w:t>
      </w:r>
      <w:r>
        <w:rPr>
          <w:spacing w:val="34"/>
        </w:rPr>
        <w:t xml:space="preserve"> </w:t>
      </w:r>
      <w:r>
        <w:t>dasarnya</w:t>
      </w:r>
      <w:r>
        <w:rPr>
          <w:spacing w:val="33"/>
        </w:rPr>
        <w:t xml:space="preserve"> </w:t>
      </w:r>
      <w:r>
        <w:t>siswa</w:t>
      </w:r>
      <w:r>
        <w:rPr>
          <w:spacing w:val="33"/>
        </w:rPr>
        <w:t xml:space="preserve"> </w:t>
      </w:r>
      <w:r>
        <w:t>tidak</w:t>
      </w:r>
      <w:r>
        <w:rPr>
          <w:spacing w:val="35"/>
        </w:rPr>
        <w:t xml:space="preserve"> </w:t>
      </w:r>
      <w:r>
        <w:t>belajar;</w:t>
      </w:r>
      <w:r>
        <w:rPr>
          <w:spacing w:val="34"/>
        </w:rPr>
        <w:t xml:space="preserve"> </w:t>
      </w:r>
      <w:r>
        <w:t>(2)</w:t>
      </w:r>
      <w:r>
        <w:rPr>
          <w:spacing w:val="33"/>
        </w:rPr>
        <w:t xml:space="preserve"> </w:t>
      </w:r>
      <w:r>
        <w:t>hasil</w:t>
      </w:r>
      <w:r>
        <w:rPr>
          <w:spacing w:val="36"/>
        </w:rPr>
        <w:t xml:space="preserve"> </w:t>
      </w:r>
      <w:r>
        <w:rPr>
          <w:spacing w:val="-2"/>
        </w:rPr>
        <w:t>belajar</w:t>
      </w:r>
    </w:p>
    <w:p w14:paraId="4572C128">
      <w:pPr>
        <w:pStyle w:val="6"/>
        <w:spacing w:line="480" w:lineRule="auto"/>
        <w:jc w:val="both"/>
        <w:sectPr>
          <w:pgSz w:w="11910" w:h="16840"/>
          <w:pgMar w:top="960" w:right="708" w:bottom="280" w:left="708" w:header="751" w:footer="0" w:gutter="0"/>
          <w:cols w:space="720" w:num="1"/>
        </w:sectPr>
      </w:pPr>
    </w:p>
    <w:p w14:paraId="6BE9854C">
      <w:pPr>
        <w:pStyle w:val="6"/>
        <w:spacing w:before="191"/>
      </w:pPr>
    </w:p>
    <w:p w14:paraId="568C2B0A">
      <w:pPr>
        <w:pStyle w:val="6"/>
        <w:spacing w:line="480" w:lineRule="auto"/>
        <w:ind w:left="732" w:right="731"/>
        <w:jc w:val="both"/>
      </w:pPr>
      <w:r>
        <w:t>menghafal apabila siswa memiliki pengetahuan yang relevan, tetapi tidak dapat menggunakannya dalam pemecahan masalah. Siswa tidak dapat mentransfer pengetahuannya ke dalam situasi yang baru. Hal itu disebabkan karena siswa hanya menyimak informasi dan tidak memahaminya; (3) hasil belajar bermakna dapat berlangsung pada diri siswa apabila mereka selain memiliki pengetahuan relevan, memahaminya, juga dapat menggunakannya dalam menyelesaikan masalah dan memahami konsep-konsep baru. Siswa dapat mentrasfer pengetahuannya pada masalah dan situasi yang baru.</w:t>
      </w:r>
    </w:p>
    <w:p w14:paraId="6474AEC4">
      <w:pPr>
        <w:pStyle w:val="6"/>
        <w:spacing w:before="1" w:line="480" w:lineRule="auto"/>
        <w:ind w:left="732" w:right="729" w:firstLine="707"/>
        <w:jc w:val="both"/>
      </w:pPr>
      <w:r>
        <w:t>Fokus pembelajaran yang mengharapkan hasil belajar menghafal sejalan dengan pandangan bahwa belajar adalah menerima pengetahuan, yang di dalamnya siswa berusaha menyimpan informasi-informasi baru pada memorinya. Sedangkan fokus pembelajaran yang menginginkan hasil belajar bermakna sesuai dengan pandangan bahwa belajar adalah mengonstruksi pengetahuan, yang di dalamnya siswa berusaha memahami pengalaman-pengalaman mereka (Anderson dan Krathwohl, 2010:98). Dalam pembelajaran konstruktif tersebut,</w:t>
      </w:r>
      <w:r>
        <w:rPr>
          <w:spacing w:val="-14"/>
        </w:rPr>
        <w:t xml:space="preserve"> </w:t>
      </w:r>
      <w:r>
        <w:t>siswa</w:t>
      </w:r>
      <w:r>
        <w:rPr>
          <w:spacing w:val="-15"/>
        </w:rPr>
        <w:t xml:space="preserve"> </w:t>
      </w:r>
      <w:r>
        <w:t>melakukan</w:t>
      </w:r>
      <w:r>
        <w:rPr>
          <w:spacing w:val="-14"/>
        </w:rPr>
        <w:t xml:space="preserve"> </w:t>
      </w:r>
      <w:r>
        <w:t>proses</w:t>
      </w:r>
      <w:r>
        <w:rPr>
          <w:spacing w:val="-14"/>
        </w:rPr>
        <w:t xml:space="preserve"> </w:t>
      </w:r>
      <w:r>
        <w:t>kognitif</w:t>
      </w:r>
      <w:r>
        <w:rPr>
          <w:spacing w:val="-14"/>
        </w:rPr>
        <w:t xml:space="preserve"> </w:t>
      </w:r>
      <w:r>
        <w:t>secara</w:t>
      </w:r>
      <w:r>
        <w:rPr>
          <w:spacing w:val="-15"/>
        </w:rPr>
        <w:t xml:space="preserve"> </w:t>
      </w:r>
      <w:r>
        <w:t>aktif,</w:t>
      </w:r>
      <w:r>
        <w:rPr>
          <w:spacing w:val="-15"/>
        </w:rPr>
        <w:t xml:space="preserve"> </w:t>
      </w:r>
      <w:r>
        <w:t>yakni</w:t>
      </w:r>
      <w:r>
        <w:rPr>
          <w:spacing w:val="-14"/>
        </w:rPr>
        <w:t xml:space="preserve"> </w:t>
      </w:r>
      <w:r>
        <w:t>memperhatikan</w:t>
      </w:r>
      <w:r>
        <w:rPr>
          <w:spacing w:val="-14"/>
        </w:rPr>
        <w:t xml:space="preserve"> </w:t>
      </w:r>
      <w:r>
        <w:t>informasi</w:t>
      </w:r>
      <w:r>
        <w:rPr>
          <w:spacing w:val="-14"/>
        </w:rPr>
        <w:t xml:space="preserve"> </w:t>
      </w:r>
      <w:r>
        <w:t>relevan yang datang, menatanya di dalam otak menjadi gambaran yang koheren, dan memadukan informasi tersebut dengan pengetahuan yang telah tersimpan di otak.</w:t>
      </w:r>
    </w:p>
    <w:p w14:paraId="1220915A">
      <w:pPr>
        <w:pStyle w:val="6"/>
        <w:spacing w:before="1" w:line="480" w:lineRule="auto"/>
        <w:ind w:left="732" w:right="728" w:firstLine="707"/>
        <w:jc w:val="both"/>
      </w:pPr>
      <w:r>
        <w:t>Anak</w:t>
      </w:r>
      <w:r>
        <w:rPr>
          <w:spacing w:val="-15"/>
        </w:rPr>
        <w:t xml:space="preserve"> </w:t>
      </w:r>
      <w:r>
        <w:t>usia</w:t>
      </w:r>
      <w:r>
        <w:rPr>
          <w:spacing w:val="-15"/>
        </w:rPr>
        <w:t xml:space="preserve"> </w:t>
      </w:r>
      <w:r>
        <w:t>sekolah</w:t>
      </w:r>
      <w:r>
        <w:rPr>
          <w:spacing w:val="-15"/>
        </w:rPr>
        <w:t xml:space="preserve"> </w:t>
      </w:r>
      <w:r>
        <w:t>dasar</w:t>
      </w:r>
      <w:r>
        <w:rPr>
          <w:spacing w:val="-15"/>
        </w:rPr>
        <w:t xml:space="preserve"> </w:t>
      </w:r>
      <w:r>
        <w:t>(7-11</w:t>
      </w:r>
      <w:r>
        <w:rPr>
          <w:spacing w:val="-13"/>
        </w:rPr>
        <w:t xml:space="preserve"> </w:t>
      </w:r>
      <w:r>
        <w:t>tahun)</w:t>
      </w:r>
      <w:r>
        <w:rPr>
          <w:spacing w:val="-12"/>
        </w:rPr>
        <w:t xml:space="preserve"> </w:t>
      </w:r>
      <w:r>
        <w:t>berada</w:t>
      </w:r>
      <w:r>
        <w:rPr>
          <w:spacing w:val="-14"/>
        </w:rPr>
        <w:t xml:space="preserve"> </w:t>
      </w:r>
      <w:r>
        <w:t>pada</w:t>
      </w:r>
      <w:r>
        <w:rPr>
          <w:spacing w:val="-14"/>
        </w:rPr>
        <w:t xml:space="preserve"> </w:t>
      </w:r>
      <w:r>
        <w:t>tahapan</w:t>
      </w:r>
      <w:r>
        <w:rPr>
          <w:spacing w:val="-13"/>
        </w:rPr>
        <w:t xml:space="preserve"> </w:t>
      </w:r>
      <w:r>
        <w:t>operasional</w:t>
      </w:r>
      <w:r>
        <w:rPr>
          <w:spacing w:val="-13"/>
        </w:rPr>
        <w:t xml:space="preserve"> </w:t>
      </w:r>
      <w:r>
        <w:t>konkret.</w:t>
      </w:r>
      <w:r>
        <w:rPr>
          <w:spacing w:val="-15"/>
        </w:rPr>
        <w:t xml:space="preserve"> </w:t>
      </w:r>
      <w:r>
        <w:t>Adapun perilaku yang ditunjukkan anak pada masa usia sekolah dasar ini, yaitu (1) anak mulai memandang dunia secara objektif, ada pergeseran dari satu aspek situasi ke aspek situasi lain secara reflektif dan memandang unsur-unsur secara serentak, (2) anak mulai berpikir secara operasional, (3) anak mampu menggunakan cara berpikir operasionalnya untuk mengklasifikasi benda-benda, (4) anak dapat membentuk dan menggunakan keterhubungan aturan-aturan, prinsip ilmiah sederhana, dan menggunakan hubungan sebab akibat, (5) anak dapat memahami konsep substansi, panjang, lebar, luas, tinggi, rendah, ringan, dan berat, Piaget dalam Rusman (2011:251).</w:t>
      </w:r>
    </w:p>
    <w:p w14:paraId="71A8503A">
      <w:pPr>
        <w:pStyle w:val="6"/>
        <w:spacing w:line="480" w:lineRule="auto"/>
        <w:jc w:val="both"/>
        <w:sectPr>
          <w:pgSz w:w="11910" w:h="16840"/>
          <w:pgMar w:top="960" w:right="708" w:bottom="280" w:left="708" w:header="751" w:footer="0" w:gutter="0"/>
          <w:cols w:space="720" w:num="1"/>
        </w:sectPr>
      </w:pPr>
    </w:p>
    <w:p w14:paraId="29220F12">
      <w:pPr>
        <w:pStyle w:val="6"/>
        <w:spacing w:before="191"/>
      </w:pPr>
    </w:p>
    <w:p w14:paraId="5A2B6AF2">
      <w:pPr>
        <w:pStyle w:val="6"/>
        <w:spacing w:line="480" w:lineRule="auto"/>
        <w:ind w:left="732" w:right="730" w:firstLine="707"/>
        <w:jc w:val="both"/>
      </w:pPr>
      <w:r>
        <w:t>Kecenderungan belajar anak usia sekolah dasar, memiliki 3 ciri, yaitu konkret, integratif,</w:t>
      </w:r>
      <w:r>
        <w:rPr>
          <w:spacing w:val="-3"/>
        </w:rPr>
        <w:t xml:space="preserve"> </w:t>
      </w:r>
      <w:r>
        <w:t>dan</w:t>
      </w:r>
      <w:r>
        <w:rPr>
          <w:spacing w:val="-3"/>
        </w:rPr>
        <w:t xml:space="preserve"> </w:t>
      </w:r>
      <w:r>
        <w:t>hierarkis.</w:t>
      </w:r>
      <w:r>
        <w:rPr>
          <w:spacing w:val="-1"/>
        </w:rPr>
        <w:t xml:space="preserve"> </w:t>
      </w:r>
      <w:r>
        <w:t>Konkret</w:t>
      </w:r>
      <w:r>
        <w:rPr>
          <w:spacing w:val="-3"/>
        </w:rPr>
        <w:t xml:space="preserve"> </w:t>
      </w:r>
      <w:r>
        <w:t>berarti</w:t>
      </w:r>
      <w:r>
        <w:rPr>
          <w:spacing w:val="-3"/>
        </w:rPr>
        <w:t xml:space="preserve"> </w:t>
      </w:r>
      <w:r>
        <w:t>bahwa</w:t>
      </w:r>
      <w:r>
        <w:rPr>
          <w:spacing w:val="-4"/>
        </w:rPr>
        <w:t xml:space="preserve"> </w:t>
      </w:r>
      <w:r>
        <w:t>proses</w:t>
      </w:r>
      <w:r>
        <w:rPr>
          <w:spacing w:val="-4"/>
        </w:rPr>
        <w:t xml:space="preserve"> </w:t>
      </w:r>
      <w:r>
        <w:t>belajar</w:t>
      </w:r>
      <w:r>
        <w:rPr>
          <w:spacing w:val="-2"/>
        </w:rPr>
        <w:t xml:space="preserve"> </w:t>
      </w:r>
      <w:r>
        <w:t>anak</w:t>
      </w:r>
      <w:r>
        <w:rPr>
          <w:spacing w:val="-3"/>
        </w:rPr>
        <w:t xml:space="preserve"> </w:t>
      </w:r>
      <w:r>
        <w:t>usia</w:t>
      </w:r>
      <w:r>
        <w:rPr>
          <w:spacing w:val="-2"/>
        </w:rPr>
        <w:t xml:space="preserve"> </w:t>
      </w:r>
      <w:r>
        <w:t>sekolah</w:t>
      </w:r>
      <w:r>
        <w:rPr>
          <w:spacing w:val="-3"/>
        </w:rPr>
        <w:t xml:space="preserve"> </w:t>
      </w:r>
      <w:r>
        <w:t>dasar</w:t>
      </w:r>
      <w:r>
        <w:rPr>
          <w:spacing w:val="-3"/>
        </w:rPr>
        <w:t xml:space="preserve"> </w:t>
      </w:r>
      <w:r>
        <w:t>dimulai dari hal-hal yang nyata, dapat dilihat, didengar,dibaui, diraba, dan diotak-atik dengan mengoptimalkan</w:t>
      </w:r>
      <w:r>
        <w:rPr>
          <w:spacing w:val="-3"/>
        </w:rPr>
        <w:t xml:space="preserve"> </w:t>
      </w:r>
      <w:r>
        <w:t>pemanfaatan</w:t>
      </w:r>
      <w:r>
        <w:rPr>
          <w:spacing w:val="-3"/>
        </w:rPr>
        <w:t xml:space="preserve"> </w:t>
      </w:r>
      <w:r>
        <w:t>lingkungan</w:t>
      </w:r>
      <w:r>
        <w:rPr>
          <w:spacing w:val="-2"/>
        </w:rPr>
        <w:t xml:space="preserve"> </w:t>
      </w:r>
      <w:r>
        <w:t>sebagai sumber</w:t>
      </w:r>
      <w:r>
        <w:rPr>
          <w:spacing w:val="-3"/>
        </w:rPr>
        <w:t xml:space="preserve"> </w:t>
      </w:r>
      <w:r>
        <w:t>belajar</w:t>
      </w:r>
      <w:r>
        <w:rPr>
          <w:spacing w:val="-3"/>
        </w:rPr>
        <w:t xml:space="preserve"> </w:t>
      </w:r>
      <w:r>
        <w:t>dalam</w:t>
      </w:r>
      <w:r>
        <w:rPr>
          <w:spacing w:val="-2"/>
        </w:rPr>
        <w:t xml:space="preserve"> </w:t>
      </w:r>
      <w:r>
        <w:t>mencapai</w:t>
      </w:r>
      <w:r>
        <w:rPr>
          <w:spacing w:val="-2"/>
        </w:rPr>
        <w:t xml:space="preserve"> </w:t>
      </w:r>
      <w:r>
        <w:t>proses</w:t>
      </w:r>
      <w:r>
        <w:rPr>
          <w:spacing w:val="-2"/>
        </w:rPr>
        <w:t xml:space="preserve"> </w:t>
      </w:r>
      <w:r>
        <w:t>dan hasil belajar yang berkualitas dan bermakna.</w:t>
      </w:r>
    </w:p>
    <w:p w14:paraId="555D1F93">
      <w:pPr>
        <w:pStyle w:val="6"/>
        <w:spacing w:line="480" w:lineRule="auto"/>
        <w:ind w:left="732" w:right="728" w:firstLine="427"/>
        <w:jc w:val="both"/>
      </w:pPr>
      <w:r>
        <w:t>Integratif berarti bahwa dalam proses belajar, anak usia sekolah dasar belum mampu memilah-milah konsep dari berbagai disiplin ilmu. Anak usia sekolah dasar memandang sesuatu sebagai suatu kesatuan utuh dan terpadu. Oleh karena itu, keterpaduan konsep tidak dipilah-pilah dalam berbagai disiplin ilmu tetapi dikait-kaitkan satu dengan lainnya sehingga menjadi pembelajaran bermakna. Sedangkan hierarkis bermakna bahwa proses belajar anak usia sekolah dasar terus berkembang secara bertahap dimulai dari hal-hal yang sederhana kepada hal yang kompleks, dari lingkungan terdekat menuju lingkungan yang lebih jauh. Dengan</w:t>
      </w:r>
      <w:r>
        <w:rPr>
          <w:spacing w:val="-4"/>
        </w:rPr>
        <w:t xml:space="preserve"> </w:t>
      </w:r>
      <w:r>
        <w:t>begitu</w:t>
      </w:r>
      <w:r>
        <w:rPr>
          <w:spacing w:val="-4"/>
        </w:rPr>
        <w:t xml:space="preserve"> </w:t>
      </w:r>
      <w:r>
        <w:t>perlu</w:t>
      </w:r>
      <w:r>
        <w:rPr>
          <w:spacing w:val="-4"/>
        </w:rPr>
        <w:t xml:space="preserve"> </w:t>
      </w:r>
      <w:r>
        <w:t>diperhatikan</w:t>
      </w:r>
      <w:r>
        <w:rPr>
          <w:spacing w:val="-4"/>
        </w:rPr>
        <w:t xml:space="preserve"> </w:t>
      </w:r>
      <w:r>
        <w:t>urutan</w:t>
      </w:r>
      <w:r>
        <w:rPr>
          <w:spacing w:val="-4"/>
        </w:rPr>
        <w:t xml:space="preserve"> </w:t>
      </w:r>
      <w:r>
        <w:t>logis,</w:t>
      </w:r>
      <w:r>
        <w:rPr>
          <w:spacing w:val="-4"/>
        </w:rPr>
        <w:t xml:space="preserve"> </w:t>
      </w:r>
      <w:r>
        <w:t>keterkaitan</w:t>
      </w:r>
      <w:r>
        <w:rPr>
          <w:spacing w:val="-2"/>
        </w:rPr>
        <w:t xml:space="preserve"> </w:t>
      </w:r>
      <w:r>
        <w:t>antarmateri</w:t>
      </w:r>
      <w:r>
        <w:rPr>
          <w:spacing w:val="-4"/>
        </w:rPr>
        <w:t xml:space="preserve"> </w:t>
      </w:r>
      <w:r>
        <w:t>pelajaran,</w:t>
      </w:r>
      <w:r>
        <w:rPr>
          <w:spacing w:val="-4"/>
        </w:rPr>
        <w:t xml:space="preserve"> </w:t>
      </w:r>
      <w:r>
        <w:t>dan</w:t>
      </w:r>
      <w:r>
        <w:rPr>
          <w:spacing w:val="-4"/>
        </w:rPr>
        <w:t xml:space="preserve"> </w:t>
      </w:r>
      <w:r>
        <w:t>cakupan keluasan materi pelajaran.</w:t>
      </w:r>
    </w:p>
    <w:p w14:paraId="33AD79EB">
      <w:pPr>
        <w:pStyle w:val="2"/>
        <w:numPr>
          <w:ilvl w:val="1"/>
          <w:numId w:val="1"/>
        </w:numPr>
        <w:tabs>
          <w:tab w:val="left" w:pos="1439"/>
        </w:tabs>
        <w:spacing w:before="2"/>
        <w:ind w:left="1439" w:hanging="280"/>
        <w:jc w:val="both"/>
      </w:pPr>
      <w:bookmarkStart w:id="3" w:name="_TOC_250030"/>
      <w:r>
        <w:t>Keterampilan</w:t>
      </w:r>
      <w:r>
        <w:rPr>
          <w:spacing w:val="-5"/>
        </w:rPr>
        <w:t xml:space="preserve"> </w:t>
      </w:r>
      <w:r>
        <w:t>Berbahasa</w:t>
      </w:r>
      <w:r>
        <w:rPr>
          <w:spacing w:val="-3"/>
        </w:rPr>
        <w:t xml:space="preserve"> </w:t>
      </w:r>
      <w:r>
        <w:t>dan</w:t>
      </w:r>
      <w:r>
        <w:rPr>
          <w:spacing w:val="-3"/>
        </w:rPr>
        <w:t xml:space="preserve"> </w:t>
      </w:r>
      <w:r>
        <w:t>Hasil</w:t>
      </w:r>
      <w:r>
        <w:rPr>
          <w:spacing w:val="-3"/>
        </w:rPr>
        <w:t xml:space="preserve"> </w:t>
      </w:r>
      <w:r>
        <w:t>Belajar</w:t>
      </w:r>
      <w:r>
        <w:rPr>
          <w:spacing w:val="-7"/>
        </w:rPr>
        <w:t xml:space="preserve"> </w:t>
      </w:r>
      <w:r>
        <w:t>Bahasa</w:t>
      </w:r>
      <w:bookmarkEnd w:id="3"/>
      <w:r>
        <w:rPr>
          <w:spacing w:val="-2"/>
        </w:rPr>
        <w:t xml:space="preserve"> Indonesia</w:t>
      </w:r>
    </w:p>
    <w:p w14:paraId="5AE32DA1">
      <w:pPr>
        <w:pStyle w:val="6"/>
        <w:spacing w:before="158"/>
        <w:rPr>
          <w:b/>
        </w:rPr>
      </w:pPr>
    </w:p>
    <w:p w14:paraId="12146CAC">
      <w:pPr>
        <w:pStyle w:val="6"/>
        <w:spacing w:line="480" w:lineRule="auto"/>
        <w:ind w:left="732" w:right="729" w:firstLine="427"/>
        <w:jc w:val="both"/>
      </w:pPr>
      <w:r>
        <w:t>Tidak dapat disangkal bahwa setiap manusia normal mestilah berpikir. Untuk menyampaikan pemikiran, ide, gagasannya kepada orang lain diperlukan suatu sarana yang dapat dipahami bersama. Sarana untuk berpikir sekaligus sebagai alat penyampai hasil pemikiran seseorang dikenal dengan istilah bahasa. Dengan bahasa seseorang dapat memikirkan berbagai persoalan sekaligus menemukan solusinya. Dengan bahasa, seseorang dapat menyampaikan sesuatu yang dipikirkannya kepada orang lain baik secara lisan maupun tulis. Bahkan, dengan bahasa yang disampaikannya pula, kemampuan seseorang dalam menyelesaikan</w:t>
      </w:r>
      <w:r>
        <w:rPr>
          <w:spacing w:val="-10"/>
        </w:rPr>
        <w:t xml:space="preserve"> </w:t>
      </w:r>
      <w:r>
        <w:t>persoalan</w:t>
      </w:r>
      <w:r>
        <w:rPr>
          <w:spacing w:val="-8"/>
        </w:rPr>
        <w:t xml:space="preserve"> </w:t>
      </w:r>
      <w:r>
        <w:t>yang</w:t>
      </w:r>
      <w:r>
        <w:rPr>
          <w:spacing w:val="-9"/>
        </w:rPr>
        <w:t xml:space="preserve"> </w:t>
      </w:r>
      <w:r>
        <w:t>dihadapinya</w:t>
      </w:r>
      <w:r>
        <w:rPr>
          <w:spacing w:val="-10"/>
        </w:rPr>
        <w:t xml:space="preserve"> </w:t>
      </w:r>
      <w:r>
        <w:t>dapat</w:t>
      </w:r>
      <w:r>
        <w:rPr>
          <w:spacing w:val="-9"/>
        </w:rPr>
        <w:t xml:space="preserve"> </w:t>
      </w:r>
      <w:r>
        <w:t>terlihat</w:t>
      </w:r>
      <w:r>
        <w:rPr>
          <w:spacing w:val="-9"/>
        </w:rPr>
        <w:t xml:space="preserve"> </w:t>
      </w:r>
      <w:r>
        <w:t>dengan</w:t>
      </w:r>
      <w:r>
        <w:rPr>
          <w:spacing w:val="-9"/>
        </w:rPr>
        <w:t xml:space="preserve"> </w:t>
      </w:r>
      <w:r>
        <w:t>jelas.</w:t>
      </w:r>
      <w:r>
        <w:rPr>
          <w:spacing w:val="-9"/>
        </w:rPr>
        <w:t xml:space="preserve"> </w:t>
      </w:r>
      <w:r>
        <w:t>Bahasa</w:t>
      </w:r>
      <w:r>
        <w:rPr>
          <w:spacing w:val="-10"/>
        </w:rPr>
        <w:t xml:space="preserve"> </w:t>
      </w:r>
      <w:r>
        <w:t>merupakan</w:t>
      </w:r>
      <w:r>
        <w:rPr>
          <w:spacing w:val="-9"/>
        </w:rPr>
        <w:t xml:space="preserve"> </w:t>
      </w:r>
      <w:r>
        <w:t>alat komunikasi</w:t>
      </w:r>
      <w:r>
        <w:rPr>
          <w:spacing w:val="73"/>
        </w:rPr>
        <w:t xml:space="preserve"> </w:t>
      </w:r>
      <w:r>
        <w:t>verbal</w:t>
      </w:r>
      <w:r>
        <w:rPr>
          <w:spacing w:val="76"/>
        </w:rPr>
        <w:t xml:space="preserve"> </w:t>
      </w:r>
      <w:r>
        <w:t>yang</w:t>
      </w:r>
      <w:r>
        <w:rPr>
          <w:spacing w:val="75"/>
        </w:rPr>
        <w:t xml:space="preserve"> </w:t>
      </w:r>
      <w:r>
        <w:t>dipakai</w:t>
      </w:r>
      <w:r>
        <w:rPr>
          <w:spacing w:val="76"/>
        </w:rPr>
        <w:t xml:space="preserve"> </w:t>
      </w:r>
      <w:r>
        <w:t>dalam</w:t>
      </w:r>
      <w:r>
        <w:rPr>
          <w:spacing w:val="75"/>
        </w:rPr>
        <w:t xml:space="preserve"> </w:t>
      </w:r>
      <w:r>
        <w:t>seluruh</w:t>
      </w:r>
      <w:r>
        <w:rPr>
          <w:spacing w:val="74"/>
        </w:rPr>
        <w:t xml:space="preserve"> </w:t>
      </w:r>
      <w:r>
        <w:t>proses</w:t>
      </w:r>
      <w:r>
        <w:rPr>
          <w:spacing w:val="75"/>
        </w:rPr>
        <w:t xml:space="preserve"> </w:t>
      </w:r>
      <w:r>
        <w:t>berpikir</w:t>
      </w:r>
      <w:r>
        <w:rPr>
          <w:spacing w:val="75"/>
        </w:rPr>
        <w:t xml:space="preserve"> </w:t>
      </w:r>
      <w:r>
        <w:t>ilmiah</w:t>
      </w:r>
      <w:r>
        <w:rPr>
          <w:spacing w:val="75"/>
        </w:rPr>
        <w:t xml:space="preserve"> </w:t>
      </w:r>
      <w:r>
        <w:t>di</w:t>
      </w:r>
      <w:r>
        <w:rPr>
          <w:spacing w:val="76"/>
        </w:rPr>
        <w:t xml:space="preserve"> </w:t>
      </w:r>
      <w:r>
        <w:t>mana</w:t>
      </w:r>
      <w:r>
        <w:rPr>
          <w:spacing w:val="74"/>
        </w:rPr>
        <w:t xml:space="preserve"> </w:t>
      </w:r>
      <w:r>
        <w:rPr>
          <w:spacing w:val="-2"/>
        </w:rPr>
        <w:t>bahasa</w:t>
      </w:r>
    </w:p>
    <w:p w14:paraId="3DF7111B">
      <w:pPr>
        <w:pStyle w:val="6"/>
        <w:spacing w:line="480" w:lineRule="auto"/>
        <w:jc w:val="both"/>
        <w:sectPr>
          <w:pgSz w:w="11910" w:h="16840"/>
          <w:pgMar w:top="960" w:right="708" w:bottom="280" w:left="708" w:header="751" w:footer="0" w:gutter="0"/>
          <w:cols w:space="720" w:num="1"/>
        </w:sectPr>
      </w:pPr>
    </w:p>
    <w:p w14:paraId="0EEAC172">
      <w:pPr>
        <w:pStyle w:val="6"/>
        <w:spacing w:before="191"/>
      </w:pPr>
    </w:p>
    <w:p w14:paraId="5D420DA5">
      <w:pPr>
        <w:pStyle w:val="6"/>
        <w:spacing w:line="480" w:lineRule="auto"/>
        <w:ind w:left="732" w:right="735"/>
        <w:jc w:val="both"/>
      </w:pPr>
      <w:r>
        <w:t>merupakan alat berpikir dan alat komunikasi untuk menyampaikan jalan pikiran tersebut kepada orang lain (Suriasumantri, 2005:173).</w:t>
      </w:r>
    </w:p>
    <w:p w14:paraId="76BB88FF">
      <w:pPr>
        <w:pStyle w:val="6"/>
        <w:spacing w:before="161" w:line="480" w:lineRule="auto"/>
        <w:ind w:left="732" w:right="732" w:firstLine="427"/>
        <w:jc w:val="both"/>
      </w:pPr>
      <w:r>
        <w:t>Julia, J. (2014:58) menyatakan keterampilan berbahasa ada empat, yaitu keterampilan menyimak, keterampilan berbicara, keterampilan menulis, dan keterampilan membaca. Pendapat ini selaras dengan Rahman, Taufiqur (2018: 5) mengemukakan bahwa pemahaman sebuah teks merupakan sebuah keterampilan berbahasa. Empat keterampilan berbahasa: mendengarkan, berbicara, membaca, dan menulis.</w:t>
      </w:r>
    </w:p>
    <w:p w14:paraId="43492182">
      <w:pPr>
        <w:pStyle w:val="6"/>
        <w:spacing w:before="159" w:line="480" w:lineRule="auto"/>
        <w:ind w:left="732" w:right="729" w:firstLine="427"/>
        <w:jc w:val="both"/>
      </w:pPr>
      <w:r>
        <w:t>Ada empat keterampilan berbahasa yang saling mendukung dan melengkapi, yaitu (1) keterampilan menyimak, (2) keterampilan berbicara, (3) keterampilan membaca, dan (4) keterampilan menulis. Keterampilan menyimak memegang peranan penting, baik di dalam proses pembelajaran maupun di dalam kehidupan sehari-hari. Keterampilan menyimak berpengaruh secara langsung terhadap ketiga keterampilan berbahasa lainnya. Dengan demikian, kemampuan menyimak pun secara langsung akan memengaruhi hasil belajar yang diperoleh siswa. Menyimak adalah mendengarkan (memerhatikan) baik-baik apa yang diucapkan</w:t>
      </w:r>
      <w:r>
        <w:rPr>
          <w:spacing w:val="-15"/>
        </w:rPr>
        <w:t xml:space="preserve"> </w:t>
      </w:r>
      <w:r>
        <w:t>atau</w:t>
      </w:r>
      <w:r>
        <w:rPr>
          <w:spacing w:val="-15"/>
        </w:rPr>
        <w:t xml:space="preserve"> </w:t>
      </w:r>
      <w:r>
        <w:t>dibaca</w:t>
      </w:r>
      <w:r>
        <w:rPr>
          <w:spacing w:val="-15"/>
        </w:rPr>
        <w:t xml:space="preserve"> </w:t>
      </w:r>
      <w:r>
        <w:t>orang</w:t>
      </w:r>
      <w:r>
        <w:rPr>
          <w:spacing w:val="-15"/>
        </w:rPr>
        <w:t xml:space="preserve"> </w:t>
      </w:r>
      <w:r>
        <w:t>(KBBI,</w:t>
      </w:r>
      <w:r>
        <w:rPr>
          <w:spacing w:val="-15"/>
        </w:rPr>
        <w:t xml:space="preserve"> </w:t>
      </w:r>
      <w:r>
        <w:t>2000:1066).</w:t>
      </w:r>
      <w:r>
        <w:rPr>
          <w:spacing w:val="-15"/>
        </w:rPr>
        <w:t xml:space="preserve"> </w:t>
      </w:r>
      <w:r>
        <w:t>Sesuai</w:t>
      </w:r>
      <w:r>
        <w:rPr>
          <w:spacing w:val="-15"/>
        </w:rPr>
        <w:t xml:space="preserve"> </w:t>
      </w:r>
      <w:r>
        <w:t>dengan</w:t>
      </w:r>
      <w:r>
        <w:rPr>
          <w:spacing w:val="-15"/>
        </w:rPr>
        <w:t xml:space="preserve"> </w:t>
      </w:r>
      <w:r>
        <w:t>definisi</w:t>
      </w:r>
      <w:r>
        <w:rPr>
          <w:spacing w:val="-15"/>
        </w:rPr>
        <w:t xml:space="preserve"> </w:t>
      </w:r>
      <w:r>
        <w:t>tersebut,</w:t>
      </w:r>
      <w:r>
        <w:rPr>
          <w:spacing w:val="-15"/>
        </w:rPr>
        <w:t xml:space="preserve"> </w:t>
      </w:r>
      <w:r>
        <w:t>keterampilan menyimak</w:t>
      </w:r>
      <w:r>
        <w:rPr>
          <w:spacing w:val="-11"/>
        </w:rPr>
        <w:t xml:space="preserve"> </w:t>
      </w:r>
      <w:r>
        <w:t>disebut</w:t>
      </w:r>
      <w:r>
        <w:rPr>
          <w:spacing w:val="-10"/>
        </w:rPr>
        <w:t xml:space="preserve"> </w:t>
      </w:r>
      <w:r>
        <w:t>pula</w:t>
      </w:r>
      <w:r>
        <w:rPr>
          <w:spacing w:val="-11"/>
        </w:rPr>
        <w:t xml:space="preserve"> </w:t>
      </w:r>
      <w:r>
        <w:t>dengan</w:t>
      </w:r>
      <w:r>
        <w:rPr>
          <w:spacing w:val="-11"/>
        </w:rPr>
        <w:t xml:space="preserve"> </w:t>
      </w:r>
      <w:r>
        <w:t>keterampilan</w:t>
      </w:r>
      <w:r>
        <w:rPr>
          <w:spacing w:val="-11"/>
        </w:rPr>
        <w:t xml:space="preserve"> </w:t>
      </w:r>
      <w:r>
        <w:t>mendengarkan</w:t>
      </w:r>
      <w:r>
        <w:rPr>
          <w:spacing w:val="-9"/>
        </w:rPr>
        <w:t xml:space="preserve"> </w:t>
      </w:r>
      <w:r>
        <w:t>Dengan</w:t>
      </w:r>
      <w:r>
        <w:rPr>
          <w:spacing w:val="-11"/>
        </w:rPr>
        <w:t xml:space="preserve"> </w:t>
      </w:r>
      <w:r>
        <w:t>kata</w:t>
      </w:r>
      <w:r>
        <w:rPr>
          <w:spacing w:val="-11"/>
        </w:rPr>
        <w:t xml:space="preserve"> </w:t>
      </w:r>
      <w:r>
        <w:t>lain</w:t>
      </w:r>
      <w:r>
        <w:rPr>
          <w:spacing w:val="-10"/>
        </w:rPr>
        <w:t xml:space="preserve"> </w:t>
      </w:r>
      <w:r>
        <w:t>menyimak</w:t>
      </w:r>
      <w:r>
        <w:rPr>
          <w:spacing w:val="-11"/>
        </w:rPr>
        <w:t xml:space="preserve"> </w:t>
      </w:r>
      <w:r>
        <w:t>sama dengan mendengarkan.</w:t>
      </w:r>
    </w:p>
    <w:p w14:paraId="629490B7">
      <w:pPr>
        <w:pStyle w:val="6"/>
        <w:spacing w:before="163" w:line="480" w:lineRule="auto"/>
        <w:ind w:left="732" w:right="729" w:firstLine="427"/>
        <w:jc w:val="both"/>
      </w:pPr>
      <w:r>
        <w:t>Keterampilan menyimak (mendengarkan) tidak dapat dikuasai dengan baik oleh siswa tanpa adanya proses pelatihan dan pembelajaran tentang proses mendengarkan. Menurut Depdiknas</w:t>
      </w:r>
      <w:r>
        <w:rPr>
          <w:spacing w:val="-10"/>
        </w:rPr>
        <w:t xml:space="preserve"> </w:t>
      </w:r>
      <w:r>
        <w:t>(2008:3),</w:t>
      </w:r>
      <w:r>
        <w:rPr>
          <w:spacing w:val="-10"/>
        </w:rPr>
        <w:t xml:space="preserve"> </w:t>
      </w:r>
      <w:r>
        <w:t>ada</w:t>
      </w:r>
      <w:r>
        <w:rPr>
          <w:spacing w:val="-8"/>
        </w:rPr>
        <w:t xml:space="preserve"> </w:t>
      </w:r>
      <w:r>
        <w:t>4</w:t>
      </w:r>
      <w:r>
        <w:rPr>
          <w:spacing w:val="-9"/>
        </w:rPr>
        <w:t xml:space="preserve"> </w:t>
      </w:r>
      <w:r>
        <w:t>tahapan</w:t>
      </w:r>
      <w:r>
        <w:rPr>
          <w:spacing w:val="-9"/>
        </w:rPr>
        <w:t xml:space="preserve"> </w:t>
      </w:r>
      <w:r>
        <w:t>yang</w:t>
      </w:r>
      <w:r>
        <w:rPr>
          <w:spacing w:val="-9"/>
        </w:rPr>
        <w:t xml:space="preserve"> </w:t>
      </w:r>
      <w:r>
        <w:t>harus</w:t>
      </w:r>
      <w:r>
        <w:rPr>
          <w:spacing w:val="-10"/>
        </w:rPr>
        <w:t xml:space="preserve"> </w:t>
      </w:r>
      <w:r>
        <w:t>dilakukan</w:t>
      </w:r>
      <w:r>
        <w:rPr>
          <w:spacing w:val="-9"/>
        </w:rPr>
        <w:t xml:space="preserve"> </w:t>
      </w:r>
      <w:r>
        <w:t>siswa</w:t>
      </w:r>
      <w:r>
        <w:rPr>
          <w:spacing w:val="-11"/>
        </w:rPr>
        <w:t xml:space="preserve"> </w:t>
      </w:r>
      <w:r>
        <w:t>dalam</w:t>
      </w:r>
      <w:r>
        <w:rPr>
          <w:spacing w:val="-9"/>
        </w:rPr>
        <w:t xml:space="preserve"> </w:t>
      </w:r>
      <w:r>
        <w:t>mendengarkan</w:t>
      </w:r>
      <w:r>
        <w:rPr>
          <w:spacing w:val="-9"/>
        </w:rPr>
        <w:t xml:space="preserve"> </w:t>
      </w:r>
      <w:r>
        <w:t>sehingga mereka dapat memahami sesuatu yang didengarkannya dengan baik, yaitu: (1) tahap mendengar atau hearing, (2) tahap memahami atau understanding, (3) tahap menginterpretasi atau</w:t>
      </w:r>
      <w:r>
        <w:rPr>
          <w:spacing w:val="48"/>
        </w:rPr>
        <w:t xml:space="preserve"> </w:t>
      </w:r>
      <w:r>
        <w:t>interpreting,</w:t>
      </w:r>
      <w:r>
        <w:rPr>
          <w:spacing w:val="50"/>
        </w:rPr>
        <w:t xml:space="preserve"> </w:t>
      </w:r>
      <w:r>
        <w:t>dan</w:t>
      </w:r>
      <w:r>
        <w:rPr>
          <w:spacing w:val="51"/>
        </w:rPr>
        <w:t xml:space="preserve"> </w:t>
      </w:r>
      <w:r>
        <w:t>(4)</w:t>
      </w:r>
      <w:r>
        <w:rPr>
          <w:spacing w:val="49"/>
        </w:rPr>
        <w:t xml:space="preserve"> </w:t>
      </w:r>
      <w:r>
        <w:t>tahap</w:t>
      </w:r>
      <w:r>
        <w:rPr>
          <w:spacing w:val="49"/>
        </w:rPr>
        <w:t xml:space="preserve"> </w:t>
      </w:r>
      <w:r>
        <w:t>mengevaluasi</w:t>
      </w:r>
      <w:r>
        <w:rPr>
          <w:spacing w:val="53"/>
        </w:rPr>
        <w:t xml:space="preserve"> </w:t>
      </w:r>
      <w:r>
        <w:t>atau</w:t>
      </w:r>
      <w:r>
        <w:rPr>
          <w:spacing w:val="48"/>
        </w:rPr>
        <w:t xml:space="preserve"> </w:t>
      </w:r>
      <w:r>
        <w:t>evaluating.</w:t>
      </w:r>
      <w:r>
        <w:rPr>
          <w:spacing w:val="50"/>
        </w:rPr>
        <w:t xml:space="preserve"> </w:t>
      </w:r>
      <w:r>
        <w:t>Pada</w:t>
      </w:r>
      <w:r>
        <w:rPr>
          <w:spacing w:val="48"/>
        </w:rPr>
        <w:t xml:space="preserve"> </w:t>
      </w:r>
      <w:r>
        <w:t>tahap</w:t>
      </w:r>
      <w:r>
        <w:rPr>
          <w:spacing w:val="50"/>
        </w:rPr>
        <w:t xml:space="preserve"> </w:t>
      </w:r>
      <w:r>
        <w:t>hearing,</w:t>
      </w:r>
      <w:r>
        <w:rPr>
          <w:spacing w:val="49"/>
        </w:rPr>
        <w:t xml:space="preserve"> </w:t>
      </w:r>
      <w:r>
        <w:rPr>
          <w:spacing w:val="-2"/>
        </w:rPr>
        <w:t>siswa</w:t>
      </w:r>
    </w:p>
    <w:p w14:paraId="25A99D2D">
      <w:pPr>
        <w:pStyle w:val="6"/>
        <w:spacing w:line="480" w:lineRule="auto"/>
        <w:jc w:val="both"/>
        <w:sectPr>
          <w:headerReference r:id="rId23" w:type="first"/>
          <w:headerReference r:id="rId21" w:type="default"/>
          <w:headerReference r:id="rId22" w:type="even"/>
          <w:pgSz w:w="11910" w:h="16840"/>
          <w:pgMar w:top="960" w:right="708" w:bottom="280" w:left="708" w:header="751" w:footer="0" w:gutter="0"/>
          <w:cols w:space="720" w:num="1"/>
        </w:sectPr>
      </w:pPr>
    </w:p>
    <w:p w14:paraId="78BA55C3">
      <w:pPr>
        <w:pStyle w:val="6"/>
        <w:spacing w:before="191"/>
      </w:pPr>
    </w:p>
    <w:p w14:paraId="7AE1D32F">
      <w:pPr>
        <w:pStyle w:val="6"/>
        <w:spacing w:line="480" w:lineRule="auto"/>
        <w:ind w:left="732" w:right="733"/>
        <w:jc w:val="both"/>
      </w:pPr>
      <w:r>
        <w:t>mendengar</w:t>
      </w:r>
      <w:r>
        <w:rPr>
          <w:spacing w:val="-15"/>
        </w:rPr>
        <w:t xml:space="preserve"> </w:t>
      </w:r>
      <w:r>
        <w:t>pembicara</w:t>
      </w:r>
      <w:r>
        <w:rPr>
          <w:spacing w:val="-15"/>
        </w:rPr>
        <w:t xml:space="preserve"> </w:t>
      </w:r>
      <w:r>
        <w:t>dalam</w:t>
      </w:r>
      <w:r>
        <w:rPr>
          <w:spacing w:val="-15"/>
        </w:rPr>
        <w:t xml:space="preserve"> </w:t>
      </w:r>
      <w:r>
        <w:t>ujaran</w:t>
      </w:r>
      <w:r>
        <w:rPr>
          <w:spacing w:val="-15"/>
        </w:rPr>
        <w:t xml:space="preserve"> </w:t>
      </w:r>
      <w:r>
        <w:t>atau</w:t>
      </w:r>
      <w:r>
        <w:rPr>
          <w:spacing w:val="-15"/>
        </w:rPr>
        <w:t xml:space="preserve"> </w:t>
      </w:r>
      <w:r>
        <w:t>pembicaraaan,</w:t>
      </w:r>
      <w:r>
        <w:rPr>
          <w:spacing w:val="-15"/>
        </w:rPr>
        <w:t xml:space="preserve"> </w:t>
      </w:r>
      <w:r>
        <w:t>lalu</w:t>
      </w:r>
      <w:r>
        <w:rPr>
          <w:spacing w:val="-15"/>
        </w:rPr>
        <w:t xml:space="preserve"> </w:t>
      </w:r>
      <w:r>
        <w:t>ujaran</w:t>
      </w:r>
      <w:r>
        <w:rPr>
          <w:spacing w:val="-15"/>
        </w:rPr>
        <w:t xml:space="preserve"> </w:t>
      </w:r>
      <w:r>
        <w:t>atau</w:t>
      </w:r>
      <w:r>
        <w:rPr>
          <w:spacing w:val="-15"/>
        </w:rPr>
        <w:t xml:space="preserve"> </w:t>
      </w:r>
      <w:r>
        <w:t>pembicaraan</w:t>
      </w:r>
      <w:r>
        <w:rPr>
          <w:spacing w:val="-15"/>
        </w:rPr>
        <w:t xml:space="preserve"> </w:t>
      </w:r>
      <w:r>
        <w:t>itu</w:t>
      </w:r>
      <w:r>
        <w:rPr>
          <w:spacing w:val="-15"/>
        </w:rPr>
        <w:t xml:space="preserve"> </w:t>
      </w:r>
      <w:r>
        <w:t>dicoba untuk dimengerti atau dipahami isinya dengan baik, inilah tahap understanding.</w:t>
      </w:r>
    </w:p>
    <w:p w14:paraId="505B7530">
      <w:pPr>
        <w:pStyle w:val="6"/>
        <w:spacing w:before="161" w:line="480" w:lineRule="auto"/>
        <w:ind w:left="732" w:right="733" w:firstLine="427"/>
        <w:jc w:val="both"/>
      </w:pPr>
      <w:r>
        <w:t>Siswa berketerampilan mendengarkan yang baik akan melakukan proses mendengarkan secara baik, cermat, dan teliti. Mereka tidak akan merasa puas dengan hanya memahami isi pembicaraan sehingga mereka berupaya untuk dapat menafsirkan atau menginterpretasi isi tersirat pembicaraan yang didengarkannya. Tahap interpreting tersebut dilanjutkan dengan tahap evaluating, yakni melakukan tanggapan terhadap isi pembicaraan yang didengarkan.</w:t>
      </w:r>
    </w:p>
    <w:p w14:paraId="494AAC22">
      <w:pPr>
        <w:pStyle w:val="6"/>
        <w:spacing w:before="159" w:line="480" w:lineRule="auto"/>
        <w:ind w:left="732" w:right="728" w:firstLine="427"/>
        <w:jc w:val="both"/>
      </w:pPr>
      <w:r>
        <w:t>Keterampilan menyimak menurut Tarigan dalam Depdiknas (2008:4-5) dibedakan atas keterampilan menyimak ekstensif dan keterampilan menyimak intensif. Menyimak ekstensif adalah proses menyimak yang dilakukan di dalam kehidupan sehari-hari, seperti menyimak siaran radio, televisi, percakapan orang di pasar, pengumuman, dan sebagainya.</w:t>
      </w:r>
    </w:p>
    <w:p w14:paraId="76C4A0F1">
      <w:pPr>
        <w:pStyle w:val="6"/>
        <w:spacing w:before="162" w:line="480" w:lineRule="auto"/>
        <w:ind w:left="732" w:right="731" w:firstLine="427"/>
        <w:jc w:val="both"/>
      </w:pPr>
      <w:r>
        <w:t>Keterampilan menyimak ekstensif dapat dibedakan atas menyimak sekunder, menyimak sosial,</w:t>
      </w:r>
      <w:r>
        <w:rPr>
          <w:spacing w:val="-2"/>
        </w:rPr>
        <w:t xml:space="preserve"> </w:t>
      </w:r>
      <w:r>
        <w:t>menyimak</w:t>
      </w:r>
      <w:r>
        <w:rPr>
          <w:spacing w:val="-3"/>
        </w:rPr>
        <w:t xml:space="preserve"> </w:t>
      </w:r>
      <w:r>
        <w:t>estetika,</w:t>
      </w:r>
      <w:r>
        <w:rPr>
          <w:spacing w:val="-2"/>
        </w:rPr>
        <w:t xml:space="preserve"> </w:t>
      </w:r>
      <w:r>
        <w:t>dan</w:t>
      </w:r>
      <w:r>
        <w:rPr>
          <w:spacing w:val="-2"/>
        </w:rPr>
        <w:t xml:space="preserve"> </w:t>
      </w:r>
      <w:r>
        <w:t>menyimak</w:t>
      </w:r>
      <w:r>
        <w:rPr>
          <w:spacing w:val="-3"/>
        </w:rPr>
        <w:t xml:space="preserve"> </w:t>
      </w:r>
      <w:r>
        <w:t>pasif.</w:t>
      </w:r>
      <w:r>
        <w:rPr>
          <w:spacing w:val="-2"/>
        </w:rPr>
        <w:t xml:space="preserve"> </w:t>
      </w:r>
      <w:r>
        <w:t>Menyimak</w:t>
      </w:r>
      <w:r>
        <w:rPr>
          <w:spacing w:val="-2"/>
        </w:rPr>
        <w:t xml:space="preserve"> </w:t>
      </w:r>
      <w:r>
        <w:t>sekunder</w:t>
      </w:r>
      <w:r>
        <w:rPr>
          <w:spacing w:val="-3"/>
        </w:rPr>
        <w:t xml:space="preserve"> </w:t>
      </w:r>
      <w:r>
        <w:t>terjadi</w:t>
      </w:r>
      <w:r>
        <w:rPr>
          <w:spacing w:val="-2"/>
        </w:rPr>
        <w:t xml:space="preserve"> </w:t>
      </w:r>
      <w:r>
        <w:t>secara</w:t>
      </w:r>
      <w:r>
        <w:rPr>
          <w:spacing w:val="-4"/>
        </w:rPr>
        <w:t xml:space="preserve"> </w:t>
      </w:r>
      <w:r>
        <w:t>kebetulan, misalnya siswa yang sedang membaca buku di kamarnya mendengar percakapan orang lain, atau suara siaran televisi. Namun, konsentrasi membaca siswa tersebut tidak terganggu oleh suara-suara tersebut. Menyimak sosial dilakukan di dalam kehidupan sosial, seperti di pasar, terminal,</w:t>
      </w:r>
      <w:r>
        <w:rPr>
          <w:spacing w:val="-10"/>
        </w:rPr>
        <w:t xml:space="preserve"> </w:t>
      </w:r>
      <w:r>
        <w:t>stasiun,</w:t>
      </w:r>
      <w:r>
        <w:rPr>
          <w:spacing w:val="-10"/>
        </w:rPr>
        <w:t xml:space="preserve"> </w:t>
      </w:r>
      <w:r>
        <w:t>kantor</w:t>
      </w:r>
      <w:r>
        <w:rPr>
          <w:spacing w:val="-9"/>
        </w:rPr>
        <w:t xml:space="preserve"> </w:t>
      </w:r>
      <w:r>
        <w:t>pos,</w:t>
      </w:r>
      <w:r>
        <w:rPr>
          <w:spacing w:val="-10"/>
        </w:rPr>
        <w:t xml:space="preserve"> </w:t>
      </w:r>
      <w:r>
        <w:t>dan</w:t>
      </w:r>
      <w:r>
        <w:rPr>
          <w:spacing w:val="-11"/>
        </w:rPr>
        <w:t xml:space="preserve"> </w:t>
      </w:r>
      <w:r>
        <w:t>sebagainya.</w:t>
      </w:r>
      <w:r>
        <w:rPr>
          <w:spacing w:val="-9"/>
        </w:rPr>
        <w:t xml:space="preserve"> </w:t>
      </w:r>
      <w:r>
        <w:t>Kegiatan</w:t>
      </w:r>
      <w:r>
        <w:rPr>
          <w:spacing w:val="-11"/>
        </w:rPr>
        <w:t xml:space="preserve"> </w:t>
      </w:r>
      <w:r>
        <w:t>menyimak</w:t>
      </w:r>
      <w:r>
        <w:rPr>
          <w:spacing w:val="-11"/>
        </w:rPr>
        <w:t xml:space="preserve"> </w:t>
      </w:r>
      <w:r>
        <w:t>sosial</w:t>
      </w:r>
      <w:r>
        <w:rPr>
          <w:spacing w:val="-8"/>
        </w:rPr>
        <w:t xml:space="preserve"> </w:t>
      </w:r>
      <w:r>
        <w:t>ini</w:t>
      </w:r>
      <w:r>
        <w:rPr>
          <w:spacing w:val="-8"/>
        </w:rPr>
        <w:t xml:space="preserve"> </w:t>
      </w:r>
      <w:r>
        <w:t>lebih</w:t>
      </w:r>
      <w:r>
        <w:rPr>
          <w:spacing w:val="-11"/>
        </w:rPr>
        <w:t xml:space="preserve"> </w:t>
      </w:r>
      <w:r>
        <w:t>menekankan pada faktor status sosial dan strata dalam masyarakat.</w:t>
      </w:r>
    </w:p>
    <w:p w14:paraId="46B75AE4">
      <w:pPr>
        <w:pStyle w:val="6"/>
        <w:spacing w:before="159" w:line="480" w:lineRule="auto"/>
        <w:ind w:left="732" w:right="730" w:firstLine="427"/>
        <w:jc w:val="both"/>
      </w:pPr>
      <w:r>
        <w:t>Menyimak estetika disebut pula menyimak apresiatif, yaitu kegiatan menyimak untuk menikmati</w:t>
      </w:r>
      <w:r>
        <w:rPr>
          <w:spacing w:val="-15"/>
        </w:rPr>
        <w:t xml:space="preserve"> </w:t>
      </w:r>
      <w:r>
        <w:t>dan</w:t>
      </w:r>
      <w:r>
        <w:rPr>
          <w:spacing w:val="-15"/>
        </w:rPr>
        <w:t xml:space="preserve"> </w:t>
      </w:r>
      <w:r>
        <w:t>menghayati</w:t>
      </w:r>
      <w:r>
        <w:rPr>
          <w:spacing w:val="-15"/>
        </w:rPr>
        <w:t xml:space="preserve"> </w:t>
      </w:r>
      <w:r>
        <w:t>sesuatu,</w:t>
      </w:r>
      <w:r>
        <w:rPr>
          <w:spacing w:val="-15"/>
        </w:rPr>
        <w:t xml:space="preserve"> </w:t>
      </w:r>
      <w:r>
        <w:t>misalnya</w:t>
      </w:r>
      <w:r>
        <w:rPr>
          <w:spacing w:val="-15"/>
        </w:rPr>
        <w:t xml:space="preserve"> </w:t>
      </w:r>
      <w:r>
        <w:t>menyimak</w:t>
      </w:r>
      <w:r>
        <w:rPr>
          <w:spacing w:val="-15"/>
        </w:rPr>
        <w:t xml:space="preserve"> </w:t>
      </w:r>
      <w:r>
        <w:t>pembacaan</w:t>
      </w:r>
      <w:r>
        <w:rPr>
          <w:spacing w:val="-14"/>
        </w:rPr>
        <w:t xml:space="preserve"> </w:t>
      </w:r>
      <w:r>
        <w:t>puisi,</w:t>
      </w:r>
      <w:r>
        <w:rPr>
          <w:spacing w:val="-14"/>
        </w:rPr>
        <w:t xml:space="preserve"> </w:t>
      </w:r>
      <w:r>
        <w:t>menyimak</w:t>
      </w:r>
      <w:r>
        <w:rPr>
          <w:spacing w:val="-15"/>
        </w:rPr>
        <w:t xml:space="preserve"> </w:t>
      </w:r>
      <w:r>
        <w:t>rekaman drama, menyimak cerita, menyimak syair lagu,dan lain-lain. Sedangkan menyimak pasif adalah kegiatan menyimak suatu bahasa yang dilakukan tanpa upaya sadar, misalnya dalam kehidupan sehari-hari, seorang siswa menyimak pemakaian bahasa daerah tertentu. Setelah beberapa</w:t>
      </w:r>
      <w:r>
        <w:rPr>
          <w:spacing w:val="57"/>
        </w:rPr>
        <w:t xml:space="preserve"> </w:t>
      </w:r>
      <w:r>
        <w:t>tahun,</w:t>
      </w:r>
      <w:r>
        <w:rPr>
          <w:spacing w:val="60"/>
        </w:rPr>
        <w:t xml:space="preserve"> </w:t>
      </w:r>
      <w:r>
        <w:t>siswa</w:t>
      </w:r>
      <w:r>
        <w:rPr>
          <w:spacing w:val="58"/>
        </w:rPr>
        <w:t xml:space="preserve"> </w:t>
      </w:r>
      <w:r>
        <w:t>tersebut</w:t>
      </w:r>
      <w:r>
        <w:rPr>
          <w:spacing w:val="59"/>
        </w:rPr>
        <w:t xml:space="preserve"> </w:t>
      </w:r>
      <w:r>
        <w:t>mahir</w:t>
      </w:r>
      <w:r>
        <w:rPr>
          <w:spacing w:val="61"/>
        </w:rPr>
        <w:t xml:space="preserve"> </w:t>
      </w:r>
      <w:r>
        <w:t>menggunakan</w:t>
      </w:r>
      <w:r>
        <w:rPr>
          <w:spacing w:val="58"/>
        </w:rPr>
        <w:t xml:space="preserve"> </w:t>
      </w:r>
      <w:r>
        <w:t>bahasa</w:t>
      </w:r>
      <w:r>
        <w:rPr>
          <w:spacing w:val="60"/>
        </w:rPr>
        <w:t xml:space="preserve"> </w:t>
      </w:r>
      <w:r>
        <w:t>yang</w:t>
      </w:r>
      <w:r>
        <w:rPr>
          <w:spacing w:val="59"/>
        </w:rPr>
        <w:t xml:space="preserve"> </w:t>
      </w:r>
      <w:r>
        <w:t>setiap</w:t>
      </w:r>
      <w:r>
        <w:rPr>
          <w:spacing w:val="58"/>
        </w:rPr>
        <w:t xml:space="preserve"> </w:t>
      </w:r>
      <w:r>
        <w:t>hari</w:t>
      </w:r>
      <w:r>
        <w:rPr>
          <w:spacing w:val="59"/>
        </w:rPr>
        <w:t xml:space="preserve"> </w:t>
      </w:r>
      <w:r>
        <w:rPr>
          <w:spacing w:val="-2"/>
        </w:rPr>
        <w:t>disimaknya</w:t>
      </w:r>
    </w:p>
    <w:p w14:paraId="2E64A62B">
      <w:pPr>
        <w:pStyle w:val="6"/>
        <w:spacing w:line="480" w:lineRule="auto"/>
        <w:jc w:val="both"/>
        <w:sectPr>
          <w:headerReference r:id="rId26" w:type="first"/>
          <w:headerReference r:id="rId24" w:type="default"/>
          <w:headerReference r:id="rId25" w:type="even"/>
          <w:pgSz w:w="11910" w:h="16840"/>
          <w:pgMar w:top="960" w:right="708" w:bottom="280" w:left="708" w:header="751" w:footer="0" w:gutter="0"/>
          <w:pgNumType w:start="1"/>
          <w:cols w:space="720" w:num="1"/>
        </w:sectPr>
      </w:pPr>
    </w:p>
    <w:p w14:paraId="6C332F82">
      <w:pPr>
        <w:pStyle w:val="6"/>
        <w:spacing w:before="191"/>
      </w:pPr>
    </w:p>
    <w:p w14:paraId="094EEE20">
      <w:pPr>
        <w:pStyle w:val="6"/>
        <w:spacing w:line="480" w:lineRule="auto"/>
        <w:ind w:left="732" w:right="730"/>
        <w:jc w:val="both"/>
      </w:pPr>
      <w:r>
        <w:t>tersebut.</w:t>
      </w:r>
      <w:r>
        <w:rPr>
          <w:spacing w:val="-13"/>
        </w:rPr>
        <w:t xml:space="preserve"> </w:t>
      </w:r>
      <w:r>
        <w:t>Kemahiran</w:t>
      </w:r>
      <w:r>
        <w:rPr>
          <w:spacing w:val="-13"/>
        </w:rPr>
        <w:t xml:space="preserve"> </w:t>
      </w:r>
      <w:r>
        <w:t>menggunakan</w:t>
      </w:r>
      <w:r>
        <w:rPr>
          <w:spacing w:val="-13"/>
        </w:rPr>
        <w:t xml:space="preserve"> </w:t>
      </w:r>
      <w:r>
        <w:t>bahasa</w:t>
      </w:r>
      <w:r>
        <w:rPr>
          <w:spacing w:val="-14"/>
        </w:rPr>
        <w:t xml:space="preserve"> </w:t>
      </w:r>
      <w:r>
        <w:t>daerah</w:t>
      </w:r>
      <w:r>
        <w:rPr>
          <w:spacing w:val="-13"/>
        </w:rPr>
        <w:t xml:space="preserve"> </w:t>
      </w:r>
      <w:r>
        <w:t>tersebut</w:t>
      </w:r>
      <w:r>
        <w:rPr>
          <w:spacing w:val="-13"/>
        </w:rPr>
        <w:t xml:space="preserve"> </w:t>
      </w:r>
      <w:r>
        <w:t>dilakukan</w:t>
      </w:r>
      <w:r>
        <w:rPr>
          <w:spacing w:val="-13"/>
        </w:rPr>
        <w:t xml:space="preserve"> </w:t>
      </w:r>
      <w:r>
        <w:t>tanpa</w:t>
      </w:r>
      <w:r>
        <w:rPr>
          <w:spacing w:val="-14"/>
        </w:rPr>
        <w:t xml:space="preserve"> </w:t>
      </w:r>
      <w:r>
        <w:t>disengaja</w:t>
      </w:r>
      <w:r>
        <w:rPr>
          <w:spacing w:val="-14"/>
        </w:rPr>
        <w:t xml:space="preserve"> </w:t>
      </w:r>
      <w:r>
        <w:t>dan</w:t>
      </w:r>
      <w:r>
        <w:rPr>
          <w:spacing w:val="-13"/>
        </w:rPr>
        <w:t xml:space="preserve"> </w:t>
      </w:r>
      <w:r>
        <w:t xml:space="preserve">tanpa </w:t>
      </w:r>
      <w:r>
        <w:rPr>
          <w:spacing w:val="-2"/>
        </w:rPr>
        <w:t>disadari.</w:t>
      </w:r>
    </w:p>
    <w:p w14:paraId="3BACF1B6">
      <w:pPr>
        <w:pStyle w:val="6"/>
        <w:spacing w:before="161" w:line="480" w:lineRule="auto"/>
        <w:ind w:left="732" w:right="729" w:firstLine="427"/>
        <w:jc w:val="both"/>
      </w:pPr>
      <w:r>
        <w:t>Menyimak</w:t>
      </w:r>
      <w:r>
        <w:rPr>
          <w:spacing w:val="-15"/>
        </w:rPr>
        <w:t xml:space="preserve"> </w:t>
      </w:r>
      <w:r>
        <w:t>intensif</w:t>
      </w:r>
      <w:r>
        <w:rPr>
          <w:spacing w:val="-15"/>
        </w:rPr>
        <w:t xml:space="preserve"> </w:t>
      </w:r>
      <w:r>
        <w:t>merupakan</w:t>
      </w:r>
      <w:r>
        <w:rPr>
          <w:spacing w:val="-15"/>
        </w:rPr>
        <w:t xml:space="preserve"> </w:t>
      </w:r>
      <w:r>
        <w:t>kegiatan</w:t>
      </w:r>
      <w:r>
        <w:rPr>
          <w:spacing w:val="-15"/>
        </w:rPr>
        <w:t xml:space="preserve"> </w:t>
      </w:r>
      <w:r>
        <w:t>menyimak</w:t>
      </w:r>
      <w:r>
        <w:rPr>
          <w:spacing w:val="-15"/>
        </w:rPr>
        <w:t xml:space="preserve"> </w:t>
      </w:r>
      <w:r>
        <w:t>yang</w:t>
      </w:r>
      <w:r>
        <w:rPr>
          <w:spacing w:val="-15"/>
        </w:rPr>
        <w:t xml:space="preserve"> </w:t>
      </w:r>
      <w:r>
        <w:t>harus</w:t>
      </w:r>
      <w:r>
        <w:rPr>
          <w:spacing w:val="-15"/>
        </w:rPr>
        <w:t xml:space="preserve"> </w:t>
      </w:r>
      <w:r>
        <w:t>dilakukan</w:t>
      </w:r>
      <w:r>
        <w:rPr>
          <w:spacing w:val="-15"/>
        </w:rPr>
        <w:t xml:space="preserve"> </w:t>
      </w:r>
      <w:r>
        <w:t>dengan</w:t>
      </w:r>
      <w:r>
        <w:rPr>
          <w:spacing w:val="-15"/>
        </w:rPr>
        <w:t xml:space="preserve"> </w:t>
      </w:r>
      <w:r>
        <w:t>sungguh-sungguh dan menuntut konsentrasi tinggi untuk dapat menangkap makna yang dikehendaki. Ada 4 ciri menyimak intensif (Depdiknas, 2008:6-7), yaitu (1) pemahaman, (2) konsentrasi tinggi, (3) bahasa formal, (4) mereproduksi. Ciri pemahaman maksudnya siswa yang melakukan</w:t>
      </w:r>
      <w:r>
        <w:rPr>
          <w:spacing w:val="-15"/>
        </w:rPr>
        <w:t xml:space="preserve"> </w:t>
      </w:r>
      <w:r>
        <w:t>kegiatan</w:t>
      </w:r>
      <w:r>
        <w:rPr>
          <w:spacing w:val="-15"/>
        </w:rPr>
        <w:t xml:space="preserve"> </w:t>
      </w:r>
      <w:r>
        <w:t>menyimak</w:t>
      </w:r>
      <w:r>
        <w:rPr>
          <w:spacing w:val="-15"/>
        </w:rPr>
        <w:t xml:space="preserve"> </w:t>
      </w:r>
      <w:r>
        <w:t>intensif</w:t>
      </w:r>
      <w:r>
        <w:rPr>
          <w:spacing w:val="-15"/>
        </w:rPr>
        <w:t xml:space="preserve"> </w:t>
      </w:r>
      <w:r>
        <w:t>harus</w:t>
      </w:r>
      <w:r>
        <w:rPr>
          <w:spacing w:val="-15"/>
        </w:rPr>
        <w:t xml:space="preserve"> </w:t>
      </w:r>
      <w:r>
        <w:t>memperlihatkan</w:t>
      </w:r>
      <w:r>
        <w:rPr>
          <w:spacing w:val="-15"/>
        </w:rPr>
        <w:t xml:space="preserve"> </w:t>
      </w:r>
      <w:r>
        <w:t>penguasaan</w:t>
      </w:r>
      <w:r>
        <w:rPr>
          <w:spacing w:val="-15"/>
        </w:rPr>
        <w:t xml:space="preserve"> </w:t>
      </w:r>
      <w:r>
        <w:t>menyeluruh</w:t>
      </w:r>
      <w:r>
        <w:rPr>
          <w:spacing w:val="-15"/>
        </w:rPr>
        <w:t xml:space="preserve"> </w:t>
      </w:r>
      <w:r>
        <w:t>dengan baik atas objek yang disimaknya.</w:t>
      </w:r>
    </w:p>
    <w:p w14:paraId="11D1025E">
      <w:pPr>
        <w:pStyle w:val="6"/>
        <w:spacing w:before="159" w:line="480" w:lineRule="auto"/>
        <w:ind w:left="732" w:right="729" w:firstLine="427"/>
        <w:jc w:val="both"/>
      </w:pPr>
      <w:r>
        <w:t>Untuk memeroleh pemahaman menyeluruh dengan baik atas objek yang disimak, siswa harus berkonsentrasi tinggi, memusatkan perhatian dan pikiran terhadap bahan yang disimak tersebut.</w:t>
      </w:r>
      <w:r>
        <w:rPr>
          <w:spacing w:val="-8"/>
        </w:rPr>
        <w:t xml:space="preserve"> </w:t>
      </w:r>
      <w:r>
        <w:t>Pemusatan</w:t>
      </w:r>
      <w:r>
        <w:rPr>
          <w:spacing w:val="-8"/>
        </w:rPr>
        <w:t xml:space="preserve"> </w:t>
      </w:r>
      <w:r>
        <w:t>perhatian</w:t>
      </w:r>
      <w:r>
        <w:rPr>
          <w:spacing w:val="-8"/>
        </w:rPr>
        <w:t xml:space="preserve"> </w:t>
      </w:r>
      <w:r>
        <w:t>dan</w:t>
      </w:r>
      <w:r>
        <w:rPr>
          <w:spacing w:val="-8"/>
        </w:rPr>
        <w:t xml:space="preserve"> </w:t>
      </w:r>
      <w:r>
        <w:t>pikiran</w:t>
      </w:r>
      <w:r>
        <w:rPr>
          <w:spacing w:val="-7"/>
        </w:rPr>
        <w:t xml:space="preserve"> </w:t>
      </w:r>
      <w:r>
        <w:t>dapat</w:t>
      </w:r>
      <w:r>
        <w:rPr>
          <w:spacing w:val="-8"/>
        </w:rPr>
        <w:t xml:space="preserve"> </w:t>
      </w:r>
      <w:r>
        <w:t>dilakukan</w:t>
      </w:r>
      <w:r>
        <w:rPr>
          <w:spacing w:val="-8"/>
        </w:rPr>
        <w:t xml:space="preserve"> </w:t>
      </w:r>
      <w:r>
        <w:t>dengan</w:t>
      </w:r>
      <w:r>
        <w:rPr>
          <w:spacing w:val="-8"/>
        </w:rPr>
        <w:t xml:space="preserve"> </w:t>
      </w:r>
      <w:r>
        <w:t>memerhatikan</w:t>
      </w:r>
      <w:r>
        <w:rPr>
          <w:spacing w:val="-8"/>
        </w:rPr>
        <w:t xml:space="preserve"> </w:t>
      </w:r>
      <w:r>
        <w:t>dan</w:t>
      </w:r>
      <w:r>
        <w:rPr>
          <w:spacing w:val="-8"/>
        </w:rPr>
        <w:t xml:space="preserve"> </w:t>
      </w:r>
      <w:r>
        <w:t>menjaga hal-hal</w:t>
      </w:r>
      <w:r>
        <w:rPr>
          <w:spacing w:val="-15"/>
        </w:rPr>
        <w:t xml:space="preserve"> </w:t>
      </w:r>
      <w:r>
        <w:t>berikut</w:t>
      </w:r>
      <w:r>
        <w:rPr>
          <w:spacing w:val="-15"/>
        </w:rPr>
        <w:t xml:space="preserve"> </w:t>
      </w:r>
      <w:r>
        <w:t>:</w:t>
      </w:r>
      <w:r>
        <w:rPr>
          <w:spacing w:val="-15"/>
        </w:rPr>
        <w:t xml:space="preserve"> </w:t>
      </w:r>
      <w:r>
        <w:t>pikiran</w:t>
      </w:r>
      <w:r>
        <w:rPr>
          <w:spacing w:val="-15"/>
        </w:rPr>
        <w:t xml:space="preserve"> </w:t>
      </w:r>
      <w:r>
        <w:t>tidak</w:t>
      </w:r>
      <w:r>
        <w:rPr>
          <w:spacing w:val="-15"/>
        </w:rPr>
        <w:t xml:space="preserve"> </w:t>
      </w:r>
      <w:r>
        <w:t>terpecah,</w:t>
      </w:r>
      <w:r>
        <w:rPr>
          <w:spacing w:val="-15"/>
        </w:rPr>
        <w:t xml:space="preserve"> </w:t>
      </w:r>
      <w:r>
        <w:t>perasaan</w:t>
      </w:r>
      <w:r>
        <w:rPr>
          <w:spacing w:val="-15"/>
        </w:rPr>
        <w:t xml:space="preserve"> </w:t>
      </w:r>
      <w:r>
        <w:t>tenang</w:t>
      </w:r>
      <w:r>
        <w:rPr>
          <w:spacing w:val="-15"/>
        </w:rPr>
        <w:t xml:space="preserve"> </w:t>
      </w:r>
      <w:r>
        <w:t>dan</w:t>
      </w:r>
      <w:r>
        <w:rPr>
          <w:spacing w:val="-15"/>
        </w:rPr>
        <w:t xml:space="preserve"> </w:t>
      </w:r>
      <w:r>
        <w:t>tidak</w:t>
      </w:r>
      <w:r>
        <w:rPr>
          <w:spacing w:val="-15"/>
        </w:rPr>
        <w:t xml:space="preserve"> </w:t>
      </w:r>
      <w:r>
        <w:t>bergejolak,</w:t>
      </w:r>
      <w:r>
        <w:rPr>
          <w:spacing w:val="-15"/>
        </w:rPr>
        <w:t xml:space="preserve"> </w:t>
      </w:r>
      <w:r>
        <w:t>perhatian</w:t>
      </w:r>
      <w:r>
        <w:rPr>
          <w:spacing w:val="-15"/>
        </w:rPr>
        <w:t xml:space="preserve"> </w:t>
      </w:r>
      <w:r>
        <w:t>terpusat pada objek yang disimak, dan menghindari berbagai gangguan internal dan eksternal yang dapat memecahkan konsentrasi.</w:t>
      </w:r>
    </w:p>
    <w:p w14:paraId="0FF2DAF9">
      <w:pPr>
        <w:pStyle w:val="6"/>
        <w:spacing w:before="162" w:line="480" w:lineRule="auto"/>
        <w:ind w:left="732" w:right="730" w:firstLine="427"/>
        <w:jc w:val="both"/>
      </w:pPr>
      <w:r>
        <w:t>Bahan simakan dalam kegiatan menyimak intensif menggunakan bahasa formal yaitu bahasa yang digunakan dalam situasi resmi atau bahasa baku yang menekankan pada makna, misalnya</w:t>
      </w:r>
      <w:r>
        <w:rPr>
          <w:spacing w:val="-15"/>
        </w:rPr>
        <w:t xml:space="preserve"> </w:t>
      </w:r>
      <w:r>
        <w:t>pada</w:t>
      </w:r>
      <w:r>
        <w:rPr>
          <w:spacing w:val="-15"/>
        </w:rPr>
        <w:t xml:space="preserve"> </w:t>
      </w:r>
      <w:r>
        <w:t>kegiatan</w:t>
      </w:r>
      <w:r>
        <w:rPr>
          <w:spacing w:val="-14"/>
        </w:rPr>
        <w:t xml:space="preserve"> </w:t>
      </w:r>
      <w:r>
        <w:t>ceramah,</w:t>
      </w:r>
      <w:r>
        <w:rPr>
          <w:spacing w:val="-14"/>
        </w:rPr>
        <w:t xml:space="preserve"> </w:t>
      </w:r>
      <w:r>
        <w:t>diskusi,</w:t>
      </w:r>
      <w:r>
        <w:rPr>
          <w:spacing w:val="-15"/>
        </w:rPr>
        <w:t xml:space="preserve"> </w:t>
      </w:r>
      <w:r>
        <w:t>temu</w:t>
      </w:r>
      <w:r>
        <w:rPr>
          <w:spacing w:val="-15"/>
        </w:rPr>
        <w:t xml:space="preserve"> </w:t>
      </w:r>
      <w:r>
        <w:t>ilmiah,</w:t>
      </w:r>
      <w:r>
        <w:rPr>
          <w:spacing w:val="-15"/>
        </w:rPr>
        <w:t xml:space="preserve"> </w:t>
      </w:r>
      <w:r>
        <w:t>dan</w:t>
      </w:r>
      <w:r>
        <w:rPr>
          <w:spacing w:val="-15"/>
        </w:rPr>
        <w:t xml:space="preserve"> </w:t>
      </w:r>
      <w:r>
        <w:t>sebagainya.</w:t>
      </w:r>
      <w:r>
        <w:rPr>
          <w:spacing w:val="-14"/>
        </w:rPr>
        <w:t xml:space="preserve"> </w:t>
      </w:r>
      <w:r>
        <w:t>Sedangkan</w:t>
      </w:r>
      <w:r>
        <w:rPr>
          <w:spacing w:val="-15"/>
        </w:rPr>
        <w:t xml:space="preserve"> </w:t>
      </w:r>
      <w:r>
        <w:t>ciri</w:t>
      </w:r>
      <w:r>
        <w:rPr>
          <w:spacing w:val="-15"/>
        </w:rPr>
        <w:t xml:space="preserve"> </w:t>
      </w:r>
      <w:r>
        <w:t>terakhir menyimak</w:t>
      </w:r>
      <w:r>
        <w:rPr>
          <w:spacing w:val="-7"/>
        </w:rPr>
        <w:t xml:space="preserve"> </w:t>
      </w:r>
      <w:r>
        <w:t>intensif</w:t>
      </w:r>
      <w:r>
        <w:rPr>
          <w:spacing w:val="-7"/>
        </w:rPr>
        <w:t xml:space="preserve"> </w:t>
      </w:r>
      <w:r>
        <w:t>adalah</w:t>
      </w:r>
      <w:r>
        <w:rPr>
          <w:spacing w:val="-7"/>
        </w:rPr>
        <w:t xml:space="preserve"> </w:t>
      </w:r>
      <w:r>
        <w:t>mereproduksi</w:t>
      </w:r>
      <w:r>
        <w:rPr>
          <w:spacing w:val="-6"/>
        </w:rPr>
        <w:t xml:space="preserve"> </w:t>
      </w:r>
      <w:r>
        <w:t>yaitu</w:t>
      </w:r>
      <w:r>
        <w:rPr>
          <w:spacing w:val="-7"/>
        </w:rPr>
        <w:t xml:space="preserve"> </w:t>
      </w:r>
      <w:r>
        <w:t>kegiatan</w:t>
      </w:r>
      <w:r>
        <w:rPr>
          <w:spacing w:val="-7"/>
        </w:rPr>
        <w:t xml:space="preserve"> </w:t>
      </w:r>
      <w:r>
        <w:t>mengungkapkan</w:t>
      </w:r>
      <w:r>
        <w:rPr>
          <w:spacing w:val="-7"/>
        </w:rPr>
        <w:t xml:space="preserve"> </w:t>
      </w:r>
      <w:r>
        <w:t>kembali</w:t>
      </w:r>
      <w:r>
        <w:rPr>
          <w:spacing w:val="-6"/>
        </w:rPr>
        <w:t xml:space="preserve"> </w:t>
      </w:r>
      <w:r>
        <w:t>sesuatu</w:t>
      </w:r>
      <w:r>
        <w:rPr>
          <w:spacing w:val="-6"/>
        </w:rPr>
        <w:t xml:space="preserve"> </w:t>
      </w:r>
      <w:r>
        <w:t>yang telah</w:t>
      </w:r>
      <w:r>
        <w:rPr>
          <w:spacing w:val="-2"/>
        </w:rPr>
        <w:t xml:space="preserve"> </w:t>
      </w:r>
      <w:r>
        <w:t>dipahami.</w:t>
      </w:r>
      <w:r>
        <w:rPr>
          <w:spacing w:val="-2"/>
        </w:rPr>
        <w:t xml:space="preserve"> </w:t>
      </w:r>
      <w:r>
        <w:t>Mereproduksi</w:t>
      </w:r>
      <w:r>
        <w:rPr>
          <w:spacing w:val="-2"/>
        </w:rPr>
        <w:t xml:space="preserve"> </w:t>
      </w:r>
      <w:r>
        <w:t>bahan</w:t>
      </w:r>
      <w:r>
        <w:rPr>
          <w:spacing w:val="-2"/>
        </w:rPr>
        <w:t xml:space="preserve"> </w:t>
      </w:r>
      <w:r>
        <w:t>simakan</w:t>
      </w:r>
      <w:r>
        <w:rPr>
          <w:spacing w:val="-2"/>
        </w:rPr>
        <w:t xml:space="preserve"> </w:t>
      </w:r>
      <w:r>
        <w:t>dapat</w:t>
      </w:r>
      <w:r>
        <w:rPr>
          <w:spacing w:val="-2"/>
        </w:rPr>
        <w:t xml:space="preserve"> </w:t>
      </w:r>
      <w:r>
        <w:t>dilakukan</w:t>
      </w:r>
      <w:r>
        <w:rPr>
          <w:spacing w:val="-2"/>
        </w:rPr>
        <w:t xml:space="preserve"> </w:t>
      </w:r>
      <w:r>
        <w:t>dengan</w:t>
      </w:r>
      <w:r>
        <w:rPr>
          <w:spacing w:val="-1"/>
        </w:rPr>
        <w:t xml:space="preserve"> </w:t>
      </w:r>
      <w:r>
        <w:t>cara</w:t>
      </w:r>
      <w:r>
        <w:rPr>
          <w:spacing w:val="-1"/>
        </w:rPr>
        <w:t xml:space="preserve"> </w:t>
      </w:r>
      <w:r>
        <w:t>lisan,</w:t>
      </w:r>
      <w:r>
        <w:rPr>
          <w:spacing w:val="-2"/>
        </w:rPr>
        <w:t xml:space="preserve"> </w:t>
      </w:r>
      <w:r>
        <w:t>berujar,</w:t>
      </w:r>
      <w:r>
        <w:rPr>
          <w:spacing w:val="-2"/>
        </w:rPr>
        <w:t xml:space="preserve"> </w:t>
      </w:r>
      <w:r>
        <w:t>atau berbicara dan cara tulis, mengarang, atau menulis.</w:t>
      </w:r>
    </w:p>
    <w:p w14:paraId="32D462E6">
      <w:pPr>
        <w:pStyle w:val="6"/>
        <w:spacing w:before="159" w:line="480" w:lineRule="auto"/>
        <w:ind w:left="732" w:right="728" w:firstLine="427"/>
        <w:jc w:val="both"/>
      </w:pPr>
      <w:r>
        <w:t>Menyimak</w:t>
      </w:r>
      <w:r>
        <w:rPr>
          <w:spacing w:val="-1"/>
        </w:rPr>
        <w:t xml:space="preserve"> </w:t>
      </w:r>
      <w:r>
        <w:t>intensif</w:t>
      </w:r>
      <w:r>
        <w:rPr>
          <w:spacing w:val="-1"/>
        </w:rPr>
        <w:t xml:space="preserve"> </w:t>
      </w:r>
      <w:r>
        <w:t>dapat dibedakan atas</w:t>
      </w:r>
      <w:r>
        <w:rPr>
          <w:spacing w:val="-2"/>
        </w:rPr>
        <w:t xml:space="preserve"> </w:t>
      </w:r>
      <w:r>
        <w:t>beberapa jenis,</w:t>
      </w:r>
      <w:r>
        <w:rPr>
          <w:spacing w:val="-1"/>
        </w:rPr>
        <w:t xml:space="preserve"> </w:t>
      </w:r>
      <w:r>
        <w:t>yaitu</w:t>
      </w:r>
      <w:r>
        <w:rPr>
          <w:spacing w:val="-1"/>
        </w:rPr>
        <w:t xml:space="preserve"> </w:t>
      </w:r>
      <w:r>
        <w:t>(1)</w:t>
      </w:r>
      <w:r>
        <w:rPr>
          <w:spacing w:val="-3"/>
        </w:rPr>
        <w:t xml:space="preserve"> </w:t>
      </w:r>
      <w:r>
        <w:t>menyimak</w:t>
      </w:r>
      <w:r>
        <w:rPr>
          <w:spacing w:val="-1"/>
        </w:rPr>
        <w:t xml:space="preserve"> </w:t>
      </w:r>
      <w:r>
        <w:t>kritis</w:t>
      </w:r>
      <w:r>
        <w:rPr>
          <w:spacing w:val="-1"/>
        </w:rPr>
        <w:t xml:space="preserve"> </w:t>
      </w:r>
      <w:r>
        <w:t>adalah kegiatan menyimak yang dilakukan dengan bersungguh- sunggu untuk memberikan penilaian secara objektif, menentukan keaslian, kebenaran, kelebihan, dan kekurangan-kekurangan bahan</w:t>
      </w:r>
      <w:r>
        <w:rPr>
          <w:spacing w:val="23"/>
        </w:rPr>
        <w:t xml:space="preserve"> </w:t>
      </w:r>
      <w:r>
        <w:t>yang</w:t>
      </w:r>
      <w:r>
        <w:rPr>
          <w:spacing w:val="25"/>
        </w:rPr>
        <w:t xml:space="preserve"> </w:t>
      </w:r>
      <w:r>
        <w:t>disimak;</w:t>
      </w:r>
      <w:r>
        <w:rPr>
          <w:spacing w:val="25"/>
        </w:rPr>
        <w:t xml:space="preserve"> </w:t>
      </w:r>
      <w:r>
        <w:t>(2)</w:t>
      </w:r>
      <w:r>
        <w:rPr>
          <w:spacing w:val="23"/>
        </w:rPr>
        <w:t xml:space="preserve"> </w:t>
      </w:r>
      <w:r>
        <w:t>menyimak</w:t>
      </w:r>
      <w:r>
        <w:rPr>
          <w:spacing w:val="24"/>
        </w:rPr>
        <w:t xml:space="preserve"> </w:t>
      </w:r>
      <w:r>
        <w:t>konsentratif</w:t>
      </w:r>
      <w:r>
        <w:rPr>
          <w:spacing w:val="24"/>
        </w:rPr>
        <w:t xml:space="preserve"> </w:t>
      </w:r>
      <w:r>
        <w:t>adalah</w:t>
      </w:r>
      <w:r>
        <w:rPr>
          <w:spacing w:val="24"/>
        </w:rPr>
        <w:t xml:space="preserve"> </w:t>
      </w:r>
      <w:r>
        <w:t>kegiatan</w:t>
      </w:r>
      <w:r>
        <w:rPr>
          <w:spacing w:val="25"/>
        </w:rPr>
        <w:t xml:space="preserve"> </w:t>
      </w:r>
      <w:r>
        <w:t>menyimak</w:t>
      </w:r>
      <w:r>
        <w:rPr>
          <w:spacing w:val="25"/>
        </w:rPr>
        <w:t xml:space="preserve"> </w:t>
      </w:r>
      <w:r>
        <w:t>yang</w:t>
      </w:r>
      <w:r>
        <w:rPr>
          <w:spacing w:val="26"/>
        </w:rPr>
        <w:t xml:space="preserve"> </w:t>
      </w:r>
      <w:r>
        <w:rPr>
          <w:spacing w:val="-2"/>
        </w:rPr>
        <w:t>dilakukan</w:t>
      </w:r>
    </w:p>
    <w:p w14:paraId="434D4240">
      <w:pPr>
        <w:pStyle w:val="6"/>
        <w:spacing w:line="480" w:lineRule="auto"/>
        <w:jc w:val="both"/>
        <w:sectPr>
          <w:pgSz w:w="11910" w:h="16840"/>
          <w:pgMar w:top="960" w:right="708" w:bottom="280" w:left="708" w:header="751" w:footer="0" w:gutter="0"/>
          <w:cols w:space="720" w:num="1"/>
        </w:sectPr>
      </w:pPr>
    </w:p>
    <w:p w14:paraId="5C9AC744">
      <w:pPr>
        <w:pStyle w:val="6"/>
        <w:spacing w:before="191"/>
      </w:pPr>
    </w:p>
    <w:p w14:paraId="50189CEB">
      <w:pPr>
        <w:pStyle w:val="6"/>
        <w:spacing w:line="480" w:lineRule="auto"/>
        <w:ind w:left="732" w:right="727"/>
        <w:jc w:val="both"/>
      </w:pPr>
      <w:r>
        <w:t>dengan penuh perhatian untuk memperoleh pemahaman yang baik terhadap informasi yang diperdengarkan; (3) menyimak eksploratif adalah kegiatan menyimak yang dilakukan dengan penuh</w:t>
      </w:r>
      <w:r>
        <w:rPr>
          <w:spacing w:val="-6"/>
        </w:rPr>
        <w:t xml:space="preserve"> </w:t>
      </w:r>
      <w:r>
        <w:t>perhatian</w:t>
      </w:r>
      <w:r>
        <w:rPr>
          <w:spacing w:val="-6"/>
        </w:rPr>
        <w:t xml:space="preserve"> </w:t>
      </w:r>
      <w:r>
        <w:t>untuk</w:t>
      </w:r>
      <w:r>
        <w:rPr>
          <w:spacing w:val="-5"/>
        </w:rPr>
        <w:t xml:space="preserve"> </w:t>
      </w:r>
      <w:r>
        <w:t>mendapatkan</w:t>
      </w:r>
      <w:r>
        <w:rPr>
          <w:spacing w:val="-6"/>
        </w:rPr>
        <w:t xml:space="preserve"> </w:t>
      </w:r>
      <w:r>
        <w:t>informasi</w:t>
      </w:r>
      <w:r>
        <w:rPr>
          <w:spacing w:val="-5"/>
        </w:rPr>
        <w:t xml:space="preserve"> </w:t>
      </w:r>
      <w:r>
        <w:t>baru;</w:t>
      </w:r>
      <w:r>
        <w:rPr>
          <w:spacing w:val="-5"/>
        </w:rPr>
        <w:t xml:space="preserve"> </w:t>
      </w:r>
      <w:r>
        <w:t>(4)</w:t>
      </w:r>
      <w:r>
        <w:rPr>
          <w:spacing w:val="-7"/>
        </w:rPr>
        <w:t xml:space="preserve"> </w:t>
      </w:r>
      <w:r>
        <w:t>menyimak</w:t>
      </w:r>
      <w:r>
        <w:rPr>
          <w:spacing w:val="-6"/>
        </w:rPr>
        <w:t xml:space="preserve"> </w:t>
      </w:r>
      <w:r>
        <w:t>interogatif</w:t>
      </w:r>
      <w:r>
        <w:rPr>
          <w:spacing w:val="-7"/>
        </w:rPr>
        <w:t xml:space="preserve"> </w:t>
      </w:r>
      <w:r>
        <w:t>adalah</w:t>
      </w:r>
      <w:r>
        <w:rPr>
          <w:spacing w:val="-6"/>
        </w:rPr>
        <w:t xml:space="preserve"> </w:t>
      </w:r>
      <w:r>
        <w:t>kegiatan menyimak yang bertujuan untuk memperoleh informasi dengan cara</w:t>
      </w:r>
      <w:r>
        <w:rPr>
          <w:spacing w:val="-1"/>
        </w:rPr>
        <w:t xml:space="preserve"> </w:t>
      </w:r>
      <w:r>
        <w:t xml:space="preserve">mengajukan pertanyaan-pertanyaan yang diarahkan kepada pemerolehan informasi tersebut; (5) menyimak selektif adalah kegiatan menyimak pasif yang dilakukan secara selektif dan berfokus untuk mengenal bunyi-bunyi asing, nada dan suara, bunyi-bunyi homogeny, kata-kata, frase-frase, kalimat-kalimat, dan bentuk-bentuk bahasa yang sedang dipelajari; (6) menyimak kreatif adalah kegiatan menyimak yang bertujuan untuk mengembangkan daya imajinasi dan kreativitas </w:t>
      </w:r>
      <w:r>
        <w:rPr>
          <w:spacing w:val="-2"/>
        </w:rPr>
        <w:t>belajar.</w:t>
      </w:r>
    </w:p>
    <w:p w14:paraId="0544A46A">
      <w:pPr>
        <w:pStyle w:val="6"/>
        <w:spacing w:before="160" w:line="480" w:lineRule="auto"/>
        <w:ind w:left="732" w:right="729" w:firstLine="427"/>
        <w:jc w:val="both"/>
      </w:pPr>
      <w:r>
        <w:t>Ada beberapa hal yang perlu diperhatikan dalam menyimak kritis, antara lain siswa mengamati ketepatan ujaran si pembicara, mencari jawaban atas pertanyaan "mengapa menyimak?", membedakan antara fakta dan opini, mengambil simpulan, dan menafsirkan makna idiom, ungkapan, dan majas yang terdapat di dalam bahan simakan. Sedangkan menyimak</w:t>
      </w:r>
      <w:r>
        <w:rPr>
          <w:spacing w:val="-5"/>
        </w:rPr>
        <w:t xml:space="preserve"> </w:t>
      </w:r>
      <w:r>
        <w:t>konsentratif</w:t>
      </w:r>
      <w:r>
        <w:rPr>
          <w:spacing w:val="-5"/>
        </w:rPr>
        <w:t xml:space="preserve"> </w:t>
      </w:r>
      <w:r>
        <w:t>bertujuan:</w:t>
      </w:r>
      <w:r>
        <w:rPr>
          <w:spacing w:val="-5"/>
        </w:rPr>
        <w:t xml:space="preserve"> </w:t>
      </w:r>
      <w:r>
        <w:t>mengikuti</w:t>
      </w:r>
      <w:r>
        <w:rPr>
          <w:spacing w:val="-5"/>
        </w:rPr>
        <w:t xml:space="preserve"> </w:t>
      </w:r>
      <w:r>
        <w:t>petunjuk-petunjuk,</w:t>
      </w:r>
      <w:r>
        <w:rPr>
          <w:spacing w:val="-5"/>
        </w:rPr>
        <w:t xml:space="preserve"> </w:t>
      </w:r>
      <w:r>
        <w:t>misalnya</w:t>
      </w:r>
      <w:r>
        <w:rPr>
          <w:spacing w:val="-5"/>
        </w:rPr>
        <w:t xml:space="preserve"> </w:t>
      </w:r>
      <w:r>
        <w:t>mengikuti</w:t>
      </w:r>
      <w:r>
        <w:rPr>
          <w:spacing w:val="-5"/>
        </w:rPr>
        <w:t xml:space="preserve"> </w:t>
      </w:r>
      <w:r>
        <w:t>petunjuk pengisian formulir pendaftaran; mencari hubungan antarunsur, misalnya unsur-unsur bahasa; mencari</w:t>
      </w:r>
      <w:r>
        <w:rPr>
          <w:spacing w:val="-3"/>
        </w:rPr>
        <w:t xml:space="preserve"> </w:t>
      </w:r>
      <w:r>
        <w:t>hubungan</w:t>
      </w:r>
      <w:r>
        <w:rPr>
          <w:spacing w:val="-3"/>
        </w:rPr>
        <w:t xml:space="preserve"> </w:t>
      </w:r>
      <w:r>
        <w:t>kuantitas</w:t>
      </w:r>
      <w:r>
        <w:rPr>
          <w:spacing w:val="-4"/>
        </w:rPr>
        <w:t xml:space="preserve"> </w:t>
      </w:r>
      <w:r>
        <w:t>dengan</w:t>
      </w:r>
      <w:r>
        <w:rPr>
          <w:spacing w:val="-3"/>
        </w:rPr>
        <w:t xml:space="preserve"> </w:t>
      </w:r>
      <w:r>
        <w:t>kualitas</w:t>
      </w:r>
      <w:r>
        <w:rPr>
          <w:spacing w:val="-4"/>
        </w:rPr>
        <w:t xml:space="preserve"> </w:t>
      </w:r>
      <w:r>
        <w:t>dalam</w:t>
      </w:r>
      <w:r>
        <w:rPr>
          <w:spacing w:val="-3"/>
        </w:rPr>
        <w:t xml:space="preserve"> </w:t>
      </w:r>
      <w:r>
        <w:t>suatu</w:t>
      </w:r>
      <w:r>
        <w:rPr>
          <w:spacing w:val="-3"/>
        </w:rPr>
        <w:t xml:space="preserve"> </w:t>
      </w:r>
      <w:r>
        <w:t>komponen;</w:t>
      </w:r>
      <w:r>
        <w:rPr>
          <w:spacing w:val="-3"/>
        </w:rPr>
        <w:t xml:space="preserve"> </w:t>
      </w:r>
      <w:r>
        <w:t>mencari</w:t>
      </w:r>
      <w:r>
        <w:rPr>
          <w:spacing w:val="-3"/>
        </w:rPr>
        <w:t xml:space="preserve"> </w:t>
      </w:r>
      <w:r>
        <w:t>hal-hal</w:t>
      </w:r>
      <w:r>
        <w:rPr>
          <w:spacing w:val="-3"/>
        </w:rPr>
        <w:t xml:space="preserve"> </w:t>
      </w:r>
      <w:r>
        <w:t>penting; mencari urutan penyajian; mencari gagasan utama.</w:t>
      </w:r>
    </w:p>
    <w:p w14:paraId="69B4D3F0">
      <w:pPr>
        <w:pStyle w:val="6"/>
        <w:spacing w:before="162" w:line="480" w:lineRule="auto"/>
        <w:ind w:left="732" w:right="728" w:firstLine="427"/>
        <w:jc w:val="both"/>
      </w:pPr>
      <w:r>
        <w:t>Tujuan menyimak eksploratif antara lain: menemukan gagasan baru, menemukan informasi</w:t>
      </w:r>
      <w:r>
        <w:rPr>
          <w:spacing w:val="-15"/>
        </w:rPr>
        <w:t xml:space="preserve"> </w:t>
      </w:r>
      <w:r>
        <w:t>baru</w:t>
      </w:r>
      <w:r>
        <w:rPr>
          <w:spacing w:val="-15"/>
        </w:rPr>
        <w:t xml:space="preserve"> </w:t>
      </w:r>
      <w:r>
        <w:t>dan</w:t>
      </w:r>
      <w:r>
        <w:rPr>
          <w:spacing w:val="-15"/>
        </w:rPr>
        <w:t xml:space="preserve"> </w:t>
      </w:r>
      <w:r>
        <w:t>informasi</w:t>
      </w:r>
      <w:r>
        <w:rPr>
          <w:spacing w:val="-15"/>
        </w:rPr>
        <w:t xml:space="preserve"> </w:t>
      </w:r>
      <w:r>
        <w:t>tambahan</w:t>
      </w:r>
      <w:r>
        <w:rPr>
          <w:spacing w:val="-15"/>
        </w:rPr>
        <w:t xml:space="preserve"> </w:t>
      </w:r>
      <w:r>
        <w:t>pada</w:t>
      </w:r>
      <w:r>
        <w:rPr>
          <w:spacing w:val="-15"/>
        </w:rPr>
        <w:t xml:space="preserve"> </w:t>
      </w:r>
      <w:r>
        <w:t>bidang</w:t>
      </w:r>
      <w:r>
        <w:rPr>
          <w:spacing w:val="-15"/>
        </w:rPr>
        <w:t xml:space="preserve"> </w:t>
      </w:r>
      <w:r>
        <w:t>tertentu</w:t>
      </w:r>
      <w:r>
        <w:rPr>
          <w:spacing w:val="-15"/>
        </w:rPr>
        <w:t xml:space="preserve"> </w:t>
      </w:r>
      <w:r>
        <w:t>menemukan</w:t>
      </w:r>
      <w:r>
        <w:rPr>
          <w:spacing w:val="-15"/>
        </w:rPr>
        <w:t xml:space="preserve"> </w:t>
      </w:r>
      <w:r>
        <w:t>topik-topik</w:t>
      </w:r>
      <w:r>
        <w:rPr>
          <w:spacing w:val="-15"/>
        </w:rPr>
        <w:t xml:space="preserve"> </w:t>
      </w:r>
      <w:r>
        <w:t>baru</w:t>
      </w:r>
      <w:r>
        <w:rPr>
          <w:spacing w:val="-15"/>
        </w:rPr>
        <w:t xml:space="preserve"> </w:t>
      </w:r>
      <w:r>
        <w:t>yang dapat dikembangkan pada masa yang akan datang, menemukan unsur-unsur bahasa yang bersifat baru. Sementara itu, menyimak interogatif bertujuan untuk memperoleh fakta-fakta, menemukan gagasan baru yang dapat dikembangkan menjadi sebuah wacana yang menarik, mendapatkan informasi tentang keaslian bahan yang disimak.</w:t>
      </w:r>
    </w:p>
    <w:p w14:paraId="5BD43FDC">
      <w:pPr>
        <w:pStyle w:val="6"/>
        <w:spacing w:line="480" w:lineRule="auto"/>
        <w:jc w:val="both"/>
        <w:sectPr>
          <w:pgSz w:w="11910" w:h="16840"/>
          <w:pgMar w:top="960" w:right="708" w:bottom="280" w:left="708" w:header="751" w:footer="0" w:gutter="0"/>
          <w:cols w:space="720" w:num="1"/>
        </w:sectPr>
      </w:pPr>
    </w:p>
    <w:p w14:paraId="6361BDFE">
      <w:pPr>
        <w:pStyle w:val="6"/>
        <w:spacing w:before="191"/>
      </w:pPr>
    </w:p>
    <w:p w14:paraId="5F876A5E">
      <w:pPr>
        <w:pStyle w:val="6"/>
        <w:spacing w:line="480" w:lineRule="auto"/>
        <w:ind w:left="732" w:right="728"/>
        <w:jc w:val="both"/>
      </w:pPr>
      <w:r>
        <w:t>Berbeda dengan jenis-jenis menyimak terdahulu, menyimak selektif memiliki ciri-ciri: dilakukan dengan saksama untuk menentukan pilihan pada bagian tertentu yang diinginkan, memperhatikan topik-topik tertentu, memusatkan Selanjutnya, menyimak kreatif dapat perhatian pada tema-tema tertentu. dilakukan dengan cara menirukan lafal atau bunyi bahasa asing atau daerah, mengemukakan gagasan yang sama dengan si pembicara tetapi dengan struktur dan pilihan kata yang berbeda, merekonstruksi pesan yang telah disampaikan, dan menyusun petunjuk-petunjuk atau nasihat berdasarkan materi yang telah disimak.</w:t>
      </w:r>
    </w:p>
    <w:p w14:paraId="05498936">
      <w:pPr>
        <w:pStyle w:val="6"/>
        <w:spacing w:before="162" w:line="480" w:lineRule="auto"/>
        <w:ind w:left="732" w:right="729" w:firstLine="719"/>
        <w:jc w:val="both"/>
      </w:pPr>
      <w:r>
        <w:t>Keterampilan membaca merupakan keterampilan yang tidak kalah penting dibandingkan dengan keterampilan berbahasa lain: keterampilan menyimak, berbicara, dan menulis. Bahkan, para ahli telah banyak melakukan penelitian tentang membaca secara akademis</w:t>
      </w:r>
      <w:r>
        <w:rPr>
          <w:spacing w:val="-12"/>
        </w:rPr>
        <w:t xml:space="preserve"> </w:t>
      </w:r>
      <w:r>
        <w:t>dan</w:t>
      </w:r>
      <w:r>
        <w:rPr>
          <w:spacing w:val="-11"/>
        </w:rPr>
        <w:t xml:space="preserve"> </w:t>
      </w:r>
      <w:r>
        <w:t>menyepakati</w:t>
      </w:r>
      <w:r>
        <w:rPr>
          <w:spacing w:val="-11"/>
        </w:rPr>
        <w:t xml:space="preserve"> </w:t>
      </w:r>
      <w:r>
        <w:t>bahwa</w:t>
      </w:r>
      <w:r>
        <w:rPr>
          <w:spacing w:val="-13"/>
        </w:rPr>
        <w:t xml:space="preserve"> </w:t>
      </w:r>
      <w:r>
        <w:t>membaca</w:t>
      </w:r>
      <w:r>
        <w:rPr>
          <w:spacing w:val="-11"/>
        </w:rPr>
        <w:t xml:space="preserve"> </w:t>
      </w:r>
      <w:r>
        <w:t>itu</w:t>
      </w:r>
      <w:r>
        <w:rPr>
          <w:spacing w:val="-12"/>
        </w:rPr>
        <w:t xml:space="preserve"> </w:t>
      </w:r>
      <w:r>
        <w:t>merupakan</w:t>
      </w:r>
      <w:r>
        <w:rPr>
          <w:spacing w:val="-12"/>
        </w:rPr>
        <w:t xml:space="preserve"> </w:t>
      </w:r>
      <w:r>
        <w:t>suatu</w:t>
      </w:r>
      <w:r>
        <w:rPr>
          <w:spacing w:val="-12"/>
        </w:rPr>
        <w:t xml:space="preserve"> </w:t>
      </w:r>
      <w:r>
        <w:t>proses</w:t>
      </w:r>
      <w:r>
        <w:rPr>
          <w:spacing w:val="-12"/>
        </w:rPr>
        <w:t xml:space="preserve"> </w:t>
      </w:r>
      <w:r>
        <w:t>yang</w:t>
      </w:r>
      <w:r>
        <w:rPr>
          <w:spacing w:val="-12"/>
        </w:rPr>
        <w:t xml:space="preserve"> </w:t>
      </w:r>
      <w:r>
        <w:t>sangat</w:t>
      </w:r>
      <w:r>
        <w:rPr>
          <w:spacing w:val="-10"/>
        </w:rPr>
        <w:t xml:space="preserve"> </w:t>
      </w:r>
      <w:r>
        <w:t>rumit</w:t>
      </w:r>
      <w:r>
        <w:rPr>
          <w:spacing w:val="-12"/>
        </w:rPr>
        <w:t xml:space="preserve"> </w:t>
      </w:r>
      <w:r>
        <w:t>dan bersifat unik. Suatu teori membaca memiliki nilai dan fungsi tersendiri dalam studi membaca dan pengajarannya.</w:t>
      </w:r>
    </w:p>
    <w:p w14:paraId="19BB5702">
      <w:pPr>
        <w:pStyle w:val="6"/>
        <w:spacing w:before="159" w:line="480" w:lineRule="auto"/>
        <w:ind w:left="732" w:right="730" w:firstLine="719"/>
        <w:jc w:val="both"/>
      </w:pPr>
      <w:r>
        <w:t>Membaca adalah</w:t>
      </w:r>
      <w:r>
        <w:rPr>
          <w:spacing w:val="-1"/>
        </w:rPr>
        <w:t xml:space="preserve"> </w:t>
      </w:r>
      <w:r>
        <w:t>suatu</w:t>
      </w:r>
      <w:r>
        <w:rPr>
          <w:spacing w:val="-1"/>
        </w:rPr>
        <w:t xml:space="preserve"> </w:t>
      </w:r>
      <w:r>
        <w:t>proses</w:t>
      </w:r>
      <w:r>
        <w:rPr>
          <w:spacing w:val="-1"/>
        </w:rPr>
        <w:t xml:space="preserve"> </w:t>
      </w:r>
      <w:r>
        <w:t>yang dilakukan</w:t>
      </w:r>
      <w:r>
        <w:rPr>
          <w:spacing w:val="-1"/>
        </w:rPr>
        <w:t xml:space="preserve"> </w:t>
      </w:r>
      <w:r>
        <w:t>serta</w:t>
      </w:r>
      <w:r>
        <w:rPr>
          <w:spacing w:val="-2"/>
        </w:rPr>
        <w:t xml:space="preserve"> </w:t>
      </w:r>
      <w:r>
        <w:t>dipergunakan oleh</w:t>
      </w:r>
      <w:r>
        <w:rPr>
          <w:spacing w:val="-2"/>
        </w:rPr>
        <w:t xml:space="preserve"> </w:t>
      </w:r>
      <w:r>
        <w:t>pembaca untuk memperoleh pesan, yang hendak disampaikan oleh penulis melalui media kata-kata/ bahasa tulis, (Tarigan, 1990:7).</w:t>
      </w:r>
    </w:p>
    <w:p w14:paraId="17A4F455">
      <w:pPr>
        <w:pStyle w:val="6"/>
        <w:spacing w:before="161" w:line="480" w:lineRule="auto"/>
        <w:ind w:left="732" w:right="731" w:firstLine="719"/>
        <w:jc w:val="both"/>
      </w:pPr>
      <w:r>
        <w:t>Depdiknas (2008:9-13) mengungkapkan ada 5 jenis membaca, yaitu (1) membaca permulaan, (2) membaca dalam hati, (3) membaca cepat, (4) membaca teknik, dan (5) membaca kreatif. Membaca permulaan disajikan kepada siswa tingkat permulaan (kelas I dan II)</w:t>
      </w:r>
      <w:r>
        <w:rPr>
          <w:spacing w:val="-15"/>
        </w:rPr>
        <w:t xml:space="preserve"> </w:t>
      </w:r>
      <w:r>
        <w:t>di</w:t>
      </w:r>
      <w:r>
        <w:rPr>
          <w:spacing w:val="-15"/>
        </w:rPr>
        <w:t xml:space="preserve"> </w:t>
      </w:r>
      <w:r>
        <w:t>sekolah</w:t>
      </w:r>
      <w:r>
        <w:rPr>
          <w:spacing w:val="-15"/>
        </w:rPr>
        <w:t xml:space="preserve"> </w:t>
      </w:r>
      <w:r>
        <w:t>dasar.</w:t>
      </w:r>
      <w:r>
        <w:rPr>
          <w:spacing w:val="-15"/>
        </w:rPr>
        <w:t xml:space="preserve"> </w:t>
      </w:r>
      <w:r>
        <w:t>Tujuannya</w:t>
      </w:r>
      <w:r>
        <w:rPr>
          <w:spacing w:val="-15"/>
        </w:rPr>
        <w:t xml:space="preserve"> </w:t>
      </w:r>
      <w:r>
        <w:t>adalah</w:t>
      </w:r>
      <w:r>
        <w:rPr>
          <w:spacing w:val="-15"/>
        </w:rPr>
        <w:t xml:space="preserve"> </w:t>
      </w:r>
      <w:r>
        <w:t>membinakan</w:t>
      </w:r>
      <w:r>
        <w:rPr>
          <w:spacing w:val="-15"/>
        </w:rPr>
        <w:t xml:space="preserve"> </w:t>
      </w:r>
      <w:r>
        <w:t>dasar-dasar</w:t>
      </w:r>
      <w:r>
        <w:rPr>
          <w:spacing w:val="-15"/>
        </w:rPr>
        <w:t xml:space="preserve"> </w:t>
      </w:r>
      <w:r>
        <w:t>mengasosiasikan</w:t>
      </w:r>
      <w:r>
        <w:rPr>
          <w:spacing w:val="-15"/>
        </w:rPr>
        <w:t xml:space="preserve"> </w:t>
      </w:r>
      <w:r>
        <w:t>huruf</w:t>
      </w:r>
      <w:r>
        <w:rPr>
          <w:spacing w:val="-15"/>
        </w:rPr>
        <w:t xml:space="preserve"> </w:t>
      </w:r>
      <w:r>
        <w:t>dengan bunyi-bunyi bahasa yang diwakilinya, membina gerak mata membaca dari kiri ke kanan, membaca kata-kata dan kalimat-kalimat sederhana, dan sebagainya. Metode yang digunakan dalam pembelajaran membaca permulaan, antara lain: metode abjad, metode bunyi, metode kupas rangkai suku kata, dan metode SAS (Struktur</w:t>
      </w:r>
      <w:r>
        <w:rPr>
          <w:spacing w:val="-3"/>
        </w:rPr>
        <w:t xml:space="preserve"> </w:t>
      </w:r>
      <w:r>
        <w:t>Analisis Sintesis).</w:t>
      </w:r>
    </w:p>
    <w:p w14:paraId="49AB76A1">
      <w:pPr>
        <w:pStyle w:val="6"/>
        <w:spacing w:line="480" w:lineRule="auto"/>
        <w:jc w:val="both"/>
        <w:sectPr>
          <w:pgSz w:w="11910" w:h="16840"/>
          <w:pgMar w:top="960" w:right="708" w:bottom="280" w:left="708" w:header="751" w:footer="0" w:gutter="0"/>
          <w:cols w:space="720" w:num="1"/>
        </w:sectPr>
      </w:pPr>
    </w:p>
    <w:p w14:paraId="0C4B7EF4">
      <w:pPr>
        <w:pStyle w:val="6"/>
        <w:spacing w:before="191"/>
      </w:pPr>
    </w:p>
    <w:p w14:paraId="3DDC9DA7">
      <w:pPr>
        <w:pStyle w:val="6"/>
        <w:spacing w:line="480" w:lineRule="auto"/>
        <w:ind w:left="732" w:right="731" w:firstLine="719"/>
        <w:jc w:val="both"/>
      </w:pPr>
      <w:r>
        <w:t>Membaca</w:t>
      </w:r>
      <w:r>
        <w:rPr>
          <w:spacing w:val="-12"/>
        </w:rPr>
        <w:t xml:space="preserve"> </w:t>
      </w:r>
      <w:r>
        <w:t>adalah</w:t>
      </w:r>
      <w:r>
        <w:rPr>
          <w:spacing w:val="-13"/>
        </w:rPr>
        <w:t xml:space="preserve"> </w:t>
      </w:r>
      <w:r>
        <w:t>melihat</w:t>
      </w:r>
      <w:r>
        <w:rPr>
          <w:spacing w:val="-11"/>
        </w:rPr>
        <w:t xml:space="preserve"> </w:t>
      </w:r>
      <w:r>
        <w:t>serta</w:t>
      </w:r>
      <w:r>
        <w:rPr>
          <w:spacing w:val="-14"/>
        </w:rPr>
        <w:t xml:space="preserve"> </w:t>
      </w:r>
      <w:r>
        <w:t>memahami</w:t>
      </w:r>
      <w:r>
        <w:rPr>
          <w:spacing w:val="-12"/>
        </w:rPr>
        <w:t xml:space="preserve"> </w:t>
      </w:r>
      <w:r>
        <w:t>isi</w:t>
      </w:r>
      <w:r>
        <w:rPr>
          <w:spacing w:val="-12"/>
        </w:rPr>
        <w:t xml:space="preserve"> </w:t>
      </w:r>
      <w:r>
        <w:t>dari</w:t>
      </w:r>
      <w:r>
        <w:rPr>
          <w:spacing w:val="-11"/>
        </w:rPr>
        <w:t xml:space="preserve"> </w:t>
      </w:r>
      <w:r>
        <w:t>apa</w:t>
      </w:r>
      <w:r>
        <w:rPr>
          <w:spacing w:val="-14"/>
        </w:rPr>
        <w:t xml:space="preserve"> </w:t>
      </w:r>
      <w:r>
        <w:t>yang</w:t>
      </w:r>
      <w:r>
        <w:rPr>
          <w:spacing w:val="-13"/>
        </w:rPr>
        <w:t xml:space="preserve"> </w:t>
      </w:r>
      <w:r>
        <w:t>tertulis</w:t>
      </w:r>
      <w:r>
        <w:rPr>
          <w:spacing w:val="-12"/>
        </w:rPr>
        <w:t xml:space="preserve"> </w:t>
      </w:r>
      <w:r>
        <w:t>(dengan</w:t>
      </w:r>
      <w:r>
        <w:rPr>
          <w:spacing w:val="-11"/>
        </w:rPr>
        <w:t xml:space="preserve"> </w:t>
      </w:r>
      <w:r>
        <w:t xml:space="preserve">melisankan atau hanya dalam hati, KBBI, 2000:83). Selain itu, menurut Hodgson dalam </w:t>
      </w:r>
      <w:r>
        <w:fldChar w:fldCharType="begin"/>
      </w:r>
      <w:r>
        <w:instrText xml:space="preserve"> HYPERLINK "http://3bp.blogspot.com/-definisi" \h </w:instrText>
      </w:r>
      <w:r>
        <w:fldChar w:fldCharType="separate"/>
      </w:r>
      <w:r>
        <w:t>http://3 bp.blogspot.com/-definisi</w:t>
      </w:r>
      <w:r>
        <w:fldChar w:fldCharType="end"/>
      </w:r>
      <w:r>
        <w:t xml:space="preserve"> +membaca, membaca yaitu proses yang dilakukan oleh para pembaca</w:t>
      </w:r>
      <w:r>
        <w:rPr>
          <w:spacing w:val="-15"/>
        </w:rPr>
        <w:t xml:space="preserve"> </w:t>
      </w:r>
      <w:r>
        <w:t>agar</w:t>
      </w:r>
      <w:r>
        <w:rPr>
          <w:spacing w:val="-15"/>
        </w:rPr>
        <w:t xml:space="preserve"> </w:t>
      </w:r>
      <w:r>
        <w:t>mendapatkan</w:t>
      </w:r>
      <w:r>
        <w:rPr>
          <w:spacing w:val="-15"/>
        </w:rPr>
        <w:t xml:space="preserve"> </w:t>
      </w:r>
      <w:r>
        <w:t>pesan</w:t>
      </w:r>
      <w:r>
        <w:rPr>
          <w:spacing w:val="-15"/>
        </w:rPr>
        <w:t xml:space="preserve"> </w:t>
      </w:r>
      <w:r>
        <w:t>yang</w:t>
      </w:r>
      <w:r>
        <w:rPr>
          <w:spacing w:val="-15"/>
        </w:rPr>
        <w:t xml:space="preserve"> </w:t>
      </w:r>
      <w:r>
        <w:t>akan</w:t>
      </w:r>
      <w:r>
        <w:rPr>
          <w:spacing w:val="-15"/>
        </w:rPr>
        <w:t xml:space="preserve"> </w:t>
      </w:r>
      <w:r>
        <w:t>disampaikan</w:t>
      </w:r>
      <w:r>
        <w:rPr>
          <w:spacing w:val="-15"/>
        </w:rPr>
        <w:t xml:space="preserve"> </w:t>
      </w:r>
      <w:r>
        <w:t>oleh</w:t>
      </w:r>
      <w:r>
        <w:rPr>
          <w:spacing w:val="-15"/>
        </w:rPr>
        <w:t xml:space="preserve"> </w:t>
      </w:r>
      <w:r>
        <w:t>penulis</w:t>
      </w:r>
      <w:r>
        <w:rPr>
          <w:spacing w:val="-15"/>
        </w:rPr>
        <w:t xml:space="preserve"> </w:t>
      </w:r>
      <w:r>
        <w:t>dengan</w:t>
      </w:r>
      <w:r>
        <w:rPr>
          <w:spacing w:val="-15"/>
        </w:rPr>
        <w:t xml:space="preserve"> </w:t>
      </w:r>
      <w:r>
        <w:t>perantara</w:t>
      </w:r>
      <w:r>
        <w:rPr>
          <w:spacing w:val="-15"/>
        </w:rPr>
        <w:t xml:space="preserve"> </w:t>
      </w:r>
      <w:r>
        <w:t>media kata-kata maupun bahasa tulis.</w:t>
      </w:r>
    </w:p>
    <w:p w14:paraId="7DD210B2">
      <w:pPr>
        <w:pStyle w:val="6"/>
        <w:spacing w:before="161" w:line="480" w:lineRule="auto"/>
        <w:ind w:left="732" w:right="730" w:firstLine="719"/>
        <w:jc w:val="both"/>
      </w:pPr>
      <w:r>
        <w:t>Membaca</w:t>
      </w:r>
      <w:r>
        <w:rPr>
          <w:spacing w:val="-8"/>
        </w:rPr>
        <w:t xml:space="preserve"> </w:t>
      </w:r>
      <w:r>
        <w:t>dalam</w:t>
      </w:r>
      <w:r>
        <w:rPr>
          <w:spacing w:val="-7"/>
        </w:rPr>
        <w:t xml:space="preserve"> </w:t>
      </w:r>
      <w:r>
        <w:t>hati</w:t>
      </w:r>
      <w:r>
        <w:rPr>
          <w:spacing w:val="-7"/>
        </w:rPr>
        <w:t xml:space="preserve"> </w:t>
      </w:r>
      <w:r>
        <w:t>adalah</w:t>
      </w:r>
      <w:r>
        <w:rPr>
          <w:spacing w:val="-7"/>
        </w:rPr>
        <w:t xml:space="preserve"> </w:t>
      </w:r>
      <w:r>
        <w:t>kegiatan</w:t>
      </w:r>
      <w:r>
        <w:rPr>
          <w:spacing w:val="-7"/>
        </w:rPr>
        <w:t xml:space="preserve"> </w:t>
      </w:r>
      <w:r>
        <w:t>membaca</w:t>
      </w:r>
      <w:r>
        <w:rPr>
          <w:spacing w:val="-8"/>
        </w:rPr>
        <w:t xml:space="preserve"> </w:t>
      </w:r>
      <w:r>
        <w:t>yang</w:t>
      </w:r>
      <w:r>
        <w:rPr>
          <w:spacing w:val="-7"/>
        </w:rPr>
        <w:t xml:space="preserve"> </w:t>
      </w:r>
      <w:r>
        <w:t>berusaha</w:t>
      </w:r>
      <w:r>
        <w:rPr>
          <w:spacing w:val="-8"/>
        </w:rPr>
        <w:t xml:space="preserve"> </w:t>
      </w:r>
      <w:r>
        <w:t>memahami</w:t>
      </w:r>
      <w:r>
        <w:rPr>
          <w:spacing w:val="-7"/>
        </w:rPr>
        <w:t xml:space="preserve"> </w:t>
      </w:r>
      <w:r>
        <w:t>keseluruhan isi</w:t>
      </w:r>
      <w:r>
        <w:rPr>
          <w:spacing w:val="-15"/>
        </w:rPr>
        <w:t xml:space="preserve"> </w:t>
      </w:r>
      <w:r>
        <w:t>bacaan</w:t>
      </w:r>
      <w:r>
        <w:rPr>
          <w:spacing w:val="-15"/>
        </w:rPr>
        <w:t xml:space="preserve"> </w:t>
      </w:r>
      <w:r>
        <w:t>secara</w:t>
      </w:r>
      <w:r>
        <w:rPr>
          <w:spacing w:val="-15"/>
        </w:rPr>
        <w:t xml:space="preserve"> </w:t>
      </w:r>
      <w:r>
        <w:t>mendalam</w:t>
      </w:r>
      <w:r>
        <w:rPr>
          <w:spacing w:val="-15"/>
        </w:rPr>
        <w:t xml:space="preserve"> </w:t>
      </w:r>
      <w:r>
        <w:t>sambil</w:t>
      </w:r>
      <w:r>
        <w:rPr>
          <w:spacing w:val="-15"/>
        </w:rPr>
        <w:t xml:space="preserve"> </w:t>
      </w:r>
      <w:r>
        <w:t>menghubungkan</w:t>
      </w:r>
      <w:r>
        <w:rPr>
          <w:spacing w:val="-15"/>
        </w:rPr>
        <w:t xml:space="preserve"> </w:t>
      </w:r>
      <w:r>
        <w:t>isi</w:t>
      </w:r>
      <w:r>
        <w:rPr>
          <w:spacing w:val="-15"/>
        </w:rPr>
        <w:t xml:space="preserve"> </w:t>
      </w:r>
      <w:r>
        <w:t>bacaan</w:t>
      </w:r>
      <w:r>
        <w:rPr>
          <w:spacing w:val="-15"/>
        </w:rPr>
        <w:t xml:space="preserve"> </w:t>
      </w:r>
      <w:r>
        <w:t>itu</w:t>
      </w:r>
      <w:r>
        <w:rPr>
          <w:spacing w:val="-15"/>
        </w:rPr>
        <w:t xml:space="preserve"> </w:t>
      </w:r>
      <w:r>
        <w:t>dengan</w:t>
      </w:r>
      <w:r>
        <w:rPr>
          <w:spacing w:val="-15"/>
        </w:rPr>
        <w:t xml:space="preserve"> </w:t>
      </w:r>
      <w:r>
        <w:t>pengalaman</w:t>
      </w:r>
      <w:r>
        <w:rPr>
          <w:spacing w:val="-15"/>
        </w:rPr>
        <w:t xml:space="preserve"> </w:t>
      </w:r>
      <w:r>
        <w:t>maupun pengetahuan yang dimiliki pembaca tanpa diikuti gerak lisan maupun suara. Membaca dalam hati sering pula disebut dengan istilah membaca pemahaman atau membaca komprehensif karena</w:t>
      </w:r>
      <w:r>
        <w:rPr>
          <w:spacing w:val="-5"/>
        </w:rPr>
        <w:t xml:space="preserve"> </w:t>
      </w:r>
      <w:r>
        <w:t>tujuan</w:t>
      </w:r>
      <w:r>
        <w:rPr>
          <w:spacing w:val="-6"/>
        </w:rPr>
        <w:t xml:space="preserve"> </w:t>
      </w:r>
      <w:r>
        <w:t>membaca</w:t>
      </w:r>
      <w:r>
        <w:rPr>
          <w:spacing w:val="-6"/>
        </w:rPr>
        <w:t xml:space="preserve"> </w:t>
      </w:r>
      <w:r>
        <w:t>dalam</w:t>
      </w:r>
      <w:r>
        <w:rPr>
          <w:spacing w:val="-6"/>
        </w:rPr>
        <w:t xml:space="preserve"> </w:t>
      </w:r>
      <w:r>
        <w:t>hati</w:t>
      </w:r>
      <w:r>
        <w:rPr>
          <w:spacing w:val="-5"/>
        </w:rPr>
        <w:t xml:space="preserve"> </w:t>
      </w:r>
      <w:r>
        <w:t>adalah</w:t>
      </w:r>
      <w:r>
        <w:rPr>
          <w:spacing w:val="-6"/>
        </w:rPr>
        <w:t xml:space="preserve"> </w:t>
      </w:r>
      <w:r>
        <w:t>untuk</w:t>
      </w:r>
      <w:r>
        <w:rPr>
          <w:spacing w:val="-5"/>
        </w:rPr>
        <w:t xml:space="preserve"> </w:t>
      </w:r>
      <w:r>
        <w:t>memahami</w:t>
      </w:r>
      <w:r>
        <w:rPr>
          <w:spacing w:val="-5"/>
        </w:rPr>
        <w:t xml:space="preserve"> </w:t>
      </w:r>
      <w:r>
        <w:t>isi</w:t>
      </w:r>
      <w:r>
        <w:rPr>
          <w:spacing w:val="-5"/>
        </w:rPr>
        <w:t xml:space="preserve"> </w:t>
      </w:r>
      <w:r>
        <w:t>bacaan</w:t>
      </w:r>
      <w:r>
        <w:rPr>
          <w:spacing w:val="-6"/>
        </w:rPr>
        <w:t xml:space="preserve"> </w:t>
      </w:r>
      <w:r>
        <w:t>secara</w:t>
      </w:r>
      <w:r>
        <w:rPr>
          <w:spacing w:val="-6"/>
        </w:rPr>
        <w:t xml:space="preserve"> </w:t>
      </w:r>
      <w:r>
        <w:t>menyeluruh</w:t>
      </w:r>
      <w:r>
        <w:rPr>
          <w:spacing w:val="-6"/>
        </w:rPr>
        <w:t xml:space="preserve"> </w:t>
      </w:r>
      <w:r>
        <w:t xml:space="preserve">dan </w:t>
      </w:r>
      <w:r>
        <w:rPr>
          <w:spacing w:val="-2"/>
        </w:rPr>
        <w:t>mendalam.</w:t>
      </w:r>
    </w:p>
    <w:p w14:paraId="6A29E3F9">
      <w:pPr>
        <w:pStyle w:val="6"/>
        <w:spacing w:before="160" w:line="480" w:lineRule="auto"/>
        <w:ind w:left="732" w:right="731" w:firstLine="719"/>
        <w:jc w:val="both"/>
      </w:pPr>
      <w:r>
        <w:t>Pembelajaran keterampilan membaca dalam hati untuk membina siswa agar mereka mampu</w:t>
      </w:r>
      <w:r>
        <w:rPr>
          <w:spacing w:val="-6"/>
        </w:rPr>
        <w:t xml:space="preserve"> </w:t>
      </w:r>
      <w:r>
        <w:t>membaca</w:t>
      </w:r>
      <w:r>
        <w:rPr>
          <w:spacing w:val="-7"/>
        </w:rPr>
        <w:t xml:space="preserve"> </w:t>
      </w:r>
      <w:r>
        <w:t>tanpa</w:t>
      </w:r>
      <w:r>
        <w:rPr>
          <w:spacing w:val="-7"/>
        </w:rPr>
        <w:t xml:space="preserve"> </w:t>
      </w:r>
      <w:r>
        <w:t>bersuara</w:t>
      </w:r>
      <w:r>
        <w:rPr>
          <w:spacing w:val="-7"/>
        </w:rPr>
        <w:t xml:space="preserve"> </w:t>
      </w:r>
      <w:r>
        <w:t>dan</w:t>
      </w:r>
      <w:r>
        <w:rPr>
          <w:spacing w:val="-6"/>
        </w:rPr>
        <w:t xml:space="preserve"> </w:t>
      </w:r>
      <w:r>
        <w:t>mampu</w:t>
      </w:r>
      <w:r>
        <w:rPr>
          <w:spacing w:val="-6"/>
        </w:rPr>
        <w:t xml:space="preserve"> </w:t>
      </w:r>
      <w:r>
        <w:t>memahami</w:t>
      </w:r>
      <w:r>
        <w:rPr>
          <w:spacing w:val="-5"/>
        </w:rPr>
        <w:t xml:space="preserve"> </w:t>
      </w:r>
      <w:r>
        <w:t>isi</w:t>
      </w:r>
      <w:r>
        <w:rPr>
          <w:spacing w:val="-5"/>
        </w:rPr>
        <w:t xml:space="preserve"> </w:t>
      </w:r>
      <w:r>
        <w:t>tuturan</w:t>
      </w:r>
      <w:r>
        <w:rPr>
          <w:spacing w:val="-6"/>
        </w:rPr>
        <w:t xml:space="preserve"> </w:t>
      </w:r>
      <w:r>
        <w:t>tulis</w:t>
      </w:r>
      <w:r>
        <w:rPr>
          <w:spacing w:val="-5"/>
        </w:rPr>
        <w:t xml:space="preserve"> </w:t>
      </w:r>
      <w:r>
        <w:t>yang</w:t>
      </w:r>
      <w:r>
        <w:rPr>
          <w:spacing w:val="-6"/>
        </w:rPr>
        <w:t xml:space="preserve"> </w:t>
      </w:r>
      <w:r>
        <w:t>dibacanya,</w:t>
      </w:r>
      <w:r>
        <w:rPr>
          <w:spacing w:val="-6"/>
        </w:rPr>
        <w:t xml:space="preserve"> </w:t>
      </w:r>
      <w:r>
        <w:t>baik isi pokoknya maupun isi bagian-bagiannya, termasuk pula isi yang tersurat dan tersirat. Membaca dalam hati ini dapat dilakukan pada bahan bacaan sastra dan nonsastra.</w:t>
      </w:r>
    </w:p>
    <w:p w14:paraId="28D8A1A9">
      <w:pPr>
        <w:pStyle w:val="6"/>
        <w:spacing w:before="161" w:line="480" w:lineRule="auto"/>
        <w:ind w:left="732" w:right="736" w:firstLine="719"/>
        <w:jc w:val="both"/>
      </w:pPr>
      <w:r>
        <w:t>Membaca</w:t>
      </w:r>
      <w:r>
        <w:rPr>
          <w:spacing w:val="-1"/>
        </w:rPr>
        <w:t xml:space="preserve"> </w:t>
      </w:r>
      <w:r>
        <w:t>cepat</w:t>
      </w:r>
      <w:r>
        <w:rPr>
          <w:spacing w:val="-2"/>
        </w:rPr>
        <w:t xml:space="preserve"> </w:t>
      </w:r>
      <w:r>
        <w:t>adalah ragam</w:t>
      </w:r>
      <w:r>
        <w:rPr>
          <w:spacing w:val="-2"/>
        </w:rPr>
        <w:t xml:space="preserve"> </w:t>
      </w:r>
      <w:r>
        <w:t>keterampilan</w:t>
      </w:r>
      <w:r>
        <w:rPr>
          <w:spacing w:val="-3"/>
        </w:rPr>
        <w:t xml:space="preserve"> </w:t>
      </w:r>
      <w:r>
        <w:t>membaca</w:t>
      </w:r>
      <w:r>
        <w:rPr>
          <w:spacing w:val="-3"/>
        </w:rPr>
        <w:t xml:space="preserve"> </w:t>
      </w:r>
      <w:r>
        <w:t>yang</w:t>
      </w:r>
      <w:r>
        <w:rPr>
          <w:spacing w:val="-2"/>
        </w:rPr>
        <w:t xml:space="preserve"> </w:t>
      </w:r>
      <w:r>
        <w:t>dilaksanakan</w:t>
      </w:r>
      <w:r>
        <w:rPr>
          <w:spacing w:val="-2"/>
        </w:rPr>
        <w:t xml:space="preserve"> </w:t>
      </w:r>
      <w:r>
        <w:t>dalam</w:t>
      </w:r>
      <w:r>
        <w:rPr>
          <w:spacing w:val="-2"/>
        </w:rPr>
        <w:t xml:space="preserve"> </w:t>
      </w:r>
      <w:r>
        <w:t>waktu relatif singkat, terbatas, dan cepat untuk memahami isi bacaan secara garis besar saja. Ragam membaca cepat ini berkaitan dengan teknik membaca skimming dan scanning</w:t>
      </w:r>
    </w:p>
    <w:p w14:paraId="5482DA0D">
      <w:pPr>
        <w:pStyle w:val="6"/>
        <w:spacing w:before="159" w:line="480" w:lineRule="auto"/>
        <w:ind w:left="732" w:right="730" w:firstLine="719"/>
        <w:jc w:val="both"/>
      </w:pPr>
      <w:r>
        <w:rPr>
          <w:i/>
        </w:rPr>
        <w:t xml:space="preserve">Skimming </w:t>
      </w:r>
      <w:r>
        <w:t>merupakan teknik membaca cepat yang merupakan suatu keterampilan membaca yang diatur secara sistematis untuk mendapatkan hasil yang efisien dalam berbagai tujuan, seperti untuk (1) mengenali topik bacaan, (2) mengetahui pendapat orang, (3) memperoleh</w:t>
      </w:r>
      <w:r>
        <w:rPr>
          <w:spacing w:val="-12"/>
        </w:rPr>
        <w:t xml:space="preserve"> </w:t>
      </w:r>
      <w:r>
        <w:t>bagian</w:t>
      </w:r>
      <w:r>
        <w:rPr>
          <w:spacing w:val="-12"/>
        </w:rPr>
        <w:t xml:space="preserve"> </w:t>
      </w:r>
      <w:r>
        <w:t>penting</w:t>
      </w:r>
      <w:r>
        <w:rPr>
          <w:spacing w:val="-12"/>
        </w:rPr>
        <w:t xml:space="preserve"> </w:t>
      </w:r>
      <w:r>
        <w:t>yang</w:t>
      </w:r>
      <w:r>
        <w:rPr>
          <w:spacing w:val="-12"/>
        </w:rPr>
        <w:t xml:space="preserve"> </w:t>
      </w:r>
      <w:r>
        <w:t>dibutuhkan</w:t>
      </w:r>
      <w:r>
        <w:rPr>
          <w:spacing w:val="-12"/>
        </w:rPr>
        <w:t xml:space="preserve"> </w:t>
      </w:r>
      <w:r>
        <w:t>saja,</w:t>
      </w:r>
      <w:r>
        <w:rPr>
          <w:spacing w:val="-10"/>
        </w:rPr>
        <w:t xml:space="preserve"> </w:t>
      </w:r>
      <w:r>
        <w:t>(4)</w:t>
      </w:r>
      <w:r>
        <w:rPr>
          <w:spacing w:val="-13"/>
        </w:rPr>
        <w:t xml:space="preserve"> </w:t>
      </w:r>
      <w:r>
        <w:t>mengetahui</w:t>
      </w:r>
      <w:r>
        <w:rPr>
          <w:spacing w:val="-12"/>
        </w:rPr>
        <w:t xml:space="preserve"> </w:t>
      </w:r>
      <w:r>
        <w:t>organisasi</w:t>
      </w:r>
      <w:r>
        <w:rPr>
          <w:spacing w:val="-11"/>
        </w:rPr>
        <w:t xml:space="preserve"> </w:t>
      </w:r>
      <w:r>
        <w:t>penulisan,</w:t>
      </w:r>
      <w:r>
        <w:rPr>
          <w:spacing w:val="-12"/>
        </w:rPr>
        <w:t xml:space="preserve"> </w:t>
      </w:r>
      <w:r>
        <w:t>urutan ide</w:t>
      </w:r>
      <w:r>
        <w:rPr>
          <w:spacing w:val="-9"/>
        </w:rPr>
        <w:t xml:space="preserve"> </w:t>
      </w:r>
      <w:r>
        <w:t>pokok,</w:t>
      </w:r>
      <w:r>
        <w:rPr>
          <w:spacing w:val="-6"/>
        </w:rPr>
        <w:t xml:space="preserve"> </w:t>
      </w:r>
      <w:r>
        <w:t>mencari</w:t>
      </w:r>
      <w:r>
        <w:rPr>
          <w:spacing w:val="-3"/>
        </w:rPr>
        <w:t xml:space="preserve"> </w:t>
      </w:r>
      <w:r>
        <w:t>hubungan</w:t>
      </w:r>
      <w:r>
        <w:rPr>
          <w:spacing w:val="-6"/>
        </w:rPr>
        <w:t xml:space="preserve"> </w:t>
      </w:r>
      <w:r>
        <w:t>antarbagian</w:t>
      </w:r>
      <w:r>
        <w:rPr>
          <w:spacing w:val="-4"/>
        </w:rPr>
        <w:t xml:space="preserve"> </w:t>
      </w:r>
      <w:r>
        <w:t>bacaan,</w:t>
      </w:r>
      <w:r>
        <w:rPr>
          <w:spacing w:val="-4"/>
        </w:rPr>
        <w:t xml:space="preserve"> </w:t>
      </w:r>
      <w:r>
        <w:t>dan</w:t>
      </w:r>
      <w:r>
        <w:rPr>
          <w:spacing w:val="-4"/>
        </w:rPr>
        <w:t xml:space="preserve"> </w:t>
      </w:r>
      <w:r>
        <w:t>(5)</w:t>
      </w:r>
      <w:r>
        <w:rPr>
          <w:spacing w:val="-7"/>
        </w:rPr>
        <w:t xml:space="preserve"> </w:t>
      </w:r>
      <w:r>
        <w:t>penyegaran</w:t>
      </w:r>
      <w:r>
        <w:rPr>
          <w:spacing w:val="-4"/>
        </w:rPr>
        <w:t xml:space="preserve"> </w:t>
      </w:r>
      <w:r>
        <w:t>hal</w:t>
      </w:r>
      <w:r>
        <w:rPr>
          <w:spacing w:val="-3"/>
        </w:rPr>
        <w:t xml:space="preserve"> </w:t>
      </w:r>
      <w:r>
        <w:t>yang</w:t>
      </w:r>
      <w:r>
        <w:rPr>
          <w:spacing w:val="-6"/>
        </w:rPr>
        <w:t xml:space="preserve"> </w:t>
      </w:r>
      <w:r>
        <w:t>pernah</w:t>
      </w:r>
      <w:r>
        <w:rPr>
          <w:spacing w:val="-5"/>
        </w:rPr>
        <w:t xml:space="preserve"> </w:t>
      </w:r>
      <w:r>
        <w:rPr>
          <w:spacing w:val="-2"/>
        </w:rPr>
        <w:t>dibaca.</w:t>
      </w:r>
    </w:p>
    <w:p w14:paraId="69C6A531">
      <w:pPr>
        <w:pStyle w:val="6"/>
        <w:spacing w:line="480" w:lineRule="auto"/>
        <w:jc w:val="both"/>
        <w:sectPr>
          <w:pgSz w:w="11910" w:h="16840"/>
          <w:pgMar w:top="960" w:right="708" w:bottom="280" w:left="708" w:header="751" w:footer="0" w:gutter="0"/>
          <w:cols w:space="720" w:num="1"/>
        </w:sectPr>
      </w:pPr>
    </w:p>
    <w:p w14:paraId="112D5A59">
      <w:pPr>
        <w:pStyle w:val="6"/>
        <w:spacing w:before="191"/>
      </w:pPr>
    </w:p>
    <w:p w14:paraId="4DA128BD">
      <w:pPr>
        <w:pStyle w:val="6"/>
        <w:spacing w:line="480" w:lineRule="auto"/>
        <w:ind w:left="732" w:right="728" w:firstLine="719"/>
        <w:jc w:val="both"/>
      </w:pPr>
      <w:r>
        <w:rPr>
          <w:i/>
        </w:rPr>
        <w:t xml:space="preserve">Scanning </w:t>
      </w:r>
      <w:r>
        <w:t>adalah suatu teknik membaca</w:t>
      </w:r>
      <w:r>
        <w:rPr>
          <w:spacing w:val="-1"/>
        </w:rPr>
        <w:t xml:space="preserve"> </w:t>
      </w:r>
      <w:r>
        <w:t>untuk mendapatkan suatu informasi, langsung kepada</w:t>
      </w:r>
      <w:r>
        <w:rPr>
          <w:spacing w:val="-12"/>
        </w:rPr>
        <w:t xml:space="preserve"> </w:t>
      </w:r>
      <w:r>
        <w:t>masalah</w:t>
      </w:r>
      <w:r>
        <w:rPr>
          <w:spacing w:val="-11"/>
        </w:rPr>
        <w:t xml:space="preserve"> </w:t>
      </w:r>
      <w:r>
        <w:t>yang</w:t>
      </w:r>
      <w:r>
        <w:rPr>
          <w:spacing w:val="-11"/>
        </w:rPr>
        <w:t xml:space="preserve"> </w:t>
      </w:r>
      <w:r>
        <w:t>dicari</w:t>
      </w:r>
      <w:r>
        <w:rPr>
          <w:spacing w:val="-11"/>
        </w:rPr>
        <w:t xml:space="preserve"> </w:t>
      </w:r>
      <w:r>
        <w:t>tanpa</w:t>
      </w:r>
      <w:r>
        <w:rPr>
          <w:spacing w:val="-12"/>
        </w:rPr>
        <w:t xml:space="preserve"> </w:t>
      </w:r>
      <w:r>
        <w:t>membaca</w:t>
      </w:r>
      <w:r>
        <w:rPr>
          <w:spacing w:val="-12"/>
        </w:rPr>
        <w:t xml:space="preserve"> </w:t>
      </w:r>
      <w:r>
        <w:t>bagian</w:t>
      </w:r>
      <w:r>
        <w:rPr>
          <w:spacing w:val="-11"/>
        </w:rPr>
        <w:t xml:space="preserve"> </w:t>
      </w:r>
      <w:r>
        <w:t>lain</w:t>
      </w:r>
      <w:r>
        <w:rPr>
          <w:spacing w:val="-11"/>
        </w:rPr>
        <w:t xml:space="preserve"> </w:t>
      </w:r>
      <w:r>
        <w:t>yang</w:t>
      </w:r>
      <w:r>
        <w:rPr>
          <w:spacing w:val="-11"/>
        </w:rPr>
        <w:t xml:space="preserve"> </w:t>
      </w:r>
      <w:r>
        <w:t>tidak</w:t>
      </w:r>
      <w:r>
        <w:rPr>
          <w:spacing w:val="-11"/>
        </w:rPr>
        <w:t xml:space="preserve"> </w:t>
      </w:r>
      <w:r>
        <w:t>diperlukan.</w:t>
      </w:r>
      <w:r>
        <w:rPr>
          <w:spacing w:val="-11"/>
        </w:rPr>
        <w:t xml:space="preserve"> </w:t>
      </w:r>
      <w:r>
        <w:t>Seperti</w:t>
      </w:r>
      <w:r>
        <w:rPr>
          <w:spacing w:val="-10"/>
        </w:rPr>
        <w:t xml:space="preserve"> </w:t>
      </w:r>
      <w:r>
        <w:t>mencari fakta</w:t>
      </w:r>
      <w:r>
        <w:rPr>
          <w:spacing w:val="-11"/>
        </w:rPr>
        <w:t xml:space="preserve"> </w:t>
      </w:r>
      <w:r>
        <w:t>khusus</w:t>
      </w:r>
      <w:r>
        <w:rPr>
          <w:spacing w:val="-10"/>
        </w:rPr>
        <w:t xml:space="preserve"> </w:t>
      </w:r>
      <w:r>
        <w:t>dan</w:t>
      </w:r>
      <w:r>
        <w:rPr>
          <w:spacing w:val="-11"/>
        </w:rPr>
        <w:t xml:space="preserve"> </w:t>
      </w:r>
      <w:r>
        <w:t>informasi</w:t>
      </w:r>
      <w:r>
        <w:rPr>
          <w:spacing w:val="-10"/>
        </w:rPr>
        <w:t xml:space="preserve"> </w:t>
      </w:r>
      <w:r>
        <w:t>tertentu.</w:t>
      </w:r>
      <w:r>
        <w:rPr>
          <w:spacing w:val="-11"/>
        </w:rPr>
        <w:t xml:space="preserve"> </w:t>
      </w:r>
      <w:r>
        <w:t>Di</w:t>
      </w:r>
      <w:r>
        <w:rPr>
          <w:spacing w:val="-11"/>
        </w:rPr>
        <w:t xml:space="preserve"> </w:t>
      </w:r>
      <w:r>
        <w:t>dalam</w:t>
      </w:r>
      <w:r>
        <w:rPr>
          <w:spacing w:val="-11"/>
        </w:rPr>
        <w:t xml:space="preserve"> </w:t>
      </w:r>
      <w:r>
        <w:t>kehidupan</w:t>
      </w:r>
      <w:r>
        <w:rPr>
          <w:spacing w:val="-11"/>
        </w:rPr>
        <w:t xml:space="preserve"> </w:t>
      </w:r>
      <w:r>
        <w:t>sehari-hari</w:t>
      </w:r>
      <w:r>
        <w:rPr>
          <w:spacing w:val="-11"/>
        </w:rPr>
        <w:t xml:space="preserve"> </w:t>
      </w:r>
      <w:r>
        <w:t>teknik</w:t>
      </w:r>
      <w:r>
        <w:rPr>
          <w:spacing w:val="-8"/>
        </w:rPr>
        <w:t xml:space="preserve"> </w:t>
      </w:r>
      <w:r>
        <w:t>membaca</w:t>
      </w:r>
      <w:r>
        <w:rPr>
          <w:spacing w:val="-11"/>
        </w:rPr>
        <w:t xml:space="preserve"> </w:t>
      </w:r>
      <w:r>
        <w:rPr>
          <w:i/>
        </w:rPr>
        <w:t xml:space="preserve">scanning </w:t>
      </w:r>
      <w:r>
        <w:t>antaralain digunakan untuk: (1) mencari nomor telepon, (2) mencari kata dan makna kata di dalam kamus, (3) mencari entri dalam indeks, (4) mencari angka-angka statistik, (5) mencari acara siaran televisi, dan (6) melihat daftar perjalanan.</w:t>
      </w:r>
    </w:p>
    <w:p w14:paraId="1829B97F">
      <w:pPr>
        <w:pStyle w:val="6"/>
        <w:spacing w:before="162" w:line="480" w:lineRule="auto"/>
        <w:ind w:left="732" w:right="728" w:firstLine="719"/>
        <w:jc w:val="both"/>
      </w:pPr>
      <w:r>
        <w:t>Program pembelajaran Bahasa</w:t>
      </w:r>
      <w:r>
        <w:rPr>
          <w:spacing w:val="-1"/>
        </w:rPr>
        <w:t xml:space="preserve"> </w:t>
      </w:r>
      <w:r>
        <w:t>Indonesia</w:t>
      </w:r>
      <w:r>
        <w:rPr>
          <w:spacing w:val="-1"/>
        </w:rPr>
        <w:t xml:space="preserve"> </w:t>
      </w:r>
      <w:r>
        <w:t>pada</w:t>
      </w:r>
      <w:r>
        <w:rPr>
          <w:spacing w:val="-1"/>
        </w:rPr>
        <w:t xml:space="preserve"> </w:t>
      </w:r>
      <w:r>
        <w:t>jenjang pendidikan sekolah dasar</w:t>
      </w:r>
      <w:r>
        <w:rPr>
          <w:spacing w:val="-1"/>
        </w:rPr>
        <w:t xml:space="preserve"> </w:t>
      </w:r>
      <w:r>
        <w:t>dapat dibedakan atas empat aspek yang disebut dengan aspek keterampilan berbahasa, yakni (1) aspek</w:t>
      </w:r>
      <w:r>
        <w:rPr>
          <w:spacing w:val="-15"/>
        </w:rPr>
        <w:t xml:space="preserve"> </w:t>
      </w:r>
      <w:r>
        <w:t>keterampilan</w:t>
      </w:r>
      <w:r>
        <w:rPr>
          <w:spacing w:val="-15"/>
        </w:rPr>
        <w:t xml:space="preserve"> </w:t>
      </w:r>
      <w:r>
        <w:t>mendengarkan</w:t>
      </w:r>
      <w:r>
        <w:rPr>
          <w:spacing w:val="-15"/>
        </w:rPr>
        <w:t xml:space="preserve"> </w:t>
      </w:r>
      <w:r>
        <w:t>atau</w:t>
      </w:r>
      <w:r>
        <w:rPr>
          <w:spacing w:val="-15"/>
        </w:rPr>
        <w:t xml:space="preserve"> </w:t>
      </w:r>
      <w:r>
        <w:t>menyimak,</w:t>
      </w:r>
      <w:r>
        <w:rPr>
          <w:spacing w:val="-15"/>
        </w:rPr>
        <w:t xml:space="preserve"> </w:t>
      </w:r>
      <w:r>
        <w:t>(2)</w:t>
      </w:r>
      <w:r>
        <w:rPr>
          <w:spacing w:val="-15"/>
        </w:rPr>
        <w:t xml:space="preserve"> </w:t>
      </w:r>
      <w:r>
        <w:t>aspek</w:t>
      </w:r>
      <w:r>
        <w:rPr>
          <w:spacing w:val="-15"/>
        </w:rPr>
        <w:t xml:space="preserve"> </w:t>
      </w:r>
      <w:r>
        <w:t>keterampilan</w:t>
      </w:r>
      <w:r>
        <w:rPr>
          <w:spacing w:val="-15"/>
        </w:rPr>
        <w:t xml:space="preserve"> </w:t>
      </w:r>
      <w:r>
        <w:t>berbicara,</w:t>
      </w:r>
      <w:r>
        <w:rPr>
          <w:spacing w:val="-14"/>
        </w:rPr>
        <w:t xml:space="preserve"> </w:t>
      </w:r>
      <w:r>
        <w:t>(3)</w:t>
      </w:r>
      <w:r>
        <w:rPr>
          <w:spacing w:val="-15"/>
        </w:rPr>
        <w:t xml:space="preserve"> </w:t>
      </w:r>
      <w:r>
        <w:t>aspek keterampilan membaca, dan (4) aspek keterampilan menulis. Keempat aspek keterampilan berbahasa</w:t>
      </w:r>
      <w:r>
        <w:rPr>
          <w:spacing w:val="-10"/>
        </w:rPr>
        <w:t xml:space="preserve"> </w:t>
      </w:r>
      <w:r>
        <w:t>tersebut</w:t>
      </w:r>
      <w:r>
        <w:rPr>
          <w:spacing w:val="-9"/>
        </w:rPr>
        <w:t xml:space="preserve"> </w:t>
      </w:r>
      <w:r>
        <w:t>dikembangkan</w:t>
      </w:r>
      <w:r>
        <w:rPr>
          <w:spacing w:val="-9"/>
        </w:rPr>
        <w:t xml:space="preserve"> </w:t>
      </w:r>
      <w:r>
        <w:t>ke</w:t>
      </w:r>
      <w:r>
        <w:rPr>
          <w:spacing w:val="-10"/>
        </w:rPr>
        <w:t xml:space="preserve"> </w:t>
      </w:r>
      <w:r>
        <w:t>dalam</w:t>
      </w:r>
      <w:r>
        <w:rPr>
          <w:spacing w:val="-9"/>
        </w:rPr>
        <w:t xml:space="preserve"> </w:t>
      </w:r>
      <w:r>
        <w:t>standar</w:t>
      </w:r>
      <w:r>
        <w:rPr>
          <w:spacing w:val="-10"/>
        </w:rPr>
        <w:t xml:space="preserve"> </w:t>
      </w:r>
      <w:r>
        <w:t>kompetensi</w:t>
      </w:r>
      <w:r>
        <w:rPr>
          <w:spacing w:val="-9"/>
        </w:rPr>
        <w:t xml:space="preserve"> </w:t>
      </w:r>
      <w:r>
        <w:t>yang</w:t>
      </w:r>
      <w:r>
        <w:rPr>
          <w:spacing w:val="-9"/>
        </w:rPr>
        <w:t xml:space="preserve"> </w:t>
      </w:r>
      <w:r>
        <w:t>dirinci</w:t>
      </w:r>
      <w:r>
        <w:rPr>
          <w:spacing w:val="-7"/>
        </w:rPr>
        <w:t xml:space="preserve"> </w:t>
      </w:r>
      <w:r>
        <w:t>menjadi</w:t>
      </w:r>
      <w:r>
        <w:rPr>
          <w:spacing w:val="-9"/>
        </w:rPr>
        <w:t xml:space="preserve"> </w:t>
      </w:r>
      <w:r>
        <w:t>beberapa kompetensi dasar untuk dipelajari sehingga dikuasai oleh siswa.</w:t>
      </w:r>
    </w:p>
    <w:p w14:paraId="3A133181">
      <w:pPr>
        <w:pStyle w:val="6"/>
        <w:spacing w:before="159" w:line="480" w:lineRule="auto"/>
        <w:ind w:left="732" w:right="730" w:firstLine="719"/>
        <w:jc w:val="both"/>
      </w:pPr>
      <w:r>
        <w:t>Meskipun keterampilan berbahasa dibedakan atas empat aspek seperti dikemukakan tersebut, secara</w:t>
      </w:r>
      <w:r>
        <w:rPr>
          <w:spacing w:val="-1"/>
        </w:rPr>
        <w:t xml:space="preserve"> </w:t>
      </w:r>
      <w:r>
        <w:t>praktis dalam proses pembelajaran keempat aspek keterampilan berbahasa</w:t>
      </w:r>
      <w:r>
        <w:rPr>
          <w:spacing w:val="-1"/>
        </w:rPr>
        <w:t xml:space="preserve"> </w:t>
      </w:r>
      <w:r>
        <w:t>itu terintegrasi menjadi satu kesatuan yang utuh. Hanya saja pada pertemuan pembelajaran tertentu, fokus pembelajarannya berorientasi pada aspek salah satu keterampilan berbahasa saja, misalnya menyimak, berbicara, membaca, atau menulis. Bahkan, dapat pula pemfokusannya dikaitkan secara bersama-sama, misalnya fokus pada penguasaan keterampilan menyimak dan berbicara, menyimak dan menulis, membaca dan berbicara, membaca dan menulis, dan sebagainya.</w:t>
      </w:r>
    </w:p>
    <w:p w14:paraId="52A36A60">
      <w:pPr>
        <w:spacing w:before="162" w:line="480" w:lineRule="auto"/>
        <w:ind w:left="732" w:right="730" w:firstLine="719"/>
        <w:jc w:val="both"/>
        <w:rPr>
          <w:i/>
          <w:sz w:val="24"/>
        </w:rPr>
      </w:pPr>
      <w:r>
        <w:rPr>
          <w:sz w:val="24"/>
        </w:rPr>
        <w:t xml:space="preserve">Rancangan pembelajaran yang menggunakan media pembelajaran berbasis komputer: </w:t>
      </w:r>
      <w:r>
        <w:rPr>
          <w:i/>
          <w:sz w:val="24"/>
        </w:rPr>
        <w:t xml:space="preserve">Multimedia Pembelajaran Interaktif (MPI) </w:t>
      </w:r>
      <w:r>
        <w:rPr>
          <w:sz w:val="24"/>
        </w:rPr>
        <w:t xml:space="preserve">dapat menciptakan suasana "baru", berdampak </w:t>
      </w:r>
      <w:r>
        <w:rPr>
          <w:spacing w:val="-2"/>
          <w:sz w:val="24"/>
        </w:rPr>
        <w:t>pada</w:t>
      </w:r>
      <w:r>
        <w:rPr>
          <w:spacing w:val="-5"/>
          <w:sz w:val="24"/>
        </w:rPr>
        <w:t xml:space="preserve"> </w:t>
      </w:r>
      <w:r>
        <w:rPr>
          <w:spacing w:val="-2"/>
          <w:sz w:val="24"/>
        </w:rPr>
        <w:t>bertumbuhkembangnya</w:t>
      </w:r>
      <w:r>
        <w:rPr>
          <w:spacing w:val="-5"/>
          <w:sz w:val="24"/>
        </w:rPr>
        <w:t xml:space="preserve"> </w:t>
      </w:r>
      <w:r>
        <w:rPr>
          <w:spacing w:val="-2"/>
          <w:sz w:val="24"/>
        </w:rPr>
        <w:t>semangat dan aktivitas</w:t>
      </w:r>
      <w:r>
        <w:rPr>
          <w:spacing w:val="-3"/>
          <w:sz w:val="24"/>
        </w:rPr>
        <w:t xml:space="preserve"> </w:t>
      </w:r>
      <w:r>
        <w:rPr>
          <w:spacing w:val="-2"/>
          <w:sz w:val="24"/>
        </w:rPr>
        <w:t>siswa</w:t>
      </w:r>
      <w:r>
        <w:rPr>
          <w:spacing w:val="-5"/>
          <w:sz w:val="24"/>
        </w:rPr>
        <w:t xml:space="preserve"> </w:t>
      </w:r>
      <w:r>
        <w:rPr>
          <w:spacing w:val="-2"/>
          <w:sz w:val="24"/>
        </w:rPr>
        <w:t>dalam belajar. Karakteristik</w:t>
      </w:r>
      <w:r>
        <w:rPr>
          <w:spacing w:val="-3"/>
          <w:sz w:val="24"/>
        </w:rPr>
        <w:t xml:space="preserve"> </w:t>
      </w:r>
      <w:r>
        <w:rPr>
          <w:spacing w:val="-2"/>
          <w:sz w:val="24"/>
        </w:rPr>
        <w:t>dan</w:t>
      </w:r>
      <w:r>
        <w:rPr>
          <w:spacing w:val="-3"/>
          <w:sz w:val="24"/>
        </w:rPr>
        <w:t xml:space="preserve"> </w:t>
      </w:r>
      <w:r>
        <w:rPr>
          <w:spacing w:val="-2"/>
          <w:sz w:val="24"/>
        </w:rPr>
        <w:t xml:space="preserve">tipe </w:t>
      </w:r>
      <w:r>
        <w:rPr>
          <w:sz w:val="24"/>
        </w:rPr>
        <w:t>belajar</w:t>
      </w:r>
      <w:r>
        <w:rPr>
          <w:spacing w:val="5"/>
          <w:sz w:val="24"/>
        </w:rPr>
        <w:t xml:space="preserve"> </w:t>
      </w:r>
      <w:r>
        <w:rPr>
          <w:sz w:val="24"/>
        </w:rPr>
        <w:t>siswa</w:t>
      </w:r>
      <w:r>
        <w:rPr>
          <w:spacing w:val="8"/>
          <w:sz w:val="24"/>
        </w:rPr>
        <w:t xml:space="preserve"> </w:t>
      </w:r>
      <w:r>
        <w:rPr>
          <w:sz w:val="24"/>
        </w:rPr>
        <w:t>yang</w:t>
      </w:r>
      <w:r>
        <w:rPr>
          <w:spacing w:val="9"/>
          <w:sz w:val="24"/>
        </w:rPr>
        <w:t xml:space="preserve"> </w:t>
      </w:r>
      <w:r>
        <w:rPr>
          <w:sz w:val="24"/>
        </w:rPr>
        <w:t>beragam,</w:t>
      </w:r>
      <w:r>
        <w:rPr>
          <w:spacing w:val="9"/>
          <w:sz w:val="24"/>
        </w:rPr>
        <w:t xml:space="preserve"> </w:t>
      </w:r>
      <w:r>
        <w:rPr>
          <w:sz w:val="24"/>
        </w:rPr>
        <w:t>seperti</w:t>
      </w:r>
      <w:r>
        <w:rPr>
          <w:spacing w:val="11"/>
          <w:sz w:val="24"/>
        </w:rPr>
        <w:t xml:space="preserve"> </w:t>
      </w:r>
      <w:r>
        <w:rPr>
          <w:i/>
          <w:sz w:val="24"/>
        </w:rPr>
        <w:t>tipe</w:t>
      </w:r>
      <w:r>
        <w:rPr>
          <w:i/>
          <w:spacing w:val="8"/>
          <w:sz w:val="24"/>
        </w:rPr>
        <w:t xml:space="preserve"> </w:t>
      </w:r>
      <w:r>
        <w:rPr>
          <w:i/>
          <w:sz w:val="24"/>
        </w:rPr>
        <w:t>auditory</w:t>
      </w:r>
      <w:r>
        <w:rPr>
          <w:i/>
          <w:spacing w:val="11"/>
          <w:sz w:val="24"/>
        </w:rPr>
        <w:t xml:space="preserve"> </w:t>
      </w:r>
      <w:r>
        <w:rPr>
          <w:i/>
          <w:sz w:val="24"/>
        </w:rPr>
        <w:t>learner</w:t>
      </w:r>
      <w:r>
        <w:rPr>
          <w:sz w:val="24"/>
        </w:rPr>
        <w:t>,</w:t>
      </w:r>
      <w:r>
        <w:rPr>
          <w:spacing w:val="9"/>
          <w:sz w:val="24"/>
        </w:rPr>
        <w:t xml:space="preserve"> </w:t>
      </w:r>
      <w:r>
        <w:rPr>
          <w:i/>
          <w:sz w:val="24"/>
        </w:rPr>
        <w:t>visual</w:t>
      </w:r>
      <w:r>
        <w:rPr>
          <w:i/>
          <w:spacing w:val="9"/>
          <w:sz w:val="24"/>
        </w:rPr>
        <w:t xml:space="preserve"> </w:t>
      </w:r>
      <w:r>
        <w:rPr>
          <w:i/>
          <w:sz w:val="24"/>
        </w:rPr>
        <w:t>learner</w:t>
      </w:r>
      <w:r>
        <w:rPr>
          <w:sz w:val="24"/>
        </w:rPr>
        <w:t>,</w:t>
      </w:r>
      <w:r>
        <w:rPr>
          <w:spacing w:val="9"/>
          <w:sz w:val="24"/>
        </w:rPr>
        <w:t xml:space="preserve"> </w:t>
      </w:r>
      <w:r>
        <w:rPr>
          <w:sz w:val="24"/>
        </w:rPr>
        <w:t>dan</w:t>
      </w:r>
      <w:r>
        <w:rPr>
          <w:spacing w:val="10"/>
          <w:sz w:val="24"/>
        </w:rPr>
        <w:t xml:space="preserve"> </w:t>
      </w:r>
      <w:r>
        <w:rPr>
          <w:i/>
          <w:sz w:val="24"/>
        </w:rPr>
        <w:t>tactual</w:t>
      </w:r>
      <w:r>
        <w:rPr>
          <w:i/>
          <w:spacing w:val="9"/>
          <w:sz w:val="24"/>
        </w:rPr>
        <w:t xml:space="preserve"> </w:t>
      </w:r>
      <w:r>
        <w:rPr>
          <w:i/>
          <w:spacing w:val="-2"/>
          <w:sz w:val="24"/>
        </w:rPr>
        <w:t>learner</w:t>
      </w:r>
    </w:p>
    <w:p w14:paraId="6B6B40B3">
      <w:pPr>
        <w:spacing w:line="480" w:lineRule="auto"/>
        <w:jc w:val="both"/>
        <w:rPr>
          <w:i/>
          <w:sz w:val="24"/>
        </w:rPr>
        <w:sectPr>
          <w:pgSz w:w="11910" w:h="16840"/>
          <w:pgMar w:top="960" w:right="708" w:bottom="280" w:left="708" w:header="751" w:footer="0" w:gutter="0"/>
          <w:cols w:space="720" w:num="1"/>
        </w:sectPr>
      </w:pPr>
    </w:p>
    <w:p w14:paraId="0D523E9D">
      <w:pPr>
        <w:pStyle w:val="6"/>
        <w:spacing w:before="191"/>
        <w:rPr>
          <w:i/>
        </w:rPr>
      </w:pPr>
    </w:p>
    <w:p w14:paraId="5BD53692">
      <w:pPr>
        <w:pStyle w:val="6"/>
        <w:spacing w:line="480" w:lineRule="auto"/>
        <w:ind w:left="732" w:right="731"/>
        <w:jc w:val="both"/>
      </w:pPr>
      <w:r>
        <w:t>dapat terakomodasi dalam pembelajaran yang menggunakan multimedia pembelajaran interaktif MPI tersebut. Siswa dengan tipe belajar auditif (</w:t>
      </w:r>
      <w:r>
        <w:rPr>
          <w:i/>
        </w:rPr>
        <w:t>auditory learner</w:t>
      </w:r>
      <w:r>
        <w:t>) biasanya lebih cepat</w:t>
      </w:r>
      <w:r>
        <w:rPr>
          <w:spacing w:val="-8"/>
        </w:rPr>
        <w:t xml:space="preserve"> </w:t>
      </w:r>
      <w:r>
        <w:t>sukses</w:t>
      </w:r>
      <w:r>
        <w:rPr>
          <w:spacing w:val="-8"/>
        </w:rPr>
        <w:t xml:space="preserve"> </w:t>
      </w:r>
      <w:r>
        <w:t>dalam</w:t>
      </w:r>
      <w:r>
        <w:rPr>
          <w:spacing w:val="-8"/>
        </w:rPr>
        <w:t xml:space="preserve"> </w:t>
      </w:r>
      <w:r>
        <w:t>belajarnya</w:t>
      </w:r>
      <w:r>
        <w:rPr>
          <w:spacing w:val="-8"/>
        </w:rPr>
        <w:t xml:space="preserve"> </w:t>
      </w:r>
      <w:r>
        <w:t>melalui</w:t>
      </w:r>
      <w:r>
        <w:rPr>
          <w:spacing w:val="-8"/>
        </w:rPr>
        <w:t xml:space="preserve"> </w:t>
      </w:r>
      <w:r>
        <w:t>proses</w:t>
      </w:r>
      <w:r>
        <w:rPr>
          <w:spacing w:val="-8"/>
        </w:rPr>
        <w:t xml:space="preserve"> </w:t>
      </w:r>
      <w:r>
        <w:t>mendengarkan</w:t>
      </w:r>
      <w:r>
        <w:rPr>
          <w:spacing w:val="-6"/>
        </w:rPr>
        <w:t xml:space="preserve"> </w:t>
      </w:r>
      <w:r>
        <w:t>penjelasan</w:t>
      </w:r>
      <w:r>
        <w:rPr>
          <w:spacing w:val="-8"/>
        </w:rPr>
        <w:t xml:space="preserve"> </w:t>
      </w:r>
      <w:r>
        <w:t>verbal.</w:t>
      </w:r>
      <w:r>
        <w:rPr>
          <w:spacing w:val="-8"/>
        </w:rPr>
        <w:t xml:space="preserve"> </w:t>
      </w:r>
      <w:r>
        <w:t>Sementara</w:t>
      </w:r>
      <w:r>
        <w:rPr>
          <w:spacing w:val="-9"/>
        </w:rPr>
        <w:t xml:space="preserve"> </w:t>
      </w:r>
      <w:r>
        <w:t>itu, siswa yang tergolong pembelajar tipe visual (</w:t>
      </w:r>
      <w:r>
        <w:rPr>
          <w:i/>
        </w:rPr>
        <w:t>visual learner</w:t>
      </w:r>
      <w:r>
        <w:t>) lebih mudah menerima gagasan, pendapat, ide, konsep, data, dan informasi melalui indra penglihatan yang distimulasi dengan gambar, grafik, garis, organisatoris, ilustrasi visual, dan sebagainya. Selanjutnya, siswa yang memiliki tipe belajar kinestetik (</w:t>
      </w:r>
      <w:r>
        <w:rPr>
          <w:i/>
        </w:rPr>
        <w:t>tactual learner</w:t>
      </w:r>
      <w:r>
        <w:t xml:space="preserve">) lebih tepat dan cepat belajarnya jika mereka langsung melakukan menyentuh, merasa, bergerak, dan mengalami. Ketiga tipe atau gaya belajar siswa tersebut dapat diakomodasi dengan menggunakan media pembelajaran berbasis komputer: </w:t>
      </w:r>
      <w:r>
        <w:rPr>
          <w:i/>
        </w:rPr>
        <w:t>Multimedia Pembelajaran Interaktif (MPI)</w:t>
      </w:r>
      <w:r>
        <w:t>, meskipun intensitas dan gradasinya berbeda-beda.</w:t>
      </w:r>
      <w:r>
        <w:rPr>
          <w:spacing w:val="-7"/>
        </w:rPr>
        <w:t xml:space="preserve"> </w:t>
      </w:r>
      <w:r>
        <w:t>Siswa</w:t>
      </w:r>
      <w:r>
        <w:rPr>
          <w:spacing w:val="-8"/>
        </w:rPr>
        <w:t xml:space="preserve"> </w:t>
      </w:r>
      <w:r>
        <w:t>mendapatkan</w:t>
      </w:r>
      <w:r>
        <w:rPr>
          <w:spacing w:val="-7"/>
        </w:rPr>
        <w:t xml:space="preserve"> </w:t>
      </w:r>
      <w:r>
        <w:t>kesempatan</w:t>
      </w:r>
      <w:r>
        <w:rPr>
          <w:spacing w:val="-5"/>
        </w:rPr>
        <w:t xml:space="preserve"> </w:t>
      </w:r>
      <w:r>
        <w:t>untuk</w:t>
      </w:r>
      <w:r>
        <w:rPr>
          <w:spacing w:val="-6"/>
        </w:rPr>
        <w:t xml:space="preserve"> </w:t>
      </w:r>
      <w:r>
        <w:t>menyelesaikan</w:t>
      </w:r>
      <w:r>
        <w:rPr>
          <w:spacing w:val="-5"/>
        </w:rPr>
        <w:t xml:space="preserve"> </w:t>
      </w:r>
      <w:r>
        <w:t>masalah</w:t>
      </w:r>
      <w:r>
        <w:rPr>
          <w:spacing w:val="-7"/>
        </w:rPr>
        <w:t xml:space="preserve"> </w:t>
      </w:r>
      <w:r>
        <w:t>secara</w:t>
      </w:r>
      <w:r>
        <w:rPr>
          <w:spacing w:val="-8"/>
        </w:rPr>
        <w:t xml:space="preserve"> </w:t>
      </w:r>
      <w:r>
        <w:t>individu, mendapatkan pengalaman yang bersifat konkret, retensi siswa dapat meningkat, menerima umpan balik secara langsung, menentukan sendiri laju pembelajaran, dan terbiasa melakukan evaluasi terhadap hasil belajar sendiri.</w:t>
      </w:r>
    </w:p>
    <w:p w14:paraId="049635B8">
      <w:pPr>
        <w:pStyle w:val="6"/>
        <w:spacing w:before="160" w:line="480" w:lineRule="auto"/>
        <w:ind w:left="732" w:right="730" w:firstLine="719"/>
        <w:jc w:val="both"/>
      </w:pPr>
      <w:r>
        <w:t>Tes hasil belajar merupakan salah satu upaya yang dapat dilakukan oleh seorang guru dalam mengontrol keberhasilan proses pembelajaran. Davies (1991:290) mengungkapkan bahwa</w:t>
      </w:r>
      <w:r>
        <w:rPr>
          <w:spacing w:val="-7"/>
        </w:rPr>
        <w:t xml:space="preserve"> </w:t>
      </w:r>
      <w:r>
        <w:t>dalam</w:t>
      </w:r>
      <w:r>
        <w:rPr>
          <w:spacing w:val="-6"/>
        </w:rPr>
        <w:t xml:space="preserve"> </w:t>
      </w:r>
      <w:r>
        <w:t>melakukan</w:t>
      </w:r>
      <w:r>
        <w:rPr>
          <w:spacing w:val="-1"/>
        </w:rPr>
        <w:t xml:space="preserve"> </w:t>
      </w:r>
      <w:r>
        <w:t>kontrol,</w:t>
      </w:r>
      <w:r>
        <w:rPr>
          <w:spacing w:val="-6"/>
        </w:rPr>
        <w:t xml:space="preserve"> </w:t>
      </w:r>
      <w:r>
        <w:t>seorang</w:t>
      </w:r>
      <w:r>
        <w:rPr>
          <w:spacing w:val="-6"/>
        </w:rPr>
        <w:t xml:space="preserve"> </w:t>
      </w:r>
      <w:r>
        <w:t>guru</w:t>
      </w:r>
      <w:r>
        <w:rPr>
          <w:spacing w:val="-7"/>
        </w:rPr>
        <w:t xml:space="preserve"> </w:t>
      </w:r>
      <w:r>
        <w:t>dapat</w:t>
      </w:r>
      <w:r>
        <w:rPr>
          <w:spacing w:val="-5"/>
        </w:rPr>
        <w:t xml:space="preserve"> </w:t>
      </w:r>
      <w:r>
        <w:t>melakukan</w:t>
      </w:r>
      <w:r>
        <w:rPr>
          <w:spacing w:val="-6"/>
        </w:rPr>
        <w:t xml:space="preserve"> </w:t>
      </w:r>
      <w:r>
        <w:t>3</w:t>
      </w:r>
      <w:r>
        <w:rPr>
          <w:spacing w:val="-6"/>
        </w:rPr>
        <w:t xml:space="preserve"> </w:t>
      </w:r>
      <w:r>
        <w:t>hal,</w:t>
      </w:r>
      <w:r>
        <w:rPr>
          <w:spacing w:val="-5"/>
        </w:rPr>
        <w:t xml:space="preserve"> </w:t>
      </w:r>
      <w:r>
        <w:t>yaitu</w:t>
      </w:r>
      <w:r>
        <w:rPr>
          <w:spacing w:val="-6"/>
        </w:rPr>
        <w:t xml:space="preserve"> </w:t>
      </w:r>
      <w:r>
        <w:t>(1)</w:t>
      </w:r>
      <w:r>
        <w:rPr>
          <w:spacing w:val="-7"/>
        </w:rPr>
        <w:t xml:space="preserve"> </w:t>
      </w:r>
      <w:r>
        <w:t>mengevaluasi sistem belajar, (2) mengukur hasil belajar, dan (3) memimpin dengan dituntun oleh tujuan (</w:t>
      </w:r>
      <w:r>
        <w:rPr>
          <w:i/>
        </w:rPr>
        <w:t>manage by objectives</w:t>
      </w:r>
      <w:r>
        <w:t xml:space="preserve">). Hasil pengukuran tes hasil belajar dapat menginformasikan tentang efisiensi, efektivitas, dan </w:t>
      </w:r>
      <w:r>
        <w:rPr>
          <w:i/>
        </w:rPr>
        <w:t xml:space="preserve">manfaat </w:t>
      </w:r>
      <w:r>
        <w:t>dari proses pembelajaran.</w:t>
      </w:r>
    </w:p>
    <w:p w14:paraId="3BAE9508">
      <w:pPr>
        <w:pStyle w:val="6"/>
        <w:spacing w:before="162" w:line="480" w:lineRule="auto"/>
        <w:ind w:left="732" w:right="731" w:firstLine="719"/>
        <w:jc w:val="both"/>
      </w:pPr>
      <w:r>
        <w:t>Secara</w:t>
      </w:r>
      <w:r>
        <w:rPr>
          <w:spacing w:val="-7"/>
        </w:rPr>
        <w:t xml:space="preserve"> </w:t>
      </w:r>
      <w:r>
        <w:t>umum</w:t>
      </w:r>
      <w:r>
        <w:rPr>
          <w:spacing w:val="-5"/>
        </w:rPr>
        <w:t xml:space="preserve"> </w:t>
      </w:r>
      <w:r>
        <w:t>hasil</w:t>
      </w:r>
      <w:r>
        <w:rPr>
          <w:spacing w:val="-4"/>
        </w:rPr>
        <w:t xml:space="preserve"> </w:t>
      </w:r>
      <w:r>
        <w:t>belajar</w:t>
      </w:r>
      <w:r>
        <w:rPr>
          <w:spacing w:val="-5"/>
        </w:rPr>
        <w:t xml:space="preserve"> </w:t>
      </w:r>
      <w:r>
        <w:t>akan</w:t>
      </w:r>
      <w:r>
        <w:rPr>
          <w:spacing w:val="-5"/>
        </w:rPr>
        <w:t xml:space="preserve"> </w:t>
      </w:r>
      <w:r>
        <w:t>tampak</w:t>
      </w:r>
      <w:r>
        <w:rPr>
          <w:spacing w:val="-5"/>
        </w:rPr>
        <w:t xml:space="preserve"> </w:t>
      </w:r>
      <w:r>
        <w:t>berupa:</w:t>
      </w:r>
      <w:r>
        <w:rPr>
          <w:spacing w:val="-5"/>
        </w:rPr>
        <w:t xml:space="preserve"> </w:t>
      </w:r>
      <w:r>
        <w:t>kebiasaan,</w:t>
      </w:r>
      <w:r>
        <w:rPr>
          <w:spacing w:val="-5"/>
        </w:rPr>
        <w:t xml:space="preserve"> </w:t>
      </w:r>
      <w:r>
        <w:t>keterampilan,</w:t>
      </w:r>
      <w:r>
        <w:rPr>
          <w:spacing w:val="-5"/>
        </w:rPr>
        <w:t xml:space="preserve"> </w:t>
      </w:r>
      <w:r>
        <w:t>pengamatan, berpikir</w:t>
      </w:r>
      <w:r>
        <w:rPr>
          <w:spacing w:val="-3"/>
        </w:rPr>
        <w:t xml:space="preserve"> </w:t>
      </w:r>
      <w:r>
        <w:t>asosiatif,</w:t>
      </w:r>
      <w:r>
        <w:rPr>
          <w:spacing w:val="-3"/>
        </w:rPr>
        <w:t xml:space="preserve"> </w:t>
      </w:r>
      <w:r>
        <w:t>berpikir</w:t>
      </w:r>
      <w:r>
        <w:rPr>
          <w:spacing w:val="-3"/>
        </w:rPr>
        <w:t xml:space="preserve"> </w:t>
      </w:r>
      <w:r>
        <w:t>rasional</w:t>
      </w:r>
      <w:r>
        <w:rPr>
          <w:spacing w:val="-2"/>
        </w:rPr>
        <w:t xml:space="preserve"> </w:t>
      </w:r>
      <w:r>
        <w:t>dan</w:t>
      </w:r>
      <w:r>
        <w:rPr>
          <w:spacing w:val="-3"/>
        </w:rPr>
        <w:t xml:space="preserve"> </w:t>
      </w:r>
      <w:r>
        <w:t>kritis,</w:t>
      </w:r>
      <w:r>
        <w:rPr>
          <w:spacing w:val="-3"/>
        </w:rPr>
        <w:t xml:space="preserve"> </w:t>
      </w:r>
      <w:r>
        <w:t>sikap,</w:t>
      </w:r>
      <w:r>
        <w:rPr>
          <w:spacing w:val="-2"/>
        </w:rPr>
        <w:t xml:space="preserve"> </w:t>
      </w:r>
      <w:r>
        <w:rPr>
          <w:i/>
        </w:rPr>
        <w:t>inhibasi</w:t>
      </w:r>
      <w:r>
        <w:rPr>
          <w:i/>
          <w:spacing w:val="-3"/>
        </w:rPr>
        <w:t xml:space="preserve"> </w:t>
      </w:r>
      <w:r>
        <w:t>(menghindari</w:t>
      </w:r>
      <w:r>
        <w:rPr>
          <w:spacing w:val="-2"/>
        </w:rPr>
        <w:t xml:space="preserve"> </w:t>
      </w:r>
      <w:r>
        <w:t>hal</w:t>
      </w:r>
      <w:r>
        <w:rPr>
          <w:spacing w:val="-3"/>
        </w:rPr>
        <w:t xml:space="preserve"> </w:t>
      </w:r>
      <w:r>
        <w:t>yang</w:t>
      </w:r>
      <w:r>
        <w:rPr>
          <w:spacing w:val="-3"/>
        </w:rPr>
        <w:t xml:space="preserve"> </w:t>
      </w:r>
      <w:r>
        <w:t>mubazir), apresiasi, dan prilaku afektif ( Rusman,dkk.,2011:12).</w:t>
      </w:r>
    </w:p>
    <w:p w14:paraId="52090FE2">
      <w:pPr>
        <w:pStyle w:val="6"/>
        <w:spacing w:line="480" w:lineRule="auto"/>
        <w:jc w:val="both"/>
        <w:sectPr>
          <w:pgSz w:w="11910" w:h="16840"/>
          <w:pgMar w:top="960" w:right="708" w:bottom="280" w:left="708" w:header="751" w:footer="0" w:gutter="0"/>
          <w:cols w:space="720" w:num="1"/>
        </w:sectPr>
      </w:pPr>
    </w:p>
    <w:p w14:paraId="3A45E765">
      <w:pPr>
        <w:pStyle w:val="6"/>
        <w:spacing w:before="191"/>
      </w:pPr>
    </w:p>
    <w:p w14:paraId="7B1BE374">
      <w:pPr>
        <w:pStyle w:val="6"/>
        <w:spacing w:line="480" w:lineRule="auto"/>
        <w:ind w:left="732" w:right="728"/>
        <w:jc w:val="both"/>
      </w:pPr>
      <w:r>
        <w:t>Pada akhir proses pembelajaran akan dilakukan evaluasi hasil belajar. Evaluasi hasil belajar merupakan</w:t>
      </w:r>
      <w:r>
        <w:rPr>
          <w:spacing w:val="-8"/>
        </w:rPr>
        <w:t xml:space="preserve"> </w:t>
      </w:r>
      <w:r>
        <w:t>satu</w:t>
      </w:r>
      <w:r>
        <w:rPr>
          <w:spacing w:val="-8"/>
        </w:rPr>
        <w:t xml:space="preserve"> </w:t>
      </w:r>
      <w:r>
        <w:t>dari</w:t>
      </w:r>
      <w:r>
        <w:rPr>
          <w:spacing w:val="-8"/>
        </w:rPr>
        <w:t xml:space="preserve"> </w:t>
      </w:r>
      <w:r>
        <w:t>tiga</w:t>
      </w:r>
      <w:r>
        <w:rPr>
          <w:spacing w:val="-7"/>
        </w:rPr>
        <w:t xml:space="preserve"> </w:t>
      </w:r>
      <w:r>
        <w:t>komponen</w:t>
      </w:r>
      <w:r>
        <w:rPr>
          <w:spacing w:val="-9"/>
        </w:rPr>
        <w:t xml:space="preserve"> </w:t>
      </w:r>
      <w:r>
        <w:t>evaluasi</w:t>
      </w:r>
      <w:r>
        <w:rPr>
          <w:spacing w:val="-8"/>
        </w:rPr>
        <w:t xml:space="preserve"> </w:t>
      </w:r>
      <w:r>
        <w:t>pendidikan</w:t>
      </w:r>
      <w:r>
        <w:rPr>
          <w:spacing w:val="-9"/>
        </w:rPr>
        <w:t xml:space="preserve"> </w:t>
      </w:r>
      <w:r>
        <w:t>di</w:t>
      </w:r>
      <w:r>
        <w:rPr>
          <w:spacing w:val="-8"/>
        </w:rPr>
        <w:t xml:space="preserve"> </w:t>
      </w:r>
      <w:r>
        <w:t>sekolah.</w:t>
      </w:r>
      <w:r>
        <w:rPr>
          <w:spacing w:val="-9"/>
        </w:rPr>
        <w:t xml:space="preserve"> </w:t>
      </w:r>
      <w:r>
        <w:t>Seperti</w:t>
      </w:r>
      <w:r>
        <w:rPr>
          <w:spacing w:val="-6"/>
        </w:rPr>
        <w:t xml:space="preserve"> </w:t>
      </w:r>
      <w:r>
        <w:t>dikemukakan</w:t>
      </w:r>
      <w:r>
        <w:rPr>
          <w:spacing w:val="-8"/>
        </w:rPr>
        <w:t xml:space="preserve"> </w:t>
      </w:r>
      <w:r>
        <w:t>oleh Sudijono (2013:29), secara umum evaluasi pendidikan di sekolah mencakup tiga komponen, yaitu</w:t>
      </w:r>
      <w:r>
        <w:rPr>
          <w:spacing w:val="-1"/>
        </w:rPr>
        <w:t xml:space="preserve"> </w:t>
      </w:r>
      <w:r>
        <w:t>(1) evaluasi</w:t>
      </w:r>
      <w:r>
        <w:rPr>
          <w:spacing w:val="-1"/>
        </w:rPr>
        <w:t xml:space="preserve"> </w:t>
      </w:r>
      <w:r>
        <w:t>terhadap</w:t>
      </w:r>
      <w:r>
        <w:rPr>
          <w:spacing w:val="-1"/>
        </w:rPr>
        <w:t xml:space="preserve"> </w:t>
      </w:r>
      <w:r>
        <w:t>program pengajaran, mencakup (a)</w:t>
      </w:r>
      <w:r>
        <w:rPr>
          <w:spacing w:val="-2"/>
        </w:rPr>
        <w:t xml:space="preserve"> </w:t>
      </w:r>
      <w:r>
        <w:t>evaluasi</w:t>
      </w:r>
      <w:r>
        <w:rPr>
          <w:spacing w:val="-1"/>
        </w:rPr>
        <w:t xml:space="preserve"> </w:t>
      </w:r>
      <w:r>
        <w:t>tujuan</w:t>
      </w:r>
      <w:r>
        <w:rPr>
          <w:spacing w:val="-1"/>
        </w:rPr>
        <w:t xml:space="preserve"> </w:t>
      </w:r>
      <w:r>
        <w:t>pengajaran, (b) evaluasi</w:t>
      </w:r>
      <w:r>
        <w:rPr>
          <w:spacing w:val="-1"/>
        </w:rPr>
        <w:t xml:space="preserve"> </w:t>
      </w:r>
      <w:r>
        <w:t>terhadap isi program</w:t>
      </w:r>
      <w:r>
        <w:rPr>
          <w:spacing w:val="-1"/>
        </w:rPr>
        <w:t xml:space="preserve"> </w:t>
      </w:r>
      <w:r>
        <w:t>pengajaran,</w:t>
      </w:r>
      <w:r>
        <w:rPr>
          <w:spacing w:val="-1"/>
        </w:rPr>
        <w:t xml:space="preserve"> </w:t>
      </w:r>
      <w:r>
        <w:t>dan (c) evaluasi</w:t>
      </w:r>
      <w:r>
        <w:rPr>
          <w:spacing w:val="-1"/>
        </w:rPr>
        <w:t xml:space="preserve"> </w:t>
      </w:r>
      <w:r>
        <w:t>strategi</w:t>
      </w:r>
      <w:r>
        <w:rPr>
          <w:spacing w:val="-1"/>
        </w:rPr>
        <w:t xml:space="preserve"> </w:t>
      </w:r>
      <w:r>
        <w:t>pembelajaran. (2)</w:t>
      </w:r>
      <w:r>
        <w:rPr>
          <w:spacing w:val="-1"/>
        </w:rPr>
        <w:t xml:space="preserve"> </w:t>
      </w:r>
      <w:r>
        <w:t>Evaluasi terhadap proses pembelajaran yang meliputi: (a) evaluasi tentang kesesuaian proses pembelajaran dengan program pembelajaran yang disusun, (b) evaluasi kesiapan guru dalam pembelajaran (c) evaluasi kesiapan siswa dalam pembelajaran, (d) evaluasi minat/perhatian siswa dalam pembelajaran, (e) evaluasi tentang keaktifan siswa dalam pembelajaran, (f) evaluasi atas bimbingan konseling terhadap siswa yang memerlukan, (g) evaluasi tentang interaksi</w:t>
      </w:r>
      <w:r>
        <w:rPr>
          <w:spacing w:val="-12"/>
        </w:rPr>
        <w:t xml:space="preserve"> </w:t>
      </w:r>
      <w:r>
        <w:t>guru-siswa</w:t>
      </w:r>
      <w:r>
        <w:rPr>
          <w:spacing w:val="-12"/>
        </w:rPr>
        <w:t xml:space="preserve"> </w:t>
      </w:r>
      <w:r>
        <w:t>dalam</w:t>
      </w:r>
      <w:r>
        <w:rPr>
          <w:spacing w:val="-13"/>
        </w:rPr>
        <w:t xml:space="preserve"> </w:t>
      </w:r>
      <w:r>
        <w:t>pembelajaran,</w:t>
      </w:r>
      <w:r>
        <w:rPr>
          <w:spacing w:val="-13"/>
        </w:rPr>
        <w:t xml:space="preserve"> </w:t>
      </w:r>
      <w:r>
        <w:t>(h)</w:t>
      </w:r>
      <w:r>
        <w:rPr>
          <w:spacing w:val="-12"/>
        </w:rPr>
        <w:t xml:space="preserve"> </w:t>
      </w:r>
      <w:r>
        <w:t>evaluasi</w:t>
      </w:r>
      <w:r>
        <w:rPr>
          <w:spacing w:val="-12"/>
        </w:rPr>
        <w:t xml:space="preserve"> </w:t>
      </w:r>
      <w:r>
        <w:t>atas</w:t>
      </w:r>
      <w:r>
        <w:rPr>
          <w:spacing w:val="-13"/>
        </w:rPr>
        <w:t xml:space="preserve"> </w:t>
      </w:r>
      <w:r>
        <w:t>pemberian</w:t>
      </w:r>
      <w:r>
        <w:rPr>
          <w:spacing w:val="-13"/>
        </w:rPr>
        <w:t xml:space="preserve"> </w:t>
      </w:r>
      <w:r>
        <w:t>motivasi</w:t>
      </w:r>
      <w:r>
        <w:rPr>
          <w:spacing w:val="-12"/>
        </w:rPr>
        <w:t xml:space="preserve"> </w:t>
      </w:r>
      <w:r>
        <w:t>terhadap</w:t>
      </w:r>
      <w:r>
        <w:rPr>
          <w:spacing w:val="-13"/>
        </w:rPr>
        <w:t xml:space="preserve"> </w:t>
      </w:r>
      <w:r>
        <w:t>siswa, dan evaluasi terhadap tugas-tugas yang diberikan selama pembelajaran. (3) Evaluasi hasil belajar, mencakup: (a) evaluasi atas tingkat penguasaan tujuan khusus pembelajaran, dan (b) evaluasi atas tingkat penguasaan tujuan umum pengajaran.</w:t>
      </w:r>
    </w:p>
    <w:p w14:paraId="43652907">
      <w:pPr>
        <w:pStyle w:val="6"/>
        <w:spacing w:before="160" w:line="480" w:lineRule="auto"/>
        <w:ind w:left="732" w:right="730" w:firstLine="719"/>
        <w:jc w:val="both"/>
      </w:pPr>
      <w:r>
        <w:t xml:space="preserve">Evaluasi hasil belajar dapat terlaksana dengan baik apabila pelaksanaannya mengikuti 3 prinsip dasar, berikut: (1) prinsip keseluruhan, (2) prinsip kesinambungan, dan (3) prinsip objektivitas, Sudijono (2013:31). Prinsip keseluruhan atau </w:t>
      </w:r>
      <w:r>
        <w:rPr>
          <w:i/>
        </w:rPr>
        <w:t xml:space="preserve">comprehensive </w:t>
      </w:r>
      <w:r>
        <w:t xml:space="preserve">mengisyaratkan bahwa evaluasi hasil belajar yang sesungguhnya haruslah mampu mencakup evaluasi aspek pengetahuan </w:t>
      </w:r>
      <w:r>
        <w:rPr>
          <w:b/>
        </w:rPr>
        <w:t>(</w:t>
      </w:r>
      <w:r>
        <w:rPr>
          <w:i/>
        </w:rPr>
        <w:t>cognitive domain)</w:t>
      </w:r>
      <w:r>
        <w:t xml:space="preserve">, aspek sikap dan nilai </w:t>
      </w:r>
      <w:r>
        <w:rPr>
          <w:i/>
        </w:rPr>
        <w:t>(affective domain)</w:t>
      </w:r>
      <w:r>
        <w:t xml:space="preserve">, dan aspek keterampilan </w:t>
      </w:r>
      <w:r>
        <w:rPr>
          <w:i/>
        </w:rPr>
        <w:t>(psychomotor domain)</w:t>
      </w:r>
      <w:r>
        <w:t>. Dengan melakukan evaluasi hasil belajar atas ketiga aspek tersebut, diperoleh informasi yang jelas, utuh, dan lengkap tentang kompetensi yang dikuasai siswa sebagai hasil belajar yang telah dilakukannya.</w:t>
      </w:r>
    </w:p>
    <w:p w14:paraId="11DF7BBB">
      <w:pPr>
        <w:pStyle w:val="6"/>
        <w:spacing w:before="162" w:line="480" w:lineRule="auto"/>
        <w:ind w:left="732" w:right="727" w:firstLine="719"/>
        <w:jc w:val="both"/>
      </w:pPr>
      <w:r>
        <w:t>Evaluasi hasil belajar tidak dapat memberikan informasi yang sejelas-jelasnya, jika hanya dilakukan sekali saja. Kesinambungan evaluasi hasil belajar harus dijaga dengan melakukan</w:t>
      </w:r>
      <w:r>
        <w:rPr>
          <w:spacing w:val="-3"/>
        </w:rPr>
        <w:t xml:space="preserve"> </w:t>
      </w:r>
      <w:r>
        <w:t>perencanaan</w:t>
      </w:r>
      <w:r>
        <w:rPr>
          <w:spacing w:val="2"/>
        </w:rPr>
        <w:t xml:space="preserve"> </w:t>
      </w:r>
      <w:r>
        <w:t>dan penjadwalan yang teratur</w:t>
      </w:r>
      <w:r>
        <w:rPr>
          <w:spacing w:val="-1"/>
        </w:rPr>
        <w:t xml:space="preserve"> </w:t>
      </w:r>
      <w:r>
        <w:t>dan terus-menerus.</w:t>
      </w:r>
      <w:r>
        <w:rPr>
          <w:spacing w:val="2"/>
        </w:rPr>
        <w:t xml:space="preserve"> </w:t>
      </w:r>
      <w:r>
        <w:t xml:space="preserve">Dengan </w:t>
      </w:r>
      <w:r>
        <w:rPr>
          <w:spacing w:val="-2"/>
        </w:rPr>
        <w:t>melakukan</w:t>
      </w:r>
    </w:p>
    <w:p w14:paraId="4051A3AC">
      <w:pPr>
        <w:pStyle w:val="6"/>
        <w:spacing w:line="480" w:lineRule="auto"/>
        <w:jc w:val="both"/>
        <w:sectPr>
          <w:pgSz w:w="11910" w:h="16840"/>
          <w:pgMar w:top="960" w:right="708" w:bottom="280" w:left="708" w:header="751" w:footer="0" w:gutter="0"/>
          <w:cols w:space="720" w:num="1"/>
        </w:sectPr>
      </w:pPr>
    </w:p>
    <w:p w14:paraId="4A6F215E">
      <w:pPr>
        <w:pStyle w:val="6"/>
        <w:spacing w:before="191"/>
      </w:pPr>
    </w:p>
    <w:p w14:paraId="198FDB8C">
      <w:pPr>
        <w:pStyle w:val="6"/>
        <w:spacing w:line="480" w:lineRule="auto"/>
        <w:ind w:left="732" w:right="729"/>
        <w:jc w:val="both"/>
      </w:pPr>
      <w:r>
        <w:t>evaluasi</w:t>
      </w:r>
      <w:r>
        <w:rPr>
          <w:spacing w:val="-11"/>
        </w:rPr>
        <w:t xml:space="preserve"> </w:t>
      </w:r>
      <w:r>
        <w:t>hasil</w:t>
      </w:r>
      <w:r>
        <w:rPr>
          <w:spacing w:val="-11"/>
        </w:rPr>
        <w:t xml:space="preserve"> </w:t>
      </w:r>
      <w:r>
        <w:t>belajar</w:t>
      </w:r>
      <w:r>
        <w:rPr>
          <w:spacing w:val="-13"/>
        </w:rPr>
        <w:t xml:space="preserve"> </w:t>
      </w:r>
      <w:r>
        <w:t>secara</w:t>
      </w:r>
      <w:r>
        <w:rPr>
          <w:spacing w:val="-13"/>
        </w:rPr>
        <w:t xml:space="preserve"> </w:t>
      </w:r>
      <w:r>
        <w:t>teratur,</w:t>
      </w:r>
      <w:r>
        <w:rPr>
          <w:spacing w:val="-12"/>
        </w:rPr>
        <w:t xml:space="preserve"> </w:t>
      </w:r>
      <w:r>
        <w:t>terjadwal,</w:t>
      </w:r>
      <w:r>
        <w:rPr>
          <w:spacing w:val="-11"/>
        </w:rPr>
        <w:t xml:space="preserve"> </w:t>
      </w:r>
      <w:r>
        <w:t>terencana,</w:t>
      </w:r>
      <w:r>
        <w:rPr>
          <w:spacing w:val="-12"/>
        </w:rPr>
        <w:t xml:space="preserve"> </w:t>
      </w:r>
      <w:r>
        <w:t>dan</w:t>
      </w:r>
      <w:r>
        <w:rPr>
          <w:spacing w:val="-12"/>
        </w:rPr>
        <w:t xml:space="preserve"> </w:t>
      </w:r>
      <w:r>
        <w:t>terus-menerus,</w:t>
      </w:r>
      <w:r>
        <w:rPr>
          <w:spacing w:val="-12"/>
        </w:rPr>
        <w:t xml:space="preserve"> </w:t>
      </w:r>
      <w:r>
        <w:t>informasi</w:t>
      </w:r>
      <w:r>
        <w:rPr>
          <w:spacing w:val="-11"/>
        </w:rPr>
        <w:t xml:space="preserve"> </w:t>
      </w:r>
      <w:r>
        <w:t xml:space="preserve">tentang kemajuan atau perkembangan siswa sejak awal hingga akhir program pembelajaran terlihat dengan jelas. Kecuali itu, dengan melaksanakan evaluasi hasil belajar berdasarkan prinsip kesinambungan </w:t>
      </w:r>
      <w:r>
        <w:rPr>
          <w:i/>
        </w:rPr>
        <w:t>(continuity)</w:t>
      </w:r>
      <w:r>
        <w:t>, guru memperoleh kepastian dan mantap dalam menyusun kebijakan</w:t>
      </w:r>
      <w:r>
        <w:rPr>
          <w:spacing w:val="-15"/>
        </w:rPr>
        <w:t xml:space="preserve"> </w:t>
      </w:r>
      <w:r>
        <w:t>yang</w:t>
      </w:r>
      <w:r>
        <w:rPr>
          <w:spacing w:val="-15"/>
        </w:rPr>
        <w:t xml:space="preserve"> </w:t>
      </w:r>
      <w:r>
        <w:t>perlu</w:t>
      </w:r>
      <w:r>
        <w:rPr>
          <w:spacing w:val="-15"/>
        </w:rPr>
        <w:t xml:space="preserve"> </w:t>
      </w:r>
      <w:r>
        <w:t>diterapkan</w:t>
      </w:r>
      <w:r>
        <w:rPr>
          <w:spacing w:val="-15"/>
        </w:rPr>
        <w:t xml:space="preserve"> </w:t>
      </w:r>
      <w:r>
        <w:t>kepada</w:t>
      </w:r>
      <w:r>
        <w:rPr>
          <w:spacing w:val="-15"/>
        </w:rPr>
        <w:t xml:space="preserve"> </w:t>
      </w:r>
      <w:r>
        <w:t>siswanya</w:t>
      </w:r>
      <w:r>
        <w:rPr>
          <w:spacing w:val="-15"/>
        </w:rPr>
        <w:t xml:space="preserve"> </w:t>
      </w:r>
      <w:r>
        <w:t>sebagai</w:t>
      </w:r>
      <w:r>
        <w:rPr>
          <w:spacing w:val="-15"/>
        </w:rPr>
        <w:t xml:space="preserve"> </w:t>
      </w:r>
      <w:r>
        <w:t>upaya</w:t>
      </w:r>
      <w:r>
        <w:rPr>
          <w:spacing w:val="-15"/>
        </w:rPr>
        <w:t xml:space="preserve"> </w:t>
      </w:r>
      <w:r>
        <w:t>mencapai</w:t>
      </w:r>
      <w:r>
        <w:rPr>
          <w:spacing w:val="-15"/>
        </w:rPr>
        <w:t xml:space="preserve"> </w:t>
      </w:r>
      <w:r>
        <w:t>tujuan</w:t>
      </w:r>
      <w:r>
        <w:rPr>
          <w:spacing w:val="-15"/>
        </w:rPr>
        <w:t xml:space="preserve"> </w:t>
      </w:r>
      <w:r>
        <w:t>pembelajaran secara optimal pada masa-masa selanjutnya.</w:t>
      </w:r>
    </w:p>
    <w:p w14:paraId="5EDD25F0">
      <w:pPr>
        <w:pStyle w:val="6"/>
        <w:spacing w:before="162" w:line="480" w:lineRule="auto"/>
        <w:ind w:left="732" w:right="730" w:firstLine="707"/>
        <w:jc w:val="both"/>
      </w:pPr>
      <w:r>
        <w:t>Sedangkan prinsip objektivitas bermakna bahwa evaluasi belajar dinyatakan baik apabila pelaksanaannya dapat terlepas dari faktor-faktor subjektivitas. Guru harus mau dan berani</w:t>
      </w:r>
      <w:r>
        <w:rPr>
          <w:spacing w:val="-12"/>
        </w:rPr>
        <w:t xml:space="preserve"> </w:t>
      </w:r>
      <w:r>
        <w:t>melakukan</w:t>
      </w:r>
      <w:r>
        <w:rPr>
          <w:spacing w:val="-13"/>
        </w:rPr>
        <w:t xml:space="preserve"> </w:t>
      </w:r>
      <w:r>
        <w:t>evaluasi</w:t>
      </w:r>
      <w:r>
        <w:rPr>
          <w:spacing w:val="-12"/>
        </w:rPr>
        <w:t xml:space="preserve"> </w:t>
      </w:r>
      <w:r>
        <w:t>hasil</w:t>
      </w:r>
      <w:r>
        <w:rPr>
          <w:spacing w:val="-12"/>
        </w:rPr>
        <w:t xml:space="preserve"> </w:t>
      </w:r>
      <w:r>
        <w:t>belajar</w:t>
      </w:r>
      <w:r>
        <w:rPr>
          <w:spacing w:val="-13"/>
        </w:rPr>
        <w:t xml:space="preserve"> </w:t>
      </w:r>
      <w:r>
        <w:t>secara</w:t>
      </w:r>
      <w:r>
        <w:rPr>
          <w:spacing w:val="-14"/>
        </w:rPr>
        <w:t xml:space="preserve"> </w:t>
      </w:r>
      <w:r>
        <w:t>wajar,</w:t>
      </w:r>
      <w:r>
        <w:rPr>
          <w:spacing w:val="-13"/>
        </w:rPr>
        <w:t xml:space="preserve"> </w:t>
      </w:r>
      <w:r>
        <w:t>menurut</w:t>
      </w:r>
      <w:r>
        <w:rPr>
          <w:spacing w:val="-12"/>
        </w:rPr>
        <w:t xml:space="preserve"> </w:t>
      </w:r>
      <w:r>
        <w:t>keadaan</w:t>
      </w:r>
      <w:r>
        <w:rPr>
          <w:spacing w:val="-13"/>
        </w:rPr>
        <w:t xml:space="preserve"> </w:t>
      </w:r>
      <w:r>
        <w:t>yang</w:t>
      </w:r>
      <w:r>
        <w:rPr>
          <w:spacing w:val="-12"/>
        </w:rPr>
        <w:t xml:space="preserve"> </w:t>
      </w:r>
      <w:r>
        <w:t>senyata-nyatanya, dan tidak dicampuri oleh kepentingan-kepentingan subjektif.</w:t>
      </w:r>
    </w:p>
    <w:p w14:paraId="71ABE997">
      <w:pPr>
        <w:pStyle w:val="2"/>
        <w:numPr>
          <w:ilvl w:val="1"/>
          <w:numId w:val="1"/>
        </w:numPr>
        <w:tabs>
          <w:tab w:val="left" w:pos="1439"/>
        </w:tabs>
        <w:spacing w:line="274" w:lineRule="exact"/>
        <w:ind w:left="1439" w:hanging="280"/>
      </w:pPr>
      <w:bookmarkStart w:id="4" w:name="_TOC_250029"/>
      <w:r>
        <w:t>Unsur</w:t>
      </w:r>
      <w:r>
        <w:rPr>
          <w:spacing w:val="-9"/>
        </w:rPr>
        <w:t xml:space="preserve"> </w:t>
      </w:r>
      <w:r>
        <w:t>Intrinsik</w:t>
      </w:r>
      <w:r>
        <w:rPr>
          <w:spacing w:val="-3"/>
        </w:rPr>
        <w:t xml:space="preserve"> </w:t>
      </w:r>
      <w:bookmarkEnd w:id="4"/>
      <w:r>
        <w:rPr>
          <w:spacing w:val="-2"/>
        </w:rPr>
        <w:t>Cerita</w:t>
      </w:r>
    </w:p>
    <w:p w14:paraId="7D4CD85C">
      <w:pPr>
        <w:pStyle w:val="6"/>
        <w:rPr>
          <w:b/>
        </w:rPr>
      </w:pPr>
    </w:p>
    <w:p w14:paraId="24ACD046">
      <w:pPr>
        <w:pStyle w:val="6"/>
        <w:spacing w:line="480" w:lineRule="auto"/>
        <w:ind w:left="732" w:right="728" w:firstLine="427"/>
        <w:jc w:val="both"/>
      </w:pPr>
      <w:r>
        <w:t>Loka dalam Suyitno (2025: 122) menyatakan proses pengembangan cerita dapat dimulai dari topik bahasan yang kemudian diperluas dan diperdalam melalui unsur-unsur intrinsik sehingga membentuk cerita yang utuh. Hal serupa juga dikemukakan oleh</w:t>
      </w:r>
      <w:r>
        <w:rPr>
          <w:spacing w:val="-8"/>
        </w:rPr>
        <w:t xml:space="preserve"> </w:t>
      </w:r>
      <w:r>
        <w:t>Abrams (2014:32) yang menyatakan bahwa unsur intrinsik merupakan elemen fundamental yang membentuk struktur cerita dan memberikan makna pada teks sastra. Stanton (2012:35) menambahkan bahwa pemahaman terhadap unsur intrinsik sangat penting karena membantu pembaca memahami maksud dan tujuan pengarang dalam menyampaikan cerita.</w:t>
      </w:r>
    </w:p>
    <w:p w14:paraId="0FD4DBEF">
      <w:pPr>
        <w:pStyle w:val="6"/>
        <w:spacing w:before="1" w:line="480" w:lineRule="auto"/>
        <w:ind w:left="732" w:right="727" w:firstLine="427"/>
        <w:jc w:val="both"/>
      </w:pPr>
      <w:r>
        <w:t xml:space="preserve">Menurut Nurgiyantoro (2018:23), unsur intrinsik adalah unsur yang secara langsung membangun sebuah karya sastra dari dalam. Unsur ini meliputi tema, tokoh, alur, latar, sudut pandang, gaya bahasa, dan amanat. </w:t>
      </w:r>
      <w:r>
        <w:rPr>
          <w:b/>
        </w:rPr>
        <w:t xml:space="preserve">Tema </w:t>
      </w:r>
      <w:r>
        <w:t xml:space="preserve">merupakan gagasan pokok yang mendasari keseluruhan cerita, sedangkan </w:t>
      </w:r>
      <w:r>
        <w:rPr>
          <w:b/>
        </w:rPr>
        <w:t xml:space="preserve">tokoh </w:t>
      </w:r>
      <w:r>
        <w:t>dan penokohan berkaitan dengan karakter yang terlibat dalam</w:t>
      </w:r>
      <w:r>
        <w:rPr>
          <w:spacing w:val="-7"/>
        </w:rPr>
        <w:t xml:space="preserve"> </w:t>
      </w:r>
      <w:r>
        <w:t>cerita</w:t>
      </w:r>
      <w:r>
        <w:rPr>
          <w:spacing w:val="-8"/>
        </w:rPr>
        <w:t xml:space="preserve"> </w:t>
      </w:r>
      <w:r>
        <w:t>beserta</w:t>
      </w:r>
      <w:r>
        <w:rPr>
          <w:spacing w:val="-8"/>
        </w:rPr>
        <w:t xml:space="preserve"> </w:t>
      </w:r>
      <w:r>
        <w:t>sifat-sifatnya.</w:t>
      </w:r>
      <w:r>
        <w:rPr>
          <w:spacing w:val="-7"/>
        </w:rPr>
        <w:t xml:space="preserve"> </w:t>
      </w:r>
      <w:r>
        <w:rPr>
          <w:b/>
        </w:rPr>
        <w:t>Alur</w:t>
      </w:r>
      <w:r>
        <w:rPr>
          <w:b/>
          <w:spacing w:val="-8"/>
        </w:rPr>
        <w:t xml:space="preserve"> </w:t>
      </w:r>
      <w:r>
        <w:t>adalah</w:t>
      </w:r>
      <w:r>
        <w:rPr>
          <w:spacing w:val="-7"/>
        </w:rPr>
        <w:t xml:space="preserve"> </w:t>
      </w:r>
      <w:r>
        <w:t>rangkaian</w:t>
      </w:r>
      <w:r>
        <w:rPr>
          <w:spacing w:val="-7"/>
        </w:rPr>
        <w:t xml:space="preserve"> </w:t>
      </w:r>
      <w:r>
        <w:t>peristiwa</w:t>
      </w:r>
      <w:r>
        <w:rPr>
          <w:spacing w:val="-8"/>
        </w:rPr>
        <w:t xml:space="preserve"> </w:t>
      </w:r>
      <w:r>
        <w:t>yang</w:t>
      </w:r>
      <w:r>
        <w:rPr>
          <w:spacing w:val="-4"/>
        </w:rPr>
        <w:t xml:space="preserve"> </w:t>
      </w:r>
      <w:r>
        <w:t>membentuk</w:t>
      </w:r>
      <w:r>
        <w:rPr>
          <w:spacing w:val="-6"/>
        </w:rPr>
        <w:t xml:space="preserve"> </w:t>
      </w:r>
      <w:r>
        <w:t xml:space="preserve">jalannya cerita, sementara </w:t>
      </w:r>
      <w:r>
        <w:rPr>
          <w:b/>
        </w:rPr>
        <w:t xml:space="preserve">latar </w:t>
      </w:r>
      <w:r>
        <w:t xml:space="preserve">mencakup waktu, tempat, dan suasana yang melingkupi cerita. </w:t>
      </w:r>
      <w:r>
        <w:rPr>
          <w:b/>
        </w:rPr>
        <w:t>Sudut pandang</w:t>
      </w:r>
      <w:r>
        <w:rPr>
          <w:b/>
          <w:spacing w:val="18"/>
        </w:rPr>
        <w:t xml:space="preserve"> </w:t>
      </w:r>
      <w:r>
        <w:t>merujuk</w:t>
      </w:r>
      <w:r>
        <w:rPr>
          <w:spacing w:val="19"/>
        </w:rPr>
        <w:t xml:space="preserve"> </w:t>
      </w:r>
      <w:r>
        <w:t>pada</w:t>
      </w:r>
      <w:r>
        <w:rPr>
          <w:spacing w:val="18"/>
        </w:rPr>
        <w:t xml:space="preserve"> </w:t>
      </w:r>
      <w:r>
        <w:t>posisi</w:t>
      </w:r>
      <w:r>
        <w:rPr>
          <w:spacing w:val="20"/>
        </w:rPr>
        <w:t xml:space="preserve"> </w:t>
      </w:r>
      <w:r>
        <w:t>narator</w:t>
      </w:r>
      <w:r>
        <w:rPr>
          <w:spacing w:val="20"/>
        </w:rPr>
        <w:t xml:space="preserve"> </w:t>
      </w:r>
      <w:r>
        <w:t>dalam</w:t>
      </w:r>
      <w:r>
        <w:rPr>
          <w:spacing w:val="19"/>
        </w:rPr>
        <w:t xml:space="preserve"> </w:t>
      </w:r>
      <w:r>
        <w:t>menyampaikan</w:t>
      </w:r>
      <w:r>
        <w:rPr>
          <w:spacing w:val="19"/>
        </w:rPr>
        <w:t xml:space="preserve"> </w:t>
      </w:r>
      <w:r>
        <w:t>cerita,</w:t>
      </w:r>
      <w:r>
        <w:rPr>
          <w:spacing w:val="21"/>
        </w:rPr>
        <w:t xml:space="preserve"> </w:t>
      </w:r>
      <w:r>
        <w:rPr>
          <w:b/>
        </w:rPr>
        <w:t>gaya</w:t>
      </w:r>
      <w:r>
        <w:rPr>
          <w:b/>
          <w:spacing w:val="21"/>
        </w:rPr>
        <w:t xml:space="preserve"> </w:t>
      </w:r>
      <w:r>
        <w:rPr>
          <w:b/>
        </w:rPr>
        <w:t>bahasa</w:t>
      </w:r>
      <w:r>
        <w:rPr>
          <w:b/>
          <w:spacing w:val="20"/>
        </w:rPr>
        <w:t xml:space="preserve"> </w:t>
      </w:r>
      <w:r>
        <w:rPr>
          <w:spacing w:val="-2"/>
        </w:rPr>
        <w:t>mencakup</w:t>
      </w:r>
    </w:p>
    <w:p w14:paraId="3D9090F3">
      <w:pPr>
        <w:pStyle w:val="6"/>
        <w:spacing w:line="480" w:lineRule="auto"/>
        <w:jc w:val="both"/>
        <w:sectPr>
          <w:pgSz w:w="11910" w:h="16840"/>
          <w:pgMar w:top="960" w:right="708" w:bottom="280" w:left="708" w:header="751" w:footer="0" w:gutter="0"/>
          <w:cols w:space="720" w:num="1"/>
        </w:sectPr>
      </w:pPr>
    </w:p>
    <w:p w14:paraId="3F781A8C">
      <w:pPr>
        <w:pStyle w:val="6"/>
        <w:spacing w:before="191"/>
      </w:pPr>
    </w:p>
    <w:p w14:paraId="6A05855E">
      <w:pPr>
        <w:pStyle w:val="6"/>
        <w:spacing w:line="480" w:lineRule="auto"/>
        <w:ind w:left="732" w:right="730"/>
        <w:jc w:val="both"/>
      </w:pPr>
      <w:r>
        <w:t xml:space="preserve">penggunaan bahasa, seperti majas dan diksi, dan </w:t>
      </w:r>
      <w:r>
        <w:rPr>
          <w:b/>
        </w:rPr>
        <w:t xml:space="preserve">amanat </w:t>
      </w:r>
      <w:r>
        <w:t>adalah pesan moral yang ingin disampaikan pengarang melalui cerita.</w:t>
      </w:r>
    </w:p>
    <w:p w14:paraId="2A355BBB">
      <w:pPr>
        <w:pStyle w:val="6"/>
        <w:spacing w:line="480" w:lineRule="auto"/>
        <w:ind w:left="732" w:right="729" w:firstLine="427"/>
        <w:jc w:val="both"/>
      </w:pPr>
      <w:r>
        <w:t>Sujinah, dkk. (2018: 95) juga mengemukakan bahwa unsur intrinsik adalah unsur yang membangun cerita secara langsung dari dalam cerita tersebut. Unsur intrinsik karya sastra terdiri atas tokoh dan penokohan, alur dan pengaluran, latar, gaya bahasa, penceritaan, tema, sudut pandang, dan amanat.</w:t>
      </w:r>
    </w:p>
    <w:p w14:paraId="417A3A49">
      <w:pPr>
        <w:pStyle w:val="6"/>
        <w:spacing w:before="162"/>
        <w:ind w:left="732"/>
        <w:jc w:val="both"/>
      </w:pPr>
      <w:r>
        <w:t>Berikut</w:t>
      </w:r>
      <w:r>
        <w:rPr>
          <w:spacing w:val="-4"/>
        </w:rPr>
        <w:t xml:space="preserve"> </w:t>
      </w:r>
      <w:r>
        <w:t>penjelasan</w:t>
      </w:r>
      <w:r>
        <w:rPr>
          <w:spacing w:val="-2"/>
        </w:rPr>
        <w:t xml:space="preserve"> </w:t>
      </w:r>
      <w:r>
        <w:t>tentang</w:t>
      </w:r>
      <w:r>
        <w:rPr>
          <w:spacing w:val="-1"/>
        </w:rPr>
        <w:t xml:space="preserve"> </w:t>
      </w:r>
      <w:r>
        <w:t>unsur-unsur</w:t>
      </w:r>
      <w:r>
        <w:rPr>
          <w:spacing w:val="-3"/>
        </w:rPr>
        <w:t xml:space="preserve"> </w:t>
      </w:r>
      <w:r>
        <w:t>instrinsik</w:t>
      </w:r>
      <w:r>
        <w:rPr>
          <w:spacing w:val="-1"/>
        </w:rPr>
        <w:t xml:space="preserve"> </w:t>
      </w:r>
      <w:r>
        <w:t>cerita</w:t>
      </w:r>
      <w:r>
        <w:rPr>
          <w:spacing w:val="-3"/>
        </w:rPr>
        <w:t xml:space="preserve"> </w:t>
      </w:r>
      <w:r>
        <w:t>tersebut</w:t>
      </w:r>
      <w:r>
        <w:rPr>
          <w:spacing w:val="-1"/>
        </w:rPr>
        <w:t xml:space="preserve"> </w:t>
      </w:r>
      <w:r>
        <w:t>secara</w:t>
      </w:r>
      <w:r>
        <w:rPr>
          <w:spacing w:val="-3"/>
        </w:rPr>
        <w:t xml:space="preserve"> </w:t>
      </w:r>
      <w:r>
        <w:rPr>
          <w:spacing w:val="-2"/>
        </w:rPr>
        <w:t>umum.</w:t>
      </w:r>
    </w:p>
    <w:p w14:paraId="085CB956">
      <w:pPr>
        <w:pStyle w:val="6"/>
        <w:spacing w:before="158"/>
      </w:pPr>
    </w:p>
    <w:p w14:paraId="7D3BCAD4">
      <w:pPr>
        <w:pStyle w:val="2"/>
        <w:numPr>
          <w:ilvl w:val="0"/>
          <w:numId w:val="5"/>
        </w:numPr>
        <w:tabs>
          <w:tab w:val="left" w:pos="1015"/>
        </w:tabs>
        <w:ind w:hanging="283"/>
        <w:jc w:val="both"/>
      </w:pPr>
      <w:r>
        <w:rPr>
          <w:spacing w:val="-4"/>
        </w:rPr>
        <w:t>Tema</w:t>
      </w:r>
    </w:p>
    <w:p w14:paraId="5CCAD19A">
      <w:pPr>
        <w:pStyle w:val="6"/>
        <w:rPr>
          <w:b/>
        </w:rPr>
      </w:pPr>
    </w:p>
    <w:p w14:paraId="6E9D223F">
      <w:pPr>
        <w:pStyle w:val="6"/>
        <w:spacing w:line="480" w:lineRule="auto"/>
        <w:ind w:left="1015" w:right="730"/>
        <w:jc w:val="both"/>
      </w:pPr>
      <w:r>
        <w:t>Sujinah,</w:t>
      </w:r>
      <w:r>
        <w:rPr>
          <w:spacing w:val="-15"/>
        </w:rPr>
        <w:t xml:space="preserve"> </w:t>
      </w:r>
      <w:r>
        <w:t>dkk.</w:t>
      </w:r>
      <w:r>
        <w:rPr>
          <w:spacing w:val="-15"/>
        </w:rPr>
        <w:t xml:space="preserve"> </w:t>
      </w:r>
      <w:r>
        <w:t>(2018:99)</w:t>
      </w:r>
      <w:r>
        <w:rPr>
          <w:spacing w:val="-15"/>
        </w:rPr>
        <w:t xml:space="preserve"> </w:t>
      </w:r>
      <w:r>
        <w:t>menyatakan</w:t>
      </w:r>
      <w:r>
        <w:rPr>
          <w:spacing w:val="-15"/>
        </w:rPr>
        <w:t xml:space="preserve"> </w:t>
      </w:r>
      <w:r>
        <w:t>tema</w:t>
      </w:r>
      <w:r>
        <w:rPr>
          <w:spacing w:val="-15"/>
        </w:rPr>
        <w:t xml:space="preserve"> </w:t>
      </w:r>
      <w:r>
        <w:t>adalah</w:t>
      </w:r>
      <w:r>
        <w:rPr>
          <w:spacing w:val="-15"/>
        </w:rPr>
        <w:t xml:space="preserve"> </w:t>
      </w:r>
      <w:r>
        <w:t>pokok</w:t>
      </w:r>
      <w:r>
        <w:rPr>
          <w:spacing w:val="-15"/>
        </w:rPr>
        <w:t xml:space="preserve"> </w:t>
      </w:r>
      <w:r>
        <w:t>pembicaraan</w:t>
      </w:r>
      <w:r>
        <w:rPr>
          <w:spacing w:val="-15"/>
        </w:rPr>
        <w:t xml:space="preserve"> </w:t>
      </w:r>
      <w:r>
        <w:t>yang</w:t>
      </w:r>
      <w:r>
        <w:rPr>
          <w:spacing w:val="-15"/>
        </w:rPr>
        <w:t xml:space="preserve"> </w:t>
      </w:r>
      <w:r>
        <w:t>mendasari</w:t>
      </w:r>
      <w:r>
        <w:rPr>
          <w:spacing w:val="-15"/>
        </w:rPr>
        <w:t xml:space="preserve"> </w:t>
      </w:r>
      <w:r>
        <w:t>cerita. Sutarni,</w:t>
      </w:r>
      <w:r>
        <w:rPr>
          <w:spacing w:val="-15"/>
        </w:rPr>
        <w:t xml:space="preserve"> </w:t>
      </w:r>
      <w:r>
        <w:t>Sri</w:t>
      </w:r>
      <w:r>
        <w:rPr>
          <w:spacing w:val="-15"/>
        </w:rPr>
        <w:t xml:space="preserve"> </w:t>
      </w:r>
      <w:r>
        <w:t>(2008:</w:t>
      </w:r>
      <w:r>
        <w:rPr>
          <w:spacing w:val="-15"/>
        </w:rPr>
        <w:t xml:space="preserve"> </w:t>
      </w:r>
      <w:r>
        <w:t>66)</w:t>
      </w:r>
      <w:r>
        <w:rPr>
          <w:spacing w:val="-15"/>
        </w:rPr>
        <w:t xml:space="preserve"> </w:t>
      </w:r>
      <w:r>
        <w:t>menjelaskan</w:t>
      </w:r>
      <w:r>
        <w:rPr>
          <w:spacing w:val="-15"/>
        </w:rPr>
        <w:t xml:space="preserve"> </w:t>
      </w:r>
      <w:r>
        <w:t>tema</w:t>
      </w:r>
      <w:r>
        <w:rPr>
          <w:spacing w:val="-15"/>
        </w:rPr>
        <w:t xml:space="preserve"> </w:t>
      </w:r>
      <w:r>
        <w:t>adalah</w:t>
      </w:r>
      <w:r>
        <w:rPr>
          <w:spacing w:val="-15"/>
        </w:rPr>
        <w:t xml:space="preserve"> </w:t>
      </w:r>
      <w:r>
        <w:t>permasalahan</w:t>
      </w:r>
      <w:r>
        <w:rPr>
          <w:spacing w:val="-15"/>
        </w:rPr>
        <w:t xml:space="preserve"> </w:t>
      </w:r>
      <w:r>
        <w:t>utama</w:t>
      </w:r>
      <w:r>
        <w:rPr>
          <w:spacing w:val="-15"/>
        </w:rPr>
        <w:t xml:space="preserve"> </w:t>
      </w:r>
      <w:r>
        <w:t>yang</w:t>
      </w:r>
      <w:r>
        <w:rPr>
          <w:spacing w:val="-15"/>
        </w:rPr>
        <w:t xml:space="preserve"> </w:t>
      </w:r>
      <w:r>
        <w:t>menjiwai</w:t>
      </w:r>
      <w:r>
        <w:rPr>
          <w:spacing w:val="-15"/>
        </w:rPr>
        <w:t xml:space="preserve"> </w:t>
      </w:r>
      <w:r>
        <w:t>seluruh cerita. Harahap, Rosmawati, dkk. (2022: 18) mengemukakan bahwa dalam tulis menulis, tema adalah pokok bahasan yang akan ditulis menjadi sebuah tulisan.</w:t>
      </w:r>
    </w:p>
    <w:p w14:paraId="33AE0B0E">
      <w:pPr>
        <w:pStyle w:val="2"/>
        <w:numPr>
          <w:ilvl w:val="0"/>
          <w:numId w:val="5"/>
        </w:numPr>
        <w:tabs>
          <w:tab w:val="left" w:pos="1015"/>
        </w:tabs>
        <w:spacing w:before="1"/>
        <w:ind w:hanging="283"/>
        <w:jc w:val="both"/>
      </w:pPr>
      <w:r>
        <w:t>Tokoh</w:t>
      </w:r>
      <w:r>
        <w:rPr>
          <w:spacing w:val="-14"/>
        </w:rPr>
        <w:t xml:space="preserve"> </w:t>
      </w:r>
      <w:r>
        <w:t>dan</w:t>
      </w:r>
      <w:r>
        <w:rPr>
          <w:spacing w:val="-12"/>
        </w:rPr>
        <w:t xml:space="preserve"> </w:t>
      </w:r>
      <w:r>
        <w:rPr>
          <w:spacing w:val="-2"/>
        </w:rPr>
        <w:t>Penokohan</w:t>
      </w:r>
    </w:p>
    <w:p w14:paraId="553417BE">
      <w:pPr>
        <w:pStyle w:val="6"/>
        <w:rPr>
          <w:b/>
        </w:rPr>
      </w:pPr>
    </w:p>
    <w:p w14:paraId="55BD2451">
      <w:pPr>
        <w:pStyle w:val="6"/>
        <w:spacing w:line="480" w:lineRule="auto"/>
        <w:ind w:left="1015" w:right="731"/>
        <w:jc w:val="both"/>
      </w:pPr>
      <w:r>
        <w:t>Sujinah, dkk. (2018:95) menyebutkan tokoh adalah pelaku cerita. Watak/karakter adalah sifat dan sikap para tokoh. Penokohan adalah cara pengarang menyajikan tokoh beserta wataknya dalam cerita.</w:t>
      </w:r>
    </w:p>
    <w:p w14:paraId="2EBD77D1">
      <w:pPr>
        <w:pStyle w:val="2"/>
        <w:numPr>
          <w:ilvl w:val="0"/>
          <w:numId w:val="5"/>
        </w:numPr>
        <w:tabs>
          <w:tab w:val="left" w:pos="1015"/>
        </w:tabs>
        <w:ind w:hanging="283"/>
        <w:jc w:val="both"/>
      </w:pPr>
      <w:r>
        <w:rPr>
          <w:spacing w:val="-4"/>
        </w:rPr>
        <w:t>Alur</w:t>
      </w:r>
    </w:p>
    <w:p w14:paraId="211CB061">
      <w:pPr>
        <w:pStyle w:val="6"/>
        <w:spacing w:before="1"/>
        <w:rPr>
          <w:b/>
        </w:rPr>
      </w:pPr>
    </w:p>
    <w:p w14:paraId="3CF192E7">
      <w:pPr>
        <w:pStyle w:val="6"/>
        <w:spacing w:line="480" w:lineRule="auto"/>
        <w:ind w:left="1015" w:right="731"/>
        <w:jc w:val="both"/>
      </w:pPr>
      <w:r>
        <w:t>Sujinah, dkk. (2018:95), alur atau plot adalah rangkaian peristiwa yang sambung menyambung dalam sebuah cerita berdasarkan logika sebab akibat. Sutarni, Sri (2008: 67) menjelaskan alur adalah sebuah peristiwa penting dalam cerita.</w:t>
      </w:r>
    </w:p>
    <w:p w14:paraId="465BB559">
      <w:pPr>
        <w:pStyle w:val="2"/>
        <w:numPr>
          <w:ilvl w:val="0"/>
          <w:numId w:val="5"/>
        </w:numPr>
        <w:tabs>
          <w:tab w:val="left" w:pos="1015"/>
        </w:tabs>
        <w:ind w:hanging="283"/>
        <w:jc w:val="both"/>
      </w:pPr>
      <w:r>
        <w:rPr>
          <w:spacing w:val="-2"/>
        </w:rPr>
        <w:t>Latar</w:t>
      </w:r>
    </w:p>
    <w:p w14:paraId="0695BA0B">
      <w:pPr>
        <w:pStyle w:val="6"/>
        <w:rPr>
          <w:b/>
        </w:rPr>
      </w:pPr>
    </w:p>
    <w:p w14:paraId="5D0E3550">
      <w:pPr>
        <w:pStyle w:val="6"/>
        <w:spacing w:line="480" w:lineRule="auto"/>
        <w:ind w:left="1015" w:right="730"/>
        <w:jc w:val="both"/>
      </w:pPr>
      <w:r>
        <w:t>Sujinah,</w:t>
      </w:r>
      <w:r>
        <w:rPr>
          <w:spacing w:val="-4"/>
        </w:rPr>
        <w:t xml:space="preserve"> </w:t>
      </w:r>
      <w:r>
        <w:t>dkk.</w:t>
      </w:r>
      <w:r>
        <w:rPr>
          <w:spacing w:val="-4"/>
        </w:rPr>
        <w:t xml:space="preserve"> </w:t>
      </w:r>
      <w:r>
        <w:t>(2018:97),</w:t>
      </w:r>
      <w:r>
        <w:rPr>
          <w:spacing w:val="-7"/>
        </w:rPr>
        <w:t xml:space="preserve"> </w:t>
      </w:r>
      <w:r>
        <w:t>latar</w:t>
      </w:r>
      <w:r>
        <w:rPr>
          <w:spacing w:val="-4"/>
        </w:rPr>
        <w:t xml:space="preserve"> </w:t>
      </w:r>
      <w:r>
        <w:t>adalah</w:t>
      </w:r>
      <w:r>
        <w:rPr>
          <w:spacing w:val="-4"/>
        </w:rPr>
        <w:t xml:space="preserve"> </w:t>
      </w:r>
      <w:r>
        <w:t>keterangan</w:t>
      </w:r>
      <w:r>
        <w:rPr>
          <w:spacing w:val="-4"/>
        </w:rPr>
        <w:t xml:space="preserve"> </w:t>
      </w:r>
      <w:r>
        <w:t>waktu,</w:t>
      </w:r>
      <w:r>
        <w:rPr>
          <w:spacing w:val="-4"/>
        </w:rPr>
        <w:t xml:space="preserve"> </w:t>
      </w:r>
      <w:r>
        <w:t>tempat,</w:t>
      </w:r>
      <w:r>
        <w:rPr>
          <w:spacing w:val="-4"/>
        </w:rPr>
        <w:t xml:space="preserve"> </w:t>
      </w:r>
      <w:r>
        <w:t>suasana,</w:t>
      </w:r>
      <w:r>
        <w:rPr>
          <w:spacing w:val="-4"/>
        </w:rPr>
        <w:t xml:space="preserve"> </w:t>
      </w:r>
      <w:r>
        <w:t>dan</w:t>
      </w:r>
      <w:r>
        <w:rPr>
          <w:spacing w:val="-4"/>
        </w:rPr>
        <w:t xml:space="preserve"> </w:t>
      </w:r>
      <w:r>
        <w:t>kondisi</w:t>
      </w:r>
      <w:r>
        <w:rPr>
          <w:spacing w:val="-4"/>
        </w:rPr>
        <w:t xml:space="preserve"> </w:t>
      </w:r>
      <w:r>
        <w:t>sosial terjadinya cerita.</w:t>
      </w:r>
    </w:p>
    <w:p w14:paraId="79AA9F6A">
      <w:pPr>
        <w:pStyle w:val="6"/>
        <w:spacing w:line="480" w:lineRule="auto"/>
        <w:jc w:val="both"/>
        <w:sectPr>
          <w:headerReference r:id="rId29" w:type="first"/>
          <w:headerReference r:id="rId27" w:type="default"/>
          <w:headerReference r:id="rId28" w:type="even"/>
          <w:pgSz w:w="11910" w:h="16840"/>
          <w:pgMar w:top="960" w:right="708" w:bottom="280" w:left="708" w:header="751" w:footer="0" w:gutter="0"/>
          <w:cols w:space="720" w:num="1"/>
        </w:sectPr>
      </w:pPr>
    </w:p>
    <w:p w14:paraId="2554ACFB">
      <w:pPr>
        <w:pStyle w:val="6"/>
        <w:spacing w:before="191"/>
      </w:pPr>
    </w:p>
    <w:p w14:paraId="7BD5BD7D">
      <w:pPr>
        <w:pStyle w:val="2"/>
        <w:numPr>
          <w:ilvl w:val="0"/>
          <w:numId w:val="5"/>
        </w:numPr>
        <w:tabs>
          <w:tab w:val="left" w:pos="1015"/>
        </w:tabs>
        <w:ind w:hanging="283"/>
        <w:jc w:val="both"/>
      </w:pPr>
      <w:r>
        <w:t xml:space="preserve">Gaya </w:t>
      </w:r>
      <w:r>
        <w:rPr>
          <w:spacing w:val="-2"/>
        </w:rPr>
        <w:t>Bahasa</w:t>
      </w:r>
    </w:p>
    <w:p w14:paraId="0875504D">
      <w:pPr>
        <w:pStyle w:val="6"/>
        <w:rPr>
          <w:b/>
        </w:rPr>
      </w:pPr>
    </w:p>
    <w:p w14:paraId="40420348">
      <w:pPr>
        <w:pStyle w:val="6"/>
        <w:spacing w:line="480" w:lineRule="auto"/>
        <w:ind w:left="1015" w:right="734"/>
        <w:jc w:val="both"/>
      </w:pPr>
      <w:r>
        <w:t>Sujinah, dkk. (2018:98) menyatakan gaya bahasa adalah cara pengarang menggunakan bahasa</w:t>
      </w:r>
      <w:r>
        <w:rPr>
          <w:spacing w:val="40"/>
        </w:rPr>
        <w:t xml:space="preserve"> </w:t>
      </w:r>
      <w:r>
        <w:t>untuk</w:t>
      </w:r>
      <w:r>
        <w:rPr>
          <w:spacing w:val="-11"/>
        </w:rPr>
        <w:t xml:space="preserve"> </w:t>
      </w:r>
      <w:r>
        <w:t>menciptakan</w:t>
      </w:r>
      <w:r>
        <w:rPr>
          <w:spacing w:val="-11"/>
        </w:rPr>
        <w:t xml:space="preserve"> </w:t>
      </w:r>
      <w:r>
        <w:t>efek</w:t>
      </w:r>
      <w:r>
        <w:rPr>
          <w:spacing w:val="-11"/>
        </w:rPr>
        <w:t xml:space="preserve"> </w:t>
      </w:r>
      <w:r>
        <w:t>keindahan</w:t>
      </w:r>
      <w:r>
        <w:rPr>
          <w:spacing w:val="-10"/>
        </w:rPr>
        <w:t xml:space="preserve"> </w:t>
      </w:r>
      <w:r>
        <w:t>dan</w:t>
      </w:r>
      <w:r>
        <w:rPr>
          <w:spacing w:val="-10"/>
        </w:rPr>
        <w:t xml:space="preserve"> </w:t>
      </w:r>
      <w:r>
        <w:t>memberikan</w:t>
      </w:r>
      <w:r>
        <w:rPr>
          <w:spacing w:val="-9"/>
        </w:rPr>
        <w:t xml:space="preserve"> </w:t>
      </w:r>
      <w:r>
        <w:t>Kesan</w:t>
      </w:r>
      <w:r>
        <w:rPr>
          <w:spacing w:val="-10"/>
        </w:rPr>
        <w:t xml:space="preserve"> </w:t>
      </w:r>
      <w:r>
        <w:t>mendalam</w:t>
      </w:r>
      <w:r>
        <w:rPr>
          <w:spacing w:val="-11"/>
        </w:rPr>
        <w:t xml:space="preserve"> </w:t>
      </w:r>
      <w:r>
        <w:t>dalam</w:t>
      </w:r>
      <w:r>
        <w:rPr>
          <w:spacing w:val="-9"/>
        </w:rPr>
        <w:t xml:space="preserve"> </w:t>
      </w:r>
      <w:r>
        <w:t>cerita. Sutarni, Sri (2008: 66) menjelaskan</w:t>
      </w:r>
    </w:p>
    <w:p w14:paraId="20E8EA16">
      <w:pPr>
        <w:pStyle w:val="2"/>
        <w:numPr>
          <w:ilvl w:val="0"/>
          <w:numId w:val="5"/>
        </w:numPr>
        <w:tabs>
          <w:tab w:val="left" w:pos="1015"/>
        </w:tabs>
        <w:ind w:hanging="283"/>
        <w:jc w:val="both"/>
      </w:pPr>
      <w:r>
        <w:rPr>
          <w:spacing w:val="-2"/>
        </w:rPr>
        <w:t>Amanat</w:t>
      </w:r>
    </w:p>
    <w:p w14:paraId="443D316C">
      <w:pPr>
        <w:pStyle w:val="6"/>
        <w:rPr>
          <w:b/>
        </w:rPr>
      </w:pPr>
    </w:p>
    <w:p w14:paraId="03712240">
      <w:pPr>
        <w:pStyle w:val="6"/>
        <w:spacing w:line="480" w:lineRule="auto"/>
        <w:ind w:left="1015" w:right="735"/>
        <w:jc w:val="both"/>
      </w:pPr>
      <w:r>
        <w:t>Sujinah, dkk. (2018:99) menyatakan amanat adalah pesan yang ingin disampaikan pengarang dalam cerita.</w:t>
      </w:r>
    </w:p>
    <w:p w14:paraId="420F9B1A">
      <w:pPr>
        <w:pStyle w:val="2"/>
        <w:numPr>
          <w:ilvl w:val="0"/>
          <w:numId w:val="5"/>
        </w:numPr>
        <w:tabs>
          <w:tab w:val="left" w:pos="1015"/>
        </w:tabs>
        <w:spacing w:before="1"/>
        <w:ind w:hanging="283"/>
      </w:pPr>
      <w:r>
        <w:t>Sudut</w:t>
      </w:r>
      <w:r>
        <w:rPr>
          <w:spacing w:val="-2"/>
        </w:rPr>
        <w:t xml:space="preserve"> Pandang</w:t>
      </w:r>
    </w:p>
    <w:p w14:paraId="40AAE368">
      <w:pPr>
        <w:pStyle w:val="6"/>
        <w:rPr>
          <w:b/>
        </w:rPr>
      </w:pPr>
    </w:p>
    <w:p w14:paraId="267F2885">
      <w:pPr>
        <w:pStyle w:val="6"/>
        <w:spacing w:line="480" w:lineRule="auto"/>
        <w:ind w:left="1015" w:right="735"/>
        <w:jc w:val="both"/>
      </w:pPr>
      <w:r>
        <w:t>Sujinah, dkk. (2018:98) menyatakan sudut pandang adalah posisi pengarang dalam melukiskan</w:t>
      </w:r>
      <w:r>
        <w:rPr>
          <w:spacing w:val="-1"/>
        </w:rPr>
        <w:t xml:space="preserve"> </w:t>
      </w:r>
      <w:r>
        <w:t>cerita. Sutarni,</w:t>
      </w:r>
      <w:r>
        <w:rPr>
          <w:spacing w:val="-1"/>
        </w:rPr>
        <w:t xml:space="preserve"> </w:t>
      </w:r>
      <w:r>
        <w:t>Sri</w:t>
      </w:r>
      <w:r>
        <w:rPr>
          <w:spacing w:val="-2"/>
        </w:rPr>
        <w:t xml:space="preserve"> </w:t>
      </w:r>
      <w:r>
        <w:t>(2008:</w:t>
      </w:r>
      <w:r>
        <w:rPr>
          <w:spacing w:val="-1"/>
        </w:rPr>
        <w:t xml:space="preserve"> </w:t>
      </w:r>
      <w:r>
        <w:t>67)</w:t>
      </w:r>
      <w:r>
        <w:rPr>
          <w:spacing w:val="-2"/>
        </w:rPr>
        <w:t xml:space="preserve"> </w:t>
      </w:r>
      <w:r>
        <w:t>menjelaskan</w:t>
      </w:r>
      <w:r>
        <w:rPr>
          <w:spacing w:val="-1"/>
        </w:rPr>
        <w:t xml:space="preserve"> </w:t>
      </w:r>
      <w:r>
        <w:t>sudut</w:t>
      </w:r>
      <w:r>
        <w:rPr>
          <w:spacing w:val="-1"/>
        </w:rPr>
        <w:t xml:space="preserve"> </w:t>
      </w:r>
      <w:r>
        <w:t>pandang adalah</w:t>
      </w:r>
      <w:r>
        <w:rPr>
          <w:spacing w:val="-1"/>
        </w:rPr>
        <w:t xml:space="preserve"> </w:t>
      </w:r>
      <w:r>
        <w:t>cara</w:t>
      </w:r>
      <w:r>
        <w:rPr>
          <w:spacing w:val="-3"/>
        </w:rPr>
        <w:t xml:space="preserve"> </w:t>
      </w:r>
      <w:r>
        <w:t>pandang (kedudukan) pengarang dalam menuliskan cerita.</w:t>
      </w:r>
    </w:p>
    <w:p w14:paraId="7C4C5F90">
      <w:pPr>
        <w:pStyle w:val="2"/>
        <w:numPr>
          <w:ilvl w:val="0"/>
          <w:numId w:val="1"/>
        </w:numPr>
        <w:tabs>
          <w:tab w:val="left" w:pos="1451"/>
        </w:tabs>
        <w:ind w:left="1451" w:hanging="359"/>
        <w:jc w:val="both"/>
      </w:pPr>
      <w:bookmarkStart w:id="5" w:name="_TOC_250028"/>
      <w:r>
        <w:t>Kerangka</w:t>
      </w:r>
      <w:r>
        <w:rPr>
          <w:spacing w:val="-4"/>
        </w:rPr>
        <w:t xml:space="preserve"> </w:t>
      </w:r>
      <w:bookmarkEnd w:id="5"/>
      <w:r>
        <w:rPr>
          <w:spacing w:val="-2"/>
        </w:rPr>
        <w:t>Berpikir</w:t>
      </w:r>
    </w:p>
    <w:p w14:paraId="1A46387B">
      <w:pPr>
        <w:pStyle w:val="6"/>
        <w:spacing w:before="1"/>
        <w:rPr>
          <w:b/>
        </w:rPr>
      </w:pPr>
    </w:p>
    <w:p w14:paraId="7F475901">
      <w:pPr>
        <w:ind w:left="1015" w:right="734"/>
        <w:jc w:val="both"/>
        <w:rPr>
          <w:b/>
          <w:sz w:val="24"/>
        </w:rPr>
      </w:pPr>
      <w:r>
        <w:rPr>
          <w:b/>
          <w:sz w:val="24"/>
        </w:rPr>
        <w:t>Proses dan Hasil Pembelajaran Bahasa Indonesia dengan Menggunakan Multimedia Pembelajaran Interaktif (MPI)</w:t>
      </w:r>
    </w:p>
    <w:p w14:paraId="0AA3093D">
      <w:pPr>
        <w:pStyle w:val="6"/>
        <w:rPr>
          <w:b/>
        </w:rPr>
      </w:pPr>
    </w:p>
    <w:p w14:paraId="6830C88F">
      <w:pPr>
        <w:pStyle w:val="6"/>
        <w:rPr>
          <w:b/>
        </w:rPr>
      </w:pPr>
    </w:p>
    <w:p w14:paraId="3CE026B8">
      <w:pPr>
        <w:pStyle w:val="6"/>
        <w:spacing w:line="480" w:lineRule="auto"/>
        <w:ind w:left="732" w:right="728" w:firstLine="283"/>
        <w:jc w:val="both"/>
      </w:pPr>
      <w:r>
        <w:t>Mata pelajaran bahasa Indonesia merupakan satu dari tiga mata pelajaran pokok yang diujikan secara nasional. Dan pada Kurikulum Merdeka, Mata pelajaran bahasa Indonesia menjadi bagian literasi dasar. Hal itu mengisyaratkan bahwa Bahasa Indonesia merupakan salah</w:t>
      </w:r>
      <w:r>
        <w:rPr>
          <w:spacing w:val="-10"/>
        </w:rPr>
        <w:t xml:space="preserve"> </w:t>
      </w:r>
      <w:r>
        <w:t>satu</w:t>
      </w:r>
      <w:r>
        <w:rPr>
          <w:spacing w:val="-9"/>
        </w:rPr>
        <w:t xml:space="preserve"> </w:t>
      </w:r>
      <w:r>
        <w:t>mata</w:t>
      </w:r>
      <w:r>
        <w:rPr>
          <w:spacing w:val="-10"/>
        </w:rPr>
        <w:t xml:space="preserve"> </w:t>
      </w:r>
      <w:r>
        <w:t>pelajaran</w:t>
      </w:r>
      <w:r>
        <w:rPr>
          <w:spacing w:val="-7"/>
        </w:rPr>
        <w:t xml:space="preserve"> </w:t>
      </w:r>
      <w:r>
        <w:t>terpenting.</w:t>
      </w:r>
      <w:r>
        <w:rPr>
          <w:spacing w:val="-9"/>
        </w:rPr>
        <w:t xml:space="preserve"> </w:t>
      </w:r>
      <w:r>
        <w:t>Baik</w:t>
      </w:r>
      <w:r>
        <w:rPr>
          <w:spacing w:val="-9"/>
        </w:rPr>
        <w:t xml:space="preserve"> </w:t>
      </w:r>
      <w:r>
        <w:t>pada</w:t>
      </w:r>
      <w:r>
        <w:rPr>
          <w:spacing w:val="-10"/>
        </w:rPr>
        <w:t xml:space="preserve"> </w:t>
      </w:r>
      <w:r>
        <w:t>jenjang</w:t>
      </w:r>
      <w:r>
        <w:rPr>
          <w:spacing w:val="-9"/>
        </w:rPr>
        <w:t xml:space="preserve"> </w:t>
      </w:r>
      <w:r>
        <w:t>pendidikan</w:t>
      </w:r>
      <w:r>
        <w:rPr>
          <w:spacing w:val="-9"/>
        </w:rPr>
        <w:t xml:space="preserve"> </w:t>
      </w:r>
      <w:r>
        <w:t>dasar</w:t>
      </w:r>
      <w:r>
        <w:rPr>
          <w:spacing w:val="-10"/>
        </w:rPr>
        <w:t xml:space="preserve"> </w:t>
      </w:r>
      <w:r>
        <w:t>maupun</w:t>
      </w:r>
      <w:r>
        <w:rPr>
          <w:spacing w:val="-10"/>
        </w:rPr>
        <w:t xml:space="preserve"> </w:t>
      </w:r>
      <w:r>
        <w:t>pada</w:t>
      </w:r>
      <w:r>
        <w:rPr>
          <w:spacing w:val="-10"/>
        </w:rPr>
        <w:t xml:space="preserve"> </w:t>
      </w:r>
      <w:r>
        <w:t>jenjang pendidikan menengah atas.</w:t>
      </w:r>
    </w:p>
    <w:p w14:paraId="3A0B77D8">
      <w:pPr>
        <w:pStyle w:val="6"/>
        <w:spacing w:before="1" w:line="480" w:lineRule="auto"/>
        <w:ind w:left="732" w:right="730" w:firstLine="283"/>
        <w:jc w:val="both"/>
      </w:pPr>
      <w:r>
        <w:t>Karakteristik Mata pelajaran bahasa Indonesia sangat menuntut siswa untuk belajar secara aktif-produktif. Muatan Mata pelajaran bahasa Indonesia mendukung berkembangnya keterampilan mendengarkan, membaca, berbicara, dan menulis. Oleh karenanya proses pembelajaran dirancang sebagai proses aktif-produktif. Proses pembelajaran seperti itu dapat diakomodasi dengan menggunakan multimedia pembelajaran interaktif.</w:t>
      </w:r>
    </w:p>
    <w:p w14:paraId="36784466">
      <w:pPr>
        <w:pStyle w:val="6"/>
        <w:spacing w:line="480" w:lineRule="auto"/>
        <w:jc w:val="both"/>
        <w:sectPr>
          <w:headerReference r:id="rId32" w:type="first"/>
          <w:headerReference r:id="rId30" w:type="default"/>
          <w:headerReference r:id="rId31" w:type="even"/>
          <w:pgSz w:w="11910" w:h="16840"/>
          <w:pgMar w:top="960" w:right="708" w:bottom="280" w:left="708" w:header="751" w:footer="0" w:gutter="0"/>
          <w:pgNumType w:start="1"/>
          <w:cols w:space="720" w:num="1"/>
        </w:sectPr>
      </w:pPr>
    </w:p>
    <w:p w14:paraId="58599489">
      <w:pPr>
        <w:pStyle w:val="6"/>
        <w:spacing w:before="191"/>
      </w:pPr>
    </w:p>
    <w:p w14:paraId="28E3BE10">
      <w:pPr>
        <w:pStyle w:val="6"/>
        <w:spacing w:line="480" w:lineRule="auto"/>
        <w:ind w:left="732" w:right="727" w:firstLine="283"/>
        <w:jc w:val="both"/>
      </w:pPr>
      <w:r>
        <w:t>Pembelajaran Bahasa Indonesia dengan multimedia pembelajaran interaktif digunakan untuk melakukan perbaikan/penyempurnaan kegiatan pembelajaran. Siswa menjadi lebih mandiri dan kritis dalam menghadapi masalah. Harapannya siswa dapat meningkatkan hasil belajarnya. Multimedia Pembelajaran Interaktif (MPI) sebagai alat bantu (media) bagi siswa untuk mengatasi kesulitan dalam memahami pembelajaran di dalam kelas. Ketidakhadiran guru atau siswa di dalam kelas akan teratasi. Penggunaan multimedia pembelajaran interaktif bisa</w:t>
      </w:r>
      <w:r>
        <w:rPr>
          <w:spacing w:val="-6"/>
        </w:rPr>
        <w:t xml:space="preserve"> </w:t>
      </w:r>
      <w:r>
        <w:t>digunakan</w:t>
      </w:r>
      <w:r>
        <w:rPr>
          <w:spacing w:val="-6"/>
        </w:rPr>
        <w:t xml:space="preserve"> </w:t>
      </w:r>
      <w:r>
        <w:t>kapan</w:t>
      </w:r>
      <w:r>
        <w:rPr>
          <w:spacing w:val="-6"/>
        </w:rPr>
        <w:t xml:space="preserve"> </w:t>
      </w:r>
      <w:r>
        <w:t>saja</w:t>
      </w:r>
      <w:r>
        <w:rPr>
          <w:spacing w:val="-7"/>
        </w:rPr>
        <w:t xml:space="preserve"> </w:t>
      </w:r>
      <w:r>
        <w:t>dan</w:t>
      </w:r>
      <w:r>
        <w:rPr>
          <w:spacing w:val="-6"/>
        </w:rPr>
        <w:t xml:space="preserve"> </w:t>
      </w:r>
      <w:r>
        <w:t>di</w:t>
      </w:r>
      <w:r>
        <w:rPr>
          <w:spacing w:val="-5"/>
        </w:rPr>
        <w:t xml:space="preserve"> </w:t>
      </w:r>
      <w:r>
        <w:t>mana</w:t>
      </w:r>
      <w:r>
        <w:rPr>
          <w:spacing w:val="-7"/>
        </w:rPr>
        <w:t xml:space="preserve"> </w:t>
      </w:r>
      <w:r>
        <w:t>saja.</w:t>
      </w:r>
      <w:r>
        <w:rPr>
          <w:spacing w:val="-6"/>
        </w:rPr>
        <w:t xml:space="preserve"> </w:t>
      </w:r>
      <w:r>
        <w:t>Proses</w:t>
      </w:r>
      <w:r>
        <w:rPr>
          <w:spacing w:val="-6"/>
        </w:rPr>
        <w:t xml:space="preserve"> </w:t>
      </w:r>
      <w:r>
        <w:t>pembelajaran</w:t>
      </w:r>
      <w:r>
        <w:rPr>
          <w:spacing w:val="-6"/>
        </w:rPr>
        <w:t xml:space="preserve"> </w:t>
      </w:r>
      <w:r>
        <w:t>dapat</w:t>
      </w:r>
      <w:r>
        <w:rPr>
          <w:spacing w:val="-5"/>
        </w:rPr>
        <w:t xml:space="preserve"> </w:t>
      </w:r>
      <w:r>
        <w:t>berlangsung</w:t>
      </w:r>
      <w:r>
        <w:rPr>
          <w:spacing w:val="-4"/>
        </w:rPr>
        <w:t xml:space="preserve"> </w:t>
      </w:r>
      <w:r>
        <w:t>tanpa</w:t>
      </w:r>
      <w:r>
        <w:rPr>
          <w:spacing w:val="-7"/>
        </w:rPr>
        <w:t xml:space="preserve"> </w:t>
      </w:r>
      <w:r>
        <w:t>ada batasan jarak dan waktu.</w:t>
      </w:r>
    </w:p>
    <w:p w14:paraId="45EAAB20">
      <w:pPr>
        <w:pStyle w:val="6"/>
        <w:spacing w:before="1" w:line="480" w:lineRule="auto"/>
        <w:ind w:left="732" w:right="727" w:firstLine="283"/>
        <w:jc w:val="both"/>
      </w:pPr>
      <w:r>
        <w:t>Pada</w:t>
      </w:r>
      <w:r>
        <w:rPr>
          <w:spacing w:val="-14"/>
        </w:rPr>
        <w:t xml:space="preserve"> </w:t>
      </w:r>
      <w:r>
        <w:t>pembelajaran</w:t>
      </w:r>
      <w:r>
        <w:rPr>
          <w:spacing w:val="-11"/>
        </w:rPr>
        <w:t xml:space="preserve"> </w:t>
      </w:r>
      <w:r>
        <w:t>Bahasa</w:t>
      </w:r>
      <w:r>
        <w:rPr>
          <w:spacing w:val="-14"/>
        </w:rPr>
        <w:t xml:space="preserve"> </w:t>
      </w:r>
      <w:r>
        <w:t>Indonesia</w:t>
      </w:r>
      <w:r>
        <w:rPr>
          <w:spacing w:val="-13"/>
        </w:rPr>
        <w:t xml:space="preserve"> </w:t>
      </w:r>
      <w:r>
        <w:t>dengan</w:t>
      </w:r>
      <w:r>
        <w:rPr>
          <w:spacing w:val="-11"/>
        </w:rPr>
        <w:t xml:space="preserve"> </w:t>
      </w:r>
      <w:r>
        <w:t>multimedia</w:t>
      </w:r>
      <w:r>
        <w:rPr>
          <w:spacing w:val="-14"/>
        </w:rPr>
        <w:t xml:space="preserve"> </w:t>
      </w:r>
      <w:r>
        <w:t>pembelajaran</w:t>
      </w:r>
      <w:r>
        <w:rPr>
          <w:spacing w:val="-11"/>
        </w:rPr>
        <w:t xml:space="preserve"> </w:t>
      </w:r>
      <w:r>
        <w:t>interaktif,</w:t>
      </w:r>
      <w:r>
        <w:rPr>
          <w:spacing w:val="-13"/>
        </w:rPr>
        <w:t xml:space="preserve"> </w:t>
      </w:r>
      <w:r>
        <w:t>misalnya, guru/</w:t>
      </w:r>
      <w:r>
        <w:rPr>
          <w:spacing w:val="-15"/>
        </w:rPr>
        <w:t xml:space="preserve"> </w:t>
      </w:r>
      <w:r>
        <w:t>siswa</w:t>
      </w:r>
      <w:r>
        <w:rPr>
          <w:spacing w:val="-15"/>
        </w:rPr>
        <w:t xml:space="preserve"> </w:t>
      </w:r>
      <w:r>
        <w:t>memulai</w:t>
      </w:r>
      <w:r>
        <w:rPr>
          <w:spacing w:val="-15"/>
        </w:rPr>
        <w:t xml:space="preserve"> </w:t>
      </w:r>
      <w:r>
        <w:t>materi</w:t>
      </w:r>
      <w:r>
        <w:rPr>
          <w:spacing w:val="-15"/>
        </w:rPr>
        <w:t xml:space="preserve"> </w:t>
      </w:r>
      <w:r>
        <w:t>dengan</w:t>
      </w:r>
      <w:r>
        <w:rPr>
          <w:spacing w:val="-15"/>
        </w:rPr>
        <w:t xml:space="preserve"> </w:t>
      </w:r>
      <w:r>
        <w:t>membaca</w:t>
      </w:r>
      <w:r>
        <w:rPr>
          <w:spacing w:val="-15"/>
        </w:rPr>
        <w:t xml:space="preserve"> </w:t>
      </w:r>
      <w:r>
        <w:t>teks</w:t>
      </w:r>
      <w:r>
        <w:rPr>
          <w:spacing w:val="-15"/>
        </w:rPr>
        <w:t xml:space="preserve"> </w:t>
      </w:r>
      <w:r>
        <w:t>cerita</w:t>
      </w:r>
      <w:r>
        <w:rPr>
          <w:spacing w:val="-15"/>
        </w:rPr>
        <w:t xml:space="preserve"> </w:t>
      </w:r>
      <w:r>
        <w:t>rakyat.</w:t>
      </w:r>
      <w:r>
        <w:rPr>
          <w:spacing w:val="-15"/>
        </w:rPr>
        <w:t xml:space="preserve"> </w:t>
      </w:r>
      <w:r>
        <w:t>Penjelasan,</w:t>
      </w:r>
      <w:r>
        <w:rPr>
          <w:spacing w:val="-15"/>
        </w:rPr>
        <w:t xml:space="preserve"> </w:t>
      </w:r>
      <w:r>
        <w:t>pemahaman</w:t>
      </w:r>
      <w:r>
        <w:rPr>
          <w:spacing w:val="-15"/>
        </w:rPr>
        <w:t xml:space="preserve"> </w:t>
      </w:r>
      <w:r>
        <w:t>tujuan dan</w:t>
      </w:r>
      <w:r>
        <w:rPr>
          <w:spacing w:val="-15"/>
        </w:rPr>
        <w:t xml:space="preserve"> </w:t>
      </w:r>
      <w:r>
        <w:t>kompetensi</w:t>
      </w:r>
      <w:r>
        <w:rPr>
          <w:spacing w:val="-15"/>
        </w:rPr>
        <w:t xml:space="preserve"> </w:t>
      </w:r>
      <w:r>
        <w:t>pembelajaran</w:t>
      </w:r>
      <w:r>
        <w:rPr>
          <w:spacing w:val="-15"/>
        </w:rPr>
        <w:t xml:space="preserve"> </w:t>
      </w:r>
      <w:r>
        <w:t>sangat</w:t>
      </w:r>
      <w:r>
        <w:rPr>
          <w:spacing w:val="-15"/>
        </w:rPr>
        <w:t xml:space="preserve"> </w:t>
      </w:r>
      <w:r>
        <w:t>penting</w:t>
      </w:r>
      <w:r>
        <w:rPr>
          <w:spacing w:val="-15"/>
        </w:rPr>
        <w:t xml:space="preserve"> </w:t>
      </w:r>
      <w:r>
        <w:t>diperhatikan.</w:t>
      </w:r>
      <w:r>
        <w:rPr>
          <w:spacing w:val="-15"/>
        </w:rPr>
        <w:t xml:space="preserve"> </w:t>
      </w:r>
      <w:r>
        <w:t>Tujuan</w:t>
      </w:r>
      <w:r>
        <w:rPr>
          <w:spacing w:val="-15"/>
        </w:rPr>
        <w:t xml:space="preserve"> </w:t>
      </w:r>
      <w:r>
        <w:t>atau</w:t>
      </w:r>
      <w:r>
        <w:rPr>
          <w:spacing w:val="-15"/>
        </w:rPr>
        <w:t xml:space="preserve"> </w:t>
      </w:r>
      <w:r>
        <w:t>kompetensi</w:t>
      </w:r>
      <w:r>
        <w:rPr>
          <w:spacing w:val="-15"/>
        </w:rPr>
        <w:t xml:space="preserve"> </w:t>
      </w:r>
      <w:r>
        <w:t>merupakan referensi awal sekaligus menjadi target akhir pembelajaran. Demikian pula materi pembelajaran berupa teks tulis, audio visual, grafik, dan lain-lain sudah terintegrasi di dalam MPI. Semua dapat diakses oleh guru atau siswa dengan mengeklik tombol-tombol yang tersedia.</w:t>
      </w:r>
      <w:r>
        <w:rPr>
          <w:spacing w:val="-3"/>
        </w:rPr>
        <w:t xml:space="preserve"> </w:t>
      </w:r>
      <w:r>
        <w:t>Dengan</w:t>
      </w:r>
      <w:r>
        <w:rPr>
          <w:spacing w:val="-2"/>
        </w:rPr>
        <w:t xml:space="preserve"> </w:t>
      </w:r>
      <w:r>
        <w:t>tombol-tombol</w:t>
      </w:r>
      <w:r>
        <w:rPr>
          <w:spacing w:val="-2"/>
        </w:rPr>
        <w:t xml:space="preserve"> </w:t>
      </w:r>
      <w:r>
        <w:t>navigasi</w:t>
      </w:r>
      <w:r>
        <w:rPr>
          <w:spacing w:val="-2"/>
        </w:rPr>
        <w:t xml:space="preserve"> </w:t>
      </w:r>
      <w:r>
        <w:t>yang</w:t>
      </w:r>
      <w:r>
        <w:rPr>
          <w:spacing w:val="-2"/>
        </w:rPr>
        <w:t xml:space="preserve"> </w:t>
      </w:r>
      <w:r>
        <w:t>tersedia,</w:t>
      </w:r>
      <w:r>
        <w:rPr>
          <w:spacing w:val="-3"/>
        </w:rPr>
        <w:t xml:space="preserve"> </w:t>
      </w:r>
      <w:r>
        <w:t>guru</w:t>
      </w:r>
      <w:r>
        <w:rPr>
          <w:spacing w:val="-3"/>
        </w:rPr>
        <w:t xml:space="preserve"> </w:t>
      </w:r>
      <w:r>
        <w:t>dan</w:t>
      </w:r>
      <w:r>
        <w:rPr>
          <w:spacing w:val="-2"/>
        </w:rPr>
        <w:t xml:space="preserve"> </w:t>
      </w:r>
      <w:r>
        <w:t>siswa</w:t>
      </w:r>
      <w:r>
        <w:rPr>
          <w:spacing w:val="-4"/>
        </w:rPr>
        <w:t xml:space="preserve"> </w:t>
      </w:r>
      <w:r>
        <w:t>dapat</w:t>
      </w:r>
      <w:r>
        <w:rPr>
          <w:spacing w:val="-2"/>
        </w:rPr>
        <w:t xml:space="preserve"> </w:t>
      </w:r>
      <w:r>
        <w:t>mengeksplorasi MPI pada saat pembelajaran berlangsung. Guru dapat memberikan penjelasan alur pembelajaran dengan menggunakan MPI. Atau dapat pula, Siswa sendiri lah bereksplorasi sekaligus berinteraksi langsung dengan MPI. Pada pembelajaran ini siswa berlatih menggunakan</w:t>
      </w:r>
      <w:r>
        <w:rPr>
          <w:spacing w:val="-15"/>
        </w:rPr>
        <w:t xml:space="preserve"> </w:t>
      </w:r>
      <w:r>
        <w:t>program,</w:t>
      </w:r>
      <w:r>
        <w:rPr>
          <w:spacing w:val="-15"/>
        </w:rPr>
        <w:t xml:space="preserve"> </w:t>
      </w:r>
      <w:r>
        <w:t>announcing,</w:t>
      </w:r>
      <w:r>
        <w:rPr>
          <w:spacing w:val="-15"/>
        </w:rPr>
        <w:t xml:space="preserve"> </w:t>
      </w:r>
      <w:r>
        <w:t>materi</w:t>
      </w:r>
      <w:r>
        <w:rPr>
          <w:spacing w:val="-15"/>
        </w:rPr>
        <w:t xml:space="preserve"> </w:t>
      </w:r>
      <w:r>
        <w:t>pembelajaran</w:t>
      </w:r>
      <w:r>
        <w:rPr>
          <w:spacing w:val="-15"/>
        </w:rPr>
        <w:t xml:space="preserve"> </w:t>
      </w:r>
      <w:r>
        <w:t>serta</w:t>
      </w:r>
      <w:r>
        <w:rPr>
          <w:spacing w:val="-15"/>
        </w:rPr>
        <w:t xml:space="preserve"> </w:t>
      </w:r>
      <w:r>
        <w:t>soal-soal</w:t>
      </w:r>
      <w:r>
        <w:rPr>
          <w:spacing w:val="-15"/>
        </w:rPr>
        <w:t xml:space="preserve"> </w:t>
      </w:r>
      <w:r>
        <w:t>yang</w:t>
      </w:r>
      <w:r>
        <w:rPr>
          <w:spacing w:val="-15"/>
        </w:rPr>
        <w:t xml:space="preserve"> </w:t>
      </w:r>
      <w:r>
        <w:t>telah</w:t>
      </w:r>
      <w:r>
        <w:rPr>
          <w:spacing w:val="-15"/>
        </w:rPr>
        <w:t xml:space="preserve"> </w:t>
      </w:r>
      <w:r>
        <w:t>terprogram di dalamnya. Pembelajaran dengan menggunakan multimedia pembelajaran interaktif ini diyakini mampu memotivasi semangat dan gairah belajar siswa. Selain itu siswa juga mampu mengungkapkan kembali hal yang sudah dipelajari serta berlatih memecahkan masalah. Khususnya, kompetensi mengidentifikasi unsur cerita rakyat yang didengarnya, dan kompetensi menemukan gagasan utama suatu teks bacaan yang dibaca seperti diterakan di dalam</w:t>
      </w:r>
      <w:r>
        <w:rPr>
          <w:spacing w:val="39"/>
        </w:rPr>
        <w:t xml:space="preserve">  </w:t>
      </w:r>
      <w:r>
        <w:t>kurikulum</w:t>
      </w:r>
      <w:r>
        <w:rPr>
          <w:spacing w:val="41"/>
        </w:rPr>
        <w:t xml:space="preserve">  </w:t>
      </w:r>
      <w:r>
        <w:t>dapat</w:t>
      </w:r>
      <w:r>
        <w:rPr>
          <w:spacing w:val="39"/>
        </w:rPr>
        <w:t xml:space="preserve">  </w:t>
      </w:r>
      <w:r>
        <w:t>terinternalisasi.</w:t>
      </w:r>
      <w:r>
        <w:rPr>
          <w:spacing w:val="40"/>
        </w:rPr>
        <w:t xml:space="preserve">  </w:t>
      </w:r>
      <w:r>
        <w:t>Dengan</w:t>
      </w:r>
      <w:r>
        <w:rPr>
          <w:spacing w:val="40"/>
        </w:rPr>
        <w:t xml:space="preserve">  </w:t>
      </w:r>
      <w:r>
        <w:t>melakukan</w:t>
      </w:r>
      <w:r>
        <w:rPr>
          <w:spacing w:val="40"/>
        </w:rPr>
        <w:t xml:space="preserve">  </w:t>
      </w:r>
      <w:r>
        <w:t>pelatihan</w:t>
      </w:r>
      <w:r>
        <w:rPr>
          <w:spacing w:val="40"/>
        </w:rPr>
        <w:t xml:space="preserve">  </w:t>
      </w:r>
      <w:r>
        <w:t>terus-</w:t>
      </w:r>
      <w:r>
        <w:rPr>
          <w:spacing w:val="-2"/>
        </w:rPr>
        <w:t>menerus</w:t>
      </w:r>
    </w:p>
    <w:p w14:paraId="2BF6AF53">
      <w:pPr>
        <w:pStyle w:val="6"/>
        <w:spacing w:line="480" w:lineRule="auto"/>
        <w:jc w:val="both"/>
        <w:sectPr>
          <w:pgSz w:w="11910" w:h="16840"/>
          <w:pgMar w:top="960" w:right="708" w:bottom="280" w:left="708" w:header="751" w:footer="0" w:gutter="0"/>
          <w:cols w:space="720" w:num="1"/>
        </w:sectPr>
      </w:pPr>
    </w:p>
    <w:p w14:paraId="6ED14902">
      <w:pPr>
        <w:pStyle w:val="6"/>
        <w:spacing w:before="191"/>
      </w:pPr>
    </w:p>
    <w:p w14:paraId="4F398990">
      <w:pPr>
        <w:pStyle w:val="6"/>
        <w:spacing w:line="480" w:lineRule="auto"/>
        <w:ind w:left="732" w:right="732"/>
        <w:jc w:val="both"/>
      </w:pPr>
      <w:r>
        <w:t xml:space="preserve">diharapkan akan tertanam kebiasaan, kecepatan, ketepatan, kesempurnaan dalam melakukan sesuatu, serta dapat pula dipakai sebagai suatu cara untuk mengulangi bahan yang telah </w:t>
      </w:r>
      <w:r>
        <w:rPr>
          <w:spacing w:val="-2"/>
        </w:rPr>
        <w:t>disajikan.</w:t>
      </w:r>
    </w:p>
    <w:p w14:paraId="32B38F73">
      <w:pPr>
        <w:pStyle w:val="6"/>
        <w:spacing w:line="480" w:lineRule="auto"/>
        <w:ind w:left="732" w:right="728" w:firstLine="283"/>
        <w:jc w:val="both"/>
      </w:pPr>
      <w:r>
        <w:t>Berdasarkan uraian terdahulu, perlu dideskripsikan secara komprehensif penggunaan multimedia</w:t>
      </w:r>
      <w:r>
        <w:rPr>
          <w:spacing w:val="-15"/>
        </w:rPr>
        <w:t xml:space="preserve"> </w:t>
      </w:r>
      <w:r>
        <w:t>pembelajaran</w:t>
      </w:r>
      <w:r>
        <w:rPr>
          <w:spacing w:val="-15"/>
        </w:rPr>
        <w:t xml:space="preserve"> </w:t>
      </w:r>
      <w:r>
        <w:t>interaktif</w:t>
      </w:r>
      <w:r>
        <w:rPr>
          <w:spacing w:val="-15"/>
        </w:rPr>
        <w:t xml:space="preserve"> </w:t>
      </w:r>
      <w:r>
        <w:t>ini</w:t>
      </w:r>
      <w:r>
        <w:rPr>
          <w:spacing w:val="-15"/>
        </w:rPr>
        <w:t xml:space="preserve"> </w:t>
      </w:r>
      <w:r>
        <w:t>dalam</w:t>
      </w:r>
      <w:r>
        <w:rPr>
          <w:spacing w:val="-15"/>
        </w:rPr>
        <w:t xml:space="preserve"> </w:t>
      </w:r>
      <w:r>
        <w:t>memahami</w:t>
      </w:r>
      <w:r>
        <w:rPr>
          <w:spacing w:val="-15"/>
        </w:rPr>
        <w:t xml:space="preserve"> </w:t>
      </w:r>
      <w:r>
        <w:t>unsur</w:t>
      </w:r>
      <w:r>
        <w:rPr>
          <w:spacing w:val="-15"/>
        </w:rPr>
        <w:t xml:space="preserve"> </w:t>
      </w:r>
      <w:r>
        <w:t>intrinsik</w:t>
      </w:r>
      <w:r>
        <w:rPr>
          <w:spacing w:val="-15"/>
        </w:rPr>
        <w:t xml:space="preserve"> </w:t>
      </w:r>
      <w:r>
        <w:t>cerita</w:t>
      </w:r>
      <w:r>
        <w:rPr>
          <w:spacing w:val="-15"/>
        </w:rPr>
        <w:t xml:space="preserve"> </w:t>
      </w:r>
      <w:r>
        <w:t>pada</w:t>
      </w:r>
      <w:r>
        <w:rPr>
          <w:spacing w:val="-15"/>
        </w:rPr>
        <w:t xml:space="preserve"> </w:t>
      </w:r>
      <w:r>
        <w:t>siswa</w:t>
      </w:r>
      <w:r>
        <w:rPr>
          <w:spacing w:val="-15"/>
        </w:rPr>
        <w:t xml:space="preserve"> </w:t>
      </w:r>
      <w:r>
        <w:t>kelas V UPT SD Negri 064994 Medan. Pendeskripsiannya meliputi Bagaimanakah perencanaan, pelaksanaan, penilaian, dan program tindak lanjut penggunaan multimedia pembelajaran interaktif secara empirik-realistik. Pendeskripsian tersebut juga mencakup refleksi kelebihan dan kelemahan yang terungkap dalam penggunaan multimedia pembelajaran interaktif pada topik</w:t>
      </w:r>
      <w:r>
        <w:rPr>
          <w:spacing w:val="-9"/>
        </w:rPr>
        <w:t xml:space="preserve"> </w:t>
      </w:r>
      <w:r>
        <w:t>memahami</w:t>
      </w:r>
      <w:r>
        <w:rPr>
          <w:spacing w:val="-8"/>
        </w:rPr>
        <w:t xml:space="preserve"> </w:t>
      </w:r>
      <w:r>
        <w:t>unsur</w:t>
      </w:r>
      <w:r>
        <w:rPr>
          <w:spacing w:val="-9"/>
        </w:rPr>
        <w:t xml:space="preserve"> </w:t>
      </w:r>
      <w:r>
        <w:t>intrinsik</w:t>
      </w:r>
      <w:r>
        <w:rPr>
          <w:spacing w:val="-8"/>
        </w:rPr>
        <w:t xml:space="preserve"> </w:t>
      </w:r>
      <w:r>
        <w:t>cerita</w:t>
      </w:r>
      <w:r>
        <w:rPr>
          <w:spacing w:val="-9"/>
        </w:rPr>
        <w:t xml:space="preserve"> </w:t>
      </w:r>
      <w:r>
        <w:t>pada</w:t>
      </w:r>
      <w:r>
        <w:rPr>
          <w:spacing w:val="-9"/>
        </w:rPr>
        <w:t xml:space="preserve"> </w:t>
      </w:r>
      <w:r>
        <w:t>siswa</w:t>
      </w:r>
      <w:r>
        <w:rPr>
          <w:spacing w:val="-8"/>
        </w:rPr>
        <w:t xml:space="preserve"> </w:t>
      </w:r>
      <w:r>
        <w:t>kelas</w:t>
      </w:r>
      <w:r>
        <w:rPr>
          <w:spacing w:val="-13"/>
        </w:rPr>
        <w:t xml:space="preserve"> </w:t>
      </w:r>
      <w:r>
        <w:t>V</w:t>
      </w:r>
      <w:r>
        <w:rPr>
          <w:spacing w:val="-11"/>
        </w:rPr>
        <w:t xml:space="preserve"> </w:t>
      </w:r>
      <w:r>
        <w:t>UPT</w:t>
      </w:r>
      <w:r>
        <w:rPr>
          <w:spacing w:val="-12"/>
        </w:rPr>
        <w:t xml:space="preserve"> </w:t>
      </w:r>
      <w:r>
        <w:t>SD</w:t>
      </w:r>
      <w:r>
        <w:rPr>
          <w:spacing w:val="-9"/>
        </w:rPr>
        <w:t xml:space="preserve"> </w:t>
      </w:r>
      <w:r>
        <w:t>Negeri</w:t>
      </w:r>
      <w:r>
        <w:rPr>
          <w:spacing w:val="-6"/>
        </w:rPr>
        <w:t xml:space="preserve"> </w:t>
      </w:r>
      <w:r>
        <w:t>064994</w:t>
      </w:r>
      <w:r>
        <w:rPr>
          <w:spacing w:val="-9"/>
        </w:rPr>
        <w:t xml:space="preserve"> </w:t>
      </w:r>
      <w:r>
        <w:t>Medan</w:t>
      </w:r>
      <w:r>
        <w:rPr>
          <w:spacing w:val="-13"/>
        </w:rPr>
        <w:t xml:space="preserve"> </w:t>
      </w:r>
      <w:r>
        <w:t>T.P. 2024-2025. Pendeskripsian yang dilakukan secara objektif, apa adanya, tanpa adanya kecenderungan intervensi subjektif.</w:t>
      </w:r>
    </w:p>
    <w:p w14:paraId="1C05FBE2">
      <w:pPr>
        <w:pStyle w:val="6"/>
        <w:spacing w:before="2" w:line="480" w:lineRule="auto"/>
        <w:ind w:left="732" w:right="729" w:firstLine="283"/>
        <w:jc w:val="both"/>
      </w:pPr>
      <w:r>
        <w:t>Sebelum dilakukan pendeskripsian terhadap penggunaan multimedia pembelajaran interaktif dalam memahami unsur intrinsik cerita pada siswa kelas</w:t>
      </w:r>
      <w:r>
        <w:rPr>
          <w:spacing w:val="-1"/>
        </w:rPr>
        <w:t xml:space="preserve"> </w:t>
      </w:r>
      <w:r>
        <w:t>V</w:t>
      </w:r>
      <w:r>
        <w:rPr>
          <w:spacing w:val="-1"/>
        </w:rPr>
        <w:t xml:space="preserve"> </w:t>
      </w:r>
      <w:r>
        <w:t>UPT SD Negeri 064994 Medan T.P. 2024-2025, dilakukan pengumpulan data penelitian. Data penelitian ini dikumpulkan dengan menggunakan instrument observasi, wawancara, dan analisis dokumen. Data yang sudah dikumpulkan dianalisis secara kualitatif dengan terlebih dulu membaca dan mereview data (catatan observasi, transkrip wawancara). Pada tahap akhir dilakukan interpretasi dan disseminasi hasil.</w:t>
      </w:r>
    </w:p>
    <w:p w14:paraId="6921BFD9">
      <w:pPr>
        <w:pStyle w:val="2"/>
        <w:numPr>
          <w:ilvl w:val="0"/>
          <w:numId w:val="1"/>
        </w:numPr>
        <w:tabs>
          <w:tab w:val="left" w:pos="1451"/>
        </w:tabs>
        <w:spacing w:before="1"/>
        <w:ind w:left="1451" w:hanging="359"/>
        <w:jc w:val="both"/>
      </w:pPr>
      <w:bookmarkStart w:id="6" w:name="_TOC_250027"/>
      <w:r>
        <w:t>Penelitian</w:t>
      </w:r>
      <w:r>
        <w:rPr>
          <w:spacing w:val="-4"/>
        </w:rPr>
        <w:t xml:space="preserve"> </w:t>
      </w:r>
      <w:r>
        <w:t>yang</w:t>
      </w:r>
      <w:r>
        <w:rPr>
          <w:spacing w:val="-4"/>
        </w:rPr>
        <w:t xml:space="preserve"> </w:t>
      </w:r>
      <w:bookmarkEnd w:id="6"/>
      <w:r>
        <w:rPr>
          <w:spacing w:val="-2"/>
        </w:rPr>
        <w:t>Relevan</w:t>
      </w:r>
    </w:p>
    <w:p w14:paraId="5399EEA8">
      <w:pPr>
        <w:pStyle w:val="6"/>
        <w:rPr>
          <w:b/>
        </w:rPr>
      </w:pPr>
    </w:p>
    <w:p w14:paraId="7AF96003">
      <w:pPr>
        <w:pStyle w:val="15"/>
        <w:numPr>
          <w:ilvl w:val="0"/>
          <w:numId w:val="6"/>
        </w:numPr>
        <w:tabs>
          <w:tab w:val="left" w:pos="1159"/>
        </w:tabs>
        <w:spacing w:line="480" w:lineRule="auto"/>
        <w:ind w:right="725"/>
        <w:jc w:val="both"/>
        <w:rPr>
          <w:sz w:val="24"/>
        </w:rPr>
      </w:pPr>
      <w:r>
        <w:rPr>
          <w:sz w:val="24"/>
        </w:rPr>
        <w:t>Hasil penelitian tentang penggunaan media pembelajaran interaktif online dan offline terhadap hasil belajar kimia yang dilakukan oleh Hendra (2011), menyimpulkan bahwa media pembelajran interaktif online dapat, meningkatkan hasil belajar kimia yang ditunjukkan dengan adanya perbedaan skor yang signifikan antara penggunaan media pembelajaran interaktif online dengan media pembelajaran interaktif offline.</w:t>
      </w:r>
    </w:p>
    <w:p w14:paraId="7ADB9D1F">
      <w:pPr>
        <w:pStyle w:val="15"/>
        <w:spacing w:line="480" w:lineRule="auto"/>
        <w:jc w:val="both"/>
        <w:rPr>
          <w:sz w:val="24"/>
        </w:rPr>
        <w:sectPr>
          <w:pgSz w:w="11910" w:h="16840"/>
          <w:pgMar w:top="960" w:right="708" w:bottom="280" w:left="708" w:header="751" w:footer="0" w:gutter="0"/>
          <w:cols w:space="720" w:num="1"/>
        </w:sectPr>
      </w:pPr>
    </w:p>
    <w:p w14:paraId="495FF770">
      <w:pPr>
        <w:pStyle w:val="6"/>
        <w:spacing w:before="191"/>
      </w:pPr>
    </w:p>
    <w:p w14:paraId="506DDCDB">
      <w:pPr>
        <w:pStyle w:val="15"/>
        <w:numPr>
          <w:ilvl w:val="0"/>
          <w:numId w:val="6"/>
        </w:numPr>
        <w:tabs>
          <w:tab w:val="left" w:pos="1159"/>
        </w:tabs>
        <w:spacing w:line="480" w:lineRule="auto"/>
        <w:ind w:right="730"/>
        <w:jc w:val="both"/>
        <w:rPr>
          <w:sz w:val="24"/>
        </w:rPr>
      </w:pPr>
      <w:r>
        <w:rPr>
          <w:sz w:val="24"/>
        </w:rPr>
        <w:t>Penelitian yang dilakukan oleh Agung (2010) tentang Pengaruh pemanfaatan media berbasis</w:t>
      </w:r>
      <w:r>
        <w:rPr>
          <w:spacing w:val="-15"/>
          <w:sz w:val="24"/>
        </w:rPr>
        <w:t xml:space="preserve"> </w:t>
      </w:r>
      <w:r>
        <w:rPr>
          <w:sz w:val="24"/>
        </w:rPr>
        <w:t>TIK</w:t>
      </w:r>
      <w:r>
        <w:rPr>
          <w:spacing w:val="-15"/>
          <w:sz w:val="24"/>
        </w:rPr>
        <w:t xml:space="preserve"> </w:t>
      </w:r>
      <w:r>
        <w:rPr>
          <w:sz w:val="24"/>
        </w:rPr>
        <w:t>sebagai</w:t>
      </w:r>
      <w:r>
        <w:rPr>
          <w:spacing w:val="-15"/>
          <w:sz w:val="24"/>
        </w:rPr>
        <w:t xml:space="preserve"> </w:t>
      </w:r>
      <w:r>
        <w:rPr>
          <w:sz w:val="24"/>
        </w:rPr>
        <w:t>sumber</w:t>
      </w:r>
      <w:r>
        <w:rPr>
          <w:spacing w:val="-15"/>
          <w:sz w:val="24"/>
        </w:rPr>
        <w:t xml:space="preserve"> </w:t>
      </w:r>
      <w:r>
        <w:rPr>
          <w:sz w:val="24"/>
        </w:rPr>
        <w:t>belajar</w:t>
      </w:r>
      <w:r>
        <w:rPr>
          <w:spacing w:val="-15"/>
          <w:sz w:val="24"/>
        </w:rPr>
        <w:t xml:space="preserve"> </w:t>
      </w:r>
      <w:r>
        <w:rPr>
          <w:sz w:val="24"/>
        </w:rPr>
        <w:t>ekonomi</w:t>
      </w:r>
      <w:r>
        <w:rPr>
          <w:spacing w:val="-15"/>
          <w:sz w:val="24"/>
        </w:rPr>
        <w:t xml:space="preserve"> </w:t>
      </w:r>
      <w:r>
        <w:rPr>
          <w:sz w:val="24"/>
        </w:rPr>
        <w:t>terhadap</w:t>
      </w:r>
      <w:r>
        <w:rPr>
          <w:spacing w:val="-15"/>
          <w:sz w:val="24"/>
        </w:rPr>
        <w:t xml:space="preserve"> </w:t>
      </w:r>
      <w:r>
        <w:rPr>
          <w:sz w:val="24"/>
        </w:rPr>
        <w:t>prestasi</w:t>
      </w:r>
      <w:r>
        <w:rPr>
          <w:spacing w:val="-15"/>
          <w:sz w:val="24"/>
        </w:rPr>
        <w:t xml:space="preserve"> </w:t>
      </w:r>
      <w:r>
        <w:rPr>
          <w:sz w:val="24"/>
        </w:rPr>
        <w:t>belajar</w:t>
      </w:r>
      <w:r>
        <w:rPr>
          <w:spacing w:val="-15"/>
          <w:sz w:val="24"/>
        </w:rPr>
        <w:t xml:space="preserve"> </w:t>
      </w:r>
      <w:r>
        <w:rPr>
          <w:sz w:val="24"/>
        </w:rPr>
        <w:t>siswa</w:t>
      </w:r>
      <w:r>
        <w:rPr>
          <w:spacing w:val="-15"/>
          <w:sz w:val="24"/>
        </w:rPr>
        <w:t xml:space="preserve"> </w:t>
      </w:r>
      <w:r>
        <w:rPr>
          <w:sz w:val="24"/>
        </w:rPr>
        <w:t>kelas</w:t>
      </w:r>
      <w:r>
        <w:rPr>
          <w:spacing w:val="-15"/>
          <w:sz w:val="24"/>
        </w:rPr>
        <w:t xml:space="preserve"> </w:t>
      </w:r>
      <w:r>
        <w:rPr>
          <w:sz w:val="24"/>
        </w:rPr>
        <w:t>XI</w:t>
      </w:r>
      <w:r>
        <w:rPr>
          <w:spacing w:val="-15"/>
          <w:sz w:val="24"/>
        </w:rPr>
        <w:t xml:space="preserve"> </w:t>
      </w:r>
      <w:r>
        <w:rPr>
          <w:sz w:val="24"/>
        </w:rPr>
        <w:t>Ilmu Sosial SMAN 2 menyimpulkan bahwa terdapat pengaruh tingkat pemanfaatan media berbasis TIK (internet, e-book dan audio visual) terhadap prestasi belajar siswa kelas XI Ilmu Sosial SMAN 2 Blitar dengan koefisien korelasi terdapat hubungan antara pemanfaatan media berbasis TIK dan hasil belajar siswa.</w:t>
      </w:r>
    </w:p>
    <w:p w14:paraId="4929721D">
      <w:pPr>
        <w:pStyle w:val="15"/>
        <w:numPr>
          <w:ilvl w:val="0"/>
          <w:numId w:val="6"/>
        </w:numPr>
        <w:tabs>
          <w:tab w:val="left" w:pos="1159"/>
        </w:tabs>
        <w:spacing w:before="1" w:line="480" w:lineRule="auto"/>
        <w:ind w:right="730"/>
        <w:jc w:val="both"/>
        <w:rPr>
          <w:sz w:val="24"/>
        </w:rPr>
      </w:pPr>
      <w:r>
        <w:rPr>
          <w:sz w:val="24"/>
        </w:rPr>
        <w:t>Hasil</w:t>
      </w:r>
      <w:r>
        <w:rPr>
          <w:spacing w:val="-12"/>
          <w:sz w:val="24"/>
        </w:rPr>
        <w:t xml:space="preserve"> </w:t>
      </w:r>
      <w:r>
        <w:rPr>
          <w:sz w:val="24"/>
        </w:rPr>
        <w:t>penelitian</w:t>
      </w:r>
      <w:r>
        <w:rPr>
          <w:spacing w:val="-13"/>
          <w:sz w:val="24"/>
        </w:rPr>
        <w:t xml:space="preserve"> </w:t>
      </w:r>
      <w:r>
        <w:rPr>
          <w:sz w:val="24"/>
        </w:rPr>
        <w:t>tentang</w:t>
      </w:r>
      <w:r>
        <w:rPr>
          <w:spacing w:val="-13"/>
          <w:sz w:val="24"/>
        </w:rPr>
        <w:t xml:space="preserve"> </w:t>
      </w:r>
      <w:r>
        <w:rPr>
          <w:sz w:val="24"/>
        </w:rPr>
        <w:t>penggunaan</w:t>
      </w:r>
      <w:r>
        <w:rPr>
          <w:spacing w:val="-13"/>
          <w:sz w:val="24"/>
        </w:rPr>
        <w:t xml:space="preserve"> </w:t>
      </w:r>
      <w:r>
        <w:rPr>
          <w:sz w:val="24"/>
        </w:rPr>
        <w:t>media</w:t>
      </w:r>
      <w:r>
        <w:rPr>
          <w:spacing w:val="-13"/>
          <w:sz w:val="24"/>
        </w:rPr>
        <w:t xml:space="preserve"> </w:t>
      </w:r>
      <w:r>
        <w:rPr>
          <w:sz w:val="24"/>
        </w:rPr>
        <w:t>pembelajaran</w:t>
      </w:r>
      <w:r>
        <w:rPr>
          <w:spacing w:val="-13"/>
          <w:sz w:val="24"/>
        </w:rPr>
        <w:t xml:space="preserve"> </w:t>
      </w:r>
      <w:r>
        <w:rPr>
          <w:sz w:val="24"/>
        </w:rPr>
        <w:t>interaktif</w:t>
      </w:r>
      <w:r>
        <w:rPr>
          <w:spacing w:val="-13"/>
          <w:sz w:val="24"/>
        </w:rPr>
        <w:t xml:space="preserve"> </w:t>
      </w:r>
      <w:r>
        <w:rPr>
          <w:sz w:val="24"/>
        </w:rPr>
        <w:t>berbasis</w:t>
      </w:r>
      <w:r>
        <w:rPr>
          <w:spacing w:val="-10"/>
          <w:sz w:val="24"/>
        </w:rPr>
        <w:t xml:space="preserve"> </w:t>
      </w:r>
      <w:r>
        <w:rPr>
          <w:sz w:val="24"/>
        </w:rPr>
        <w:t>komputer</w:t>
      </w:r>
      <w:r>
        <w:rPr>
          <w:spacing w:val="-13"/>
          <w:sz w:val="24"/>
        </w:rPr>
        <w:t xml:space="preserve"> </w:t>
      </w:r>
      <w:r>
        <w:rPr>
          <w:sz w:val="24"/>
        </w:rPr>
        <w:t>dan sikap</w:t>
      </w:r>
      <w:r>
        <w:rPr>
          <w:spacing w:val="-3"/>
          <w:sz w:val="24"/>
        </w:rPr>
        <w:t xml:space="preserve"> </w:t>
      </w:r>
      <w:r>
        <w:rPr>
          <w:sz w:val="24"/>
        </w:rPr>
        <w:t>inovatif</w:t>
      </w:r>
      <w:r>
        <w:rPr>
          <w:spacing w:val="-3"/>
          <w:sz w:val="24"/>
        </w:rPr>
        <w:t xml:space="preserve"> </w:t>
      </w:r>
      <w:r>
        <w:rPr>
          <w:sz w:val="24"/>
        </w:rPr>
        <w:t>terhadap</w:t>
      </w:r>
      <w:r>
        <w:rPr>
          <w:spacing w:val="-3"/>
          <w:sz w:val="24"/>
        </w:rPr>
        <w:t xml:space="preserve"> </w:t>
      </w:r>
      <w:r>
        <w:rPr>
          <w:sz w:val="24"/>
        </w:rPr>
        <w:t>hasil</w:t>
      </w:r>
      <w:r>
        <w:rPr>
          <w:spacing w:val="-2"/>
          <w:sz w:val="24"/>
        </w:rPr>
        <w:t xml:space="preserve"> </w:t>
      </w:r>
      <w:r>
        <w:rPr>
          <w:sz w:val="24"/>
        </w:rPr>
        <w:t>belajar</w:t>
      </w:r>
      <w:r>
        <w:rPr>
          <w:spacing w:val="-7"/>
          <w:sz w:val="24"/>
        </w:rPr>
        <w:t xml:space="preserve"> </w:t>
      </w:r>
      <w:r>
        <w:rPr>
          <w:sz w:val="24"/>
        </w:rPr>
        <w:t>TIK</w:t>
      </w:r>
      <w:r>
        <w:rPr>
          <w:spacing w:val="-2"/>
          <w:sz w:val="24"/>
        </w:rPr>
        <w:t xml:space="preserve"> </w:t>
      </w:r>
      <w:r>
        <w:rPr>
          <w:sz w:val="24"/>
        </w:rPr>
        <w:t>yang</w:t>
      </w:r>
      <w:r>
        <w:rPr>
          <w:spacing w:val="-3"/>
          <w:sz w:val="24"/>
        </w:rPr>
        <w:t xml:space="preserve"> </w:t>
      </w:r>
      <w:r>
        <w:rPr>
          <w:sz w:val="24"/>
        </w:rPr>
        <w:t>dilakukan</w:t>
      </w:r>
      <w:r>
        <w:rPr>
          <w:spacing w:val="-3"/>
          <w:sz w:val="24"/>
        </w:rPr>
        <w:t xml:space="preserve"> </w:t>
      </w:r>
      <w:r>
        <w:rPr>
          <w:sz w:val="24"/>
        </w:rPr>
        <w:t>oleh</w:t>
      </w:r>
      <w:r>
        <w:rPr>
          <w:spacing w:val="-3"/>
          <w:sz w:val="24"/>
        </w:rPr>
        <w:t xml:space="preserve"> </w:t>
      </w:r>
      <w:r>
        <w:rPr>
          <w:sz w:val="24"/>
        </w:rPr>
        <w:t>Resien</w:t>
      </w:r>
      <w:r>
        <w:rPr>
          <w:spacing w:val="-2"/>
          <w:sz w:val="24"/>
        </w:rPr>
        <w:t xml:space="preserve"> </w:t>
      </w:r>
      <w:r>
        <w:rPr>
          <w:sz w:val="24"/>
        </w:rPr>
        <w:t>(2010),</w:t>
      </w:r>
      <w:r>
        <w:rPr>
          <w:spacing w:val="-3"/>
          <w:sz w:val="24"/>
        </w:rPr>
        <w:t xml:space="preserve"> </w:t>
      </w:r>
      <w:r>
        <w:rPr>
          <w:sz w:val="24"/>
        </w:rPr>
        <w:t>menemukan bahwa siswa yang diajar dengan menggunakan media pembelajaran interaktif berbasis komputer memperoleh hasil belajar yang lebih baik khususnya pada mata pelajaran TIK.</w:t>
      </w:r>
    </w:p>
    <w:p w14:paraId="45B70D5E">
      <w:pPr>
        <w:pStyle w:val="15"/>
        <w:numPr>
          <w:ilvl w:val="0"/>
          <w:numId w:val="6"/>
        </w:numPr>
        <w:tabs>
          <w:tab w:val="left" w:pos="1159"/>
        </w:tabs>
        <w:spacing w:line="480" w:lineRule="auto"/>
        <w:ind w:right="729"/>
        <w:jc w:val="both"/>
        <w:rPr>
          <w:sz w:val="24"/>
        </w:rPr>
      </w:pPr>
      <w:r>
        <w:rPr>
          <w:sz w:val="24"/>
        </w:rPr>
        <w:t>Abrianto (2012) dalam penelitiannya tentang Pengaruh Penggunaan Media Pembelajaran Berbasis Komputer dan Sikap Inovatif terhadap Hasil Belajar TIK Siswa Kelas X SMK Namira Tech Nusantara Medan menemukan hasil bahwa ada pengaruh terhadap siswa yang</w:t>
      </w:r>
      <w:r>
        <w:rPr>
          <w:spacing w:val="-15"/>
          <w:sz w:val="24"/>
        </w:rPr>
        <w:t xml:space="preserve"> </w:t>
      </w:r>
      <w:r>
        <w:rPr>
          <w:sz w:val="24"/>
        </w:rPr>
        <w:t>menggunakan</w:t>
      </w:r>
      <w:r>
        <w:rPr>
          <w:spacing w:val="-15"/>
          <w:sz w:val="24"/>
        </w:rPr>
        <w:t xml:space="preserve"> </w:t>
      </w:r>
      <w:r>
        <w:rPr>
          <w:sz w:val="24"/>
        </w:rPr>
        <w:t>media</w:t>
      </w:r>
      <w:r>
        <w:rPr>
          <w:spacing w:val="-15"/>
          <w:sz w:val="24"/>
        </w:rPr>
        <w:t xml:space="preserve"> </w:t>
      </w:r>
      <w:r>
        <w:rPr>
          <w:sz w:val="24"/>
        </w:rPr>
        <w:t>pembelajaran</w:t>
      </w:r>
      <w:r>
        <w:rPr>
          <w:spacing w:val="-15"/>
          <w:sz w:val="24"/>
        </w:rPr>
        <w:t xml:space="preserve"> </w:t>
      </w:r>
      <w:r>
        <w:rPr>
          <w:sz w:val="24"/>
        </w:rPr>
        <w:t>berbasis</w:t>
      </w:r>
      <w:r>
        <w:rPr>
          <w:spacing w:val="-15"/>
          <w:sz w:val="24"/>
        </w:rPr>
        <w:t xml:space="preserve"> </w:t>
      </w:r>
      <w:r>
        <w:rPr>
          <w:sz w:val="24"/>
        </w:rPr>
        <w:t>komputer</w:t>
      </w:r>
      <w:r>
        <w:rPr>
          <w:spacing w:val="-14"/>
          <w:sz w:val="24"/>
        </w:rPr>
        <w:t xml:space="preserve"> </w:t>
      </w:r>
      <w:r>
        <w:rPr>
          <w:i/>
          <w:sz w:val="24"/>
        </w:rPr>
        <w:t>radio</w:t>
      </w:r>
      <w:r>
        <w:rPr>
          <w:i/>
          <w:spacing w:val="-15"/>
          <w:sz w:val="24"/>
        </w:rPr>
        <w:t xml:space="preserve"> </w:t>
      </w:r>
      <w:r>
        <w:rPr>
          <w:i/>
          <w:sz w:val="24"/>
        </w:rPr>
        <w:t>streaming</w:t>
      </w:r>
      <w:r>
        <w:rPr>
          <w:i/>
          <w:spacing w:val="-14"/>
          <w:sz w:val="24"/>
        </w:rPr>
        <w:t xml:space="preserve"> </w:t>
      </w:r>
      <w:r>
        <w:rPr>
          <w:sz w:val="24"/>
        </w:rPr>
        <w:t>terhadap</w:t>
      </w:r>
      <w:r>
        <w:rPr>
          <w:spacing w:val="-15"/>
          <w:sz w:val="24"/>
        </w:rPr>
        <w:t xml:space="preserve"> </w:t>
      </w:r>
      <w:r>
        <w:rPr>
          <w:sz w:val="24"/>
        </w:rPr>
        <w:t>hasil belajar</w:t>
      </w:r>
      <w:r>
        <w:rPr>
          <w:spacing w:val="-15"/>
          <w:sz w:val="24"/>
        </w:rPr>
        <w:t xml:space="preserve"> </w:t>
      </w:r>
      <w:r>
        <w:rPr>
          <w:sz w:val="24"/>
        </w:rPr>
        <w:t>TIK.</w:t>
      </w:r>
      <w:r>
        <w:rPr>
          <w:spacing w:val="-15"/>
          <w:sz w:val="24"/>
        </w:rPr>
        <w:t xml:space="preserve"> </w:t>
      </w:r>
      <w:r>
        <w:rPr>
          <w:sz w:val="24"/>
        </w:rPr>
        <w:t>Hasil</w:t>
      </w:r>
      <w:r>
        <w:rPr>
          <w:spacing w:val="-15"/>
          <w:sz w:val="24"/>
        </w:rPr>
        <w:t xml:space="preserve"> </w:t>
      </w:r>
      <w:r>
        <w:rPr>
          <w:sz w:val="24"/>
        </w:rPr>
        <w:t>belajarnya</w:t>
      </w:r>
      <w:r>
        <w:rPr>
          <w:spacing w:val="-15"/>
          <w:sz w:val="24"/>
        </w:rPr>
        <w:t xml:space="preserve"> </w:t>
      </w:r>
      <w:r>
        <w:rPr>
          <w:sz w:val="24"/>
        </w:rPr>
        <w:t>lebih</w:t>
      </w:r>
      <w:r>
        <w:rPr>
          <w:spacing w:val="-15"/>
          <w:sz w:val="24"/>
        </w:rPr>
        <w:t xml:space="preserve"> </w:t>
      </w:r>
      <w:r>
        <w:rPr>
          <w:sz w:val="24"/>
        </w:rPr>
        <w:t>tinggi</w:t>
      </w:r>
      <w:r>
        <w:rPr>
          <w:spacing w:val="-15"/>
          <w:sz w:val="24"/>
        </w:rPr>
        <w:t xml:space="preserve"> </w:t>
      </w:r>
      <w:r>
        <w:rPr>
          <w:sz w:val="24"/>
        </w:rPr>
        <w:t>daripada</w:t>
      </w:r>
      <w:r>
        <w:rPr>
          <w:spacing w:val="-15"/>
          <w:sz w:val="24"/>
        </w:rPr>
        <w:t xml:space="preserve"> </w:t>
      </w:r>
      <w:r>
        <w:rPr>
          <w:sz w:val="24"/>
        </w:rPr>
        <w:t>siswa</w:t>
      </w:r>
      <w:r>
        <w:rPr>
          <w:spacing w:val="-15"/>
          <w:sz w:val="24"/>
        </w:rPr>
        <w:t xml:space="preserve"> </w:t>
      </w:r>
      <w:r>
        <w:rPr>
          <w:sz w:val="24"/>
        </w:rPr>
        <w:t>yang</w:t>
      </w:r>
      <w:r>
        <w:rPr>
          <w:spacing w:val="-15"/>
          <w:sz w:val="24"/>
        </w:rPr>
        <w:t xml:space="preserve"> </w:t>
      </w:r>
      <w:r>
        <w:rPr>
          <w:sz w:val="24"/>
        </w:rPr>
        <w:t>belajar</w:t>
      </w:r>
      <w:r>
        <w:rPr>
          <w:spacing w:val="-15"/>
          <w:sz w:val="24"/>
        </w:rPr>
        <w:t xml:space="preserve"> </w:t>
      </w:r>
      <w:r>
        <w:rPr>
          <w:sz w:val="24"/>
        </w:rPr>
        <w:t>menggunakan</w:t>
      </w:r>
      <w:r>
        <w:rPr>
          <w:spacing w:val="-15"/>
          <w:sz w:val="24"/>
        </w:rPr>
        <w:t xml:space="preserve"> </w:t>
      </w:r>
      <w:r>
        <w:rPr>
          <w:sz w:val="24"/>
        </w:rPr>
        <w:t>media berbasis komputer.</w:t>
      </w:r>
    </w:p>
    <w:p w14:paraId="25943C2C">
      <w:pPr>
        <w:pStyle w:val="15"/>
        <w:numPr>
          <w:ilvl w:val="0"/>
          <w:numId w:val="6"/>
        </w:numPr>
        <w:tabs>
          <w:tab w:val="left" w:pos="1159"/>
        </w:tabs>
        <w:spacing w:before="1" w:line="480" w:lineRule="auto"/>
        <w:ind w:right="729"/>
        <w:jc w:val="both"/>
        <w:rPr>
          <w:sz w:val="24"/>
        </w:rPr>
      </w:pPr>
      <w:r>
        <w:rPr>
          <w:sz w:val="24"/>
        </w:rPr>
        <w:t>Lubis, Iskandar (2016) dalam penelitiannya tentang Pengaruh Media Pembelajaran Berbasis Komputer dan Kemampuan Berpikir Kreatif terhadap Hasil Belajar Bahasa Indonesia Siswa Kelas V SD Islam</w:t>
      </w:r>
      <w:r>
        <w:rPr>
          <w:spacing w:val="-9"/>
          <w:sz w:val="24"/>
        </w:rPr>
        <w:t xml:space="preserve"> </w:t>
      </w:r>
      <w:r>
        <w:rPr>
          <w:sz w:val="24"/>
        </w:rPr>
        <w:t xml:space="preserve">Al Ulum Terpadu Medan Tahun Pembelajaran 2015-2016. Dalam penelitian ini ditemukan hasil bahwa adanya pengaruh penggunaan media pembelajaran interaktif </w:t>
      </w:r>
      <w:r>
        <w:rPr>
          <w:i/>
          <w:sz w:val="24"/>
        </w:rPr>
        <w:t xml:space="preserve">ispring suite </w:t>
      </w:r>
      <w:r>
        <w:rPr>
          <w:sz w:val="24"/>
        </w:rPr>
        <w:t>terhadap hasil belajar Bahasa Indonesia.</w:t>
      </w:r>
    </w:p>
    <w:p w14:paraId="10C8D58E">
      <w:pPr>
        <w:pStyle w:val="2"/>
        <w:numPr>
          <w:ilvl w:val="0"/>
          <w:numId w:val="1"/>
        </w:numPr>
        <w:tabs>
          <w:tab w:val="left" w:pos="1451"/>
        </w:tabs>
        <w:spacing w:before="1"/>
        <w:ind w:left="1451" w:hanging="359"/>
        <w:jc w:val="both"/>
      </w:pPr>
      <w:r>
        <w:t>Hipotesis</w:t>
      </w:r>
      <w:r>
        <w:rPr>
          <w:spacing w:val="-4"/>
        </w:rPr>
        <w:t xml:space="preserve"> </w:t>
      </w:r>
      <w:r>
        <w:rPr>
          <w:spacing w:val="-2"/>
        </w:rPr>
        <w:t>Penelitian</w:t>
      </w:r>
    </w:p>
    <w:p w14:paraId="29BE900B">
      <w:pPr>
        <w:pStyle w:val="6"/>
        <w:rPr>
          <w:b/>
        </w:rPr>
      </w:pPr>
    </w:p>
    <w:p w14:paraId="3480E3C4">
      <w:pPr>
        <w:pStyle w:val="6"/>
        <w:spacing w:line="480" w:lineRule="auto"/>
        <w:ind w:left="732" w:right="729" w:firstLine="360"/>
        <w:jc w:val="both"/>
      </w:pPr>
      <w:r>
        <w:t>Sutikno, dkk. (2024: 20) mengemukakan bahwa hipotesis adalah jawaban sementara terhadap masalah penelitian yang diperoleh melalui kajian teoretik berupa analisis deduktif yang</w:t>
      </w:r>
      <w:r>
        <w:rPr>
          <w:spacing w:val="70"/>
        </w:rPr>
        <w:t xml:space="preserve"> </w:t>
      </w:r>
      <w:r>
        <w:t>masih</w:t>
      </w:r>
      <w:r>
        <w:rPr>
          <w:spacing w:val="72"/>
        </w:rPr>
        <w:t xml:space="preserve"> </w:t>
      </w:r>
      <w:r>
        <w:t>bersifat</w:t>
      </w:r>
      <w:r>
        <w:rPr>
          <w:spacing w:val="73"/>
        </w:rPr>
        <w:t xml:space="preserve"> </w:t>
      </w:r>
      <w:r>
        <w:t>kesimpulan</w:t>
      </w:r>
      <w:r>
        <w:rPr>
          <w:spacing w:val="71"/>
        </w:rPr>
        <w:t xml:space="preserve"> </w:t>
      </w:r>
      <w:r>
        <w:t>sementara.</w:t>
      </w:r>
      <w:r>
        <w:rPr>
          <w:spacing w:val="74"/>
        </w:rPr>
        <w:t xml:space="preserve"> </w:t>
      </w:r>
      <w:r>
        <w:t>Dikatakan</w:t>
      </w:r>
      <w:r>
        <w:rPr>
          <w:spacing w:val="72"/>
        </w:rPr>
        <w:t xml:space="preserve"> </w:t>
      </w:r>
      <w:r>
        <w:t>sementara,</w:t>
      </w:r>
      <w:r>
        <w:rPr>
          <w:spacing w:val="73"/>
        </w:rPr>
        <w:t xml:space="preserve"> </w:t>
      </w:r>
      <w:r>
        <w:t>karena</w:t>
      </w:r>
      <w:r>
        <w:rPr>
          <w:spacing w:val="71"/>
        </w:rPr>
        <w:t xml:space="preserve"> </w:t>
      </w:r>
      <w:r>
        <w:t>jawaban</w:t>
      </w:r>
      <w:r>
        <w:rPr>
          <w:spacing w:val="73"/>
        </w:rPr>
        <w:t xml:space="preserve"> </w:t>
      </w:r>
      <w:r>
        <w:rPr>
          <w:spacing w:val="-4"/>
        </w:rPr>
        <w:t>yang</w:t>
      </w:r>
    </w:p>
    <w:p w14:paraId="6DD5E6E2">
      <w:pPr>
        <w:pStyle w:val="6"/>
        <w:spacing w:line="480" w:lineRule="auto"/>
        <w:jc w:val="both"/>
        <w:sectPr>
          <w:pgSz w:w="11910" w:h="16840"/>
          <w:pgMar w:top="960" w:right="708" w:bottom="280" w:left="708" w:header="751" w:footer="0" w:gutter="0"/>
          <w:cols w:space="720" w:num="1"/>
        </w:sectPr>
      </w:pPr>
    </w:p>
    <w:p w14:paraId="28913074">
      <w:pPr>
        <w:pStyle w:val="6"/>
        <w:spacing w:before="191"/>
      </w:pPr>
    </w:p>
    <w:p w14:paraId="6C912B8A">
      <w:pPr>
        <w:pStyle w:val="6"/>
        <w:spacing w:line="480" w:lineRule="auto"/>
        <w:ind w:left="732" w:right="728"/>
        <w:jc w:val="both"/>
      </w:pPr>
      <w:r>
        <w:t>diberikan baru didasrkan pada teori yang relevan, belum didasarkan pada fakta-fakta empiris yang diperoleh melalui pengumpulan data. Jadi, hipotesis juga dapat dinyatakan sebagai jawaban teoretis terhadap rumusan masalah penelitian. Belum jawaban yang empirik dengan data. Dantes (2012:28) menyatakan, hipotesis dapat didefinisikan sebagai jawaban sementara terhadap suatu masalah yang dihadapi, dan harus dibuktikan kebenarannya.</w:t>
      </w:r>
    </w:p>
    <w:p w14:paraId="00312F21">
      <w:pPr>
        <w:pStyle w:val="6"/>
        <w:spacing w:line="480" w:lineRule="auto"/>
        <w:ind w:left="732" w:right="728" w:firstLine="360"/>
        <w:jc w:val="both"/>
      </w:pPr>
      <w:r>
        <w:t xml:space="preserve">Berdasarkan teori, pendapat para ahli dan kerangka berfikir maka hipotesis yang diajukan dalam penelitian ini adalah penggunaan Multimedia Pembelajaran Interaktif (MPI) dalam memahami unsur intrinsik cerita siswa kelas V UPT SDN 064994 Medan TP. 2024-2025 membuat pembelajaran menjadi lebih optimal, menyenangkan, dan berpusat pada peserta </w:t>
      </w:r>
      <w:r>
        <w:rPr>
          <w:spacing w:val="-2"/>
        </w:rPr>
        <w:t>didik.</w:t>
      </w:r>
    </w:p>
    <w:sectPr>
      <w:headerReference r:id="rId35" w:type="first"/>
      <w:headerReference r:id="rId33" w:type="default"/>
      <w:footerReference r:id="rId36" w:type="default"/>
      <w:headerReference r:id="rId34" w:type="even"/>
      <w:pgSz w:w="11910" w:h="16840"/>
      <w:pgMar w:top="960" w:right="708" w:bottom="280" w:left="708" w:header="751"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207FC">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A7E7D">
    <w:pPr>
      <w:pStyle w:val="6"/>
      <w:spacing w:line="14" w:lineRule="auto"/>
      <w:rPr>
        <w:sz w:val="2"/>
      </w:rPr>
    </w:pPr>
    <w:r>
      <w:rPr>
        <w:sz w:val="2"/>
      </w:rPr>
      <w:pict>
        <v:shape id="WordPictureWatermark94942569" o:spid="_x0000_s2072"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F8D1A">
    <w:pPr>
      <w:pStyle w:val="8"/>
    </w:pPr>
    <w:r>
      <w:pict>
        <v:shape id="WordPictureWatermark94942568" o:spid="_x0000_s2071"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4DE50">
    <w:pPr>
      <w:pStyle w:val="8"/>
    </w:pPr>
    <w:r>
      <w:pict>
        <v:shape id="WordPictureWatermark94942567" o:spid="_x0000_s2070"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98469">
    <w:pPr>
      <w:pStyle w:val="6"/>
      <w:spacing w:line="14" w:lineRule="auto"/>
      <w:rPr>
        <w:sz w:val="20"/>
      </w:rPr>
    </w:pPr>
    <w:r>
      <w:rPr>
        <w:sz w:val="20"/>
      </w:rPr>
      <w:pict>
        <v:shape id="WordPictureWatermark94942572" o:spid="_x0000_s2075"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1312"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6" name="Textbox 6"/>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30FB268B">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8</w:t>
                          </w:r>
                          <w:r>
                            <w:rPr>
                              <w:rFonts w:ascii="Calibri"/>
                              <w:spacing w:val="-5"/>
                            </w:rPr>
                            <w:fldChar w:fldCharType="end"/>
                          </w:r>
                        </w:p>
                      </w:txbxContent>
                    </wps:txbx>
                    <wps:bodyPr wrap="square" lIns="0" tIns="0" rIns="0" bIns="0" rtlCol="0">
                      <a:noAutofit/>
                    </wps:bodyPr>
                  </wps:wsp>
                </a:graphicData>
              </a:graphic>
            </wp:anchor>
          </w:drawing>
        </mc:Choice>
        <mc:Fallback>
          <w:pict>
            <v:shape id="Textbox 6" o:spid="_x0000_s1026" o:spt="202" type="#_x0000_t202" style="position:absolute;left:0pt;margin-left:511.25pt;margin-top:36.55pt;height:13.05pt;width:16.3pt;mso-position-horizontal-relative:page;mso-position-vertical-relative:page;z-index:-251655168;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0&#10;L9bU2QAAAAsBAAAPAAAAAAAAAAEAIAAAACIAAABkcnMvZG93bnJldi54bWxQSwECFAAUAAAACACH&#10;TuJAUeySMbEBAABzAwAADgAAAAAAAAABACAAAAAoAQAAZHJzL2Uyb0RvYy54bWxQSwUGAAAAAAYA&#10;BgBZAQAASwUAAAAA&#10;">
              <v:fill on="f" focussize="0,0"/>
              <v:stroke on="f"/>
              <v:imagedata o:title=""/>
              <o:lock v:ext="edit" aspectratio="f"/>
              <v:textbox inset="0mm,0mm,0mm,0mm">
                <w:txbxContent>
                  <w:p w14:paraId="30FB268B">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8</w:t>
                    </w:r>
                    <w:r>
                      <w:rPr>
                        <w:rFonts w:ascii="Calibri"/>
                        <w:spacing w:val="-5"/>
                      </w:rPr>
                      <w:fldChar w:fldCharType="end"/>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75A17">
    <w:pPr>
      <w:pStyle w:val="8"/>
    </w:pPr>
    <w:r>
      <w:pict>
        <v:shape id="WordPictureWatermark94942571" o:spid="_x0000_s2074"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2A2F0">
    <w:pPr>
      <w:pStyle w:val="8"/>
    </w:pPr>
    <w:r>
      <w:pict>
        <v:shape id="WordPictureWatermark94942570" o:spid="_x0000_s2073"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7714F">
    <w:pPr>
      <w:pStyle w:val="6"/>
      <w:spacing w:line="14" w:lineRule="auto"/>
      <w:rPr>
        <w:sz w:val="20"/>
      </w:rPr>
    </w:pPr>
    <w:r>
      <w:rPr>
        <w:sz w:val="20"/>
      </w:rPr>
      <w:pict>
        <v:shape id="WordPictureWatermark94942575" o:spid="_x0000_s2078" o:spt="75" type="#_x0000_t75" style="position:absolute;left:0pt;height:295.95pt;width:299.9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1312"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23" name="Textbox 23"/>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16780D0B">
                          <w:pPr>
                            <w:spacing w:line="245" w:lineRule="exact"/>
                            <w:ind w:left="20"/>
                            <w:rPr>
                              <w:rFonts w:ascii="Calibri"/>
                            </w:rPr>
                          </w:pPr>
                          <w:r>
                            <w:rPr>
                              <w:rFonts w:ascii="Calibri"/>
                              <w:spacing w:val="-5"/>
                            </w:rPr>
                            <w:t>20</w:t>
                          </w:r>
                        </w:p>
                      </w:txbxContent>
                    </wps:txbx>
                    <wps:bodyPr wrap="square" lIns="0" tIns="0" rIns="0" bIns="0" rtlCol="0">
                      <a:noAutofit/>
                    </wps:bodyPr>
                  </wps:wsp>
                </a:graphicData>
              </a:graphic>
            </wp:anchor>
          </w:drawing>
        </mc:Choice>
        <mc:Fallback>
          <w:pict>
            <v:shape id="Textbox 23" o:spid="_x0000_s1026" o:spt="202" type="#_x0000_t202" style="position:absolute;left:0pt;margin-left:511.25pt;margin-top:36.55pt;height:13.05pt;width:13.3pt;mso-position-horizontal-relative:page;mso-position-vertical-relative:page;z-index:-251655168;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OqpvNkAAAALAQAADwAAAAAAAAABACAAAAAiAAAAZHJzL2Rvd25yZXYueG1sUEsBAhQAFAAAAAgA&#10;h07iQMpYMbSyAQAAdQMAAA4AAAAAAAAAAQAgAAAAKAEAAGRycy9lMm9Eb2MueG1sUEsFBgAAAAAG&#10;AAYAWQEAAEwFAAAAAA==&#10;">
              <v:fill on="f" focussize="0,0"/>
              <v:stroke on="f"/>
              <v:imagedata o:title=""/>
              <o:lock v:ext="edit" aspectratio="f"/>
              <v:textbox inset="0mm,0mm,0mm,0mm">
                <w:txbxContent>
                  <w:p w14:paraId="16780D0B">
                    <w:pPr>
                      <w:spacing w:line="245" w:lineRule="exact"/>
                      <w:ind w:left="20"/>
                      <w:rPr>
                        <w:rFonts w:ascii="Calibri"/>
                      </w:rPr>
                    </w:pPr>
                    <w:r>
                      <w:rPr>
                        <w:rFonts w:ascii="Calibri"/>
                        <w:spacing w:val="-5"/>
                      </w:rPr>
                      <w:t>20</w:t>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5B728">
    <w:pPr>
      <w:pStyle w:val="8"/>
    </w:pPr>
    <w:r>
      <w:pict>
        <v:shape id="WordPictureWatermark94942574" o:spid="_x0000_s2077" o:spt="75" type="#_x0000_t75" style="position:absolute;left:0pt;height:295.95pt;width:299.9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B2CD6">
    <w:pPr>
      <w:pStyle w:val="8"/>
    </w:pPr>
    <w:r>
      <w:pict>
        <v:shape id="WordPictureWatermark94942573" o:spid="_x0000_s2076"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58105">
    <w:pPr>
      <w:pStyle w:val="6"/>
      <w:spacing w:line="14" w:lineRule="auto"/>
      <w:rPr>
        <w:sz w:val="20"/>
      </w:rPr>
    </w:pPr>
    <w:r>
      <w:rPr>
        <w:sz w:val="20"/>
      </w:rPr>
      <w:pict>
        <v:shape id="WordPictureWatermark94942578" o:spid="_x0000_s2081" o:spt="75" type="#_x0000_t75" style="position:absolute;left:0pt;height:295.95pt;width:299.9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2336"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24" name="Textbox 24"/>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6E05A527">
                          <w:pPr>
                            <w:spacing w:line="245" w:lineRule="exact"/>
                            <w:ind w:left="20"/>
                            <w:rPr>
                              <w:rFonts w:ascii="Calibri"/>
                            </w:rPr>
                          </w:pPr>
                          <w:r>
                            <w:rPr>
                              <w:rFonts w:ascii="Calibri"/>
                              <w:spacing w:val="-5"/>
                            </w:rPr>
                            <w:t>2</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8</w:t>
                          </w:r>
                          <w:r>
                            <w:rPr>
                              <w:rFonts w:ascii="Calibri"/>
                              <w:spacing w:val="-5"/>
                            </w:rPr>
                            <w:fldChar w:fldCharType="end"/>
                          </w:r>
                        </w:p>
                      </w:txbxContent>
                    </wps:txbx>
                    <wps:bodyPr wrap="square" lIns="0" tIns="0" rIns="0" bIns="0" rtlCol="0">
                      <a:noAutofit/>
                    </wps:bodyPr>
                  </wps:wsp>
                </a:graphicData>
              </a:graphic>
            </wp:anchor>
          </w:drawing>
        </mc:Choice>
        <mc:Fallback>
          <w:pict>
            <v:shape id="Textbox 24" o:spid="_x0000_s1026" o:spt="202" type="#_x0000_t202" style="position:absolute;left:0pt;margin-left:511.25pt;margin-top:36.55pt;height:13.05pt;width:16.3pt;mso-position-horizontal-relative:page;mso-position-vertical-relative:page;z-index:-251654144;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EsM0lOyAQAAdQMAAA4AAAAAAAAAAQAgAAAAKAEAAGRycy9lMm9Eb2MueG1sUEsFBgAAAAAG&#10;AAYAWQEAAEwFAAAAAA==&#10;">
              <v:fill on="f" focussize="0,0"/>
              <v:stroke on="f"/>
              <v:imagedata o:title=""/>
              <o:lock v:ext="edit" aspectratio="f"/>
              <v:textbox inset="0mm,0mm,0mm,0mm">
                <w:txbxContent>
                  <w:p w14:paraId="6E05A527">
                    <w:pPr>
                      <w:spacing w:line="245" w:lineRule="exact"/>
                      <w:ind w:left="20"/>
                      <w:rPr>
                        <w:rFonts w:ascii="Calibri"/>
                      </w:rPr>
                    </w:pPr>
                    <w:r>
                      <w:rPr>
                        <w:rFonts w:ascii="Calibri"/>
                        <w:spacing w:val="-5"/>
                      </w:rPr>
                      <w:t>2</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8</w:t>
                    </w:r>
                    <w:r>
                      <w:rPr>
                        <w:rFonts w:ascii="Calibri"/>
                        <w:spacing w:val="-5"/>
                      </w:rPr>
                      <w:fldChar w:fldCharType="end"/>
                    </w:r>
                  </w:p>
                </w:txbxContent>
              </v:textbox>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675D7">
    <w:pPr>
      <w:pStyle w:val="8"/>
    </w:pPr>
    <w:r>
      <w:pict>
        <v:shape id="WordPictureWatermark94942577" o:spid="_x0000_s2080" o:spt="75" type="#_x0000_t75" style="position:absolute;left:0pt;height:295.95pt;width:299.9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85C7D">
    <w:pPr>
      <w:pStyle w:val="8"/>
    </w:pPr>
    <w:r>
      <w:pict>
        <v:shape id="WordPictureWatermark94942576" o:spid="_x0000_s2079" o:spt="75" type="#_x0000_t75" style="position:absolute;left:0pt;height:295.95pt;width:299.9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6F6F2">
    <w:pPr>
      <w:pStyle w:val="6"/>
      <w:spacing w:line="14" w:lineRule="auto"/>
      <w:rPr>
        <w:sz w:val="20"/>
      </w:rPr>
    </w:pPr>
    <w:r>
      <w:rPr>
        <w:sz w:val="20"/>
      </w:rPr>
      <w:pict>
        <v:shape id="WordPictureWatermark94942581" o:spid="_x0000_s2084" o:spt="75" type="#_x0000_t75" style="position:absolute;left:0pt;height:295.95pt;width:299.9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2336"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25" name="Textbox 25"/>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299C4F28">
                          <w:pPr>
                            <w:spacing w:line="245" w:lineRule="exact"/>
                            <w:ind w:left="20"/>
                            <w:rPr>
                              <w:rFonts w:ascii="Calibri"/>
                            </w:rPr>
                          </w:pPr>
                          <w:r>
                            <w:rPr>
                              <w:rFonts w:ascii="Calibri"/>
                              <w:spacing w:val="-5"/>
                            </w:rPr>
                            <w:t>30</w:t>
                          </w:r>
                        </w:p>
                      </w:txbxContent>
                    </wps:txbx>
                    <wps:bodyPr wrap="square" lIns="0" tIns="0" rIns="0" bIns="0" rtlCol="0">
                      <a:noAutofit/>
                    </wps:bodyPr>
                  </wps:wsp>
                </a:graphicData>
              </a:graphic>
            </wp:anchor>
          </w:drawing>
        </mc:Choice>
        <mc:Fallback>
          <w:pict>
            <v:shape id="Textbox 25" o:spid="_x0000_s1026" o:spt="202" type="#_x0000_t202" style="position:absolute;left:0pt;margin-left:511.25pt;margin-top:36.55pt;height:13.05pt;width:13.3pt;mso-position-horizontal-relative:page;mso-position-vertical-relative:page;z-index:-251654144;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zqqbzZAAAACwEAAA8AAAAAAAAAAQAgAAAAIgAAAGRycy9kb3ducmV2LnhtbFBLAQIUABQAAAAI&#10;AIdO4kCMIp1lswEAAHUDAAAOAAAAAAAAAAEAIAAAACgBAABkcnMvZTJvRG9jLnhtbFBLBQYAAAAA&#10;BgAGAFkBAABNBQAAAAA=&#10;">
              <v:fill on="f" focussize="0,0"/>
              <v:stroke on="f"/>
              <v:imagedata o:title=""/>
              <o:lock v:ext="edit" aspectratio="f"/>
              <v:textbox inset="0mm,0mm,0mm,0mm">
                <w:txbxContent>
                  <w:p w14:paraId="299C4F28">
                    <w:pPr>
                      <w:spacing w:line="245" w:lineRule="exact"/>
                      <w:ind w:left="20"/>
                      <w:rPr>
                        <w:rFonts w:ascii="Calibri"/>
                      </w:rPr>
                    </w:pPr>
                    <w:r>
                      <w:rPr>
                        <w:rFonts w:ascii="Calibri"/>
                        <w:spacing w:val="-5"/>
                      </w:rPr>
                      <w:t>30</w:t>
                    </w:r>
                  </w:p>
                </w:txbxContent>
              </v:textbox>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6658D">
    <w:pPr>
      <w:pStyle w:val="8"/>
    </w:pPr>
    <w:r>
      <w:pict>
        <v:shape id="WordPictureWatermark94942580" o:spid="_x0000_s2083" o:spt="75" type="#_x0000_t75" style="position:absolute;left:0pt;height:295.95pt;width:299.9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E5DFC">
    <w:pPr>
      <w:pStyle w:val="8"/>
    </w:pPr>
    <w:r>
      <w:pict>
        <v:shape id="WordPictureWatermark94942579" o:spid="_x0000_s2082" o:spt="75" type="#_x0000_t75" style="position:absolute;left:0pt;height:295.95pt;width:299.9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C8628">
    <w:pPr>
      <w:pStyle w:val="6"/>
      <w:spacing w:line="14" w:lineRule="auto"/>
      <w:rPr>
        <w:sz w:val="20"/>
      </w:rPr>
    </w:pPr>
    <w:r>
      <w:rPr>
        <w:sz w:val="20"/>
      </w:rPr>
      <w:pict>
        <v:shape id="WordPictureWatermark94942584" o:spid="_x0000_s2087" o:spt="75" type="#_x0000_t75" style="position:absolute;left:0pt;height:295.95pt;width:299.9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3360"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26" name="Textbox 26"/>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45A9ECDC">
                          <w:pPr>
                            <w:spacing w:line="245" w:lineRule="exact"/>
                            <w:ind w:left="20"/>
                            <w:rPr>
                              <w:rFonts w:ascii="Calibri"/>
                            </w:rPr>
                          </w:pPr>
                          <w:r>
                            <w:rPr>
                              <w:rFonts w:ascii="Calibri"/>
                              <w:spacing w:val="-5"/>
                            </w:rPr>
                            <w:t>3</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6</w:t>
                          </w:r>
                          <w:r>
                            <w:rPr>
                              <w:rFonts w:ascii="Calibri"/>
                              <w:spacing w:val="-5"/>
                            </w:rPr>
                            <w:fldChar w:fldCharType="end"/>
                          </w:r>
                        </w:p>
                      </w:txbxContent>
                    </wps:txbx>
                    <wps:bodyPr wrap="square" lIns="0" tIns="0" rIns="0" bIns="0" rtlCol="0">
                      <a:noAutofit/>
                    </wps:bodyPr>
                  </wps:wsp>
                </a:graphicData>
              </a:graphic>
            </wp:anchor>
          </w:drawing>
        </mc:Choice>
        <mc:Fallback>
          <w:pict>
            <v:shape id="Textbox 26" o:spid="_x0000_s1026" o:spt="202" type="#_x0000_t202" style="position:absolute;left:0pt;margin-left:511.25pt;margin-top:36.55pt;height:13.05pt;width:16.3pt;mso-position-horizontal-relative:page;mso-position-vertical-relative:page;z-index:-251653120;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IklthyyAQAAdQMAAA4AAAAAAAAAAQAgAAAAKAEAAGRycy9lMm9Eb2MueG1sUEsFBgAAAAAG&#10;AAYAWQEAAEwFAAAAAA==&#10;">
              <v:fill on="f" focussize="0,0"/>
              <v:stroke on="f"/>
              <v:imagedata o:title=""/>
              <o:lock v:ext="edit" aspectratio="f"/>
              <v:textbox inset="0mm,0mm,0mm,0mm">
                <w:txbxContent>
                  <w:p w14:paraId="45A9ECDC">
                    <w:pPr>
                      <w:spacing w:line="245" w:lineRule="exact"/>
                      <w:ind w:left="20"/>
                      <w:rPr>
                        <w:rFonts w:ascii="Calibri"/>
                      </w:rPr>
                    </w:pPr>
                    <w:r>
                      <w:rPr>
                        <w:rFonts w:ascii="Calibri"/>
                        <w:spacing w:val="-5"/>
                      </w:rPr>
                      <w:t>3</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6</w:t>
                    </w:r>
                    <w:r>
                      <w:rPr>
                        <w:rFonts w:ascii="Calibri"/>
                        <w:spacing w:val="-5"/>
                      </w:rPr>
                      <w:fldChar w:fldCharType="end"/>
                    </w:r>
                  </w:p>
                </w:txbxContent>
              </v:textbox>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847BC">
    <w:pPr>
      <w:pStyle w:val="8"/>
    </w:pPr>
    <w:r>
      <w:pict>
        <v:shape id="WordPictureWatermark94942583" o:spid="_x0000_s2086" o:spt="75" type="#_x0000_t75" style="position:absolute;left:0pt;height:295.95pt;width:299.9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791F9">
    <w:pPr>
      <w:pStyle w:val="8"/>
    </w:pPr>
    <w:r>
      <w:pict>
        <v:shape id="WordPictureWatermark94942582" o:spid="_x0000_s2085" o:spt="75" type="#_x0000_t75" style="position:absolute;left:0pt;height:295.95pt;width:299.9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2F760">
    <w:pPr>
      <w:pStyle w:val="6"/>
      <w:spacing w:line="14" w:lineRule="auto"/>
      <w:rPr>
        <w:sz w:val="20"/>
      </w:rPr>
    </w:pPr>
    <w:r>
      <w:rPr>
        <w:sz w:val="20"/>
      </w:rPr>
      <w:pict>
        <v:shape id="WordPictureWatermark94942587" o:spid="_x0000_s2090" o:spt="75" type="#_x0000_t75" style="position:absolute;left:0pt;height:295.95pt;width:299.95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3360"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31" name="Textbox 31"/>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68861ABC">
                          <w:pPr>
                            <w:spacing w:line="245" w:lineRule="exact"/>
                            <w:ind w:left="20"/>
                            <w:rPr>
                              <w:rFonts w:ascii="Calibri"/>
                            </w:rPr>
                          </w:pPr>
                          <w:r>
                            <w:rPr>
                              <w:rFonts w:ascii="Calibri"/>
                              <w:spacing w:val="-5"/>
                            </w:rPr>
                            <w:t>40</w:t>
                          </w:r>
                        </w:p>
                      </w:txbxContent>
                    </wps:txbx>
                    <wps:bodyPr wrap="square" lIns="0" tIns="0" rIns="0" bIns="0" rtlCol="0">
                      <a:noAutofit/>
                    </wps:bodyPr>
                  </wps:wsp>
                </a:graphicData>
              </a:graphic>
            </wp:anchor>
          </w:drawing>
        </mc:Choice>
        <mc:Fallback>
          <w:pict>
            <v:shape id="Textbox 31" o:spid="_x0000_s1026" o:spt="202" type="#_x0000_t202" style="position:absolute;left:0pt;margin-left:511.25pt;margin-top:36.55pt;height:13.05pt;width:13.3pt;mso-position-horizontal-relative:page;mso-position-vertical-relative:page;z-index:-251653120;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OqpvNkAAAALAQAADwAAAAAAAAABACAAAAAiAAAAZHJzL2Rvd25yZXYueG1sUEsBAhQAFAAAAAgA&#10;h07iQPIRfyyyAQAAdQMAAA4AAAAAAAAAAQAgAAAAKAEAAGRycy9lMm9Eb2MueG1sUEsFBgAAAAAG&#10;AAYAWQEAAEwFAAAAAA==&#10;">
              <v:fill on="f" focussize="0,0"/>
              <v:stroke on="f"/>
              <v:imagedata o:title=""/>
              <o:lock v:ext="edit" aspectratio="f"/>
              <v:textbox inset="0mm,0mm,0mm,0mm">
                <w:txbxContent>
                  <w:p w14:paraId="68861ABC">
                    <w:pPr>
                      <w:spacing w:line="245" w:lineRule="exact"/>
                      <w:ind w:left="20"/>
                      <w:rPr>
                        <w:rFonts w:ascii="Calibri"/>
                      </w:rPr>
                    </w:pPr>
                    <w:r>
                      <w:rPr>
                        <w:rFonts w:ascii="Calibri"/>
                        <w:spacing w:val="-5"/>
                      </w:rPr>
                      <w:t>40</w:t>
                    </w:r>
                  </w:p>
                </w:txbxContent>
              </v:textbox>
            </v:shape>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B9B52">
    <w:pPr>
      <w:pStyle w:val="8"/>
    </w:pPr>
    <w:r>
      <w:pict>
        <v:shape id="WordPictureWatermark94942586" o:spid="_x0000_s2089" o:spt="75" type="#_x0000_t75" style="position:absolute;left:0pt;height:295.95pt;width:299.9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AD00A">
    <w:pPr>
      <w:pStyle w:val="8"/>
    </w:pPr>
    <w:r>
      <w:pict>
        <v:shape id="WordPictureWatermark94942585" o:spid="_x0000_s2088" o:spt="75" type="#_x0000_t75" style="position:absolute;left:0pt;height:295.95pt;width:299.9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4973C">
    <w:pPr>
      <w:pStyle w:val="6"/>
      <w:spacing w:line="14" w:lineRule="auto"/>
      <w:rPr>
        <w:sz w:val="20"/>
      </w:rPr>
    </w:pPr>
    <w:r>
      <w:rPr>
        <w:sz w:val="20"/>
      </w:rPr>
      <w:pict>
        <v:shape id="WordPictureWatermark94942590" o:spid="_x0000_s2093" o:spt="75" type="#_x0000_t75" style="position:absolute;left:0pt;height:295.95pt;width:299.95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4384"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32" name="Textbox 32"/>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555515FC">
                          <w:pPr>
                            <w:spacing w:line="245" w:lineRule="exact"/>
                            <w:ind w:left="20"/>
                            <w:rPr>
                              <w:rFonts w:ascii="Calibri"/>
                            </w:rPr>
                          </w:pPr>
                          <w:r>
                            <w:rPr>
                              <w:rFonts w:ascii="Calibri"/>
                              <w:spacing w:val="-5"/>
                            </w:rPr>
                            <w:t>4</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32" o:spid="_x0000_s1026" o:spt="202" type="#_x0000_t202" style="position:absolute;left:0pt;margin-left:511.25pt;margin-top:36.55pt;height:13.05pt;width:16.3pt;mso-position-horizontal-relative:page;mso-position-vertical-relative:page;z-index:-251652096;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PcWVFWyAQAAdQMAAA4AAAAAAAAAAQAgAAAAKAEAAGRycy9lMm9Eb2MueG1sUEsFBgAAAAAG&#10;AAYAWQEAAEwFAAAAAA==&#10;">
              <v:fill on="f" focussize="0,0"/>
              <v:stroke on="f"/>
              <v:imagedata o:title=""/>
              <o:lock v:ext="edit" aspectratio="f"/>
              <v:textbox inset="0mm,0mm,0mm,0mm">
                <w:txbxContent>
                  <w:p w14:paraId="555515FC">
                    <w:pPr>
                      <w:spacing w:line="245" w:lineRule="exact"/>
                      <w:ind w:left="20"/>
                      <w:rPr>
                        <w:rFonts w:ascii="Calibri"/>
                      </w:rPr>
                    </w:pPr>
                    <w:r>
                      <w:rPr>
                        <w:rFonts w:ascii="Calibri"/>
                        <w:spacing w:val="-5"/>
                      </w:rPr>
                      <w:t>4</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3AAEC">
    <w:pPr>
      <w:pStyle w:val="8"/>
    </w:pPr>
    <w:r>
      <w:pict>
        <v:shape id="WordPictureWatermark94942589" o:spid="_x0000_s2092" o:spt="75" type="#_x0000_t75" style="position:absolute;left:0pt;height:295.95pt;width:299.95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DE59">
    <w:pPr>
      <w:pStyle w:val="8"/>
    </w:pPr>
    <w:r>
      <w:pict>
        <v:shape id="WordPictureWatermark94942588" o:spid="_x0000_s2091" o:spt="75" type="#_x0000_t75" style="position:absolute;left:0pt;height:295.95pt;width:299.95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ED157">
    <w:pPr>
      <w:pStyle w:val="6"/>
      <w:spacing w:line="14" w:lineRule="auto"/>
      <w:rPr>
        <w:sz w:val="20"/>
      </w:rPr>
    </w:pPr>
    <w:r>
      <w:rPr>
        <w:sz w:val="20"/>
      </w:rPr>
      <w:pict>
        <v:shape id="WordPictureWatermark94942593" o:spid="_x0000_s2096" o:spt="75" type="#_x0000_t75" style="position:absolute;left:0pt;height:295.95pt;width:299.95pt;mso-position-horizontal:center;mso-position-horizontal-relative:margin;mso-position-vertical:center;mso-position-vertical-relative:margin;z-index:-25162342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4384"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33" name="Textbox 33"/>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1E5712C2">
                          <w:pPr>
                            <w:spacing w:line="245" w:lineRule="exact"/>
                            <w:ind w:left="20"/>
                            <w:rPr>
                              <w:rFonts w:ascii="Calibri"/>
                            </w:rPr>
                          </w:pPr>
                          <w:r>
                            <w:rPr>
                              <w:rFonts w:ascii="Calibri"/>
                              <w:spacing w:val="-5"/>
                            </w:rPr>
                            <w:t>50</w:t>
                          </w:r>
                        </w:p>
                      </w:txbxContent>
                    </wps:txbx>
                    <wps:bodyPr wrap="square" lIns="0" tIns="0" rIns="0" bIns="0" rtlCol="0">
                      <a:noAutofit/>
                    </wps:bodyPr>
                  </wps:wsp>
                </a:graphicData>
              </a:graphic>
            </wp:anchor>
          </w:drawing>
        </mc:Choice>
        <mc:Fallback>
          <w:pict>
            <v:shape id="Textbox 33" o:spid="_x0000_s1026" o:spt="202" type="#_x0000_t202" style="position:absolute;left:0pt;margin-left:511.25pt;margin-top:36.55pt;height:13.05pt;width:13.3pt;mso-position-horizontal-relative:page;mso-position-vertical-relative:page;z-index:-251652096;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OqpvNkAAAALAQAADwAAAAAAAAABACAAAAAiAAAAZHJzL2Rvd25yZXYueG1sUEsBAhQAFAAAAAgA&#10;h07iQDA4G2OyAQAAdQMAAA4AAAAAAAAAAQAgAAAAKAEAAGRycy9lMm9Eb2MueG1sUEsFBgAAAAAG&#10;AAYAWQEAAEwFAAAAAA==&#10;">
              <v:fill on="f" focussize="0,0"/>
              <v:stroke on="f"/>
              <v:imagedata o:title=""/>
              <o:lock v:ext="edit" aspectratio="f"/>
              <v:textbox inset="0mm,0mm,0mm,0mm">
                <w:txbxContent>
                  <w:p w14:paraId="1E5712C2">
                    <w:pPr>
                      <w:spacing w:line="245" w:lineRule="exact"/>
                      <w:ind w:left="20"/>
                      <w:rPr>
                        <w:rFonts w:ascii="Calibri"/>
                      </w:rPr>
                    </w:pPr>
                    <w:r>
                      <w:rPr>
                        <w:rFonts w:ascii="Calibri"/>
                        <w:spacing w:val="-5"/>
                      </w:rPr>
                      <w:t>50</w:t>
                    </w:r>
                  </w:p>
                </w:txbxContent>
              </v:textbox>
            </v:shape>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17DA8">
    <w:pPr>
      <w:pStyle w:val="8"/>
    </w:pPr>
    <w:r>
      <w:pict>
        <v:shape id="WordPictureWatermark94942592" o:spid="_x0000_s2095" o:spt="75" type="#_x0000_t75" style="position:absolute;left:0pt;height:295.95pt;width:299.95pt;mso-position-horizontal:center;mso-position-horizontal-relative:margin;mso-position-vertical:center;mso-position-vertical-relative:margin;z-index:-2516244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BEC1F">
    <w:pPr>
      <w:pStyle w:val="8"/>
    </w:pPr>
    <w:r>
      <w:pict>
        <v:shape id="WordPictureWatermark94942591" o:spid="_x0000_s2094" o:spt="75" type="#_x0000_t75" style="position:absolute;left:0pt;height:295.95pt;width:299.95pt;mso-position-horizontal:center;mso-position-horizontal-relative:margin;mso-position-vertical:center;mso-position-vertical-relative:margin;z-index:-2516254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D0ACB">
    <w:pPr>
      <w:pStyle w:val="6"/>
      <w:spacing w:line="14" w:lineRule="auto"/>
      <w:rPr>
        <w:sz w:val="20"/>
      </w:rPr>
    </w:pPr>
    <w:r>
      <w:rPr>
        <w:sz w:val="20"/>
      </w:rPr>
      <w:pict>
        <v:shape id="WordPictureWatermark94942596" o:spid="_x0000_s2099" o:spt="75" type="#_x0000_t75" style="position:absolute;left:0pt;height:295.95pt;width:299.95pt;mso-position-horizontal:center;mso-position-horizontal-relative:margin;mso-position-vertical:center;mso-position-vertical-relative:margin;z-index:-25162035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5408"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34" name="Textbox 34"/>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55C29884">
                          <w:pPr>
                            <w:spacing w:line="245" w:lineRule="exact"/>
                            <w:ind w:left="20"/>
                            <w:rPr>
                              <w:rFonts w:ascii="Calibri"/>
                            </w:rPr>
                          </w:pPr>
                          <w:r>
                            <w:rPr>
                              <w:rFonts w:ascii="Calibri"/>
                              <w:spacing w:val="-5"/>
                            </w:rPr>
                            <w:t>5</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4</w:t>
                          </w:r>
                          <w:r>
                            <w:rPr>
                              <w:rFonts w:ascii="Calibri"/>
                              <w:spacing w:val="-5"/>
                            </w:rPr>
                            <w:fldChar w:fldCharType="end"/>
                          </w:r>
                        </w:p>
                      </w:txbxContent>
                    </wps:txbx>
                    <wps:bodyPr wrap="square" lIns="0" tIns="0" rIns="0" bIns="0" rtlCol="0">
                      <a:noAutofit/>
                    </wps:bodyPr>
                  </wps:wsp>
                </a:graphicData>
              </a:graphic>
            </wp:anchor>
          </w:drawing>
        </mc:Choice>
        <mc:Fallback>
          <w:pict>
            <v:shape id="Textbox 34" o:spid="_x0000_s1026" o:spt="202" type="#_x0000_t202" style="position:absolute;left:0pt;margin-left:511.25pt;margin-top:36.55pt;height:13.05pt;width:16.3pt;mso-position-horizontal-relative:page;mso-position-vertical-relative:page;z-index:-251651072;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LFs+ISyAQAAdQMAAA4AAAAAAAAAAQAgAAAAKAEAAGRycy9lMm9Eb2MueG1sUEsFBgAAAAAG&#10;AAYAWQEAAEwFAAAAAA==&#10;">
              <v:fill on="f" focussize="0,0"/>
              <v:stroke on="f"/>
              <v:imagedata o:title=""/>
              <o:lock v:ext="edit" aspectratio="f"/>
              <v:textbox inset="0mm,0mm,0mm,0mm">
                <w:txbxContent>
                  <w:p w14:paraId="55C29884">
                    <w:pPr>
                      <w:spacing w:line="245" w:lineRule="exact"/>
                      <w:ind w:left="20"/>
                      <w:rPr>
                        <w:rFonts w:ascii="Calibri"/>
                      </w:rPr>
                    </w:pPr>
                    <w:r>
                      <w:rPr>
                        <w:rFonts w:ascii="Calibri"/>
                        <w:spacing w:val="-5"/>
                      </w:rPr>
                      <w:t>5</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4</w:t>
                    </w:r>
                    <w:r>
                      <w:rPr>
                        <w:rFonts w:ascii="Calibri"/>
                        <w:spacing w:val="-5"/>
                      </w:rPr>
                      <w:fldChar w:fldCharType="end"/>
                    </w:r>
                  </w:p>
                </w:txbxContent>
              </v:textbox>
            </v:shape>
          </w:pict>
        </mc:Fallback>
      </mc:AlternateConten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A2C41">
    <w:pPr>
      <w:pStyle w:val="8"/>
    </w:pPr>
    <w:r>
      <w:pict>
        <v:shape id="WordPictureWatermark94942595" o:spid="_x0000_s2098" o:spt="75" type="#_x0000_t75" style="position:absolute;left:0pt;height:295.95pt;width:299.95pt;mso-position-horizontal:center;mso-position-horizontal-relative:margin;mso-position-vertical:center;mso-position-vertical-relative:margin;z-index:-2516213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BB881">
    <w:pPr>
      <w:pStyle w:val="8"/>
    </w:pPr>
    <w:r>
      <w:pict>
        <v:shape id="WordPictureWatermark94942594" o:spid="_x0000_s2097" o:spt="75" type="#_x0000_t75" style="position:absolute;left:0pt;height:295.95pt;width:299.95pt;mso-position-horizontal:center;mso-position-horizontal-relative:margin;mso-position-vertical:center;mso-position-vertical-relative:margin;z-index:-2516224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8D55A">
    <w:pPr>
      <w:pStyle w:val="6"/>
      <w:spacing w:line="14" w:lineRule="auto"/>
      <w:rPr>
        <w:sz w:val="20"/>
      </w:rPr>
    </w:pPr>
    <w:r>
      <w:rPr>
        <w:sz w:val="20"/>
      </w:rPr>
      <w:pict>
        <v:shape id="WordPictureWatermark94942809" o:spid="_x0000_s2312" o:spt="75" type="#_x0000_t75" style="position:absolute;left:0pt;height:295.95pt;width:299.95pt;mso-position-horizontal:center;mso-position-horizontal-relative:margin;mso-position-vertical:center;mso-position-vertical-relative:margin;z-index:-2516172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71D4E">
    <w:pPr>
      <w:pStyle w:val="8"/>
    </w:pPr>
    <w:r>
      <w:pict>
        <v:shape id="WordPictureWatermark94942808" o:spid="_x0000_s2311" o:spt="75" type="#_x0000_t75" style="position:absolute;left:0pt;height:295.95pt;width:299.95pt;mso-position-horizontal:center;mso-position-horizontal-relative:margin;mso-position-vertical:center;mso-position-vertical-relative:margin;z-index:-2516183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EA363">
    <w:pPr>
      <w:pStyle w:val="8"/>
    </w:pPr>
    <w:r>
      <w:pict>
        <v:shape id="WordPictureWatermark94942807" o:spid="_x0000_s2310" o:spt="75" type="#_x0000_t75" style="position:absolute;left:0pt;height:295.95pt;width:299.95pt;mso-position-horizontal:center;mso-position-horizontal-relative:margin;mso-position-vertical:center;mso-position-vertical-relative:margin;z-index:-2516193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BF22C2"/>
    <w:multiLevelType w:val="multilevel"/>
    <w:tmpl w:val="01BF22C2"/>
    <w:lvl w:ilvl="0" w:tentative="0">
      <w:start w:val="1"/>
      <w:numFmt w:val="decimal"/>
      <w:lvlText w:val="%1."/>
      <w:lvlJc w:val="left"/>
      <w:pPr>
        <w:ind w:left="2172" w:hanging="447"/>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3011" w:hanging="447"/>
      </w:pPr>
      <w:rPr>
        <w:rFonts w:hint="default"/>
        <w:lang w:val="en-US" w:eastAsia="en-US" w:bidi="ar-SA"/>
      </w:rPr>
    </w:lvl>
    <w:lvl w:ilvl="2" w:tentative="0">
      <w:start w:val="0"/>
      <w:numFmt w:val="bullet"/>
      <w:lvlText w:val="•"/>
      <w:lvlJc w:val="left"/>
      <w:pPr>
        <w:ind w:left="3842" w:hanging="447"/>
      </w:pPr>
      <w:rPr>
        <w:rFonts w:hint="default"/>
        <w:lang w:val="en-US" w:eastAsia="en-US" w:bidi="ar-SA"/>
      </w:rPr>
    </w:lvl>
    <w:lvl w:ilvl="3" w:tentative="0">
      <w:start w:val="0"/>
      <w:numFmt w:val="bullet"/>
      <w:lvlText w:val="•"/>
      <w:lvlJc w:val="left"/>
      <w:pPr>
        <w:ind w:left="4673" w:hanging="447"/>
      </w:pPr>
      <w:rPr>
        <w:rFonts w:hint="default"/>
        <w:lang w:val="en-US" w:eastAsia="en-US" w:bidi="ar-SA"/>
      </w:rPr>
    </w:lvl>
    <w:lvl w:ilvl="4" w:tentative="0">
      <w:start w:val="0"/>
      <w:numFmt w:val="bullet"/>
      <w:lvlText w:val="•"/>
      <w:lvlJc w:val="left"/>
      <w:pPr>
        <w:ind w:left="5504" w:hanging="447"/>
      </w:pPr>
      <w:rPr>
        <w:rFonts w:hint="default"/>
        <w:lang w:val="en-US" w:eastAsia="en-US" w:bidi="ar-SA"/>
      </w:rPr>
    </w:lvl>
    <w:lvl w:ilvl="5" w:tentative="0">
      <w:start w:val="0"/>
      <w:numFmt w:val="bullet"/>
      <w:lvlText w:val="•"/>
      <w:lvlJc w:val="left"/>
      <w:pPr>
        <w:ind w:left="6335" w:hanging="447"/>
      </w:pPr>
      <w:rPr>
        <w:rFonts w:hint="default"/>
        <w:lang w:val="en-US" w:eastAsia="en-US" w:bidi="ar-SA"/>
      </w:rPr>
    </w:lvl>
    <w:lvl w:ilvl="6" w:tentative="0">
      <w:start w:val="0"/>
      <w:numFmt w:val="bullet"/>
      <w:lvlText w:val="•"/>
      <w:lvlJc w:val="left"/>
      <w:pPr>
        <w:ind w:left="7166" w:hanging="447"/>
      </w:pPr>
      <w:rPr>
        <w:rFonts w:hint="default"/>
        <w:lang w:val="en-US" w:eastAsia="en-US" w:bidi="ar-SA"/>
      </w:rPr>
    </w:lvl>
    <w:lvl w:ilvl="7" w:tentative="0">
      <w:start w:val="0"/>
      <w:numFmt w:val="bullet"/>
      <w:lvlText w:val="•"/>
      <w:lvlJc w:val="left"/>
      <w:pPr>
        <w:ind w:left="7997" w:hanging="447"/>
      </w:pPr>
      <w:rPr>
        <w:rFonts w:hint="default"/>
        <w:lang w:val="en-US" w:eastAsia="en-US" w:bidi="ar-SA"/>
      </w:rPr>
    </w:lvl>
    <w:lvl w:ilvl="8" w:tentative="0">
      <w:start w:val="0"/>
      <w:numFmt w:val="bullet"/>
      <w:lvlText w:val="•"/>
      <w:lvlJc w:val="left"/>
      <w:pPr>
        <w:ind w:left="8828" w:hanging="447"/>
      </w:pPr>
      <w:rPr>
        <w:rFonts w:hint="default"/>
        <w:lang w:val="en-US" w:eastAsia="en-US" w:bidi="ar-SA"/>
      </w:rPr>
    </w:lvl>
  </w:abstractNum>
  <w:abstractNum w:abstractNumId="1">
    <w:nsid w:val="0C705A4F"/>
    <w:multiLevelType w:val="multilevel"/>
    <w:tmpl w:val="0C705A4F"/>
    <w:lvl w:ilvl="0" w:tentative="0">
      <w:start w:val="1"/>
      <w:numFmt w:val="decimal"/>
      <w:lvlText w:val="%1."/>
      <w:lvlJc w:val="left"/>
      <w:pPr>
        <w:ind w:left="1015" w:hanging="28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0"/>
      <w:numFmt w:val="bullet"/>
      <w:lvlText w:val="•"/>
      <w:lvlJc w:val="left"/>
      <w:pPr>
        <w:ind w:left="1967" w:hanging="284"/>
      </w:pPr>
      <w:rPr>
        <w:rFonts w:hint="default"/>
        <w:lang w:val="en-US" w:eastAsia="en-US" w:bidi="ar-SA"/>
      </w:rPr>
    </w:lvl>
    <w:lvl w:ilvl="2" w:tentative="0">
      <w:start w:val="0"/>
      <w:numFmt w:val="bullet"/>
      <w:lvlText w:val="•"/>
      <w:lvlJc w:val="left"/>
      <w:pPr>
        <w:ind w:left="2914" w:hanging="284"/>
      </w:pPr>
      <w:rPr>
        <w:rFonts w:hint="default"/>
        <w:lang w:val="en-US" w:eastAsia="en-US" w:bidi="ar-SA"/>
      </w:rPr>
    </w:lvl>
    <w:lvl w:ilvl="3" w:tentative="0">
      <w:start w:val="0"/>
      <w:numFmt w:val="bullet"/>
      <w:lvlText w:val="•"/>
      <w:lvlJc w:val="left"/>
      <w:pPr>
        <w:ind w:left="3861" w:hanging="284"/>
      </w:pPr>
      <w:rPr>
        <w:rFonts w:hint="default"/>
        <w:lang w:val="en-US" w:eastAsia="en-US" w:bidi="ar-SA"/>
      </w:rPr>
    </w:lvl>
    <w:lvl w:ilvl="4" w:tentative="0">
      <w:start w:val="0"/>
      <w:numFmt w:val="bullet"/>
      <w:lvlText w:val="•"/>
      <w:lvlJc w:val="left"/>
      <w:pPr>
        <w:ind w:left="4808" w:hanging="284"/>
      </w:pPr>
      <w:rPr>
        <w:rFonts w:hint="default"/>
        <w:lang w:val="en-US" w:eastAsia="en-US" w:bidi="ar-SA"/>
      </w:rPr>
    </w:lvl>
    <w:lvl w:ilvl="5" w:tentative="0">
      <w:start w:val="0"/>
      <w:numFmt w:val="bullet"/>
      <w:lvlText w:val="•"/>
      <w:lvlJc w:val="left"/>
      <w:pPr>
        <w:ind w:left="5755" w:hanging="284"/>
      </w:pPr>
      <w:rPr>
        <w:rFonts w:hint="default"/>
        <w:lang w:val="en-US" w:eastAsia="en-US" w:bidi="ar-SA"/>
      </w:rPr>
    </w:lvl>
    <w:lvl w:ilvl="6" w:tentative="0">
      <w:start w:val="0"/>
      <w:numFmt w:val="bullet"/>
      <w:lvlText w:val="•"/>
      <w:lvlJc w:val="left"/>
      <w:pPr>
        <w:ind w:left="6702" w:hanging="284"/>
      </w:pPr>
      <w:rPr>
        <w:rFonts w:hint="default"/>
        <w:lang w:val="en-US" w:eastAsia="en-US" w:bidi="ar-SA"/>
      </w:rPr>
    </w:lvl>
    <w:lvl w:ilvl="7" w:tentative="0">
      <w:start w:val="0"/>
      <w:numFmt w:val="bullet"/>
      <w:lvlText w:val="•"/>
      <w:lvlJc w:val="left"/>
      <w:pPr>
        <w:ind w:left="7649" w:hanging="284"/>
      </w:pPr>
      <w:rPr>
        <w:rFonts w:hint="default"/>
        <w:lang w:val="en-US" w:eastAsia="en-US" w:bidi="ar-SA"/>
      </w:rPr>
    </w:lvl>
    <w:lvl w:ilvl="8" w:tentative="0">
      <w:start w:val="0"/>
      <w:numFmt w:val="bullet"/>
      <w:lvlText w:val="•"/>
      <w:lvlJc w:val="left"/>
      <w:pPr>
        <w:ind w:left="8596" w:hanging="284"/>
      </w:pPr>
      <w:rPr>
        <w:rFonts w:hint="default"/>
        <w:lang w:val="en-US" w:eastAsia="en-US" w:bidi="ar-SA"/>
      </w:rPr>
    </w:lvl>
  </w:abstractNum>
  <w:abstractNum w:abstractNumId="2">
    <w:nsid w:val="46614C92"/>
    <w:multiLevelType w:val="multilevel"/>
    <w:tmpl w:val="46614C92"/>
    <w:lvl w:ilvl="0" w:tentative="0">
      <w:start w:val="1"/>
      <w:numFmt w:val="decimal"/>
      <w:lvlText w:val="%1."/>
      <w:lvlJc w:val="left"/>
      <w:pPr>
        <w:ind w:left="145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2363" w:hanging="360"/>
      </w:pPr>
      <w:rPr>
        <w:rFonts w:hint="default"/>
        <w:lang w:val="en-US" w:eastAsia="en-US" w:bidi="ar-SA"/>
      </w:rPr>
    </w:lvl>
    <w:lvl w:ilvl="2" w:tentative="0">
      <w:start w:val="0"/>
      <w:numFmt w:val="bullet"/>
      <w:lvlText w:val="•"/>
      <w:lvlJc w:val="left"/>
      <w:pPr>
        <w:ind w:left="3266" w:hanging="360"/>
      </w:pPr>
      <w:rPr>
        <w:rFonts w:hint="default"/>
        <w:lang w:val="en-US" w:eastAsia="en-US" w:bidi="ar-SA"/>
      </w:rPr>
    </w:lvl>
    <w:lvl w:ilvl="3" w:tentative="0">
      <w:start w:val="0"/>
      <w:numFmt w:val="bullet"/>
      <w:lvlText w:val="•"/>
      <w:lvlJc w:val="left"/>
      <w:pPr>
        <w:ind w:left="4169" w:hanging="360"/>
      </w:pPr>
      <w:rPr>
        <w:rFonts w:hint="default"/>
        <w:lang w:val="en-US" w:eastAsia="en-US" w:bidi="ar-SA"/>
      </w:rPr>
    </w:lvl>
    <w:lvl w:ilvl="4" w:tentative="0">
      <w:start w:val="0"/>
      <w:numFmt w:val="bullet"/>
      <w:lvlText w:val="•"/>
      <w:lvlJc w:val="left"/>
      <w:pPr>
        <w:ind w:left="5072" w:hanging="360"/>
      </w:pPr>
      <w:rPr>
        <w:rFonts w:hint="default"/>
        <w:lang w:val="en-US" w:eastAsia="en-US" w:bidi="ar-SA"/>
      </w:rPr>
    </w:lvl>
    <w:lvl w:ilvl="5" w:tentative="0">
      <w:start w:val="0"/>
      <w:numFmt w:val="bullet"/>
      <w:lvlText w:val="•"/>
      <w:lvlJc w:val="left"/>
      <w:pPr>
        <w:ind w:left="5975" w:hanging="360"/>
      </w:pPr>
      <w:rPr>
        <w:rFonts w:hint="default"/>
        <w:lang w:val="en-US" w:eastAsia="en-US" w:bidi="ar-SA"/>
      </w:rPr>
    </w:lvl>
    <w:lvl w:ilvl="6" w:tentative="0">
      <w:start w:val="0"/>
      <w:numFmt w:val="bullet"/>
      <w:lvlText w:val="•"/>
      <w:lvlJc w:val="left"/>
      <w:pPr>
        <w:ind w:left="6878" w:hanging="360"/>
      </w:pPr>
      <w:rPr>
        <w:rFonts w:hint="default"/>
        <w:lang w:val="en-US" w:eastAsia="en-US" w:bidi="ar-SA"/>
      </w:rPr>
    </w:lvl>
    <w:lvl w:ilvl="7" w:tentative="0">
      <w:start w:val="0"/>
      <w:numFmt w:val="bullet"/>
      <w:lvlText w:val="•"/>
      <w:lvlJc w:val="left"/>
      <w:pPr>
        <w:ind w:left="7781" w:hanging="360"/>
      </w:pPr>
      <w:rPr>
        <w:rFonts w:hint="default"/>
        <w:lang w:val="en-US" w:eastAsia="en-US" w:bidi="ar-SA"/>
      </w:rPr>
    </w:lvl>
    <w:lvl w:ilvl="8" w:tentative="0">
      <w:start w:val="0"/>
      <w:numFmt w:val="bullet"/>
      <w:lvlText w:val="•"/>
      <w:lvlJc w:val="left"/>
      <w:pPr>
        <w:ind w:left="8684" w:hanging="360"/>
      </w:pPr>
      <w:rPr>
        <w:rFonts w:hint="default"/>
        <w:lang w:val="en-US" w:eastAsia="en-US" w:bidi="ar-SA"/>
      </w:rPr>
    </w:lvl>
  </w:abstractNum>
  <w:abstractNum w:abstractNumId="3">
    <w:nsid w:val="55543E76"/>
    <w:multiLevelType w:val="multilevel"/>
    <w:tmpl w:val="55543E76"/>
    <w:lvl w:ilvl="0" w:tentative="0">
      <w:start w:val="1"/>
      <w:numFmt w:val="decimal"/>
      <w:lvlText w:val="%1."/>
      <w:lvlJc w:val="left"/>
      <w:pPr>
        <w:ind w:left="1159" w:hanging="42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2093" w:hanging="428"/>
      </w:pPr>
      <w:rPr>
        <w:rFonts w:hint="default"/>
        <w:lang w:val="en-US" w:eastAsia="en-US" w:bidi="ar-SA"/>
      </w:rPr>
    </w:lvl>
    <w:lvl w:ilvl="2" w:tentative="0">
      <w:start w:val="0"/>
      <w:numFmt w:val="bullet"/>
      <w:lvlText w:val="•"/>
      <w:lvlJc w:val="left"/>
      <w:pPr>
        <w:ind w:left="3026" w:hanging="428"/>
      </w:pPr>
      <w:rPr>
        <w:rFonts w:hint="default"/>
        <w:lang w:val="en-US" w:eastAsia="en-US" w:bidi="ar-SA"/>
      </w:rPr>
    </w:lvl>
    <w:lvl w:ilvl="3" w:tentative="0">
      <w:start w:val="0"/>
      <w:numFmt w:val="bullet"/>
      <w:lvlText w:val="•"/>
      <w:lvlJc w:val="left"/>
      <w:pPr>
        <w:ind w:left="3959" w:hanging="428"/>
      </w:pPr>
      <w:rPr>
        <w:rFonts w:hint="default"/>
        <w:lang w:val="en-US" w:eastAsia="en-US" w:bidi="ar-SA"/>
      </w:rPr>
    </w:lvl>
    <w:lvl w:ilvl="4" w:tentative="0">
      <w:start w:val="0"/>
      <w:numFmt w:val="bullet"/>
      <w:lvlText w:val="•"/>
      <w:lvlJc w:val="left"/>
      <w:pPr>
        <w:ind w:left="4892" w:hanging="428"/>
      </w:pPr>
      <w:rPr>
        <w:rFonts w:hint="default"/>
        <w:lang w:val="en-US" w:eastAsia="en-US" w:bidi="ar-SA"/>
      </w:rPr>
    </w:lvl>
    <w:lvl w:ilvl="5" w:tentative="0">
      <w:start w:val="0"/>
      <w:numFmt w:val="bullet"/>
      <w:lvlText w:val="•"/>
      <w:lvlJc w:val="left"/>
      <w:pPr>
        <w:ind w:left="5825" w:hanging="428"/>
      </w:pPr>
      <w:rPr>
        <w:rFonts w:hint="default"/>
        <w:lang w:val="en-US" w:eastAsia="en-US" w:bidi="ar-SA"/>
      </w:rPr>
    </w:lvl>
    <w:lvl w:ilvl="6" w:tentative="0">
      <w:start w:val="0"/>
      <w:numFmt w:val="bullet"/>
      <w:lvlText w:val="•"/>
      <w:lvlJc w:val="left"/>
      <w:pPr>
        <w:ind w:left="6758" w:hanging="428"/>
      </w:pPr>
      <w:rPr>
        <w:rFonts w:hint="default"/>
        <w:lang w:val="en-US" w:eastAsia="en-US" w:bidi="ar-SA"/>
      </w:rPr>
    </w:lvl>
    <w:lvl w:ilvl="7" w:tentative="0">
      <w:start w:val="0"/>
      <w:numFmt w:val="bullet"/>
      <w:lvlText w:val="•"/>
      <w:lvlJc w:val="left"/>
      <w:pPr>
        <w:ind w:left="7691" w:hanging="428"/>
      </w:pPr>
      <w:rPr>
        <w:rFonts w:hint="default"/>
        <w:lang w:val="en-US" w:eastAsia="en-US" w:bidi="ar-SA"/>
      </w:rPr>
    </w:lvl>
    <w:lvl w:ilvl="8" w:tentative="0">
      <w:start w:val="0"/>
      <w:numFmt w:val="bullet"/>
      <w:lvlText w:val="•"/>
      <w:lvlJc w:val="left"/>
      <w:pPr>
        <w:ind w:left="8624" w:hanging="428"/>
      </w:pPr>
      <w:rPr>
        <w:rFonts w:hint="default"/>
        <w:lang w:val="en-US" w:eastAsia="en-US" w:bidi="ar-SA"/>
      </w:rPr>
    </w:lvl>
  </w:abstractNum>
  <w:abstractNum w:abstractNumId="4">
    <w:nsid w:val="56956A45"/>
    <w:multiLevelType w:val="multilevel"/>
    <w:tmpl w:val="56956A45"/>
    <w:lvl w:ilvl="0" w:tentative="0">
      <w:start w:val="1"/>
      <w:numFmt w:val="decimal"/>
      <w:lvlText w:val="%1."/>
      <w:lvlJc w:val="left"/>
      <w:pPr>
        <w:ind w:left="1015" w:hanging="28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1"/>
      <w:numFmt w:val="lowerLetter"/>
      <w:lvlText w:val="%2."/>
      <w:lvlJc w:val="left"/>
      <w:pPr>
        <w:ind w:left="1298" w:hanging="284"/>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tentative="0">
      <w:start w:val="0"/>
      <w:numFmt w:val="bullet"/>
      <w:lvlText w:val="•"/>
      <w:lvlJc w:val="left"/>
      <w:pPr>
        <w:ind w:left="1740" w:hanging="284"/>
      </w:pPr>
      <w:rPr>
        <w:rFonts w:hint="default"/>
        <w:lang w:val="en-US" w:eastAsia="en-US" w:bidi="ar-SA"/>
      </w:rPr>
    </w:lvl>
    <w:lvl w:ilvl="3" w:tentative="0">
      <w:start w:val="0"/>
      <w:numFmt w:val="bullet"/>
      <w:lvlText w:val="•"/>
      <w:lvlJc w:val="left"/>
      <w:pPr>
        <w:ind w:left="2833" w:hanging="284"/>
      </w:pPr>
      <w:rPr>
        <w:rFonts w:hint="default"/>
        <w:lang w:val="en-US" w:eastAsia="en-US" w:bidi="ar-SA"/>
      </w:rPr>
    </w:lvl>
    <w:lvl w:ilvl="4" w:tentative="0">
      <w:start w:val="0"/>
      <w:numFmt w:val="bullet"/>
      <w:lvlText w:val="•"/>
      <w:lvlJc w:val="left"/>
      <w:pPr>
        <w:ind w:left="3927" w:hanging="284"/>
      </w:pPr>
      <w:rPr>
        <w:rFonts w:hint="default"/>
        <w:lang w:val="en-US" w:eastAsia="en-US" w:bidi="ar-SA"/>
      </w:rPr>
    </w:lvl>
    <w:lvl w:ilvl="5" w:tentative="0">
      <w:start w:val="0"/>
      <w:numFmt w:val="bullet"/>
      <w:lvlText w:val="•"/>
      <w:lvlJc w:val="left"/>
      <w:pPr>
        <w:ind w:left="5021" w:hanging="284"/>
      </w:pPr>
      <w:rPr>
        <w:rFonts w:hint="default"/>
        <w:lang w:val="en-US" w:eastAsia="en-US" w:bidi="ar-SA"/>
      </w:rPr>
    </w:lvl>
    <w:lvl w:ilvl="6" w:tentative="0">
      <w:start w:val="0"/>
      <w:numFmt w:val="bullet"/>
      <w:lvlText w:val="•"/>
      <w:lvlJc w:val="left"/>
      <w:pPr>
        <w:ind w:left="6115" w:hanging="284"/>
      </w:pPr>
      <w:rPr>
        <w:rFonts w:hint="default"/>
        <w:lang w:val="en-US" w:eastAsia="en-US" w:bidi="ar-SA"/>
      </w:rPr>
    </w:lvl>
    <w:lvl w:ilvl="7" w:tentative="0">
      <w:start w:val="0"/>
      <w:numFmt w:val="bullet"/>
      <w:lvlText w:val="•"/>
      <w:lvlJc w:val="left"/>
      <w:pPr>
        <w:ind w:left="7209" w:hanging="284"/>
      </w:pPr>
      <w:rPr>
        <w:rFonts w:hint="default"/>
        <w:lang w:val="en-US" w:eastAsia="en-US" w:bidi="ar-SA"/>
      </w:rPr>
    </w:lvl>
    <w:lvl w:ilvl="8" w:tentative="0">
      <w:start w:val="0"/>
      <w:numFmt w:val="bullet"/>
      <w:lvlText w:val="•"/>
      <w:lvlJc w:val="left"/>
      <w:pPr>
        <w:ind w:left="8302" w:hanging="284"/>
      </w:pPr>
      <w:rPr>
        <w:rFonts w:hint="default"/>
        <w:lang w:val="en-US" w:eastAsia="en-US" w:bidi="ar-SA"/>
      </w:rPr>
    </w:lvl>
  </w:abstractNum>
  <w:abstractNum w:abstractNumId="5">
    <w:nsid w:val="67822D03"/>
    <w:multiLevelType w:val="multilevel"/>
    <w:tmpl w:val="67822D03"/>
    <w:lvl w:ilvl="0" w:tentative="0">
      <w:start w:val="1"/>
      <w:numFmt w:val="upperLetter"/>
      <w:lvlText w:val="%1."/>
      <w:lvlJc w:val="left"/>
      <w:pPr>
        <w:ind w:left="1452" w:hanging="360"/>
        <w:jc w:val="left"/>
      </w:pPr>
      <w:rPr>
        <w:rFonts w:hint="default" w:ascii="Times New Roman" w:hAnsi="Times New Roman" w:eastAsia="Times New Roman" w:cs="Times New Roman"/>
        <w:b/>
        <w:bCs/>
        <w:i w:val="0"/>
        <w:iCs w:val="0"/>
        <w:spacing w:val="-1"/>
        <w:w w:val="100"/>
        <w:sz w:val="24"/>
        <w:szCs w:val="24"/>
        <w:lang w:val="en-US" w:eastAsia="en-US" w:bidi="ar-SA"/>
      </w:rPr>
    </w:lvl>
    <w:lvl w:ilvl="1" w:tentative="0">
      <w:start w:val="1"/>
      <w:numFmt w:val="decimal"/>
      <w:lvlText w:val="%2."/>
      <w:lvlJc w:val="left"/>
      <w:pPr>
        <w:ind w:left="1440" w:hanging="281"/>
        <w:jc w:val="left"/>
      </w:pPr>
      <w:rPr>
        <w:rFonts w:hint="default" w:ascii="Times New Roman" w:hAnsi="Times New Roman" w:eastAsia="Times New Roman" w:cs="Times New Roman"/>
        <w:b/>
        <w:bCs/>
        <w:i w:val="0"/>
        <w:iCs w:val="0"/>
        <w:spacing w:val="0"/>
        <w:w w:val="100"/>
        <w:sz w:val="24"/>
        <w:szCs w:val="24"/>
        <w:lang w:val="en-US" w:eastAsia="en-US" w:bidi="ar-SA"/>
      </w:rPr>
    </w:lvl>
    <w:lvl w:ilvl="2" w:tentative="0">
      <w:start w:val="1"/>
      <w:numFmt w:val="lowerLetter"/>
      <w:lvlText w:val="%3."/>
      <w:lvlJc w:val="left"/>
      <w:pPr>
        <w:ind w:left="1680" w:hanging="240"/>
        <w:jc w:val="left"/>
      </w:pPr>
      <w:rPr>
        <w:rFonts w:hint="default" w:ascii="Times New Roman" w:hAnsi="Times New Roman" w:eastAsia="Times New Roman" w:cs="Times New Roman"/>
        <w:b/>
        <w:bCs/>
        <w:i w:val="0"/>
        <w:iCs w:val="0"/>
        <w:spacing w:val="0"/>
        <w:w w:val="100"/>
        <w:sz w:val="24"/>
        <w:szCs w:val="24"/>
        <w:lang w:val="en-US" w:eastAsia="en-US" w:bidi="ar-SA"/>
      </w:rPr>
    </w:lvl>
    <w:lvl w:ilvl="3" w:tentative="0">
      <w:start w:val="1"/>
      <w:numFmt w:val="decimal"/>
      <w:lvlText w:val="%4."/>
      <w:lvlJc w:val="left"/>
      <w:pPr>
        <w:ind w:left="2009" w:hanging="28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4" w:tentative="0">
      <w:start w:val="0"/>
      <w:numFmt w:val="bullet"/>
      <w:lvlText w:val="•"/>
      <w:lvlJc w:val="left"/>
      <w:pPr>
        <w:ind w:left="3212" w:hanging="284"/>
      </w:pPr>
      <w:rPr>
        <w:rFonts w:hint="default"/>
        <w:lang w:val="en-US" w:eastAsia="en-US" w:bidi="ar-SA"/>
      </w:rPr>
    </w:lvl>
    <w:lvl w:ilvl="5" w:tentative="0">
      <w:start w:val="0"/>
      <w:numFmt w:val="bullet"/>
      <w:lvlText w:val="•"/>
      <w:lvlJc w:val="left"/>
      <w:pPr>
        <w:ind w:left="4425" w:hanging="284"/>
      </w:pPr>
      <w:rPr>
        <w:rFonts w:hint="default"/>
        <w:lang w:val="en-US" w:eastAsia="en-US" w:bidi="ar-SA"/>
      </w:rPr>
    </w:lvl>
    <w:lvl w:ilvl="6" w:tentative="0">
      <w:start w:val="0"/>
      <w:numFmt w:val="bullet"/>
      <w:lvlText w:val="•"/>
      <w:lvlJc w:val="left"/>
      <w:pPr>
        <w:ind w:left="5638" w:hanging="284"/>
      </w:pPr>
      <w:rPr>
        <w:rFonts w:hint="default"/>
        <w:lang w:val="en-US" w:eastAsia="en-US" w:bidi="ar-SA"/>
      </w:rPr>
    </w:lvl>
    <w:lvl w:ilvl="7" w:tentative="0">
      <w:start w:val="0"/>
      <w:numFmt w:val="bullet"/>
      <w:lvlText w:val="•"/>
      <w:lvlJc w:val="left"/>
      <w:pPr>
        <w:ind w:left="6851" w:hanging="284"/>
      </w:pPr>
      <w:rPr>
        <w:rFonts w:hint="default"/>
        <w:lang w:val="en-US" w:eastAsia="en-US" w:bidi="ar-SA"/>
      </w:rPr>
    </w:lvl>
    <w:lvl w:ilvl="8" w:tentative="0">
      <w:start w:val="0"/>
      <w:numFmt w:val="bullet"/>
      <w:lvlText w:val="•"/>
      <w:lvlJc w:val="left"/>
      <w:pPr>
        <w:ind w:left="8064" w:hanging="284"/>
      </w:pPr>
      <w:rPr>
        <w:rFonts w:hint="default"/>
        <w:lang w:val="en-US" w:eastAsia="en-US" w:bidi="ar-SA"/>
      </w:rPr>
    </w:lvl>
  </w:abstractNum>
  <w:num w:numId="1">
    <w:abstractNumId w:val="5"/>
  </w:num>
  <w:num w:numId="2">
    <w:abstractNumId w:val="0"/>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eZzhYpYi8mRtYfEzYzFdwRzEFSc=" w:salt="Jp1NjgdRrIpWQHmsnYssRQ=="/>
  <w:defaultTabStop w:val="720"/>
  <w:drawingGridHorizontalSpacing w:val="110"/>
  <w:displayHorizontalDrawingGridEvery w:val="2"/>
  <w:characterSpacingControl w:val="doNotCompress"/>
  <w:hdrShapeDefaults>
    <o:shapelayout v:ext="edit">
      <o:idmap v:ext="edit" data="2"/>
    </o:shapelayout>
  </w:hdrShapeDefaults>
  <w:compat>
    <w:ulTrailSpace/>
    <w:shapeLayoutLikeWW8/>
    <w:compatSetting w:name="compatibilityMode" w:uri="http://schemas.microsoft.com/office/word" w:val="14"/>
  </w:compat>
  <w:rsids>
    <w:rsidRoot w:val="004F2D21"/>
    <w:rsid w:val="00026B53"/>
    <w:rsid w:val="00440245"/>
    <w:rsid w:val="004608D6"/>
    <w:rsid w:val="004F2D21"/>
    <w:rsid w:val="00522051"/>
    <w:rsid w:val="005D76E6"/>
    <w:rsid w:val="0079360E"/>
    <w:rsid w:val="007C01AE"/>
    <w:rsid w:val="00FC48B3"/>
    <w:rsid w:val="4DF312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qFormat/>
    <w:uiPriority w:val="1"/>
    <w:pPr>
      <w:ind w:left="1452"/>
      <w:outlineLvl w:val="0"/>
    </w:pPr>
    <w:rPr>
      <w:b/>
      <w:bCs/>
      <w:sz w:val="24"/>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semiHidden/>
    <w:unhideWhenUsed/>
    <w:qFormat/>
    <w:uiPriority w:val="99"/>
    <w:rPr>
      <w:rFonts w:ascii="Tahoma" w:hAnsi="Tahoma" w:cs="Tahoma"/>
      <w:sz w:val="16"/>
      <w:szCs w:val="16"/>
    </w:rPr>
  </w:style>
  <w:style w:type="paragraph" w:styleId="6">
    <w:name w:val="Body Text"/>
    <w:basedOn w:val="1"/>
    <w:qFormat/>
    <w:uiPriority w:val="1"/>
    <w:rPr>
      <w:sz w:val="24"/>
      <w:szCs w:val="24"/>
    </w:rPr>
  </w:style>
  <w:style w:type="paragraph" w:styleId="7">
    <w:name w:val="footer"/>
    <w:basedOn w:val="1"/>
    <w:link w:val="19"/>
    <w:unhideWhenUsed/>
    <w:qFormat/>
    <w:uiPriority w:val="99"/>
    <w:pPr>
      <w:tabs>
        <w:tab w:val="center" w:pos="4680"/>
        <w:tab w:val="right" w:pos="9360"/>
      </w:tabs>
    </w:pPr>
  </w:style>
  <w:style w:type="paragraph" w:styleId="8">
    <w:name w:val="header"/>
    <w:basedOn w:val="1"/>
    <w:link w:val="18"/>
    <w:unhideWhenUsed/>
    <w:qFormat/>
    <w:uiPriority w:val="99"/>
    <w:pPr>
      <w:tabs>
        <w:tab w:val="center" w:pos="4680"/>
        <w:tab w:val="right" w:pos="9360"/>
      </w:tabs>
    </w:pPr>
  </w:style>
  <w:style w:type="paragraph" w:styleId="9">
    <w:name w:val="toc 1"/>
    <w:basedOn w:val="1"/>
    <w:qFormat/>
    <w:uiPriority w:val="1"/>
    <w:pPr>
      <w:spacing w:before="61"/>
      <w:ind w:left="732"/>
    </w:pPr>
    <w:rPr>
      <w:b/>
      <w:bCs/>
      <w:sz w:val="24"/>
      <w:szCs w:val="24"/>
    </w:rPr>
  </w:style>
  <w:style w:type="paragraph" w:styleId="10">
    <w:name w:val="toc 2"/>
    <w:basedOn w:val="1"/>
    <w:qFormat/>
    <w:uiPriority w:val="1"/>
    <w:pPr>
      <w:spacing w:before="180"/>
      <w:ind w:left="732"/>
    </w:pPr>
    <w:rPr>
      <w:sz w:val="24"/>
      <w:szCs w:val="24"/>
    </w:rPr>
  </w:style>
  <w:style w:type="paragraph" w:styleId="11">
    <w:name w:val="toc 3"/>
    <w:basedOn w:val="1"/>
    <w:qFormat/>
    <w:uiPriority w:val="1"/>
    <w:pPr>
      <w:spacing w:before="182"/>
      <w:ind w:left="732"/>
    </w:pPr>
    <w:rPr>
      <w:b/>
      <w:bCs/>
      <w:i/>
      <w:iCs/>
    </w:rPr>
  </w:style>
  <w:style w:type="paragraph" w:styleId="12">
    <w:name w:val="toc 4"/>
    <w:basedOn w:val="1"/>
    <w:qFormat/>
    <w:uiPriority w:val="1"/>
    <w:pPr>
      <w:spacing w:before="22"/>
      <w:ind w:left="1451" w:hanging="359"/>
    </w:pPr>
    <w:rPr>
      <w:sz w:val="24"/>
      <w:szCs w:val="24"/>
    </w:rPr>
  </w:style>
  <w:style w:type="paragraph" w:styleId="13">
    <w:name w:val="toc 5"/>
    <w:basedOn w:val="1"/>
    <w:qFormat/>
    <w:uiPriority w:val="1"/>
    <w:pPr>
      <w:spacing w:before="22"/>
      <w:ind w:left="2172" w:hanging="360"/>
    </w:pPr>
    <w:rPr>
      <w:sz w:val="24"/>
      <w:szCs w:val="24"/>
    </w:rPr>
  </w:style>
  <w:style w:type="paragraph" w:styleId="14">
    <w:name w:val="toc 6"/>
    <w:basedOn w:val="1"/>
    <w:qFormat/>
    <w:uiPriority w:val="1"/>
    <w:pPr>
      <w:spacing w:before="21"/>
      <w:ind w:left="2432" w:hanging="282"/>
    </w:pPr>
    <w:rPr>
      <w:sz w:val="24"/>
      <w:szCs w:val="24"/>
    </w:rPr>
  </w:style>
  <w:style w:type="paragraph" w:styleId="15">
    <w:name w:val="List Paragraph"/>
    <w:basedOn w:val="1"/>
    <w:qFormat/>
    <w:uiPriority w:val="1"/>
    <w:pPr>
      <w:ind w:left="1451" w:hanging="359"/>
    </w:pPr>
  </w:style>
  <w:style w:type="paragraph" w:customStyle="1" w:styleId="16">
    <w:name w:val="Table Paragraph"/>
    <w:basedOn w:val="1"/>
    <w:qFormat/>
    <w:uiPriority w:val="1"/>
  </w:style>
  <w:style w:type="character" w:customStyle="1" w:styleId="17">
    <w:name w:val="Balloon Text Char"/>
    <w:basedOn w:val="3"/>
    <w:link w:val="5"/>
    <w:semiHidden/>
    <w:qFormat/>
    <w:uiPriority w:val="99"/>
    <w:rPr>
      <w:rFonts w:ascii="Tahoma" w:hAnsi="Tahoma" w:eastAsia="Times New Roman" w:cs="Tahoma"/>
      <w:sz w:val="16"/>
      <w:szCs w:val="16"/>
    </w:rPr>
  </w:style>
  <w:style w:type="character" w:customStyle="1" w:styleId="18">
    <w:name w:val="Header Char"/>
    <w:basedOn w:val="3"/>
    <w:link w:val="8"/>
    <w:qFormat/>
    <w:uiPriority w:val="99"/>
    <w:rPr>
      <w:rFonts w:ascii="Times New Roman" w:hAnsi="Times New Roman" w:eastAsia="Times New Roman" w:cs="Times New Roman"/>
    </w:rPr>
  </w:style>
  <w:style w:type="character" w:customStyle="1" w:styleId="19">
    <w:name w:val="Footer Char"/>
    <w:basedOn w:val="3"/>
    <w:link w:val="7"/>
    <w:qFormat/>
    <w:uiPriority w:val="99"/>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header" Target="header7.xml"/><Relationship Id="rId8" Type="http://schemas.openxmlformats.org/officeDocument/2006/relationships/header" Target="header6.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5.jpeg"/><Relationship Id="rId40" Type="http://schemas.openxmlformats.org/officeDocument/2006/relationships/image" Target="media/image4.png"/><Relationship Id="rId4" Type="http://schemas.openxmlformats.org/officeDocument/2006/relationships/header" Target="header2.xml"/><Relationship Id="rId39" Type="http://schemas.openxmlformats.org/officeDocument/2006/relationships/image" Target="media/image3.jpeg"/><Relationship Id="rId38" Type="http://schemas.openxmlformats.org/officeDocument/2006/relationships/image" Target="media/image2.jpeg"/><Relationship Id="rId37" Type="http://schemas.openxmlformats.org/officeDocument/2006/relationships/theme" Target="theme/theme1.xml"/><Relationship Id="rId36" Type="http://schemas.openxmlformats.org/officeDocument/2006/relationships/footer" Target="footer1.xml"/><Relationship Id="rId35" Type="http://schemas.openxmlformats.org/officeDocument/2006/relationships/header" Target="header33.xml"/><Relationship Id="rId34" Type="http://schemas.openxmlformats.org/officeDocument/2006/relationships/header" Target="header32.xml"/><Relationship Id="rId33" Type="http://schemas.openxmlformats.org/officeDocument/2006/relationships/header" Target="header31.xml"/><Relationship Id="rId32" Type="http://schemas.openxmlformats.org/officeDocument/2006/relationships/header" Target="header30.xml"/><Relationship Id="rId31" Type="http://schemas.openxmlformats.org/officeDocument/2006/relationships/header" Target="header29.xml"/><Relationship Id="rId30" Type="http://schemas.openxmlformats.org/officeDocument/2006/relationships/header" Target="header28.xml"/><Relationship Id="rId3" Type="http://schemas.openxmlformats.org/officeDocument/2006/relationships/header" Target="header1.xml"/><Relationship Id="rId29" Type="http://schemas.openxmlformats.org/officeDocument/2006/relationships/header" Target="header27.xml"/><Relationship Id="rId28" Type="http://schemas.openxmlformats.org/officeDocument/2006/relationships/header" Target="header26.xml"/><Relationship Id="rId27" Type="http://schemas.openxmlformats.org/officeDocument/2006/relationships/header" Target="header25.xml"/><Relationship Id="rId26" Type="http://schemas.openxmlformats.org/officeDocument/2006/relationships/header" Target="header24.xml"/><Relationship Id="rId25" Type="http://schemas.openxmlformats.org/officeDocument/2006/relationships/header" Target="header23.xml"/><Relationship Id="rId24" Type="http://schemas.openxmlformats.org/officeDocument/2006/relationships/header" Target="header22.xml"/><Relationship Id="rId23" Type="http://schemas.openxmlformats.org/officeDocument/2006/relationships/header" Target="header21.xml"/><Relationship Id="rId22" Type="http://schemas.openxmlformats.org/officeDocument/2006/relationships/header" Target="header20.xml"/><Relationship Id="rId21" Type="http://schemas.openxmlformats.org/officeDocument/2006/relationships/header" Target="header19.xml"/><Relationship Id="rId20" Type="http://schemas.openxmlformats.org/officeDocument/2006/relationships/header" Target="header18.xml"/><Relationship Id="rId2" Type="http://schemas.openxmlformats.org/officeDocument/2006/relationships/settings" Target="settings.xml"/><Relationship Id="rId19" Type="http://schemas.openxmlformats.org/officeDocument/2006/relationships/header" Target="header17.xml"/><Relationship Id="rId18" Type="http://schemas.openxmlformats.org/officeDocument/2006/relationships/header" Target="header16.xml"/><Relationship Id="rId17" Type="http://schemas.openxmlformats.org/officeDocument/2006/relationships/header" Target="header15.xml"/><Relationship Id="rId16" Type="http://schemas.openxmlformats.org/officeDocument/2006/relationships/header" Target="header14.xml"/><Relationship Id="rId15" Type="http://schemas.openxmlformats.org/officeDocument/2006/relationships/header" Target="header13.xml"/><Relationship Id="rId14" Type="http://schemas.openxmlformats.org/officeDocument/2006/relationships/header" Target="header12.xml"/><Relationship Id="rId13" Type="http://schemas.openxmlformats.org/officeDocument/2006/relationships/header" Target="header11.xml"/><Relationship Id="rId12" Type="http://schemas.openxmlformats.org/officeDocument/2006/relationships/header" Target="header10.xml"/><Relationship Id="rId11" Type="http://schemas.openxmlformats.org/officeDocument/2006/relationships/header" Target="header9.xml"/><Relationship Id="rId10" Type="http://schemas.openxmlformats.org/officeDocument/2006/relationships/header" Target="header8.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72"/>
    <customShpInfo spid="_x0000_s2071"/>
    <customShpInfo spid="_x0000_s2070"/>
    <customShpInfo spid="_x0000_s2075"/>
    <customShpInfo spid="_x0000_s1026" textRotate="1"/>
    <customShpInfo spid="_x0000_s2074"/>
    <customShpInfo spid="_x0000_s2073"/>
    <customShpInfo spid="_x0000_s2078"/>
    <customShpInfo spid="_x0000_s2077"/>
    <customShpInfo spid="_x0000_s2076"/>
    <customShpInfo spid="_x0000_s2081"/>
    <customShpInfo spid="_x0000_s2080"/>
    <customShpInfo spid="_x0000_s2079"/>
    <customShpInfo spid="_x0000_s2084"/>
    <customShpInfo spid="_x0000_s2083"/>
    <customShpInfo spid="_x0000_s2082"/>
    <customShpInfo spid="_x0000_s2087"/>
    <customShpInfo spid="_x0000_s2086"/>
    <customShpInfo spid="_x0000_s2085"/>
    <customShpInfo spid="_x0000_s2090"/>
    <customShpInfo spid="_x0000_s2089"/>
    <customShpInfo spid="_x0000_s2088"/>
    <customShpInfo spid="_x0000_s2093"/>
    <customShpInfo spid="_x0000_s2092"/>
    <customShpInfo spid="_x0000_s2091"/>
    <customShpInfo spid="_x0000_s2096"/>
    <customShpInfo spid="_x0000_s2095"/>
    <customShpInfo spid="_x0000_s2094"/>
    <customShpInfo spid="_x0000_s2099"/>
    <customShpInfo spid="_x0000_s2098"/>
    <customShpInfo spid="_x0000_s2097"/>
    <customShpInfo spid="_x0000_s2312"/>
    <customShpInfo spid="_x0000_s2311"/>
    <customShpInfo spid="_x0000_s231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44</Pages>
  <Words>9898</Words>
  <Characters>67072</Characters>
  <Lines>548</Lines>
  <Paragraphs>154</Paragraphs>
  <TotalTime>0</TotalTime>
  <ScaleCrop>false</ScaleCrop>
  <LinksUpToDate>false</LinksUpToDate>
  <CharactersWithSpaces>76512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2026-09-03T04:48:00Z</dcterms:created>
  <dc:creator>A S</dc:creator>
  <cp:lastModifiedBy>Administrator</cp:lastModifiedBy>
  <dcterms:modified xsi:type="dcterms:W3CDTF">2026-09-11T07:35:52Z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2026-07-28T00:00:00Z</vt:filetime>
  </property>
  <property fmtid="{D5CDD505-2E9C-101B-9397-08002B2CF9AE}" pid="4" name="Creator">
    <vt:lpwstr>Microsoft® Word untuk Microsoft 365</vt:lpwstr>
  </property>
  <property fmtid="{D5CDD505-2E9C-101B-9397-08002B2CF9AE}" pid="5" name="LastSaved">
    <vt:filetime>2026-09-03T00:00:00Z</vt:filetime>
  </property>
  <property fmtid="{D5CDD505-2E9C-101B-9397-08002B2CF9AE}" pid="6" name="Producer">
    <vt:lpwstr>Microsoft® Word untuk Microsoft 365</vt:lpwstr>
  </property>
  <property fmtid="{D5CDD505-2E9C-101B-9397-08002B2CF9AE}" pid="7" name="KSOTemplateDocerSaveRecord">
    <vt:lpwstr>eyJoZGlkIjoiN2Q0YWYwZTUyOWY5MzgxMjkyZmY3MGJjNWUwMGJmYjkifQ==</vt:lpwstr>
  </property>
  <property fmtid="{D5CDD505-2E9C-101B-9397-08002B2CF9AE}" pid="8" name="KSOProductBuildVer">
    <vt:lpwstr>1033-12.1.0.28485</vt:lpwstr>
  </property>
  <property fmtid="{D5CDD505-2E9C-101B-9397-08002B2CF9AE}" pid="9" name="ICV">
    <vt:lpwstr>B3928CE8C413437D9746DF471F947792_13</vt:lpwstr>
  </property>
</Properties>
</file>