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3B24">
      <w:pPr>
        <w:pStyle w:val="56"/>
        <w:keepNext/>
        <w:keepLines/>
        <w:shd w:val="clear" w:color="auto" w:fill="auto"/>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BAB I</w:t>
      </w:r>
    </w:p>
    <w:p w14:paraId="0218A1DC">
      <w:pPr>
        <w:pStyle w:val="56"/>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12918911">
      <w:pPr>
        <w:spacing w:after="0" w:line="480" w:lineRule="auto"/>
        <w:jc w:val="both"/>
        <w:rPr>
          <w:rFonts w:ascii="Times New Roman" w:hAnsi="Times New Roman" w:eastAsia="Times New Roman" w:cs="Times New Roman"/>
          <w:sz w:val="24"/>
          <w:szCs w:val="24"/>
        </w:rPr>
      </w:pPr>
    </w:p>
    <w:p w14:paraId="714522E5">
      <w:pPr>
        <w:spacing w:after="0" w:line="480" w:lineRule="auto"/>
        <w:jc w:val="both"/>
        <w:rPr>
          <w:rFonts w:ascii="Times New Roman" w:hAnsi="Times New Roman" w:eastAsia="Times New Roman"/>
          <w:b/>
          <w:bCs/>
          <w:sz w:val="24"/>
          <w:szCs w:val="24"/>
        </w:rPr>
      </w:pPr>
      <w:r>
        <w:rPr>
          <w:rFonts w:ascii="Times New Roman" w:hAnsi="Times New Roman" w:eastAsia="Times New Roman"/>
          <w:b/>
          <w:bCs/>
          <w:sz w:val="24"/>
          <w:szCs w:val="24"/>
        </w:rPr>
        <w:t>1.1 Latar Belakang Masalah</w:t>
      </w:r>
    </w:p>
    <w:p w14:paraId="654169B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Pengembangan bahan ajar bahasa merupakan suatu sistem yang terdiri atas elemen-elemen yang saling terhubung melalui proses atau struktur dan berfungsi sebagai kesatuan organisator dalam mencapai tujuan akhir, yaitu menghasilkan bahan ajar siap pakai dalam pembelajaran (Djunaidi, 1987:66). Hal ini mengimplikasikan bahwa pengembangan bahan ajar harus mencermati berbagai komponen pembelajaran agar menghasilkan materi yang efektif dan sesuai dengan tujuan yang ditetapkan.</w:t>
      </w:r>
    </w:p>
    <w:p w14:paraId="291E12B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Inovasi dalam pendidikan memegang peranan penting dalam meningkatkan kualitas pembelajaran. Guru sebagai agen perubahan dituntut untuk mampu menemukan dan menerapkan inovasi, terutama dalam pengembangan bahan ajar, guna mengoptimalkan proses dan hasil belajar siswa (Mahyudin, 2008:932).</w:t>
      </w:r>
    </w:p>
    <w:p w14:paraId="01C0965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Belajar merupakan proses pendewasaan individu terhadap lingkungannya, yang ditandai dengan perubahan tingkah laku berupa perolehan pengetahuan dan keterampilan baru. Pendidikan formal di sekolah menjadi wadah penting dalam proses belajar ini. Mata pelajaran Bahasa Indonesia memiliki kedudukan yang krusial karena menjadi salah satu syarat kelulusan ujian nasional. Namun, seringkali siswa kurang memberikan perhatian yang cukup pada mata pelajaran ini karena anggapan bahwa mempelajarinya relatif mudah. Padahal, Bahasa Indonesia memiliki beragam keterampilan yang perlu dikuasai, salah satunya adalah membaca.</w:t>
      </w:r>
    </w:p>
    <w:p w14:paraId="5453CF8F">
      <w:pPr>
        <w:spacing w:after="0" w:line="480" w:lineRule="auto"/>
        <w:ind w:firstLine="709"/>
        <w:jc w:val="both"/>
        <w:rPr>
          <w:rFonts w:ascii="Times New Roman" w:hAnsi="Times New Roman" w:eastAsia="Times New Roman" w:cs="Times New Roman"/>
          <w:sz w:val="24"/>
          <w:szCs w:val="24"/>
        </w:rPr>
      </w:pPr>
    </w:p>
    <w:p w14:paraId="148CF74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menurut Dechant (melalui Zuchdi, 2008:21), adalah proses pemberian makna pada tulisan. Kegiatan membaca merupakan aktivitas penting dalam kehidupan sehari-hari karena memungkinkan individu memperoleh berbagai informasi dari berbagai sumber. Namun, Umar (2012:4) mengemukakan adanya kecenderungan masyarakat untuk mengabaikan fenomena rendahnya kemampuan membaca di kalangan siswa, yang berakibat pada kesulitan siswa dalam memahami materi pelajaran lain di jenjang pendidikan berikutnya.</w:t>
      </w:r>
    </w:p>
    <w:p w14:paraId="58D7BBC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Standar Kompetensi (SK) mata pelajaran Bahasa Indonesia di SMP, aspek membaca dibagi menjadi dua, salah satunya adalah membaca karya sastra seperti cerpen, novel, puisi, dan teks drama. SK ini kemudian dijabarkan menjadi Kompetensi Dasar (KD) dengan tujuan pembelajaran yang spesifik. Untuk mencapai tujuan pembelajaran pada setiap KD, guru perlu mempersiapkan metode, strategi, dan media pembelajaran selain buku paket atau bahan ajar yang tersedia.</w:t>
      </w:r>
    </w:p>
    <w:p w14:paraId="4B8AE5C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Observasi awal menunjukkan bahwa dalam kegiatan belajar membaca di beberapa kelas, guru cenderung hanya mengandalkan buku paket atau Lembar Kerja Siswa (LKS). Penyampaian materi seringkali didominasi oleh metode ceramah tanpa didukung oleh media pembelajaran yang variatif. Ketersediaan buku pelajaran atau bahan ajar yang secara khusus mengembangkan keterampilan membaca, terutama membaca cepat dengan pendekatan tertentu, masih sangat terbatas.</w:t>
      </w:r>
    </w:p>
    <w:p w14:paraId="2A9D445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Salah satu permasalahan utama yang dihadapi guru dalam pembelajaran adalah memilih atau menentukan materi pembelajaran yang tepat untuk membantu siswa mencapai kompetensi yang diharapkan. Hal ini disebabkan oleh kurikulum atau silabus yang seringkali hanya mencantumkan materi pokok secara garis besar. Tim Pustaka Yustika (2007:193) menyatakan bahwa guru memiliki tanggung jawab untuk menjabarkan materi pokok tersebut menjadi bahan ajar yang komprehensif. Selain itu, pemanfaatan bahan ajar yang efektif, baik dari segi pengajaran oleh guru maupun proses belajar siswa, juga menjadi perhatian penting.</w:t>
      </w:r>
    </w:p>
    <w:p w14:paraId="41B6607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ajar merupakan komponen krusial dalam sistem pembelajaran yang berperan penting dalam memfasilitasi siswa mencapai Standar Kompetensi dan Kompetensi Dasar. Identifikasi jenis materi pembelajaran yang tepat menjadi esensial karena setiap jenis materi memerlukan strategi, media, dan metode evaluasi yang sesuai. Apabila dirasa kurang efektif, penambahan pendekatan pembelajaran yang relevan menjadi suatu kebutuhan.</w:t>
      </w:r>
    </w:p>
    <w:p w14:paraId="713AB3A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Pendekatan kontekstual dinilai relevan dalam mengembangkan bahan ajar ini. Muslich (2008:46) menyatakan bahwa perlunya pendekatan kontekstual didasarkan pada kenyataan bahwa sebagian besar siswa kesulitan menghubungkan materi pelajaran dengan penerapannya dalam kehidupan nyata. Pembelajaran cenderung berfokus pada hafalan tanpa pemahaman mendalam yang dapat diterapkan dalam situasi baru. Tim Pustaka Yustika (2007:161) menambahkan bahwa pembelajaran akan lebih bermakna jika siswa mengalami langsung apa yang dipelajarinya, bukan sekadar mengetahuinya. Pembelajaran yang hanya berorientasi pada penguasaan materi jangka pendek terbukti kurang efektif dalam membekali siswa memecahkan masalah dalam kehidupan jangka panjang.</w:t>
      </w:r>
    </w:p>
    <w:p w14:paraId="7BA0C99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Muljo dan Daryanto (2012:153) menjelaskan bahwa Pendekatan Kontekstual (Contextual Teaching and Learning/CTL) merupakan konsep belajar yang membantu guru mengaitkan materi pembelajaran dengan situasi dunia nyata siswa dan mendorong siswa untuk menghubungkan pengetahuan yang dimiliki dengan penerapannya dalam kehidupan sehari-hari sebagai anggota keluarga dan masyarakat. Dengan demikian, hasil pembelajaran diharapkan lebih bermakna bagi siswa. Proses pembelajaran berlangsung secara alami melalui kegiatan siswa bekerja dan mengalami, bukan sekadar transfer pengetahuan dari guru ke siswa. Dalam kelas kontekstual, peran guru adalah memfasilitasi siswa mencapai tujuannya, lebih fokus pada strategi daripada sekadar memberikan informasi. Guru berperan sebagai pengelola kelas yang bekerja sama untuk menemukan hal baru bagi siswa melalui pengalaman mereka sendiri, bukan hanya dari perkataan guru.</w:t>
      </w:r>
    </w:p>
    <w:p w14:paraId="14A5150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pembelajaran dengan pendekatan kontekstual diharapkan lebih bermakna bagi siswa dalam memecahkan masalah, berpikir kritis, melakukan observasi, dan menarik kesimpulan dalam kehidupan jangka panjang. Dalam konteks ini, siswa perlu memahami makna belajar, manfaatnya, status mereka sebagai pelajar, dan cara mencapai tujuan pembelajaran.</w:t>
      </w:r>
    </w:p>
    <w:p w14:paraId="57F65D1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Salah satu cara termudah bagi guru untuk memperoleh bahan ajar adalah melalui buku teks (Brown, 1995). Buku teks memudahkan guru dalam melaksanakan pembelajaran. Namun, kesesuaian materi dalam buku teks dengan tujuan pembelajaran menjadi hal yang perlu dipertimbangkan. Oleh karena itu, konsep dasar sumber bahan ajar adalah kesesuaian antara materi dengan tujuan pembelajaran.</w:t>
      </w:r>
    </w:p>
    <w:p w14:paraId="1E8B69B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Peraturan Pemerintah Nomor 19 Tahun 2005 Pasal 20 mengamanatkan pendidik untuk mengembangkan materi pembelajaran. Hal ini dipertegas dalam Permendiknas Nomor 41 Tahun 2007 tentang Standar Proses yang menyatakan bahwa perencanaan proses pembelajaran mengharuskan pendidik untuk mengembangkan Rencana Pelaksanaan Pembelajaran (RPP) yang salah satu komponennya adalah materi ajar. Dengan demikian, pendidik memiliki tanggung jawab untuk mengembangkan materi ajar sebagai salah satu sumber belajar.</w:t>
      </w:r>
    </w:p>
    <w:p w14:paraId="32DF518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Soedarso (2002) mendefinisikan membaca sebagai kegiatan kompleks yang melibatkan berbagai tindakan terpisah, termasuk pengertian, khayalan, pengamatan, dan daya ingat. Tarigan (1984:7) menambahkan bahwa membaca adalah proses yang dilakukan pembaca untuk memperoleh pesan penulis melalui media bahasa tulis. Tampubolon (1987:6) mengartikan membaca sebagai kegiatan untuk membina daya nalar, di mana pembaca secara tidak langsung mengumpulkan kata demi kata untuk memahami maksud bacaan dan akhirnya mampu menyimpulkan sesuatu berdasarkan nalarnya. Harjasujana (1996:4) memandang membaca sebagai proses sintesis dari berbagai proses yang berakumulasi pada suatu tindakan tunggal, meliputi pengucapan kata, identifikasi kata, dan pencarian makna dalam teks. Proses membaca melibatkan kemampuan visual untuk memahami struktur luar bahasa dan kemampuan kognitif untuk menginterpretasikan makna yang terkandung dalam struktur dalam bahasa. Dari berbagai definisi tersebut, dapat disimpulkan bahwa membaca adalah proses yang melibatkan kemampuan visual dan kognitif untuk memahami lambang-lambang huruf dan menjadikannya bermakna bagi pembaca.</w:t>
      </w:r>
    </w:p>
    <w:p w14:paraId="2D1E023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 era modern dengan perkembangan teknologi yang pesat dan arus informasi yang cepat, kemampuan membaca cepat menjadi semakin penting. Evans (1991:7) menekankan bahwa pengembangan kreativitas dan prakarsa pada peserta didik merupakan tuntutan besar dunia pendidikan karena kemajuan teknologi yang dinamis dan persaingan kompetitif memerlukan kreativitas dan prakarsa dari setiap individu.</w:t>
      </w:r>
    </w:p>
    <w:p w14:paraId="0482907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Sebagian besar praktik pembelajaran saat ini masih didasarkan pada intuisi atau pengalaman rekan sejawat. Proses pembelajaran cenderung bersifat transfer pengetahuan secara verbalistik dan lebih berpusat pada kepentingan pengajar daripada kebutuhan peserta didik. Hasil pengamatan awal menunjukkan adanya kecenderungan guru dalam memilih dan menggunakan metode mengajar yang bersifat spekulatif, yang mengakibatkan kegiatan pembelajaran kurang menarik, tidak menantang, dan sulit mencapai target. Permasalahan ini memerlukan kajian mendalam berdasarkan landasan filosofi atau teori yang valid serta penelitian yang relevan. Secara operasional, penelitian ini mendukung Peraturan Pemerintah Nomor 19 Tahun 2005 tentang Standar Nasional Pendidikan yang mendorong adanya pembaharuan pembelajaran melalui model-model inovatif di lembaga pendidikan.</w:t>
      </w:r>
    </w:p>
    <w:p w14:paraId="5F72C4B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memprediksi masa depan akan tercapai jika masyarakat menjadi masyarakat literat, yaitu masyarakat yang mampu menyerap, menganalisis, mensintesis, dan mengevaluasi informasi tertulis sebelum mengambil keputusan berdasarkan nalar dan intuisinya (Harjasujana, 1988). Selain sebagai antisipasi masa depan, pembentukan masyarakat literat juga merupakan keharusan dalam menghadapi pesatnya perkembangan ilmu pengetahuan dan teknologi (Suryaman, 2001:6). Apalagi dalam konteks globalisasi saat ini yang ditandai dengan perkembangan teknologi informasi yang memungkinkan akses cepat terhadap berbagai sumber pengetahuan. Kemampuan literasi yang kuat menjadi modal dasar bagi terciptanya perubahan masyarakat ke arah peningkatan kesejahteraan, keadilan, kemanusiaan, dan spiritualitas.</w:t>
      </w:r>
    </w:p>
    <w:p w14:paraId="40F2D8B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Undang-Undang Sistem Pendidikan Nasional Nomor 20 Tahun 2003 Pasal 4 (5) mengamanatkan pengembangan budaya baca, tulis, dan hitung bagi seluruh warga masyarakat sebagai upaya mencerdaskan bangsa. Amanat ini perlu diimplementasikan untuk mewujudkan masyarakat pembelajar sepanjang hayat.</w:t>
      </w:r>
    </w:p>
    <w:p w14:paraId="6C3DB9F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Pengembangan bahan ajar menjadi suatu kebutuhan karena beberapa alasan, di antaranya:</w:t>
      </w:r>
    </w:p>
    <w:p w14:paraId="17156DCA">
      <w:pPr>
        <w:pStyle w:val="30"/>
        <w:numPr>
          <w:ilvl w:val="0"/>
          <w:numId w:val="1"/>
        </w:numPr>
        <w:spacing w:after="0" w:line="480" w:lineRule="auto"/>
        <w:ind w:left="567"/>
        <w:jc w:val="both"/>
        <w:rPr>
          <w:rFonts w:ascii="Times New Roman" w:hAnsi="Times New Roman" w:eastAsia="Times New Roman"/>
          <w:sz w:val="24"/>
          <w:szCs w:val="24"/>
        </w:rPr>
      </w:pPr>
      <w:r>
        <w:rPr>
          <w:rFonts w:ascii="Times New Roman" w:hAnsi="Times New Roman" w:eastAsia="Times New Roman"/>
          <w:sz w:val="24"/>
          <w:szCs w:val="24"/>
        </w:rPr>
        <w:t>Ketersediaan bahan ajar yang sesuai dengan tuntutan kurikulum: Bahan ajar yang dikembangkan harus selaras dengan kurikulum yang berlaku. Meskipun Standar Kompetensi Lulusan telah ditetapkan, implementasinya dan pemilihan bahan ajar diserahkan kepada guru sebagai tenaga profesional. Oleh karena itu, guru dituntut untuk memiliki kemampuan mengembangkan bahan ajar sendiri yang mendukung pencapaian kurikulum.</w:t>
      </w:r>
    </w:p>
    <w:p w14:paraId="2C21A57E">
      <w:pPr>
        <w:pStyle w:val="30"/>
        <w:numPr>
          <w:ilvl w:val="0"/>
          <w:numId w:val="1"/>
        </w:numPr>
        <w:spacing w:after="0" w:line="480" w:lineRule="auto"/>
        <w:ind w:left="567"/>
        <w:jc w:val="both"/>
        <w:rPr>
          <w:rFonts w:ascii="Times New Roman" w:hAnsi="Times New Roman" w:eastAsia="Times New Roman"/>
          <w:sz w:val="24"/>
          <w:szCs w:val="24"/>
        </w:rPr>
      </w:pPr>
      <w:r>
        <w:rPr>
          <w:rFonts w:ascii="Times New Roman" w:hAnsi="Times New Roman" w:eastAsia="Times New Roman"/>
          <w:sz w:val="24"/>
          <w:szCs w:val="24"/>
        </w:rPr>
        <w:t>Karakteristik sasaran: Bahan ajar yang dikembangkan oleh pihak lain seringkali kurang sesuai dengan karakteristik siswa, seperti lingkungan sosial, geografis, budaya, tahap perkembangan, kemampuan awal, minat, dan latar belakang keluarga. Pengembangan bahan ajar secara mandiri memungkinkan penyesuaian dengan karakteristik unik siswa.</w:t>
      </w:r>
    </w:p>
    <w:p w14:paraId="55370A05">
      <w:pPr>
        <w:pStyle w:val="30"/>
        <w:numPr>
          <w:ilvl w:val="0"/>
          <w:numId w:val="1"/>
        </w:numPr>
        <w:spacing w:after="0" w:line="480" w:lineRule="auto"/>
        <w:ind w:left="567"/>
        <w:jc w:val="both"/>
        <w:rPr>
          <w:rFonts w:ascii="Times New Roman" w:hAnsi="Times New Roman" w:eastAsia="Times New Roman"/>
          <w:sz w:val="24"/>
          <w:szCs w:val="24"/>
        </w:rPr>
      </w:pPr>
      <w:r>
        <w:rPr>
          <w:rFonts w:ascii="Times New Roman" w:hAnsi="Times New Roman" w:eastAsia="Times New Roman"/>
          <w:sz w:val="24"/>
          <w:szCs w:val="24"/>
        </w:rPr>
        <w:t>Pemecahan masalah belajar: Pengembangan bahan ajar dapat menjadi solusi untuk mengatasi kesulitan siswa dalam memahami materi pelajaran atau kesulitan guru dalam menjelaskannya. Materi yang abstrak, rumit, atau asing memerlukan pengembangan bahan ajar yang tepat, misalnya dengan menggunakan visualisasi, penyederhanaan konsep, atau pendekatan yang lebih relevan dengan pengalaman siswa.</w:t>
      </w:r>
    </w:p>
    <w:p w14:paraId="77BE072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observasi informal di SMP Negeri 7 Siobon, Kabupaten Mandailing Natal, pada awal tahun pembelajaran 2024-2025, ditemukan beberapa permasalahan terkait kemampuan membaca siswa kelas VIII. Sebagian besar siswa menunjukkan kesulitan dalam memahami teks panjang, mengidentifikasi informasi penting, dan menyimpulkan isi bacaan. Hal ini terlihat dari hasil tugas-tugas membaca yang diberikan guru dan partisipasi siswa yang kurang aktif dalam diskusi terkait materi bacaan. Guru mata pelajaran Bahasa Indonesia di sekolah tersebut juga mengakui keterbatasan bahan ajar yang secara khusus dirancang untuk meningkatkan kemampuan membaca siswa, terutama dengan pendekatan yang lebih interaktif dan kontekstual. Bahan ajar yang ada cenderung berfokus pada aspek tata bahasa dan pemahaman literal, kurang memberikan penekanan pada pengembangan kemampuan membaca kritis dan pemahaman mendalam.</w:t>
      </w:r>
    </w:p>
    <w:p w14:paraId="019E8A2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Oleh karena itu, penelitian ini bertujuan untuk mengembangkan bahan ajar Bahasa Indonesia dengan pendekatan kontekstual yang diharapkan dapat meningkatkan kemampuan membaca siswa kelas VIII SMP Negeri 7 Siobon Kabupaten Mandailing Natal Tahun Pembelajaran 2025-2026. Pendekatan kontekstual dipilih karena diyakini dapat membantu siswa menghubungkan materi pembelajaran dengan pengalaman nyata mereka, sehingga proses belajar menjadi lebih bermakna dan efektif dalam meningkatkan kemampuan membaca.</w:t>
      </w:r>
    </w:p>
    <w:p w14:paraId="2989D6D3">
      <w:pPr>
        <w:spacing w:after="0" w:line="480" w:lineRule="auto"/>
        <w:ind w:firstLine="709"/>
        <w:jc w:val="both"/>
        <w:rPr>
          <w:rFonts w:ascii="Times New Roman" w:hAnsi="Times New Roman" w:eastAsia="Times New Roman" w:cs="Times New Roman"/>
          <w:sz w:val="24"/>
          <w:szCs w:val="24"/>
        </w:rPr>
      </w:pPr>
    </w:p>
    <w:p w14:paraId="155BDD03">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1.2 Identifikasi Masalah</w:t>
      </w:r>
    </w:p>
    <w:p w14:paraId="003A6F92">
      <w:pPr>
        <w:pStyle w:val="19"/>
        <w:spacing w:before="0" w:beforeAutospacing="0" w:after="0" w:afterAutospacing="0" w:line="480" w:lineRule="auto"/>
        <w:ind w:firstLine="720"/>
        <w:jc w:val="both"/>
      </w:pPr>
      <w:r>
        <w:t>Berdasarkan latar belakang masalah, dapat diidentifikasi masalah-masalah yang relevan dengan pengembangan bahan ajar bahasa Indonesia untuk meningkatkan kemampuan membaca siswa kelas VIII SMP Negeri 7 Siobon Kabupaten Mandailing Natal Tahun Pembelajaran 2025-2026 sebagai berikut:</w:t>
      </w:r>
    </w:p>
    <w:p w14:paraId="4E9CA90C">
      <w:pPr>
        <w:numPr>
          <w:ilvl w:val="0"/>
          <w:numId w:val="2"/>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Keterbatasan Bahan Ajar yang Mendukung Pengembangan Keterampilan Membaca:</w:t>
      </w:r>
      <w:r>
        <w:rPr>
          <w:rFonts w:ascii="Times New Roman" w:hAnsi="Times New Roman" w:cs="Times New Roman"/>
          <w:sz w:val="24"/>
          <w:szCs w:val="24"/>
        </w:rPr>
        <w:t xml:space="preserve"> Bahan ajar yang tersedia di sekolah cenderung lebih fokus pada penyampaian konsep dan pengetahuan yang bersifat hafalan, belum secara optimal mengembangkan keterampilan membaca siswa (Pendapat Ahli, Tahun:Halaman).</w:t>
      </w:r>
    </w:p>
    <w:p w14:paraId="6B0E0FD7">
      <w:pPr>
        <w:numPr>
          <w:ilvl w:val="0"/>
          <w:numId w:val="2"/>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Kurangnya Keterampilan Aplikasi Pengetahuan dalam Membaca:</w:t>
      </w:r>
      <w:r>
        <w:rPr>
          <w:rFonts w:ascii="Times New Roman" w:hAnsi="Times New Roman" w:cs="Times New Roman"/>
          <w:sz w:val="24"/>
          <w:szCs w:val="24"/>
        </w:rPr>
        <w:t xml:space="preserve"> Siswa menunjukkan kurangnya kemampuan dalam menerapkan pengetahuan yang mereka miliki dalam kegiatan membaca, seperti mengidentifikasi informasi penting, memahami konteks, dan menarik kesimpulan.</w:t>
      </w:r>
    </w:p>
    <w:p w14:paraId="1582AD2F">
      <w:pPr>
        <w:numPr>
          <w:ilvl w:val="0"/>
          <w:numId w:val="2"/>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Kebutuhan akan Referensi yang Meningkatkan Keterampilan Siswa:</w:t>
      </w:r>
      <w:r>
        <w:rPr>
          <w:rFonts w:ascii="Times New Roman" w:hAnsi="Times New Roman" w:cs="Times New Roman"/>
          <w:sz w:val="24"/>
          <w:szCs w:val="24"/>
        </w:rPr>
        <w:t xml:space="preserve"> Guru dan siswa memerlukan sumber belajar yang inovatif dan efektif untuk meningkatkan berbagai keterampilan berbahasa, termasuk keterampilan membaca.</w:t>
      </w:r>
    </w:p>
    <w:p w14:paraId="513AA423">
      <w:pPr>
        <w:numPr>
          <w:ilvl w:val="0"/>
          <w:numId w:val="2"/>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Fokus pada Keterampilan Membaca:</w:t>
      </w:r>
      <w:r>
        <w:rPr>
          <w:rFonts w:ascii="Times New Roman" w:hAnsi="Times New Roman" w:cs="Times New Roman"/>
          <w:sz w:val="24"/>
          <w:szCs w:val="24"/>
        </w:rPr>
        <w:t xml:space="preserve"> Membaca merupakan salah satu keterampilan berbahasa Indonesia yang fundamental dan perlu mendapatkan perhatian khusus dalam proses pembelajaran.</w:t>
      </w:r>
    </w:p>
    <w:p w14:paraId="51B7B82B">
      <w:pPr>
        <w:numPr>
          <w:ilvl w:val="0"/>
          <w:numId w:val="2"/>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Penggunaan Sumber Belajar yang Terbatas:</w:t>
      </w:r>
      <w:r>
        <w:rPr>
          <w:rFonts w:ascii="Times New Roman" w:hAnsi="Times New Roman" w:cs="Times New Roman"/>
          <w:sz w:val="24"/>
          <w:szCs w:val="24"/>
        </w:rPr>
        <w:t xml:space="preserve"> Kegiatan belajar di kelas seringkali hanya mengandalkan satu atau beberapa jenis buku seperti buku paket dan Lembar Kerja Siswa (LKS), yang mungkin kurang beragam dalam menyajikan materi dan strategi membaca.</w:t>
      </w:r>
    </w:p>
    <w:p w14:paraId="361AF3BD">
      <w:pPr>
        <w:numPr>
          <w:ilvl w:val="0"/>
          <w:numId w:val="2"/>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Perlunya Pengembangan Bahan Ajar Membaca yang Relevan:</w:t>
      </w:r>
      <w:r>
        <w:rPr>
          <w:rFonts w:ascii="Times New Roman" w:hAnsi="Times New Roman" w:cs="Times New Roman"/>
          <w:sz w:val="24"/>
          <w:szCs w:val="24"/>
        </w:rPr>
        <w:t xml:space="preserve"> Diperlukan pengembangan bahan ajar yang secara spesifik dirancang untuk meningkatkan keterampilan membaca siswa dengan menggunakan pendekatan yang sesuai dengan karakteristik dan kebutuhan mereka.</w:t>
      </w:r>
    </w:p>
    <w:p w14:paraId="614A9A25">
      <w:pPr>
        <w:pStyle w:val="19"/>
        <w:spacing w:before="0" w:beforeAutospacing="0" w:after="0" w:afterAutospacing="0" w:line="480" w:lineRule="auto"/>
        <w:ind w:firstLine="360"/>
        <w:jc w:val="both"/>
      </w:pPr>
      <w:r>
        <w:t>Berdasarkan observasi awal dan wawancara singkat dengan beberapa guru Bahasa Indonesia di SMP Negeri 7 Siobon, ditemukan bahwa variasi bahan ajar yang digunakan dalam pembelajaran membaca masih terbatas. Guru cenderung menggunakan buku paket yang sudah ada dan belum memiliki bahan ajar khusus yang dirancang untuk meningkatkan kemampuan membaca siswa secara sistematis dan menarik. Selain itu, beberapa siswa menunjukkan kesulitan dalam memahami teks yang panjang dan kompleks, serta kurang termotivasi dalam kegiatan membaca.</w:t>
      </w:r>
    </w:p>
    <w:p w14:paraId="631EB95F">
      <w:pPr>
        <w:pStyle w:val="19"/>
        <w:spacing w:before="0" w:beforeAutospacing="0" w:after="0" w:afterAutospacing="0" w:line="480" w:lineRule="auto"/>
        <w:ind w:firstLine="360"/>
        <w:jc w:val="both"/>
      </w:pPr>
    </w:p>
    <w:p w14:paraId="060874A8">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1.3 Batasan Masalah</w:t>
      </w:r>
    </w:p>
    <w:p w14:paraId="02E52CA1">
      <w:pPr>
        <w:pStyle w:val="19"/>
        <w:spacing w:before="0" w:beforeAutospacing="0" w:after="0" w:afterAutospacing="0" w:line="480" w:lineRule="auto"/>
        <w:ind w:firstLine="720"/>
        <w:jc w:val="both"/>
      </w:pPr>
      <w:r>
        <w:t>Untuk efektivitas waktu, biaya, dan tenaga dalam penelitian ini, masalah yang dikaji dibatasi pada pengembangan bahan ajar bahasa Indonesia yang berfokus pada peningkatan kemampuan membaca siswa kelas VIII SMP Negeri 7 Siobon Kabupaten Mandailing Natal Tahun Pembelajaran 2025-2026. Penelitian ini akan secara spesifik mengembangkan suatu produk bahan ajar yang diharapkan dapat menjadi referensi bagi guru dalam meningkatkan kemampuan membaca siswa di kelas tersebut.</w:t>
      </w:r>
    </w:p>
    <w:p w14:paraId="6283A5FA">
      <w:pPr>
        <w:pStyle w:val="19"/>
        <w:spacing w:before="0" w:beforeAutospacing="0" w:after="0" w:afterAutospacing="0" w:line="480" w:lineRule="auto"/>
        <w:jc w:val="both"/>
      </w:pPr>
    </w:p>
    <w:p w14:paraId="1D5B618C">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1.4 Rumusan Masalah</w:t>
      </w:r>
    </w:p>
    <w:p w14:paraId="55B9FF7D">
      <w:pPr>
        <w:pStyle w:val="19"/>
        <w:spacing w:before="0" w:beforeAutospacing="0" w:after="0" w:afterAutospacing="0" w:line="480" w:lineRule="auto"/>
        <w:ind w:firstLine="720"/>
        <w:jc w:val="both"/>
      </w:pPr>
      <w:r>
        <w:t>Berdasarkan pembatasan masalah di atas, rumusan masalah dalam penelitian ini adalah sebagai berikut:</w:t>
      </w:r>
    </w:p>
    <w:p w14:paraId="5B8B5120">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Bagaimana cara mengembangkan bahan ajar bahasa Indonesia yang efektif dalam upaya meningkatkan kemampuan membaca siswa kelas VIII SMP Negeri 7 Siobon Kabupaten Mandailing Natal Tahun Pembelajaran 2025-2026?</w:t>
      </w:r>
    </w:p>
    <w:p w14:paraId="0AB415FD">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Seperti apa spesifikasi bahan ajar bahasa Indonesia yang dikembangkan untuk meningkatkan kemampuan membaca siswa kelas VIII SMP Negeri 7 Siobon Kabupaten Mandailing Natal Tahun Pembelajaran 2025-2026?</w:t>
      </w:r>
    </w:p>
    <w:p w14:paraId="39BC4AD3">
      <w:pPr>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Bagaimana kelayakan bahan ajar bahasa Indonesia yang dikembangkan menurut penilaian ahli materi dan ahli desain pembelajaran?</w:t>
      </w:r>
    </w:p>
    <w:p w14:paraId="207516C6">
      <w:pPr>
        <w:spacing w:after="0" w:line="480" w:lineRule="auto"/>
        <w:ind w:left="720"/>
        <w:jc w:val="both"/>
        <w:rPr>
          <w:rFonts w:ascii="Times New Roman" w:hAnsi="Times New Roman" w:cs="Times New Roman"/>
          <w:sz w:val="24"/>
          <w:szCs w:val="24"/>
        </w:rPr>
      </w:pPr>
    </w:p>
    <w:p w14:paraId="078F582C">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1.5 Tujuan Penelitian</w:t>
      </w:r>
    </w:p>
    <w:p w14:paraId="21364975">
      <w:pPr>
        <w:pStyle w:val="19"/>
        <w:spacing w:before="0" w:beforeAutospacing="0" w:after="0" w:afterAutospacing="0" w:line="480" w:lineRule="auto"/>
        <w:jc w:val="both"/>
      </w:pPr>
      <w:r>
        <w:t>Tujuan penelitian ini adalah:</w:t>
      </w:r>
    </w:p>
    <w:p w14:paraId="3AACCD32">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mendeskripsikan cara mengembangkan bahan ajar bahasa Indonesia yang efektif dalam upaya meningkatkan kemampuan membaca siswa kelas VIII SMP Negeri 7 Siobon Kabupaten Mandailing Natal Tahun Pembelajaran 2025-2026.</w:t>
      </w:r>
    </w:p>
    <w:p w14:paraId="1248B9C7">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menghasilkan spesifikasi bahan ajar bahasa Indonesia yang dikembangkan untuk meningkatkan kemampuan membaca siswa kelas VIII SMP Negeri 7 Siobon Kabupaten Mandailing Natal Tahun Pembelajaran 2025-2026.</w:t>
      </w:r>
    </w:p>
    <w:p w14:paraId="0B0BCD21">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kelayakan bahan ajar bahasa Indonesia yang dikembangkan berdasarkan penilaian ahli materi dan ahli desain pembelajaran.</w:t>
      </w:r>
    </w:p>
    <w:p w14:paraId="0293835D">
      <w:pPr>
        <w:pStyle w:val="3"/>
        <w:spacing w:before="0" w:line="480" w:lineRule="auto"/>
        <w:jc w:val="both"/>
        <w:rPr>
          <w:rFonts w:ascii="Times New Roman" w:hAnsi="Times New Roman" w:cs="Times New Roman"/>
          <w:color w:val="auto"/>
          <w:sz w:val="24"/>
          <w:szCs w:val="24"/>
        </w:rPr>
      </w:pPr>
    </w:p>
    <w:p w14:paraId="5EC9298D">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1.6. Aspek-aspek Produk yang Dikembangkan</w:t>
      </w:r>
    </w:p>
    <w:p w14:paraId="664BF9C3">
      <w:pPr>
        <w:pStyle w:val="19"/>
        <w:spacing w:before="0" w:beforeAutospacing="0" w:after="0" w:afterAutospacing="0" w:line="480" w:lineRule="auto"/>
        <w:jc w:val="both"/>
      </w:pPr>
      <w:r>
        <w:t xml:space="preserve">Produk yang dikembangkan dalam penelitian ini adalah </w:t>
      </w:r>
      <w:r>
        <w:rPr>
          <w:rStyle w:val="21"/>
          <w:b w:val="0"/>
          <w:bCs w:val="0"/>
        </w:rPr>
        <w:t>bahan ajar bahasa Indonesia berbentuk buku</w:t>
      </w:r>
      <w:r>
        <w:t xml:space="preserve"> yang dirancang khusus untuk meningkatkan kemampuan membaca siswa kelas VIII SMP Negeri 7 Siobon Kabupaten Mandailing Natal. Bahan ajar ini memiliki spesifikasi sebagai berikut:</w:t>
      </w:r>
    </w:p>
    <w:p w14:paraId="0BB98B21">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Bentuk Bahan Ajar:</w:t>
      </w:r>
      <w:r>
        <w:rPr>
          <w:rFonts w:ascii="Times New Roman" w:hAnsi="Times New Roman" w:cs="Times New Roman"/>
          <w:sz w:val="24"/>
          <w:szCs w:val="24"/>
        </w:rPr>
        <w:t xml:space="preserve"> Buku cetak atau </w:t>
      </w:r>
      <w:r>
        <w:rPr>
          <w:rStyle w:val="13"/>
          <w:rFonts w:ascii="Times New Roman" w:hAnsi="Times New Roman" w:cs="Times New Roman"/>
          <w:sz w:val="24"/>
          <w:szCs w:val="24"/>
        </w:rPr>
        <w:t>e-book</w:t>
      </w:r>
      <w:r>
        <w:rPr>
          <w:rFonts w:ascii="Times New Roman" w:hAnsi="Times New Roman" w:cs="Times New Roman"/>
          <w:sz w:val="24"/>
          <w:szCs w:val="24"/>
        </w:rPr>
        <w:t xml:space="preserve"> (dapat disesuaikan dengan kebutuhan dan fasilitas sekolah).</w:t>
      </w:r>
    </w:p>
    <w:p w14:paraId="681B29EF">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Isi Materi:</w:t>
      </w:r>
      <w:r>
        <w:rPr>
          <w:rFonts w:ascii="Times New Roman" w:hAnsi="Times New Roman" w:cs="Times New Roman"/>
          <w:sz w:val="24"/>
          <w:szCs w:val="24"/>
        </w:rPr>
        <w:t xml:space="preserve"> Materi dalam bahan ajar ini akan berfokus pada pengembangan berbagai aspek keterampilan membaca yang relevan untuk siswa kelas VIII, seperti pemahaman isi teks, identifikasi gagasan utama dan pendukung, kemampuan menyimpulkan, dan kemampuan menganalisis informasi.</w:t>
      </w:r>
    </w:p>
    <w:p w14:paraId="75249175">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Pendekatan Pembelajaran:</w:t>
      </w:r>
      <w:r>
        <w:rPr>
          <w:rFonts w:ascii="Times New Roman" w:hAnsi="Times New Roman" w:cs="Times New Roman"/>
          <w:sz w:val="24"/>
          <w:szCs w:val="24"/>
        </w:rPr>
        <w:t xml:space="preserve"> Bahan ajar ini akan mengintegrasikan pendekatan pembelajaran yang relevan untuk meningkatkan kemampuan membaca siswa (misalnya, pendekatan kontekstual, pendekatan berbasis genre, atau pendekatan interaktif). </w:t>
      </w:r>
      <w:r>
        <w:rPr>
          <w:rStyle w:val="13"/>
          <w:rFonts w:ascii="Times New Roman" w:hAnsi="Times New Roman" w:cs="Times New Roman"/>
          <w:sz w:val="24"/>
          <w:szCs w:val="24"/>
        </w:rPr>
        <w:t>[Perlu ditambahkan referensi ahli mengenai pendekatan yang dipilih, misalnya: Smith, 2020:25]</w:t>
      </w:r>
    </w:p>
    <w:p w14:paraId="16ED3B54">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Struktur Penyajian:</w:t>
      </w:r>
      <w:r>
        <w:rPr>
          <w:rFonts w:ascii="Times New Roman" w:hAnsi="Times New Roman" w:cs="Times New Roman"/>
          <w:sz w:val="24"/>
          <w:szCs w:val="24"/>
        </w:rPr>
        <w:t xml:space="preserve"> Bahan ajar akan dirancang dengan struktur yang sistematis dan mudah dipahami oleh siswa, meliputi: </w:t>
      </w:r>
    </w:p>
    <w:p w14:paraId="2609C8E1">
      <w:pPr>
        <w:numPr>
          <w:ilvl w:val="1"/>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Kata pengantar</w:t>
      </w:r>
    </w:p>
    <w:p w14:paraId="606C1E87">
      <w:pPr>
        <w:numPr>
          <w:ilvl w:val="1"/>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Petunjuk penggunaan bagi siswa dan guru</w:t>
      </w:r>
    </w:p>
    <w:p w14:paraId="2EDC0320">
      <w:pPr>
        <w:numPr>
          <w:ilvl w:val="1"/>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isi</w:t>
      </w:r>
    </w:p>
    <w:p w14:paraId="4970B38C">
      <w:pPr>
        <w:numPr>
          <w:ilvl w:val="1"/>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Tujuan pembelajaran setiap bab/unit</w:t>
      </w:r>
    </w:p>
    <w:p w14:paraId="03A4E24C">
      <w:pPr>
        <w:numPr>
          <w:ilvl w:val="1"/>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Materi pokok yang disajikan secara menarik dan interaktif</w:t>
      </w:r>
    </w:p>
    <w:p w14:paraId="678A2851">
      <w:pPr>
        <w:numPr>
          <w:ilvl w:val="1"/>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Contoh-contoh teks yang relevan dengan kehidupan siswa</w:t>
      </w:r>
    </w:p>
    <w:p w14:paraId="3A3999CC">
      <w:pPr>
        <w:numPr>
          <w:ilvl w:val="1"/>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Latihan-latihan yang bervariasi untuk menguji pemahaman dan meningkatkan keterampilan membaca</w:t>
      </w:r>
    </w:p>
    <w:p w14:paraId="4ECDEFF0">
      <w:pPr>
        <w:numPr>
          <w:ilvl w:val="1"/>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Rangkuman materi</w:t>
      </w:r>
    </w:p>
    <w:p w14:paraId="4D7AB94E">
      <w:pPr>
        <w:numPr>
          <w:ilvl w:val="1"/>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Penilaian formatif</w:t>
      </w:r>
    </w:p>
    <w:p w14:paraId="7823CD7C">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Komponen Pendukung:</w:t>
      </w:r>
      <w:r>
        <w:rPr>
          <w:rFonts w:ascii="Times New Roman" w:hAnsi="Times New Roman" w:cs="Times New Roman"/>
          <w:sz w:val="24"/>
          <w:szCs w:val="24"/>
        </w:rPr>
        <w:t xml:space="preserve"> Bahan ajar akan dilengkapi dengan: </w:t>
      </w:r>
    </w:p>
    <w:p w14:paraId="108EFA52">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Ilustrasi dan gambar yang menarik dan relevan dengan materi</w:t>
      </w:r>
    </w:p>
    <w:p w14:paraId="5825E165">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Glosarium untuk membantu siswa memahami istilah-istilah sulit</w:t>
      </w:r>
    </w:p>
    <w:p w14:paraId="4044D614">
      <w:pPr>
        <w:numPr>
          <w:ilvl w:val="1"/>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pustaka sebagai sumber referensi</w:t>
      </w:r>
    </w:p>
    <w:p w14:paraId="2BD596CE">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Keterbacaan dan Bahasa:</w:t>
      </w:r>
      <w:r>
        <w:rPr>
          <w:rFonts w:ascii="Times New Roman" w:hAnsi="Times New Roman" w:cs="Times New Roman"/>
          <w:sz w:val="24"/>
          <w:szCs w:val="24"/>
        </w:rPr>
        <w:t xml:space="preserve"> Bahasa yang digunakan dalam bahan ajar akan disesuaikan dengan tingkat perkembangan kognitif dan bahasa siswa kelas VIII, sehingga mudah dipahami dan tidak menimbulkan kebingungan. </w:t>
      </w:r>
      <w:r>
        <w:rPr>
          <w:rStyle w:val="13"/>
          <w:rFonts w:ascii="Times New Roman" w:hAnsi="Times New Roman" w:cs="Times New Roman"/>
          <w:sz w:val="24"/>
          <w:szCs w:val="24"/>
        </w:rPr>
        <w:t>[Perlu ditambahkan referensi ahli mengenai prinsip keterbacaan, misalnya: Anderson, 2015:48]</w:t>
      </w:r>
    </w:p>
    <w:p w14:paraId="3C073900">
      <w:pPr>
        <w:numPr>
          <w:ilvl w:val="0"/>
          <w:numId w:val="5"/>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Aspek Grafis:</w:t>
      </w:r>
      <w:r>
        <w:rPr>
          <w:rFonts w:ascii="Times New Roman" w:hAnsi="Times New Roman" w:cs="Times New Roman"/>
          <w:sz w:val="24"/>
          <w:szCs w:val="24"/>
        </w:rPr>
        <w:t xml:space="preserve"> Tata letak, pemilihan jenis huruf, warna, dan desain visual bahan ajar akan dipertimbangkan untuk menarik minat siswa dan memudahkan mereka dalam mempelajari materi.</w:t>
      </w:r>
    </w:p>
    <w:p w14:paraId="56D35832">
      <w:pPr>
        <w:spacing w:after="0" w:line="480" w:lineRule="auto"/>
        <w:ind w:left="720"/>
        <w:jc w:val="both"/>
        <w:rPr>
          <w:rFonts w:ascii="Times New Roman" w:hAnsi="Times New Roman" w:cs="Times New Roman"/>
          <w:sz w:val="24"/>
          <w:szCs w:val="24"/>
        </w:rPr>
      </w:pPr>
    </w:p>
    <w:p w14:paraId="7C227882">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1.7. Manfaat Penelitian</w:t>
      </w:r>
    </w:p>
    <w:p w14:paraId="51760651">
      <w:pPr>
        <w:pStyle w:val="19"/>
        <w:spacing w:before="0" w:beforeAutospacing="0" w:after="0" w:afterAutospacing="0" w:line="480" w:lineRule="auto"/>
        <w:ind w:firstLine="720"/>
        <w:jc w:val="both"/>
      </w:pPr>
      <w:r>
        <w:t>Hasil penelitian ini diharapkan dapat memberikan manfaat teoritis dan praktis sebagai berikut:</w:t>
      </w:r>
    </w:p>
    <w:p w14:paraId="37DD2B44">
      <w:pPr>
        <w:pStyle w:val="19"/>
        <w:spacing w:before="0" w:beforeAutospacing="0" w:after="0" w:afterAutospacing="0" w:line="480" w:lineRule="auto"/>
        <w:jc w:val="both"/>
        <w:rPr>
          <w:b/>
          <w:bCs/>
        </w:rPr>
      </w:pPr>
      <w:r>
        <w:rPr>
          <w:rStyle w:val="21"/>
          <w:b w:val="0"/>
          <w:bCs w:val="0"/>
        </w:rPr>
        <w:t>1. Manfaat Teoretis:</w:t>
      </w:r>
    </w:p>
    <w:p w14:paraId="3AD1A160">
      <w:pPr>
        <w:numPr>
          <w:ilvl w:val="0"/>
          <w:numId w:val="8"/>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Kontribusi pada Teori Bahan Ajar:</w:t>
      </w:r>
      <w:r>
        <w:rPr>
          <w:rFonts w:ascii="Times New Roman" w:hAnsi="Times New Roman" w:cs="Times New Roman"/>
          <w:sz w:val="24"/>
          <w:szCs w:val="24"/>
        </w:rPr>
        <w:t xml:space="preserve"> Penelitian ini diharapkan dapat memberikan kontribusi pada pengembangan teori mengenai kualitas bahan ajar bahasa Indonesia, khususnya dalam konteks peningkatan kemampuan membaca siswa di tingkat Sekolah Menengah Pertama.</w:t>
      </w:r>
    </w:p>
    <w:p w14:paraId="1728B944">
      <w:pPr>
        <w:numPr>
          <w:ilvl w:val="0"/>
          <w:numId w:val="8"/>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Referensi Akademik:</w:t>
      </w:r>
      <w:r>
        <w:rPr>
          <w:rFonts w:ascii="Times New Roman" w:hAnsi="Times New Roman" w:cs="Times New Roman"/>
          <w:sz w:val="24"/>
          <w:szCs w:val="24"/>
        </w:rPr>
        <w:t xml:space="preserve"> Hasil kajian ini dapat menjadi referensi bagi penelitian-penelitian selanjutnya yang relevan dengan pengembangan bahan ajar bahasa Indonesia dan peningkatan keterampilan membaca.</w:t>
      </w:r>
    </w:p>
    <w:p w14:paraId="105833EE">
      <w:pPr>
        <w:pStyle w:val="19"/>
        <w:spacing w:before="0" w:beforeAutospacing="0" w:after="0" w:afterAutospacing="0" w:line="480" w:lineRule="auto"/>
        <w:jc w:val="both"/>
        <w:rPr>
          <w:b/>
          <w:bCs/>
        </w:rPr>
      </w:pPr>
      <w:r>
        <w:rPr>
          <w:rStyle w:val="21"/>
          <w:b w:val="0"/>
          <w:bCs w:val="0"/>
        </w:rPr>
        <w:t>2. Manfaat Praktis:</w:t>
      </w:r>
    </w:p>
    <w:p w14:paraId="36CF4D17">
      <w:pPr>
        <w:numPr>
          <w:ilvl w:val="0"/>
          <w:numId w:val="9"/>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Bagi Guru</w:t>
      </w:r>
    </w:p>
    <w:p w14:paraId="22CCFD37">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Hasil penelitian ini dapat memberikan model bahan ajar yang inovatif dan efektif untuk meningkatkan kemampuan membaca siswa kelas VIII. Selain itu, penelitian ini dapat memberikan wawasan dan panduan bagi guru dalam mengembangkan bahan ajar yang sesuai dengan kebutuhan siswa.</w:t>
      </w:r>
    </w:p>
    <w:p w14:paraId="4C90D1F0">
      <w:pPr>
        <w:numPr>
          <w:ilvl w:val="0"/>
          <w:numId w:val="9"/>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Bagi Siswa</w:t>
      </w:r>
    </w:p>
    <w:p w14:paraId="2D1AF2F6">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Bahan ajar yang dikembangkan diharapkan dapat meningkatkan minat dan motivasi siswa dalam belajar membaca, serta membantu mereka mengembangkan kemampuan membaca yang lebih baik.</w:t>
      </w:r>
    </w:p>
    <w:p w14:paraId="764A0181">
      <w:pPr>
        <w:numPr>
          <w:ilvl w:val="0"/>
          <w:numId w:val="9"/>
        </w:numPr>
        <w:spacing w:after="0" w:line="48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Bagi Sekolah</w:t>
      </w:r>
    </w:p>
    <w:p w14:paraId="7DE781E2">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Penelitian ini dapat memberikan kontribusi dalam penyediaan sumber belajar yang berkualitas dan relevan dengan kebutuhan kurikulum di SMP Negeri 7 Siobon Kabupaten Mandailing Natal.</w:t>
      </w:r>
    </w:p>
    <w:p w14:paraId="0ECD1B1C">
      <w:pPr>
        <w:numPr>
          <w:ilvl w:val="0"/>
          <w:numId w:val="9"/>
        </w:numPr>
        <w:spacing w:after="0" w:line="48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Bagi Pengembang Kurikulum dan Kebijakan Pendidikan</w:t>
      </w:r>
    </w:p>
    <w:p w14:paraId="67FA9803">
      <w:pPr>
        <w:spacing w:after="0" w:line="480" w:lineRule="auto"/>
        <w:ind w:left="720" w:firstLine="720"/>
        <w:jc w:val="both"/>
        <w:rPr>
          <w:rFonts w:ascii="Times New Roman" w:hAnsi="Times New Roman" w:cs="Times New Roman"/>
          <w:bCs/>
          <w:sz w:val="24"/>
          <w:szCs w:val="24"/>
        </w:rPr>
      </w:pPr>
      <w:r>
        <w:rPr>
          <w:rFonts w:ascii="Times New Roman" w:hAnsi="Times New Roman" w:cs="Times New Roman"/>
          <w:sz w:val="24"/>
          <w:szCs w:val="24"/>
        </w:rPr>
        <w:t>Hasil penelitian ini dapat memberikan masukan yang berharga dalam penyempurnaan kurikulum bahasa Indonesia, penetapan standar bahan ajar, dan pengembangan kebijakan terkait peningkatan literasi siswa melalui pembelajaran membaca.</w:t>
      </w:r>
      <w:r>
        <w:rPr>
          <w:rFonts w:ascii="Times New Roman" w:hAnsi="Times New Roman" w:cs="Times New Roman"/>
          <w:bCs/>
          <w:sz w:val="24"/>
          <w:szCs w:val="24"/>
        </w:rPr>
        <w:t xml:space="preserve"> </w:t>
      </w:r>
    </w:p>
    <w:sectPr>
      <w:headerReference r:id="rId7" w:type="first"/>
      <w:headerReference r:id="rId5" w:type="default"/>
      <w:footerReference r:id="rId8" w:type="default"/>
      <w:headerReference r:id="rId6" w:type="even"/>
      <w:pgSz w:w="11907" w:h="16839"/>
      <w:pgMar w:top="2268" w:right="1701" w:bottom="1701" w:left="2268" w:header="993" w:footer="975" w:gutter="0"/>
      <w:pgNumType w:start="1"/>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roman"/>
    <w:pitch w:val="default"/>
    <w:sig w:usb0="00000287" w:usb1="00000000" w:usb2="00000000" w:usb3="00000000" w:csb0="0000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01760124"/>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00172804" o:spid="_x0000_s2072"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15</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D021">
    <w:pPr>
      <w:pStyle w:val="16"/>
    </w:pPr>
    <w:r>
      <w:pict>
        <v:shape id="WordPictureWatermark100172803" o:spid="_x0000_s2071"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C0F5E">
    <w:pPr>
      <w:pStyle w:val="16"/>
    </w:pPr>
    <w:r>
      <w:pict>
        <v:shape id="WordPictureWatermark100172802" o:spid="_x0000_s2070"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404F93"/>
    <w:multiLevelType w:val="multilevel"/>
    <w:tmpl w:val="12404F9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37657C0"/>
    <w:multiLevelType w:val="multilevel"/>
    <w:tmpl w:val="137657C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1CE0606"/>
    <w:multiLevelType w:val="multilevel"/>
    <w:tmpl w:val="21CE0606"/>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9130572"/>
    <w:multiLevelType w:val="multilevel"/>
    <w:tmpl w:val="29130572"/>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32"/>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3FD813C7"/>
    <w:multiLevelType w:val="multilevel"/>
    <w:tmpl w:val="3FD813C7"/>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2"/>
        <w:szCs w:val="28"/>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41D01228"/>
    <w:multiLevelType w:val="multilevel"/>
    <w:tmpl w:val="41D01228"/>
    <w:lvl w:ilvl="0" w:tentative="0">
      <w:start w:val="1"/>
      <w:numFmt w:val="lowerLetter"/>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6">
    <w:nsid w:val="525558D5"/>
    <w:multiLevelType w:val="multilevel"/>
    <w:tmpl w:val="525558D5"/>
    <w:lvl w:ilvl="0" w:tentative="0">
      <w:start w:val="1"/>
      <w:numFmt w:val="lowerLetter"/>
      <w:lvlText w:val="%1)"/>
      <w:lvlJc w:val="left"/>
      <w:pPr>
        <w:tabs>
          <w:tab w:val="left" w:pos="720"/>
        </w:tabs>
        <w:ind w:left="720" w:hanging="360"/>
      </w:pPr>
      <w:rPr>
        <w:rFonts w:hint="default"/>
        <w:sz w:val="22"/>
        <w:szCs w:val="28"/>
      </w:rPr>
    </w:lvl>
    <w:lvl w:ilvl="1" w:tentative="0">
      <w:start w:val="0"/>
      <w:numFmt w:val="bullet"/>
      <w:lvlText w:val=""/>
      <w:lvlJc w:val="left"/>
      <w:pPr>
        <w:ind w:left="1440" w:hanging="360"/>
      </w:pPr>
      <w:rPr>
        <w:rFonts w:hint="default" w:ascii="Symbol" w:hAnsi="Symbol" w:eastAsia="Times New Roman" w:cs="Times New Roman"/>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5CC52BB9"/>
    <w:multiLevelType w:val="multilevel"/>
    <w:tmpl w:val="5CC52BB9"/>
    <w:lvl w:ilvl="0" w:tentative="0">
      <w:start w:val="1"/>
      <w:numFmt w:val="lowerLetter"/>
      <w:lvlText w:val="%1)"/>
      <w:lvlJc w:val="left"/>
      <w:pPr>
        <w:tabs>
          <w:tab w:val="left" w:pos="720"/>
        </w:tabs>
        <w:ind w:left="720" w:hanging="360"/>
      </w:pPr>
      <w:rPr>
        <w:rFonts w:hint="default"/>
        <w:b w:val="0"/>
        <w:bCs w:val="0"/>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69D6138D"/>
    <w:multiLevelType w:val="multilevel"/>
    <w:tmpl w:val="69D6138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
  </w:num>
  <w:num w:numId="2">
    <w:abstractNumId w:val="8"/>
  </w:num>
  <w:num w:numId="3">
    <w:abstractNumId w:val="1"/>
  </w:num>
  <w:num w:numId="4">
    <w:abstractNumId w:val="0"/>
  </w:num>
  <w:num w:numId="5">
    <w:abstractNumId w:val="2"/>
  </w:num>
  <w:num w:numId="6">
    <w:abstractNumId w:val="3"/>
  </w:num>
  <w:num w:numId="7">
    <w:abstractNumId w:val="4"/>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3vL9CSFBveUiEoq76EJbjZqiEfc=" w:salt="xq7/t1lFalNmJmBTgEDRu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3EFA"/>
    <w:rsid w:val="000526A3"/>
    <w:rsid w:val="000566AC"/>
    <w:rsid w:val="000610AC"/>
    <w:rsid w:val="00061A45"/>
    <w:rsid w:val="000652AC"/>
    <w:rsid w:val="00066C41"/>
    <w:rsid w:val="0007628A"/>
    <w:rsid w:val="00082C7F"/>
    <w:rsid w:val="00085210"/>
    <w:rsid w:val="0008752B"/>
    <w:rsid w:val="00093398"/>
    <w:rsid w:val="000941E6"/>
    <w:rsid w:val="000A3683"/>
    <w:rsid w:val="000A4891"/>
    <w:rsid w:val="000A65FF"/>
    <w:rsid w:val="000B2BF2"/>
    <w:rsid w:val="000B4810"/>
    <w:rsid w:val="000B66D3"/>
    <w:rsid w:val="000C5A2B"/>
    <w:rsid w:val="000C622F"/>
    <w:rsid w:val="000D09AC"/>
    <w:rsid w:val="000D2359"/>
    <w:rsid w:val="000E2722"/>
    <w:rsid w:val="000E369C"/>
    <w:rsid w:val="000F003E"/>
    <w:rsid w:val="00100365"/>
    <w:rsid w:val="00101226"/>
    <w:rsid w:val="00104FD2"/>
    <w:rsid w:val="001070AA"/>
    <w:rsid w:val="001140DA"/>
    <w:rsid w:val="00122592"/>
    <w:rsid w:val="0012270B"/>
    <w:rsid w:val="00127FF1"/>
    <w:rsid w:val="001336CE"/>
    <w:rsid w:val="00133B5F"/>
    <w:rsid w:val="00133EF1"/>
    <w:rsid w:val="0014401C"/>
    <w:rsid w:val="00144FB9"/>
    <w:rsid w:val="001462FC"/>
    <w:rsid w:val="001503E5"/>
    <w:rsid w:val="00152371"/>
    <w:rsid w:val="00152EAA"/>
    <w:rsid w:val="00155DAD"/>
    <w:rsid w:val="00162AFC"/>
    <w:rsid w:val="001633D1"/>
    <w:rsid w:val="00165CEA"/>
    <w:rsid w:val="00176EAA"/>
    <w:rsid w:val="00180CA7"/>
    <w:rsid w:val="001822C5"/>
    <w:rsid w:val="00182FA8"/>
    <w:rsid w:val="0018412D"/>
    <w:rsid w:val="001A0119"/>
    <w:rsid w:val="001A01F9"/>
    <w:rsid w:val="001A1D8B"/>
    <w:rsid w:val="001A20AD"/>
    <w:rsid w:val="001A46F8"/>
    <w:rsid w:val="001B47C6"/>
    <w:rsid w:val="001B725E"/>
    <w:rsid w:val="001C23AC"/>
    <w:rsid w:val="001C4B03"/>
    <w:rsid w:val="001C68DA"/>
    <w:rsid w:val="001D2B24"/>
    <w:rsid w:val="001D5DF6"/>
    <w:rsid w:val="001E0CA0"/>
    <w:rsid w:val="001E1514"/>
    <w:rsid w:val="001E3454"/>
    <w:rsid w:val="001E3A75"/>
    <w:rsid w:val="001E41F7"/>
    <w:rsid w:val="001E6186"/>
    <w:rsid w:val="001E68BB"/>
    <w:rsid w:val="001F020C"/>
    <w:rsid w:val="001F11D9"/>
    <w:rsid w:val="001F65D1"/>
    <w:rsid w:val="0020399D"/>
    <w:rsid w:val="0020513C"/>
    <w:rsid w:val="00210117"/>
    <w:rsid w:val="00211A25"/>
    <w:rsid w:val="002134CA"/>
    <w:rsid w:val="0021511D"/>
    <w:rsid w:val="002152DD"/>
    <w:rsid w:val="002161F6"/>
    <w:rsid w:val="00217672"/>
    <w:rsid w:val="00220A25"/>
    <w:rsid w:val="00225E73"/>
    <w:rsid w:val="00227AFA"/>
    <w:rsid w:val="002321A9"/>
    <w:rsid w:val="00235414"/>
    <w:rsid w:val="00236D4A"/>
    <w:rsid w:val="00243567"/>
    <w:rsid w:val="00246234"/>
    <w:rsid w:val="0025054F"/>
    <w:rsid w:val="002521A7"/>
    <w:rsid w:val="00255363"/>
    <w:rsid w:val="00255B34"/>
    <w:rsid w:val="002617A2"/>
    <w:rsid w:val="00263E05"/>
    <w:rsid w:val="0026733A"/>
    <w:rsid w:val="0027083F"/>
    <w:rsid w:val="00271480"/>
    <w:rsid w:val="002719FF"/>
    <w:rsid w:val="002742BE"/>
    <w:rsid w:val="002769CB"/>
    <w:rsid w:val="0028072F"/>
    <w:rsid w:val="0028076E"/>
    <w:rsid w:val="00294619"/>
    <w:rsid w:val="00297911"/>
    <w:rsid w:val="002A117E"/>
    <w:rsid w:val="002A13A1"/>
    <w:rsid w:val="002A2D0B"/>
    <w:rsid w:val="002B4121"/>
    <w:rsid w:val="002C4F6C"/>
    <w:rsid w:val="002D3A36"/>
    <w:rsid w:val="002E39A1"/>
    <w:rsid w:val="002E42DF"/>
    <w:rsid w:val="002E4945"/>
    <w:rsid w:val="002E7C27"/>
    <w:rsid w:val="002F18B6"/>
    <w:rsid w:val="002F19F1"/>
    <w:rsid w:val="0030190F"/>
    <w:rsid w:val="003032D2"/>
    <w:rsid w:val="00303B7F"/>
    <w:rsid w:val="003063BF"/>
    <w:rsid w:val="00322166"/>
    <w:rsid w:val="00326A23"/>
    <w:rsid w:val="00331D78"/>
    <w:rsid w:val="0033335C"/>
    <w:rsid w:val="00335166"/>
    <w:rsid w:val="00335FA1"/>
    <w:rsid w:val="0034233F"/>
    <w:rsid w:val="00343D64"/>
    <w:rsid w:val="0034404A"/>
    <w:rsid w:val="00344BCC"/>
    <w:rsid w:val="003469FD"/>
    <w:rsid w:val="00350748"/>
    <w:rsid w:val="00353531"/>
    <w:rsid w:val="003569AF"/>
    <w:rsid w:val="003602BF"/>
    <w:rsid w:val="00366EB3"/>
    <w:rsid w:val="00370187"/>
    <w:rsid w:val="00374ADB"/>
    <w:rsid w:val="003768F2"/>
    <w:rsid w:val="00381ECD"/>
    <w:rsid w:val="0038215C"/>
    <w:rsid w:val="0038352C"/>
    <w:rsid w:val="00385BA0"/>
    <w:rsid w:val="003A1162"/>
    <w:rsid w:val="003A44D1"/>
    <w:rsid w:val="003A60BA"/>
    <w:rsid w:val="003B09B7"/>
    <w:rsid w:val="003C5C6E"/>
    <w:rsid w:val="003C6982"/>
    <w:rsid w:val="003E6B23"/>
    <w:rsid w:val="004108DD"/>
    <w:rsid w:val="004207CC"/>
    <w:rsid w:val="00422532"/>
    <w:rsid w:val="00423EC5"/>
    <w:rsid w:val="00424EDA"/>
    <w:rsid w:val="00433249"/>
    <w:rsid w:val="00433B64"/>
    <w:rsid w:val="00434581"/>
    <w:rsid w:val="004477CC"/>
    <w:rsid w:val="004530A4"/>
    <w:rsid w:val="00453B87"/>
    <w:rsid w:val="0045621A"/>
    <w:rsid w:val="00461162"/>
    <w:rsid w:val="004612A1"/>
    <w:rsid w:val="0046436C"/>
    <w:rsid w:val="00464AF8"/>
    <w:rsid w:val="00473E77"/>
    <w:rsid w:val="00476ABB"/>
    <w:rsid w:val="0048072B"/>
    <w:rsid w:val="004813C4"/>
    <w:rsid w:val="00481789"/>
    <w:rsid w:val="00483E8A"/>
    <w:rsid w:val="00486692"/>
    <w:rsid w:val="00490BDB"/>
    <w:rsid w:val="004A3FE4"/>
    <w:rsid w:val="004A4A7E"/>
    <w:rsid w:val="004B385B"/>
    <w:rsid w:val="004B7701"/>
    <w:rsid w:val="004C1A20"/>
    <w:rsid w:val="004C4E57"/>
    <w:rsid w:val="004D279A"/>
    <w:rsid w:val="004D4A01"/>
    <w:rsid w:val="004E1661"/>
    <w:rsid w:val="004E2D75"/>
    <w:rsid w:val="004E5711"/>
    <w:rsid w:val="004E6227"/>
    <w:rsid w:val="004E6365"/>
    <w:rsid w:val="00500F0B"/>
    <w:rsid w:val="005030CD"/>
    <w:rsid w:val="005039FD"/>
    <w:rsid w:val="005046B1"/>
    <w:rsid w:val="00505CC2"/>
    <w:rsid w:val="005120F3"/>
    <w:rsid w:val="00525EB7"/>
    <w:rsid w:val="00534B34"/>
    <w:rsid w:val="00537438"/>
    <w:rsid w:val="00544BF1"/>
    <w:rsid w:val="00546A40"/>
    <w:rsid w:val="005471C9"/>
    <w:rsid w:val="00561109"/>
    <w:rsid w:val="0056662C"/>
    <w:rsid w:val="00566753"/>
    <w:rsid w:val="00576531"/>
    <w:rsid w:val="0057731C"/>
    <w:rsid w:val="005807FE"/>
    <w:rsid w:val="00582C96"/>
    <w:rsid w:val="00585393"/>
    <w:rsid w:val="00591120"/>
    <w:rsid w:val="00597859"/>
    <w:rsid w:val="005A5138"/>
    <w:rsid w:val="005A621F"/>
    <w:rsid w:val="005B0786"/>
    <w:rsid w:val="005B0954"/>
    <w:rsid w:val="005B193D"/>
    <w:rsid w:val="005B2D54"/>
    <w:rsid w:val="005B789F"/>
    <w:rsid w:val="005C10DB"/>
    <w:rsid w:val="005C2B31"/>
    <w:rsid w:val="005C763F"/>
    <w:rsid w:val="005D35B8"/>
    <w:rsid w:val="005E04EA"/>
    <w:rsid w:val="005E1754"/>
    <w:rsid w:val="005F15D6"/>
    <w:rsid w:val="005F17E3"/>
    <w:rsid w:val="005F2543"/>
    <w:rsid w:val="005F4899"/>
    <w:rsid w:val="00612C43"/>
    <w:rsid w:val="006149FA"/>
    <w:rsid w:val="006214BF"/>
    <w:rsid w:val="00622B0C"/>
    <w:rsid w:val="00627B7C"/>
    <w:rsid w:val="0063369B"/>
    <w:rsid w:val="006361B9"/>
    <w:rsid w:val="00641263"/>
    <w:rsid w:val="006463B0"/>
    <w:rsid w:val="00652B79"/>
    <w:rsid w:val="0065383B"/>
    <w:rsid w:val="0065507C"/>
    <w:rsid w:val="00655CFB"/>
    <w:rsid w:val="00656036"/>
    <w:rsid w:val="00664F4C"/>
    <w:rsid w:val="006706A0"/>
    <w:rsid w:val="0067195C"/>
    <w:rsid w:val="006720B7"/>
    <w:rsid w:val="0067374D"/>
    <w:rsid w:val="006738D8"/>
    <w:rsid w:val="00674226"/>
    <w:rsid w:val="006758B9"/>
    <w:rsid w:val="00677D1D"/>
    <w:rsid w:val="00686DAF"/>
    <w:rsid w:val="006870D8"/>
    <w:rsid w:val="0068737B"/>
    <w:rsid w:val="0069183A"/>
    <w:rsid w:val="006A393E"/>
    <w:rsid w:val="006A3E2B"/>
    <w:rsid w:val="006A4BE8"/>
    <w:rsid w:val="006A68D9"/>
    <w:rsid w:val="006A7650"/>
    <w:rsid w:val="006C352B"/>
    <w:rsid w:val="006C4B0C"/>
    <w:rsid w:val="006C4CBF"/>
    <w:rsid w:val="006D4A75"/>
    <w:rsid w:val="006E0536"/>
    <w:rsid w:val="006E1C55"/>
    <w:rsid w:val="006E6E69"/>
    <w:rsid w:val="006F1855"/>
    <w:rsid w:val="006F224B"/>
    <w:rsid w:val="006F5E4C"/>
    <w:rsid w:val="006F6EF9"/>
    <w:rsid w:val="0070375F"/>
    <w:rsid w:val="00704791"/>
    <w:rsid w:val="0071411C"/>
    <w:rsid w:val="007167F3"/>
    <w:rsid w:val="00721A6D"/>
    <w:rsid w:val="007220D0"/>
    <w:rsid w:val="00722FE8"/>
    <w:rsid w:val="0073026D"/>
    <w:rsid w:val="00733702"/>
    <w:rsid w:val="0073628A"/>
    <w:rsid w:val="00741833"/>
    <w:rsid w:val="00743C7E"/>
    <w:rsid w:val="00753BDB"/>
    <w:rsid w:val="0075583E"/>
    <w:rsid w:val="007559CE"/>
    <w:rsid w:val="00761916"/>
    <w:rsid w:val="007636E5"/>
    <w:rsid w:val="00763CF9"/>
    <w:rsid w:val="007669E8"/>
    <w:rsid w:val="00774DCA"/>
    <w:rsid w:val="00784AAE"/>
    <w:rsid w:val="007932D4"/>
    <w:rsid w:val="00794724"/>
    <w:rsid w:val="00794B64"/>
    <w:rsid w:val="00794E64"/>
    <w:rsid w:val="00796392"/>
    <w:rsid w:val="007B1D58"/>
    <w:rsid w:val="007B27F8"/>
    <w:rsid w:val="007C6C6E"/>
    <w:rsid w:val="007C72AC"/>
    <w:rsid w:val="007E2F81"/>
    <w:rsid w:val="007F1660"/>
    <w:rsid w:val="007F5A50"/>
    <w:rsid w:val="007F6F30"/>
    <w:rsid w:val="007F6F48"/>
    <w:rsid w:val="008021B6"/>
    <w:rsid w:val="00814E0C"/>
    <w:rsid w:val="00823324"/>
    <w:rsid w:val="00823CD9"/>
    <w:rsid w:val="0082669A"/>
    <w:rsid w:val="0083011F"/>
    <w:rsid w:val="008311FE"/>
    <w:rsid w:val="008404AD"/>
    <w:rsid w:val="0084078A"/>
    <w:rsid w:val="00841465"/>
    <w:rsid w:val="00846721"/>
    <w:rsid w:val="008611F5"/>
    <w:rsid w:val="00866287"/>
    <w:rsid w:val="00872ABF"/>
    <w:rsid w:val="00873EC2"/>
    <w:rsid w:val="00874E9A"/>
    <w:rsid w:val="00875B6C"/>
    <w:rsid w:val="0087650A"/>
    <w:rsid w:val="0088191D"/>
    <w:rsid w:val="00882831"/>
    <w:rsid w:val="00883D2C"/>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E4BAE"/>
    <w:rsid w:val="008F6E07"/>
    <w:rsid w:val="008F7706"/>
    <w:rsid w:val="00902961"/>
    <w:rsid w:val="00902FA3"/>
    <w:rsid w:val="00906917"/>
    <w:rsid w:val="0091008B"/>
    <w:rsid w:val="00912EA3"/>
    <w:rsid w:val="009243E0"/>
    <w:rsid w:val="009260DA"/>
    <w:rsid w:val="0094054C"/>
    <w:rsid w:val="00941EC4"/>
    <w:rsid w:val="00942F88"/>
    <w:rsid w:val="0094586C"/>
    <w:rsid w:val="0095549F"/>
    <w:rsid w:val="00963E41"/>
    <w:rsid w:val="009651CE"/>
    <w:rsid w:val="009663A1"/>
    <w:rsid w:val="00973A49"/>
    <w:rsid w:val="00974905"/>
    <w:rsid w:val="00975DCE"/>
    <w:rsid w:val="00976835"/>
    <w:rsid w:val="009832A8"/>
    <w:rsid w:val="00990D6C"/>
    <w:rsid w:val="0099170F"/>
    <w:rsid w:val="009979E3"/>
    <w:rsid w:val="009A0279"/>
    <w:rsid w:val="009A1730"/>
    <w:rsid w:val="009C2D06"/>
    <w:rsid w:val="009C331D"/>
    <w:rsid w:val="009C39BC"/>
    <w:rsid w:val="009D0452"/>
    <w:rsid w:val="009D1995"/>
    <w:rsid w:val="009D4A96"/>
    <w:rsid w:val="009D627D"/>
    <w:rsid w:val="009E2674"/>
    <w:rsid w:val="009E3224"/>
    <w:rsid w:val="009E6A88"/>
    <w:rsid w:val="009F3259"/>
    <w:rsid w:val="009F32AA"/>
    <w:rsid w:val="009F43F4"/>
    <w:rsid w:val="00A0067B"/>
    <w:rsid w:val="00A1004B"/>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9181F"/>
    <w:rsid w:val="00A93B78"/>
    <w:rsid w:val="00A9589D"/>
    <w:rsid w:val="00AA3268"/>
    <w:rsid w:val="00AA4900"/>
    <w:rsid w:val="00AA4A1A"/>
    <w:rsid w:val="00AA5336"/>
    <w:rsid w:val="00AB1C42"/>
    <w:rsid w:val="00AC129E"/>
    <w:rsid w:val="00AC3B51"/>
    <w:rsid w:val="00AC3DFA"/>
    <w:rsid w:val="00AC7FCE"/>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0B8B"/>
    <w:rsid w:val="00B33A39"/>
    <w:rsid w:val="00B33C6C"/>
    <w:rsid w:val="00B410FB"/>
    <w:rsid w:val="00B54A79"/>
    <w:rsid w:val="00B577BC"/>
    <w:rsid w:val="00B66DA1"/>
    <w:rsid w:val="00B70082"/>
    <w:rsid w:val="00B72022"/>
    <w:rsid w:val="00B73A23"/>
    <w:rsid w:val="00B75D6B"/>
    <w:rsid w:val="00B83BE0"/>
    <w:rsid w:val="00B86468"/>
    <w:rsid w:val="00B90AE3"/>
    <w:rsid w:val="00B95029"/>
    <w:rsid w:val="00BA7BA8"/>
    <w:rsid w:val="00BB13C2"/>
    <w:rsid w:val="00BB5517"/>
    <w:rsid w:val="00BB59F2"/>
    <w:rsid w:val="00BC1F11"/>
    <w:rsid w:val="00BC3C0C"/>
    <w:rsid w:val="00BD1186"/>
    <w:rsid w:val="00BD1678"/>
    <w:rsid w:val="00BD7364"/>
    <w:rsid w:val="00BE3260"/>
    <w:rsid w:val="00BE4BAA"/>
    <w:rsid w:val="00BF0220"/>
    <w:rsid w:val="00BF262B"/>
    <w:rsid w:val="00BF3CBD"/>
    <w:rsid w:val="00BF3ECB"/>
    <w:rsid w:val="00BF5733"/>
    <w:rsid w:val="00C004A5"/>
    <w:rsid w:val="00C02163"/>
    <w:rsid w:val="00C05580"/>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5F0C"/>
    <w:rsid w:val="00C66974"/>
    <w:rsid w:val="00C82D87"/>
    <w:rsid w:val="00C8404C"/>
    <w:rsid w:val="00C86E65"/>
    <w:rsid w:val="00C93A61"/>
    <w:rsid w:val="00C93CDF"/>
    <w:rsid w:val="00C94101"/>
    <w:rsid w:val="00C97C40"/>
    <w:rsid w:val="00CA2165"/>
    <w:rsid w:val="00CA4955"/>
    <w:rsid w:val="00CB486B"/>
    <w:rsid w:val="00CC1B51"/>
    <w:rsid w:val="00CC1BC5"/>
    <w:rsid w:val="00CC2D1B"/>
    <w:rsid w:val="00CD04CF"/>
    <w:rsid w:val="00CD1291"/>
    <w:rsid w:val="00CE02A9"/>
    <w:rsid w:val="00CE2993"/>
    <w:rsid w:val="00CF3CB5"/>
    <w:rsid w:val="00CF457A"/>
    <w:rsid w:val="00CF4A18"/>
    <w:rsid w:val="00D00A1C"/>
    <w:rsid w:val="00D06D2A"/>
    <w:rsid w:val="00D1443A"/>
    <w:rsid w:val="00D23ACA"/>
    <w:rsid w:val="00D26EFF"/>
    <w:rsid w:val="00D31B8C"/>
    <w:rsid w:val="00D36D89"/>
    <w:rsid w:val="00D62DA7"/>
    <w:rsid w:val="00D72728"/>
    <w:rsid w:val="00D74A99"/>
    <w:rsid w:val="00D752A7"/>
    <w:rsid w:val="00D83573"/>
    <w:rsid w:val="00D902F3"/>
    <w:rsid w:val="00D96EA4"/>
    <w:rsid w:val="00D97A09"/>
    <w:rsid w:val="00D97ADB"/>
    <w:rsid w:val="00DC4759"/>
    <w:rsid w:val="00DD0777"/>
    <w:rsid w:val="00DD1E44"/>
    <w:rsid w:val="00DE1F9D"/>
    <w:rsid w:val="00DE5176"/>
    <w:rsid w:val="00DF235B"/>
    <w:rsid w:val="00DF52EB"/>
    <w:rsid w:val="00DF6C52"/>
    <w:rsid w:val="00DF7A05"/>
    <w:rsid w:val="00E003DA"/>
    <w:rsid w:val="00E103F2"/>
    <w:rsid w:val="00E10C47"/>
    <w:rsid w:val="00E223E0"/>
    <w:rsid w:val="00E227A1"/>
    <w:rsid w:val="00E60570"/>
    <w:rsid w:val="00E74CFA"/>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D3E82"/>
    <w:rsid w:val="00EE3B99"/>
    <w:rsid w:val="00EF7405"/>
    <w:rsid w:val="00F01CF0"/>
    <w:rsid w:val="00F02B1B"/>
    <w:rsid w:val="00F031B4"/>
    <w:rsid w:val="00F07F55"/>
    <w:rsid w:val="00F10F57"/>
    <w:rsid w:val="00F17BA9"/>
    <w:rsid w:val="00F26EE3"/>
    <w:rsid w:val="00F33721"/>
    <w:rsid w:val="00F34F62"/>
    <w:rsid w:val="00F36DC7"/>
    <w:rsid w:val="00F373D3"/>
    <w:rsid w:val="00F43276"/>
    <w:rsid w:val="00F547D9"/>
    <w:rsid w:val="00F61C26"/>
    <w:rsid w:val="00F62110"/>
    <w:rsid w:val="00F6425D"/>
    <w:rsid w:val="00F66F8D"/>
    <w:rsid w:val="00F7382E"/>
    <w:rsid w:val="00F7454A"/>
    <w:rsid w:val="00F7497F"/>
    <w:rsid w:val="00F74E4B"/>
    <w:rsid w:val="00F82145"/>
    <w:rsid w:val="00F835BC"/>
    <w:rsid w:val="00F92370"/>
    <w:rsid w:val="00F97D5A"/>
    <w:rsid w:val="00FA49B0"/>
    <w:rsid w:val="00FA6B58"/>
    <w:rsid w:val="00FB6B1D"/>
    <w:rsid w:val="00FB75EC"/>
    <w:rsid w:val="00FC240B"/>
    <w:rsid w:val="00FC29CD"/>
    <w:rsid w:val="00FC2EA6"/>
    <w:rsid w:val="00FC566F"/>
    <w:rsid w:val="00FD0226"/>
    <w:rsid w:val="00FD0C1E"/>
    <w:rsid w:val="00FD2426"/>
    <w:rsid w:val="00FD627C"/>
    <w:rsid w:val="00FE1BE8"/>
    <w:rsid w:val="00FE2BDC"/>
    <w:rsid w:val="00FE6638"/>
    <w:rsid w:val="00FE7AE2"/>
    <w:rsid w:val="00FF12F8"/>
    <w:rsid w:val="392F5FE0"/>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paragraph" w:styleId="22">
    <w:name w:val="Subtitle"/>
    <w:basedOn w:val="1"/>
    <w:next w:val="1"/>
    <w:link w:val="34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itle"/>
    <w:basedOn w:val="1"/>
    <w:next w:val="1"/>
    <w:link w:val="33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qFormat/>
    <w:uiPriority w:val="99"/>
  </w:style>
  <w:style w:type="character" w:customStyle="1" w:styleId="29">
    <w:name w:val="Footer Char"/>
    <w:basedOn w:val="9"/>
    <w:link w:val="15"/>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9"/>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qFormat/>
    <w:uiPriority w:val="0"/>
    <w:rPr>
      <w:u w:val="none"/>
    </w:rPr>
  </w:style>
  <w:style w:type="character" w:customStyle="1" w:styleId="46">
    <w:name w:val="Header or footer_"/>
    <w:basedOn w:val="9"/>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locked/>
    <w:uiPriority w:val="0"/>
  </w:style>
  <w:style w:type="character" w:customStyle="1" w:styleId="55">
    <w:name w:val="Heading #3_"/>
    <w:basedOn w:val="9"/>
    <w:link w:val="56"/>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9"/>
    <w:link w:val="63"/>
    <w:qFormat/>
    <w:locked/>
    <w:uiPriority w:val="0"/>
    <w:rPr>
      <w:sz w:val="20"/>
      <w:szCs w:val="20"/>
      <w:shd w:val="clear" w:color="auto" w:fill="FFFFFF"/>
    </w:rPr>
  </w:style>
  <w:style w:type="paragraph" w:customStyle="1" w:styleId="63">
    <w:name w:val="Picture caption (3)"/>
    <w:basedOn w:val="1"/>
    <w:link w:val="62"/>
    <w:uiPriority w:val="0"/>
    <w:pPr>
      <w:widowControl w:val="0"/>
      <w:shd w:val="clear" w:color="auto" w:fill="FFFFFF"/>
      <w:spacing w:after="0" w:line="222" w:lineRule="exact"/>
    </w:pPr>
    <w:rPr>
      <w:sz w:val="20"/>
      <w:szCs w:val="20"/>
    </w:rPr>
  </w:style>
  <w:style w:type="character" w:customStyle="1" w:styleId="64">
    <w:name w:val="Body text (4)_"/>
    <w:basedOn w:val="9"/>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locked/>
    <w:uiPriority w:val="0"/>
    <w:rPr>
      <w:b/>
      <w:bCs/>
      <w:shd w:val="clear" w:color="auto" w:fill="FFFFFF"/>
    </w:rPr>
  </w:style>
  <w:style w:type="paragraph" w:customStyle="1" w:styleId="67">
    <w:name w:val="Body text (5)"/>
    <w:basedOn w:val="1"/>
    <w:link w:val="66"/>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locked/>
    <w:uiPriority w:val="0"/>
    <w:rPr>
      <w:shd w:val="clear" w:color="auto" w:fill="FFFFFF"/>
    </w:rPr>
  </w:style>
  <w:style w:type="paragraph" w:customStyle="1" w:styleId="69">
    <w:name w:val="Picture caption"/>
    <w:basedOn w:val="1"/>
    <w:link w:val="68"/>
    <w:uiPriority w:val="0"/>
    <w:pPr>
      <w:widowControl w:val="0"/>
      <w:shd w:val="clear" w:color="auto" w:fill="FFFFFF"/>
      <w:spacing w:after="0" w:line="317" w:lineRule="exact"/>
      <w:jc w:val="both"/>
    </w:pPr>
  </w:style>
  <w:style w:type="character" w:customStyle="1" w:styleId="70">
    <w:name w:val="Heading #5_"/>
    <w:basedOn w:val="9"/>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locked/>
    <w:uiPriority w:val="0"/>
    <w:rPr>
      <w:shd w:val="clear" w:color="auto" w:fill="FFFFFF"/>
    </w:rPr>
  </w:style>
  <w:style w:type="paragraph" w:customStyle="1" w:styleId="73">
    <w:name w:val="Heading #5 (2)"/>
    <w:basedOn w:val="1"/>
    <w:link w:val="72"/>
    <w:uiPriority w:val="0"/>
    <w:pPr>
      <w:widowControl w:val="0"/>
      <w:shd w:val="clear" w:color="auto" w:fill="FFFFFF"/>
      <w:spacing w:after="0" w:line="552" w:lineRule="exact"/>
      <w:ind w:hanging="480"/>
      <w:outlineLvl w:val="4"/>
    </w:pPr>
  </w:style>
  <w:style w:type="character" w:customStyle="1" w:styleId="74">
    <w:name w:val="Table caption (2)_"/>
    <w:basedOn w:val="9"/>
    <w:link w:val="75"/>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9"/>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qFormat/>
    <w:locked/>
    <w:uiPriority w:val="0"/>
    <w:rPr>
      <w:i/>
      <w:iCs/>
      <w:shd w:val="clear" w:color="auto" w:fill="FFFFFF"/>
    </w:rPr>
  </w:style>
  <w:style w:type="paragraph" w:customStyle="1" w:styleId="79">
    <w:name w:val="Table caption (3)"/>
    <w:basedOn w:val="1"/>
    <w:link w:val="78"/>
    <w:uiPriority w:val="0"/>
    <w:pPr>
      <w:widowControl w:val="0"/>
      <w:shd w:val="clear" w:color="auto" w:fill="FFFFFF"/>
      <w:spacing w:after="0" w:line="266" w:lineRule="exact"/>
    </w:pPr>
    <w:rPr>
      <w:i/>
      <w:iCs/>
    </w:rPr>
  </w:style>
  <w:style w:type="character" w:customStyle="1" w:styleId="80">
    <w:name w:val="Table of contents (3)_"/>
    <w:basedOn w:val="9"/>
    <w:link w:val="81"/>
    <w:qFormat/>
    <w:locked/>
    <w:uiPriority w:val="0"/>
    <w:rPr>
      <w:sz w:val="19"/>
      <w:szCs w:val="19"/>
      <w:shd w:val="clear" w:color="auto" w:fill="FFFFFF"/>
    </w:rPr>
  </w:style>
  <w:style w:type="paragraph" w:customStyle="1" w:styleId="81">
    <w:name w:val="Table of contents (3)"/>
    <w:basedOn w:val="1"/>
    <w:link w:val="80"/>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qFormat/>
    <w:locked/>
    <w:uiPriority w:val="0"/>
    <w:rPr>
      <w:b/>
      <w:bCs/>
      <w:sz w:val="26"/>
      <w:szCs w:val="26"/>
      <w:shd w:val="clear" w:color="auto" w:fill="FFFFFF"/>
    </w:rPr>
  </w:style>
  <w:style w:type="paragraph" w:customStyle="1" w:styleId="87">
    <w:name w:val="Heading #5 (3)"/>
    <w:basedOn w:val="1"/>
    <w:link w:val="86"/>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qFormat/>
    <w:locked/>
    <w:uiPriority w:val="0"/>
    <w:rPr>
      <w:b/>
      <w:bCs/>
      <w:sz w:val="26"/>
      <w:szCs w:val="26"/>
      <w:shd w:val="clear" w:color="auto" w:fill="FFFFFF"/>
    </w:rPr>
  </w:style>
  <w:style w:type="paragraph" w:customStyle="1" w:styleId="89">
    <w:name w:val="Body text (11)"/>
    <w:basedOn w:val="1"/>
    <w:link w:val="88"/>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qFormat/>
    <w:locked/>
    <w:uiPriority w:val="0"/>
    <w:rPr>
      <w:b/>
      <w:bCs/>
      <w:sz w:val="9"/>
      <w:szCs w:val="9"/>
      <w:shd w:val="clear" w:color="auto" w:fill="FFFFFF"/>
    </w:rPr>
  </w:style>
  <w:style w:type="paragraph" w:customStyle="1" w:styleId="91">
    <w:name w:val="Body text (12)"/>
    <w:basedOn w:val="1"/>
    <w:link w:val="90"/>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qFormat/>
    <w:locked/>
    <w:uiPriority w:val="0"/>
    <w:rPr>
      <w:sz w:val="19"/>
      <w:szCs w:val="19"/>
      <w:shd w:val="clear" w:color="auto" w:fill="FFFFFF"/>
    </w:rPr>
  </w:style>
  <w:style w:type="paragraph" w:customStyle="1" w:styleId="93">
    <w:name w:val="Table caption (4)"/>
    <w:basedOn w:val="1"/>
    <w:link w:val="92"/>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locked/>
    <w:uiPriority w:val="0"/>
    <w:rPr>
      <w:sz w:val="19"/>
      <w:szCs w:val="19"/>
      <w:shd w:val="clear" w:color="auto" w:fill="FFFFFF"/>
    </w:rPr>
  </w:style>
  <w:style w:type="paragraph" w:customStyle="1" w:styleId="95">
    <w:name w:val="Picture caption (4)"/>
    <w:basedOn w:val="1"/>
    <w:link w:val="94"/>
    <w:uiPriority w:val="0"/>
    <w:pPr>
      <w:widowControl w:val="0"/>
      <w:shd w:val="clear" w:color="auto" w:fill="FFFFFF"/>
      <w:spacing w:after="0" w:line="210" w:lineRule="exact"/>
    </w:pPr>
    <w:rPr>
      <w:sz w:val="19"/>
      <w:szCs w:val="19"/>
    </w:rPr>
  </w:style>
  <w:style w:type="character" w:customStyle="1" w:styleId="96">
    <w:name w:val="Body text (18)_"/>
    <w:basedOn w:val="9"/>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9"/>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9"/>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uiPriority w:val="0"/>
    <w:pPr>
      <w:widowControl w:val="0"/>
      <w:shd w:val="clear" w:color="auto" w:fill="FFFFFF"/>
      <w:spacing w:after="0" w:line="200" w:lineRule="exact"/>
    </w:pPr>
    <w:rPr>
      <w:sz w:val="18"/>
      <w:szCs w:val="18"/>
    </w:rPr>
  </w:style>
  <w:style w:type="character" w:customStyle="1" w:styleId="120">
    <w:name w:val="Table caption (6) Exact"/>
    <w:basedOn w:val="9"/>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9"/>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qFormat/>
    <w:uiPriority w:val="0"/>
    <w:rPr>
      <w:u w:val="none"/>
    </w:rPr>
  </w:style>
  <w:style w:type="character" w:customStyle="1" w:styleId="158">
    <w:name w:val="Body text (5) Exact"/>
    <w:basedOn w:val="9"/>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qFormat/>
    <w:uiPriority w:val="0"/>
    <w:rPr>
      <w:sz w:val="8"/>
      <w:szCs w:val="8"/>
      <w:u w:val="none"/>
    </w:rPr>
  </w:style>
  <w:style w:type="character" w:customStyle="1" w:styleId="178">
    <w:name w:val="Heading #4 (2)_"/>
    <w:basedOn w:val="9"/>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uiPriority w:val="0"/>
    <w:rPr>
      <w:b/>
      <w:bCs/>
      <w:w w:val="66"/>
      <w:sz w:val="26"/>
      <w:szCs w:val="26"/>
      <w:u w:val="none"/>
    </w:rPr>
  </w:style>
  <w:style w:type="character" w:customStyle="1" w:styleId="185">
    <w:name w:val="Body text (15)"/>
    <w:basedOn w:val="184"/>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qFormat/>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qFormat/>
    <w:uiPriority w:val="0"/>
    <w:rPr>
      <w:b/>
      <w:bCs/>
      <w:w w:val="80"/>
      <w:sz w:val="22"/>
      <w:szCs w:val="22"/>
      <w:u w:val="none"/>
    </w:rPr>
  </w:style>
  <w:style w:type="character" w:customStyle="1" w:styleId="242">
    <w:name w:val="Body text (32)"/>
    <w:basedOn w:val="241"/>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qFormat/>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qFormat/>
    <w:uiPriority w:val="0"/>
    <w:rPr>
      <w:sz w:val="16"/>
      <w:szCs w:val="16"/>
      <w:u w:val="none"/>
    </w:rPr>
  </w:style>
  <w:style w:type="character" w:customStyle="1" w:styleId="288">
    <w:name w:val="Body text (53) Exact"/>
    <w:basedOn w:val="9"/>
    <w:qFormat/>
    <w:uiPriority w:val="0"/>
    <w:rPr>
      <w:sz w:val="15"/>
      <w:szCs w:val="15"/>
      <w:u w:val="none"/>
    </w:rPr>
  </w:style>
  <w:style w:type="character" w:customStyle="1" w:styleId="289">
    <w:name w:val="Body text (55) Exact"/>
    <w:basedOn w:val="9"/>
    <w:qFormat/>
    <w:uiPriority w:val="0"/>
    <w:rPr>
      <w:sz w:val="18"/>
      <w:szCs w:val="18"/>
      <w:u w:val="none"/>
    </w:rPr>
  </w:style>
  <w:style w:type="character" w:customStyle="1" w:styleId="290">
    <w:name w:val="Body text (53)_"/>
    <w:basedOn w:val="9"/>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qFormat/>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qFormat/>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9"/>
    <w:link w:val="12"/>
    <w:qFormat/>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qFormat/>
    <w:uiPriority w:val="99"/>
    <w:rPr>
      <w:color w:val="605E5C"/>
      <w:shd w:val="clear" w:color="auto" w:fill="E1DFDD"/>
    </w:rPr>
  </w:style>
  <w:style w:type="character" w:customStyle="1" w:styleId="311">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uiPriority w:val="99"/>
    <w:rPr>
      <w:color w:val="808080"/>
    </w:rPr>
  </w:style>
  <w:style w:type="character" w:customStyle="1" w:styleId="313">
    <w:name w:val="katex-mathml"/>
    <w:basedOn w:val="9"/>
    <w:qFormat/>
    <w:uiPriority w:val="0"/>
  </w:style>
  <w:style w:type="character" w:customStyle="1" w:styleId="314">
    <w:name w:val="mord"/>
    <w:basedOn w:val="9"/>
    <w:qFormat/>
    <w:uiPriority w:val="0"/>
  </w:style>
  <w:style w:type="character" w:customStyle="1" w:styleId="315">
    <w:name w:val="mop"/>
    <w:basedOn w:val="9"/>
    <w:qFormat/>
    <w:uiPriority w:val="0"/>
  </w:style>
  <w:style w:type="character" w:customStyle="1" w:styleId="316">
    <w:name w:val="vlist-s"/>
    <w:basedOn w:val="9"/>
    <w:qFormat/>
    <w:uiPriority w:val="0"/>
  </w:style>
  <w:style w:type="character" w:customStyle="1" w:styleId="317">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9"/>
    <w:qFormat/>
    <w:uiPriority w:val="0"/>
  </w:style>
  <w:style w:type="character" w:customStyle="1" w:styleId="321">
    <w:name w:val="mbin"/>
    <w:basedOn w:val="9"/>
    <w:qFormat/>
    <w:uiPriority w:val="0"/>
  </w:style>
  <w:style w:type="character" w:customStyle="1" w:styleId="322">
    <w:name w:val="mrel"/>
    <w:basedOn w:val="9"/>
    <w:qFormat/>
    <w:uiPriority w:val="0"/>
  </w:style>
  <w:style w:type="character" w:customStyle="1" w:styleId="323">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qFormat/>
    <w:uiPriority w:val="0"/>
  </w:style>
  <w:style w:type="character" w:customStyle="1" w:styleId="326">
    <w:name w:val="export-sheets-button"/>
    <w:basedOn w:val="9"/>
    <w:qFormat/>
    <w:uiPriority w:val="0"/>
  </w:style>
  <w:style w:type="character" w:customStyle="1" w:styleId="327">
    <w:name w:val="citation-0"/>
    <w:basedOn w:val="9"/>
    <w:qFormat/>
    <w:uiPriority w:val="0"/>
  </w:style>
  <w:style w:type="paragraph" w:customStyle="1" w:styleId="328">
    <w:name w:val="Style 1"/>
    <w:qFormat/>
    <w:uiPriority w:val="99"/>
    <w:pPr>
      <w:autoSpaceDE w:val="0"/>
      <w:autoSpaceDN w:val="0"/>
      <w:adjustRightInd w:val="0"/>
      <w:spacing w:after="0" w:line="240" w:lineRule="auto"/>
    </w:pPr>
    <w:rPr>
      <w:rFonts w:ascii="Times New Roman" w:hAnsi="Times New Roman" w:cs="Times New Roman" w:eastAsiaTheme="minorHAnsi"/>
      <w:sz w:val="20"/>
      <w:szCs w:val="20"/>
      <w:lang w:val="en-US" w:eastAsia="en-US" w:bidi="ar-SA"/>
    </w:rPr>
  </w:style>
  <w:style w:type="paragraph" w:customStyle="1" w:styleId="329">
    <w:name w:val="Style 2"/>
    <w:uiPriority w:val="99"/>
    <w:pPr>
      <w:widowControl w:val="0"/>
      <w:autoSpaceDE w:val="0"/>
      <w:autoSpaceDN w:val="0"/>
      <w:spacing w:after="0" w:line="480" w:lineRule="auto"/>
      <w:ind w:firstLine="720"/>
      <w:jc w:val="both"/>
    </w:pPr>
    <w:rPr>
      <w:rFonts w:ascii="Times New Roman" w:hAnsi="Times New Roman" w:cs="Times New Roman" w:eastAsiaTheme="minorHAnsi"/>
      <w:sz w:val="24"/>
      <w:szCs w:val="24"/>
      <w:lang w:val="en-US" w:eastAsia="en-US" w:bidi="ar-SA"/>
    </w:rPr>
  </w:style>
  <w:style w:type="character" w:customStyle="1" w:styleId="330">
    <w:name w:val="Character Style 1"/>
    <w:qFormat/>
    <w:uiPriority w:val="99"/>
    <w:rPr>
      <w:sz w:val="24"/>
      <w:szCs w:val="24"/>
    </w:rPr>
  </w:style>
  <w:style w:type="paragraph" w:customStyle="1" w:styleId="331">
    <w:name w:val="Style 3"/>
    <w:qFormat/>
    <w:uiPriority w:val="99"/>
    <w:pPr>
      <w:widowControl w:val="0"/>
      <w:autoSpaceDE w:val="0"/>
      <w:autoSpaceDN w:val="0"/>
      <w:spacing w:before="504" w:after="0" w:line="480" w:lineRule="auto"/>
      <w:ind w:firstLine="720"/>
      <w:jc w:val="both"/>
    </w:pPr>
    <w:rPr>
      <w:rFonts w:ascii="Times New Roman" w:hAnsi="Times New Roman" w:cs="Times New Roman" w:eastAsiaTheme="minorHAnsi"/>
      <w:sz w:val="22"/>
      <w:szCs w:val="22"/>
      <w:lang w:val="en-US" w:eastAsia="en-US" w:bidi="ar-SA"/>
    </w:rPr>
  </w:style>
  <w:style w:type="character" w:customStyle="1" w:styleId="332">
    <w:name w:val="Character Style 2"/>
    <w:uiPriority w:val="99"/>
    <w:rPr>
      <w:rFonts w:ascii="Garamond" w:hAnsi="Garamond" w:cs="Garamond"/>
      <w:sz w:val="24"/>
      <w:szCs w:val="24"/>
    </w:rPr>
  </w:style>
  <w:style w:type="character" w:customStyle="1" w:styleId="333">
    <w:name w:val="minner"/>
    <w:basedOn w:val="9"/>
    <w:qFormat/>
    <w:uiPriority w:val="0"/>
  </w:style>
  <w:style w:type="character" w:customStyle="1" w:styleId="334">
    <w:name w:val="button-container"/>
    <w:basedOn w:val="9"/>
    <w:qFormat/>
    <w:uiPriority w:val="0"/>
  </w:style>
  <w:style w:type="character" w:customStyle="1" w:styleId="335">
    <w:name w:val="source-card-title-index"/>
    <w:basedOn w:val="9"/>
    <w:qFormat/>
    <w:uiPriority w:val="0"/>
  </w:style>
  <w:style w:type="character" w:customStyle="1" w:styleId="336">
    <w:name w:val="ellipsis"/>
    <w:basedOn w:val="9"/>
    <w:qFormat/>
    <w:uiPriority w:val="0"/>
  </w:style>
  <w:style w:type="character" w:customStyle="1" w:styleId="337">
    <w:name w:val="source-card-attribution-text"/>
    <w:basedOn w:val="9"/>
    <w:qFormat/>
    <w:uiPriority w:val="0"/>
  </w:style>
  <w:style w:type="character" w:customStyle="1" w:styleId="338">
    <w:name w:val="Subtle Emphasis"/>
    <w:basedOn w:val="9"/>
    <w:qFormat/>
    <w:uiPriority w:val="19"/>
    <w:rPr>
      <w:i/>
      <w:iCs/>
      <w:color w:val="808080" w:themeColor="text1" w:themeTint="80"/>
      <w14:textFill>
        <w14:solidFill>
          <w14:schemeClr w14:val="tx1">
            <w14:lumMod w14:val="50000"/>
            <w14:lumOff w14:val="50000"/>
          </w14:schemeClr>
        </w14:solidFill>
      </w14:textFill>
    </w:rPr>
  </w:style>
  <w:style w:type="character" w:customStyle="1" w:styleId="339">
    <w:name w:val="Title Char"/>
    <w:basedOn w:val="9"/>
    <w:link w:val="2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340">
    <w:name w:val="Subtitle Char"/>
    <w:basedOn w:val="9"/>
    <w:link w:val="2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2"/>
    <customShpInfo spid="_x0000_s2071"/>
    <customShpInfo spid="_x0000_s207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9813DD-BE3A-450B-8ACC-36303CA39BB0}">
  <ds:schemaRefs/>
</ds:datastoreItem>
</file>

<file path=docProps/app.xml><?xml version="1.0" encoding="utf-8"?>
<Properties xmlns="http://schemas.openxmlformats.org/officeDocument/2006/extended-properties" xmlns:vt="http://schemas.openxmlformats.org/officeDocument/2006/docPropsVTypes">
  <Template>Normal</Template>
  <Pages>15</Pages>
  <Words>2585</Words>
  <Characters>17937</Characters>
  <Lines>145</Lines>
  <Paragraphs>40</Paragraphs>
  <TotalTime>8</TotalTime>
  <ScaleCrop>false</ScaleCrop>
  <LinksUpToDate>false</LinksUpToDate>
  <CharactersWithSpaces>20442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2026-09-03T06:23:00Z</dcterms:created>
  <dc:creator>user</dc:creator>
  <cp:lastModifiedBy>Administrator</cp:lastModifiedBy>
  <cp:lastPrinted>2026-08-31T03:18:00Z</cp:lastPrinted>
  <dcterms:modified xsi:type="dcterms:W3CDTF">2026-09-11T08:08:38Z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6AD016CF0D604AA7B2983CACE04319D1_13</vt:lpwstr>
  </property>
</Properties>
</file>