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DF8670">
      <w:pPr>
        <w:spacing w:after="0" w:line="480" w:lineRule="auto"/>
        <w:jc w:val="center"/>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t>BAB IV</w:t>
      </w:r>
    </w:p>
    <w:p w14:paraId="3F361EFB">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HASIL PENELITIAN DAN PEMBAHASAN</w:t>
      </w:r>
    </w:p>
    <w:p w14:paraId="7E3F201A">
      <w:pPr>
        <w:spacing w:after="0" w:line="480" w:lineRule="auto"/>
        <w:jc w:val="center"/>
        <w:rPr>
          <w:rFonts w:ascii="Times New Roman" w:hAnsi="Times New Roman" w:cs="Times New Roman"/>
          <w:b/>
          <w:bCs/>
          <w:sz w:val="24"/>
          <w:szCs w:val="24"/>
        </w:rPr>
      </w:pPr>
    </w:p>
    <w:p w14:paraId="528B5016">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4.1 Hasil Penelitian</w:t>
      </w:r>
    </w:p>
    <w:p w14:paraId="458C396E">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Penelitian ini dilaksanakan di SD Negeri 357 Natal, sebuah sekolah dasar negeri yang terletak di Kecamatan Natal, Kabupaten Mandailing Natal, Provinsi Sumatera Utara. SD ini berada di wilayah pesisir yang sebagian besar penduduknya bekerja sebagai nelayan dan petani. Sekolah ini memiliki fasilitas pembelajaran yang cukup memadai, seperti ruang kelas permanen, perpustakaan sederhana, dan ruang guru, meskipun akses terhadap sumber daya digital masih terbatas. Lingkungan sekolah cukup kondusif untuk kegiatan belajar mengajar dan dikelilingi oleh komunitas yang mendukung pendidikan anak-anak.</w:t>
      </w:r>
    </w:p>
    <w:p w14:paraId="2F83F7D8">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Jumlah siswa kelas VI pada tahun pembelajaran 2025–2026 adalah sebanyak 30 orang, terdiri dari 16 siswa laki-laki dan 14 siswa perempuan. Para siswa berasal dari latar belakang sosial ekonomi yang beragam, namun sebagian besar berasal dari keluarga dengan tingkat pendidikan menengah ke bawah. Hal ini memengaruhi variasi kebiasaan belajar, termasuk kebiasaan membaca di rumah.</w:t>
      </w:r>
    </w:p>
    <w:p w14:paraId="74C7ECDC">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Penelitian ini bertujuan untuk mengetahui korelasi antara kebiasaan membaca di rumah dengan hasil belajar Bahasa Indonesia dalam menentukan ide pokok teks bacaan. Penelitian dilakukan dengan menyebarkan angket kepada seluruh siswa kelas VI untuk mengukur frekuensi, durasi, dan jenis bacaan yang dilakukan di rumah. Selain itu, data hasil belajar diambil melalui tes kemampuan menentukan ide pokok dalam teks bacaan yang telah divalidasi sebelumnya</w:t>
      </w:r>
    </w:p>
    <w:p w14:paraId="75CADF16">
      <w:pPr>
        <w:jc w:val="both"/>
        <w:rPr>
          <w:rFonts w:ascii="Times New Roman" w:hAnsi="Times New Roman" w:cs="Times New Roman"/>
          <w:sz w:val="24"/>
          <w:szCs w:val="24"/>
        </w:rPr>
        <w:sectPr>
          <w:headerReference r:id="rId7" w:type="first"/>
          <w:headerReference r:id="rId5" w:type="default"/>
          <w:footerReference r:id="rId8" w:type="default"/>
          <w:headerReference r:id="rId6" w:type="even"/>
          <w:pgSz w:w="11907" w:h="16839"/>
          <w:pgMar w:top="2268" w:right="1701" w:bottom="1701" w:left="2268" w:header="993" w:footer="1082" w:gutter="0"/>
          <w:cols w:space="720" w:num="1"/>
          <w:titlePg/>
          <w:docGrid w:linePitch="360" w:charSpace="0"/>
        </w:sectPr>
      </w:pPr>
    </w:p>
    <w:p w14:paraId="4BD7CE8F">
      <w:pPr>
        <w:pStyle w:val="3"/>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4.2. Temuan Hasil Penelitian</w:t>
      </w:r>
    </w:p>
    <w:p w14:paraId="311C1480">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4.2.1 Deskripsi Data Kebiasaan Membaca di Rumah (X) Siswa Kelas VI SD Negeri 357 Natal</w:t>
      </w:r>
    </w:p>
    <w:p w14:paraId="2F86C767">
      <w:pPr>
        <w:pStyle w:val="19"/>
        <w:spacing w:before="0" w:beforeAutospacing="0" w:after="0" w:afterAutospacing="0" w:line="480" w:lineRule="auto"/>
        <w:ind w:firstLine="720"/>
        <w:jc w:val="both"/>
      </w:pPr>
      <w:r>
        <w:t xml:space="preserve">Data kebiasaan membaca di rumah diperoleh dari penyebaran angket atau kuesioner yang diisi langsung oleh 30 orang siswa kelas VI SD Negeri 357 Natal yang menjadi sampel penelitian. Berdasarkan hasil penyebaran angket tersebut, diketahui bahwa skor tertinggi kebiasaan membaca adalah </w:t>
      </w:r>
      <w:r>
        <w:rPr>
          <w:rStyle w:val="21"/>
          <w:b w:val="0"/>
          <w:bCs w:val="0"/>
        </w:rPr>
        <w:t>94</w:t>
      </w:r>
      <w:r>
        <w:rPr>
          <w:b/>
          <w:bCs/>
        </w:rPr>
        <w:t xml:space="preserve"> </w:t>
      </w:r>
      <w:r>
        <w:t>dan skor terendah adalah</w:t>
      </w:r>
      <w:r>
        <w:rPr>
          <w:b/>
          <w:bCs/>
        </w:rPr>
        <w:t xml:space="preserve"> </w:t>
      </w:r>
      <w:r>
        <w:rPr>
          <w:rStyle w:val="21"/>
          <w:b w:val="0"/>
          <w:bCs w:val="0"/>
        </w:rPr>
        <w:t>60</w:t>
      </w:r>
      <w:r>
        <w:t>. Berikut adalah data lengkap kebiasaan membaca di rumah siswa:</w:t>
      </w:r>
    </w:p>
    <w:p w14:paraId="601751D9">
      <w:pPr>
        <w:pStyle w:val="19"/>
        <w:spacing w:before="0" w:beforeAutospacing="0" w:after="0" w:afterAutospacing="0" w:line="480" w:lineRule="auto"/>
        <w:jc w:val="center"/>
        <w:rPr>
          <w:rStyle w:val="13"/>
          <w:i w:val="0"/>
          <w:iCs w:val="0"/>
        </w:rPr>
      </w:pPr>
      <w:r>
        <w:rPr>
          <w:rStyle w:val="21"/>
          <w:b w:val="0"/>
          <w:bCs w:val="0"/>
        </w:rPr>
        <w:t>Tabel 6</w:t>
      </w:r>
      <w:r>
        <w:br w:type="textWrapping"/>
      </w:r>
      <w:r>
        <w:rPr>
          <w:rStyle w:val="13"/>
          <w:i w:val="0"/>
          <w:iCs w:val="0"/>
        </w:rPr>
        <w:t xml:space="preserve">Data Kebiasaan Membaca di Rumah Siswa Kelas VI SD Negeri 357 Natal </w:t>
      </w:r>
    </w:p>
    <w:p w14:paraId="609C94DB">
      <w:pPr>
        <w:pStyle w:val="19"/>
        <w:spacing w:before="0" w:beforeAutospacing="0" w:after="0" w:afterAutospacing="0" w:line="480" w:lineRule="auto"/>
        <w:jc w:val="center"/>
      </w:pPr>
      <w:r>
        <w:rPr>
          <w:rStyle w:val="13"/>
          <w:i w:val="0"/>
          <w:iCs w:val="0"/>
        </w:rPr>
        <w:t>Tahun Pembelajaran 2025–2026</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70"/>
        <w:gridCol w:w="2119"/>
        <w:gridCol w:w="2281"/>
      </w:tblGrid>
      <w:tr w14:paraId="0E19816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207789C">
            <w:pPr>
              <w:spacing w:after="0" w:line="276"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No.</w:t>
            </w:r>
          </w:p>
        </w:tc>
        <w:tc>
          <w:tcPr>
            <w:tcW w:w="2119" w:type="dxa"/>
            <w:vAlign w:val="center"/>
          </w:tcPr>
          <w:p w14:paraId="23AAFDD2">
            <w:pPr>
              <w:spacing w:after="0" w:line="276"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Nama Siswa</w:t>
            </w:r>
          </w:p>
        </w:tc>
        <w:tc>
          <w:tcPr>
            <w:tcW w:w="2281" w:type="dxa"/>
            <w:vAlign w:val="center"/>
          </w:tcPr>
          <w:p w14:paraId="71D83295">
            <w:pPr>
              <w:spacing w:after="0" w:line="276"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Skor Kebiasaan Membaca</w:t>
            </w:r>
          </w:p>
        </w:tc>
      </w:tr>
      <w:tr w14:paraId="61DB233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3862F41">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2119" w:type="dxa"/>
            <w:vAlign w:val="center"/>
          </w:tcPr>
          <w:p w14:paraId="4DCF7421">
            <w:pPr>
              <w:spacing w:after="0"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Sampel 1</w:t>
            </w:r>
          </w:p>
        </w:tc>
        <w:tc>
          <w:tcPr>
            <w:tcW w:w="2281" w:type="dxa"/>
            <w:vAlign w:val="center"/>
          </w:tcPr>
          <w:p w14:paraId="2AA6F393">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83</w:t>
            </w:r>
          </w:p>
        </w:tc>
      </w:tr>
      <w:tr w14:paraId="6C18BD9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EE30CDD">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119" w:type="dxa"/>
            <w:vAlign w:val="center"/>
          </w:tcPr>
          <w:p w14:paraId="577134E1">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2</w:t>
            </w:r>
          </w:p>
        </w:tc>
        <w:tc>
          <w:tcPr>
            <w:tcW w:w="2281" w:type="dxa"/>
            <w:vAlign w:val="center"/>
          </w:tcPr>
          <w:p w14:paraId="2D06773A">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84</w:t>
            </w:r>
          </w:p>
        </w:tc>
      </w:tr>
      <w:tr w14:paraId="7057A8D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C2E3BAD">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119" w:type="dxa"/>
          </w:tcPr>
          <w:p w14:paraId="64B40C06">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3</w:t>
            </w:r>
          </w:p>
        </w:tc>
        <w:tc>
          <w:tcPr>
            <w:tcW w:w="2281" w:type="dxa"/>
            <w:vAlign w:val="center"/>
          </w:tcPr>
          <w:p w14:paraId="6A3E3A83">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77</w:t>
            </w:r>
          </w:p>
        </w:tc>
      </w:tr>
      <w:tr w14:paraId="406CD06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DF5974C">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119" w:type="dxa"/>
          </w:tcPr>
          <w:p w14:paraId="01BA323A">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4</w:t>
            </w:r>
          </w:p>
        </w:tc>
        <w:tc>
          <w:tcPr>
            <w:tcW w:w="2281" w:type="dxa"/>
            <w:vAlign w:val="center"/>
          </w:tcPr>
          <w:p w14:paraId="5F259909">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89</w:t>
            </w:r>
          </w:p>
        </w:tc>
      </w:tr>
      <w:tr w14:paraId="036881C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984D47E">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2119" w:type="dxa"/>
          </w:tcPr>
          <w:p w14:paraId="67D8B904">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5</w:t>
            </w:r>
          </w:p>
        </w:tc>
        <w:tc>
          <w:tcPr>
            <w:tcW w:w="2281" w:type="dxa"/>
            <w:vAlign w:val="center"/>
          </w:tcPr>
          <w:p w14:paraId="003EC718">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78</w:t>
            </w:r>
          </w:p>
        </w:tc>
      </w:tr>
      <w:tr w14:paraId="653FBA1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B470FD3">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2119" w:type="dxa"/>
          </w:tcPr>
          <w:p w14:paraId="5036EEC6">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6</w:t>
            </w:r>
          </w:p>
        </w:tc>
        <w:tc>
          <w:tcPr>
            <w:tcW w:w="2281" w:type="dxa"/>
            <w:vAlign w:val="center"/>
          </w:tcPr>
          <w:p w14:paraId="667302CF">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89</w:t>
            </w:r>
          </w:p>
        </w:tc>
      </w:tr>
      <w:tr w14:paraId="6126479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8D28D45">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2119" w:type="dxa"/>
          </w:tcPr>
          <w:p w14:paraId="20828183">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7</w:t>
            </w:r>
          </w:p>
        </w:tc>
        <w:tc>
          <w:tcPr>
            <w:tcW w:w="2281" w:type="dxa"/>
            <w:vAlign w:val="center"/>
          </w:tcPr>
          <w:p w14:paraId="49AF3237">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91</w:t>
            </w:r>
          </w:p>
        </w:tc>
      </w:tr>
      <w:tr w14:paraId="26AC508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4953D01">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w:t>
            </w:r>
          </w:p>
        </w:tc>
        <w:tc>
          <w:tcPr>
            <w:tcW w:w="2119" w:type="dxa"/>
          </w:tcPr>
          <w:p w14:paraId="3C521E57">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8</w:t>
            </w:r>
          </w:p>
        </w:tc>
        <w:tc>
          <w:tcPr>
            <w:tcW w:w="2281" w:type="dxa"/>
            <w:vAlign w:val="center"/>
          </w:tcPr>
          <w:p w14:paraId="3562B451">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79</w:t>
            </w:r>
          </w:p>
        </w:tc>
      </w:tr>
      <w:tr w14:paraId="729677E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B9B3C37">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w:t>
            </w:r>
          </w:p>
        </w:tc>
        <w:tc>
          <w:tcPr>
            <w:tcW w:w="2119" w:type="dxa"/>
          </w:tcPr>
          <w:p w14:paraId="4D61E1A5">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9</w:t>
            </w:r>
          </w:p>
        </w:tc>
        <w:tc>
          <w:tcPr>
            <w:tcW w:w="2281" w:type="dxa"/>
            <w:vAlign w:val="center"/>
          </w:tcPr>
          <w:p w14:paraId="3F1A64B6">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86</w:t>
            </w:r>
          </w:p>
        </w:tc>
      </w:tr>
      <w:tr w14:paraId="74838D2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183A8D3">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10</w:t>
            </w:r>
          </w:p>
        </w:tc>
        <w:tc>
          <w:tcPr>
            <w:tcW w:w="2119" w:type="dxa"/>
          </w:tcPr>
          <w:p w14:paraId="02F06585">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10</w:t>
            </w:r>
          </w:p>
        </w:tc>
        <w:tc>
          <w:tcPr>
            <w:tcW w:w="2281" w:type="dxa"/>
            <w:vAlign w:val="center"/>
          </w:tcPr>
          <w:p w14:paraId="5B736200">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94</w:t>
            </w:r>
          </w:p>
        </w:tc>
      </w:tr>
      <w:tr w14:paraId="54CB34F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5CB7C11">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11</w:t>
            </w:r>
          </w:p>
        </w:tc>
        <w:tc>
          <w:tcPr>
            <w:tcW w:w="2119" w:type="dxa"/>
          </w:tcPr>
          <w:p w14:paraId="1A63831A">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11</w:t>
            </w:r>
          </w:p>
        </w:tc>
        <w:tc>
          <w:tcPr>
            <w:tcW w:w="2281" w:type="dxa"/>
            <w:vAlign w:val="center"/>
          </w:tcPr>
          <w:p w14:paraId="76A937B6">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60</w:t>
            </w:r>
          </w:p>
        </w:tc>
      </w:tr>
      <w:tr w14:paraId="65BA712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2BB6DF4">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12</w:t>
            </w:r>
          </w:p>
        </w:tc>
        <w:tc>
          <w:tcPr>
            <w:tcW w:w="2119" w:type="dxa"/>
          </w:tcPr>
          <w:p w14:paraId="3B75E00A">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12</w:t>
            </w:r>
          </w:p>
        </w:tc>
        <w:tc>
          <w:tcPr>
            <w:tcW w:w="2281" w:type="dxa"/>
            <w:vAlign w:val="center"/>
          </w:tcPr>
          <w:p w14:paraId="3420B487">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92</w:t>
            </w:r>
          </w:p>
        </w:tc>
      </w:tr>
      <w:tr w14:paraId="46BD463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C943518">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13</w:t>
            </w:r>
          </w:p>
        </w:tc>
        <w:tc>
          <w:tcPr>
            <w:tcW w:w="2119" w:type="dxa"/>
          </w:tcPr>
          <w:p w14:paraId="1CC5B595">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13</w:t>
            </w:r>
          </w:p>
        </w:tc>
        <w:tc>
          <w:tcPr>
            <w:tcW w:w="2281" w:type="dxa"/>
            <w:vAlign w:val="center"/>
          </w:tcPr>
          <w:p w14:paraId="67D3E321">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75</w:t>
            </w:r>
          </w:p>
        </w:tc>
      </w:tr>
      <w:tr w14:paraId="5581057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63AEADE">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14</w:t>
            </w:r>
          </w:p>
        </w:tc>
        <w:tc>
          <w:tcPr>
            <w:tcW w:w="2119" w:type="dxa"/>
          </w:tcPr>
          <w:p w14:paraId="7D512667">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14</w:t>
            </w:r>
          </w:p>
        </w:tc>
        <w:tc>
          <w:tcPr>
            <w:tcW w:w="2281" w:type="dxa"/>
            <w:vAlign w:val="center"/>
          </w:tcPr>
          <w:p w14:paraId="2D3B42DE">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91</w:t>
            </w:r>
          </w:p>
        </w:tc>
      </w:tr>
      <w:tr w14:paraId="521DE80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1BB25EE">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15</w:t>
            </w:r>
          </w:p>
        </w:tc>
        <w:tc>
          <w:tcPr>
            <w:tcW w:w="2119" w:type="dxa"/>
          </w:tcPr>
          <w:p w14:paraId="13AAFFCB">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15</w:t>
            </w:r>
          </w:p>
        </w:tc>
        <w:tc>
          <w:tcPr>
            <w:tcW w:w="2281" w:type="dxa"/>
            <w:vAlign w:val="center"/>
          </w:tcPr>
          <w:p w14:paraId="2223CA8B">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77</w:t>
            </w:r>
          </w:p>
        </w:tc>
      </w:tr>
      <w:tr w14:paraId="1B2DA26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05B0A7D">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16</w:t>
            </w:r>
          </w:p>
        </w:tc>
        <w:tc>
          <w:tcPr>
            <w:tcW w:w="2119" w:type="dxa"/>
          </w:tcPr>
          <w:p w14:paraId="1FAE5539">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16</w:t>
            </w:r>
          </w:p>
        </w:tc>
        <w:tc>
          <w:tcPr>
            <w:tcW w:w="2281" w:type="dxa"/>
            <w:vAlign w:val="center"/>
          </w:tcPr>
          <w:p w14:paraId="7E083030">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90</w:t>
            </w:r>
          </w:p>
        </w:tc>
      </w:tr>
      <w:tr w14:paraId="58B2FB8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0BBA108">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17</w:t>
            </w:r>
          </w:p>
        </w:tc>
        <w:tc>
          <w:tcPr>
            <w:tcW w:w="2119" w:type="dxa"/>
          </w:tcPr>
          <w:p w14:paraId="791D8D6A">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17</w:t>
            </w:r>
          </w:p>
        </w:tc>
        <w:tc>
          <w:tcPr>
            <w:tcW w:w="2281" w:type="dxa"/>
            <w:vAlign w:val="center"/>
          </w:tcPr>
          <w:p w14:paraId="7DC70FB8">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77</w:t>
            </w:r>
          </w:p>
        </w:tc>
      </w:tr>
      <w:tr w14:paraId="5CC19B0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5695E36">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18</w:t>
            </w:r>
          </w:p>
        </w:tc>
        <w:tc>
          <w:tcPr>
            <w:tcW w:w="2119" w:type="dxa"/>
          </w:tcPr>
          <w:p w14:paraId="16501F7A">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18</w:t>
            </w:r>
          </w:p>
        </w:tc>
        <w:tc>
          <w:tcPr>
            <w:tcW w:w="2281" w:type="dxa"/>
            <w:vAlign w:val="center"/>
          </w:tcPr>
          <w:p w14:paraId="1AD44757">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92</w:t>
            </w:r>
          </w:p>
        </w:tc>
      </w:tr>
      <w:tr w14:paraId="4A29B34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A659E96">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19</w:t>
            </w:r>
          </w:p>
        </w:tc>
        <w:tc>
          <w:tcPr>
            <w:tcW w:w="2119" w:type="dxa"/>
          </w:tcPr>
          <w:p w14:paraId="77818CB2">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19</w:t>
            </w:r>
          </w:p>
        </w:tc>
        <w:tc>
          <w:tcPr>
            <w:tcW w:w="2281" w:type="dxa"/>
            <w:vAlign w:val="center"/>
          </w:tcPr>
          <w:p w14:paraId="3FFF8F4F">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91</w:t>
            </w:r>
          </w:p>
        </w:tc>
      </w:tr>
      <w:tr w14:paraId="0350040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CCF5BA6">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20</w:t>
            </w:r>
          </w:p>
        </w:tc>
        <w:tc>
          <w:tcPr>
            <w:tcW w:w="2119" w:type="dxa"/>
          </w:tcPr>
          <w:p w14:paraId="79FBB343">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20</w:t>
            </w:r>
          </w:p>
        </w:tc>
        <w:tc>
          <w:tcPr>
            <w:tcW w:w="2281" w:type="dxa"/>
            <w:vAlign w:val="center"/>
          </w:tcPr>
          <w:p w14:paraId="481907E0">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76</w:t>
            </w:r>
          </w:p>
        </w:tc>
      </w:tr>
      <w:tr w14:paraId="5219B6C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FB655DC">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21</w:t>
            </w:r>
          </w:p>
        </w:tc>
        <w:tc>
          <w:tcPr>
            <w:tcW w:w="2119" w:type="dxa"/>
          </w:tcPr>
          <w:p w14:paraId="010894F2">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21</w:t>
            </w:r>
          </w:p>
        </w:tc>
        <w:tc>
          <w:tcPr>
            <w:tcW w:w="2281" w:type="dxa"/>
            <w:vAlign w:val="center"/>
          </w:tcPr>
          <w:p w14:paraId="4146BEFD">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86</w:t>
            </w:r>
          </w:p>
        </w:tc>
      </w:tr>
      <w:tr w14:paraId="0B355B1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F86689B">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22</w:t>
            </w:r>
          </w:p>
        </w:tc>
        <w:tc>
          <w:tcPr>
            <w:tcW w:w="2119" w:type="dxa"/>
          </w:tcPr>
          <w:p w14:paraId="2267DA80">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22</w:t>
            </w:r>
          </w:p>
        </w:tc>
        <w:tc>
          <w:tcPr>
            <w:tcW w:w="2281" w:type="dxa"/>
            <w:vAlign w:val="center"/>
          </w:tcPr>
          <w:p w14:paraId="05363253">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93</w:t>
            </w:r>
          </w:p>
        </w:tc>
      </w:tr>
      <w:tr w14:paraId="7ECBE48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8F553E2">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23</w:t>
            </w:r>
          </w:p>
        </w:tc>
        <w:tc>
          <w:tcPr>
            <w:tcW w:w="2119" w:type="dxa"/>
          </w:tcPr>
          <w:p w14:paraId="169FD19B">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23</w:t>
            </w:r>
          </w:p>
        </w:tc>
        <w:tc>
          <w:tcPr>
            <w:tcW w:w="2281" w:type="dxa"/>
            <w:vAlign w:val="center"/>
          </w:tcPr>
          <w:p w14:paraId="0C38EC3F">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83</w:t>
            </w:r>
          </w:p>
        </w:tc>
      </w:tr>
      <w:tr w14:paraId="6DEAB5F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F0C1A36">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24</w:t>
            </w:r>
          </w:p>
        </w:tc>
        <w:tc>
          <w:tcPr>
            <w:tcW w:w="2119" w:type="dxa"/>
          </w:tcPr>
          <w:p w14:paraId="3E5688EC">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24</w:t>
            </w:r>
          </w:p>
        </w:tc>
        <w:tc>
          <w:tcPr>
            <w:tcW w:w="2281" w:type="dxa"/>
            <w:vAlign w:val="center"/>
          </w:tcPr>
          <w:p w14:paraId="18CF9097">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91</w:t>
            </w:r>
          </w:p>
        </w:tc>
      </w:tr>
      <w:tr w14:paraId="760EC8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052A428">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25</w:t>
            </w:r>
          </w:p>
        </w:tc>
        <w:tc>
          <w:tcPr>
            <w:tcW w:w="2119" w:type="dxa"/>
          </w:tcPr>
          <w:p w14:paraId="5D7088FE">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25</w:t>
            </w:r>
          </w:p>
        </w:tc>
        <w:tc>
          <w:tcPr>
            <w:tcW w:w="2281" w:type="dxa"/>
            <w:vAlign w:val="center"/>
          </w:tcPr>
          <w:p w14:paraId="414458C8">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75</w:t>
            </w:r>
          </w:p>
        </w:tc>
      </w:tr>
      <w:tr w14:paraId="2AB95C4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0363EEA">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26</w:t>
            </w:r>
          </w:p>
        </w:tc>
        <w:tc>
          <w:tcPr>
            <w:tcW w:w="2119" w:type="dxa"/>
          </w:tcPr>
          <w:p w14:paraId="2C18605D">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26</w:t>
            </w:r>
          </w:p>
        </w:tc>
        <w:tc>
          <w:tcPr>
            <w:tcW w:w="2281" w:type="dxa"/>
            <w:vAlign w:val="center"/>
          </w:tcPr>
          <w:p w14:paraId="3E35A2F5">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87</w:t>
            </w:r>
          </w:p>
        </w:tc>
      </w:tr>
      <w:tr w14:paraId="1CCE3B7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4170B3B">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27</w:t>
            </w:r>
          </w:p>
        </w:tc>
        <w:tc>
          <w:tcPr>
            <w:tcW w:w="2119" w:type="dxa"/>
          </w:tcPr>
          <w:p w14:paraId="2316A9AE">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27</w:t>
            </w:r>
          </w:p>
        </w:tc>
        <w:tc>
          <w:tcPr>
            <w:tcW w:w="2281" w:type="dxa"/>
            <w:vAlign w:val="center"/>
          </w:tcPr>
          <w:p w14:paraId="37784A7C">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91</w:t>
            </w:r>
          </w:p>
        </w:tc>
      </w:tr>
      <w:tr w14:paraId="157F117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ECBCB20">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28</w:t>
            </w:r>
          </w:p>
        </w:tc>
        <w:tc>
          <w:tcPr>
            <w:tcW w:w="2119" w:type="dxa"/>
          </w:tcPr>
          <w:p w14:paraId="5B3C5960">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28</w:t>
            </w:r>
          </w:p>
        </w:tc>
        <w:tc>
          <w:tcPr>
            <w:tcW w:w="2281" w:type="dxa"/>
            <w:vAlign w:val="center"/>
          </w:tcPr>
          <w:p w14:paraId="353D8E0B">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77</w:t>
            </w:r>
          </w:p>
        </w:tc>
      </w:tr>
      <w:tr w14:paraId="042D710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6CECBEA">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29</w:t>
            </w:r>
          </w:p>
        </w:tc>
        <w:tc>
          <w:tcPr>
            <w:tcW w:w="2119" w:type="dxa"/>
          </w:tcPr>
          <w:p w14:paraId="0671B23E">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29</w:t>
            </w:r>
          </w:p>
        </w:tc>
        <w:tc>
          <w:tcPr>
            <w:tcW w:w="2281" w:type="dxa"/>
            <w:vAlign w:val="center"/>
          </w:tcPr>
          <w:p w14:paraId="52CFAD05">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92</w:t>
            </w:r>
          </w:p>
        </w:tc>
      </w:tr>
      <w:tr w14:paraId="29BDFFB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E552B8C">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30</w:t>
            </w:r>
          </w:p>
        </w:tc>
        <w:tc>
          <w:tcPr>
            <w:tcW w:w="2119" w:type="dxa"/>
          </w:tcPr>
          <w:p w14:paraId="04748130">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30</w:t>
            </w:r>
          </w:p>
        </w:tc>
        <w:tc>
          <w:tcPr>
            <w:tcW w:w="2281" w:type="dxa"/>
            <w:vAlign w:val="center"/>
          </w:tcPr>
          <w:p w14:paraId="048CD46D">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90</w:t>
            </w:r>
          </w:p>
        </w:tc>
      </w:tr>
    </w:tbl>
    <w:p w14:paraId="7908BA97">
      <w:pPr>
        <w:spacing w:line="480" w:lineRule="auto"/>
        <w:jc w:val="both"/>
        <w:rPr>
          <w:rFonts w:ascii="Times New Roman" w:hAnsi="Times New Roman" w:cs="Times New Roman"/>
          <w:sz w:val="24"/>
          <w:szCs w:val="24"/>
        </w:rPr>
      </w:pPr>
    </w:p>
    <w:p w14:paraId="5EEB3741">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4.2.2 Deskripsi Data Hasil Belajar Menentukan Ide Pokok (Y) Siswa Kelas VI SD Negeri 357 Natal</w:t>
      </w:r>
    </w:p>
    <w:p w14:paraId="03CCC067">
      <w:pPr>
        <w:pStyle w:val="19"/>
        <w:spacing w:before="0" w:beforeAutospacing="0" w:after="0" w:afterAutospacing="0" w:line="480" w:lineRule="auto"/>
        <w:ind w:firstLine="720"/>
        <w:jc w:val="both"/>
      </w:pPr>
      <w:r>
        <w:t xml:space="preserve">Data hasil belajar Bahasa Indonesia siswa, khususnya dalam menentukan ide pokok dalam teks bacaan, diperoleh dari hasil penilaian formatif yang dilakukan pada semester ganjil tahun pelajaran 2025/2026. Adapun jumlah siswa yang menjadi sampel adalah 30 orang. Berdasarkan data, nilai tertinggi yang diperoleh siswa adalah </w:t>
      </w:r>
      <w:r>
        <w:rPr>
          <w:rStyle w:val="21"/>
          <w:b w:val="0"/>
          <w:bCs w:val="0"/>
        </w:rPr>
        <w:t>94</w:t>
      </w:r>
      <w:r>
        <w:t xml:space="preserve">, dan nilai terendah adalah </w:t>
      </w:r>
      <w:r>
        <w:rPr>
          <w:rStyle w:val="21"/>
          <w:b w:val="0"/>
          <w:bCs w:val="0"/>
        </w:rPr>
        <w:t>82</w:t>
      </w:r>
      <w:r>
        <w:t>.</w:t>
      </w:r>
    </w:p>
    <w:p w14:paraId="60FDE823">
      <w:pPr>
        <w:pStyle w:val="19"/>
        <w:spacing w:before="0" w:beforeAutospacing="0" w:line="480" w:lineRule="auto"/>
        <w:jc w:val="center"/>
      </w:pPr>
      <w:r>
        <w:rPr>
          <w:rStyle w:val="21"/>
          <w:b w:val="0"/>
          <w:bCs w:val="0"/>
        </w:rPr>
        <w:t>Tabel 7</w:t>
      </w:r>
      <w:r>
        <w:br w:type="textWrapping"/>
      </w:r>
      <w:r>
        <w:rPr>
          <w:rStyle w:val="13"/>
          <w:i w:val="0"/>
          <w:iCs w:val="0"/>
        </w:rPr>
        <w:t>Data Hasil Belajar Menentukan Ide Pokok dalam Teks Bacaan Siswa Kelas VI SD Negeri 357 Natal Tahun Pembelajaran 2025–2026</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70"/>
        <w:gridCol w:w="1835"/>
        <w:gridCol w:w="2410"/>
      </w:tblGrid>
      <w:tr w14:paraId="0182E5B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7BF7F50">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No.</w:t>
            </w:r>
          </w:p>
        </w:tc>
        <w:tc>
          <w:tcPr>
            <w:tcW w:w="1835" w:type="dxa"/>
            <w:vAlign w:val="center"/>
          </w:tcPr>
          <w:p w14:paraId="5883C633">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Nama Siswa</w:t>
            </w:r>
          </w:p>
        </w:tc>
        <w:tc>
          <w:tcPr>
            <w:tcW w:w="2410" w:type="dxa"/>
            <w:vAlign w:val="center"/>
          </w:tcPr>
          <w:p w14:paraId="52577DD3">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Nilai Hasil Belajar</w:t>
            </w:r>
          </w:p>
        </w:tc>
      </w:tr>
      <w:tr w14:paraId="3890716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5B2693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1835" w:type="dxa"/>
            <w:vAlign w:val="center"/>
          </w:tcPr>
          <w:p w14:paraId="787AC8A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1</w:t>
            </w:r>
          </w:p>
        </w:tc>
        <w:tc>
          <w:tcPr>
            <w:tcW w:w="2410" w:type="dxa"/>
            <w:vAlign w:val="center"/>
          </w:tcPr>
          <w:p w14:paraId="1971A9E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94</w:t>
            </w:r>
          </w:p>
        </w:tc>
      </w:tr>
      <w:tr w14:paraId="375EB32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85BCF9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1835" w:type="dxa"/>
            <w:vAlign w:val="center"/>
          </w:tcPr>
          <w:p w14:paraId="1536C24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2</w:t>
            </w:r>
          </w:p>
        </w:tc>
        <w:tc>
          <w:tcPr>
            <w:tcW w:w="2410" w:type="dxa"/>
            <w:vAlign w:val="center"/>
          </w:tcPr>
          <w:p w14:paraId="70C7ADA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94</w:t>
            </w:r>
          </w:p>
        </w:tc>
      </w:tr>
      <w:tr w14:paraId="737B898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70C530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1835" w:type="dxa"/>
          </w:tcPr>
          <w:p w14:paraId="3EDB498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3</w:t>
            </w:r>
          </w:p>
        </w:tc>
        <w:tc>
          <w:tcPr>
            <w:tcW w:w="2410" w:type="dxa"/>
            <w:vAlign w:val="center"/>
          </w:tcPr>
          <w:p w14:paraId="7D9FB8A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85</w:t>
            </w:r>
          </w:p>
        </w:tc>
      </w:tr>
      <w:tr w14:paraId="63292C8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557D5F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1835" w:type="dxa"/>
          </w:tcPr>
          <w:p w14:paraId="75B90B9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4</w:t>
            </w:r>
          </w:p>
        </w:tc>
        <w:tc>
          <w:tcPr>
            <w:tcW w:w="2410" w:type="dxa"/>
            <w:vAlign w:val="center"/>
          </w:tcPr>
          <w:p w14:paraId="56FDD6E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82</w:t>
            </w:r>
          </w:p>
        </w:tc>
      </w:tr>
      <w:tr w14:paraId="328919D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D9D6EF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1835" w:type="dxa"/>
          </w:tcPr>
          <w:p w14:paraId="5BB6B73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5</w:t>
            </w:r>
          </w:p>
        </w:tc>
        <w:tc>
          <w:tcPr>
            <w:tcW w:w="2410" w:type="dxa"/>
            <w:vAlign w:val="center"/>
          </w:tcPr>
          <w:p w14:paraId="0BA0CA9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85</w:t>
            </w:r>
          </w:p>
        </w:tc>
      </w:tr>
      <w:tr w14:paraId="32CA971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0B100C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1835" w:type="dxa"/>
          </w:tcPr>
          <w:p w14:paraId="3178C56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6</w:t>
            </w:r>
          </w:p>
        </w:tc>
        <w:tc>
          <w:tcPr>
            <w:tcW w:w="2410" w:type="dxa"/>
            <w:vAlign w:val="center"/>
          </w:tcPr>
          <w:p w14:paraId="013A408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90</w:t>
            </w:r>
          </w:p>
        </w:tc>
      </w:tr>
      <w:tr w14:paraId="3F8AB99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114417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1835" w:type="dxa"/>
          </w:tcPr>
          <w:p w14:paraId="211FBF2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7</w:t>
            </w:r>
          </w:p>
        </w:tc>
        <w:tc>
          <w:tcPr>
            <w:tcW w:w="2410" w:type="dxa"/>
            <w:vAlign w:val="center"/>
          </w:tcPr>
          <w:p w14:paraId="59F5A36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94</w:t>
            </w:r>
          </w:p>
        </w:tc>
      </w:tr>
      <w:tr w14:paraId="26DBBBA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7FFA2B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w:t>
            </w:r>
          </w:p>
        </w:tc>
        <w:tc>
          <w:tcPr>
            <w:tcW w:w="1835" w:type="dxa"/>
          </w:tcPr>
          <w:p w14:paraId="35110DE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8</w:t>
            </w:r>
          </w:p>
        </w:tc>
        <w:tc>
          <w:tcPr>
            <w:tcW w:w="2410" w:type="dxa"/>
            <w:vAlign w:val="center"/>
          </w:tcPr>
          <w:p w14:paraId="6A50550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87</w:t>
            </w:r>
          </w:p>
        </w:tc>
      </w:tr>
      <w:tr w14:paraId="14A01AA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6BAA6A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w:t>
            </w:r>
          </w:p>
        </w:tc>
        <w:tc>
          <w:tcPr>
            <w:tcW w:w="1835" w:type="dxa"/>
          </w:tcPr>
          <w:p w14:paraId="5198E66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9</w:t>
            </w:r>
          </w:p>
        </w:tc>
        <w:tc>
          <w:tcPr>
            <w:tcW w:w="2410" w:type="dxa"/>
            <w:vAlign w:val="center"/>
          </w:tcPr>
          <w:p w14:paraId="71CB058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88</w:t>
            </w:r>
          </w:p>
        </w:tc>
      </w:tr>
      <w:tr w14:paraId="67397E2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D2A85C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10</w:t>
            </w:r>
          </w:p>
        </w:tc>
        <w:tc>
          <w:tcPr>
            <w:tcW w:w="1835" w:type="dxa"/>
          </w:tcPr>
          <w:p w14:paraId="435BF83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10</w:t>
            </w:r>
          </w:p>
        </w:tc>
        <w:tc>
          <w:tcPr>
            <w:tcW w:w="2410" w:type="dxa"/>
            <w:vAlign w:val="center"/>
          </w:tcPr>
          <w:p w14:paraId="3A4E41A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87</w:t>
            </w:r>
          </w:p>
        </w:tc>
      </w:tr>
      <w:tr w14:paraId="64AAA62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3AA94B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11</w:t>
            </w:r>
          </w:p>
        </w:tc>
        <w:tc>
          <w:tcPr>
            <w:tcW w:w="1835" w:type="dxa"/>
          </w:tcPr>
          <w:p w14:paraId="6218CAF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11</w:t>
            </w:r>
          </w:p>
        </w:tc>
        <w:tc>
          <w:tcPr>
            <w:tcW w:w="2410" w:type="dxa"/>
            <w:vAlign w:val="center"/>
          </w:tcPr>
          <w:p w14:paraId="6C2F10F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84</w:t>
            </w:r>
          </w:p>
        </w:tc>
      </w:tr>
      <w:tr w14:paraId="168E8E5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1B4F88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12</w:t>
            </w:r>
          </w:p>
        </w:tc>
        <w:tc>
          <w:tcPr>
            <w:tcW w:w="1835" w:type="dxa"/>
          </w:tcPr>
          <w:p w14:paraId="16AEAB5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12</w:t>
            </w:r>
          </w:p>
        </w:tc>
        <w:tc>
          <w:tcPr>
            <w:tcW w:w="2410" w:type="dxa"/>
            <w:vAlign w:val="center"/>
          </w:tcPr>
          <w:p w14:paraId="45EFAB6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94</w:t>
            </w:r>
          </w:p>
        </w:tc>
      </w:tr>
      <w:tr w14:paraId="4C8F656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5F875B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13</w:t>
            </w:r>
          </w:p>
        </w:tc>
        <w:tc>
          <w:tcPr>
            <w:tcW w:w="1835" w:type="dxa"/>
          </w:tcPr>
          <w:p w14:paraId="57C948A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13</w:t>
            </w:r>
          </w:p>
        </w:tc>
        <w:tc>
          <w:tcPr>
            <w:tcW w:w="2410" w:type="dxa"/>
            <w:vAlign w:val="center"/>
          </w:tcPr>
          <w:p w14:paraId="5FF4C75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86</w:t>
            </w:r>
          </w:p>
        </w:tc>
      </w:tr>
      <w:tr w14:paraId="6448ECC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432581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14</w:t>
            </w:r>
          </w:p>
        </w:tc>
        <w:tc>
          <w:tcPr>
            <w:tcW w:w="1835" w:type="dxa"/>
          </w:tcPr>
          <w:p w14:paraId="0A6965B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14</w:t>
            </w:r>
          </w:p>
        </w:tc>
        <w:tc>
          <w:tcPr>
            <w:tcW w:w="2410" w:type="dxa"/>
            <w:vAlign w:val="center"/>
          </w:tcPr>
          <w:p w14:paraId="0870A3C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88</w:t>
            </w:r>
          </w:p>
        </w:tc>
      </w:tr>
      <w:tr w14:paraId="59EDC68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CAF769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15</w:t>
            </w:r>
          </w:p>
        </w:tc>
        <w:tc>
          <w:tcPr>
            <w:tcW w:w="1835" w:type="dxa"/>
          </w:tcPr>
          <w:p w14:paraId="526452F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15</w:t>
            </w:r>
          </w:p>
        </w:tc>
        <w:tc>
          <w:tcPr>
            <w:tcW w:w="2410" w:type="dxa"/>
            <w:vAlign w:val="center"/>
          </w:tcPr>
          <w:p w14:paraId="6DCFDA1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85</w:t>
            </w:r>
          </w:p>
        </w:tc>
      </w:tr>
      <w:tr w14:paraId="1A21761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1E6B2D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16</w:t>
            </w:r>
          </w:p>
        </w:tc>
        <w:tc>
          <w:tcPr>
            <w:tcW w:w="1835" w:type="dxa"/>
          </w:tcPr>
          <w:p w14:paraId="5A66BA1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16</w:t>
            </w:r>
          </w:p>
        </w:tc>
        <w:tc>
          <w:tcPr>
            <w:tcW w:w="2410" w:type="dxa"/>
            <w:vAlign w:val="center"/>
          </w:tcPr>
          <w:p w14:paraId="31FEE19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90</w:t>
            </w:r>
          </w:p>
        </w:tc>
      </w:tr>
      <w:tr w14:paraId="63782F6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0BCED9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17</w:t>
            </w:r>
          </w:p>
        </w:tc>
        <w:tc>
          <w:tcPr>
            <w:tcW w:w="1835" w:type="dxa"/>
          </w:tcPr>
          <w:p w14:paraId="3AF4408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17</w:t>
            </w:r>
          </w:p>
        </w:tc>
        <w:tc>
          <w:tcPr>
            <w:tcW w:w="2410" w:type="dxa"/>
            <w:vAlign w:val="center"/>
          </w:tcPr>
          <w:p w14:paraId="475D5AF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87</w:t>
            </w:r>
          </w:p>
        </w:tc>
      </w:tr>
      <w:tr w14:paraId="1516B90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4BEF1D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18</w:t>
            </w:r>
          </w:p>
        </w:tc>
        <w:tc>
          <w:tcPr>
            <w:tcW w:w="1835" w:type="dxa"/>
          </w:tcPr>
          <w:p w14:paraId="7C51594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18</w:t>
            </w:r>
          </w:p>
        </w:tc>
        <w:tc>
          <w:tcPr>
            <w:tcW w:w="2410" w:type="dxa"/>
            <w:vAlign w:val="center"/>
          </w:tcPr>
          <w:p w14:paraId="57DB59F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88</w:t>
            </w:r>
          </w:p>
        </w:tc>
      </w:tr>
      <w:tr w14:paraId="79C8C56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3C56E7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19</w:t>
            </w:r>
          </w:p>
        </w:tc>
        <w:tc>
          <w:tcPr>
            <w:tcW w:w="1835" w:type="dxa"/>
          </w:tcPr>
          <w:p w14:paraId="682C20D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19</w:t>
            </w:r>
          </w:p>
        </w:tc>
        <w:tc>
          <w:tcPr>
            <w:tcW w:w="2410" w:type="dxa"/>
            <w:vAlign w:val="center"/>
          </w:tcPr>
          <w:p w14:paraId="7FF51F9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94</w:t>
            </w:r>
          </w:p>
        </w:tc>
      </w:tr>
      <w:tr w14:paraId="1C09804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649140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20</w:t>
            </w:r>
          </w:p>
        </w:tc>
        <w:tc>
          <w:tcPr>
            <w:tcW w:w="1835" w:type="dxa"/>
          </w:tcPr>
          <w:p w14:paraId="5C90FDE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20</w:t>
            </w:r>
          </w:p>
        </w:tc>
        <w:tc>
          <w:tcPr>
            <w:tcW w:w="2410" w:type="dxa"/>
            <w:vAlign w:val="center"/>
          </w:tcPr>
          <w:p w14:paraId="416A09D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83</w:t>
            </w:r>
          </w:p>
        </w:tc>
      </w:tr>
      <w:tr w14:paraId="2268E07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38A526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21</w:t>
            </w:r>
          </w:p>
        </w:tc>
        <w:tc>
          <w:tcPr>
            <w:tcW w:w="1835" w:type="dxa"/>
          </w:tcPr>
          <w:p w14:paraId="5C88C90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21</w:t>
            </w:r>
          </w:p>
        </w:tc>
        <w:tc>
          <w:tcPr>
            <w:tcW w:w="2410" w:type="dxa"/>
            <w:vAlign w:val="center"/>
          </w:tcPr>
          <w:p w14:paraId="069522E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90</w:t>
            </w:r>
          </w:p>
        </w:tc>
      </w:tr>
      <w:tr w14:paraId="40B1806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C7737C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22</w:t>
            </w:r>
          </w:p>
        </w:tc>
        <w:tc>
          <w:tcPr>
            <w:tcW w:w="1835" w:type="dxa"/>
          </w:tcPr>
          <w:p w14:paraId="74A48AC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22</w:t>
            </w:r>
          </w:p>
        </w:tc>
        <w:tc>
          <w:tcPr>
            <w:tcW w:w="2410" w:type="dxa"/>
            <w:vAlign w:val="center"/>
          </w:tcPr>
          <w:p w14:paraId="676C4C2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92</w:t>
            </w:r>
          </w:p>
        </w:tc>
      </w:tr>
      <w:tr w14:paraId="14872FA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497D74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23</w:t>
            </w:r>
          </w:p>
        </w:tc>
        <w:tc>
          <w:tcPr>
            <w:tcW w:w="1835" w:type="dxa"/>
          </w:tcPr>
          <w:p w14:paraId="002A427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23</w:t>
            </w:r>
          </w:p>
        </w:tc>
        <w:tc>
          <w:tcPr>
            <w:tcW w:w="2410" w:type="dxa"/>
            <w:vAlign w:val="center"/>
          </w:tcPr>
          <w:p w14:paraId="7044A55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86</w:t>
            </w:r>
          </w:p>
        </w:tc>
      </w:tr>
      <w:tr w14:paraId="0A94C84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13CF5D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24</w:t>
            </w:r>
          </w:p>
        </w:tc>
        <w:tc>
          <w:tcPr>
            <w:tcW w:w="1835" w:type="dxa"/>
          </w:tcPr>
          <w:p w14:paraId="3AB0D5F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24</w:t>
            </w:r>
          </w:p>
        </w:tc>
        <w:tc>
          <w:tcPr>
            <w:tcW w:w="2410" w:type="dxa"/>
            <w:vAlign w:val="center"/>
          </w:tcPr>
          <w:p w14:paraId="2D0DEEF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92</w:t>
            </w:r>
          </w:p>
        </w:tc>
      </w:tr>
      <w:tr w14:paraId="222153E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8D42A2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25</w:t>
            </w:r>
          </w:p>
        </w:tc>
        <w:tc>
          <w:tcPr>
            <w:tcW w:w="1835" w:type="dxa"/>
          </w:tcPr>
          <w:p w14:paraId="4E6101C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25</w:t>
            </w:r>
          </w:p>
        </w:tc>
        <w:tc>
          <w:tcPr>
            <w:tcW w:w="2410" w:type="dxa"/>
            <w:vAlign w:val="center"/>
          </w:tcPr>
          <w:p w14:paraId="7A8D848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83</w:t>
            </w:r>
          </w:p>
        </w:tc>
      </w:tr>
      <w:tr w14:paraId="65A688D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39DB01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26</w:t>
            </w:r>
          </w:p>
        </w:tc>
        <w:tc>
          <w:tcPr>
            <w:tcW w:w="1835" w:type="dxa"/>
          </w:tcPr>
          <w:p w14:paraId="0379725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26</w:t>
            </w:r>
          </w:p>
        </w:tc>
        <w:tc>
          <w:tcPr>
            <w:tcW w:w="2410" w:type="dxa"/>
            <w:vAlign w:val="center"/>
          </w:tcPr>
          <w:p w14:paraId="65255E7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88</w:t>
            </w:r>
          </w:p>
        </w:tc>
      </w:tr>
      <w:tr w14:paraId="4DF3BE9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0DBCEF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27</w:t>
            </w:r>
          </w:p>
        </w:tc>
        <w:tc>
          <w:tcPr>
            <w:tcW w:w="1835" w:type="dxa"/>
          </w:tcPr>
          <w:p w14:paraId="4B9F71B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27</w:t>
            </w:r>
          </w:p>
        </w:tc>
        <w:tc>
          <w:tcPr>
            <w:tcW w:w="2410" w:type="dxa"/>
            <w:vAlign w:val="center"/>
          </w:tcPr>
          <w:p w14:paraId="3EDA0B6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90</w:t>
            </w:r>
          </w:p>
        </w:tc>
      </w:tr>
      <w:tr w14:paraId="56EC69B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AE46B3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28</w:t>
            </w:r>
          </w:p>
        </w:tc>
        <w:tc>
          <w:tcPr>
            <w:tcW w:w="1835" w:type="dxa"/>
          </w:tcPr>
          <w:p w14:paraId="47F2298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28</w:t>
            </w:r>
          </w:p>
        </w:tc>
        <w:tc>
          <w:tcPr>
            <w:tcW w:w="2410" w:type="dxa"/>
            <w:vAlign w:val="center"/>
          </w:tcPr>
          <w:p w14:paraId="3030B06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82</w:t>
            </w:r>
          </w:p>
        </w:tc>
      </w:tr>
      <w:tr w14:paraId="5BF8EB5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6A136F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29</w:t>
            </w:r>
          </w:p>
        </w:tc>
        <w:tc>
          <w:tcPr>
            <w:tcW w:w="1835" w:type="dxa"/>
          </w:tcPr>
          <w:p w14:paraId="31C6DAF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29</w:t>
            </w:r>
          </w:p>
        </w:tc>
        <w:tc>
          <w:tcPr>
            <w:tcW w:w="2410" w:type="dxa"/>
            <w:vAlign w:val="center"/>
          </w:tcPr>
          <w:p w14:paraId="34CA9D1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84</w:t>
            </w:r>
          </w:p>
        </w:tc>
      </w:tr>
      <w:tr w14:paraId="61A53E2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768879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30</w:t>
            </w:r>
          </w:p>
        </w:tc>
        <w:tc>
          <w:tcPr>
            <w:tcW w:w="1835" w:type="dxa"/>
          </w:tcPr>
          <w:p w14:paraId="0025E3A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30</w:t>
            </w:r>
          </w:p>
        </w:tc>
        <w:tc>
          <w:tcPr>
            <w:tcW w:w="2410" w:type="dxa"/>
            <w:vAlign w:val="center"/>
          </w:tcPr>
          <w:p w14:paraId="489A471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90</w:t>
            </w:r>
          </w:p>
        </w:tc>
      </w:tr>
    </w:tbl>
    <w:p w14:paraId="614FA1EC">
      <w:pPr>
        <w:spacing w:line="480" w:lineRule="auto"/>
        <w:jc w:val="both"/>
        <w:rPr>
          <w:rFonts w:ascii="Times New Roman" w:hAnsi="Times New Roman" w:cs="Times New Roman"/>
          <w:b/>
          <w:bCs/>
          <w:sz w:val="24"/>
          <w:szCs w:val="24"/>
        </w:rPr>
        <w:sectPr>
          <w:pgSz w:w="11907" w:h="16839"/>
          <w:pgMar w:top="2268" w:right="1701" w:bottom="1701" w:left="2268" w:header="993" w:footer="1082" w:gutter="0"/>
          <w:cols w:space="720" w:num="1"/>
          <w:titlePg/>
          <w:docGrid w:linePitch="360" w:charSpace="0"/>
        </w:sectPr>
      </w:pPr>
    </w:p>
    <w:p w14:paraId="6EB9C4C9">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a. Uji Normalitas</w:t>
      </w:r>
    </w:p>
    <w:p w14:paraId="2FAF5D10">
      <w:pPr>
        <w:pStyle w:val="19"/>
        <w:spacing w:before="0" w:beforeAutospacing="0" w:after="0" w:afterAutospacing="0" w:line="480" w:lineRule="auto"/>
        <w:ind w:firstLine="720"/>
        <w:jc w:val="both"/>
      </w:pPr>
      <w:r>
        <w:t xml:space="preserve">Dalam penelitian yang berjudul </w:t>
      </w:r>
      <w:r>
        <w:rPr>
          <w:rStyle w:val="13"/>
          <w:i w:val="0"/>
          <w:iCs w:val="0"/>
        </w:rPr>
        <w:t>"Korelasi Antara Kebiasaan Membaca di Rumah dengan Hasil Belajar Bahasa Indonesia Menentukan Ide Pokok dalam Teks Bacaan Siswa Kelas VI SD Negeri 357 Natal Kabupaten Mandailing Natal Tahun Pembelajaran 2025–2026"</w:t>
      </w:r>
      <w:r>
        <w:rPr>
          <w:i/>
          <w:iCs/>
        </w:rPr>
        <w:t>,</w:t>
      </w:r>
      <w:r>
        <w:t xml:space="preserve"> dilakukan uji normalitas terhadap data kebiasaan membaca di rumah (variabel X). Uji normalitas ini menggunakan rumus </w:t>
      </w:r>
      <w:r>
        <w:rPr>
          <w:rStyle w:val="21"/>
          <w:b w:val="0"/>
          <w:bCs w:val="0"/>
        </w:rPr>
        <w:t>Liliefors</w:t>
      </w:r>
      <w:r>
        <w:t xml:space="preserve">, dengan jumlah siswa sebanyak </w:t>
      </w:r>
      <w:r>
        <w:rPr>
          <w:rStyle w:val="21"/>
          <w:b w:val="0"/>
          <w:bCs w:val="0"/>
        </w:rPr>
        <w:t>30 orang</w:t>
      </w:r>
      <w:r>
        <w:t xml:space="preserve"> dan taraf signifikansi </w:t>
      </w:r>
      <w:r>
        <w:rPr>
          <w:rStyle w:val="21"/>
          <w:b w:val="0"/>
          <w:bCs w:val="0"/>
        </w:rPr>
        <w:t>5%</w:t>
      </w:r>
      <w:r>
        <w:rPr>
          <w:b/>
          <w:bCs/>
        </w:rPr>
        <w:t>.</w:t>
      </w:r>
    </w:p>
    <w:p w14:paraId="7591F325">
      <w:pPr>
        <w:pStyle w:val="19"/>
        <w:spacing w:before="0" w:beforeAutospacing="0" w:after="0" w:afterAutospacing="0" w:line="480" w:lineRule="auto"/>
        <w:jc w:val="both"/>
      </w:pPr>
      <w:r>
        <w:t>Hasil pengujian menunjukkan bahwa:</w:t>
      </w:r>
    </w:p>
    <w:p w14:paraId="7B29C574">
      <w:pPr>
        <w:pStyle w:val="19"/>
        <w:numPr>
          <w:ilvl w:val="0"/>
          <w:numId w:val="1"/>
        </w:numPr>
        <w:spacing w:before="0" w:beforeAutospacing="0" w:line="480" w:lineRule="auto"/>
        <w:jc w:val="both"/>
      </w:pPr>
      <w:r>
        <w:t xml:space="preserve">Nilai </w:t>
      </w:r>
      <w:r>
        <w:rPr>
          <w:rStyle w:val="21"/>
          <w:b w:val="0"/>
          <w:bCs w:val="0"/>
        </w:rPr>
        <w:t>Lo (hasil hitung)</w:t>
      </w:r>
      <w:r>
        <w:t xml:space="preserve"> = 0,11537</w:t>
      </w:r>
    </w:p>
    <w:p w14:paraId="0C88EC74">
      <w:pPr>
        <w:pStyle w:val="19"/>
        <w:numPr>
          <w:ilvl w:val="0"/>
          <w:numId w:val="1"/>
        </w:numPr>
        <w:spacing w:before="0" w:beforeAutospacing="0" w:after="0" w:afterAutospacing="0" w:line="480" w:lineRule="auto"/>
        <w:jc w:val="both"/>
      </w:pPr>
      <w:r>
        <w:t xml:space="preserve">Nilai </w:t>
      </w:r>
      <w:r>
        <w:rPr>
          <w:rStyle w:val="21"/>
          <w:b w:val="0"/>
          <w:bCs w:val="0"/>
        </w:rPr>
        <w:t>Lt (tabel kritis)</w:t>
      </w:r>
      <w:r>
        <w:rPr>
          <w:b/>
          <w:bCs/>
        </w:rPr>
        <w:t xml:space="preserve"> </w:t>
      </w:r>
      <w:r>
        <w:t>= 0,161</w:t>
      </w:r>
    </w:p>
    <w:p w14:paraId="7BE3D49C">
      <w:pPr>
        <w:pStyle w:val="19"/>
        <w:spacing w:before="0" w:beforeAutospacing="0" w:after="0" w:afterAutospacing="0" w:line="480" w:lineRule="auto"/>
        <w:ind w:firstLine="360"/>
        <w:jc w:val="both"/>
      </w:pPr>
      <w:r>
        <w:t xml:space="preserve">Karena hasil </w:t>
      </w:r>
      <w:r>
        <w:rPr>
          <w:rStyle w:val="21"/>
          <w:b w:val="0"/>
          <w:bCs w:val="0"/>
        </w:rPr>
        <w:t>Lo &lt; Lt</w:t>
      </w:r>
      <w:r>
        <w:t xml:space="preserve">, yaitu </w:t>
      </w:r>
      <w:r>
        <w:rPr>
          <w:rStyle w:val="21"/>
          <w:b w:val="0"/>
          <w:bCs w:val="0"/>
        </w:rPr>
        <w:t>0,11537 &lt; 0,161</w:t>
      </w:r>
      <w:r>
        <w:t>, maka dapat disimpulkan bahwa:</w:t>
      </w:r>
    </w:p>
    <w:p w14:paraId="4DD076E7">
      <w:pPr>
        <w:pStyle w:val="19"/>
        <w:spacing w:before="0" w:beforeAutospacing="0" w:after="0" w:afterAutospacing="0" w:line="480" w:lineRule="auto"/>
        <w:jc w:val="both"/>
        <w:rPr>
          <w:b/>
          <w:bCs/>
        </w:rPr>
      </w:pPr>
      <w:r>
        <w:rPr>
          <w:rStyle w:val="21"/>
          <w:rFonts w:ascii="Cambria Math" w:hAnsi="Cambria Math" w:cs="Cambria Math"/>
          <w:b w:val="0"/>
          <w:bCs w:val="0"/>
        </w:rPr>
        <w:t>𝐻</w:t>
      </w:r>
      <w:r>
        <w:rPr>
          <w:rStyle w:val="21"/>
          <w:b w:val="0"/>
          <w:bCs w:val="0"/>
        </w:rPr>
        <w:t>₀ diterima</w:t>
      </w:r>
      <w:r>
        <w:rPr>
          <w:b/>
          <w:bCs/>
        </w:rPr>
        <w:t xml:space="preserve">, </w:t>
      </w:r>
      <w:r>
        <w:t>artinya data kebiasaan membaca di rumah berasal dari</w:t>
      </w:r>
      <w:r>
        <w:rPr>
          <w:b/>
          <w:bCs/>
        </w:rPr>
        <w:t xml:space="preserve"> </w:t>
      </w:r>
      <w:r>
        <w:rPr>
          <w:rStyle w:val="21"/>
          <w:b w:val="0"/>
          <w:bCs w:val="0"/>
        </w:rPr>
        <w:t>populasi yang berdistribusi normal</w:t>
      </w:r>
      <w:r>
        <w:rPr>
          <w:b/>
          <w:bCs/>
        </w:rPr>
        <w:t>.</w:t>
      </w:r>
    </w:p>
    <w:p w14:paraId="11CCB759">
      <w:pPr>
        <w:pStyle w:val="19"/>
        <w:spacing w:before="0" w:beforeAutospacing="0" w:after="0" w:afterAutospacing="0" w:line="480" w:lineRule="auto"/>
        <w:ind w:firstLine="720"/>
        <w:jc w:val="both"/>
      </w:pPr>
      <w:r>
        <w:t xml:space="preserve">Dari hasil perhitungan uji normalitas terhadap </w:t>
      </w:r>
      <w:r>
        <w:rPr>
          <w:rStyle w:val="21"/>
          <w:b w:val="0"/>
          <w:bCs w:val="0"/>
        </w:rPr>
        <w:t>data hasil belajar Bahasa Indonesia siswa kelas VI SD Negeri 357 Natal</w:t>
      </w:r>
      <w:r>
        <w:rPr>
          <w:b/>
          <w:bCs/>
        </w:rPr>
        <w:t xml:space="preserve">, </w:t>
      </w:r>
      <w:r>
        <w:t>diperoleh:</w:t>
      </w:r>
    </w:p>
    <w:p w14:paraId="75A28614">
      <w:pPr>
        <w:pStyle w:val="19"/>
        <w:numPr>
          <w:ilvl w:val="0"/>
          <w:numId w:val="2"/>
        </w:numPr>
        <w:spacing w:before="0" w:beforeAutospacing="0" w:after="0" w:afterAutospacing="0" w:line="480" w:lineRule="auto"/>
        <w:jc w:val="both"/>
        <w:rPr>
          <w:b/>
          <w:bCs/>
        </w:rPr>
      </w:pPr>
      <w:r>
        <w:t>Nilai mutlak selisih terbesar (</w:t>
      </w:r>
      <w:r>
        <w:rPr>
          <w:rFonts w:ascii="Cambria Math" w:hAnsi="Cambria Math" w:cs="Cambria Math"/>
        </w:rPr>
        <w:t>𝐿</w:t>
      </w:r>
      <w:r>
        <w:t xml:space="preserve">ₒ) = </w:t>
      </w:r>
      <w:r>
        <w:rPr>
          <w:rStyle w:val="21"/>
          <w:b w:val="0"/>
          <w:bCs w:val="0"/>
        </w:rPr>
        <w:t>0,106956</w:t>
      </w:r>
    </w:p>
    <w:p w14:paraId="76FEA8AB">
      <w:pPr>
        <w:pStyle w:val="19"/>
        <w:numPr>
          <w:ilvl w:val="0"/>
          <w:numId w:val="2"/>
        </w:numPr>
        <w:spacing w:before="0" w:beforeAutospacing="0" w:after="0" w:afterAutospacing="0" w:line="480" w:lineRule="auto"/>
        <w:jc w:val="both"/>
      </w:pPr>
      <w:r>
        <w:t>Nilai tabel (</w:t>
      </w:r>
      <w:r>
        <w:rPr>
          <w:rFonts w:ascii="Cambria Math" w:hAnsi="Cambria Math" w:cs="Cambria Math"/>
        </w:rPr>
        <w:t>𝐿</w:t>
      </w:r>
      <w:r>
        <w:t xml:space="preserve">ₜ) = </w:t>
      </w:r>
      <w:r>
        <w:rPr>
          <w:rStyle w:val="21"/>
          <w:b w:val="0"/>
          <w:bCs w:val="0"/>
        </w:rPr>
        <w:t>0,161</w:t>
      </w:r>
      <w:r>
        <w:t xml:space="preserve"> (dengan n = 30 dan taraf signifikansi 5%)</w:t>
      </w:r>
    </w:p>
    <w:p w14:paraId="7CCCBF08">
      <w:pPr>
        <w:pStyle w:val="19"/>
        <w:spacing w:before="0" w:beforeAutospacing="0" w:line="480" w:lineRule="auto"/>
        <w:jc w:val="both"/>
      </w:pPr>
      <w:r>
        <w:t xml:space="preserve">Karena </w:t>
      </w:r>
      <w:r>
        <w:rPr>
          <w:rStyle w:val="21"/>
          <w:rFonts w:ascii="Cambria Math" w:hAnsi="Cambria Math" w:cs="Cambria Math"/>
          <w:b w:val="0"/>
          <w:bCs w:val="0"/>
        </w:rPr>
        <w:t>𝐿</w:t>
      </w:r>
      <w:r>
        <w:rPr>
          <w:rStyle w:val="21"/>
          <w:b w:val="0"/>
          <w:bCs w:val="0"/>
        </w:rPr>
        <w:t xml:space="preserve">ₒ &lt; </w:t>
      </w:r>
      <w:r>
        <w:rPr>
          <w:rStyle w:val="21"/>
          <w:rFonts w:ascii="Cambria Math" w:hAnsi="Cambria Math" w:cs="Cambria Math"/>
          <w:b w:val="0"/>
          <w:bCs w:val="0"/>
        </w:rPr>
        <w:t>𝐿</w:t>
      </w:r>
      <w:r>
        <w:rPr>
          <w:rStyle w:val="21"/>
        </w:rPr>
        <w:t>ₜ</w:t>
      </w:r>
      <w:r>
        <w:t xml:space="preserve"> atau </w:t>
      </w:r>
      <w:r>
        <w:rPr>
          <w:rStyle w:val="21"/>
          <w:b w:val="0"/>
          <w:bCs w:val="0"/>
        </w:rPr>
        <w:t>0,106956 &lt; 0,161</w:t>
      </w:r>
      <w:r>
        <w:t xml:space="preserve">, maka </w:t>
      </w:r>
      <w:r>
        <w:rPr>
          <w:rStyle w:val="21"/>
          <w:rFonts w:ascii="Cambria Math" w:hAnsi="Cambria Math" w:cs="Cambria Math"/>
          <w:b w:val="0"/>
          <w:bCs w:val="0"/>
        </w:rPr>
        <w:t>𝐻</w:t>
      </w:r>
      <w:r>
        <w:rPr>
          <w:rStyle w:val="21"/>
          <w:b w:val="0"/>
          <w:bCs w:val="0"/>
        </w:rPr>
        <w:t>₀ diterima</w:t>
      </w:r>
      <w:r>
        <w:t xml:space="preserve">, sehingga dapat disimpulkan bahwa </w:t>
      </w:r>
      <w:r>
        <w:rPr>
          <w:rStyle w:val="21"/>
          <w:b w:val="0"/>
          <w:bCs w:val="0"/>
        </w:rPr>
        <w:t>data hasil belajar siswa berasal dari populasi yang berdistribusi normal</w:t>
      </w:r>
      <w:r>
        <w:rPr>
          <w:b/>
          <w:bCs/>
        </w:rPr>
        <w:t>.</w:t>
      </w:r>
    </w:p>
    <w:p w14:paraId="55C99BBA">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b. Analisis Uji Hipotesis</w:t>
      </w:r>
    </w:p>
    <w:p w14:paraId="5E78DA66">
      <w:pPr>
        <w:pStyle w:val="19"/>
        <w:spacing w:before="0" w:beforeAutospacing="0" w:after="0" w:afterAutospacing="0" w:line="480" w:lineRule="auto"/>
        <w:ind w:firstLine="720"/>
        <w:jc w:val="both"/>
      </w:pPr>
      <w:r>
        <w:t xml:space="preserve">Sebelum melakukan analisis terhadap hipotesis yang diajukan, peneliti mengolah </w:t>
      </w:r>
      <w:r>
        <w:rPr>
          <w:rStyle w:val="21"/>
          <w:b w:val="0"/>
          <w:bCs w:val="0"/>
        </w:rPr>
        <w:t>skor kebiasaan membaca di rumah</w:t>
      </w:r>
      <w:r>
        <w:rPr>
          <w:b/>
          <w:bCs/>
        </w:rPr>
        <w:t xml:space="preserve"> </w:t>
      </w:r>
      <w:r>
        <w:t>dan</w:t>
      </w:r>
      <w:r>
        <w:rPr>
          <w:b/>
          <w:bCs/>
        </w:rPr>
        <w:t xml:space="preserve"> </w:t>
      </w:r>
      <w:r>
        <w:rPr>
          <w:rStyle w:val="21"/>
          <w:b w:val="0"/>
          <w:bCs w:val="0"/>
        </w:rPr>
        <w:t>nilai hasil belajar siswa menentukan ide pokok</w:t>
      </w:r>
      <w:r>
        <w:rPr>
          <w:b/>
          <w:bCs/>
        </w:rPr>
        <w:t xml:space="preserve">. </w:t>
      </w:r>
      <w:r>
        <w:t>Berikut adalah langkah-langkah analisisnya:</w:t>
      </w:r>
    </w:p>
    <w:p w14:paraId="5D5F5D22">
      <w:pPr>
        <w:pStyle w:val="5"/>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1. Kebiasaan Membaca di Rumah</w:t>
      </w:r>
    </w:p>
    <w:p w14:paraId="5E3A8DEE">
      <w:pPr>
        <w:pStyle w:val="19"/>
        <w:spacing w:before="0" w:beforeAutospacing="0" w:after="0" w:afterAutospacing="0" w:line="480" w:lineRule="auto"/>
        <w:ind w:left="567"/>
        <w:jc w:val="both"/>
        <w:rPr>
          <w:b/>
          <w:bCs/>
        </w:rPr>
      </w:pPr>
      <w:r>
        <w:rPr>
          <w:rStyle w:val="21"/>
          <w:b w:val="0"/>
          <w:bCs w:val="0"/>
        </w:rPr>
        <w:t>a) Menentukan Nilai Tertinggi (H) dan Terendah (L):</w:t>
      </w:r>
    </w:p>
    <w:p w14:paraId="168D4B3F">
      <w:pPr>
        <w:pStyle w:val="19"/>
        <w:spacing w:before="0" w:beforeAutospacing="0" w:after="0" w:afterAutospacing="0" w:line="480" w:lineRule="auto"/>
        <w:ind w:left="763" w:firstLine="153"/>
        <w:jc w:val="both"/>
        <w:rPr>
          <w:rStyle w:val="21"/>
        </w:rPr>
      </w:pPr>
      <w:r>
        <w:rPr>
          <w:rStyle w:val="21"/>
          <w:b w:val="0"/>
          <w:bCs w:val="0"/>
        </w:rPr>
        <w:t>H = 94 dan L = 60</w:t>
      </w:r>
    </w:p>
    <w:p w14:paraId="48842E1A">
      <w:pPr>
        <w:pStyle w:val="19"/>
        <w:spacing w:before="0" w:beforeAutospacing="0" w:after="0" w:afterAutospacing="0"/>
        <w:ind w:left="567"/>
        <w:jc w:val="both"/>
        <w:rPr>
          <w:b/>
          <w:bCs/>
        </w:rPr>
      </w:pPr>
    </w:p>
    <w:p w14:paraId="458C78B8">
      <w:pPr>
        <w:pStyle w:val="19"/>
        <w:spacing w:before="0" w:beforeAutospacing="0" w:after="0" w:afterAutospacing="0" w:line="480" w:lineRule="auto"/>
        <w:ind w:left="567"/>
        <w:jc w:val="both"/>
        <w:rPr>
          <w:b/>
          <w:bCs/>
        </w:rPr>
      </w:pPr>
      <w:r>
        <w:rPr>
          <w:rStyle w:val="21"/>
          <w:b w:val="0"/>
          <w:bCs w:val="0"/>
        </w:rPr>
        <w:t>b) Menentukan Banyak Kelas (K):</w:t>
      </w:r>
    </w:p>
    <w:p w14:paraId="38FFF39A">
      <w:pPr>
        <w:pStyle w:val="19"/>
        <w:spacing w:before="0" w:beforeAutospacing="0" w:after="0" w:afterAutospacing="0" w:line="480" w:lineRule="auto"/>
        <w:ind w:left="567"/>
        <w:jc w:val="both"/>
      </w:pPr>
      <w:r>
        <w:t>Menggunakan rumus Sturges:</w:t>
      </w:r>
    </w:p>
    <w:p w14:paraId="5FD8B2D1">
      <w:pPr>
        <w:spacing w:after="0" w:line="480" w:lineRule="auto"/>
        <w:ind w:left="567"/>
        <w:jc w:val="both"/>
        <w:rPr>
          <w:rStyle w:val="314"/>
          <w:rFonts w:ascii="Times New Roman" w:hAnsi="Times New Roman" w:cs="Times New Roman"/>
          <w:sz w:val="24"/>
          <w:szCs w:val="24"/>
        </w:rPr>
      </w:pPr>
      <w:r>
        <w:rPr>
          <w:rStyle w:val="314"/>
          <w:rFonts w:ascii="Times New Roman" w:hAnsi="Times New Roman" w:cs="Times New Roman"/>
          <w:sz w:val="24"/>
          <w:szCs w:val="24"/>
        </w:rPr>
        <w:t>K = 1+3,3 log N</w:t>
      </w:r>
    </w:p>
    <w:p w14:paraId="4835069F">
      <w:pPr>
        <w:spacing w:after="0" w:line="480" w:lineRule="auto"/>
        <w:ind w:left="567"/>
        <w:jc w:val="both"/>
        <w:rPr>
          <w:rStyle w:val="314"/>
          <w:rFonts w:ascii="Times New Roman" w:hAnsi="Times New Roman" w:cs="Times New Roman"/>
          <w:sz w:val="24"/>
          <w:szCs w:val="24"/>
        </w:rPr>
      </w:pPr>
      <w:r>
        <w:rPr>
          <w:rStyle w:val="314"/>
          <w:rFonts w:ascii="Times New Roman" w:hAnsi="Times New Roman" w:cs="Times New Roman"/>
          <w:sz w:val="24"/>
          <w:szCs w:val="24"/>
        </w:rPr>
        <w:t>K = 1+3,3 log 30</w:t>
      </w:r>
    </w:p>
    <w:p w14:paraId="09B971E8">
      <w:pPr>
        <w:spacing w:after="0" w:line="480" w:lineRule="auto"/>
        <w:ind w:left="567"/>
        <w:jc w:val="both"/>
        <w:rPr>
          <w:rStyle w:val="314"/>
          <w:rFonts w:ascii="Times New Roman" w:hAnsi="Times New Roman" w:cs="Times New Roman"/>
          <w:sz w:val="24"/>
          <w:szCs w:val="24"/>
        </w:rPr>
      </w:pPr>
      <w:r>
        <w:rPr>
          <w:rStyle w:val="314"/>
          <w:rFonts w:ascii="Times New Roman" w:hAnsi="Times New Roman" w:cs="Times New Roman"/>
          <w:sz w:val="24"/>
          <w:szCs w:val="24"/>
        </w:rPr>
        <w:t>K = 1+3,3(1,477)</w:t>
      </w:r>
    </w:p>
    <w:p w14:paraId="44AABDB4">
      <w:pPr>
        <w:spacing w:after="0" w:line="480" w:lineRule="auto"/>
        <w:ind w:left="567"/>
        <w:jc w:val="both"/>
        <w:rPr>
          <w:rStyle w:val="314"/>
          <w:rFonts w:ascii="Times New Roman" w:hAnsi="Times New Roman" w:cs="Times New Roman"/>
          <w:sz w:val="24"/>
          <w:szCs w:val="24"/>
        </w:rPr>
      </w:pPr>
      <w:r>
        <w:rPr>
          <w:rStyle w:val="314"/>
          <w:rFonts w:ascii="Times New Roman" w:hAnsi="Times New Roman" w:cs="Times New Roman"/>
          <w:sz w:val="24"/>
          <w:szCs w:val="24"/>
        </w:rPr>
        <w:t>K = 1+4,8741</w:t>
      </w:r>
    </w:p>
    <w:p w14:paraId="51293A0B">
      <w:pPr>
        <w:spacing w:after="0" w:line="480" w:lineRule="auto"/>
        <w:ind w:left="567"/>
        <w:jc w:val="both"/>
        <w:rPr>
          <w:rStyle w:val="314"/>
          <w:rFonts w:ascii="Times New Roman" w:hAnsi="Times New Roman" w:cs="Times New Roman"/>
          <w:sz w:val="24"/>
          <w:szCs w:val="24"/>
        </w:rPr>
      </w:pPr>
      <w:r>
        <w:rPr>
          <w:rStyle w:val="314"/>
          <w:rFonts w:ascii="Times New Roman" w:hAnsi="Times New Roman" w:cs="Times New Roman"/>
          <w:sz w:val="24"/>
          <w:szCs w:val="24"/>
        </w:rPr>
        <w:t>K = 5,8741</w:t>
      </w:r>
    </w:p>
    <w:p w14:paraId="171B9CCA">
      <w:pPr>
        <w:pStyle w:val="19"/>
        <w:spacing w:before="0" w:beforeAutospacing="0" w:after="0" w:afterAutospacing="0" w:line="480" w:lineRule="auto"/>
        <w:ind w:left="567"/>
        <w:jc w:val="both"/>
        <w:rPr>
          <w:b/>
          <w:bCs/>
        </w:rPr>
      </w:pPr>
      <w:r>
        <w:t xml:space="preserve">Dibulatkan menjadi </w:t>
      </w:r>
      <w:r>
        <w:rPr>
          <w:rStyle w:val="21"/>
          <w:b w:val="0"/>
          <w:bCs w:val="0"/>
        </w:rPr>
        <w:t>6 kelas interval</w:t>
      </w:r>
      <w:r>
        <w:rPr>
          <w:b/>
          <w:bCs/>
        </w:rPr>
        <w:t>.</w:t>
      </w:r>
    </w:p>
    <w:p w14:paraId="434B2E71">
      <w:pPr>
        <w:pStyle w:val="19"/>
        <w:spacing w:before="0" w:beforeAutospacing="0" w:after="0" w:afterAutospacing="0"/>
        <w:ind w:left="567"/>
        <w:jc w:val="both"/>
      </w:pPr>
    </w:p>
    <w:p w14:paraId="195ABA71">
      <w:pPr>
        <w:pStyle w:val="19"/>
        <w:spacing w:before="0" w:beforeAutospacing="0" w:after="0" w:afterAutospacing="0" w:line="480" w:lineRule="auto"/>
        <w:ind w:left="567"/>
        <w:jc w:val="both"/>
        <w:rPr>
          <w:b/>
          <w:bCs/>
        </w:rPr>
      </w:pPr>
      <w:r>
        <w:rPr>
          <w:rStyle w:val="21"/>
          <w:b w:val="0"/>
          <w:bCs w:val="0"/>
        </w:rPr>
        <w:t>c) Menentukan Rentang (Range, R):</w:t>
      </w:r>
    </w:p>
    <w:p w14:paraId="2D20F542">
      <w:pPr>
        <w:spacing w:after="0" w:line="480" w:lineRule="auto"/>
        <w:ind w:left="567"/>
        <w:jc w:val="both"/>
        <w:rPr>
          <w:rStyle w:val="314"/>
          <w:rFonts w:ascii="Times New Roman" w:hAnsi="Times New Roman" w:cs="Times New Roman"/>
          <w:sz w:val="24"/>
          <w:szCs w:val="24"/>
        </w:rPr>
      </w:pPr>
      <w:r>
        <w:rPr>
          <w:rStyle w:val="314"/>
          <w:rFonts w:ascii="Times New Roman" w:hAnsi="Times New Roman" w:cs="Times New Roman"/>
          <w:sz w:val="24"/>
          <w:szCs w:val="24"/>
        </w:rPr>
        <w:t>R = H−L</w:t>
      </w:r>
    </w:p>
    <w:p w14:paraId="2BD402B1">
      <w:pPr>
        <w:spacing w:after="0" w:line="480" w:lineRule="auto"/>
        <w:ind w:left="567"/>
        <w:jc w:val="both"/>
        <w:rPr>
          <w:rStyle w:val="314"/>
          <w:rFonts w:ascii="Times New Roman" w:hAnsi="Times New Roman" w:cs="Times New Roman"/>
          <w:sz w:val="24"/>
          <w:szCs w:val="24"/>
        </w:rPr>
      </w:pPr>
      <w:r>
        <w:rPr>
          <w:rStyle w:val="314"/>
          <w:rFonts w:ascii="Times New Roman" w:hAnsi="Times New Roman" w:cs="Times New Roman"/>
          <w:sz w:val="24"/>
          <w:szCs w:val="24"/>
        </w:rPr>
        <w:t>R = 94−60</w:t>
      </w:r>
    </w:p>
    <w:p w14:paraId="49937E1C">
      <w:pPr>
        <w:spacing w:after="0" w:line="480" w:lineRule="auto"/>
        <w:ind w:left="567"/>
        <w:jc w:val="both"/>
        <w:rPr>
          <w:rStyle w:val="314"/>
          <w:rFonts w:ascii="Times New Roman" w:hAnsi="Times New Roman" w:cs="Times New Roman"/>
          <w:sz w:val="24"/>
          <w:szCs w:val="24"/>
        </w:rPr>
      </w:pPr>
      <w:r>
        <w:rPr>
          <w:rStyle w:val="314"/>
          <w:rFonts w:ascii="Times New Roman" w:hAnsi="Times New Roman" w:cs="Times New Roman"/>
          <w:sz w:val="24"/>
          <w:szCs w:val="24"/>
        </w:rPr>
        <w:t>R = 34</w:t>
      </w:r>
    </w:p>
    <w:p w14:paraId="30748F16">
      <w:pPr>
        <w:spacing w:after="0" w:line="240" w:lineRule="auto"/>
        <w:ind w:left="567"/>
        <w:jc w:val="both"/>
        <w:rPr>
          <w:rFonts w:ascii="Times New Roman" w:hAnsi="Times New Roman" w:cs="Times New Roman"/>
          <w:sz w:val="24"/>
          <w:szCs w:val="24"/>
        </w:rPr>
      </w:pPr>
    </w:p>
    <w:p w14:paraId="0CEC8E4C">
      <w:pPr>
        <w:pStyle w:val="19"/>
        <w:spacing w:before="0" w:beforeAutospacing="0" w:after="0" w:afterAutospacing="0" w:line="480" w:lineRule="auto"/>
        <w:ind w:left="567"/>
        <w:jc w:val="both"/>
        <w:rPr>
          <w:b/>
          <w:bCs/>
        </w:rPr>
      </w:pPr>
      <w:r>
        <w:rPr>
          <w:rStyle w:val="21"/>
          <w:b w:val="0"/>
          <w:bCs w:val="0"/>
        </w:rPr>
        <w:t>d) Menentukan Panjang Interval (i):</w:t>
      </w:r>
    </w:p>
    <w:p w14:paraId="2D7F060C">
      <w:pPr>
        <w:spacing w:after="0" w:line="480" w:lineRule="auto"/>
        <w:ind w:left="567"/>
        <w:jc w:val="both"/>
        <w:rPr>
          <w:rStyle w:val="314"/>
          <w:rFonts w:ascii="Times New Roman" w:hAnsi="Times New Roman" w:cs="Times New Roman"/>
          <w:sz w:val="24"/>
          <w:szCs w:val="24"/>
        </w:rPr>
      </w:pPr>
      <m:oMathPara>
        <m:oMathParaPr>
          <m:jc m:val="left"/>
        </m:oMathParaPr>
        <m:oMath>
          <m:acc>
            <m:accPr>
              <m:chr m:val="̇"/>
              <m:ctrlPr>
                <w:rPr>
                  <w:rStyle w:val="314"/>
                  <w:rFonts w:ascii="Cambria Math" w:hAnsi="Cambria Math" w:cs="Times New Roman"/>
                  <w:i/>
                  <w:sz w:val="24"/>
                  <w:szCs w:val="24"/>
                </w:rPr>
              </m:ctrlPr>
            </m:accPr>
            <m:e>
              <m:r>
                <m:rPr/>
                <w:rPr>
                  <w:rStyle w:val="314"/>
                  <w:rFonts w:ascii="Cambria Math" w:hAnsi="Cambria Math" w:cs="Times New Roman"/>
                  <w:sz w:val="24"/>
                  <w:szCs w:val="24"/>
                </w:rPr>
                <m:t>i</m:t>
              </m:r>
              <m:ctrlPr>
                <w:rPr>
                  <w:rStyle w:val="314"/>
                  <w:rFonts w:ascii="Cambria Math" w:hAnsi="Cambria Math" w:cs="Times New Roman"/>
                  <w:i/>
                  <w:sz w:val="24"/>
                  <w:szCs w:val="24"/>
                </w:rPr>
              </m:ctrlPr>
            </m:e>
          </m:acc>
          <m:r>
            <m:rPr/>
            <w:rPr>
              <w:rStyle w:val="314"/>
              <w:rFonts w:ascii="Cambria Math" w:hAnsi="Cambria Math" w:cs="Times New Roman"/>
              <w:sz w:val="24"/>
              <w:szCs w:val="24"/>
            </w:rPr>
            <m:t>=</m:t>
          </m:r>
          <m:f>
            <m:fPr>
              <m:ctrlPr>
                <w:rPr>
                  <w:rStyle w:val="314"/>
                  <w:rFonts w:ascii="Cambria Math" w:hAnsi="Cambria Math" w:cs="Times New Roman"/>
                  <w:i/>
                  <w:sz w:val="24"/>
                  <w:szCs w:val="24"/>
                </w:rPr>
              </m:ctrlPr>
            </m:fPr>
            <m:num>
              <m:r>
                <m:rPr/>
                <w:rPr>
                  <w:rStyle w:val="314"/>
                  <w:rFonts w:ascii="Cambria Math" w:hAnsi="Cambria Math" w:cs="Times New Roman"/>
                  <w:sz w:val="24"/>
                  <w:szCs w:val="24"/>
                </w:rPr>
                <m:t>R</m:t>
              </m:r>
              <m:ctrlPr>
                <w:rPr>
                  <w:rStyle w:val="314"/>
                  <w:rFonts w:ascii="Cambria Math" w:hAnsi="Cambria Math" w:cs="Times New Roman"/>
                  <w:i/>
                  <w:sz w:val="24"/>
                  <w:szCs w:val="24"/>
                </w:rPr>
              </m:ctrlPr>
            </m:num>
            <m:den>
              <m:r>
                <m:rPr/>
                <w:rPr>
                  <w:rStyle w:val="314"/>
                  <w:rFonts w:ascii="Cambria Math" w:hAnsi="Cambria Math" w:cs="Times New Roman"/>
                  <w:sz w:val="24"/>
                  <w:szCs w:val="24"/>
                </w:rPr>
                <m:t>k</m:t>
              </m:r>
              <m:ctrlPr>
                <w:rPr>
                  <w:rStyle w:val="314"/>
                  <w:rFonts w:ascii="Cambria Math" w:hAnsi="Cambria Math" w:cs="Times New Roman"/>
                  <w:i/>
                  <w:sz w:val="24"/>
                  <w:szCs w:val="24"/>
                </w:rPr>
              </m:ctrlPr>
            </m:den>
          </m:f>
        </m:oMath>
      </m:oMathPara>
    </w:p>
    <w:p w14:paraId="13B3770B">
      <w:pPr>
        <w:spacing w:after="0" w:line="480" w:lineRule="auto"/>
        <w:ind w:left="567"/>
        <w:jc w:val="both"/>
        <w:rPr>
          <w:rStyle w:val="314"/>
          <w:rFonts w:ascii="Times New Roman" w:hAnsi="Times New Roman" w:cs="Times New Roman"/>
          <w:sz w:val="24"/>
          <w:szCs w:val="24"/>
        </w:rPr>
      </w:pPr>
      <m:oMathPara>
        <m:oMathParaPr>
          <m:jc m:val="left"/>
        </m:oMathParaPr>
        <m:oMath>
          <m:acc>
            <m:accPr>
              <m:chr m:val="̇"/>
              <m:ctrlPr>
                <w:rPr>
                  <w:rStyle w:val="314"/>
                  <w:rFonts w:ascii="Cambria Math" w:hAnsi="Cambria Math" w:cs="Times New Roman"/>
                  <w:i/>
                  <w:sz w:val="24"/>
                  <w:szCs w:val="24"/>
                </w:rPr>
              </m:ctrlPr>
            </m:accPr>
            <m:e>
              <m:r>
                <m:rPr/>
                <w:rPr>
                  <w:rStyle w:val="314"/>
                  <w:rFonts w:ascii="Cambria Math" w:hAnsi="Cambria Math" w:cs="Times New Roman"/>
                  <w:sz w:val="24"/>
                  <w:szCs w:val="24"/>
                </w:rPr>
                <m:t>i</m:t>
              </m:r>
              <m:ctrlPr>
                <w:rPr>
                  <w:rStyle w:val="314"/>
                  <w:rFonts w:ascii="Cambria Math" w:hAnsi="Cambria Math" w:cs="Times New Roman"/>
                  <w:i/>
                  <w:sz w:val="24"/>
                  <w:szCs w:val="24"/>
                </w:rPr>
              </m:ctrlPr>
            </m:e>
          </m:acc>
          <m:r>
            <m:rPr/>
            <w:rPr>
              <w:rStyle w:val="314"/>
              <w:rFonts w:ascii="Cambria Math" w:hAnsi="Cambria Math" w:cs="Times New Roman"/>
              <w:sz w:val="24"/>
              <w:szCs w:val="24"/>
            </w:rPr>
            <m:t>=</m:t>
          </m:r>
          <m:f>
            <m:fPr>
              <m:ctrlPr>
                <w:rPr>
                  <w:rStyle w:val="314"/>
                  <w:rFonts w:ascii="Cambria Math" w:hAnsi="Cambria Math" w:cs="Times New Roman"/>
                  <w:i/>
                  <w:sz w:val="24"/>
                  <w:szCs w:val="24"/>
                </w:rPr>
              </m:ctrlPr>
            </m:fPr>
            <m:num>
              <m:r>
                <m:rPr/>
                <w:rPr>
                  <w:rStyle w:val="314"/>
                  <w:rFonts w:ascii="Cambria Math" w:hAnsi="Cambria Math" w:cs="Times New Roman"/>
                  <w:sz w:val="24"/>
                  <w:szCs w:val="24"/>
                </w:rPr>
                <m:t>34</m:t>
              </m:r>
              <m:ctrlPr>
                <w:rPr>
                  <w:rStyle w:val="314"/>
                  <w:rFonts w:ascii="Cambria Math" w:hAnsi="Cambria Math" w:cs="Times New Roman"/>
                  <w:i/>
                  <w:sz w:val="24"/>
                  <w:szCs w:val="24"/>
                </w:rPr>
              </m:ctrlPr>
            </m:num>
            <m:den>
              <m:r>
                <m:rPr/>
                <w:rPr>
                  <w:rStyle w:val="314"/>
                  <w:rFonts w:ascii="Cambria Math" w:hAnsi="Cambria Math" w:cs="Times New Roman"/>
                  <w:sz w:val="24"/>
                  <w:szCs w:val="24"/>
                </w:rPr>
                <m:t>5</m:t>
              </m:r>
              <m:ctrlPr>
                <w:rPr>
                  <w:rStyle w:val="314"/>
                  <w:rFonts w:ascii="Cambria Math" w:hAnsi="Cambria Math" w:cs="Times New Roman"/>
                  <w:i/>
                  <w:sz w:val="24"/>
                  <w:szCs w:val="24"/>
                </w:rPr>
              </m:ctrlPr>
            </m:den>
          </m:f>
        </m:oMath>
      </m:oMathPara>
    </w:p>
    <w:p w14:paraId="3631C646">
      <w:pPr>
        <w:spacing w:after="0" w:line="480" w:lineRule="auto"/>
        <w:ind w:left="567"/>
        <w:jc w:val="both"/>
        <w:rPr>
          <w:rStyle w:val="314"/>
          <w:rFonts w:ascii="Times New Roman" w:hAnsi="Times New Roman" w:cs="Times New Roman"/>
          <w:sz w:val="24"/>
          <w:szCs w:val="24"/>
        </w:rPr>
      </w:pPr>
      <m:oMathPara>
        <m:oMathParaPr>
          <m:jc m:val="left"/>
        </m:oMathParaPr>
        <m:oMath>
          <m:acc>
            <m:accPr>
              <m:chr m:val="̇"/>
              <m:ctrlPr>
                <w:rPr>
                  <w:rStyle w:val="314"/>
                  <w:rFonts w:ascii="Cambria Math" w:hAnsi="Cambria Math" w:cs="Times New Roman"/>
                  <w:i/>
                  <w:sz w:val="24"/>
                  <w:szCs w:val="24"/>
                </w:rPr>
              </m:ctrlPr>
            </m:accPr>
            <m:e>
              <m:r>
                <m:rPr/>
                <w:rPr>
                  <w:rStyle w:val="314"/>
                  <w:rFonts w:ascii="Cambria Math" w:hAnsi="Cambria Math" w:cs="Times New Roman"/>
                  <w:sz w:val="24"/>
                  <w:szCs w:val="24"/>
                </w:rPr>
                <m:t>i</m:t>
              </m:r>
              <m:ctrlPr>
                <w:rPr>
                  <w:rStyle w:val="314"/>
                  <w:rFonts w:ascii="Cambria Math" w:hAnsi="Cambria Math" w:cs="Times New Roman"/>
                  <w:i/>
                  <w:sz w:val="24"/>
                  <w:szCs w:val="24"/>
                </w:rPr>
              </m:ctrlPr>
            </m:e>
          </m:acc>
          <m:r>
            <m:rPr/>
            <w:rPr>
              <w:rStyle w:val="314"/>
              <w:rFonts w:ascii="Cambria Math" w:hAnsi="Cambria Math" w:cs="Times New Roman"/>
              <w:sz w:val="24"/>
              <w:szCs w:val="24"/>
            </w:rPr>
            <m:t>=6,8</m:t>
          </m:r>
        </m:oMath>
      </m:oMathPara>
    </w:p>
    <w:p w14:paraId="39440E37">
      <w:p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Dibulatkan menjadi </w:t>
      </w:r>
      <w:r>
        <w:rPr>
          <w:rStyle w:val="21"/>
          <w:rFonts w:ascii="Times New Roman" w:hAnsi="Times New Roman" w:cs="Times New Roman"/>
          <w:sz w:val="24"/>
          <w:szCs w:val="24"/>
        </w:rPr>
        <w:t>7</w:t>
      </w:r>
      <w:r>
        <w:rPr>
          <w:rFonts w:ascii="Times New Roman" w:hAnsi="Times New Roman" w:cs="Times New Roman"/>
          <w:sz w:val="24"/>
          <w:szCs w:val="24"/>
        </w:rPr>
        <w:t>.</w:t>
      </w:r>
    </w:p>
    <w:p w14:paraId="02E2214F">
      <w:pPr>
        <w:pStyle w:val="19"/>
        <w:spacing w:before="0" w:beforeAutospacing="0" w:after="0" w:afterAutospacing="0" w:line="480" w:lineRule="auto"/>
        <w:ind w:left="567"/>
        <w:jc w:val="both"/>
        <w:rPr>
          <w:b/>
          <w:bCs/>
        </w:rPr>
      </w:pPr>
      <w:r>
        <w:rPr>
          <w:rStyle w:val="21"/>
          <w:b w:val="0"/>
          <w:bCs w:val="0"/>
        </w:rPr>
        <w:t>Keterangan:</w:t>
      </w:r>
    </w:p>
    <w:p w14:paraId="3824988F">
      <w:pPr>
        <w:pStyle w:val="19"/>
        <w:tabs>
          <w:tab w:val="left" w:pos="851"/>
        </w:tabs>
        <w:spacing w:before="0" w:beforeAutospacing="0" w:after="0" w:afterAutospacing="0"/>
        <w:ind w:left="567"/>
        <w:jc w:val="both"/>
      </w:pPr>
      <w:r>
        <w:rPr>
          <w:rStyle w:val="21"/>
          <w:b w:val="0"/>
          <w:bCs w:val="0"/>
        </w:rPr>
        <w:t>H</w:t>
      </w:r>
      <w:r>
        <w:tab/>
      </w:r>
      <w:r>
        <w:t>= Skor tertinggi</w:t>
      </w:r>
    </w:p>
    <w:p w14:paraId="6EFD7D04">
      <w:pPr>
        <w:pStyle w:val="19"/>
        <w:tabs>
          <w:tab w:val="left" w:pos="851"/>
        </w:tabs>
        <w:spacing w:before="0" w:beforeAutospacing="0" w:after="0" w:afterAutospacing="0"/>
        <w:ind w:left="567"/>
        <w:jc w:val="both"/>
      </w:pPr>
      <w:r>
        <w:rPr>
          <w:rStyle w:val="21"/>
          <w:b w:val="0"/>
          <w:bCs w:val="0"/>
        </w:rPr>
        <w:t>L</w:t>
      </w:r>
      <w:r>
        <w:t xml:space="preserve"> </w:t>
      </w:r>
      <w:r>
        <w:tab/>
      </w:r>
      <w:r>
        <w:t>= Skor terendah</w:t>
      </w:r>
    </w:p>
    <w:p w14:paraId="0DB1F5D9">
      <w:pPr>
        <w:pStyle w:val="19"/>
        <w:tabs>
          <w:tab w:val="left" w:pos="851"/>
        </w:tabs>
        <w:spacing w:before="0" w:beforeAutospacing="0" w:after="0" w:afterAutospacing="0"/>
        <w:ind w:left="567"/>
        <w:jc w:val="both"/>
      </w:pPr>
      <w:r>
        <w:rPr>
          <w:rStyle w:val="21"/>
          <w:b w:val="0"/>
          <w:bCs w:val="0"/>
        </w:rPr>
        <w:t>K</w:t>
      </w:r>
      <w:r>
        <w:t xml:space="preserve"> </w:t>
      </w:r>
      <w:r>
        <w:tab/>
      </w:r>
      <w:r>
        <w:t>= Banyak kelas</w:t>
      </w:r>
    </w:p>
    <w:p w14:paraId="7F312ED0">
      <w:pPr>
        <w:pStyle w:val="19"/>
        <w:tabs>
          <w:tab w:val="left" w:pos="851"/>
        </w:tabs>
        <w:spacing w:before="0" w:beforeAutospacing="0" w:after="0" w:afterAutospacing="0"/>
        <w:ind w:left="567"/>
        <w:jc w:val="both"/>
      </w:pPr>
      <w:r>
        <w:rPr>
          <w:rStyle w:val="21"/>
          <w:b w:val="0"/>
          <w:bCs w:val="0"/>
        </w:rPr>
        <w:t>R</w:t>
      </w:r>
      <w:r>
        <w:t xml:space="preserve"> </w:t>
      </w:r>
      <w:r>
        <w:tab/>
      </w:r>
      <w:r>
        <w:t>= Range</w:t>
      </w:r>
    </w:p>
    <w:p w14:paraId="1CDDEF7B">
      <w:pPr>
        <w:pStyle w:val="19"/>
        <w:tabs>
          <w:tab w:val="left" w:pos="851"/>
        </w:tabs>
        <w:spacing w:before="0" w:beforeAutospacing="0" w:after="0" w:afterAutospacing="0"/>
        <w:ind w:left="567"/>
        <w:jc w:val="both"/>
      </w:pPr>
      <w:r>
        <w:rPr>
          <w:rStyle w:val="21"/>
          <w:b w:val="0"/>
          <w:bCs w:val="0"/>
        </w:rPr>
        <w:t>i</w:t>
      </w:r>
      <w:r>
        <w:t xml:space="preserve"> </w:t>
      </w:r>
      <w:r>
        <w:tab/>
      </w:r>
      <w:r>
        <w:t>= Panjang kelas interval</w:t>
      </w:r>
    </w:p>
    <w:p w14:paraId="0938F65D">
      <w:pPr>
        <w:pStyle w:val="31"/>
        <w:spacing w:after="0" w:line="240" w:lineRule="auto"/>
        <w:ind w:left="567"/>
        <w:jc w:val="both"/>
        <w:rPr>
          <w:rFonts w:ascii="Times New Roman" w:hAnsi="Times New Roman"/>
          <w:sz w:val="24"/>
          <w:szCs w:val="24"/>
        </w:rPr>
      </w:pPr>
    </w:p>
    <w:p w14:paraId="694FF57F">
      <w:pPr>
        <w:pStyle w:val="19"/>
        <w:spacing w:before="0" w:beforeAutospacing="0" w:after="0" w:afterAutospacing="0" w:line="480" w:lineRule="auto"/>
        <w:ind w:left="567" w:firstLine="567"/>
        <w:jc w:val="both"/>
        <w:rPr>
          <w:b/>
          <w:bCs/>
        </w:rPr>
      </w:pPr>
      <w:r>
        <w:t>Langkah selanjutnya adalah</w:t>
      </w:r>
      <w:r>
        <w:rPr>
          <w:b/>
          <w:bCs/>
        </w:rPr>
        <w:t xml:space="preserve"> </w:t>
      </w:r>
      <w:r>
        <w:rPr>
          <w:rStyle w:val="21"/>
          <w:b w:val="0"/>
          <w:bCs w:val="0"/>
        </w:rPr>
        <w:t>menyusun tabel distribusi frekuensi kebiasaan membaca di rumah</w:t>
      </w:r>
      <w:r>
        <w:rPr>
          <w:b/>
          <w:bCs/>
        </w:rPr>
        <w:t xml:space="preserve">, </w:t>
      </w:r>
      <w:r>
        <w:t>yang sekaligus digunakan untuk menghitung</w:t>
      </w:r>
      <w:r>
        <w:rPr>
          <w:b/>
          <w:bCs/>
        </w:rPr>
        <w:t xml:space="preserve"> </w:t>
      </w:r>
      <w:r>
        <w:rPr>
          <w:rStyle w:val="21"/>
          <w:b w:val="0"/>
          <w:bCs w:val="0"/>
        </w:rPr>
        <w:t>mean (rata-rata)</w:t>
      </w:r>
      <w:r>
        <w:rPr>
          <w:b/>
          <w:bCs/>
        </w:rPr>
        <w:t xml:space="preserve"> </w:t>
      </w:r>
      <w:r>
        <w:t>dan</w:t>
      </w:r>
      <w:r>
        <w:rPr>
          <w:b/>
          <w:bCs/>
        </w:rPr>
        <w:t xml:space="preserve"> </w:t>
      </w:r>
      <w:r>
        <w:rPr>
          <w:rStyle w:val="21"/>
          <w:b w:val="0"/>
          <w:bCs w:val="0"/>
        </w:rPr>
        <w:t>standar deviasi</w:t>
      </w:r>
      <w:r>
        <w:rPr>
          <w:b/>
          <w:bCs/>
        </w:rPr>
        <w:t>.</w:t>
      </w:r>
    </w:p>
    <w:p w14:paraId="47D0F7CC">
      <w:pPr>
        <w:spacing w:after="0" w:line="240" w:lineRule="auto"/>
        <w:jc w:val="both"/>
        <w:rPr>
          <w:rFonts w:ascii="Times New Roman" w:hAnsi="Times New Roman" w:cs="Times New Roman"/>
          <w:b/>
          <w:bCs/>
          <w:sz w:val="24"/>
          <w:szCs w:val="24"/>
        </w:rPr>
      </w:pPr>
    </w:p>
    <w:p w14:paraId="002B90B3">
      <w:pPr>
        <w:pStyle w:val="4"/>
        <w:spacing w:before="0" w:line="480" w:lineRule="auto"/>
        <w:jc w:val="both"/>
        <w:rPr>
          <w:rFonts w:ascii="Times New Roman" w:hAnsi="Times New Roman" w:cs="Times New Roman"/>
          <w:b/>
          <w:bCs/>
          <w:i/>
          <w:iCs/>
          <w:color w:val="auto"/>
        </w:rPr>
      </w:pPr>
      <w:r>
        <w:rPr>
          <w:rFonts w:ascii="Times New Roman" w:hAnsi="Times New Roman" w:cs="Times New Roman"/>
          <w:b/>
          <w:bCs/>
          <w:i/>
          <w:iCs/>
          <w:color w:val="auto"/>
        </w:rPr>
        <w:t>2. Hasil Uji Normalitas</w:t>
      </w:r>
    </w:p>
    <w:p w14:paraId="225ACFFD">
      <w:pPr>
        <w:pStyle w:val="19"/>
        <w:spacing w:before="0" w:beforeAutospacing="0" w:after="0" w:afterAutospacing="0" w:line="480" w:lineRule="auto"/>
        <w:ind w:firstLine="720"/>
        <w:jc w:val="both"/>
      </w:pPr>
      <w:r>
        <w:t>Hasil dari perhitungan uji normalitas terhadap data hasil belajar siswa (variabel Y) menunjukkan bahwa:</w:t>
      </w:r>
    </w:p>
    <w:p w14:paraId="10E9CFCB">
      <w:pPr>
        <w:pStyle w:val="19"/>
        <w:numPr>
          <w:ilvl w:val="0"/>
          <w:numId w:val="3"/>
        </w:numPr>
        <w:spacing w:before="0" w:beforeAutospacing="0" w:after="0" w:afterAutospacing="0" w:line="480" w:lineRule="auto"/>
        <w:jc w:val="both"/>
      </w:pPr>
      <w:r>
        <w:t>Nilai Lo (harga mutlak selisih terbesar) = 0,106956</w:t>
      </w:r>
    </w:p>
    <w:p w14:paraId="74D5470E">
      <w:pPr>
        <w:pStyle w:val="19"/>
        <w:numPr>
          <w:ilvl w:val="0"/>
          <w:numId w:val="3"/>
        </w:numPr>
        <w:spacing w:before="0" w:beforeAutospacing="0" w:after="0" w:afterAutospacing="0" w:line="480" w:lineRule="auto"/>
        <w:jc w:val="both"/>
      </w:pPr>
      <w:r>
        <w:t>Nilai Lt (nilai tabel) = 0,161</w:t>
      </w:r>
    </w:p>
    <w:p w14:paraId="3513D9A6">
      <w:pPr>
        <w:pStyle w:val="19"/>
        <w:numPr>
          <w:ilvl w:val="0"/>
          <w:numId w:val="3"/>
        </w:numPr>
        <w:spacing w:before="0" w:beforeAutospacing="0" w:after="0" w:afterAutospacing="0" w:line="480" w:lineRule="auto"/>
        <w:jc w:val="both"/>
      </w:pPr>
      <w:r>
        <w:t>Jumlah siswa (n) = 30</w:t>
      </w:r>
    </w:p>
    <w:p w14:paraId="55918EFE">
      <w:pPr>
        <w:pStyle w:val="19"/>
        <w:numPr>
          <w:ilvl w:val="0"/>
          <w:numId w:val="3"/>
        </w:numPr>
        <w:spacing w:before="0" w:beforeAutospacing="0" w:after="0" w:afterAutospacing="0" w:line="480" w:lineRule="auto"/>
        <w:jc w:val="both"/>
      </w:pPr>
      <w:r>
        <w:t>Taraf signifikansi = 5%</w:t>
      </w:r>
    </w:p>
    <w:p w14:paraId="4C27905F">
      <w:pPr>
        <w:pStyle w:val="19"/>
        <w:spacing w:before="0" w:beforeAutospacing="0" w:after="0" w:afterAutospacing="0" w:line="480" w:lineRule="auto"/>
        <w:ind w:firstLine="720"/>
        <w:jc w:val="both"/>
      </w:pPr>
      <w:r>
        <w:t xml:space="preserve">Karena </w:t>
      </w:r>
      <w:r>
        <w:rPr>
          <w:rFonts w:ascii="Cambria Math" w:hAnsi="Cambria Math" w:cs="Cambria Math"/>
        </w:rPr>
        <w:t>𝑙𝑜</w:t>
      </w:r>
      <w:r>
        <w:t xml:space="preserve"> &lt; </w:t>
      </w:r>
      <w:r>
        <w:rPr>
          <w:rFonts w:ascii="Cambria Math" w:hAnsi="Cambria Math" w:cs="Cambria Math"/>
        </w:rPr>
        <w:t>𝑙𝑡</w:t>
      </w:r>
      <w:r>
        <w:t xml:space="preserve"> (0,106956 &lt; 0,161), maka </w:t>
      </w:r>
      <w:r>
        <w:rPr>
          <w:rStyle w:val="21"/>
          <w:rFonts w:ascii="Cambria Math" w:hAnsi="Cambria Math" w:cs="Cambria Math"/>
          <w:b w:val="0"/>
          <w:bCs w:val="0"/>
        </w:rPr>
        <w:t>𝐻</w:t>
      </w:r>
      <w:r>
        <w:rPr>
          <w:rStyle w:val="21"/>
          <w:b w:val="0"/>
          <w:bCs w:val="0"/>
        </w:rPr>
        <w:t>₀ diterima</w:t>
      </w:r>
      <w:r>
        <w:t>, yang berarti data berasal dari populasi yang berdistribusi normal.</w:t>
      </w:r>
    </w:p>
    <w:p w14:paraId="24DA6E25">
      <w:pPr>
        <w:spacing w:after="0" w:line="480" w:lineRule="auto"/>
        <w:jc w:val="both"/>
        <w:rPr>
          <w:rFonts w:ascii="Times New Roman" w:hAnsi="Times New Roman" w:cs="Times New Roman"/>
          <w:sz w:val="24"/>
          <w:szCs w:val="24"/>
        </w:rPr>
      </w:pPr>
    </w:p>
    <w:p w14:paraId="6AC04EEA">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c. Analisis Uji Hipotesis</w:t>
      </w:r>
    </w:p>
    <w:p w14:paraId="19962073">
      <w:pPr>
        <w:pStyle w:val="19"/>
        <w:spacing w:before="0" w:beforeAutospacing="0" w:after="0" w:afterAutospacing="0" w:line="480" w:lineRule="auto"/>
        <w:ind w:firstLine="720"/>
        <w:jc w:val="both"/>
      </w:pPr>
      <w:r>
        <w:t>Sebelum melakukan analisis terhadap hipotesis yang telah diajukan, peneliti terlebih dahulu mengolah skor nilai dari dua variabel, yaitu kebiasaan membaca di rumah dan hasil belajar siswa.</w:t>
      </w:r>
    </w:p>
    <w:p w14:paraId="2F67928D">
      <w:pPr>
        <w:pStyle w:val="5"/>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1. Kebiasaan Membaca di Rumah</w:t>
      </w:r>
    </w:p>
    <w:p w14:paraId="336DFC99">
      <w:pPr>
        <w:pStyle w:val="6"/>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a) Penentuan Nilai Tertinggi dan Terendah</w:t>
      </w:r>
    </w:p>
    <w:p w14:paraId="1D80371A">
      <w:pPr>
        <w:pStyle w:val="19"/>
        <w:spacing w:before="0" w:beforeAutospacing="0" w:after="0" w:afterAutospacing="0" w:line="480" w:lineRule="auto"/>
        <w:ind w:left="360"/>
        <w:jc w:val="both"/>
      </w:pPr>
      <w:r>
        <w:t>Nilai Tertinggi (H) = 94</w:t>
      </w:r>
    </w:p>
    <w:p w14:paraId="5ACE98CA">
      <w:pPr>
        <w:pStyle w:val="19"/>
        <w:spacing w:before="0" w:beforeAutospacing="0" w:after="0" w:afterAutospacing="0" w:line="480" w:lineRule="auto"/>
        <w:ind w:left="360"/>
        <w:jc w:val="both"/>
      </w:pPr>
      <w:r>
        <w:t>Nilai Terendah (L) = 60</w:t>
      </w:r>
    </w:p>
    <w:p w14:paraId="7741FDD7">
      <w:pPr>
        <w:pStyle w:val="19"/>
        <w:spacing w:before="0" w:beforeAutospacing="0" w:after="0" w:afterAutospacing="0" w:line="276" w:lineRule="auto"/>
        <w:ind w:left="360"/>
        <w:jc w:val="both"/>
      </w:pPr>
    </w:p>
    <w:p w14:paraId="5B1D6EDB">
      <w:pPr>
        <w:pStyle w:val="6"/>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b) Menentukan Jumlah Kelas Interval</w:t>
      </w:r>
    </w:p>
    <w:p w14:paraId="1E30D011">
      <w:pPr>
        <w:pStyle w:val="6"/>
        <w:spacing w:before="0" w:line="480" w:lineRule="auto"/>
        <w:jc w:val="both"/>
        <w:rPr>
          <w:rStyle w:val="21"/>
          <w:rFonts w:ascii="Times New Roman" w:hAnsi="Times New Roman" w:cs="Times New Roman"/>
          <w:b w:val="0"/>
          <w:bCs w:val="0"/>
          <w:color w:val="auto"/>
          <w:sz w:val="24"/>
          <w:szCs w:val="24"/>
        </w:rPr>
      </w:pPr>
      <w:r>
        <w:rPr>
          <w:rStyle w:val="21"/>
          <w:rFonts w:ascii="Times New Roman" w:hAnsi="Times New Roman" w:cs="Times New Roman"/>
          <w:b w:val="0"/>
          <w:bCs w:val="0"/>
          <w:color w:val="auto"/>
          <w:sz w:val="24"/>
          <w:szCs w:val="24"/>
        </w:rPr>
        <w:t>K = 1 + 3,3 log N = 1 + 3,3 log 30 = 1 + 3,3(1,477) = 5,8741 ≈ 6</w:t>
      </w:r>
    </w:p>
    <w:p w14:paraId="0B0B30F4"/>
    <w:p w14:paraId="51AADC63">
      <w:pPr>
        <w:pStyle w:val="6"/>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c) Menentukan Range dan Panjang Interval</w:t>
      </w:r>
    </w:p>
    <w:p w14:paraId="22D5B55B">
      <w:pPr>
        <w:pStyle w:val="19"/>
        <w:numPr>
          <w:ilvl w:val="0"/>
          <w:numId w:val="4"/>
        </w:numPr>
        <w:spacing w:before="0" w:beforeAutospacing="0" w:after="0" w:afterAutospacing="0" w:line="480" w:lineRule="auto"/>
        <w:jc w:val="both"/>
        <w:rPr>
          <w:b/>
          <w:bCs/>
        </w:rPr>
      </w:pPr>
      <w:r>
        <w:rPr>
          <w:rStyle w:val="21"/>
          <w:b w:val="0"/>
          <w:bCs w:val="0"/>
        </w:rPr>
        <w:t>Range (R) = H - L = 94 - 60 = 34</w:t>
      </w:r>
    </w:p>
    <w:p w14:paraId="0C100456">
      <w:pPr>
        <w:pStyle w:val="19"/>
        <w:numPr>
          <w:ilvl w:val="0"/>
          <w:numId w:val="4"/>
        </w:numPr>
        <w:spacing w:before="0" w:beforeAutospacing="0" w:after="0" w:afterAutospacing="0" w:line="480" w:lineRule="auto"/>
        <w:jc w:val="both"/>
        <w:rPr>
          <w:b/>
          <w:bCs/>
        </w:rPr>
      </w:pPr>
      <w:r>
        <w:rPr>
          <w:rStyle w:val="21"/>
          <w:b w:val="0"/>
          <w:bCs w:val="0"/>
        </w:rPr>
        <w:t>Panjang Interval (i) = R / K = 34 / 5 ≈ 6,8 dibulatkan menjadi 7</w:t>
      </w:r>
    </w:p>
    <w:p w14:paraId="5D830BEA">
      <w:pPr>
        <w:pStyle w:val="5"/>
        <w:spacing w:before="0" w:line="480" w:lineRule="auto"/>
        <w:jc w:val="center"/>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Tabel 8</w:t>
      </w:r>
    </w:p>
    <w:p w14:paraId="076D0473">
      <w:pPr>
        <w:pStyle w:val="19"/>
        <w:spacing w:before="0" w:beforeAutospacing="0" w:after="0" w:afterAutospacing="0" w:line="480" w:lineRule="auto"/>
        <w:jc w:val="center"/>
      </w:pPr>
      <w:r>
        <w:rPr>
          <w:rStyle w:val="21"/>
          <w:b w:val="0"/>
          <w:bCs w:val="0"/>
        </w:rPr>
        <w:t>Distribusi Frekuensi Kebiasaan Membaca di Rumah (X)</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043"/>
        <w:gridCol w:w="1610"/>
        <w:gridCol w:w="636"/>
        <w:gridCol w:w="1153"/>
        <w:gridCol w:w="876"/>
        <w:gridCol w:w="996"/>
      </w:tblGrid>
      <w:tr w14:paraId="56461EE8">
        <w:tblPrEx>
          <w:tblCellMar>
            <w:top w:w="0" w:type="dxa"/>
            <w:left w:w="108" w:type="dxa"/>
            <w:bottom w:w="0" w:type="dxa"/>
            <w:right w:w="108" w:type="dxa"/>
          </w:tblCellMar>
        </w:tblPrEx>
        <w:trPr>
          <w:jc w:val="center"/>
        </w:trPr>
        <w:tc>
          <w:tcPr>
            <w:tcW w:w="0" w:type="auto"/>
          </w:tcPr>
          <w:p w14:paraId="7C506D97">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Interval</w:t>
            </w:r>
          </w:p>
        </w:tc>
        <w:tc>
          <w:tcPr>
            <w:tcW w:w="0" w:type="auto"/>
          </w:tcPr>
          <w:p w14:paraId="34893470">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Frekuensi (F)</w:t>
            </w:r>
          </w:p>
        </w:tc>
        <w:tc>
          <w:tcPr>
            <w:tcW w:w="0" w:type="auto"/>
          </w:tcPr>
          <w:p w14:paraId="0EAD8CD3">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X</w:t>
            </w:r>
          </w:p>
        </w:tc>
        <w:tc>
          <w:tcPr>
            <w:tcW w:w="0" w:type="auto"/>
          </w:tcPr>
          <w:p w14:paraId="33002FDA">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x' = X - x̄</w:t>
            </w:r>
          </w:p>
        </w:tc>
        <w:tc>
          <w:tcPr>
            <w:tcW w:w="0" w:type="auto"/>
          </w:tcPr>
          <w:p w14:paraId="293896B0">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(x')²</w:t>
            </w:r>
          </w:p>
        </w:tc>
        <w:tc>
          <w:tcPr>
            <w:tcW w:w="0" w:type="auto"/>
          </w:tcPr>
          <w:p w14:paraId="7AF9A544">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fx'²</w:t>
            </w:r>
          </w:p>
        </w:tc>
      </w:tr>
      <w:tr w14:paraId="721598D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5B1C983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93–94</w:t>
            </w:r>
          </w:p>
        </w:tc>
        <w:tc>
          <w:tcPr>
            <w:tcW w:w="0" w:type="auto"/>
          </w:tcPr>
          <w:p w14:paraId="7307C845">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0" w:type="auto"/>
          </w:tcPr>
          <w:p w14:paraId="0C9B06E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93.5</w:t>
            </w:r>
          </w:p>
        </w:tc>
        <w:tc>
          <w:tcPr>
            <w:tcW w:w="0" w:type="auto"/>
          </w:tcPr>
          <w:p w14:paraId="3264FEA0">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8.97</w:t>
            </w:r>
          </w:p>
        </w:tc>
        <w:tc>
          <w:tcPr>
            <w:tcW w:w="0" w:type="auto"/>
          </w:tcPr>
          <w:p w14:paraId="6788FBC4">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80.40</w:t>
            </w:r>
          </w:p>
        </w:tc>
        <w:tc>
          <w:tcPr>
            <w:tcW w:w="0" w:type="auto"/>
          </w:tcPr>
          <w:p w14:paraId="0D2F7E8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160.80</w:t>
            </w:r>
          </w:p>
        </w:tc>
      </w:tr>
      <w:tr w14:paraId="0EBB099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419673B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91–92</w:t>
            </w:r>
          </w:p>
        </w:tc>
        <w:tc>
          <w:tcPr>
            <w:tcW w:w="0" w:type="auto"/>
          </w:tcPr>
          <w:p w14:paraId="43E1D8B8">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w:t>
            </w:r>
          </w:p>
        </w:tc>
        <w:tc>
          <w:tcPr>
            <w:tcW w:w="0" w:type="auto"/>
          </w:tcPr>
          <w:p w14:paraId="4A43EF3F">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91.5</w:t>
            </w:r>
          </w:p>
        </w:tc>
        <w:tc>
          <w:tcPr>
            <w:tcW w:w="0" w:type="auto"/>
          </w:tcPr>
          <w:p w14:paraId="2B3E2D0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6.97</w:t>
            </w:r>
          </w:p>
        </w:tc>
        <w:tc>
          <w:tcPr>
            <w:tcW w:w="0" w:type="auto"/>
          </w:tcPr>
          <w:p w14:paraId="0B519FDD">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48.53</w:t>
            </w:r>
          </w:p>
        </w:tc>
        <w:tc>
          <w:tcPr>
            <w:tcW w:w="0" w:type="auto"/>
          </w:tcPr>
          <w:p w14:paraId="556E979B">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388.28</w:t>
            </w:r>
          </w:p>
        </w:tc>
      </w:tr>
      <w:tr w14:paraId="68AFF76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386C08D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89–90</w:t>
            </w:r>
          </w:p>
        </w:tc>
        <w:tc>
          <w:tcPr>
            <w:tcW w:w="0" w:type="auto"/>
          </w:tcPr>
          <w:p w14:paraId="239B631E">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0" w:type="auto"/>
          </w:tcPr>
          <w:p w14:paraId="1B362EEC">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89.5</w:t>
            </w:r>
          </w:p>
        </w:tc>
        <w:tc>
          <w:tcPr>
            <w:tcW w:w="0" w:type="auto"/>
          </w:tcPr>
          <w:p w14:paraId="08B2CFFB">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4.97</w:t>
            </w:r>
          </w:p>
        </w:tc>
        <w:tc>
          <w:tcPr>
            <w:tcW w:w="0" w:type="auto"/>
          </w:tcPr>
          <w:p w14:paraId="4EE18528">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24.67</w:t>
            </w:r>
          </w:p>
        </w:tc>
        <w:tc>
          <w:tcPr>
            <w:tcW w:w="0" w:type="auto"/>
          </w:tcPr>
          <w:p w14:paraId="3CBE397B">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98.67</w:t>
            </w:r>
          </w:p>
        </w:tc>
      </w:tr>
      <w:tr w14:paraId="6D96EFB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41B219F5">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86–87</w:t>
            </w:r>
          </w:p>
        </w:tc>
        <w:tc>
          <w:tcPr>
            <w:tcW w:w="0" w:type="auto"/>
          </w:tcPr>
          <w:p w14:paraId="689A9E0C">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0" w:type="auto"/>
          </w:tcPr>
          <w:p w14:paraId="0EAE2E98">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86.5</w:t>
            </w:r>
          </w:p>
        </w:tc>
        <w:tc>
          <w:tcPr>
            <w:tcW w:w="0" w:type="auto"/>
          </w:tcPr>
          <w:p w14:paraId="4B3E36D7">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1.97</w:t>
            </w:r>
          </w:p>
        </w:tc>
        <w:tc>
          <w:tcPr>
            <w:tcW w:w="0" w:type="auto"/>
          </w:tcPr>
          <w:p w14:paraId="2CCAA3BC">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3.87</w:t>
            </w:r>
          </w:p>
        </w:tc>
        <w:tc>
          <w:tcPr>
            <w:tcW w:w="0" w:type="auto"/>
          </w:tcPr>
          <w:p w14:paraId="74F81DA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11.60</w:t>
            </w:r>
          </w:p>
        </w:tc>
      </w:tr>
      <w:tr w14:paraId="2456E97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5276AA6D">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83–84</w:t>
            </w:r>
          </w:p>
        </w:tc>
        <w:tc>
          <w:tcPr>
            <w:tcW w:w="0" w:type="auto"/>
          </w:tcPr>
          <w:p w14:paraId="2D74EFF1">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0" w:type="auto"/>
          </w:tcPr>
          <w:p w14:paraId="7A25A9F1">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83.5</w:t>
            </w:r>
          </w:p>
        </w:tc>
        <w:tc>
          <w:tcPr>
            <w:tcW w:w="0" w:type="auto"/>
          </w:tcPr>
          <w:p w14:paraId="11F58800">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-1.03</w:t>
            </w:r>
          </w:p>
        </w:tc>
        <w:tc>
          <w:tcPr>
            <w:tcW w:w="0" w:type="auto"/>
          </w:tcPr>
          <w:p w14:paraId="136F2ECF">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1.06</w:t>
            </w:r>
          </w:p>
        </w:tc>
        <w:tc>
          <w:tcPr>
            <w:tcW w:w="0" w:type="auto"/>
          </w:tcPr>
          <w:p w14:paraId="2B6387A1">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3.18</w:t>
            </w:r>
          </w:p>
        </w:tc>
      </w:tr>
      <w:tr w14:paraId="3AF141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3546E94C">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78–79</w:t>
            </w:r>
          </w:p>
        </w:tc>
        <w:tc>
          <w:tcPr>
            <w:tcW w:w="0" w:type="auto"/>
          </w:tcPr>
          <w:p w14:paraId="7C70E07F">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0" w:type="auto"/>
          </w:tcPr>
          <w:p w14:paraId="11616AD1">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78.5</w:t>
            </w:r>
          </w:p>
        </w:tc>
        <w:tc>
          <w:tcPr>
            <w:tcW w:w="0" w:type="auto"/>
          </w:tcPr>
          <w:p w14:paraId="614B7F0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-6.03</w:t>
            </w:r>
          </w:p>
        </w:tc>
        <w:tc>
          <w:tcPr>
            <w:tcW w:w="0" w:type="auto"/>
          </w:tcPr>
          <w:p w14:paraId="28545A9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36.40</w:t>
            </w:r>
          </w:p>
        </w:tc>
        <w:tc>
          <w:tcPr>
            <w:tcW w:w="0" w:type="auto"/>
          </w:tcPr>
          <w:p w14:paraId="472393FE">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72.80</w:t>
            </w:r>
          </w:p>
        </w:tc>
      </w:tr>
      <w:tr w14:paraId="55D8884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547A117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76–77</w:t>
            </w:r>
          </w:p>
        </w:tc>
        <w:tc>
          <w:tcPr>
            <w:tcW w:w="0" w:type="auto"/>
          </w:tcPr>
          <w:p w14:paraId="69FCADD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0" w:type="auto"/>
          </w:tcPr>
          <w:p w14:paraId="1DA5E00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76.5</w:t>
            </w:r>
          </w:p>
        </w:tc>
        <w:tc>
          <w:tcPr>
            <w:tcW w:w="0" w:type="auto"/>
          </w:tcPr>
          <w:p w14:paraId="7F8F6A77">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-8.03</w:t>
            </w:r>
          </w:p>
        </w:tc>
        <w:tc>
          <w:tcPr>
            <w:tcW w:w="0" w:type="auto"/>
          </w:tcPr>
          <w:p w14:paraId="3BF44AD8">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64.53</w:t>
            </w:r>
          </w:p>
        </w:tc>
        <w:tc>
          <w:tcPr>
            <w:tcW w:w="0" w:type="auto"/>
          </w:tcPr>
          <w:p w14:paraId="25E824CD">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322.67</w:t>
            </w:r>
          </w:p>
        </w:tc>
      </w:tr>
      <w:tr w14:paraId="010A577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6EF07097">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60–75</w:t>
            </w:r>
          </w:p>
        </w:tc>
        <w:tc>
          <w:tcPr>
            <w:tcW w:w="0" w:type="auto"/>
          </w:tcPr>
          <w:p w14:paraId="191C5388">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0" w:type="auto"/>
          </w:tcPr>
          <w:p w14:paraId="6EBD59D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67.5</w:t>
            </w:r>
          </w:p>
        </w:tc>
        <w:tc>
          <w:tcPr>
            <w:tcW w:w="0" w:type="auto"/>
          </w:tcPr>
          <w:p w14:paraId="712CEB0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-17.03</w:t>
            </w:r>
          </w:p>
        </w:tc>
        <w:tc>
          <w:tcPr>
            <w:tcW w:w="0" w:type="auto"/>
          </w:tcPr>
          <w:p w14:paraId="6341DFBC">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290.13</w:t>
            </w:r>
          </w:p>
        </w:tc>
        <w:tc>
          <w:tcPr>
            <w:tcW w:w="0" w:type="auto"/>
          </w:tcPr>
          <w:p w14:paraId="713107EF">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870.40</w:t>
            </w:r>
          </w:p>
        </w:tc>
      </w:tr>
      <w:tr w14:paraId="2A2C1DB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04C9F242">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sz w:val="24"/>
                <w:szCs w:val="24"/>
                <w:lang w:val="id-ID"/>
              </w:rPr>
              <w:t>Jumlah</w:t>
            </w:r>
          </w:p>
        </w:tc>
        <w:tc>
          <w:tcPr>
            <w:tcW w:w="0" w:type="auto"/>
          </w:tcPr>
          <w:p w14:paraId="525F7DC8">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sz w:val="24"/>
                <w:szCs w:val="24"/>
                <w:lang w:val="id-ID"/>
              </w:rPr>
              <w:t>30</w:t>
            </w:r>
          </w:p>
        </w:tc>
        <w:tc>
          <w:tcPr>
            <w:tcW w:w="0" w:type="auto"/>
          </w:tcPr>
          <w:p w14:paraId="346942A6">
            <w:pPr>
              <w:spacing w:after="0" w:line="480" w:lineRule="auto"/>
              <w:jc w:val="center"/>
              <w:rPr>
                <w:rFonts w:ascii="Times New Roman" w:hAnsi="Times New Roman" w:cs="Times New Roman"/>
                <w:sz w:val="24"/>
                <w:szCs w:val="24"/>
                <w:lang w:val="id-ID"/>
              </w:rPr>
            </w:pPr>
          </w:p>
        </w:tc>
        <w:tc>
          <w:tcPr>
            <w:tcW w:w="0" w:type="auto"/>
          </w:tcPr>
          <w:p w14:paraId="452E9E7D">
            <w:pPr>
              <w:spacing w:after="0" w:line="480" w:lineRule="auto"/>
              <w:jc w:val="center"/>
              <w:rPr>
                <w:rFonts w:ascii="Times New Roman" w:hAnsi="Times New Roman" w:cs="Times New Roman"/>
                <w:sz w:val="24"/>
                <w:szCs w:val="24"/>
                <w:lang w:val="id-ID"/>
              </w:rPr>
            </w:pPr>
          </w:p>
        </w:tc>
        <w:tc>
          <w:tcPr>
            <w:tcW w:w="0" w:type="auto"/>
          </w:tcPr>
          <w:p w14:paraId="2883067D">
            <w:pPr>
              <w:spacing w:after="0" w:line="480" w:lineRule="auto"/>
              <w:jc w:val="center"/>
              <w:rPr>
                <w:rFonts w:ascii="Times New Roman" w:hAnsi="Times New Roman" w:cs="Times New Roman"/>
                <w:sz w:val="24"/>
                <w:szCs w:val="24"/>
                <w:lang w:val="id-ID"/>
              </w:rPr>
            </w:pPr>
          </w:p>
        </w:tc>
        <w:tc>
          <w:tcPr>
            <w:tcW w:w="0" w:type="auto"/>
          </w:tcPr>
          <w:p w14:paraId="459CC486">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sz w:val="24"/>
                <w:szCs w:val="24"/>
                <w:lang w:val="id-ID"/>
              </w:rPr>
              <w:t>2034.43</w:t>
            </w:r>
          </w:p>
        </w:tc>
      </w:tr>
    </w:tbl>
    <w:p w14:paraId="797D2243">
      <w:pPr>
        <w:spacing w:after="0" w:line="480" w:lineRule="auto"/>
        <w:jc w:val="both"/>
        <w:rPr>
          <w:rFonts w:ascii="Times New Roman" w:hAnsi="Times New Roman" w:cs="Times New Roman"/>
          <w:sz w:val="24"/>
          <w:szCs w:val="24"/>
        </w:rPr>
      </w:pPr>
    </w:p>
    <w:p w14:paraId="501F591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data distribusi frekuensi di atas, kemudian data tersebut divisualisasikan dalam bentuk histogram di bawah:</w:t>
      </w:r>
    </w:p>
    <w:p w14:paraId="1E91CB6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Gambar 2</w:t>
      </w:r>
    </w:p>
    <w:p w14:paraId="15ADA53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Data Distribusi Frekuensi </w:t>
      </w:r>
      <w:r>
        <w:rPr>
          <w:b/>
          <w:sz w:val="20"/>
        </w:rPr>
        <mc:AlternateContent>
          <mc:Choice Requires="wpg">
            <w:drawing>
              <wp:anchor distT="0" distB="0" distL="0" distR="0" simplePos="0" relativeHeight="251659264" behindDoc="1" locked="0" layoutInCell="1" allowOverlap="1">
                <wp:simplePos x="0" y="0"/>
                <wp:positionH relativeFrom="page">
                  <wp:posOffset>1848485</wp:posOffset>
                </wp:positionH>
                <wp:positionV relativeFrom="paragraph">
                  <wp:posOffset>454660</wp:posOffset>
                </wp:positionV>
                <wp:extent cx="4403090" cy="2586355"/>
                <wp:effectExtent l="0" t="0" r="0" b="0"/>
                <wp:wrapTopAndBottom/>
                <wp:docPr id="241" name="Group 241"/>
                <wp:cNvGraphicFramePr/>
                <a:graphic xmlns:a="http://schemas.openxmlformats.org/drawingml/2006/main">
                  <a:graphicData uri="http://schemas.microsoft.com/office/word/2010/wordprocessingGroup">
                    <wpg:wgp>
                      <wpg:cNvGrpSpPr/>
                      <wpg:grpSpPr>
                        <a:xfrm>
                          <a:off x="0" y="0"/>
                          <a:ext cx="4403345" cy="2586355"/>
                          <a:chOff x="170179" y="829478"/>
                          <a:chExt cx="4403345" cy="2586355"/>
                        </a:xfrm>
                      </wpg:grpSpPr>
                      <wps:wsp>
                        <wps:cNvPr id="242" name="Graphic 242"/>
                        <wps:cNvSpPr/>
                        <wps:spPr>
                          <a:xfrm>
                            <a:off x="353695" y="887263"/>
                            <a:ext cx="3530600" cy="2039620"/>
                          </a:xfrm>
                          <a:custGeom>
                            <a:avLst/>
                            <a:gdLst/>
                            <a:ahLst/>
                            <a:cxnLst/>
                            <a:rect l="l" t="t" r="r" b="b"/>
                            <a:pathLst>
                              <a:path w="3530600" h="2039620">
                                <a:moveTo>
                                  <a:pt x="0" y="2039620"/>
                                </a:moveTo>
                                <a:lnTo>
                                  <a:pt x="3530600" y="2039620"/>
                                </a:lnTo>
                              </a:path>
                              <a:path w="3530600" h="2039620">
                                <a:moveTo>
                                  <a:pt x="0" y="1783080"/>
                                </a:moveTo>
                                <a:lnTo>
                                  <a:pt x="3530600" y="1783080"/>
                                </a:lnTo>
                              </a:path>
                              <a:path w="3530600" h="2039620">
                                <a:moveTo>
                                  <a:pt x="0" y="1529080"/>
                                </a:moveTo>
                                <a:lnTo>
                                  <a:pt x="3530600" y="1529080"/>
                                </a:lnTo>
                              </a:path>
                              <a:path w="3530600" h="2039620">
                                <a:moveTo>
                                  <a:pt x="0" y="1275080"/>
                                </a:moveTo>
                                <a:lnTo>
                                  <a:pt x="3530600" y="1275080"/>
                                </a:lnTo>
                              </a:path>
                              <a:path w="3530600" h="2039620">
                                <a:moveTo>
                                  <a:pt x="0" y="1018540"/>
                                </a:moveTo>
                                <a:lnTo>
                                  <a:pt x="3530600" y="1018540"/>
                                </a:lnTo>
                              </a:path>
                              <a:path w="3530600" h="2039620">
                                <a:moveTo>
                                  <a:pt x="0" y="764540"/>
                                </a:moveTo>
                                <a:lnTo>
                                  <a:pt x="3530600" y="764540"/>
                                </a:lnTo>
                              </a:path>
                              <a:path w="3530600" h="2039620">
                                <a:moveTo>
                                  <a:pt x="0" y="510540"/>
                                </a:moveTo>
                                <a:lnTo>
                                  <a:pt x="3530600" y="510540"/>
                                </a:lnTo>
                              </a:path>
                              <a:path w="3530600" h="2039620">
                                <a:moveTo>
                                  <a:pt x="0" y="254000"/>
                                </a:moveTo>
                                <a:lnTo>
                                  <a:pt x="3530600" y="254000"/>
                                </a:lnTo>
                              </a:path>
                              <a:path w="3530600" h="2039620">
                                <a:moveTo>
                                  <a:pt x="0" y="0"/>
                                </a:moveTo>
                                <a:lnTo>
                                  <a:pt x="3530600" y="0"/>
                                </a:lnTo>
                              </a:path>
                            </a:pathLst>
                          </a:custGeom>
                          <a:ln w="7620">
                            <a:solidFill>
                              <a:srgbClr val="858585"/>
                            </a:solidFill>
                            <a:prstDash val="solid"/>
                          </a:ln>
                        </wps:spPr>
                        <wps:bodyPr wrap="square" lIns="0" tIns="0" rIns="0" bIns="0" rtlCol="0">
                          <a:noAutofit/>
                        </wps:bodyPr>
                      </wps:wsp>
                      <pic:pic xmlns:pic="http://schemas.openxmlformats.org/drawingml/2006/picture">
                        <pic:nvPicPr>
                          <pic:cNvPr id="243" name="Image 243"/>
                          <pic:cNvPicPr/>
                        </pic:nvPicPr>
                        <pic:blipFill>
                          <a:blip r:embed="rId12" cstate="print"/>
                          <a:stretch>
                            <a:fillRect/>
                          </a:stretch>
                        </pic:blipFill>
                        <pic:spPr>
                          <a:xfrm>
                            <a:off x="441325" y="2648753"/>
                            <a:ext cx="261619" cy="538479"/>
                          </a:xfrm>
                          <a:prstGeom prst="rect">
                            <a:avLst/>
                          </a:prstGeom>
                        </pic:spPr>
                      </pic:pic>
                      <pic:pic xmlns:pic="http://schemas.openxmlformats.org/drawingml/2006/picture">
                        <pic:nvPicPr>
                          <pic:cNvPr id="244" name="Image 244"/>
                          <pic:cNvPicPr/>
                        </pic:nvPicPr>
                        <pic:blipFill>
                          <a:blip r:embed="rId13" cstate="print"/>
                          <a:stretch>
                            <a:fillRect/>
                          </a:stretch>
                        </pic:blipFill>
                        <pic:spPr>
                          <a:xfrm>
                            <a:off x="883285" y="1119673"/>
                            <a:ext cx="261619" cy="2067559"/>
                          </a:xfrm>
                          <a:prstGeom prst="rect">
                            <a:avLst/>
                          </a:prstGeom>
                        </pic:spPr>
                      </pic:pic>
                      <pic:pic xmlns:pic="http://schemas.openxmlformats.org/drawingml/2006/picture">
                        <pic:nvPicPr>
                          <pic:cNvPr id="245" name="Image 245"/>
                          <pic:cNvPicPr/>
                        </pic:nvPicPr>
                        <pic:blipFill>
                          <a:blip r:embed="rId14" cstate="print"/>
                          <a:stretch>
                            <a:fillRect/>
                          </a:stretch>
                        </pic:blipFill>
                        <pic:spPr>
                          <a:xfrm>
                            <a:off x="1325244" y="2140753"/>
                            <a:ext cx="261620" cy="1046479"/>
                          </a:xfrm>
                          <a:prstGeom prst="rect">
                            <a:avLst/>
                          </a:prstGeom>
                        </pic:spPr>
                      </pic:pic>
                      <pic:pic xmlns:pic="http://schemas.openxmlformats.org/drawingml/2006/picture">
                        <pic:nvPicPr>
                          <pic:cNvPr id="246" name="Image 246"/>
                          <pic:cNvPicPr/>
                        </pic:nvPicPr>
                        <pic:blipFill>
                          <a:blip r:embed="rId15" cstate="print"/>
                          <a:stretch>
                            <a:fillRect/>
                          </a:stretch>
                        </pic:blipFill>
                        <pic:spPr>
                          <a:xfrm>
                            <a:off x="1764664" y="2394753"/>
                            <a:ext cx="264160" cy="792479"/>
                          </a:xfrm>
                          <a:prstGeom prst="rect">
                            <a:avLst/>
                          </a:prstGeom>
                        </pic:spPr>
                      </pic:pic>
                      <pic:pic xmlns:pic="http://schemas.openxmlformats.org/drawingml/2006/picture">
                        <pic:nvPicPr>
                          <pic:cNvPr id="247" name="Image 247"/>
                          <pic:cNvPicPr/>
                        </pic:nvPicPr>
                        <pic:blipFill>
                          <a:blip r:embed="rId16" cstate="print"/>
                          <a:stretch>
                            <a:fillRect/>
                          </a:stretch>
                        </pic:blipFill>
                        <pic:spPr>
                          <a:xfrm>
                            <a:off x="2206625" y="2394753"/>
                            <a:ext cx="264160" cy="792479"/>
                          </a:xfrm>
                          <a:prstGeom prst="rect">
                            <a:avLst/>
                          </a:prstGeom>
                        </pic:spPr>
                      </pic:pic>
                      <pic:pic xmlns:pic="http://schemas.openxmlformats.org/drawingml/2006/picture">
                        <pic:nvPicPr>
                          <pic:cNvPr id="248" name="Image 248"/>
                          <pic:cNvPicPr/>
                        </pic:nvPicPr>
                        <pic:blipFill>
                          <a:blip r:embed="rId17" cstate="print"/>
                          <a:stretch>
                            <a:fillRect/>
                          </a:stretch>
                        </pic:blipFill>
                        <pic:spPr>
                          <a:xfrm>
                            <a:off x="2648585" y="2648753"/>
                            <a:ext cx="264160" cy="538479"/>
                          </a:xfrm>
                          <a:prstGeom prst="rect">
                            <a:avLst/>
                          </a:prstGeom>
                        </pic:spPr>
                      </pic:pic>
                      <pic:pic xmlns:pic="http://schemas.openxmlformats.org/drawingml/2006/picture">
                        <pic:nvPicPr>
                          <pic:cNvPr id="249" name="Image 249"/>
                          <pic:cNvPicPr/>
                        </pic:nvPicPr>
                        <pic:blipFill>
                          <a:blip r:embed="rId18" cstate="print"/>
                          <a:stretch>
                            <a:fillRect/>
                          </a:stretch>
                        </pic:blipFill>
                        <pic:spPr>
                          <a:xfrm>
                            <a:off x="3090545" y="1884213"/>
                            <a:ext cx="261620" cy="1303019"/>
                          </a:xfrm>
                          <a:prstGeom prst="rect">
                            <a:avLst/>
                          </a:prstGeom>
                        </pic:spPr>
                      </pic:pic>
                      <pic:pic xmlns:pic="http://schemas.openxmlformats.org/drawingml/2006/picture">
                        <pic:nvPicPr>
                          <pic:cNvPr id="250" name="Image 250"/>
                          <pic:cNvPicPr/>
                        </pic:nvPicPr>
                        <pic:blipFill>
                          <a:blip r:embed="rId19" cstate="print"/>
                          <a:stretch>
                            <a:fillRect/>
                          </a:stretch>
                        </pic:blipFill>
                        <pic:spPr>
                          <a:xfrm>
                            <a:off x="3532504" y="2394753"/>
                            <a:ext cx="261620" cy="792479"/>
                          </a:xfrm>
                          <a:prstGeom prst="rect">
                            <a:avLst/>
                          </a:prstGeom>
                        </pic:spPr>
                      </pic:pic>
                      <pic:pic xmlns:pic="http://schemas.openxmlformats.org/drawingml/2006/picture">
                        <pic:nvPicPr>
                          <pic:cNvPr id="251" name="Image 251"/>
                          <pic:cNvPicPr/>
                        </pic:nvPicPr>
                        <pic:blipFill>
                          <a:blip r:embed="rId20" cstate="print"/>
                          <a:stretch>
                            <a:fillRect/>
                          </a:stretch>
                        </pic:blipFill>
                        <pic:spPr>
                          <a:xfrm>
                            <a:off x="484124" y="2669682"/>
                            <a:ext cx="176610" cy="509676"/>
                          </a:xfrm>
                          <a:prstGeom prst="rect">
                            <a:avLst/>
                          </a:prstGeom>
                        </pic:spPr>
                      </pic:pic>
                      <pic:pic xmlns:pic="http://schemas.openxmlformats.org/drawingml/2006/picture">
                        <pic:nvPicPr>
                          <pic:cNvPr id="252" name="Image 252"/>
                          <pic:cNvPicPr/>
                        </pic:nvPicPr>
                        <pic:blipFill>
                          <a:blip r:embed="rId21" cstate="print"/>
                          <a:stretch>
                            <a:fillRect/>
                          </a:stretch>
                        </pic:blipFill>
                        <pic:spPr>
                          <a:xfrm>
                            <a:off x="925702" y="1140628"/>
                            <a:ext cx="176610" cy="2038731"/>
                          </a:xfrm>
                          <a:prstGeom prst="rect">
                            <a:avLst/>
                          </a:prstGeom>
                        </pic:spPr>
                      </pic:pic>
                      <pic:pic xmlns:pic="http://schemas.openxmlformats.org/drawingml/2006/picture">
                        <pic:nvPicPr>
                          <pic:cNvPr id="253" name="Image 253"/>
                          <pic:cNvPicPr/>
                        </pic:nvPicPr>
                        <pic:blipFill>
                          <a:blip r:embed="rId22" cstate="print"/>
                          <a:stretch>
                            <a:fillRect/>
                          </a:stretch>
                        </pic:blipFill>
                        <pic:spPr>
                          <a:xfrm>
                            <a:off x="1367155" y="2159991"/>
                            <a:ext cx="176604" cy="1019368"/>
                          </a:xfrm>
                          <a:prstGeom prst="rect">
                            <a:avLst/>
                          </a:prstGeom>
                        </pic:spPr>
                      </pic:pic>
                      <pic:pic xmlns:pic="http://schemas.openxmlformats.org/drawingml/2006/picture">
                        <pic:nvPicPr>
                          <pic:cNvPr id="254" name="Image 254"/>
                          <pic:cNvPicPr/>
                        </pic:nvPicPr>
                        <pic:blipFill>
                          <a:blip r:embed="rId23" cstate="print"/>
                          <a:stretch>
                            <a:fillRect/>
                          </a:stretch>
                        </pic:blipFill>
                        <pic:spPr>
                          <a:xfrm>
                            <a:off x="1808733" y="2414829"/>
                            <a:ext cx="176610" cy="764529"/>
                          </a:xfrm>
                          <a:prstGeom prst="rect">
                            <a:avLst/>
                          </a:prstGeom>
                        </pic:spPr>
                      </pic:pic>
                      <pic:pic xmlns:pic="http://schemas.openxmlformats.org/drawingml/2006/picture">
                        <pic:nvPicPr>
                          <pic:cNvPr id="255" name="Image 255"/>
                          <pic:cNvPicPr/>
                        </pic:nvPicPr>
                        <pic:blipFill>
                          <a:blip r:embed="rId23" cstate="print"/>
                          <a:stretch>
                            <a:fillRect/>
                          </a:stretch>
                        </pic:blipFill>
                        <pic:spPr>
                          <a:xfrm>
                            <a:off x="2250186" y="2414829"/>
                            <a:ext cx="176604" cy="764529"/>
                          </a:xfrm>
                          <a:prstGeom prst="rect">
                            <a:avLst/>
                          </a:prstGeom>
                        </pic:spPr>
                      </pic:pic>
                      <pic:pic xmlns:pic="http://schemas.openxmlformats.org/drawingml/2006/picture">
                        <pic:nvPicPr>
                          <pic:cNvPr id="256" name="Image 256"/>
                          <pic:cNvPicPr/>
                        </pic:nvPicPr>
                        <pic:blipFill>
                          <a:blip r:embed="rId20" cstate="print"/>
                          <a:stretch>
                            <a:fillRect/>
                          </a:stretch>
                        </pic:blipFill>
                        <pic:spPr>
                          <a:xfrm>
                            <a:off x="2691765" y="2669682"/>
                            <a:ext cx="176604" cy="509676"/>
                          </a:xfrm>
                          <a:prstGeom prst="rect">
                            <a:avLst/>
                          </a:prstGeom>
                        </pic:spPr>
                      </pic:pic>
                      <pic:pic xmlns:pic="http://schemas.openxmlformats.org/drawingml/2006/picture">
                        <pic:nvPicPr>
                          <pic:cNvPr id="257" name="Image 257"/>
                          <pic:cNvPicPr/>
                        </pic:nvPicPr>
                        <pic:blipFill>
                          <a:blip r:embed="rId24" cstate="print"/>
                          <a:stretch>
                            <a:fillRect/>
                          </a:stretch>
                        </pic:blipFill>
                        <pic:spPr>
                          <a:xfrm>
                            <a:off x="3133217" y="1905168"/>
                            <a:ext cx="176604" cy="1274191"/>
                          </a:xfrm>
                          <a:prstGeom prst="rect">
                            <a:avLst/>
                          </a:prstGeom>
                        </pic:spPr>
                      </pic:pic>
                      <pic:pic xmlns:pic="http://schemas.openxmlformats.org/drawingml/2006/picture">
                        <pic:nvPicPr>
                          <pic:cNvPr id="258" name="Image 258"/>
                          <pic:cNvPicPr/>
                        </pic:nvPicPr>
                        <pic:blipFill>
                          <a:blip r:embed="rId23" cstate="print"/>
                          <a:stretch>
                            <a:fillRect/>
                          </a:stretch>
                        </pic:blipFill>
                        <pic:spPr>
                          <a:xfrm>
                            <a:off x="3574796" y="2414829"/>
                            <a:ext cx="176604" cy="764529"/>
                          </a:xfrm>
                          <a:prstGeom prst="rect">
                            <a:avLst/>
                          </a:prstGeom>
                        </pic:spPr>
                      </pic:pic>
                      <wps:wsp>
                        <wps:cNvPr id="259" name="Graphic 259"/>
                        <wps:cNvSpPr/>
                        <wps:spPr>
                          <a:xfrm>
                            <a:off x="313055" y="887263"/>
                            <a:ext cx="3571240" cy="2334260"/>
                          </a:xfrm>
                          <a:custGeom>
                            <a:avLst/>
                            <a:gdLst/>
                            <a:ahLst/>
                            <a:cxnLst/>
                            <a:rect l="l" t="t" r="r" b="b"/>
                            <a:pathLst>
                              <a:path w="3571240" h="2334260">
                                <a:moveTo>
                                  <a:pt x="40640" y="2293620"/>
                                </a:moveTo>
                                <a:lnTo>
                                  <a:pt x="40640" y="0"/>
                                </a:lnTo>
                              </a:path>
                              <a:path w="3571240" h="2334260">
                                <a:moveTo>
                                  <a:pt x="0" y="2293620"/>
                                </a:moveTo>
                                <a:lnTo>
                                  <a:pt x="40640" y="2293620"/>
                                </a:lnTo>
                              </a:path>
                              <a:path w="3571240" h="2334260">
                                <a:moveTo>
                                  <a:pt x="0" y="2039620"/>
                                </a:moveTo>
                                <a:lnTo>
                                  <a:pt x="40640" y="2039620"/>
                                </a:lnTo>
                              </a:path>
                              <a:path w="3571240" h="2334260">
                                <a:moveTo>
                                  <a:pt x="0" y="1783080"/>
                                </a:moveTo>
                                <a:lnTo>
                                  <a:pt x="40640" y="1783080"/>
                                </a:lnTo>
                              </a:path>
                              <a:path w="3571240" h="2334260">
                                <a:moveTo>
                                  <a:pt x="0" y="1529080"/>
                                </a:moveTo>
                                <a:lnTo>
                                  <a:pt x="40640" y="1529080"/>
                                </a:lnTo>
                              </a:path>
                              <a:path w="3571240" h="2334260">
                                <a:moveTo>
                                  <a:pt x="0" y="1275080"/>
                                </a:moveTo>
                                <a:lnTo>
                                  <a:pt x="40640" y="1275080"/>
                                </a:lnTo>
                              </a:path>
                              <a:path w="3571240" h="2334260">
                                <a:moveTo>
                                  <a:pt x="0" y="1018540"/>
                                </a:moveTo>
                                <a:lnTo>
                                  <a:pt x="40640" y="1018540"/>
                                </a:lnTo>
                              </a:path>
                              <a:path w="3571240" h="2334260">
                                <a:moveTo>
                                  <a:pt x="0" y="764540"/>
                                </a:moveTo>
                                <a:lnTo>
                                  <a:pt x="40640" y="764540"/>
                                </a:lnTo>
                              </a:path>
                              <a:path w="3571240" h="2334260">
                                <a:moveTo>
                                  <a:pt x="0" y="510540"/>
                                </a:moveTo>
                                <a:lnTo>
                                  <a:pt x="40640" y="510540"/>
                                </a:lnTo>
                              </a:path>
                              <a:path w="3571240" h="2334260">
                                <a:moveTo>
                                  <a:pt x="0" y="254000"/>
                                </a:moveTo>
                                <a:lnTo>
                                  <a:pt x="40640" y="254000"/>
                                </a:lnTo>
                              </a:path>
                              <a:path w="3571240" h="2334260">
                                <a:moveTo>
                                  <a:pt x="0" y="0"/>
                                </a:moveTo>
                                <a:lnTo>
                                  <a:pt x="40640" y="0"/>
                                </a:lnTo>
                              </a:path>
                              <a:path w="3571240" h="2334260">
                                <a:moveTo>
                                  <a:pt x="40640" y="2293620"/>
                                </a:moveTo>
                                <a:lnTo>
                                  <a:pt x="3571240" y="2293620"/>
                                </a:lnTo>
                              </a:path>
                              <a:path w="3571240" h="2334260">
                                <a:moveTo>
                                  <a:pt x="40640" y="2293620"/>
                                </a:moveTo>
                                <a:lnTo>
                                  <a:pt x="40640" y="2334260"/>
                                </a:lnTo>
                              </a:path>
                              <a:path w="3571240" h="2334260">
                                <a:moveTo>
                                  <a:pt x="482600" y="2293620"/>
                                </a:moveTo>
                                <a:lnTo>
                                  <a:pt x="482600" y="2334260"/>
                                </a:lnTo>
                              </a:path>
                              <a:path w="3571240" h="2334260">
                                <a:moveTo>
                                  <a:pt x="922020" y="2293620"/>
                                </a:moveTo>
                                <a:lnTo>
                                  <a:pt x="922020" y="2334260"/>
                                </a:lnTo>
                              </a:path>
                              <a:path w="3571240" h="2334260">
                                <a:moveTo>
                                  <a:pt x="1363980" y="2293620"/>
                                </a:moveTo>
                                <a:lnTo>
                                  <a:pt x="1363980" y="2334260"/>
                                </a:lnTo>
                              </a:path>
                              <a:path w="3571240" h="2334260">
                                <a:moveTo>
                                  <a:pt x="1805940" y="2293620"/>
                                </a:moveTo>
                                <a:lnTo>
                                  <a:pt x="1805940" y="2334260"/>
                                </a:lnTo>
                              </a:path>
                              <a:path w="3571240" h="2334260">
                                <a:moveTo>
                                  <a:pt x="2247900" y="2293620"/>
                                </a:moveTo>
                                <a:lnTo>
                                  <a:pt x="2247900" y="2334260"/>
                                </a:lnTo>
                              </a:path>
                              <a:path w="3571240" h="2334260">
                                <a:moveTo>
                                  <a:pt x="2689860" y="2293620"/>
                                </a:moveTo>
                                <a:lnTo>
                                  <a:pt x="2689860" y="2334260"/>
                                </a:lnTo>
                              </a:path>
                              <a:path w="3571240" h="2334260">
                                <a:moveTo>
                                  <a:pt x="3129280" y="2293620"/>
                                </a:moveTo>
                                <a:lnTo>
                                  <a:pt x="3129280" y="2334260"/>
                                </a:lnTo>
                              </a:path>
                              <a:path w="3571240" h="2334260">
                                <a:moveTo>
                                  <a:pt x="3571240" y="2293620"/>
                                </a:moveTo>
                                <a:lnTo>
                                  <a:pt x="3571240" y="2334260"/>
                                </a:lnTo>
                              </a:path>
                            </a:pathLst>
                          </a:custGeom>
                          <a:ln w="7620">
                            <a:solidFill>
                              <a:srgbClr val="858585"/>
                            </a:solidFill>
                            <a:prstDash val="solid"/>
                          </a:ln>
                        </wps:spPr>
                        <wps:bodyPr wrap="square" lIns="0" tIns="0" rIns="0" bIns="0" rtlCol="0">
                          <a:noAutofit/>
                        </wps:bodyPr>
                      </wps:wsp>
                      <wps:wsp>
                        <wps:cNvPr id="260" name="Textbox 260"/>
                        <wps:cNvSpPr txBox="1"/>
                        <wps:spPr>
                          <a:xfrm>
                            <a:off x="425197" y="3288833"/>
                            <a:ext cx="3399790" cy="127000"/>
                          </a:xfrm>
                          <a:prstGeom prst="rect">
                            <a:avLst/>
                          </a:prstGeom>
                        </wps:spPr>
                        <wps:txbx>
                          <w:txbxContent>
                            <w:p w14:paraId="48CF36A2">
                              <w:pPr>
                                <w:tabs>
                                  <w:tab w:val="left" w:pos="695"/>
                                  <w:tab w:val="left" w:pos="1390"/>
                                  <w:tab w:val="left" w:pos="2086"/>
                                  <w:tab w:val="left" w:pos="2781"/>
                                  <w:tab w:val="left" w:pos="3477"/>
                                  <w:tab w:val="left" w:pos="4172"/>
                                  <w:tab w:val="left" w:pos="4868"/>
                                </w:tabs>
                                <w:spacing w:line="200" w:lineRule="exact"/>
                                <w:rPr>
                                  <w:rFonts w:ascii="Calibri"/>
                                  <w:sz w:val="20"/>
                                </w:rPr>
                              </w:pPr>
                              <w:r>
                                <w:rPr>
                                  <w:rFonts w:ascii="Calibri"/>
                                  <w:spacing w:val="-2"/>
                                  <w:sz w:val="20"/>
                                </w:rPr>
                                <w:t>93-</w:t>
                              </w:r>
                              <w:r>
                                <w:rPr>
                                  <w:rFonts w:ascii="Calibri"/>
                                  <w:spacing w:val="-7"/>
                                  <w:sz w:val="20"/>
                                </w:rPr>
                                <w:t>94</w:t>
                              </w:r>
                              <w:r>
                                <w:rPr>
                                  <w:sz w:val="20"/>
                                </w:rPr>
                                <w:tab/>
                              </w:r>
                              <w:r>
                                <w:rPr>
                                  <w:rFonts w:ascii="Calibri"/>
                                  <w:spacing w:val="-2"/>
                                  <w:sz w:val="20"/>
                                </w:rPr>
                                <w:t>91-</w:t>
                              </w:r>
                              <w:r>
                                <w:rPr>
                                  <w:rFonts w:ascii="Calibri"/>
                                  <w:spacing w:val="-5"/>
                                  <w:sz w:val="20"/>
                                </w:rPr>
                                <w:t>92</w:t>
                              </w:r>
                              <w:r>
                                <w:rPr>
                                  <w:sz w:val="20"/>
                                </w:rPr>
                                <w:tab/>
                              </w:r>
                              <w:r>
                                <w:rPr>
                                  <w:rFonts w:ascii="Calibri"/>
                                  <w:spacing w:val="-2"/>
                                  <w:sz w:val="20"/>
                                </w:rPr>
                                <w:t>89-</w:t>
                              </w:r>
                              <w:r>
                                <w:rPr>
                                  <w:rFonts w:ascii="Calibri"/>
                                  <w:spacing w:val="-5"/>
                                  <w:sz w:val="20"/>
                                </w:rPr>
                                <w:t>90</w:t>
                              </w:r>
                              <w:r>
                                <w:rPr>
                                  <w:sz w:val="20"/>
                                </w:rPr>
                                <w:tab/>
                              </w:r>
                              <w:r>
                                <w:rPr>
                                  <w:rFonts w:ascii="Calibri"/>
                                  <w:spacing w:val="-2"/>
                                  <w:sz w:val="20"/>
                                </w:rPr>
                                <w:t>86-</w:t>
                              </w:r>
                              <w:r>
                                <w:rPr>
                                  <w:rFonts w:ascii="Calibri"/>
                                  <w:spacing w:val="-5"/>
                                  <w:sz w:val="20"/>
                                </w:rPr>
                                <w:t>87</w:t>
                              </w:r>
                              <w:r>
                                <w:rPr>
                                  <w:sz w:val="20"/>
                                </w:rPr>
                                <w:tab/>
                              </w:r>
                              <w:r>
                                <w:rPr>
                                  <w:rFonts w:ascii="Calibri"/>
                                  <w:spacing w:val="-2"/>
                                  <w:sz w:val="20"/>
                                </w:rPr>
                                <w:t>83-</w:t>
                              </w:r>
                              <w:r>
                                <w:rPr>
                                  <w:rFonts w:ascii="Calibri"/>
                                  <w:spacing w:val="-5"/>
                                  <w:sz w:val="20"/>
                                </w:rPr>
                                <w:t>84</w:t>
                              </w:r>
                              <w:r>
                                <w:rPr>
                                  <w:sz w:val="20"/>
                                </w:rPr>
                                <w:tab/>
                              </w:r>
                              <w:r>
                                <w:rPr>
                                  <w:rFonts w:ascii="Calibri"/>
                                  <w:spacing w:val="-2"/>
                                  <w:sz w:val="20"/>
                                </w:rPr>
                                <w:t>78-</w:t>
                              </w:r>
                              <w:r>
                                <w:rPr>
                                  <w:rFonts w:ascii="Calibri"/>
                                  <w:spacing w:val="-5"/>
                                  <w:sz w:val="20"/>
                                </w:rPr>
                                <w:t>79</w:t>
                              </w:r>
                              <w:r>
                                <w:rPr>
                                  <w:sz w:val="20"/>
                                </w:rPr>
                                <w:tab/>
                              </w:r>
                              <w:r>
                                <w:rPr>
                                  <w:rFonts w:ascii="Calibri"/>
                                  <w:spacing w:val="-2"/>
                                  <w:sz w:val="20"/>
                                </w:rPr>
                                <w:t>76-</w:t>
                              </w:r>
                              <w:r>
                                <w:rPr>
                                  <w:rFonts w:ascii="Calibri"/>
                                  <w:spacing w:val="-5"/>
                                  <w:sz w:val="20"/>
                                </w:rPr>
                                <w:t>77</w:t>
                              </w:r>
                              <w:r>
                                <w:rPr>
                                  <w:sz w:val="20"/>
                                </w:rPr>
                                <w:tab/>
                              </w:r>
                              <w:r>
                                <w:rPr>
                                  <w:rFonts w:ascii="Calibri"/>
                                  <w:spacing w:val="-2"/>
                                  <w:sz w:val="20"/>
                                </w:rPr>
                                <w:t>60-</w:t>
                              </w:r>
                              <w:r>
                                <w:rPr>
                                  <w:rFonts w:ascii="Calibri"/>
                                  <w:spacing w:val="-5"/>
                                  <w:sz w:val="20"/>
                                </w:rPr>
                                <w:t>75</w:t>
                              </w:r>
                            </w:p>
                          </w:txbxContent>
                        </wps:txbx>
                        <wps:bodyPr wrap="square" lIns="0" tIns="0" rIns="0" bIns="0" rtlCol="0">
                          <a:noAutofit/>
                        </wps:bodyPr>
                      </wps:wsp>
                      <wps:wsp>
                        <wps:cNvPr id="261" name="Textbox 261"/>
                        <wps:cNvSpPr txBox="1"/>
                        <wps:spPr>
                          <a:xfrm>
                            <a:off x="170179" y="2358811"/>
                            <a:ext cx="77470" cy="892175"/>
                          </a:xfrm>
                          <a:prstGeom prst="rect">
                            <a:avLst/>
                          </a:prstGeom>
                        </wps:spPr>
                        <wps:txbx>
                          <w:txbxContent>
                            <w:p w14:paraId="698902C1">
                              <w:pPr>
                                <w:spacing w:line="204" w:lineRule="exact"/>
                                <w:rPr>
                                  <w:rFonts w:ascii="Calibri"/>
                                  <w:sz w:val="20"/>
                                </w:rPr>
                              </w:pPr>
                              <w:r>
                                <w:rPr>
                                  <w:rFonts w:ascii="Calibri"/>
                                  <w:spacing w:val="-10"/>
                                  <w:sz w:val="20"/>
                                </w:rPr>
                                <w:t>3</w:t>
                              </w:r>
                            </w:p>
                            <w:p w14:paraId="483BA4E4">
                              <w:pPr>
                                <w:spacing w:before="157"/>
                                <w:rPr>
                                  <w:rFonts w:ascii="Calibri"/>
                                  <w:sz w:val="20"/>
                                </w:rPr>
                              </w:pPr>
                              <w:r>
                                <w:rPr>
                                  <w:rFonts w:ascii="Calibri"/>
                                  <w:spacing w:val="-10"/>
                                  <w:sz w:val="20"/>
                                </w:rPr>
                                <w:t>2</w:t>
                              </w:r>
                            </w:p>
                            <w:p w14:paraId="3331A58E">
                              <w:pPr>
                                <w:spacing w:before="158"/>
                                <w:rPr>
                                  <w:rFonts w:ascii="Calibri"/>
                                  <w:sz w:val="20"/>
                                </w:rPr>
                              </w:pPr>
                              <w:r>
                                <w:rPr>
                                  <w:rFonts w:ascii="Calibri"/>
                                  <w:spacing w:val="-10"/>
                                  <w:sz w:val="20"/>
                                </w:rPr>
                                <w:t>1</w:t>
                              </w:r>
                            </w:p>
                            <w:p w14:paraId="12A9138D">
                              <w:pPr>
                                <w:spacing w:before="157" w:line="240" w:lineRule="exact"/>
                                <w:rPr>
                                  <w:rFonts w:ascii="Calibri"/>
                                  <w:sz w:val="20"/>
                                </w:rPr>
                              </w:pPr>
                              <w:r>
                                <w:rPr>
                                  <w:rFonts w:ascii="Calibri"/>
                                  <w:spacing w:val="-10"/>
                                  <w:sz w:val="20"/>
                                </w:rPr>
                                <w:t>0</w:t>
                              </w:r>
                            </w:p>
                          </w:txbxContent>
                        </wps:txbx>
                        <wps:bodyPr wrap="square" lIns="0" tIns="0" rIns="0" bIns="0" rtlCol="0">
                          <a:noAutofit/>
                        </wps:bodyPr>
                      </wps:wsp>
                      <wps:wsp>
                        <wps:cNvPr id="262" name="Textbox 262"/>
                        <wps:cNvSpPr txBox="1"/>
                        <wps:spPr>
                          <a:xfrm>
                            <a:off x="4188714" y="2065188"/>
                            <a:ext cx="384810" cy="127000"/>
                          </a:xfrm>
                          <a:prstGeom prst="rect">
                            <a:avLst/>
                          </a:prstGeom>
                        </wps:spPr>
                        <wps:txbx>
                          <w:txbxContent>
                            <w:p w14:paraId="25A1B1D1">
                              <w:pPr>
                                <w:spacing w:line="200" w:lineRule="exact"/>
                                <w:rPr>
                                  <w:rFonts w:ascii="Calibri"/>
                                  <w:sz w:val="20"/>
                                </w:rPr>
                              </w:pPr>
                              <w:r>
                                <w:rPr>
                                  <w:rFonts w:ascii="Calibri"/>
                                  <w:spacing w:val="-2"/>
                                  <w:sz w:val="20"/>
                                </w:rPr>
                                <w:t>Series1</w:t>
                              </w:r>
                            </w:p>
                          </w:txbxContent>
                        </wps:txbx>
                        <wps:bodyPr wrap="square" lIns="0" tIns="0" rIns="0" bIns="0" rtlCol="0">
                          <a:noAutofit/>
                        </wps:bodyPr>
                      </wps:wsp>
                      <wps:wsp>
                        <wps:cNvPr id="263" name="Textbox 263"/>
                        <wps:cNvSpPr txBox="1"/>
                        <wps:spPr>
                          <a:xfrm>
                            <a:off x="170179" y="829478"/>
                            <a:ext cx="77470" cy="1402080"/>
                          </a:xfrm>
                          <a:prstGeom prst="rect">
                            <a:avLst/>
                          </a:prstGeom>
                        </wps:spPr>
                        <wps:txbx>
                          <w:txbxContent>
                            <w:p w14:paraId="0252D33A">
                              <w:pPr>
                                <w:spacing w:line="204" w:lineRule="exact"/>
                                <w:rPr>
                                  <w:rFonts w:ascii="Calibri"/>
                                  <w:sz w:val="20"/>
                                </w:rPr>
                              </w:pPr>
                              <w:r>
                                <w:rPr>
                                  <w:rFonts w:ascii="Calibri"/>
                                  <w:spacing w:val="-10"/>
                                  <w:sz w:val="20"/>
                                </w:rPr>
                                <w:t>9</w:t>
                              </w:r>
                            </w:p>
                            <w:p w14:paraId="3E7DFB83">
                              <w:pPr>
                                <w:spacing w:before="157"/>
                                <w:rPr>
                                  <w:rFonts w:ascii="Calibri"/>
                                  <w:sz w:val="20"/>
                                </w:rPr>
                              </w:pPr>
                              <w:r>
                                <w:rPr>
                                  <w:rFonts w:ascii="Calibri"/>
                                  <w:spacing w:val="-10"/>
                                  <w:sz w:val="20"/>
                                </w:rPr>
                                <w:t>8</w:t>
                              </w:r>
                            </w:p>
                            <w:p w14:paraId="0226A737">
                              <w:pPr>
                                <w:spacing w:before="157"/>
                                <w:rPr>
                                  <w:rFonts w:ascii="Calibri"/>
                                  <w:sz w:val="20"/>
                                </w:rPr>
                              </w:pPr>
                              <w:r>
                                <w:rPr>
                                  <w:rFonts w:ascii="Calibri"/>
                                  <w:spacing w:val="-10"/>
                                  <w:sz w:val="20"/>
                                </w:rPr>
                                <w:t>7</w:t>
                              </w:r>
                            </w:p>
                            <w:p w14:paraId="1FE98C33">
                              <w:pPr>
                                <w:spacing w:before="158"/>
                                <w:rPr>
                                  <w:rFonts w:ascii="Calibri"/>
                                  <w:sz w:val="20"/>
                                </w:rPr>
                              </w:pPr>
                              <w:r>
                                <w:rPr>
                                  <w:rFonts w:ascii="Calibri"/>
                                  <w:spacing w:val="-10"/>
                                  <w:sz w:val="20"/>
                                </w:rPr>
                                <w:t>6</w:t>
                              </w:r>
                            </w:p>
                            <w:p w14:paraId="5DB4423E">
                              <w:pPr>
                                <w:spacing w:before="157"/>
                                <w:rPr>
                                  <w:rFonts w:ascii="Calibri"/>
                                  <w:sz w:val="20"/>
                                </w:rPr>
                              </w:pPr>
                              <w:r>
                                <w:rPr>
                                  <w:rFonts w:ascii="Calibri"/>
                                  <w:spacing w:val="-10"/>
                                  <w:sz w:val="20"/>
                                </w:rPr>
                                <w:t>5</w:t>
                              </w:r>
                            </w:p>
                            <w:p w14:paraId="675E1A77">
                              <w:pPr>
                                <w:spacing w:before="158" w:line="240" w:lineRule="exact"/>
                                <w:rPr>
                                  <w:rFonts w:ascii="Calibri"/>
                                  <w:sz w:val="20"/>
                                </w:rPr>
                              </w:pPr>
                              <w:r>
                                <w:rPr>
                                  <w:rFonts w:ascii="Calibri"/>
                                  <w:spacing w:val="-10"/>
                                  <w:sz w:val="20"/>
                                </w:rPr>
                                <w:t>4</w:t>
                              </w:r>
                            </w:p>
                          </w:txbxContent>
                        </wps:txbx>
                        <wps:bodyPr wrap="square" lIns="0" tIns="0" rIns="0" bIns="0" rtlCol="0">
                          <a:noAutofit/>
                        </wps:bodyPr>
                      </wps:wsp>
                    </wpg:wgp>
                  </a:graphicData>
                </a:graphic>
              </wp:anchor>
            </w:drawing>
          </mc:Choice>
          <mc:Fallback>
            <w:pict>
              <v:group id="_x0000_s1026" o:spid="_x0000_s1026" o:spt="203" style="position:absolute;left:0pt;margin-left:145.55pt;margin-top:35.8pt;height:203.65pt;width:346.7pt;mso-position-horizontal-relative:page;mso-wrap-distance-bottom:0pt;mso-wrap-distance-top:0pt;z-index:-251657216;mso-width-relative:page;mso-height-relative:page;" coordorigin="170179,829478" coordsize="4403345,2586355" o:gfxdata="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">
                <o:lock v:ext="edit" aspectratio="f"/>
                <v:shape id="Graphic 242" o:spid="_x0000_s1026" o:spt="100" style="position:absolute;left:353695;top:887263;height:2039620;width:3530600;" filled="f" stroked="t" coordsize="3530600,2039620" o:gfxdata="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wazj6/&#10;AAAA3AAAAA8AAAAAAAAAAQAgAAAAIgAAAGRycy9kb3ducmV2LnhtbFBLAQIUABQAAAAIAIdO4kAz&#10;LwWeOwAAADkAAAAQAAAAAAAAAAEAIAAAAA4BAABkcnMvc2hhcGV4bWwueG1sUEsFBgAAAAAGAAYA&#10;WwEAALgDAAAAAA==&#10;" path="m0,2039620l3530600,2039620em0,1783080l3530600,1783080em0,1529080l3530600,1529080em0,1275080l3530600,1275080em0,1018540l3530600,1018540em0,764540l3530600,764540em0,510540l3530600,510540em0,254000l3530600,254000em0,0l3530600,0e">
                  <v:fill on="f" focussize="0,0"/>
                  <v:stroke weight="0.6pt" color="#858585" joinstyle="round"/>
                  <v:imagedata o:title=""/>
                  <o:lock v:ext="edit" aspectratio="f"/>
                  <v:textbox inset="0mm,0mm,0mm,0mm"/>
                </v:shape>
                <v:shape id="Image 243" o:spid="_x0000_s1026" o:spt="75" type="#_x0000_t75" style="position:absolute;left:441325;top:2648753;height:538479;width:261619;" filled="f" o:preferrelative="t" stroked="f" coordsize="21600,21600" o:gfxdata="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f5Fa74A&#10;AADcAAAADwAAAAAAAAABACAAAAAiAAAAZHJzL2Rvd25yZXYueG1sUEsBAhQAFAAAAAgAh07iQDMv&#10;BZ47AAAAOQAAABAAAAAAAAAAAQAgAAAADQEAAGRycy9zaGFwZXhtbC54bWxQSwUGAAAAAAYABgBb&#10;AQAAtwMAAAAA&#10;">
                  <v:fill on="f" focussize="0,0"/>
                  <v:stroke on="f"/>
                  <v:imagedata r:id="rId12" o:title=""/>
                  <o:lock v:ext="edit" aspectratio="f"/>
                </v:shape>
                <v:shape id="Image 244" o:spid="_x0000_s1026" o:spt="75" type="#_x0000_t75" style="position:absolute;left:883285;top:1119673;height:2067559;width:261619;" filled="f" o:preferrelative="t" stroked="f" coordsize="21600,21600" o:gfxdata="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3B8q28AAAA&#10;3AAAAA8AAAAAAAAAAQAgAAAAIgAAAGRycy9kb3ducmV2LnhtbFBLAQIUABQAAAAIAIdO4kAzLwWe&#10;OwAAADkAAAAQAAAAAAAAAAEAIAAAAAsBAABkcnMvc2hhcGV4bWwueG1sUEsFBgAAAAAGAAYAWwEA&#10;ALUDAAAAAA==&#10;">
                  <v:fill on="f" focussize="0,0"/>
                  <v:stroke on="f"/>
                  <v:imagedata r:id="rId13" o:title=""/>
                  <o:lock v:ext="edit" aspectratio="f"/>
                </v:shape>
                <v:shape id="Image 245" o:spid="_x0000_s1026" o:spt="75" type="#_x0000_t75" style="position:absolute;left:1325244;top:2140753;height:1046479;width:261620;" filled="f" o:preferrelative="t" stroked="f" coordsize="21600,21600" o:gfxdata="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qGOf&#10;KcEAAADcAAAADwAAAAAAAAABACAAAAAiAAAAZHJzL2Rvd25yZXYueG1sUEsBAhQAFAAAAAgAh07i&#10;QDMvBZ47AAAAOQAAABAAAAAAAAAAAQAgAAAAEAEAAGRycy9zaGFwZXhtbC54bWxQSwUGAAAAAAYA&#10;BgBbAQAAugMAAAAA&#10;">
                  <v:fill on="f" focussize="0,0"/>
                  <v:stroke on="f"/>
                  <v:imagedata r:id="rId14" o:title=""/>
                  <o:lock v:ext="edit" aspectratio="f"/>
                </v:shape>
                <v:shape id="Image 246" o:spid="_x0000_s1026" o:spt="75" type="#_x0000_t75" style="position:absolute;left:1764664;top:2394753;height:792479;width:264160;" filled="f" o:preferrelative="t" stroked="f" coordsize="21600,21600" o:gfxdata="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js+lu8AAAA&#10;3AAAAA8AAAAAAAAAAQAgAAAAIgAAAGRycy9kb3ducmV2LnhtbFBLAQIUABQAAAAIAIdO4kAzLwWe&#10;OwAAADkAAAAQAAAAAAAAAAEAIAAAAAsBAABkcnMvc2hhcGV4bWwueG1sUEsFBgAAAAAGAAYAWwEA&#10;ALUDAAAAAA==&#10;">
                  <v:fill on="f" focussize="0,0"/>
                  <v:stroke on="f"/>
                  <v:imagedata r:id="rId15" o:title=""/>
                  <o:lock v:ext="edit" aspectratio="f"/>
                </v:shape>
                <v:shape id="Image 247" o:spid="_x0000_s1026" o:spt="75" type="#_x0000_t75" style="position:absolute;left:2206625;top:2394753;height:792479;width:264160;" filled="f" o:preferrelative="t" stroked="f" coordsize="21600,21600" o:gfxdata="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8oI2vQAA&#10;ANwAAAAPAAAAAAAAAAEAIAAAACIAAABkcnMvZG93bnJldi54bWxQSwECFAAUAAAACACHTuJAMy8F&#10;njsAAAA5AAAAEAAAAAAAAAABACAAAAAMAQAAZHJzL3NoYXBleG1sLnhtbFBLBQYAAAAABgAGAFsB&#10;AAC2AwAAAAA=&#10;">
                  <v:fill on="f" focussize="0,0"/>
                  <v:stroke on="f"/>
                  <v:imagedata r:id="rId16" o:title=""/>
                  <o:lock v:ext="edit" aspectratio="f"/>
                </v:shape>
                <v:shape id="Image 248" o:spid="_x0000_s1026" o:spt="75" type="#_x0000_t75" style="position:absolute;left:2648585;top:2648753;height:538479;width:264160;" filled="f" o:preferrelative="t" stroked="f" coordsize="21600,21600" o:gfxdata="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LDBMG8AAAA&#10;3AAAAA8AAAAAAAAAAQAgAAAAIgAAAGRycy9kb3ducmV2LnhtbFBLAQIUABQAAAAIAIdO4kAzLwWe&#10;OwAAADkAAAAQAAAAAAAAAAEAIAAAAAsBAABkcnMvc2hhcGV4bWwueG1sUEsFBgAAAAAGAAYAWwEA&#10;ALUDAAAAAA==&#10;">
                  <v:fill on="f" focussize="0,0"/>
                  <v:stroke on="f"/>
                  <v:imagedata r:id="rId17" o:title=""/>
                  <o:lock v:ext="edit" aspectratio="f"/>
                </v:shape>
                <v:shape id="Image 249" o:spid="_x0000_s1026" o:spt="75" type="#_x0000_t75" style="position:absolute;left:3090545;top:1884213;height:1303019;width:261620;" filled="f" o:preferrelative="t" stroked="f" coordsize="21600,21600" o:gfxdata="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rB6UvQAA&#10;ANwAAAAPAAAAAAAAAAEAIAAAACIAAABkcnMvZG93bnJldi54bWxQSwECFAAUAAAACACHTuJAMy8F&#10;njsAAAA5AAAAEAAAAAAAAAABACAAAAAMAQAAZHJzL3NoYXBleG1sLnhtbFBLBQYAAAAABgAGAFsB&#10;AAC2AwAAAAA=&#10;">
                  <v:fill on="f" focussize="0,0"/>
                  <v:stroke on="f"/>
                  <v:imagedata r:id="rId18" o:title=""/>
                  <o:lock v:ext="edit" aspectratio="f"/>
                </v:shape>
                <v:shape id="Image 250" o:spid="_x0000_s1026" o:spt="75" type="#_x0000_t75" style="position:absolute;left:3532504;top:2394753;height:792479;width:261620;" filled="f" o:preferrelative="t" stroked="f" coordsize="21600,21600" o:gfxdata="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A2lB/WtAAAANwAAAAPAAAA&#10;AAAAAAEAIAAAACIAAABkcnMvZG93bnJldi54bWxQSwECFAAUAAAACACHTuJAMy8FnjsAAAA5AAAA&#10;EAAAAAAAAAABACAAAAADAQAAZHJzL3NoYXBleG1sLnhtbFBLBQYAAAAABgAGAFsBAACtAwAAAAA=&#10;">
                  <v:fill on="f" focussize="0,0"/>
                  <v:stroke on="f"/>
                  <v:imagedata r:id="rId19" o:title=""/>
                  <o:lock v:ext="edit" aspectratio="f"/>
                </v:shape>
                <v:shape id="Image 251" o:spid="_x0000_s1026" o:spt="75" type="#_x0000_t75" style="position:absolute;left:484124;top:2669682;height:509676;width:176610;" filled="f" o:preferrelative="t" stroked="f" coordsize="21600,21600" o:gfxdata="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a/Cor4A&#10;AADcAAAADwAAAAAAAAABACAAAAAiAAAAZHJzL2Rvd25yZXYueG1sUEsBAhQAFAAAAAgAh07iQDMv&#10;BZ47AAAAOQAAABAAAAAAAAAAAQAgAAAADQEAAGRycy9zaGFwZXhtbC54bWxQSwUGAAAAAAYABgBb&#10;AQAAtwMAAAAA&#10;">
                  <v:fill on="f" focussize="0,0"/>
                  <v:stroke on="f"/>
                  <v:imagedata r:id="rId20" o:title=""/>
                  <o:lock v:ext="edit" aspectratio="f"/>
                </v:shape>
                <v:shape id="Image 252" o:spid="_x0000_s1026" o:spt="75" type="#_x0000_t75" style="position:absolute;left:925702;top:1140628;height:2038731;width:176610;" filled="f" o:preferrelative="t" stroked="f" coordsize="21600,21600" o:gfxdata="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zzaZbsAAADc&#10;AAAADwAAAAAAAAABACAAAAAiAAAAZHJzL2Rvd25yZXYueG1sUEsBAhQAFAAAAAgAh07iQDMvBZ47&#10;AAAAOQAAABAAAAAAAAAAAQAgAAAACgEAAGRycy9zaGFwZXhtbC54bWxQSwUGAAAAAAYABgBbAQAA&#10;tAMAAAAA&#10;">
                  <v:fill on="f" focussize="0,0"/>
                  <v:stroke on="f"/>
                  <v:imagedata r:id="rId21" o:title=""/>
                  <o:lock v:ext="edit" aspectratio="f"/>
                </v:shape>
                <v:shape id="Image 253" o:spid="_x0000_s1026" o:spt="75" type="#_x0000_t75" style="position:absolute;left:1367155;top:2159991;height:1019368;width:176604;" filled="f" o:preferrelative="t" stroked="f" coordsize="21600,21600" o:gfxdata="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P/Q8i/&#10;AAAA3AAAAA8AAAAAAAAAAQAgAAAAIgAAAGRycy9kb3ducmV2LnhtbFBLAQIUABQAAAAIAIdO4kAz&#10;LwWeOwAAADkAAAAQAAAAAAAAAAEAIAAAAA4BAABkcnMvc2hhcGV4bWwueG1sUEsFBgAAAAAGAAYA&#10;WwEAALgDAAAAAA==&#10;">
                  <v:fill on="f" focussize="0,0"/>
                  <v:stroke on="f"/>
                  <v:imagedata r:id="rId22" o:title=""/>
                  <o:lock v:ext="edit" aspectratio="f"/>
                </v:shape>
                <v:shape id="Image 254" o:spid="_x0000_s1026" o:spt="75" type="#_x0000_t75" style="position:absolute;left:1808733;top:2414829;height:764529;width:176610;" filled="f" o:preferrelative="t" stroked="f" coordsize="21600,21600" o:gfxdata="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nhr25ugAAANwA&#10;AAAPAAAAAAAAAAEAIAAAACIAAABkcnMvZG93bnJldi54bWxQSwECFAAUAAAACACHTuJAMy8FnjsA&#10;AAA5AAAAEAAAAAAAAAABACAAAAAJAQAAZHJzL3NoYXBleG1sLnhtbFBLBQYAAAAABgAGAFsBAACz&#10;AwAAAAA=&#10;">
                  <v:fill on="f" focussize="0,0"/>
                  <v:stroke on="f"/>
                  <v:imagedata r:id="rId23" o:title=""/>
                  <o:lock v:ext="edit" aspectratio="f"/>
                </v:shape>
                <v:shape id="Image 255" o:spid="_x0000_s1026" o:spt="75" type="#_x0000_t75" style="position:absolute;left:2250186;top:2414829;height:764529;width:176604;" filled="f" o:preferrelative="t" stroked="f" coordsize="21600,21600" o:gfxdata="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yhgivQAA&#10;ANwAAAAPAAAAAAAAAAEAIAAAACIAAABkcnMvZG93bnJldi54bWxQSwECFAAUAAAACACHTuJAMy8F&#10;njsAAAA5AAAAEAAAAAAAAAABACAAAAAMAQAAZHJzL3NoYXBleG1sLnhtbFBLBQYAAAAABgAGAFsB&#10;AAC2AwAAAAA=&#10;">
                  <v:fill on="f" focussize="0,0"/>
                  <v:stroke on="f"/>
                  <v:imagedata r:id="rId23" o:title=""/>
                  <o:lock v:ext="edit" aspectratio="f"/>
                </v:shape>
                <v:shape id="Image 256" o:spid="_x0000_s1026" o:spt="75" type="#_x0000_t75" style="position:absolute;left:2691765;top:2669682;height:509676;width:176604;" filled="f" o:preferrelative="t" stroked="f" coordsize="21600,21600" o:gfxdata="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kZa1r4A&#10;AADcAAAADwAAAAAAAAABACAAAAAiAAAAZHJzL2Rvd25yZXYueG1sUEsBAhQAFAAAAAgAh07iQDMv&#10;BZ47AAAAOQAAABAAAAAAAAAAAQAgAAAADQEAAGRycy9zaGFwZXhtbC54bWxQSwUGAAAAAAYABgBb&#10;AQAAtwMAAAAA&#10;">
                  <v:fill on="f" focussize="0,0"/>
                  <v:stroke on="f"/>
                  <v:imagedata r:id="rId20" o:title=""/>
                  <o:lock v:ext="edit" aspectratio="f"/>
                </v:shape>
                <v:shape id="Image 257" o:spid="_x0000_s1026" o:spt="75" type="#_x0000_t75" style="position:absolute;left:3133217;top:1905168;height:1274191;width:176604;" filled="f" o:preferrelative="t" stroked="f" coordsize="21600,21600" o:gfxdata="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1JcrbsAAADc&#10;AAAADwAAAAAAAAABACAAAAAiAAAAZHJzL2Rvd25yZXYueG1sUEsBAhQAFAAAAAgAh07iQDMvBZ47&#10;AAAAOQAAABAAAAAAAAAAAQAgAAAACgEAAGRycy9zaGFwZXhtbC54bWxQSwUGAAAAAAYABgBbAQAA&#10;tAMAAAAA&#10;">
                  <v:fill on="f" focussize="0,0"/>
                  <v:stroke on="f"/>
                  <v:imagedata r:id="rId24" o:title=""/>
                  <o:lock v:ext="edit" aspectratio="f"/>
                </v:shape>
                <v:shape id="Image 258" o:spid="_x0000_s1026" o:spt="75" type="#_x0000_t75" style="position:absolute;left:3574796;top:2414829;height:764529;width:176604;" filled="f" o:preferrelative="t" stroked="f" coordsize="21600,21600" o:gfxdata="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bLt7y8AAAA&#10;3AAAAA8AAAAAAAAAAQAgAAAAIgAAAGRycy9kb3ducmV2LnhtbFBLAQIUABQAAAAIAIdO4kAzLwWe&#10;OwAAADkAAAAQAAAAAAAAAAEAIAAAAAsBAABkcnMvc2hhcGV4bWwueG1sUEsFBgAAAAAGAAYAWwEA&#10;ALUDAAAAAA==&#10;">
                  <v:fill on="f" focussize="0,0"/>
                  <v:stroke on="f"/>
                  <v:imagedata r:id="rId23" o:title=""/>
                  <o:lock v:ext="edit" aspectratio="f"/>
                </v:shape>
                <v:shape id="Graphic 259" o:spid="_x0000_s1026" o:spt="100" style="position:absolute;left:313055;top:887263;height:2334260;width:3571240;" filled="f" stroked="t" coordsize="3571240,2334260" o:gfxdata="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gUfK5AAAA3AAA&#10;AA8AAAAAAAAAAQAgAAAAIgAAAGRycy9kb3ducmV2LnhtbFBLAQIUABQAAAAIAIdO4kAzLwWeOwAA&#10;ADkAAAAQAAAAAAAAAAEAIAAAAAgBAABkcnMvc2hhcGV4bWwueG1sUEsFBgAAAAAGAAYAWwEAALID&#10;AAAAAA==&#10;" path="m40640,2293620l40640,0em0,2293620l40640,2293620em0,2039620l40640,2039620em0,1783080l40640,1783080em0,1529080l40640,1529080em0,1275080l40640,1275080em0,1018540l40640,1018540em0,764540l40640,764540em0,510540l40640,510540em0,254000l40640,254000em0,0l40640,0em40640,2293620l3571240,2293620em40640,2293620l40640,2334260em482600,2293620l482600,2334260em922020,2293620l922020,2334260em1363980,2293620l1363980,2334260em1805940,2293620l1805940,2334260em2247900,2293620l2247900,2334260em2689860,2293620l2689860,2334260em3129280,2293620l3129280,2334260em3571240,2293620l3571240,2334260e">
                  <v:fill on="f" focussize="0,0"/>
                  <v:stroke weight="0.6pt" color="#858585" joinstyle="round"/>
                  <v:imagedata o:title=""/>
                  <o:lock v:ext="edit" aspectratio="f"/>
                  <v:textbox inset="0mm,0mm,0mm,0mm"/>
                </v:shape>
                <v:shape id="Textbox 260" o:spid="_x0000_s1026" o:spt="202" type="#_x0000_t202" style="position:absolute;left:425197;top:3288833;height:127000;width:3399790;" filled="f" stroked="f" coordsize="21600,21600" o:gfxdata="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XrSvrsAAADc&#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48CF36A2">
                        <w:pPr>
                          <w:tabs>
                            <w:tab w:val="left" w:pos="695"/>
                            <w:tab w:val="left" w:pos="1390"/>
                            <w:tab w:val="left" w:pos="2086"/>
                            <w:tab w:val="left" w:pos="2781"/>
                            <w:tab w:val="left" w:pos="3477"/>
                            <w:tab w:val="left" w:pos="4172"/>
                            <w:tab w:val="left" w:pos="4868"/>
                          </w:tabs>
                          <w:spacing w:line="200" w:lineRule="exact"/>
                          <w:rPr>
                            <w:rFonts w:ascii="Calibri"/>
                            <w:sz w:val="20"/>
                          </w:rPr>
                        </w:pPr>
                        <w:r>
                          <w:rPr>
                            <w:rFonts w:ascii="Calibri"/>
                            <w:spacing w:val="-2"/>
                            <w:sz w:val="20"/>
                          </w:rPr>
                          <w:t>93-</w:t>
                        </w:r>
                        <w:r>
                          <w:rPr>
                            <w:rFonts w:ascii="Calibri"/>
                            <w:spacing w:val="-7"/>
                            <w:sz w:val="20"/>
                          </w:rPr>
                          <w:t>94</w:t>
                        </w:r>
                        <w:r>
                          <w:rPr>
                            <w:sz w:val="20"/>
                          </w:rPr>
                          <w:tab/>
                        </w:r>
                        <w:r>
                          <w:rPr>
                            <w:rFonts w:ascii="Calibri"/>
                            <w:spacing w:val="-2"/>
                            <w:sz w:val="20"/>
                          </w:rPr>
                          <w:t>91-</w:t>
                        </w:r>
                        <w:r>
                          <w:rPr>
                            <w:rFonts w:ascii="Calibri"/>
                            <w:spacing w:val="-5"/>
                            <w:sz w:val="20"/>
                          </w:rPr>
                          <w:t>92</w:t>
                        </w:r>
                        <w:r>
                          <w:rPr>
                            <w:sz w:val="20"/>
                          </w:rPr>
                          <w:tab/>
                        </w:r>
                        <w:r>
                          <w:rPr>
                            <w:rFonts w:ascii="Calibri"/>
                            <w:spacing w:val="-2"/>
                            <w:sz w:val="20"/>
                          </w:rPr>
                          <w:t>89-</w:t>
                        </w:r>
                        <w:r>
                          <w:rPr>
                            <w:rFonts w:ascii="Calibri"/>
                            <w:spacing w:val="-5"/>
                            <w:sz w:val="20"/>
                          </w:rPr>
                          <w:t>90</w:t>
                        </w:r>
                        <w:r>
                          <w:rPr>
                            <w:sz w:val="20"/>
                          </w:rPr>
                          <w:tab/>
                        </w:r>
                        <w:r>
                          <w:rPr>
                            <w:rFonts w:ascii="Calibri"/>
                            <w:spacing w:val="-2"/>
                            <w:sz w:val="20"/>
                          </w:rPr>
                          <w:t>86-</w:t>
                        </w:r>
                        <w:r>
                          <w:rPr>
                            <w:rFonts w:ascii="Calibri"/>
                            <w:spacing w:val="-5"/>
                            <w:sz w:val="20"/>
                          </w:rPr>
                          <w:t>87</w:t>
                        </w:r>
                        <w:r>
                          <w:rPr>
                            <w:sz w:val="20"/>
                          </w:rPr>
                          <w:tab/>
                        </w:r>
                        <w:r>
                          <w:rPr>
                            <w:rFonts w:ascii="Calibri"/>
                            <w:spacing w:val="-2"/>
                            <w:sz w:val="20"/>
                          </w:rPr>
                          <w:t>83-</w:t>
                        </w:r>
                        <w:r>
                          <w:rPr>
                            <w:rFonts w:ascii="Calibri"/>
                            <w:spacing w:val="-5"/>
                            <w:sz w:val="20"/>
                          </w:rPr>
                          <w:t>84</w:t>
                        </w:r>
                        <w:r>
                          <w:rPr>
                            <w:sz w:val="20"/>
                          </w:rPr>
                          <w:tab/>
                        </w:r>
                        <w:r>
                          <w:rPr>
                            <w:rFonts w:ascii="Calibri"/>
                            <w:spacing w:val="-2"/>
                            <w:sz w:val="20"/>
                          </w:rPr>
                          <w:t>78-</w:t>
                        </w:r>
                        <w:r>
                          <w:rPr>
                            <w:rFonts w:ascii="Calibri"/>
                            <w:spacing w:val="-5"/>
                            <w:sz w:val="20"/>
                          </w:rPr>
                          <w:t>79</w:t>
                        </w:r>
                        <w:r>
                          <w:rPr>
                            <w:sz w:val="20"/>
                          </w:rPr>
                          <w:tab/>
                        </w:r>
                        <w:r>
                          <w:rPr>
                            <w:rFonts w:ascii="Calibri"/>
                            <w:spacing w:val="-2"/>
                            <w:sz w:val="20"/>
                          </w:rPr>
                          <w:t>76-</w:t>
                        </w:r>
                        <w:r>
                          <w:rPr>
                            <w:rFonts w:ascii="Calibri"/>
                            <w:spacing w:val="-5"/>
                            <w:sz w:val="20"/>
                          </w:rPr>
                          <w:t>77</w:t>
                        </w:r>
                        <w:r>
                          <w:rPr>
                            <w:sz w:val="20"/>
                          </w:rPr>
                          <w:tab/>
                        </w:r>
                        <w:r>
                          <w:rPr>
                            <w:rFonts w:ascii="Calibri"/>
                            <w:spacing w:val="-2"/>
                            <w:sz w:val="20"/>
                          </w:rPr>
                          <w:t>60-</w:t>
                        </w:r>
                        <w:r>
                          <w:rPr>
                            <w:rFonts w:ascii="Calibri"/>
                            <w:spacing w:val="-5"/>
                            <w:sz w:val="20"/>
                          </w:rPr>
                          <w:t>75</w:t>
                        </w:r>
                      </w:p>
                    </w:txbxContent>
                  </v:textbox>
                </v:shape>
                <v:shape id="Textbox 261" o:spid="_x0000_s1026" o:spt="202" type="#_x0000_t202" style="position:absolute;left:170179;top:2358811;height:892175;width:77470;" filled="f" stroked="f" coordsize="21600,21600" o:gfxdata="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jZ3Jb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698902C1">
                        <w:pPr>
                          <w:spacing w:line="204" w:lineRule="exact"/>
                          <w:rPr>
                            <w:rFonts w:ascii="Calibri"/>
                            <w:sz w:val="20"/>
                          </w:rPr>
                        </w:pPr>
                        <w:r>
                          <w:rPr>
                            <w:rFonts w:ascii="Calibri"/>
                            <w:spacing w:val="-10"/>
                            <w:sz w:val="20"/>
                          </w:rPr>
                          <w:t>3</w:t>
                        </w:r>
                      </w:p>
                      <w:p w14:paraId="483BA4E4">
                        <w:pPr>
                          <w:spacing w:before="157"/>
                          <w:rPr>
                            <w:rFonts w:ascii="Calibri"/>
                            <w:sz w:val="20"/>
                          </w:rPr>
                        </w:pPr>
                        <w:r>
                          <w:rPr>
                            <w:rFonts w:ascii="Calibri"/>
                            <w:spacing w:val="-10"/>
                            <w:sz w:val="20"/>
                          </w:rPr>
                          <w:t>2</w:t>
                        </w:r>
                      </w:p>
                      <w:p w14:paraId="3331A58E">
                        <w:pPr>
                          <w:spacing w:before="158"/>
                          <w:rPr>
                            <w:rFonts w:ascii="Calibri"/>
                            <w:sz w:val="20"/>
                          </w:rPr>
                        </w:pPr>
                        <w:r>
                          <w:rPr>
                            <w:rFonts w:ascii="Calibri"/>
                            <w:spacing w:val="-10"/>
                            <w:sz w:val="20"/>
                          </w:rPr>
                          <w:t>1</w:t>
                        </w:r>
                      </w:p>
                      <w:p w14:paraId="12A9138D">
                        <w:pPr>
                          <w:spacing w:before="157" w:line="240" w:lineRule="exact"/>
                          <w:rPr>
                            <w:rFonts w:ascii="Calibri"/>
                            <w:sz w:val="20"/>
                          </w:rPr>
                        </w:pPr>
                        <w:r>
                          <w:rPr>
                            <w:rFonts w:ascii="Calibri"/>
                            <w:spacing w:val="-10"/>
                            <w:sz w:val="20"/>
                          </w:rPr>
                          <w:t>0</w:t>
                        </w:r>
                      </w:p>
                    </w:txbxContent>
                  </v:textbox>
                </v:shape>
                <v:shape id="Textbox 262" o:spid="_x0000_s1026" o:spt="202" type="#_x0000_t202" style="position:absolute;left:4188714;top:2065188;height:127000;width:384810;" filled="f" stroked="f" coordsize="21600,21600" o:gfxdata="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uTpUr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25A1B1D1">
                        <w:pPr>
                          <w:spacing w:line="200" w:lineRule="exact"/>
                          <w:rPr>
                            <w:rFonts w:ascii="Calibri"/>
                            <w:sz w:val="20"/>
                          </w:rPr>
                        </w:pPr>
                        <w:r>
                          <w:rPr>
                            <w:rFonts w:ascii="Calibri"/>
                            <w:spacing w:val="-2"/>
                            <w:sz w:val="20"/>
                          </w:rPr>
                          <w:t>Series1</w:t>
                        </w:r>
                      </w:p>
                    </w:txbxContent>
                  </v:textbox>
                </v:shape>
                <v:shape id="Textbox 263" o:spid="_x0000_s1026" o:spt="202" type="#_x0000_t202" style="position:absolute;left:170179;top:829478;height:1402080;width:77470;" filled="f" stroked="f" coordsize="21600,21600" o:gfxdata="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ahMyb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0252D33A">
                        <w:pPr>
                          <w:spacing w:line="204" w:lineRule="exact"/>
                          <w:rPr>
                            <w:rFonts w:ascii="Calibri"/>
                            <w:sz w:val="20"/>
                          </w:rPr>
                        </w:pPr>
                        <w:r>
                          <w:rPr>
                            <w:rFonts w:ascii="Calibri"/>
                            <w:spacing w:val="-10"/>
                            <w:sz w:val="20"/>
                          </w:rPr>
                          <w:t>9</w:t>
                        </w:r>
                      </w:p>
                      <w:p w14:paraId="3E7DFB83">
                        <w:pPr>
                          <w:spacing w:before="157"/>
                          <w:rPr>
                            <w:rFonts w:ascii="Calibri"/>
                            <w:sz w:val="20"/>
                          </w:rPr>
                        </w:pPr>
                        <w:r>
                          <w:rPr>
                            <w:rFonts w:ascii="Calibri"/>
                            <w:spacing w:val="-10"/>
                            <w:sz w:val="20"/>
                          </w:rPr>
                          <w:t>8</w:t>
                        </w:r>
                      </w:p>
                      <w:p w14:paraId="0226A737">
                        <w:pPr>
                          <w:spacing w:before="157"/>
                          <w:rPr>
                            <w:rFonts w:ascii="Calibri"/>
                            <w:sz w:val="20"/>
                          </w:rPr>
                        </w:pPr>
                        <w:r>
                          <w:rPr>
                            <w:rFonts w:ascii="Calibri"/>
                            <w:spacing w:val="-10"/>
                            <w:sz w:val="20"/>
                          </w:rPr>
                          <w:t>7</w:t>
                        </w:r>
                      </w:p>
                      <w:p w14:paraId="1FE98C33">
                        <w:pPr>
                          <w:spacing w:before="158"/>
                          <w:rPr>
                            <w:rFonts w:ascii="Calibri"/>
                            <w:sz w:val="20"/>
                          </w:rPr>
                        </w:pPr>
                        <w:r>
                          <w:rPr>
                            <w:rFonts w:ascii="Calibri"/>
                            <w:spacing w:val="-10"/>
                            <w:sz w:val="20"/>
                          </w:rPr>
                          <w:t>6</w:t>
                        </w:r>
                      </w:p>
                      <w:p w14:paraId="5DB4423E">
                        <w:pPr>
                          <w:spacing w:before="157"/>
                          <w:rPr>
                            <w:rFonts w:ascii="Calibri"/>
                            <w:sz w:val="20"/>
                          </w:rPr>
                        </w:pPr>
                        <w:r>
                          <w:rPr>
                            <w:rFonts w:ascii="Calibri"/>
                            <w:spacing w:val="-10"/>
                            <w:sz w:val="20"/>
                          </w:rPr>
                          <w:t>5</w:t>
                        </w:r>
                      </w:p>
                      <w:p w14:paraId="675E1A77">
                        <w:pPr>
                          <w:spacing w:before="158" w:line="240" w:lineRule="exact"/>
                          <w:rPr>
                            <w:rFonts w:ascii="Calibri"/>
                            <w:sz w:val="20"/>
                          </w:rPr>
                        </w:pPr>
                        <w:r>
                          <w:rPr>
                            <w:rFonts w:ascii="Calibri"/>
                            <w:spacing w:val="-10"/>
                            <w:sz w:val="20"/>
                          </w:rPr>
                          <w:t>4</w:t>
                        </w:r>
                      </w:p>
                    </w:txbxContent>
                  </v:textbox>
                </v:shape>
                <w10:wrap type="topAndBottom"/>
              </v:group>
            </w:pict>
          </mc:Fallback>
        </mc:AlternateContent>
      </w:r>
    </w:p>
    <w:p w14:paraId="5589CB92">
      <w:pPr>
        <w:spacing w:after="0" w:line="480" w:lineRule="auto"/>
        <w:jc w:val="both"/>
        <w:rPr>
          <w:rFonts w:ascii="Times New Roman" w:hAnsi="Times New Roman" w:cs="Times New Roman"/>
          <w:sz w:val="24"/>
          <w:szCs w:val="24"/>
        </w:rPr>
      </w:pPr>
    </w:p>
    <w:p w14:paraId="50985F4C">
      <w:pPr>
        <w:pStyle w:val="5"/>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c) Perhitungan Nilai Rata-rata (Mean) dan Simpangan Baku (SD)</w:t>
      </w:r>
    </w:p>
    <w:p w14:paraId="4A14DD59">
      <w:pPr>
        <w:pStyle w:val="19"/>
        <w:spacing w:before="0" w:beforeAutospacing="0" w:after="0" w:afterAutospacing="0" w:line="480" w:lineRule="auto"/>
        <w:jc w:val="both"/>
        <w:rPr>
          <w:rStyle w:val="21"/>
        </w:rPr>
      </w:pPr>
      <w:r>
        <w:rPr>
          <w:rStyle w:val="21"/>
          <w:b w:val="0"/>
          <w:bCs w:val="0"/>
        </w:rPr>
        <w:t xml:space="preserve">Mean M = </w:t>
      </w:r>
      <m:oMath>
        <m:f>
          <m:fPr>
            <m:ctrlPr>
              <w:rPr>
                <w:rStyle w:val="21"/>
                <w:rFonts w:ascii="Cambria Math" w:hAnsi="Cambria Math"/>
                <w:b w:val="0"/>
                <w:bCs w:val="0"/>
                <w:i/>
              </w:rPr>
            </m:ctrlPr>
          </m:fPr>
          <m:num>
            <m:r>
              <m:rPr/>
              <w:rPr>
                <w:rStyle w:val="21"/>
                <w:rFonts w:ascii="Cambria Math" w:hAnsi="Cambria Math"/>
              </w:rPr>
              <m:t>∑x</m:t>
            </m:r>
            <m:ctrlPr>
              <w:rPr>
                <w:rStyle w:val="21"/>
                <w:rFonts w:ascii="Cambria Math" w:hAnsi="Cambria Math"/>
                <w:b w:val="0"/>
                <w:bCs w:val="0"/>
                <w:i/>
              </w:rPr>
            </m:ctrlPr>
          </m:num>
          <m:den>
            <m:r>
              <m:rPr/>
              <w:rPr>
                <w:rStyle w:val="21"/>
                <w:rFonts w:ascii="Cambria Math" w:hAnsi="Cambria Math"/>
              </w:rPr>
              <m:t>N</m:t>
            </m:r>
            <m:ctrlPr>
              <w:rPr>
                <w:rStyle w:val="21"/>
                <w:rFonts w:ascii="Cambria Math" w:hAnsi="Cambria Math"/>
                <w:b w:val="0"/>
                <w:bCs w:val="0"/>
                <w:i/>
              </w:rPr>
            </m:ctrlPr>
          </m:den>
        </m:f>
      </m:oMath>
    </w:p>
    <w:p w14:paraId="36C235D7">
      <w:pPr>
        <w:pStyle w:val="19"/>
        <w:spacing w:before="0" w:beforeAutospacing="0" w:after="0" w:afterAutospacing="0" w:line="480" w:lineRule="auto"/>
        <w:jc w:val="both"/>
        <w:rPr>
          <w:rStyle w:val="21"/>
        </w:rPr>
      </w:pPr>
      <w:r>
        <w:rPr>
          <w:rStyle w:val="21"/>
        </w:rPr>
        <w:t xml:space="preserve">          </w:t>
      </w:r>
      <w:r>
        <w:rPr>
          <w:rStyle w:val="21"/>
          <w:b w:val="0"/>
          <w:bCs w:val="0"/>
        </w:rPr>
        <w:t xml:space="preserve">M = </w:t>
      </w:r>
      <m:oMath>
        <m:f>
          <m:fPr>
            <m:ctrlPr>
              <w:rPr>
                <w:rStyle w:val="21"/>
                <w:rFonts w:ascii="Cambria Math" w:hAnsi="Cambria Math"/>
                <w:b w:val="0"/>
                <w:bCs w:val="0"/>
                <w:i/>
              </w:rPr>
            </m:ctrlPr>
          </m:fPr>
          <m:num>
            <m:r>
              <m:rPr>
                <m:sty m:val="p"/>
              </m:rPr>
              <w:rPr>
                <w:rStyle w:val="21"/>
                <w:rFonts w:ascii="Cambria Math" w:hAnsi="Cambria Math"/>
              </w:rPr>
              <m:t>2536</m:t>
            </m:r>
            <m:ctrlPr>
              <w:rPr>
                <w:rStyle w:val="21"/>
                <w:rFonts w:ascii="Cambria Math" w:hAnsi="Cambria Math"/>
                <w:b w:val="0"/>
                <w:bCs w:val="0"/>
                <w:i/>
              </w:rPr>
            </m:ctrlPr>
          </m:num>
          <m:den>
            <m:r>
              <m:rPr/>
              <w:rPr>
                <w:rStyle w:val="21"/>
                <w:rFonts w:ascii="Cambria Math" w:hAnsi="Cambria Math"/>
              </w:rPr>
              <m:t>30</m:t>
            </m:r>
            <m:ctrlPr>
              <w:rPr>
                <w:rStyle w:val="21"/>
                <w:rFonts w:ascii="Cambria Math" w:hAnsi="Cambria Math"/>
                <w:b w:val="0"/>
                <w:bCs w:val="0"/>
                <w:i/>
              </w:rPr>
            </m:ctrlPr>
          </m:den>
        </m:f>
      </m:oMath>
    </w:p>
    <w:p w14:paraId="008CC34D">
      <w:pPr>
        <w:pStyle w:val="19"/>
        <w:spacing w:before="0" w:beforeAutospacing="0" w:after="0" w:afterAutospacing="0" w:line="480" w:lineRule="auto"/>
        <w:jc w:val="both"/>
        <w:rPr>
          <w:b/>
          <w:bCs/>
        </w:rPr>
      </w:pPr>
      <w:r>
        <w:rPr>
          <w:rStyle w:val="21"/>
          <w:b w:val="0"/>
          <w:bCs w:val="0"/>
        </w:rPr>
        <w:t xml:space="preserve">          M = 84,53</w:t>
      </w:r>
    </w:p>
    <w:p w14:paraId="61AD460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Sedangkan untu mencari standar deviasi (SD), menggunakan rumus :</w:t>
      </w:r>
    </w:p>
    <w:p w14:paraId="0C39F55F">
      <w:pPr>
        <w:spacing w:after="0" w:line="360" w:lineRule="auto"/>
        <w:jc w:val="both"/>
        <w:rPr>
          <w:rFonts w:ascii="Times New Roman" w:hAnsi="Times New Roman" w:cs="Times New Roman"/>
          <w:sz w:val="24"/>
          <w:szCs w:val="24"/>
        </w:rPr>
      </w:pPr>
      <m:oMathPara>
        <m:oMathParaPr>
          <m:jc m:val="left"/>
        </m:oMathParaPr>
        <m:oMath>
          <m:r>
            <m:rPr/>
            <w:rPr>
              <w:rFonts w:ascii="Cambria Math" w:hAnsi="Cambria Math" w:cs="Times New Roman"/>
              <w:sz w:val="24"/>
              <w:szCs w:val="24"/>
            </w:rPr>
            <m:t>SD=</m:t>
          </m:r>
          <m:rad>
            <m:radPr>
              <m:degHide m:val="1"/>
              <m:ctrlPr>
                <w:rPr>
                  <w:rFonts w:ascii="Cambria Math" w:hAnsi="Cambria Math" w:cs="Times New Roman"/>
                  <w:i/>
                  <w:sz w:val="24"/>
                  <w:szCs w:val="24"/>
                </w:rPr>
              </m:ctrlPr>
            </m:radPr>
            <m:deg>
              <m:ctrlPr>
                <w:rPr>
                  <w:rFonts w:ascii="Cambria Math" w:hAnsi="Cambria Math" w:cs="Times New Roman"/>
                  <w:i/>
                  <w:sz w:val="24"/>
                  <w:szCs w:val="24"/>
                </w:rPr>
              </m:ctrlPr>
            </m:deg>
            <m:e>
              <m:f>
                <m:fPr>
                  <m:ctrlPr>
                    <w:rPr>
                      <w:rFonts w:ascii="Cambria Math" w:hAnsi="Cambria Math" w:cs="Times New Roman"/>
                      <w:i/>
                      <w:sz w:val="24"/>
                      <w:szCs w:val="24"/>
                    </w:rPr>
                  </m:ctrlPr>
                </m:fPr>
                <m:num>
                  <m:r>
                    <m:rPr/>
                    <w:rPr>
                      <w:rFonts w:ascii="Cambria Math" w:hAnsi="Cambria Math" w:cs="Times New Roman"/>
                      <w:sz w:val="24"/>
                      <w:szCs w:val="24"/>
                    </w:rPr>
                    <m:t>Σ</m:t>
                  </m:r>
                  <m:sSup>
                    <m:sSupPr>
                      <m:ctrlPr>
                        <w:rPr>
                          <w:rFonts w:ascii="Cambria Math" w:hAnsi="Cambria Math" w:cs="Times New Roman"/>
                          <w:i/>
                          <w:sz w:val="24"/>
                          <w:szCs w:val="24"/>
                        </w:rPr>
                      </m:ctrlPr>
                    </m:sSupPr>
                    <m:e>
                      <m:r>
                        <m:rPr/>
                        <w:rPr>
                          <w:rFonts w:ascii="Cambria Math" w:hAnsi="Cambria Math" w:cs="Times New Roman"/>
                          <w:sz w:val="24"/>
                          <w:szCs w:val="24"/>
                        </w:rPr>
                        <m:t>fx</m:t>
                      </m:r>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ctrlPr>
                    <w:rPr>
                      <w:rFonts w:ascii="Cambria Math" w:hAnsi="Cambria Math" w:cs="Times New Roman"/>
                      <w:i/>
                      <w:sz w:val="24"/>
                      <w:szCs w:val="24"/>
                    </w:rPr>
                  </m:ctrlPr>
                </m:num>
                <m:den>
                  <m:r>
                    <m:rPr/>
                    <w:rPr>
                      <w:rFonts w:ascii="Cambria Math" w:hAnsi="Cambria Math" w:cs="Times New Roman"/>
                      <w:sz w:val="24"/>
                      <w:szCs w:val="24"/>
                    </w:rPr>
                    <m:t>N−1</m:t>
                  </m:r>
                  <m:ctrlPr>
                    <w:rPr>
                      <w:rFonts w:ascii="Cambria Math" w:hAnsi="Cambria Math" w:cs="Times New Roman"/>
                      <w:i/>
                      <w:sz w:val="24"/>
                      <w:szCs w:val="24"/>
                    </w:rPr>
                  </m:ctrlPr>
                </m:den>
              </m:f>
              <m:ctrlPr>
                <w:rPr>
                  <w:rFonts w:ascii="Cambria Math" w:hAnsi="Cambria Math" w:cs="Times New Roman"/>
                  <w:i/>
                  <w:sz w:val="24"/>
                  <w:szCs w:val="24"/>
                </w:rPr>
              </m:ctrlPr>
            </m:e>
          </m:rad>
        </m:oMath>
      </m:oMathPara>
    </w:p>
    <w:p w14:paraId="5B24F1D1">
      <w:pPr>
        <w:spacing w:after="0" w:line="360" w:lineRule="auto"/>
        <w:jc w:val="both"/>
        <w:rPr>
          <w:rFonts w:ascii="Times New Roman" w:hAnsi="Times New Roman" w:cs="Times New Roman"/>
          <w:sz w:val="24"/>
          <w:szCs w:val="24"/>
        </w:rPr>
      </w:pPr>
      <m:oMathPara>
        <m:oMathParaPr>
          <m:jc m:val="left"/>
        </m:oMathParaPr>
        <m:oMath>
          <m:r>
            <m:rPr/>
            <w:rPr>
              <w:rFonts w:ascii="Cambria Math" w:hAnsi="Cambria Math" w:cs="Times New Roman"/>
              <w:sz w:val="24"/>
              <w:szCs w:val="24"/>
            </w:rPr>
            <m:t>SD=</m:t>
          </m:r>
          <m:rad>
            <m:radPr>
              <m:degHide m:val="1"/>
              <m:ctrlPr>
                <w:rPr>
                  <w:rFonts w:ascii="Cambria Math" w:hAnsi="Cambria Math" w:cs="Times New Roman"/>
                  <w:i/>
                  <w:sz w:val="24"/>
                  <w:szCs w:val="24"/>
                </w:rPr>
              </m:ctrlPr>
            </m:radPr>
            <m:deg>
              <m:ctrlPr>
                <w:rPr>
                  <w:rFonts w:ascii="Cambria Math" w:hAnsi="Cambria Math" w:cs="Times New Roman"/>
                  <w:i/>
                  <w:sz w:val="24"/>
                  <w:szCs w:val="24"/>
                </w:rPr>
              </m:ctrlPr>
            </m:deg>
            <m:e>
              <m:f>
                <m:fPr>
                  <m:ctrlPr>
                    <w:rPr>
                      <w:rFonts w:ascii="Cambria Math" w:hAnsi="Cambria Math" w:cs="Times New Roman"/>
                      <w:i/>
                      <w:sz w:val="24"/>
                      <w:szCs w:val="24"/>
                    </w:rPr>
                  </m:ctrlPr>
                </m:fPr>
                <m:num>
                  <m:r>
                    <m:rPr/>
                    <w:rPr>
                      <w:rFonts w:ascii="Cambria Math" w:hAnsi="Cambria Math" w:cs="Times New Roman"/>
                      <w:sz w:val="24"/>
                      <w:szCs w:val="24"/>
                    </w:rPr>
                    <m:t>2034.43</m:t>
                  </m:r>
                  <m:ctrlPr>
                    <w:rPr>
                      <w:rFonts w:ascii="Cambria Math" w:hAnsi="Cambria Math" w:cs="Times New Roman"/>
                      <w:i/>
                      <w:sz w:val="24"/>
                      <w:szCs w:val="24"/>
                    </w:rPr>
                  </m:ctrlPr>
                </m:num>
                <m:den>
                  <m:r>
                    <m:rPr/>
                    <w:rPr>
                      <w:rFonts w:ascii="Cambria Math" w:hAnsi="Cambria Math" w:cs="Times New Roman"/>
                      <w:sz w:val="24"/>
                      <w:szCs w:val="24"/>
                    </w:rPr>
                    <m:t>30−1</m:t>
                  </m:r>
                  <m:ctrlPr>
                    <w:rPr>
                      <w:rFonts w:ascii="Cambria Math" w:hAnsi="Cambria Math" w:cs="Times New Roman"/>
                      <w:i/>
                      <w:sz w:val="24"/>
                      <w:szCs w:val="24"/>
                    </w:rPr>
                  </m:ctrlPr>
                </m:den>
              </m:f>
              <m:ctrlPr>
                <w:rPr>
                  <w:rFonts w:ascii="Cambria Math" w:hAnsi="Cambria Math" w:cs="Times New Roman"/>
                  <w:i/>
                  <w:sz w:val="24"/>
                  <w:szCs w:val="24"/>
                </w:rPr>
              </m:ctrlPr>
            </m:e>
          </m:rad>
        </m:oMath>
      </m:oMathPara>
    </w:p>
    <w:p w14:paraId="674848FD">
      <w:pPr>
        <w:spacing w:after="0" w:line="360" w:lineRule="auto"/>
        <w:jc w:val="both"/>
        <w:rPr>
          <w:rFonts w:ascii="Times New Roman" w:hAnsi="Times New Roman" w:cs="Times New Roman"/>
          <w:sz w:val="24"/>
          <w:szCs w:val="24"/>
        </w:rPr>
      </w:pPr>
      <m:oMathPara>
        <m:oMathParaPr>
          <m:jc m:val="left"/>
        </m:oMathParaPr>
        <m:oMath>
          <m:r>
            <m:rPr/>
            <w:rPr>
              <w:rFonts w:ascii="Cambria Math" w:hAnsi="Cambria Math" w:cs="Times New Roman"/>
              <w:sz w:val="24"/>
              <w:szCs w:val="24"/>
            </w:rPr>
            <m:t>SD=</m:t>
          </m:r>
          <m:rad>
            <m:radPr>
              <m:degHide m:val="1"/>
              <m:ctrlPr>
                <w:rPr>
                  <w:rFonts w:ascii="Cambria Math" w:hAnsi="Cambria Math" w:cs="Times New Roman"/>
                  <w:i/>
                  <w:sz w:val="24"/>
                  <w:szCs w:val="24"/>
                </w:rPr>
              </m:ctrlPr>
            </m:radPr>
            <m:deg>
              <m:ctrlPr>
                <w:rPr>
                  <w:rFonts w:ascii="Cambria Math" w:hAnsi="Cambria Math" w:cs="Times New Roman"/>
                  <w:i/>
                  <w:sz w:val="24"/>
                  <w:szCs w:val="24"/>
                </w:rPr>
              </m:ctrlPr>
            </m:deg>
            <m:e>
              <m:f>
                <m:fPr>
                  <m:ctrlPr>
                    <w:rPr>
                      <w:rFonts w:ascii="Cambria Math" w:hAnsi="Cambria Math" w:cs="Times New Roman"/>
                      <w:i/>
                      <w:sz w:val="24"/>
                      <w:szCs w:val="24"/>
                    </w:rPr>
                  </m:ctrlPr>
                </m:fPr>
                <m:num>
                  <m:r>
                    <m:rPr/>
                    <w:rPr>
                      <w:rFonts w:ascii="Cambria Math" w:hAnsi="Cambria Math" w:cs="Times New Roman"/>
                      <w:sz w:val="24"/>
                      <w:szCs w:val="24"/>
                    </w:rPr>
                    <m:t>2034.43</m:t>
                  </m:r>
                  <m:ctrlPr>
                    <w:rPr>
                      <w:rFonts w:ascii="Cambria Math" w:hAnsi="Cambria Math" w:cs="Times New Roman"/>
                      <w:i/>
                      <w:sz w:val="24"/>
                      <w:szCs w:val="24"/>
                    </w:rPr>
                  </m:ctrlPr>
                </m:num>
                <m:den>
                  <m:r>
                    <m:rPr/>
                    <w:rPr>
                      <w:rFonts w:ascii="Cambria Math" w:hAnsi="Cambria Math" w:cs="Times New Roman"/>
                      <w:sz w:val="24"/>
                      <w:szCs w:val="24"/>
                    </w:rPr>
                    <m:t>29</m:t>
                  </m:r>
                  <m:ctrlPr>
                    <w:rPr>
                      <w:rFonts w:ascii="Cambria Math" w:hAnsi="Cambria Math" w:cs="Times New Roman"/>
                      <w:i/>
                      <w:sz w:val="24"/>
                      <w:szCs w:val="24"/>
                    </w:rPr>
                  </m:ctrlPr>
                </m:den>
              </m:f>
              <m:ctrlPr>
                <w:rPr>
                  <w:rFonts w:ascii="Cambria Math" w:hAnsi="Cambria Math" w:cs="Times New Roman"/>
                  <w:i/>
                  <w:sz w:val="24"/>
                  <w:szCs w:val="24"/>
                </w:rPr>
              </m:ctrlPr>
            </m:e>
          </m:rad>
        </m:oMath>
      </m:oMathPara>
    </w:p>
    <w:p w14:paraId="51D8B743">
      <w:pPr>
        <w:spacing w:after="0" w:line="360" w:lineRule="auto"/>
        <w:jc w:val="both"/>
        <w:rPr>
          <w:rFonts w:ascii="Times New Roman" w:hAnsi="Times New Roman" w:cs="Times New Roman"/>
          <w:sz w:val="24"/>
          <w:szCs w:val="24"/>
        </w:rPr>
      </w:pPr>
      <m:oMathPara>
        <m:oMathParaPr>
          <m:jc m:val="left"/>
        </m:oMathParaPr>
        <m:oMath>
          <m:r>
            <m:rPr/>
            <w:rPr>
              <w:rFonts w:ascii="Cambria Math" w:hAnsi="Cambria Math" w:cs="Times New Roman"/>
              <w:sz w:val="24"/>
              <w:szCs w:val="24"/>
            </w:rPr>
            <m:t xml:space="preserve">SD= </m:t>
          </m:r>
          <m:r>
            <m:rPr>
              <m:sty m:val="p"/>
            </m:rPr>
            <w:rPr>
              <w:rFonts w:ascii="Cambria Math" w:hAnsi="Cambria Math"/>
              <w:spacing w:val="-2"/>
            </w:rPr>
            <m:t>8.3757</m:t>
          </m:r>
        </m:oMath>
      </m:oMathPara>
    </w:p>
    <w:p w14:paraId="47B641E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hasil perhitungan pada tabel di atas dapat diketahui bahwa, nilai rata-rata (mean) untuk variabel kebiasaan belajar adalah 84,53.</w:t>
      </w:r>
    </w:p>
    <w:p w14:paraId="4F63C90D">
      <w:pPr>
        <w:pStyle w:val="5"/>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d) Interpretasi Data Kebiasaan Membaca</w:t>
      </w:r>
    </w:p>
    <w:p w14:paraId="4224E5B8">
      <w:pPr>
        <w:pStyle w:val="19"/>
        <w:spacing w:before="0" w:beforeAutospacing="0" w:after="0" w:afterAutospacing="0" w:line="480" w:lineRule="auto"/>
        <w:jc w:val="center"/>
        <w:rPr>
          <w:b/>
          <w:bCs/>
        </w:rPr>
      </w:pPr>
      <w:r>
        <w:rPr>
          <w:rStyle w:val="21"/>
          <w:b w:val="0"/>
          <w:bCs w:val="0"/>
        </w:rPr>
        <w:t>Tabel 9</w:t>
      </w:r>
      <w:r>
        <w:rPr>
          <w:b/>
          <w:bCs/>
        </w:rPr>
        <w:br w:type="textWrapping"/>
      </w:r>
      <w:r>
        <w:rPr>
          <w:rStyle w:val="21"/>
          <w:b w:val="0"/>
          <w:bCs w:val="0"/>
        </w:rPr>
        <w:t>Pedoman Konversi Kategori Aktivitas Siswa</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10"/>
        <w:gridCol w:w="2556"/>
        <w:gridCol w:w="1596"/>
      </w:tblGrid>
      <w:tr w14:paraId="61B6A39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1C8D9033">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No</w:t>
            </w:r>
          </w:p>
        </w:tc>
        <w:tc>
          <w:tcPr>
            <w:tcW w:w="0" w:type="auto"/>
          </w:tcPr>
          <w:p w14:paraId="7DE1AB85">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Persentase Ketuntasan</w:t>
            </w:r>
          </w:p>
        </w:tc>
        <w:tc>
          <w:tcPr>
            <w:tcW w:w="0" w:type="auto"/>
          </w:tcPr>
          <w:p w14:paraId="557E19F5">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Kategori</w:t>
            </w:r>
          </w:p>
        </w:tc>
      </w:tr>
      <w:tr w14:paraId="03525F2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36AEE505">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0" w:type="auto"/>
          </w:tcPr>
          <w:p w14:paraId="6E94D2BF">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86–100%</w:t>
            </w:r>
          </w:p>
        </w:tc>
        <w:tc>
          <w:tcPr>
            <w:tcW w:w="0" w:type="auto"/>
          </w:tcPr>
          <w:p w14:paraId="5E65D2BC">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Sangat Baik</w:t>
            </w:r>
          </w:p>
        </w:tc>
      </w:tr>
      <w:tr w14:paraId="03C02E5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0A18068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0" w:type="auto"/>
          </w:tcPr>
          <w:p w14:paraId="56BF097D">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76–85%</w:t>
            </w:r>
          </w:p>
        </w:tc>
        <w:tc>
          <w:tcPr>
            <w:tcW w:w="0" w:type="auto"/>
          </w:tcPr>
          <w:p w14:paraId="79DBE3D4">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Baik</w:t>
            </w:r>
          </w:p>
        </w:tc>
      </w:tr>
      <w:tr w14:paraId="27E2BD4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7EBF3A1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0" w:type="auto"/>
          </w:tcPr>
          <w:p w14:paraId="092466D1">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60–75%</w:t>
            </w:r>
          </w:p>
        </w:tc>
        <w:tc>
          <w:tcPr>
            <w:tcW w:w="0" w:type="auto"/>
          </w:tcPr>
          <w:p w14:paraId="5489071D">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Cukup</w:t>
            </w:r>
          </w:p>
        </w:tc>
      </w:tr>
      <w:tr w14:paraId="4001B2B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4084FDAD">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0" w:type="auto"/>
          </w:tcPr>
          <w:p w14:paraId="4904B35C">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55–59%</w:t>
            </w:r>
          </w:p>
        </w:tc>
        <w:tc>
          <w:tcPr>
            <w:tcW w:w="0" w:type="auto"/>
          </w:tcPr>
          <w:p w14:paraId="54619E45">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Kurang</w:t>
            </w:r>
          </w:p>
        </w:tc>
      </w:tr>
      <w:tr w14:paraId="316FF80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1C3183F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0" w:type="auto"/>
          </w:tcPr>
          <w:p w14:paraId="32A0C678">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 54%</w:t>
            </w:r>
          </w:p>
        </w:tc>
        <w:tc>
          <w:tcPr>
            <w:tcW w:w="0" w:type="auto"/>
          </w:tcPr>
          <w:p w14:paraId="5CEAA95B">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Kurang Sekali</w:t>
            </w:r>
          </w:p>
        </w:tc>
      </w:tr>
    </w:tbl>
    <w:p w14:paraId="45F4E712">
      <w:pPr>
        <w:pStyle w:val="19"/>
        <w:spacing w:before="0" w:beforeAutospacing="0" w:after="0" w:afterAutospacing="0" w:line="480" w:lineRule="auto"/>
        <w:jc w:val="center"/>
        <w:rPr>
          <w:rStyle w:val="21"/>
        </w:rPr>
      </w:pPr>
    </w:p>
    <w:p w14:paraId="68B60AB4">
      <w:pPr>
        <w:pStyle w:val="19"/>
        <w:spacing w:before="0" w:beforeAutospacing="0" w:after="0" w:afterAutospacing="0" w:line="480" w:lineRule="auto"/>
        <w:jc w:val="center"/>
        <w:rPr>
          <w:rStyle w:val="21"/>
          <w:b w:val="0"/>
          <w:bCs w:val="0"/>
        </w:rPr>
      </w:pPr>
      <w:r>
        <w:rPr>
          <w:rStyle w:val="21"/>
          <w:b w:val="0"/>
          <w:bCs w:val="0"/>
        </w:rPr>
        <w:t>Tabel 10</w:t>
      </w:r>
    </w:p>
    <w:p w14:paraId="2F8A0014">
      <w:pPr>
        <w:pStyle w:val="19"/>
        <w:spacing w:before="0" w:beforeAutospacing="0" w:after="0" w:afterAutospacing="0" w:line="480" w:lineRule="auto"/>
        <w:jc w:val="center"/>
        <w:rPr>
          <w:b/>
          <w:bCs/>
        </w:rPr>
      </w:pPr>
      <w:r>
        <w:rPr>
          <w:rStyle w:val="21"/>
          <w:b w:val="0"/>
          <w:bCs w:val="0"/>
        </w:rPr>
        <w:t>Distribusi Kategori Kebiasaan Membaca di Rumah</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043"/>
        <w:gridCol w:w="1243"/>
        <w:gridCol w:w="1309"/>
      </w:tblGrid>
      <w:tr w14:paraId="2A00187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5C31BE34">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Interval</w:t>
            </w:r>
          </w:p>
        </w:tc>
        <w:tc>
          <w:tcPr>
            <w:tcW w:w="0" w:type="auto"/>
          </w:tcPr>
          <w:p w14:paraId="7B5AC0E8">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Frekuensi</w:t>
            </w:r>
          </w:p>
        </w:tc>
        <w:tc>
          <w:tcPr>
            <w:tcW w:w="0" w:type="auto"/>
          </w:tcPr>
          <w:p w14:paraId="63A77353">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Persentase</w:t>
            </w:r>
          </w:p>
        </w:tc>
      </w:tr>
      <w:tr w14:paraId="76CC80F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60B8250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60–66</w:t>
            </w:r>
          </w:p>
        </w:tc>
        <w:tc>
          <w:tcPr>
            <w:tcW w:w="0" w:type="auto"/>
          </w:tcPr>
          <w:p w14:paraId="1370C75F">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0" w:type="auto"/>
          </w:tcPr>
          <w:p w14:paraId="689D54D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r>
      <w:tr w14:paraId="71905BB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1E7C5ACD">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67–73</w:t>
            </w:r>
          </w:p>
        </w:tc>
        <w:tc>
          <w:tcPr>
            <w:tcW w:w="0" w:type="auto"/>
          </w:tcPr>
          <w:p w14:paraId="23B420A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w:t>
            </w:r>
          </w:p>
        </w:tc>
        <w:tc>
          <w:tcPr>
            <w:tcW w:w="0" w:type="auto"/>
          </w:tcPr>
          <w:p w14:paraId="5055404B">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w:t>
            </w:r>
          </w:p>
        </w:tc>
      </w:tr>
      <w:tr w14:paraId="02E96A8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4A1BF0A5">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74–80</w:t>
            </w:r>
          </w:p>
        </w:tc>
        <w:tc>
          <w:tcPr>
            <w:tcW w:w="0" w:type="auto"/>
          </w:tcPr>
          <w:p w14:paraId="2CEBD05F">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w:t>
            </w:r>
          </w:p>
        </w:tc>
        <w:tc>
          <w:tcPr>
            <w:tcW w:w="0" w:type="auto"/>
          </w:tcPr>
          <w:p w14:paraId="6DA58B99">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30%</w:t>
            </w:r>
          </w:p>
        </w:tc>
      </w:tr>
      <w:tr w14:paraId="0130893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4FA8F0A5">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81–87</w:t>
            </w:r>
          </w:p>
        </w:tc>
        <w:tc>
          <w:tcPr>
            <w:tcW w:w="0" w:type="auto"/>
          </w:tcPr>
          <w:p w14:paraId="1F24D2D8">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0" w:type="auto"/>
          </w:tcPr>
          <w:p w14:paraId="62B97E5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20%</w:t>
            </w:r>
          </w:p>
        </w:tc>
      </w:tr>
      <w:tr w14:paraId="24098E5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3E0D43B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88–94</w:t>
            </w:r>
          </w:p>
        </w:tc>
        <w:tc>
          <w:tcPr>
            <w:tcW w:w="0" w:type="auto"/>
          </w:tcPr>
          <w:p w14:paraId="1DEAE46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14</w:t>
            </w:r>
          </w:p>
        </w:tc>
        <w:tc>
          <w:tcPr>
            <w:tcW w:w="0" w:type="auto"/>
          </w:tcPr>
          <w:p w14:paraId="5748EF1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47%</w:t>
            </w:r>
          </w:p>
        </w:tc>
      </w:tr>
      <w:tr w14:paraId="4C5384D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1DA5730C">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sz w:val="24"/>
                <w:szCs w:val="24"/>
                <w:lang w:val="id-ID"/>
              </w:rPr>
              <w:t>Jumlah</w:t>
            </w:r>
          </w:p>
        </w:tc>
        <w:tc>
          <w:tcPr>
            <w:tcW w:w="0" w:type="auto"/>
          </w:tcPr>
          <w:p w14:paraId="6F3B60FC">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sz w:val="24"/>
                <w:szCs w:val="24"/>
                <w:lang w:val="id-ID"/>
              </w:rPr>
              <w:t>30</w:t>
            </w:r>
          </w:p>
        </w:tc>
        <w:tc>
          <w:tcPr>
            <w:tcW w:w="0" w:type="auto"/>
          </w:tcPr>
          <w:p w14:paraId="54048447">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sz w:val="24"/>
                <w:szCs w:val="24"/>
                <w:lang w:val="id-ID"/>
              </w:rPr>
              <w:t>100%</w:t>
            </w:r>
          </w:p>
        </w:tc>
      </w:tr>
    </w:tbl>
    <w:p w14:paraId="3B1B046B">
      <w:pPr>
        <w:spacing w:after="0" w:line="480" w:lineRule="auto"/>
        <w:jc w:val="both"/>
        <w:rPr>
          <w:rFonts w:ascii="Times New Roman" w:hAnsi="Times New Roman" w:cs="Times New Roman"/>
          <w:sz w:val="24"/>
          <w:szCs w:val="24"/>
        </w:rPr>
      </w:pPr>
    </w:p>
    <w:p w14:paraId="16854315">
      <w:pPr>
        <w:pStyle w:val="4"/>
        <w:spacing w:before="0" w:line="480" w:lineRule="auto"/>
        <w:jc w:val="both"/>
        <w:rPr>
          <w:rFonts w:ascii="Times New Roman" w:hAnsi="Times New Roman" w:cs="Times New Roman"/>
          <w:b/>
          <w:bCs/>
          <w:i/>
          <w:iCs/>
          <w:color w:val="auto"/>
        </w:rPr>
      </w:pPr>
      <w:r>
        <w:rPr>
          <w:rFonts w:ascii="Times New Roman" w:hAnsi="Times New Roman" w:cs="Times New Roman"/>
          <w:b/>
          <w:bCs/>
          <w:i/>
          <w:iCs/>
          <w:color w:val="auto"/>
        </w:rPr>
        <w:t>2. Hasil Belajar Bahasa Indonesia (Menentukan Ide Pokok)</w:t>
      </w:r>
    </w:p>
    <w:p w14:paraId="116B37AD">
      <w:pPr>
        <w:pStyle w:val="6"/>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a) Nilai Tertinggi dan Terendah</w:t>
      </w:r>
    </w:p>
    <w:p w14:paraId="5943A06B">
      <w:pPr>
        <w:pStyle w:val="19"/>
        <w:numPr>
          <w:ilvl w:val="0"/>
          <w:numId w:val="5"/>
        </w:numPr>
        <w:spacing w:before="0" w:beforeAutospacing="0" w:after="0" w:afterAutospacing="0" w:line="480" w:lineRule="auto"/>
        <w:jc w:val="both"/>
      </w:pPr>
      <w:r>
        <w:t>Nilai Tertinggi (H) = 94</w:t>
      </w:r>
    </w:p>
    <w:p w14:paraId="126E0808">
      <w:pPr>
        <w:pStyle w:val="19"/>
        <w:numPr>
          <w:ilvl w:val="0"/>
          <w:numId w:val="5"/>
        </w:numPr>
        <w:spacing w:before="0" w:beforeAutospacing="0" w:after="0" w:afterAutospacing="0" w:line="480" w:lineRule="auto"/>
        <w:jc w:val="both"/>
      </w:pPr>
      <w:r>
        <w:t>Nilai Terendah (L) = 82</w:t>
      </w:r>
    </w:p>
    <w:p w14:paraId="2236E89C">
      <w:pPr>
        <w:pStyle w:val="6"/>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b) Menentukan Jumlah dan Panjang Interval</w:t>
      </w:r>
    </w:p>
    <w:p w14:paraId="2F866A03">
      <w:pPr>
        <w:pStyle w:val="19"/>
        <w:numPr>
          <w:ilvl w:val="0"/>
          <w:numId w:val="6"/>
        </w:numPr>
        <w:spacing w:before="0" w:beforeAutospacing="0" w:after="0" w:afterAutospacing="0" w:line="480" w:lineRule="auto"/>
        <w:jc w:val="both"/>
        <w:rPr>
          <w:b/>
          <w:bCs/>
        </w:rPr>
      </w:pPr>
      <w:r>
        <w:rPr>
          <w:rStyle w:val="21"/>
          <w:b w:val="0"/>
          <w:bCs w:val="0"/>
        </w:rPr>
        <w:t>Jumlah kelas (K) = 1 + 3,3 log 30 = 6</w:t>
      </w:r>
    </w:p>
    <w:p w14:paraId="529DB78D">
      <w:pPr>
        <w:pStyle w:val="19"/>
        <w:numPr>
          <w:ilvl w:val="0"/>
          <w:numId w:val="6"/>
        </w:numPr>
        <w:spacing w:before="0" w:beforeAutospacing="0" w:after="0" w:afterAutospacing="0" w:line="480" w:lineRule="auto"/>
        <w:jc w:val="both"/>
        <w:rPr>
          <w:b/>
          <w:bCs/>
        </w:rPr>
      </w:pPr>
      <w:r>
        <w:rPr>
          <w:rStyle w:val="21"/>
          <w:b w:val="0"/>
          <w:bCs w:val="0"/>
        </w:rPr>
        <w:t>Range (R) = H – L = 94 – 82 = 12</w:t>
      </w:r>
    </w:p>
    <w:p w14:paraId="07977A7C">
      <w:pPr>
        <w:pStyle w:val="19"/>
        <w:numPr>
          <w:ilvl w:val="0"/>
          <w:numId w:val="6"/>
        </w:numPr>
        <w:spacing w:before="0" w:beforeAutospacing="0" w:after="0" w:afterAutospacing="0" w:line="480" w:lineRule="auto"/>
        <w:jc w:val="both"/>
        <w:rPr>
          <w:b/>
          <w:bCs/>
        </w:rPr>
      </w:pPr>
      <w:r>
        <w:rPr>
          <w:rStyle w:val="21"/>
          <w:b w:val="0"/>
          <w:bCs w:val="0"/>
        </w:rPr>
        <w:t>Panjang Interval (i) = 12 / 5 = 2,4 ≈ 2</w:t>
      </w:r>
    </w:p>
    <w:p w14:paraId="5942ADDA">
      <w:pPr>
        <w:spacing w:after="0" w:line="240" w:lineRule="auto"/>
        <w:jc w:val="both"/>
        <w:rPr>
          <w:rFonts w:ascii="Times New Roman" w:hAnsi="Times New Roman" w:cs="Times New Roman"/>
          <w:sz w:val="24"/>
          <w:szCs w:val="24"/>
        </w:rPr>
      </w:pPr>
    </w:p>
    <w:p w14:paraId="6E1476FC">
      <w:pPr>
        <w:pStyle w:val="5"/>
        <w:spacing w:before="0" w:line="480" w:lineRule="auto"/>
        <w:jc w:val="center"/>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Tabel 11</w:t>
      </w:r>
    </w:p>
    <w:p w14:paraId="222585E1">
      <w:pPr>
        <w:pStyle w:val="19"/>
        <w:spacing w:before="0" w:beforeAutospacing="0" w:after="0" w:afterAutospacing="0" w:line="480" w:lineRule="auto"/>
        <w:jc w:val="center"/>
      </w:pPr>
      <w:r>
        <w:rPr>
          <w:rStyle w:val="21"/>
          <w:b w:val="0"/>
          <w:bCs w:val="0"/>
        </w:rPr>
        <w:t>Distribusi Frekuensi Hasil Belajar Bahasa Indonesia (Y)</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043"/>
        <w:gridCol w:w="1610"/>
        <w:gridCol w:w="636"/>
        <w:gridCol w:w="1153"/>
        <w:gridCol w:w="756"/>
        <w:gridCol w:w="876"/>
      </w:tblGrid>
      <w:tr w14:paraId="4C3E2AE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148DC49C">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Interval</w:t>
            </w:r>
          </w:p>
        </w:tc>
        <w:tc>
          <w:tcPr>
            <w:tcW w:w="0" w:type="auto"/>
          </w:tcPr>
          <w:p w14:paraId="1DBC4D2C">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Frekuensi (F)</w:t>
            </w:r>
          </w:p>
        </w:tc>
        <w:tc>
          <w:tcPr>
            <w:tcW w:w="0" w:type="auto"/>
          </w:tcPr>
          <w:p w14:paraId="5BE942CF">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Y</w:t>
            </w:r>
          </w:p>
        </w:tc>
        <w:tc>
          <w:tcPr>
            <w:tcW w:w="0" w:type="auto"/>
          </w:tcPr>
          <w:p w14:paraId="1EB4F763">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y' = Y - ȳ</w:t>
            </w:r>
          </w:p>
        </w:tc>
        <w:tc>
          <w:tcPr>
            <w:tcW w:w="0" w:type="auto"/>
          </w:tcPr>
          <w:p w14:paraId="1F8351EE">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(y')²</w:t>
            </w:r>
          </w:p>
        </w:tc>
        <w:tc>
          <w:tcPr>
            <w:tcW w:w="0" w:type="auto"/>
          </w:tcPr>
          <w:p w14:paraId="0BEADD73">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fy'²</w:t>
            </w:r>
          </w:p>
        </w:tc>
      </w:tr>
      <w:tr w14:paraId="27009D6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08013E4F">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92–94</w:t>
            </w:r>
          </w:p>
        </w:tc>
        <w:tc>
          <w:tcPr>
            <w:tcW w:w="0" w:type="auto"/>
          </w:tcPr>
          <w:p w14:paraId="32C0145F">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0" w:type="auto"/>
          </w:tcPr>
          <w:p w14:paraId="0DDA58C8">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93</w:t>
            </w:r>
          </w:p>
        </w:tc>
        <w:tc>
          <w:tcPr>
            <w:tcW w:w="0" w:type="auto"/>
          </w:tcPr>
          <w:p w14:paraId="0C8CA31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4.93</w:t>
            </w:r>
          </w:p>
        </w:tc>
        <w:tc>
          <w:tcPr>
            <w:tcW w:w="0" w:type="auto"/>
          </w:tcPr>
          <w:p w14:paraId="0A593FD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24.34</w:t>
            </w:r>
          </w:p>
        </w:tc>
        <w:tc>
          <w:tcPr>
            <w:tcW w:w="0" w:type="auto"/>
          </w:tcPr>
          <w:p w14:paraId="1CF2BB1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170.36</w:t>
            </w:r>
          </w:p>
        </w:tc>
      </w:tr>
      <w:tr w14:paraId="22CC54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5DA4354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88–90</w:t>
            </w:r>
          </w:p>
        </w:tc>
        <w:tc>
          <w:tcPr>
            <w:tcW w:w="0" w:type="auto"/>
          </w:tcPr>
          <w:p w14:paraId="7F9D37C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w:t>
            </w:r>
          </w:p>
        </w:tc>
        <w:tc>
          <w:tcPr>
            <w:tcW w:w="0" w:type="auto"/>
          </w:tcPr>
          <w:p w14:paraId="4D722D67">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89</w:t>
            </w:r>
          </w:p>
        </w:tc>
        <w:tc>
          <w:tcPr>
            <w:tcW w:w="0" w:type="auto"/>
          </w:tcPr>
          <w:p w14:paraId="3044AD59">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0.93</w:t>
            </w:r>
          </w:p>
        </w:tc>
        <w:tc>
          <w:tcPr>
            <w:tcW w:w="0" w:type="auto"/>
          </w:tcPr>
          <w:p w14:paraId="55BAFC8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0.87</w:t>
            </w:r>
          </w:p>
        </w:tc>
        <w:tc>
          <w:tcPr>
            <w:tcW w:w="0" w:type="auto"/>
          </w:tcPr>
          <w:p w14:paraId="0175E484">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7.84</w:t>
            </w:r>
          </w:p>
        </w:tc>
      </w:tr>
      <w:tr w14:paraId="28A5390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13E1D73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86–87</w:t>
            </w:r>
          </w:p>
        </w:tc>
        <w:tc>
          <w:tcPr>
            <w:tcW w:w="0" w:type="auto"/>
          </w:tcPr>
          <w:p w14:paraId="5A095DC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0" w:type="auto"/>
          </w:tcPr>
          <w:p w14:paraId="345ED3B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86.5</w:t>
            </w:r>
          </w:p>
        </w:tc>
        <w:tc>
          <w:tcPr>
            <w:tcW w:w="0" w:type="auto"/>
          </w:tcPr>
          <w:p w14:paraId="34EC51B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-1.57</w:t>
            </w:r>
          </w:p>
        </w:tc>
        <w:tc>
          <w:tcPr>
            <w:tcW w:w="0" w:type="auto"/>
          </w:tcPr>
          <w:p w14:paraId="6906E11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2.45</w:t>
            </w:r>
          </w:p>
        </w:tc>
        <w:tc>
          <w:tcPr>
            <w:tcW w:w="0" w:type="auto"/>
          </w:tcPr>
          <w:p w14:paraId="47F54D59">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12.27</w:t>
            </w:r>
          </w:p>
        </w:tc>
      </w:tr>
      <w:tr w14:paraId="722C55B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658AB33D">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84–85</w:t>
            </w:r>
          </w:p>
        </w:tc>
        <w:tc>
          <w:tcPr>
            <w:tcW w:w="0" w:type="auto"/>
          </w:tcPr>
          <w:p w14:paraId="150B0D3F">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0" w:type="auto"/>
          </w:tcPr>
          <w:p w14:paraId="6407D47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84.5</w:t>
            </w:r>
          </w:p>
        </w:tc>
        <w:tc>
          <w:tcPr>
            <w:tcW w:w="0" w:type="auto"/>
          </w:tcPr>
          <w:p w14:paraId="1B6DF9D9">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-3.57</w:t>
            </w:r>
          </w:p>
        </w:tc>
        <w:tc>
          <w:tcPr>
            <w:tcW w:w="0" w:type="auto"/>
          </w:tcPr>
          <w:p w14:paraId="6516CAE7">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12.72</w:t>
            </w:r>
          </w:p>
        </w:tc>
        <w:tc>
          <w:tcPr>
            <w:tcW w:w="0" w:type="auto"/>
          </w:tcPr>
          <w:p w14:paraId="3672EE4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63.61</w:t>
            </w:r>
          </w:p>
        </w:tc>
      </w:tr>
      <w:tr w14:paraId="22479EF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29E1163D">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82–83</w:t>
            </w:r>
          </w:p>
        </w:tc>
        <w:tc>
          <w:tcPr>
            <w:tcW w:w="0" w:type="auto"/>
          </w:tcPr>
          <w:p w14:paraId="3B1EE40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0" w:type="auto"/>
          </w:tcPr>
          <w:p w14:paraId="2B1E870F">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82.5</w:t>
            </w:r>
          </w:p>
        </w:tc>
        <w:tc>
          <w:tcPr>
            <w:tcW w:w="0" w:type="auto"/>
          </w:tcPr>
          <w:p w14:paraId="4D300BDC">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-5.57</w:t>
            </w:r>
          </w:p>
        </w:tc>
        <w:tc>
          <w:tcPr>
            <w:tcW w:w="0" w:type="auto"/>
          </w:tcPr>
          <w:p w14:paraId="4743E6B7">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30.99</w:t>
            </w:r>
          </w:p>
        </w:tc>
        <w:tc>
          <w:tcPr>
            <w:tcW w:w="0" w:type="auto"/>
          </w:tcPr>
          <w:p w14:paraId="12F6D49F">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123.95</w:t>
            </w:r>
          </w:p>
        </w:tc>
      </w:tr>
      <w:tr w14:paraId="41B3232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30A972D2">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sz w:val="24"/>
                <w:szCs w:val="24"/>
                <w:lang w:val="id-ID"/>
              </w:rPr>
              <w:t>Jumlah</w:t>
            </w:r>
          </w:p>
        </w:tc>
        <w:tc>
          <w:tcPr>
            <w:tcW w:w="0" w:type="auto"/>
          </w:tcPr>
          <w:p w14:paraId="6FA6B203">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sz w:val="24"/>
                <w:szCs w:val="24"/>
                <w:lang w:val="id-ID"/>
              </w:rPr>
              <w:t>30</w:t>
            </w:r>
          </w:p>
        </w:tc>
        <w:tc>
          <w:tcPr>
            <w:tcW w:w="0" w:type="auto"/>
          </w:tcPr>
          <w:p w14:paraId="6908011E">
            <w:pPr>
              <w:spacing w:after="0" w:line="480" w:lineRule="auto"/>
              <w:jc w:val="center"/>
              <w:rPr>
                <w:rFonts w:ascii="Times New Roman" w:hAnsi="Times New Roman" w:cs="Times New Roman"/>
                <w:sz w:val="24"/>
                <w:szCs w:val="24"/>
                <w:lang w:val="id-ID"/>
              </w:rPr>
            </w:pPr>
          </w:p>
        </w:tc>
        <w:tc>
          <w:tcPr>
            <w:tcW w:w="0" w:type="auto"/>
          </w:tcPr>
          <w:p w14:paraId="731FC89E">
            <w:pPr>
              <w:spacing w:after="0" w:line="480" w:lineRule="auto"/>
              <w:jc w:val="center"/>
              <w:rPr>
                <w:rFonts w:ascii="Times New Roman" w:hAnsi="Times New Roman" w:cs="Times New Roman"/>
                <w:sz w:val="24"/>
                <w:szCs w:val="24"/>
                <w:lang w:val="id-ID"/>
              </w:rPr>
            </w:pPr>
          </w:p>
        </w:tc>
        <w:tc>
          <w:tcPr>
            <w:tcW w:w="0" w:type="auto"/>
          </w:tcPr>
          <w:p w14:paraId="256044BE">
            <w:pPr>
              <w:spacing w:after="0" w:line="480" w:lineRule="auto"/>
              <w:jc w:val="center"/>
              <w:rPr>
                <w:rFonts w:ascii="Times New Roman" w:hAnsi="Times New Roman" w:cs="Times New Roman"/>
                <w:sz w:val="24"/>
                <w:szCs w:val="24"/>
                <w:lang w:val="id-ID"/>
              </w:rPr>
            </w:pPr>
          </w:p>
        </w:tc>
        <w:tc>
          <w:tcPr>
            <w:tcW w:w="0" w:type="auto"/>
          </w:tcPr>
          <w:p w14:paraId="793A03DD">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sz w:val="24"/>
                <w:szCs w:val="24"/>
                <w:lang w:val="id-ID"/>
              </w:rPr>
              <w:t>378.03</w:t>
            </w:r>
          </w:p>
        </w:tc>
      </w:tr>
    </w:tbl>
    <w:p w14:paraId="0DF7E99A">
      <w:pPr>
        <w:spacing w:after="0" w:line="480" w:lineRule="auto"/>
        <w:jc w:val="both"/>
        <w:rPr>
          <w:rFonts w:ascii="Times New Roman" w:hAnsi="Times New Roman" w:cs="Times New Roman"/>
          <w:b/>
          <w:bCs/>
          <w:sz w:val="24"/>
          <w:szCs w:val="24"/>
        </w:rPr>
      </w:pPr>
    </w:p>
    <w:p w14:paraId="26440FE2">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d. Standar Deviasi (SD)</w:t>
      </w:r>
    </w:p>
    <w:p w14:paraId="1C221571">
      <w:pPr>
        <w:pStyle w:val="19"/>
        <w:spacing w:before="0" w:beforeAutospacing="0" w:after="0" w:afterAutospacing="0" w:line="480" w:lineRule="auto"/>
        <w:ind w:firstLine="720"/>
        <w:jc w:val="both"/>
      </w:pPr>
      <w:r>
        <w:t>Untuk mencari standar deviasi (SD), digunakan rumus:</w:t>
      </w:r>
    </w:p>
    <w:p w14:paraId="629D4D57">
      <w:pPr>
        <w:pStyle w:val="19"/>
        <w:spacing w:before="0" w:beforeAutospacing="0" w:after="0" w:afterAutospacing="0" w:line="480" w:lineRule="auto"/>
        <w:jc w:val="both"/>
      </w:pPr>
      <m:oMathPara>
        <m:oMathParaPr>
          <m:jc m:val="left"/>
        </m:oMathParaPr>
        <m:oMath>
          <m:r>
            <m:rPr/>
            <w:rPr>
              <w:rStyle w:val="315"/>
              <w:rFonts w:ascii="Cambria Math" w:hAnsi="Cambria Math"/>
            </w:rPr>
            <m:t>SD</m:t>
          </m:r>
          <m:r>
            <m:rPr/>
            <w:rPr>
              <w:rStyle w:val="323"/>
              <w:rFonts w:ascii="Cambria Math" w:hAnsi="Cambria Math"/>
            </w:rPr>
            <m:t>=</m:t>
          </m:r>
          <m:r>
            <m:rPr/>
            <w:rPr>
              <w:rStyle w:val="315"/>
              <w:rFonts w:ascii="Cambria Math" w:hAnsi="Cambria Math"/>
            </w:rPr>
            <m:t>N</m:t>
          </m:r>
          <m:r>
            <m:rPr/>
            <w:rPr>
              <w:rStyle w:val="322"/>
              <w:rFonts w:ascii="Cambria Math" w:hAnsi="Cambria Math"/>
            </w:rPr>
            <m:t>−</m:t>
          </m:r>
          <m:r>
            <m:rPr/>
            <w:rPr>
              <w:rStyle w:val="315"/>
              <w:rFonts w:ascii="Cambria Math" w:hAnsi="Cambria Math"/>
            </w:rPr>
            <m:t>1</m:t>
          </m:r>
          <m:r>
            <m:rPr/>
            <w:rPr>
              <w:rStyle w:val="316"/>
              <w:rFonts w:ascii="Cambria Math" w:hAnsi="Cambria Math"/>
            </w:rPr>
            <m:t>∑</m:t>
          </m:r>
          <m:r>
            <m:rPr/>
            <w:rPr>
              <w:rStyle w:val="315"/>
              <w:rFonts w:ascii="Cambria Math" w:hAnsi="Cambria Math"/>
            </w:rPr>
            <m:t>f</m:t>
          </m:r>
          <m:sSup>
            <m:sSupPr>
              <m:ctrlPr>
                <w:rPr>
                  <w:rStyle w:val="315"/>
                  <w:rFonts w:ascii="Cambria Math" w:hAnsi="Cambria Math"/>
                  <w:i/>
                </w:rPr>
              </m:ctrlPr>
            </m:sSupPr>
            <m:e>
              <m:r>
                <m:rPr/>
                <w:rPr>
                  <w:rStyle w:val="315"/>
                  <w:rFonts w:ascii="Cambria Math" w:hAnsi="Cambria Math"/>
                </w:rPr>
                <m:t>y</m:t>
              </m:r>
              <m:ctrlPr>
                <w:rPr>
                  <w:rStyle w:val="315"/>
                  <w:rFonts w:ascii="Cambria Math" w:hAnsi="Cambria Math"/>
                  <w:i/>
                </w:rPr>
              </m:ctrlPr>
            </m:e>
            <m:sup>
              <m:r>
                <m:rPr/>
                <w:rPr>
                  <w:rStyle w:val="315"/>
                  <w:rFonts w:ascii="Cambria Math" w:hAnsi="Cambria Math"/>
                </w:rPr>
                <m:t>2</m:t>
              </m:r>
              <m:ctrlPr>
                <w:rPr>
                  <w:rStyle w:val="315"/>
                  <w:rFonts w:ascii="Cambria Math" w:hAnsi="Cambria Math"/>
                  <w:i/>
                </w:rPr>
              </m:ctrlPr>
            </m:sup>
          </m:sSup>
          <m:r>
            <m:rPr/>
            <w:rPr>
              <w:rStyle w:val="317"/>
              <w:rFonts w:ascii="Cambria Math" w:hAnsi="Cambria Math"/>
            </w:rPr>
            <m:t>​​</m:t>
          </m:r>
        </m:oMath>
      </m:oMathPara>
    </w:p>
    <w:p w14:paraId="47ACF2C6">
      <w:pPr>
        <w:pStyle w:val="19"/>
        <w:spacing w:before="0" w:beforeAutospacing="0" w:after="0" w:afterAutospacing="0" w:line="480" w:lineRule="auto"/>
        <w:jc w:val="both"/>
      </w:pPr>
      <w:r>
        <w:t>Dengan data yang ada, perhitungan SD adalah:</w:t>
      </w:r>
    </w:p>
    <w:p w14:paraId="365CFC87">
      <w:pPr>
        <w:pStyle w:val="19"/>
        <w:spacing w:before="0" w:beforeAutospacing="0" w:after="0" w:afterAutospacing="0" w:line="480" w:lineRule="auto"/>
        <w:jc w:val="center"/>
      </w:pPr>
      <m:oMathPara>
        <m:oMathParaPr>
          <m:jc m:val="left"/>
        </m:oMathParaPr>
        <m:oMath>
          <m:r>
            <m:rPr/>
            <w:rPr>
              <w:rStyle w:val="315"/>
              <w:rFonts w:ascii="Cambria Math" w:hAnsi="Cambria Math"/>
            </w:rPr>
            <m:t>SD</m:t>
          </m:r>
          <m:r>
            <m:rPr/>
            <w:rPr>
              <w:rStyle w:val="323"/>
              <w:rFonts w:ascii="Cambria Math" w:hAnsi="Cambria Math"/>
            </w:rPr>
            <m:t>=</m:t>
          </m:r>
          <m:r>
            <m:rPr/>
            <w:rPr>
              <w:rStyle w:val="315"/>
              <w:rFonts w:ascii="Cambria Math" w:hAnsi="Cambria Math"/>
            </w:rPr>
            <m:t>29378.03</m:t>
          </m:r>
          <m:r>
            <m:rPr/>
            <w:rPr>
              <w:rStyle w:val="317"/>
              <w:rFonts w:ascii="Cambria Math" w:hAnsi="Cambria Math"/>
            </w:rPr>
            <m:t>​​</m:t>
          </m:r>
          <m:r>
            <m:rPr/>
            <w:rPr>
              <w:rFonts w:ascii="Cambria Math" w:hAnsi="Cambria Math"/>
            </w:rPr>
            <m:t xml:space="preserve"> </m:t>
          </m:r>
        </m:oMath>
      </m:oMathPara>
    </w:p>
    <w:p w14:paraId="50EA6C8C">
      <w:pPr>
        <w:pStyle w:val="19"/>
        <w:spacing w:before="0" w:beforeAutospacing="0" w:after="0" w:afterAutospacing="0" w:line="480" w:lineRule="auto"/>
        <w:jc w:val="center"/>
      </w:pPr>
      <m:oMathPara>
        <m:oMathParaPr>
          <m:jc m:val="left"/>
        </m:oMathParaPr>
        <m:oMath>
          <m:r>
            <m:rPr/>
            <w:rPr>
              <w:rStyle w:val="315"/>
              <w:rFonts w:ascii="Cambria Math" w:hAnsi="Cambria Math"/>
            </w:rPr>
            <m:t>SD</m:t>
          </m:r>
          <m:r>
            <m:rPr/>
            <w:rPr>
              <w:rStyle w:val="323"/>
              <w:rFonts w:ascii="Cambria Math" w:hAnsi="Cambria Math"/>
            </w:rPr>
            <m:t>=</m:t>
          </m:r>
          <m:r>
            <m:rPr/>
            <w:rPr>
              <w:rStyle w:val="315"/>
              <w:rFonts w:ascii="Cambria Math" w:hAnsi="Cambria Math"/>
            </w:rPr>
            <m:t>3.610489</m:t>
          </m:r>
        </m:oMath>
      </m:oMathPara>
    </w:p>
    <w:p w14:paraId="2991F641">
      <w:pPr>
        <w:pStyle w:val="19"/>
        <w:spacing w:before="0" w:beforeAutospacing="0" w:after="0" w:afterAutospacing="0" w:line="480" w:lineRule="auto"/>
        <w:ind w:firstLine="720"/>
        <w:jc w:val="both"/>
      </w:pPr>
      <w:r>
        <w:t xml:space="preserve">Berdasarkan hasil perhitungan, nilai rata-rata (mean) untuk variabel kemampuan membaca siswa adalah </w:t>
      </w:r>
      <w:r>
        <w:rPr>
          <w:rStyle w:val="21"/>
          <w:b w:val="0"/>
          <w:bCs w:val="0"/>
        </w:rPr>
        <w:t>88.0667</w:t>
      </w:r>
      <w:r>
        <w:t>. Untuk mengetahui tingkatan kualitas kemampuan membaca siswa, dapat dilihat pada tabel berikut:</w:t>
      </w:r>
    </w:p>
    <w:p w14:paraId="4320F7F9">
      <w:pPr>
        <w:pStyle w:val="19"/>
        <w:spacing w:before="0" w:beforeAutospacing="0" w:after="0" w:afterAutospacing="0" w:line="480" w:lineRule="auto"/>
        <w:jc w:val="center"/>
        <w:rPr>
          <w:rStyle w:val="21"/>
          <w:b w:val="0"/>
          <w:bCs w:val="0"/>
        </w:rPr>
      </w:pPr>
      <w:r>
        <w:rPr>
          <w:rStyle w:val="21"/>
          <w:b w:val="0"/>
          <w:bCs w:val="0"/>
        </w:rPr>
        <w:t>Tabel 12</w:t>
      </w:r>
    </w:p>
    <w:p w14:paraId="5FA0D9BA">
      <w:pPr>
        <w:pStyle w:val="19"/>
        <w:spacing w:before="0" w:beforeAutospacing="0" w:after="0" w:afterAutospacing="0" w:line="480" w:lineRule="auto"/>
        <w:jc w:val="center"/>
      </w:pPr>
      <w:r>
        <w:rPr>
          <w:rStyle w:val="21"/>
          <w:b w:val="0"/>
          <w:bCs w:val="0"/>
        </w:rPr>
        <w:t>Distribusi Frekuensi dan Persentase Kemampuan Membaca Siswa</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043"/>
        <w:gridCol w:w="1243"/>
        <w:gridCol w:w="1769"/>
      </w:tblGrid>
      <w:tr w14:paraId="298717E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8CDA4AA">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Interval</w:t>
            </w:r>
          </w:p>
        </w:tc>
        <w:tc>
          <w:tcPr>
            <w:tcW w:w="0" w:type="auto"/>
            <w:vAlign w:val="center"/>
          </w:tcPr>
          <w:p w14:paraId="4432DD68">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Frekuensi</w:t>
            </w:r>
          </w:p>
        </w:tc>
        <w:tc>
          <w:tcPr>
            <w:tcW w:w="0" w:type="auto"/>
            <w:vAlign w:val="center"/>
          </w:tcPr>
          <w:p w14:paraId="6E64BBD7">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Persentase (%)</w:t>
            </w:r>
          </w:p>
        </w:tc>
      </w:tr>
      <w:tr w14:paraId="0FBB316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EABAE1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82-83</w:t>
            </w:r>
          </w:p>
        </w:tc>
        <w:tc>
          <w:tcPr>
            <w:tcW w:w="0" w:type="auto"/>
            <w:vAlign w:val="center"/>
          </w:tcPr>
          <w:p w14:paraId="5B42674B">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0" w:type="auto"/>
            <w:vAlign w:val="center"/>
          </w:tcPr>
          <w:p w14:paraId="1D819844">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13%</w:t>
            </w:r>
          </w:p>
        </w:tc>
      </w:tr>
      <w:tr w14:paraId="00FAE7A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B625DC9">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84-85</w:t>
            </w:r>
          </w:p>
        </w:tc>
        <w:tc>
          <w:tcPr>
            <w:tcW w:w="0" w:type="auto"/>
            <w:vAlign w:val="center"/>
          </w:tcPr>
          <w:p w14:paraId="27B4B20D">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0" w:type="auto"/>
            <w:vAlign w:val="center"/>
          </w:tcPr>
          <w:p w14:paraId="5A1F61E1">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17%</w:t>
            </w:r>
          </w:p>
        </w:tc>
      </w:tr>
      <w:tr w14:paraId="00E7924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496CA1D">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86-87</w:t>
            </w:r>
          </w:p>
        </w:tc>
        <w:tc>
          <w:tcPr>
            <w:tcW w:w="0" w:type="auto"/>
            <w:vAlign w:val="center"/>
          </w:tcPr>
          <w:p w14:paraId="17D49474">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0" w:type="auto"/>
            <w:vAlign w:val="center"/>
          </w:tcPr>
          <w:p w14:paraId="514FE3EB">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17%</w:t>
            </w:r>
          </w:p>
        </w:tc>
      </w:tr>
      <w:tr w14:paraId="727B080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EE3EFDB">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88-89</w:t>
            </w:r>
          </w:p>
        </w:tc>
        <w:tc>
          <w:tcPr>
            <w:tcW w:w="0" w:type="auto"/>
            <w:vAlign w:val="center"/>
          </w:tcPr>
          <w:p w14:paraId="19758FA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0" w:type="auto"/>
            <w:vAlign w:val="center"/>
          </w:tcPr>
          <w:p w14:paraId="4E140E7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13%</w:t>
            </w:r>
          </w:p>
        </w:tc>
      </w:tr>
      <w:tr w14:paraId="5A092A2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4EFBB7F">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90-91</w:t>
            </w:r>
          </w:p>
        </w:tc>
        <w:tc>
          <w:tcPr>
            <w:tcW w:w="0" w:type="auto"/>
            <w:vAlign w:val="center"/>
          </w:tcPr>
          <w:p w14:paraId="2BF8F7F1">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0" w:type="auto"/>
            <w:vAlign w:val="center"/>
          </w:tcPr>
          <w:p w14:paraId="094C955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17%</w:t>
            </w:r>
          </w:p>
        </w:tc>
      </w:tr>
      <w:tr w14:paraId="355923E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CA3F3D0">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92-94</w:t>
            </w:r>
          </w:p>
        </w:tc>
        <w:tc>
          <w:tcPr>
            <w:tcW w:w="0" w:type="auto"/>
            <w:vAlign w:val="center"/>
          </w:tcPr>
          <w:p w14:paraId="28CD48E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0" w:type="auto"/>
            <w:vAlign w:val="center"/>
          </w:tcPr>
          <w:p w14:paraId="6671C32B">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23%</w:t>
            </w:r>
          </w:p>
        </w:tc>
      </w:tr>
      <w:tr w14:paraId="22A6E70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7C27815">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sz w:val="24"/>
                <w:szCs w:val="24"/>
                <w:lang w:val="id-ID"/>
              </w:rPr>
              <w:t>Total</w:t>
            </w:r>
          </w:p>
        </w:tc>
        <w:tc>
          <w:tcPr>
            <w:tcW w:w="0" w:type="auto"/>
            <w:vAlign w:val="center"/>
          </w:tcPr>
          <w:p w14:paraId="3A859572">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sz w:val="24"/>
                <w:szCs w:val="24"/>
                <w:lang w:val="id-ID"/>
              </w:rPr>
              <w:t>30</w:t>
            </w:r>
          </w:p>
        </w:tc>
        <w:tc>
          <w:tcPr>
            <w:tcW w:w="0" w:type="auto"/>
            <w:vAlign w:val="center"/>
          </w:tcPr>
          <w:p w14:paraId="31C30BC2">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sz w:val="24"/>
                <w:szCs w:val="24"/>
                <w:lang w:val="id-ID"/>
              </w:rPr>
              <w:t>100%</w:t>
            </w:r>
          </w:p>
        </w:tc>
      </w:tr>
    </w:tbl>
    <w:p w14:paraId="5F5F88B4">
      <w:pPr>
        <w:spacing w:after="0" w:line="480" w:lineRule="auto"/>
        <w:jc w:val="both"/>
      </w:pPr>
    </w:p>
    <w:p w14:paraId="44180ECB">
      <w:pPr>
        <w:pStyle w:val="19"/>
        <w:spacing w:before="0" w:beforeAutospacing="0" w:after="0" w:afterAutospacing="0" w:line="480" w:lineRule="auto"/>
        <w:ind w:firstLine="720"/>
        <w:jc w:val="both"/>
      </w:pPr>
      <w:r>
        <w:t xml:space="preserve">Setelah dilakukan analisis uji hipotesis, selanjutnya dilakukan uji hipotesis guna membuktikan diterima atau tidaknya hipotesis yang telah peneliti ajukan. Untuk itu, perlu dibuktikan dengan mencari nilai koefisien korelasi antara variabel </w:t>
      </w:r>
      <w:r>
        <w:rPr>
          <w:rStyle w:val="21"/>
          <w:b w:val="0"/>
          <w:bCs w:val="0"/>
        </w:rPr>
        <w:t>kebiasaan belajar (X)</w:t>
      </w:r>
      <w:r>
        <w:t xml:space="preserve"> dengan </w:t>
      </w:r>
      <w:r>
        <w:rPr>
          <w:rStyle w:val="21"/>
          <w:b w:val="0"/>
          <w:bCs w:val="0"/>
        </w:rPr>
        <w:t>kemampuan membaca siswa (Y)</w:t>
      </w:r>
      <w:r>
        <w:t xml:space="preserve"> menggunakan rumus Korelasi Product Moment sebagai berikut:</w:t>
      </w:r>
    </w:p>
    <w:p w14:paraId="69FC6579">
      <w:pPr>
        <w:pStyle w:val="19"/>
        <w:spacing w:before="0" w:beforeAutospacing="0" w:after="0" w:afterAutospacing="0" w:line="480" w:lineRule="auto"/>
        <w:jc w:val="both"/>
      </w:pPr>
      <m:oMathPara>
        <m:oMath>
          <m:r>
            <m:rPr/>
            <w:rPr>
              <w:rStyle w:val="315"/>
              <w:rFonts w:ascii="Cambria Math" w:hAnsi="Cambria Math"/>
            </w:rPr>
            <m:t>rxy</m:t>
          </m:r>
          <m:r>
            <m:rPr/>
            <w:rPr>
              <w:rStyle w:val="317"/>
              <w:rFonts w:ascii="Cambria Math" w:hAnsi="Cambria Math"/>
            </w:rPr>
            <m:t>​</m:t>
          </m:r>
          <m:r>
            <m:rPr/>
            <w:rPr>
              <w:rStyle w:val="323"/>
              <w:rFonts w:ascii="Cambria Math" w:hAnsi="Cambria Math"/>
            </w:rPr>
            <m:t>=</m:t>
          </m:r>
          <m:d>
            <m:dPr>
              <m:ctrlPr>
                <w:rPr>
                  <w:rStyle w:val="329"/>
                  <w:rFonts w:ascii="Cambria Math" w:hAnsi="Cambria Math"/>
                  <w:i/>
                </w:rPr>
              </m:ctrlPr>
            </m:dPr>
            <m:e>
              <m:r>
                <m:rPr/>
                <w:rPr>
                  <w:rStyle w:val="315"/>
                  <w:rFonts w:ascii="Cambria Math" w:hAnsi="Cambria Math"/>
                </w:rPr>
                <m:t>n</m:t>
              </m:r>
              <m:r>
                <m:rPr/>
                <w:rPr>
                  <w:rStyle w:val="316"/>
                  <w:rFonts w:ascii="Cambria Math" w:hAnsi="Cambria Math"/>
                </w:rPr>
                <m:t>∑</m:t>
              </m:r>
              <m:r>
                <m:rPr/>
                <w:rPr>
                  <w:rStyle w:val="315"/>
                  <w:rFonts w:ascii="Cambria Math" w:hAnsi="Cambria Math"/>
                </w:rPr>
                <m:t>x2</m:t>
              </m:r>
              <m:r>
                <m:rPr/>
                <w:rPr>
                  <w:rStyle w:val="322"/>
                  <w:rFonts w:ascii="Cambria Math" w:hAnsi="Cambria Math"/>
                </w:rPr>
                <m:t>−</m:t>
              </m:r>
              <m:d>
                <m:dPr>
                  <m:ctrlPr>
                    <w:rPr>
                      <w:rStyle w:val="329"/>
                      <w:rFonts w:ascii="Cambria Math" w:hAnsi="Cambria Math"/>
                      <w:i/>
                    </w:rPr>
                  </m:ctrlPr>
                </m:dPr>
                <m:e>
                  <m:r>
                    <m:rPr/>
                    <w:rPr>
                      <w:rStyle w:val="316"/>
                      <w:rFonts w:ascii="Cambria Math" w:hAnsi="Cambria Math"/>
                    </w:rPr>
                    <m:t>∑</m:t>
                  </m:r>
                  <m:r>
                    <m:rPr/>
                    <w:rPr>
                      <w:rStyle w:val="315"/>
                      <w:rFonts w:ascii="Cambria Math" w:hAnsi="Cambria Math"/>
                    </w:rPr>
                    <m:t>x</m:t>
                  </m:r>
                  <m:ctrlPr>
                    <w:rPr>
                      <w:rStyle w:val="330"/>
                      <w:rFonts w:ascii="Cambria Math" w:hAnsi="Cambria Math"/>
                      <w:i/>
                    </w:rPr>
                  </m:ctrlPr>
                </m:e>
              </m:d>
              <m:r>
                <m:rPr/>
                <w:rPr>
                  <w:rStyle w:val="315"/>
                  <w:rFonts w:ascii="Cambria Math" w:hAnsi="Cambria Math"/>
                </w:rPr>
                <m:t>2</m:t>
              </m:r>
              <m:ctrlPr>
                <w:rPr>
                  <w:rStyle w:val="330"/>
                  <w:rFonts w:ascii="Cambria Math" w:hAnsi="Cambria Math"/>
                  <w:i/>
                </w:rPr>
              </m:ctrlPr>
            </m:e>
          </m:d>
          <m:d>
            <m:dPr>
              <m:ctrlPr>
                <w:rPr>
                  <w:rStyle w:val="329"/>
                  <w:rFonts w:ascii="Cambria Math" w:hAnsi="Cambria Math"/>
                  <w:i/>
                </w:rPr>
              </m:ctrlPr>
            </m:dPr>
            <m:e>
              <m:r>
                <m:rPr/>
                <w:rPr>
                  <w:rStyle w:val="315"/>
                  <w:rFonts w:ascii="Cambria Math" w:hAnsi="Cambria Math"/>
                </w:rPr>
                <m:t>n</m:t>
              </m:r>
              <m:r>
                <m:rPr/>
                <w:rPr>
                  <w:rStyle w:val="316"/>
                  <w:rFonts w:ascii="Cambria Math" w:hAnsi="Cambria Math"/>
                </w:rPr>
                <m:t>∑</m:t>
              </m:r>
              <m:r>
                <m:rPr/>
                <w:rPr>
                  <w:rStyle w:val="315"/>
                  <w:rFonts w:ascii="Cambria Math" w:hAnsi="Cambria Math"/>
                </w:rPr>
                <m:t>y2</m:t>
              </m:r>
              <m:r>
                <m:rPr/>
                <w:rPr>
                  <w:rStyle w:val="322"/>
                  <w:rFonts w:ascii="Cambria Math" w:hAnsi="Cambria Math"/>
                </w:rPr>
                <m:t>−</m:t>
              </m:r>
              <m:d>
                <m:dPr>
                  <m:ctrlPr>
                    <w:rPr>
                      <w:rStyle w:val="329"/>
                      <w:rFonts w:ascii="Cambria Math" w:hAnsi="Cambria Math"/>
                      <w:i/>
                    </w:rPr>
                  </m:ctrlPr>
                </m:dPr>
                <m:e>
                  <m:r>
                    <m:rPr/>
                    <w:rPr>
                      <w:rStyle w:val="316"/>
                      <w:rFonts w:ascii="Cambria Math" w:hAnsi="Cambria Math"/>
                    </w:rPr>
                    <m:t>∑</m:t>
                  </m:r>
                  <m:r>
                    <m:rPr/>
                    <w:rPr>
                      <w:rStyle w:val="315"/>
                      <w:rFonts w:ascii="Cambria Math" w:hAnsi="Cambria Math"/>
                    </w:rPr>
                    <m:t>y</m:t>
                  </m:r>
                  <m:ctrlPr>
                    <w:rPr>
                      <w:rStyle w:val="330"/>
                      <w:rFonts w:ascii="Cambria Math" w:hAnsi="Cambria Math"/>
                      <w:i/>
                    </w:rPr>
                  </m:ctrlPr>
                </m:e>
              </m:d>
              <m:r>
                <m:rPr/>
                <w:rPr>
                  <w:rStyle w:val="315"/>
                  <w:rFonts w:ascii="Cambria Math" w:hAnsi="Cambria Math"/>
                </w:rPr>
                <m:t>2</m:t>
              </m:r>
              <m:ctrlPr>
                <w:rPr>
                  <w:rStyle w:val="330"/>
                  <w:rFonts w:ascii="Cambria Math" w:hAnsi="Cambria Math"/>
                  <w:i/>
                </w:rPr>
              </m:ctrlPr>
            </m:e>
          </m:d>
          <m:r>
            <m:rPr/>
            <w:rPr>
              <w:rStyle w:val="317"/>
              <w:rFonts w:ascii="Cambria Math" w:hAnsi="Cambria Math"/>
            </w:rPr>
            <m:t>​</m:t>
          </m:r>
          <m:r>
            <m:rPr/>
            <w:rPr>
              <w:rStyle w:val="315"/>
              <w:rFonts w:ascii="Cambria Math" w:hAnsi="Cambria Math"/>
            </w:rPr>
            <m:t>n</m:t>
          </m:r>
          <m:r>
            <m:rPr/>
            <w:rPr>
              <w:rStyle w:val="316"/>
              <w:rFonts w:ascii="Cambria Math" w:hAnsi="Cambria Math"/>
            </w:rPr>
            <m:t>∑</m:t>
          </m:r>
          <m:r>
            <m:rPr/>
            <w:rPr>
              <w:rStyle w:val="315"/>
              <w:rFonts w:ascii="Cambria Math" w:hAnsi="Cambria Math"/>
            </w:rPr>
            <m:t>xy</m:t>
          </m:r>
          <m:r>
            <m:rPr/>
            <w:rPr>
              <w:rStyle w:val="322"/>
              <w:rFonts w:ascii="Cambria Math" w:hAnsi="Cambria Math"/>
            </w:rPr>
            <m:t>−</m:t>
          </m:r>
          <m:d>
            <m:dPr>
              <m:ctrlPr>
                <w:rPr>
                  <w:rStyle w:val="329"/>
                  <w:rFonts w:ascii="Cambria Math" w:hAnsi="Cambria Math"/>
                  <w:i/>
                </w:rPr>
              </m:ctrlPr>
            </m:dPr>
            <m:e>
              <m:r>
                <m:rPr/>
                <w:rPr>
                  <w:rStyle w:val="316"/>
                  <w:rFonts w:ascii="Cambria Math" w:hAnsi="Cambria Math"/>
                </w:rPr>
                <m:t>∑</m:t>
              </m:r>
              <m:r>
                <m:rPr/>
                <w:rPr>
                  <w:rStyle w:val="315"/>
                  <w:rFonts w:ascii="Cambria Math" w:hAnsi="Cambria Math"/>
                </w:rPr>
                <m:t>x</m:t>
              </m:r>
              <m:ctrlPr>
                <w:rPr>
                  <w:rStyle w:val="330"/>
                  <w:rFonts w:ascii="Cambria Math" w:hAnsi="Cambria Math"/>
                  <w:i/>
                </w:rPr>
              </m:ctrlPr>
            </m:e>
          </m:d>
          <m:d>
            <m:dPr>
              <m:ctrlPr>
                <w:rPr>
                  <w:rStyle w:val="329"/>
                  <w:rFonts w:ascii="Cambria Math" w:hAnsi="Cambria Math"/>
                  <w:i/>
                </w:rPr>
              </m:ctrlPr>
            </m:dPr>
            <m:e>
              <m:r>
                <m:rPr/>
                <w:rPr>
                  <w:rStyle w:val="316"/>
                  <w:rFonts w:ascii="Cambria Math" w:hAnsi="Cambria Math"/>
                </w:rPr>
                <m:t>∑</m:t>
              </m:r>
              <m:r>
                <m:rPr/>
                <w:rPr>
                  <w:rStyle w:val="315"/>
                  <w:rFonts w:ascii="Cambria Math" w:hAnsi="Cambria Math"/>
                </w:rPr>
                <m:t>y</m:t>
              </m:r>
              <m:ctrlPr>
                <w:rPr>
                  <w:rStyle w:val="330"/>
                  <w:rFonts w:ascii="Cambria Math" w:hAnsi="Cambria Math"/>
                  <w:i/>
                </w:rPr>
              </m:ctrlPr>
            </m:e>
          </m:d>
          <m:r>
            <m:rPr/>
            <w:rPr>
              <w:rStyle w:val="317"/>
              <w:rFonts w:ascii="Cambria Math" w:hAnsi="Cambria Math"/>
            </w:rPr>
            <m:t>​</m:t>
          </m:r>
        </m:oMath>
      </m:oMathPara>
    </w:p>
    <w:p w14:paraId="12CDCA19">
      <w:pPr>
        <w:pStyle w:val="19"/>
        <w:spacing w:before="0" w:beforeAutospacing="0" w:after="0" w:afterAutospacing="0" w:line="480" w:lineRule="auto"/>
        <w:jc w:val="both"/>
      </w:pPr>
      <w:r>
        <w:rPr>
          <w:rStyle w:val="21"/>
          <w:b w:val="0"/>
          <w:bCs w:val="0"/>
        </w:rPr>
        <w:t>Keterangan:</w:t>
      </w:r>
    </w:p>
    <w:p w14:paraId="7BCECD36">
      <w:pPr>
        <w:spacing w:after="0"/>
        <w:ind w:left="360"/>
        <w:jc w:val="both"/>
        <w:rPr>
          <w:rFonts w:ascii="Times New Roman" w:hAnsi="Times New Roman" w:cs="Times New Roman"/>
          <w:sz w:val="24"/>
          <w:szCs w:val="24"/>
        </w:rPr>
      </w:pPr>
      <w:r>
        <w:rPr>
          <w:rStyle w:val="315"/>
          <w:rFonts w:ascii="Times New Roman" w:hAnsi="Times New Roman" w:cs="Times New Roman"/>
          <w:sz w:val="24"/>
          <w:szCs w:val="24"/>
        </w:rPr>
        <w:t>rxy</w:t>
      </w:r>
      <w:r>
        <w:rPr>
          <w:rStyle w:val="317"/>
          <w:rFonts w:ascii="Times New Roman" w:hAnsi="Times New Roman" w:cs="Times New Roman"/>
          <w:sz w:val="24"/>
          <w:szCs w:val="24"/>
        </w:rPr>
        <w:t>​</w:t>
      </w:r>
      <w:r>
        <w:rPr>
          <w:rFonts w:ascii="Times New Roman" w:hAnsi="Times New Roman" w:cs="Times New Roman"/>
          <w:sz w:val="24"/>
          <w:szCs w:val="24"/>
        </w:rPr>
        <w:t xml:space="preserve"> : koefisien korelasi antara X dan Y</w:t>
      </w:r>
    </w:p>
    <w:p w14:paraId="47A3904B">
      <w:pPr>
        <w:spacing w:after="0"/>
        <w:ind w:left="360"/>
        <w:jc w:val="both"/>
        <w:rPr>
          <w:rFonts w:ascii="Times New Roman" w:hAnsi="Times New Roman" w:cs="Times New Roman"/>
          <w:sz w:val="24"/>
          <w:szCs w:val="24"/>
        </w:rPr>
      </w:pPr>
      <w:r>
        <w:rPr>
          <w:rFonts w:ascii="Times New Roman" w:hAnsi="Times New Roman" w:cs="Times New Roman"/>
          <w:sz w:val="24"/>
          <w:szCs w:val="24"/>
        </w:rPr>
        <w:t>X : variabel kebiasaan belajar</w:t>
      </w:r>
    </w:p>
    <w:p w14:paraId="68E37ADD">
      <w:pPr>
        <w:spacing w:after="0"/>
        <w:ind w:left="360"/>
        <w:jc w:val="both"/>
        <w:rPr>
          <w:rFonts w:ascii="Times New Roman" w:hAnsi="Times New Roman" w:cs="Times New Roman"/>
          <w:sz w:val="24"/>
          <w:szCs w:val="24"/>
        </w:rPr>
      </w:pPr>
      <w:r>
        <w:rPr>
          <w:rFonts w:ascii="Times New Roman" w:hAnsi="Times New Roman" w:cs="Times New Roman"/>
          <w:sz w:val="24"/>
          <w:szCs w:val="24"/>
        </w:rPr>
        <w:t>Y : variabel kemampuan membaca siswa</w:t>
      </w:r>
    </w:p>
    <w:p w14:paraId="79ED6685">
      <w:pPr>
        <w:spacing w:after="0"/>
        <w:ind w:left="360"/>
        <w:jc w:val="both"/>
        <w:rPr>
          <w:rFonts w:ascii="Times New Roman" w:hAnsi="Times New Roman" w:cs="Times New Roman"/>
          <w:sz w:val="24"/>
          <w:szCs w:val="24"/>
        </w:rPr>
      </w:pPr>
      <w:r>
        <w:rPr>
          <w:rFonts w:ascii="Times New Roman" w:hAnsi="Times New Roman" w:cs="Times New Roman"/>
          <w:sz w:val="24"/>
          <w:szCs w:val="24"/>
        </w:rPr>
        <w:t>XY: perkalian antara X dan Y</w:t>
      </w:r>
    </w:p>
    <w:p w14:paraId="2382EE49">
      <w:pPr>
        <w:spacing w:after="0"/>
        <w:ind w:left="360"/>
        <w:jc w:val="both"/>
        <w:rPr>
          <w:rFonts w:ascii="Times New Roman" w:hAnsi="Times New Roman" w:cs="Times New Roman"/>
          <w:sz w:val="24"/>
          <w:szCs w:val="24"/>
        </w:rPr>
      </w:pPr>
      <w:r>
        <w:rPr>
          <w:rFonts w:ascii="Times New Roman" w:hAnsi="Times New Roman" w:cs="Times New Roman"/>
          <w:sz w:val="24"/>
          <w:szCs w:val="24"/>
        </w:rPr>
        <w:t>N : jumlah responden (30 siswa)</w:t>
      </w:r>
    </w:p>
    <w:p w14:paraId="70FC24A2">
      <w:pPr>
        <w:spacing w:after="0"/>
        <w:ind w:left="360"/>
        <w:jc w:val="both"/>
        <w:rPr>
          <w:rFonts w:ascii="Times New Roman" w:hAnsi="Times New Roman" w:cs="Times New Roman"/>
          <w:sz w:val="24"/>
          <w:szCs w:val="24"/>
        </w:rPr>
      </w:pPr>
      <w:r>
        <w:rPr>
          <w:rStyle w:val="316"/>
          <w:rFonts w:ascii="Times New Roman" w:hAnsi="Times New Roman" w:cs="Times New Roman"/>
          <w:sz w:val="24"/>
          <w:szCs w:val="24"/>
        </w:rPr>
        <w:t>∑</w:t>
      </w:r>
      <w:r>
        <w:rPr>
          <w:rFonts w:ascii="Times New Roman" w:hAnsi="Times New Roman" w:cs="Times New Roman"/>
          <w:sz w:val="24"/>
          <w:szCs w:val="24"/>
        </w:rPr>
        <w:t xml:space="preserve"> : sigma (jumlah)</w:t>
      </w:r>
    </w:p>
    <w:p w14:paraId="58ECB1F0">
      <w:pPr>
        <w:pStyle w:val="19"/>
        <w:spacing w:before="0" w:beforeAutospacing="0" w:after="0" w:afterAutospacing="0" w:line="480" w:lineRule="auto"/>
        <w:jc w:val="both"/>
      </w:pPr>
    </w:p>
    <w:p w14:paraId="14164AF3">
      <w:pPr>
        <w:pStyle w:val="19"/>
        <w:spacing w:before="0" w:beforeAutospacing="0" w:after="0" w:afterAutospacing="0" w:line="480" w:lineRule="auto"/>
        <w:ind w:firstLine="720"/>
        <w:jc w:val="both"/>
      </w:pPr>
      <w:r>
        <w:t xml:space="preserve">Proses pembuktian dengan rumus korelasi product moment ini diawali dengan langkah menyusun tabel koefisien product moment guna mendapatkan </w:t>
      </w:r>
      <w:r>
        <w:rPr>
          <w:rStyle w:val="316"/>
        </w:rPr>
        <w:t>∑</w:t>
      </w:r>
      <w:r>
        <w:rPr>
          <w:rStyle w:val="315"/>
        </w:rPr>
        <w:t>X</w:t>
      </w:r>
      <w:r>
        <w:t xml:space="preserve">, </w:t>
      </w:r>
      <w:r>
        <w:rPr>
          <w:rStyle w:val="316"/>
        </w:rPr>
        <w:t>∑</w:t>
      </w:r>
      <w:r>
        <w:rPr>
          <w:rStyle w:val="315"/>
        </w:rPr>
        <w:t>Y</w:t>
      </w:r>
      <w:r>
        <w:t xml:space="preserve">, </w:t>
      </w:r>
      <w:r>
        <w:rPr>
          <w:rStyle w:val="315"/>
        </w:rPr>
        <w:t>X2</w:t>
      </w:r>
      <w:r>
        <w:t xml:space="preserve">, </w:t>
      </w:r>
      <w:r>
        <w:rPr>
          <w:rStyle w:val="315"/>
        </w:rPr>
        <w:t>Y2</w:t>
      </w:r>
      <w:r>
        <w:t xml:space="preserve"> dan </w:t>
      </w:r>
      <w:r>
        <w:rPr>
          <w:rStyle w:val="315"/>
        </w:rPr>
        <w:t>XY</w:t>
      </w:r>
      <w:r>
        <w:t>, sebagaimana dalam tabel berikut:</w:t>
      </w:r>
    </w:p>
    <w:p w14:paraId="06F02A50">
      <w:pPr>
        <w:pStyle w:val="19"/>
        <w:spacing w:before="0" w:beforeAutospacing="0" w:after="0" w:afterAutospacing="0" w:line="480" w:lineRule="auto"/>
        <w:jc w:val="center"/>
        <w:rPr>
          <w:rStyle w:val="21"/>
          <w:b w:val="0"/>
          <w:bCs w:val="0"/>
        </w:rPr>
      </w:pPr>
      <w:r>
        <w:rPr>
          <w:rStyle w:val="21"/>
          <w:b w:val="0"/>
          <w:bCs w:val="0"/>
        </w:rPr>
        <w:t>Tabel 13</w:t>
      </w:r>
    </w:p>
    <w:p w14:paraId="3645F590">
      <w:pPr>
        <w:pStyle w:val="19"/>
        <w:spacing w:before="0" w:beforeAutospacing="0" w:after="0" w:afterAutospacing="0" w:line="480" w:lineRule="auto"/>
        <w:jc w:val="center"/>
      </w:pPr>
      <w:r>
        <w:rPr>
          <w:rStyle w:val="21"/>
          <w:b w:val="0"/>
          <w:bCs w:val="0"/>
        </w:rPr>
        <w:t>Tabel Kerja Korelasi</w:t>
      </w:r>
    </w:p>
    <w:tbl>
      <w:tblPr>
        <w:tblStyle w:val="22"/>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028"/>
        <w:gridCol w:w="1967"/>
        <w:gridCol w:w="2351"/>
        <w:gridCol w:w="936"/>
        <w:gridCol w:w="936"/>
        <w:gridCol w:w="936"/>
      </w:tblGrid>
      <w:tr w14:paraId="50C6D9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34EA7260">
            <w:pPr>
              <w:spacing w:after="0" w:line="276"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No. Resp</w:t>
            </w:r>
          </w:p>
        </w:tc>
        <w:tc>
          <w:tcPr>
            <w:tcW w:w="0" w:type="auto"/>
            <w:vAlign w:val="center"/>
          </w:tcPr>
          <w:p w14:paraId="21329748">
            <w:pPr>
              <w:spacing w:after="0" w:line="276"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X (Kebiasaan Belajar)</w:t>
            </w:r>
          </w:p>
        </w:tc>
        <w:tc>
          <w:tcPr>
            <w:tcW w:w="0" w:type="auto"/>
            <w:vAlign w:val="center"/>
          </w:tcPr>
          <w:p w14:paraId="2CE266CC">
            <w:pPr>
              <w:spacing w:after="0" w:line="276"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Y (Kemampuan Membaca)</w:t>
            </w:r>
          </w:p>
        </w:tc>
        <w:tc>
          <w:tcPr>
            <w:tcW w:w="0" w:type="auto"/>
            <w:vAlign w:val="center"/>
          </w:tcPr>
          <w:p w14:paraId="048E5816">
            <w:pPr>
              <w:spacing w:after="0" w:line="276" w:lineRule="auto"/>
              <w:jc w:val="center"/>
              <w:rPr>
                <w:rFonts w:ascii="Times New Roman" w:hAnsi="Times New Roman" w:cs="Times New Roman"/>
                <w:b/>
                <w:bCs/>
                <w:sz w:val="24"/>
                <w:szCs w:val="24"/>
                <w:lang w:val="id-ID"/>
              </w:rPr>
            </w:pPr>
            <w:r>
              <w:rPr>
                <w:rStyle w:val="315"/>
                <w:rFonts w:ascii="Times New Roman" w:hAnsi="Times New Roman" w:cs="Times New Roman"/>
                <w:b/>
                <w:bCs/>
                <w:sz w:val="24"/>
                <w:szCs w:val="24"/>
                <w:lang w:val="id-ID"/>
              </w:rPr>
              <w:t>X2</w:t>
            </w:r>
          </w:p>
        </w:tc>
        <w:tc>
          <w:tcPr>
            <w:tcW w:w="0" w:type="auto"/>
            <w:vAlign w:val="center"/>
          </w:tcPr>
          <w:p w14:paraId="63D5EB67">
            <w:pPr>
              <w:spacing w:after="0" w:line="276" w:lineRule="auto"/>
              <w:jc w:val="center"/>
              <w:rPr>
                <w:rFonts w:ascii="Times New Roman" w:hAnsi="Times New Roman" w:cs="Times New Roman"/>
                <w:b/>
                <w:bCs/>
                <w:sz w:val="24"/>
                <w:szCs w:val="24"/>
                <w:lang w:val="id-ID"/>
              </w:rPr>
            </w:pPr>
            <w:r>
              <w:rPr>
                <w:rStyle w:val="315"/>
                <w:rFonts w:ascii="Times New Roman" w:hAnsi="Times New Roman" w:cs="Times New Roman"/>
                <w:b/>
                <w:bCs/>
                <w:sz w:val="24"/>
                <w:szCs w:val="24"/>
                <w:lang w:val="id-ID"/>
              </w:rPr>
              <w:t>Y2</w:t>
            </w:r>
          </w:p>
        </w:tc>
        <w:tc>
          <w:tcPr>
            <w:tcW w:w="0" w:type="auto"/>
            <w:vAlign w:val="center"/>
          </w:tcPr>
          <w:p w14:paraId="20B4BD17">
            <w:pPr>
              <w:spacing w:after="0" w:line="276" w:lineRule="auto"/>
              <w:jc w:val="center"/>
              <w:rPr>
                <w:rFonts w:ascii="Times New Roman" w:hAnsi="Times New Roman" w:cs="Times New Roman"/>
                <w:b/>
                <w:bCs/>
                <w:sz w:val="24"/>
                <w:szCs w:val="24"/>
                <w:lang w:val="id-ID"/>
              </w:rPr>
            </w:pPr>
            <w:r>
              <w:rPr>
                <w:rStyle w:val="315"/>
                <w:rFonts w:ascii="Times New Roman" w:hAnsi="Times New Roman" w:cs="Times New Roman"/>
                <w:b/>
                <w:bCs/>
                <w:sz w:val="24"/>
                <w:szCs w:val="24"/>
                <w:lang w:val="id-ID"/>
              </w:rPr>
              <w:t>XY</w:t>
            </w:r>
          </w:p>
        </w:tc>
      </w:tr>
      <w:tr w14:paraId="7001D0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779A604C">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0" w:type="auto"/>
          </w:tcPr>
          <w:p w14:paraId="786D2D41">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83</w:t>
            </w:r>
          </w:p>
        </w:tc>
        <w:tc>
          <w:tcPr>
            <w:tcW w:w="0" w:type="auto"/>
          </w:tcPr>
          <w:p w14:paraId="0F6E1B51">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94</w:t>
            </w:r>
          </w:p>
        </w:tc>
        <w:tc>
          <w:tcPr>
            <w:tcW w:w="0" w:type="auto"/>
          </w:tcPr>
          <w:p w14:paraId="0E1A99EB">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6889</w:t>
            </w:r>
          </w:p>
        </w:tc>
        <w:tc>
          <w:tcPr>
            <w:tcW w:w="0" w:type="auto"/>
          </w:tcPr>
          <w:p w14:paraId="2D8F7549">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8836</w:t>
            </w:r>
          </w:p>
        </w:tc>
        <w:tc>
          <w:tcPr>
            <w:tcW w:w="0" w:type="auto"/>
          </w:tcPr>
          <w:p w14:paraId="73932BBC">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7802</w:t>
            </w:r>
          </w:p>
        </w:tc>
      </w:tr>
      <w:tr w14:paraId="5B823D8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10AF1640">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0" w:type="auto"/>
          </w:tcPr>
          <w:p w14:paraId="27F55EE8">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84</w:t>
            </w:r>
          </w:p>
        </w:tc>
        <w:tc>
          <w:tcPr>
            <w:tcW w:w="0" w:type="auto"/>
          </w:tcPr>
          <w:p w14:paraId="0B46B2F7">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94</w:t>
            </w:r>
          </w:p>
        </w:tc>
        <w:tc>
          <w:tcPr>
            <w:tcW w:w="0" w:type="auto"/>
          </w:tcPr>
          <w:p w14:paraId="324C688D">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7056</w:t>
            </w:r>
          </w:p>
        </w:tc>
        <w:tc>
          <w:tcPr>
            <w:tcW w:w="0" w:type="auto"/>
          </w:tcPr>
          <w:p w14:paraId="3853B341">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8836</w:t>
            </w:r>
          </w:p>
        </w:tc>
        <w:tc>
          <w:tcPr>
            <w:tcW w:w="0" w:type="auto"/>
          </w:tcPr>
          <w:p w14:paraId="7E1089C5">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7896</w:t>
            </w:r>
          </w:p>
        </w:tc>
      </w:tr>
      <w:tr w14:paraId="10860B7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2E7E7048">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0" w:type="auto"/>
          </w:tcPr>
          <w:p w14:paraId="43A63BA5">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77</w:t>
            </w:r>
          </w:p>
        </w:tc>
        <w:tc>
          <w:tcPr>
            <w:tcW w:w="0" w:type="auto"/>
          </w:tcPr>
          <w:p w14:paraId="5B4AF957">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85</w:t>
            </w:r>
          </w:p>
        </w:tc>
        <w:tc>
          <w:tcPr>
            <w:tcW w:w="0" w:type="auto"/>
          </w:tcPr>
          <w:p w14:paraId="664C549F">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5929</w:t>
            </w:r>
          </w:p>
        </w:tc>
        <w:tc>
          <w:tcPr>
            <w:tcW w:w="0" w:type="auto"/>
          </w:tcPr>
          <w:p w14:paraId="195745AF">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7225</w:t>
            </w:r>
          </w:p>
        </w:tc>
        <w:tc>
          <w:tcPr>
            <w:tcW w:w="0" w:type="auto"/>
          </w:tcPr>
          <w:p w14:paraId="44190FF5">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6545</w:t>
            </w:r>
          </w:p>
        </w:tc>
      </w:tr>
      <w:tr w14:paraId="5185CF1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017379F4">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0" w:type="auto"/>
          </w:tcPr>
          <w:p w14:paraId="461A3A51">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89</w:t>
            </w:r>
          </w:p>
        </w:tc>
        <w:tc>
          <w:tcPr>
            <w:tcW w:w="0" w:type="auto"/>
          </w:tcPr>
          <w:p w14:paraId="773C0380">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82</w:t>
            </w:r>
          </w:p>
        </w:tc>
        <w:tc>
          <w:tcPr>
            <w:tcW w:w="0" w:type="auto"/>
          </w:tcPr>
          <w:p w14:paraId="545F3524">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7921</w:t>
            </w:r>
          </w:p>
        </w:tc>
        <w:tc>
          <w:tcPr>
            <w:tcW w:w="0" w:type="auto"/>
          </w:tcPr>
          <w:p w14:paraId="638698CB">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6724</w:t>
            </w:r>
          </w:p>
        </w:tc>
        <w:tc>
          <w:tcPr>
            <w:tcW w:w="0" w:type="auto"/>
          </w:tcPr>
          <w:p w14:paraId="3DA0811B">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7298</w:t>
            </w:r>
          </w:p>
        </w:tc>
      </w:tr>
      <w:tr w14:paraId="6624805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15665683">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0" w:type="auto"/>
          </w:tcPr>
          <w:p w14:paraId="12119910">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78</w:t>
            </w:r>
          </w:p>
        </w:tc>
        <w:tc>
          <w:tcPr>
            <w:tcW w:w="0" w:type="auto"/>
          </w:tcPr>
          <w:p w14:paraId="4829BA80">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85</w:t>
            </w:r>
          </w:p>
        </w:tc>
        <w:tc>
          <w:tcPr>
            <w:tcW w:w="0" w:type="auto"/>
          </w:tcPr>
          <w:p w14:paraId="03E4A97B">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6084</w:t>
            </w:r>
          </w:p>
        </w:tc>
        <w:tc>
          <w:tcPr>
            <w:tcW w:w="0" w:type="auto"/>
          </w:tcPr>
          <w:p w14:paraId="76467327">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7225</w:t>
            </w:r>
          </w:p>
        </w:tc>
        <w:tc>
          <w:tcPr>
            <w:tcW w:w="0" w:type="auto"/>
          </w:tcPr>
          <w:p w14:paraId="07BC841A">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6630</w:t>
            </w:r>
          </w:p>
        </w:tc>
      </w:tr>
      <w:tr w14:paraId="70697FB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215C2123">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0" w:type="auto"/>
          </w:tcPr>
          <w:p w14:paraId="666FF08A">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89</w:t>
            </w:r>
          </w:p>
        </w:tc>
        <w:tc>
          <w:tcPr>
            <w:tcW w:w="0" w:type="auto"/>
          </w:tcPr>
          <w:p w14:paraId="6F6BBA24">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90</w:t>
            </w:r>
          </w:p>
        </w:tc>
        <w:tc>
          <w:tcPr>
            <w:tcW w:w="0" w:type="auto"/>
          </w:tcPr>
          <w:p w14:paraId="12D0F962">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7921</w:t>
            </w:r>
          </w:p>
        </w:tc>
        <w:tc>
          <w:tcPr>
            <w:tcW w:w="0" w:type="auto"/>
          </w:tcPr>
          <w:p w14:paraId="75FBD347">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8100</w:t>
            </w:r>
          </w:p>
        </w:tc>
        <w:tc>
          <w:tcPr>
            <w:tcW w:w="0" w:type="auto"/>
          </w:tcPr>
          <w:p w14:paraId="58E55137">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8010</w:t>
            </w:r>
          </w:p>
        </w:tc>
      </w:tr>
      <w:tr w14:paraId="4E3777A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1A55C6C2">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0" w:type="auto"/>
          </w:tcPr>
          <w:p w14:paraId="67B6BF57">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91</w:t>
            </w:r>
          </w:p>
        </w:tc>
        <w:tc>
          <w:tcPr>
            <w:tcW w:w="0" w:type="auto"/>
          </w:tcPr>
          <w:p w14:paraId="68D755A7">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94</w:t>
            </w:r>
          </w:p>
        </w:tc>
        <w:tc>
          <w:tcPr>
            <w:tcW w:w="0" w:type="auto"/>
          </w:tcPr>
          <w:p w14:paraId="27FDDAD6">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8281</w:t>
            </w:r>
          </w:p>
        </w:tc>
        <w:tc>
          <w:tcPr>
            <w:tcW w:w="0" w:type="auto"/>
          </w:tcPr>
          <w:p w14:paraId="50C0FE30">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8836</w:t>
            </w:r>
          </w:p>
        </w:tc>
        <w:tc>
          <w:tcPr>
            <w:tcW w:w="0" w:type="auto"/>
          </w:tcPr>
          <w:p w14:paraId="16E444FE">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8554</w:t>
            </w:r>
          </w:p>
        </w:tc>
      </w:tr>
      <w:tr w14:paraId="3761933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40F6F28D">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w:t>
            </w:r>
          </w:p>
        </w:tc>
        <w:tc>
          <w:tcPr>
            <w:tcW w:w="0" w:type="auto"/>
          </w:tcPr>
          <w:p w14:paraId="5CC3E8BB">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79</w:t>
            </w:r>
          </w:p>
        </w:tc>
        <w:tc>
          <w:tcPr>
            <w:tcW w:w="0" w:type="auto"/>
          </w:tcPr>
          <w:p w14:paraId="62C44225">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87</w:t>
            </w:r>
          </w:p>
        </w:tc>
        <w:tc>
          <w:tcPr>
            <w:tcW w:w="0" w:type="auto"/>
          </w:tcPr>
          <w:p w14:paraId="1E2A7B15">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6241</w:t>
            </w:r>
          </w:p>
        </w:tc>
        <w:tc>
          <w:tcPr>
            <w:tcW w:w="0" w:type="auto"/>
          </w:tcPr>
          <w:p w14:paraId="5EC08ED9">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7569</w:t>
            </w:r>
          </w:p>
        </w:tc>
        <w:tc>
          <w:tcPr>
            <w:tcW w:w="0" w:type="auto"/>
          </w:tcPr>
          <w:p w14:paraId="1C34F9D8">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6873</w:t>
            </w:r>
          </w:p>
        </w:tc>
      </w:tr>
      <w:tr w14:paraId="4E9FB4A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355A2E61">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w:t>
            </w:r>
          </w:p>
        </w:tc>
        <w:tc>
          <w:tcPr>
            <w:tcW w:w="0" w:type="auto"/>
          </w:tcPr>
          <w:p w14:paraId="5FB200F3">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86</w:t>
            </w:r>
          </w:p>
        </w:tc>
        <w:tc>
          <w:tcPr>
            <w:tcW w:w="0" w:type="auto"/>
          </w:tcPr>
          <w:p w14:paraId="4ADB4F94">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88</w:t>
            </w:r>
          </w:p>
        </w:tc>
        <w:tc>
          <w:tcPr>
            <w:tcW w:w="0" w:type="auto"/>
          </w:tcPr>
          <w:p w14:paraId="5A88D0C8">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7396</w:t>
            </w:r>
          </w:p>
        </w:tc>
        <w:tc>
          <w:tcPr>
            <w:tcW w:w="0" w:type="auto"/>
          </w:tcPr>
          <w:p w14:paraId="4DBE77B3">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7744</w:t>
            </w:r>
          </w:p>
        </w:tc>
        <w:tc>
          <w:tcPr>
            <w:tcW w:w="0" w:type="auto"/>
          </w:tcPr>
          <w:p w14:paraId="1F02EF36">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7568</w:t>
            </w:r>
          </w:p>
        </w:tc>
      </w:tr>
      <w:tr w14:paraId="378C2F6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5FE20976">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10</w:t>
            </w:r>
          </w:p>
        </w:tc>
        <w:tc>
          <w:tcPr>
            <w:tcW w:w="0" w:type="auto"/>
          </w:tcPr>
          <w:p w14:paraId="7D91E6CE">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94</w:t>
            </w:r>
          </w:p>
        </w:tc>
        <w:tc>
          <w:tcPr>
            <w:tcW w:w="0" w:type="auto"/>
          </w:tcPr>
          <w:p w14:paraId="61505F1A">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87</w:t>
            </w:r>
          </w:p>
        </w:tc>
        <w:tc>
          <w:tcPr>
            <w:tcW w:w="0" w:type="auto"/>
          </w:tcPr>
          <w:p w14:paraId="635D426F">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8836</w:t>
            </w:r>
          </w:p>
        </w:tc>
        <w:tc>
          <w:tcPr>
            <w:tcW w:w="0" w:type="auto"/>
          </w:tcPr>
          <w:p w14:paraId="0BCA7BF0">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7569</w:t>
            </w:r>
          </w:p>
        </w:tc>
        <w:tc>
          <w:tcPr>
            <w:tcW w:w="0" w:type="auto"/>
          </w:tcPr>
          <w:p w14:paraId="720150F8">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8178</w:t>
            </w:r>
          </w:p>
        </w:tc>
      </w:tr>
      <w:tr w14:paraId="7603484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18047A30">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11</w:t>
            </w:r>
          </w:p>
        </w:tc>
        <w:tc>
          <w:tcPr>
            <w:tcW w:w="0" w:type="auto"/>
          </w:tcPr>
          <w:p w14:paraId="7ED03423">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60</w:t>
            </w:r>
          </w:p>
        </w:tc>
        <w:tc>
          <w:tcPr>
            <w:tcW w:w="0" w:type="auto"/>
          </w:tcPr>
          <w:p w14:paraId="146D2578">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84</w:t>
            </w:r>
          </w:p>
        </w:tc>
        <w:tc>
          <w:tcPr>
            <w:tcW w:w="0" w:type="auto"/>
          </w:tcPr>
          <w:p w14:paraId="3A431EB9">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3600</w:t>
            </w:r>
          </w:p>
        </w:tc>
        <w:tc>
          <w:tcPr>
            <w:tcW w:w="0" w:type="auto"/>
          </w:tcPr>
          <w:p w14:paraId="3BFE668A">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7056</w:t>
            </w:r>
          </w:p>
        </w:tc>
        <w:tc>
          <w:tcPr>
            <w:tcW w:w="0" w:type="auto"/>
          </w:tcPr>
          <w:p w14:paraId="29B092FA">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5040</w:t>
            </w:r>
          </w:p>
        </w:tc>
      </w:tr>
      <w:tr w14:paraId="6FB7606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76F996C0">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12</w:t>
            </w:r>
          </w:p>
        </w:tc>
        <w:tc>
          <w:tcPr>
            <w:tcW w:w="0" w:type="auto"/>
          </w:tcPr>
          <w:p w14:paraId="6019296D">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92</w:t>
            </w:r>
          </w:p>
        </w:tc>
        <w:tc>
          <w:tcPr>
            <w:tcW w:w="0" w:type="auto"/>
          </w:tcPr>
          <w:p w14:paraId="4057272B">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94</w:t>
            </w:r>
          </w:p>
        </w:tc>
        <w:tc>
          <w:tcPr>
            <w:tcW w:w="0" w:type="auto"/>
          </w:tcPr>
          <w:p w14:paraId="6A867E07">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8464</w:t>
            </w:r>
          </w:p>
        </w:tc>
        <w:tc>
          <w:tcPr>
            <w:tcW w:w="0" w:type="auto"/>
          </w:tcPr>
          <w:p w14:paraId="449DB17A">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8836</w:t>
            </w:r>
          </w:p>
        </w:tc>
        <w:tc>
          <w:tcPr>
            <w:tcW w:w="0" w:type="auto"/>
          </w:tcPr>
          <w:p w14:paraId="70AE747A">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8648</w:t>
            </w:r>
          </w:p>
        </w:tc>
      </w:tr>
      <w:tr w14:paraId="1B0903E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68F97760">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13</w:t>
            </w:r>
          </w:p>
        </w:tc>
        <w:tc>
          <w:tcPr>
            <w:tcW w:w="0" w:type="auto"/>
          </w:tcPr>
          <w:p w14:paraId="45658DBE">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75</w:t>
            </w:r>
          </w:p>
        </w:tc>
        <w:tc>
          <w:tcPr>
            <w:tcW w:w="0" w:type="auto"/>
          </w:tcPr>
          <w:p w14:paraId="63FB9321">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86</w:t>
            </w:r>
          </w:p>
        </w:tc>
        <w:tc>
          <w:tcPr>
            <w:tcW w:w="0" w:type="auto"/>
          </w:tcPr>
          <w:p w14:paraId="4548426A">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5625</w:t>
            </w:r>
          </w:p>
        </w:tc>
        <w:tc>
          <w:tcPr>
            <w:tcW w:w="0" w:type="auto"/>
          </w:tcPr>
          <w:p w14:paraId="0028A5CB">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7396</w:t>
            </w:r>
          </w:p>
        </w:tc>
        <w:tc>
          <w:tcPr>
            <w:tcW w:w="0" w:type="auto"/>
          </w:tcPr>
          <w:p w14:paraId="326D0296">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6450</w:t>
            </w:r>
          </w:p>
        </w:tc>
      </w:tr>
      <w:tr w14:paraId="32A7CEB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43E824EA">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14</w:t>
            </w:r>
          </w:p>
        </w:tc>
        <w:tc>
          <w:tcPr>
            <w:tcW w:w="0" w:type="auto"/>
          </w:tcPr>
          <w:p w14:paraId="3BDCF6FB">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91</w:t>
            </w:r>
          </w:p>
        </w:tc>
        <w:tc>
          <w:tcPr>
            <w:tcW w:w="0" w:type="auto"/>
          </w:tcPr>
          <w:p w14:paraId="26FBCA16">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88</w:t>
            </w:r>
          </w:p>
        </w:tc>
        <w:tc>
          <w:tcPr>
            <w:tcW w:w="0" w:type="auto"/>
          </w:tcPr>
          <w:p w14:paraId="24846BBC">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8281</w:t>
            </w:r>
          </w:p>
        </w:tc>
        <w:tc>
          <w:tcPr>
            <w:tcW w:w="0" w:type="auto"/>
          </w:tcPr>
          <w:p w14:paraId="0725D88D">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7744</w:t>
            </w:r>
          </w:p>
        </w:tc>
        <w:tc>
          <w:tcPr>
            <w:tcW w:w="0" w:type="auto"/>
          </w:tcPr>
          <w:p w14:paraId="51F1571D">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8008</w:t>
            </w:r>
          </w:p>
        </w:tc>
      </w:tr>
      <w:tr w14:paraId="0F7538C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6AB26B37">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15</w:t>
            </w:r>
          </w:p>
        </w:tc>
        <w:tc>
          <w:tcPr>
            <w:tcW w:w="0" w:type="auto"/>
          </w:tcPr>
          <w:p w14:paraId="59C81F48">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77</w:t>
            </w:r>
          </w:p>
        </w:tc>
        <w:tc>
          <w:tcPr>
            <w:tcW w:w="0" w:type="auto"/>
          </w:tcPr>
          <w:p w14:paraId="6D64E21F">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85</w:t>
            </w:r>
          </w:p>
        </w:tc>
        <w:tc>
          <w:tcPr>
            <w:tcW w:w="0" w:type="auto"/>
          </w:tcPr>
          <w:p w14:paraId="5243BEB7">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5929</w:t>
            </w:r>
          </w:p>
        </w:tc>
        <w:tc>
          <w:tcPr>
            <w:tcW w:w="0" w:type="auto"/>
          </w:tcPr>
          <w:p w14:paraId="0BF84B46">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7225</w:t>
            </w:r>
          </w:p>
        </w:tc>
        <w:tc>
          <w:tcPr>
            <w:tcW w:w="0" w:type="auto"/>
          </w:tcPr>
          <w:p w14:paraId="4F6C7945">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6545</w:t>
            </w:r>
          </w:p>
        </w:tc>
      </w:tr>
      <w:tr w14:paraId="44AD1A0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1F10665E">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16</w:t>
            </w:r>
          </w:p>
        </w:tc>
        <w:tc>
          <w:tcPr>
            <w:tcW w:w="0" w:type="auto"/>
          </w:tcPr>
          <w:p w14:paraId="5333D47A">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90</w:t>
            </w:r>
          </w:p>
        </w:tc>
        <w:tc>
          <w:tcPr>
            <w:tcW w:w="0" w:type="auto"/>
          </w:tcPr>
          <w:p w14:paraId="066B2C3B">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90</w:t>
            </w:r>
          </w:p>
        </w:tc>
        <w:tc>
          <w:tcPr>
            <w:tcW w:w="0" w:type="auto"/>
          </w:tcPr>
          <w:p w14:paraId="588C9A17">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8100</w:t>
            </w:r>
          </w:p>
        </w:tc>
        <w:tc>
          <w:tcPr>
            <w:tcW w:w="0" w:type="auto"/>
          </w:tcPr>
          <w:p w14:paraId="25004936">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8100</w:t>
            </w:r>
          </w:p>
        </w:tc>
        <w:tc>
          <w:tcPr>
            <w:tcW w:w="0" w:type="auto"/>
          </w:tcPr>
          <w:p w14:paraId="170562D4">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8100</w:t>
            </w:r>
          </w:p>
        </w:tc>
      </w:tr>
      <w:tr w14:paraId="6F06CCF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3FCD9062">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17</w:t>
            </w:r>
          </w:p>
        </w:tc>
        <w:tc>
          <w:tcPr>
            <w:tcW w:w="0" w:type="auto"/>
          </w:tcPr>
          <w:p w14:paraId="4C28DEC3">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77</w:t>
            </w:r>
          </w:p>
        </w:tc>
        <w:tc>
          <w:tcPr>
            <w:tcW w:w="0" w:type="auto"/>
          </w:tcPr>
          <w:p w14:paraId="56F6AC8A">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87</w:t>
            </w:r>
          </w:p>
        </w:tc>
        <w:tc>
          <w:tcPr>
            <w:tcW w:w="0" w:type="auto"/>
          </w:tcPr>
          <w:p w14:paraId="504611D5">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5929</w:t>
            </w:r>
          </w:p>
        </w:tc>
        <w:tc>
          <w:tcPr>
            <w:tcW w:w="0" w:type="auto"/>
          </w:tcPr>
          <w:p w14:paraId="2B270135">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7569</w:t>
            </w:r>
          </w:p>
        </w:tc>
        <w:tc>
          <w:tcPr>
            <w:tcW w:w="0" w:type="auto"/>
          </w:tcPr>
          <w:p w14:paraId="12660627">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6699</w:t>
            </w:r>
          </w:p>
        </w:tc>
      </w:tr>
      <w:tr w14:paraId="74B4707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72F25F3F">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18</w:t>
            </w:r>
          </w:p>
        </w:tc>
        <w:tc>
          <w:tcPr>
            <w:tcW w:w="0" w:type="auto"/>
          </w:tcPr>
          <w:p w14:paraId="573CD837">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92</w:t>
            </w:r>
          </w:p>
        </w:tc>
        <w:tc>
          <w:tcPr>
            <w:tcW w:w="0" w:type="auto"/>
          </w:tcPr>
          <w:p w14:paraId="543F9836">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88</w:t>
            </w:r>
          </w:p>
        </w:tc>
        <w:tc>
          <w:tcPr>
            <w:tcW w:w="0" w:type="auto"/>
          </w:tcPr>
          <w:p w14:paraId="26BF2E7A">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8464</w:t>
            </w:r>
          </w:p>
        </w:tc>
        <w:tc>
          <w:tcPr>
            <w:tcW w:w="0" w:type="auto"/>
          </w:tcPr>
          <w:p w14:paraId="0F66D684">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7744</w:t>
            </w:r>
          </w:p>
        </w:tc>
        <w:tc>
          <w:tcPr>
            <w:tcW w:w="0" w:type="auto"/>
          </w:tcPr>
          <w:p w14:paraId="77403169">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8096</w:t>
            </w:r>
          </w:p>
        </w:tc>
      </w:tr>
      <w:tr w14:paraId="026149B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494B9804">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19</w:t>
            </w:r>
          </w:p>
        </w:tc>
        <w:tc>
          <w:tcPr>
            <w:tcW w:w="0" w:type="auto"/>
          </w:tcPr>
          <w:p w14:paraId="7413A4FF">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91</w:t>
            </w:r>
          </w:p>
        </w:tc>
        <w:tc>
          <w:tcPr>
            <w:tcW w:w="0" w:type="auto"/>
          </w:tcPr>
          <w:p w14:paraId="30ADB8C8">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94</w:t>
            </w:r>
          </w:p>
        </w:tc>
        <w:tc>
          <w:tcPr>
            <w:tcW w:w="0" w:type="auto"/>
          </w:tcPr>
          <w:p w14:paraId="1396AB19">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8281</w:t>
            </w:r>
          </w:p>
        </w:tc>
        <w:tc>
          <w:tcPr>
            <w:tcW w:w="0" w:type="auto"/>
          </w:tcPr>
          <w:p w14:paraId="162E9AC7">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8836</w:t>
            </w:r>
          </w:p>
        </w:tc>
        <w:tc>
          <w:tcPr>
            <w:tcW w:w="0" w:type="auto"/>
          </w:tcPr>
          <w:p w14:paraId="14F47CB8">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8554</w:t>
            </w:r>
          </w:p>
        </w:tc>
      </w:tr>
      <w:tr w14:paraId="1A2AD44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69555455">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20</w:t>
            </w:r>
          </w:p>
        </w:tc>
        <w:tc>
          <w:tcPr>
            <w:tcW w:w="0" w:type="auto"/>
          </w:tcPr>
          <w:p w14:paraId="099127D6">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76</w:t>
            </w:r>
          </w:p>
        </w:tc>
        <w:tc>
          <w:tcPr>
            <w:tcW w:w="0" w:type="auto"/>
          </w:tcPr>
          <w:p w14:paraId="20B1F6E4">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83</w:t>
            </w:r>
          </w:p>
        </w:tc>
        <w:tc>
          <w:tcPr>
            <w:tcW w:w="0" w:type="auto"/>
          </w:tcPr>
          <w:p w14:paraId="66593A81">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5776</w:t>
            </w:r>
          </w:p>
        </w:tc>
        <w:tc>
          <w:tcPr>
            <w:tcW w:w="0" w:type="auto"/>
          </w:tcPr>
          <w:p w14:paraId="0826511E">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6889</w:t>
            </w:r>
          </w:p>
        </w:tc>
        <w:tc>
          <w:tcPr>
            <w:tcW w:w="0" w:type="auto"/>
          </w:tcPr>
          <w:p w14:paraId="41028EBE">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6308</w:t>
            </w:r>
          </w:p>
        </w:tc>
      </w:tr>
      <w:tr w14:paraId="7C3C676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781DBB85">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21</w:t>
            </w:r>
          </w:p>
        </w:tc>
        <w:tc>
          <w:tcPr>
            <w:tcW w:w="0" w:type="auto"/>
          </w:tcPr>
          <w:p w14:paraId="27AFCB76">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86</w:t>
            </w:r>
          </w:p>
        </w:tc>
        <w:tc>
          <w:tcPr>
            <w:tcW w:w="0" w:type="auto"/>
          </w:tcPr>
          <w:p w14:paraId="1E1D484F">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90</w:t>
            </w:r>
          </w:p>
        </w:tc>
        <w:tc>
          <w:tcPr>
            <w:tcW w:w="0" w:type="auto"/>
          </w:tcPr>
          <w:p w14:paraId="646BBB64">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7396</w:t>
            </w:r>
          </w:p>
        </w:tc>
        <w:tc>
          <w:tcPr>
            <w:tcW w:w="0" w:type="auto"/>
          </w:tcPr>
          <w:p w14:paraId="1400CA1E">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8100</w:t>
            </w:r>
          </w:p>
        </w:tc>
        <w:tc>
          <w:tcPr>
            <w:tcW w:w="0" w:type="auto"/>
          </w:tcPr>
          <w:p w14:paraId="7D568BC1">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7740</w:t>
            </w:r>
          </w:p>
        </w:tc>
      </w:tr>
      <w:tr w14:paraId="4415470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34585AE6">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22</w:t>
            </w:r>
          </w:p>
        </w:tc>
        <w:tc>
          <w:tcPr>
            <w:tcW w:w="0" w:type="auto"/>
          </w:tcPr>
          <w:p w14:paraId="3CA3FA1A">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93</w:t>
            </w:r>
          </w:p>
        </w:tc>
        <w:tc>
          <w:tcPr>
            <w:tcW w:w="0" w:type="auto"/>
          </w:tcPr>
          <w:p w14:paraId="79BE9B65">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92</w:t>
            </w:r>
          </w:p>
        </w:tc>
        <w:tc>
          <w:tcPr>
            <w:tcW w:w="0" w:type="auto"/>
          </w:tcPr>
          <w:p w14:paraId="205C7DBC">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8649</w:t>
            </w:r>
          </w:p>
        </w:tc>
        <w:tc>
          <w:tcPr>
            <w:tcW w:w="0" w:type="auto"/>
          </w:tcPr>
          <w:p w14:paraId="17505B82">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8464</w:t>
            </w:r>
          </w:p>
        </w:tc>
        <w:tc>
          <w:tcPr>
            <w:tcW w:w="0" w:type="auto"/>
          </w:tcPr>
          <w:p w14:paraId="00D34546">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8556</w:t>
            </w:r>
          </w:p>
        </w:tc>
      </w:tr>
      <w:tr w14:paraId="60DB17D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7F51AA28">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23</w:t>
            </w:r>
          </w:p>
        </w:tc>
        <w:tc>
          <w:tcPr>
            <w:tcW w:w="0" w:type="auto"/>
          </w:tcPr>
          <w:p w14:paraId="7AF9C00E">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83</w:t>
            </w:r>
          </w:p>
        </w:tc>
        <w:tc>
          <w:tcPr>
            <w:tcW w:w="0" w:type="auto"/>
          </w:tcPr>
          <w:p w14:paraId="5A49DF48">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86</w:t>
            </w:r>
          </w:p>
        </w:tc>
        <w:tc>
          <w:tcPr>
            <w:tcW w:w="0" w:type="auto"/>
          </w:tcPr>
          <w:p w14:paraId="5F07B348">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6889</w:t>
            </w:r>
          </w:p>
        </w:tc>
        <w:tc>
          <w:tcPr>
            <w:tcW w:w="0" w:type="auto"/>
          </w:tcPr>
          <w:p w14:paraId="4575C119">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7396</w:t>
            </w:r>
          </w:p>
        </w:tc>
        <w:tc>
          <w:tcPr>
            <w:tcW w:w="0" w:type="auto"/>
          </w:tcPr>
          <w:p w14:paraId="517DC428">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7138</w:t>
            </w:r>
          </w:p>
        </w:tc>
      </w:tr>
      <w:tr w14:paraId="279ABB4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502E3665">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24</w:t>
            </w:r>
          </w:p>
        </w:tc>
        <w:tc>
          <w:tcPr>
            <w:tcW w:w="0" w:type="auto"/>
          </w:tcPr>
          <w:p w14:paraId="17E9AFBD">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91</w:t>
            </w:r>
          </w:p>
        </w:tc>
        <w:tc>
          <w:tcPr>
            <w:tcW w:w="0" w:type="auto"/>
          </w:tcPr>
          <w:p w14:paraId="7B07A07A">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92</w:t>
            </w:r>
          </w:p>
        </w:tc>
        <w:tc>
          <w:tcPr>
            <w:tcW w:w="0" w:type="auto"/>
          </w:tcPr>
          <w:p w14:paraId="6EA458B6">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8281</w:t>
            </w:r>
          </w:p>
        </w:tc>
        <w:tc>
          <w:tcPr>
            <w:tcW w:w="0" w:type="auto"/>
          </w:tcPr>
          <w:p w14:paraId="31EC29A4">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8464</w:t>
            </w:r>
          </w:p>
        </w:tc>
        <w:tc>
          <w:tcPr>
            <w:tcW w:w="0" w:type="auto"/>
          </w:tcPr>
          <w:p w14:paraId="4C06453B">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8372</w:t>
            </w:r>
          </w:p>
        </w:tc>
      </w:tr>
      <w:tr w14:paraId="7330358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76107520">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25</w:t>
            </w:r>
          </w:p>
        </w:tc>
        <w:tc>
          <w:tcPr>
            <w:tcW w:w="0" w:type="auto"/>
          </w:tcPr>
          <w:p w14:paraId="706A4C00">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75</w:t>
            </w:r>
          </w:p>
        </w:tc>
        <w:tc>
          <w:tcPr>
            <w:tcW w:w="0" w:type="auto"/>
          </w:tcPr>
          <w:p w14:paraId="38F2941C">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83</w:t>
            </w:r>
          </w:p>
        </w:tc>
        <w:tc>
          <w:tcPr>
            <w:tcW w:w="0" w:type="auto"/>
          </w:tcPr>
          <w:p w14:paraId="4D28D69B">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5625</w:t>
            </w:r>
          </w:p>
        </w:tc>
        <w:tc>
          <w:tcPr>
            <w:tcW w:w="0" w:type="auto"/>
          </w:tcPr>
          <w:p w14:paraId="32BDC962">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6889</w:t>
            </w:r>
          </w:p>
        </w:tc>
        <w:tc>
          <w:tcPr>
            <w:tcW w:w="0" w:type="auto"/>
          </w:tcPr>
          <w:p w14:paraId="35E37C9C">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6225</w:t>
            </w:r>
          </w:p>
        </w:tc>
      </w:tr>
      <w:tr w14:paraId="28A8509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1B815E9F">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26</w:t>
            </w:r>
          </w:p>
        </w:tc>
        <w:tc>
          <w:tcPr>
            <w:tcW w:w="0" w:type="auto"/>
          </w:tcPr>
          <w:p w14:paraId="4D17BBA0">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87</w:t>
            </w:r>
          </w:p>
        </w:tc>
        <w:tc>
          <w:tcPr>
            <w:tcW w:w="0" w:type="auto"/>
          </w:tcPr>
          <w:p w14:paraId="2285B601">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88</w:t>
            </w:r>
          </w:p>
        </w:tc>
        <w:tc>
          <w:tcPr>
            <w:tcW w:w="0" w:type="auto"/>
          </w:tcPr>
          <w:p w14:paraId="7EA405C6">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7569</w:t>
            </w:r>
          </w:p>
        </w:tc>
        <w:tc>
          <w:tcPr>
            <w:tcW w:w="0" w:type="auto"/>
          </w:tcPr>
          <w:p w14:paraId="757E6CB8">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7744</w:t>
            </w:r>
          </w:p>
        </w:tc>
        <w:tc>
          <w:tcPr>
            <w:tcW w:w="0" w:type="auto"/>
          </w:tcPr>
          <w:p w14:paraId="0E1DCF59">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7656</w:t>
            </w:r>
          </w:p>
        </w:tc>
      </w:tr>
      <w:tr w14:paraId="112B5F1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5C2880BA">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27</w:t>
            </w:r>
          </w:p>
        </w:tc>
        <w:tc>
          <w:tcPr>
            <w:tcW w:w="0" w:type="auto"/>
          </w:tcPr>
          <w:p w14:paraId="18DF518A">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91</w:t>
            </w:r>
          </w:p>
        </w:tc>
        <w:tc>
          <w:tcPr>
            <w:tcW w:w="0" w:type="auto"/>
          </w:tcPr>
          <w:p w14:paraId="4A47D92C">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90</w:t>
            </w:r>
          </w:p>
        </w:tc>
        <w:tc>
          <w:tcPr>
            <w:tcW w:w="0" w:type="auto"/>
          </w:tcPr>
          <w:p w14:paraId="4163561C">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8281</w:t>
            </w:r>
          </w:p>
        </w:tc>
        <w:tc>
          <w:tcPr>
            <w:tcW w:w="0" w:type="auto"/>
          </w:tcPr>
          <w:p w14:paraId="1AEB43F2">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8100</w:t>
            </w:r>
          </w:p>
        </w:tc>
        <w:tc>
          <w:tcPr>
            <w:tcW w:w="0" w:type="auto"/>
          </w:tcPr>
          <w:p w14:paraId="4E9A513D">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8190</w:t>
            </w:r>
          </w:p>
        </w:tc>
      </w:tr>
      <w:tr w14:paraId="09C88DA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47EBA53C">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28</w:t>
            </w:r>
          </w:p>
        </w:tc>
        <w:tc>
          <w:tcPr>
            <w:tcW w:w="0" w:type="auto"/>
          </w:tcPr>
          <w:p w14:paraId="362ECB42">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77</w:t>
            </w:r>
          </w:p>
        </w:tc>
        <w:tc>
          <w:tcPr>
            <w:tcW w:w="0" w:type="auto"/>
          </w:tcPr>
          <w:p w14:paraId="3C38825C">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82</w:t>
            </w:r>
          </w:p>
        </w:tc>
        <w:tc>
          <w:tcPr>
            <w:tcW w:w="0" w:type="auto"/>
          </w:tcPr>
          <w:p w14:paraId="5EEDE607">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5929</w:t>
            </w:r>
          </w:p>
        </w:tc>
        <w:tc>
          <w:tcPr>
            <w:tcW w:w="0" w:type="auto"/>
          </w:tcPr>
          <w:p w14:paraId="679E75E1">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6724</w:t>
            </w:r>
          </w:p>
        </w:tc>
        <w:tc>
          <w:tcPr>
            <w:tcW w:w="0" w:type="auto"/>
          </w:tcPr>
          <w:p w14:paraId="451D22B0">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6314</w:t>
            </w:r>
          </w:p>
        </w:tc>
      </w:tr>
      <w:tr w14:paraId="4E6679A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6DEE5591">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29</w:t>
            </w:r>
          </w:p>
        </w:tc>
        <w:tc>
          <w:tcPr>
            <w:tcW w:w="0" w:type="auto"/>
          </w:tcPr>
          <w:p w14:paraId="6B559415">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92</w:t>
            </w:r>
          </w:p>
        </w:tc>
        <w:tc>
          <w:tcPr>
            <w:tcW w:w="0" w:type="auto"/>
          </w:tcPr>
          <w:p w14:paraId="4D1EE5EF">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84</w:t>
            </w:r>
          </w:p>
        </w:tc>
        <w:tc>
          <w:tcPr>
            <w:tcW w:w="0" w:type="auto"/>
          </w:tcPr>
          <w:p w14:paraId="3567E8DA">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8464</w:t>
            </w:r>
          </w:p>
        </w:tc>
        <w:tc>
          <w:tcPr>
            <w:tcW w:w="0" w:type="auto"/>
          </w:tcPr>
          <w:p w14:paraId="6E5CC3AA">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7056</w:t>
            </w:r>
          </w:p>
        </w:tc>
        <w:tc>
          <w:tcPr>
            <w:tcW w:w="0" w:type="auto"/>
          </w:tcPr>
          <w:p w14:paraId="77CB541B">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7728</w:t>
            </w:r>
          </w:p>
        </w:tc>
      </w:tr>
      <w:tr w14:paraId="62B0135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4C56FB60">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30</w:t>
            </w:r>
          </w:p>
        </w:tc>
        <w:tc>
          <w:tcPr>
            <w:tcW w:w="0" w:type="auto"/>
          </w:tcPr>
          <w:p w14:paraId="3FF672AF">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90</w:t>
            </w:r>
          </w:p>
        </w:tc>
        <w:tc>
          <w:tcPr>
            <w:tcW w:w="0" w:type="auto"/>
          </w:tcPr>
          <w:p w14:paraId="6C9A711F">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90</w:t>
            </w:r>
          </w:p>
        </w:tc>
        <w:tc>
          <w:tcPr>
            <w:tcW w:w="0" w:type="auto"/>
          </w:tcPr>
          <w:p w14:paraId="7BF2B263">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8100</w:t>
            </w:r>
          </w:p>
        </w:tc>
        <w:tc>
          <w:tcPr>
            <w:tcW w:w="0" w:type="auto"/>
          </w:tcPr>
          <w:p w14:paraId="28B2712F">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8100</w:t>
            </w:r>
          </w:p>
        </w:tc>
        <w:tc>
          <w:tcPr>
            <w:tcW w:w="0" w:type="auto"/>
          </w:tcPr>
          <w:p w14:paraId="60ACDD3B">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8100</w:t>
            </w:r>
          </w:p>
        </w:tc>
      </w:tr>
      <w:tr w14:paraId="531E986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17E415C8">
            <w:pPr>
              <w:spacing w:after="0" w:line="276" w:lineRule="auto"/>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Jumlah</w:t>
            </w:r>
          </w:p>
        </w:tc>
        <w:tc>
          <w:tcPr>
            <w:tcW w:w="0" w:type="auto"/>
          </w:tcPr>
          <w:p w14:paraId="24244D35">
            <w:pPr>
              <w:spacing w:after="0" w:line="276" w:lineRule="auto"/>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2536</w:t>
            </w:r>
          </w:p>
        </w:tc>
        <w:tc>
          <w:tcPr>
            <w:tcW w:w="0" w:type="auto"/>
          </w:tcPr>
          <w:p w14:paraId="1FB2C2E5">
            <w:pPr>
              <w:spacing w:after="0" w:line="276" w:lineRule="auto"/>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2642</w:t>
            </w:r>
          </w:p>
        </w:tc>
        <w:tc>
          <w:tcPr>
            <w:tcW w:w="0" w:type="auto"/>
          </w:tcPr>
          <w:p w14:paraId="27EBA076">
            <w:pPr>
              <w:spacing w:after="0" w:line="276" w:lineRule="auto"/>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216186</w:t>
            </w:r>
          </w:p>
        </w:tc>
        <w:tc>
          <w:tcPr>
            <w:tcW w:w="0" w:type="auto"/>
          </w:tcPr>
          <w:p w14:paraId="15779D78">
            <w:pPr>
              <w:spacing w:after="0" w:line="276" w:lineRule="auto"/>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233096</w:t>
            </w:r>
          </w:p>
        </w:tc>
        <w:tc>
          <w:tcPr>
            <w:tcW w:w="0" w:type="auto"/>
          </w:tcPr>
          <w:p w14:paraId="28E0CCD4">
            <w:pPr>
              <w:spacing w:after="0" w:line="276" w:lineRule="auto"/>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223821</w:t>
            </w:r>
          </w:p>
        </w:tc>
      </w:tr>
    </w:tbl>
    <w:p w14:paraId="525CBE62">
      <w:pPr>
        <w:pStyle w:val="19"/>
        <w:spacing w:before="0" w:beforeAutospacing="0" w:after="0" w:afterAutospacing="0" w:line="480" w:lineRule="auto"/>
        <w:ind w:firstLine="720"/>
        <w:jc w:val="both"/>
      </w:pPr>
    </w:p>
    <w:p w14:paraId="52C7AC1E">
      <w:pPr>
        <w:pStyle w:val="19"/>
        <w:spacing w:before="0" w:beforeAutospacing="0" w:after="0" w:afterAutospacing="0" w:line="480" w:lineRule="auto"/>
        <w:ind w:firstLine="720"/>
        <w:jc w:val="both"/>
      </w:pPr>
      <w:r>
        <w:t>Selanjutnya, data ini dihitung ke dalam rumus korelasi product moment sebagai berikut:</w:t>
      </w:r>
    </w:p>
    <w:p w14:paraId="5122DC9B">
      <w:pPr>
        <w:pStyle w:val="19"/>
        <w:spacing w:before="0" w:beforeAutospacing="0" w:after="0" w:afterAutospacing="0" w:line="480" w:lineRule="auto"/>
        <w:jc w:val="both"/>
        <w:rPr>
          <w:sz w:val="20"/>
          <w:szCs w:val="20"/>
        </w:rPr>
      </w:pPr>
      <m:oMath>
        <m:r>
          <m:rPr/>
          <w:rPr>
            <w:rStyle w:val="315"/>
            <w:rFonts w:ascii="Cambria Math" w:hAnsi="Cambria Math"/>
            <w:sz w:val="20"/>
            <w:szCs w:val="20"/>
          </w:rPr>
          <m:t>rxy</m:t>
        </m:r>
        <m:r>
          <m:rPr/>
          <w:rPr>
            <w:rStyle w:val="317"/>
            <w:rFonts w:ascii="Cambria Math" w:hAnsi="Cambria Math"/>
            <w:sz w:val="20"/>
            <w:szCs w:val="20"/>
          </w:rPr>
          <m:t>​</m:t>
        </m:r>
        <m:r>
          <m:rPr/>
          <w:rPr>
            <w:rStyle w:val="323"/>
            <w:rFonts w:ascii="Cambria Math" w:hAnsi="Cambria Math"/>
            <w:sz w:val="20"/>
            <w:szCs w:val="20"/>
          </w:rPr>
          <m:t>=</m:t>
        </m:r>
        <m:d>
          <m:dPr>
            <m:begChr m:val="["/>
            <m:endChr m:val="]"/>
            <m:ctrlPr>
              <w:rPr>
                <w:rStyle w:val="329"/>
                <w:rFonts w:ascii="Cambria Math" w:hAnsi="Cambria Math"/>
                <w:i/>
                <w:sz w:val="20"/>
                <w:szCs w:val="20"/>
              </w:rPr>
            </m:ctrlPr>
          </m:dPr>
          <m:e>
            <m:r>
              <m:rPr/>
              <w:rPr>
                <w:rStyle w:val="315"/>
                <w:rFonts w:ascii="Cambria Math" w:hAnsi="Cambria Math"/>
                <w:sz w:val="20"/>
                <w:szCs w:val="20"/>
              </w:rPr>
              <m:t>30</m:t>
            </m:r>
            <m:d>
              <m:dPr>
                <m:ctrlPr>
                  <w:rPr>
                    <w:rStyle w:val="329"/>
                    <w:rFonts w:ascii="Cambria Math" w:hAnsi="Cambria Math"/>
                    <w:i/>
                    <w:sz w:val="20"/>
                    <w:szCs w:val="20"/>
                  </w:rPr>
                </m:ctrlPr>
              </m:dPr>
              <m:e>
                <m:r>
                  <m:rPr/>
                  <w:rPr>
                    <w:rStyle w:val="315"/>
                    <w:rFonts w:ascii="Cambria Math" w:hAnsi="Cambria Math"/>
                    <w:sz w:val="20"/>
                    <w:szCs w:val="20"/>
                  </w:rPr>
                  <m:t>216186</m:t>
                </m:r>
                <m:ctrlPr>
                  <w:rPr>
                    <w:rStyle w:val="330"/>
                    <w:rFonts w:ascii="Cambria Math" w:hAnsi="Cambria Math"/>
                    <w:i/>
                    <w:sz w:val="20"/>
                    <w:szCs w:val="20"/>
                  </w:rPr>
                </m:ctrlPr>
              </m:e>
            </m:d>
            <m:r>
              <m:rPr/>
              <w:rPr>
                <w:rStyle w:val="322"/>
                <w:rFonts w:ascii="Cambria Math" w:hAnsi="Cambria Math"/>
                <w:sz w:val="20"/>
                <w:szCs w:val="20"/>
              </w:rPr>
              <m:t>−</m:t>
            </m:r>
            <m:d>
              <m:dPr>
                <m:ctrlPr>
                  <w:rPr>
                    <w:rStyle w:val="329"/>
                    <w:rFonts w:ascii="Cambria Math" w:hAnsi="Cambria Math"/>
                    <w:i/>
                    <w:sz w:val="20"/>
                    <w:szCs w:val="20"/>
                  </w:rPr>
                </m:ctrlPr>
              </m:dPr>
              <m:e>
                <m:r>
                  <m:rPr/>
                  <w:rPr>
                    <w:rStyle w:val="315"/>
                    <w:rFonts w:ascii="Cambria Math" w:hAnsi="Cambria Math"/>
                    <w:sz w:val="20"/>
                    <w:szCs w:val="20"/>
                  </w:rPr>
                  <m:t>2536</m:t>
                </m:r>
                <m:ctrlPr>
                  <w:rPr>
                    <w:rStyle w:val="330"/>
                    <w:rFonts w:ascii="Cambria Math" w:hAnsi="Cambria Math"/>
                    <w:i/>
                    <w:sz w:val="20"/>
                    <w:szCs w:val="20"/>
                  </w:rPr>
                </m:ctrlPr>
              </m:e>
            </m:d>
            <m:r>
              <m:rPr/>
              <w:rPr>
                <w:rStyle w:val="315"/>
                <w:rFonts w:ascii="Cambria Math" w:hAnsi="Cambria Math"/>
                <w:sz w:val="20"/>
                <w:szCs w:val="20"/>
              </w:rPr>
              <m:t>2</m:t>
            </m:r>
            <m:ctrlPr>
              <w:rPr>
                <w:rStyle w:val="330"/>
                <w:rFonts w:ascii="Cambria Math" w:hAnsi="Cambria Math"/>
                <w:i/>
                <w:sz w:val="20"/>
                <w:szCs w:val="20"/>
              </w:rPr>
            </m:ctrlPr>
          </m:e>
        </m:d>
        <m:d>
          <m:dPr>
            <m:begChr m:val="["/>
            <m:endChr m:val="]"/>
            <m:ctrlPr>
              <w:rPr>
                <w:rStyle w:val="329"/>
                <w:rFonts w:ascii="Cambria Math" w:hAnsi="Cambria Math"/>
                <w:i/>
                <w:sz w:val="20"/>
                <w:szCs w:val="20"/>
              </w:rPr>
            </m:ctrlPr>
          </m:dPr>
          <m:e>
            <m:r>
              <m:rPr/>
              <w:rPr>
                <w:rStyle w:val="315"/>
                <w:rFonts w:ascii="Cambria Math" w:hAnsi="Cambria Math"/>
                <w:sz w:val="20"/>
                <w:szCs w:val="20"/>
              </w:rPr>
              <m:t>30</m:t>
            </m:r>
            <m:d>
              <m:dPr>
                <m:ctrlPr>
                  <w:rPr>
                    <w:rStyle w:val="329"/>
                    <w:rFonts w:ascii="Cambria Math" w:hAnsi="Cambria Math"/>
                    <w:i/>
                    <w:sz w:val="20"/>
                    <w:szCs w:val="20"/>
                  </w:rPr>
                </m:ctrlPr>
              </m:dPr>
              <m:e>
                <m:r>
                  <m:rPr/>
                  <w:rPr>
                    <w:rStyle w:val="315"/>
                    <w:rFonts w:ascii="Cambria Math" w:hAnsi="Cambria Math"/>
                    <w:sz w:val="20"/>
                    <w:szCs w:val="20"/>
                  </w:rPr>
                  <m:t>233096</m:t>
                </m:r>
                <m:ctrlPr>
                  <w:rPr>
                    <w:rStyle w:val="330"/>
                    <w:rFonts w:ascii="Cambria Math" w:hAnsi="Cambria Math"/>
                    <w:i/>
                    <w:sz w:val="20"/>
                    <w:szCs w:val="20"/>
                  </w:rPr>
                </m:ctrlPr>
              </m:e>
            </m:d>
            <m:r>
              <m:rPr/>
              <w:rPr>
                <w:rStyle w:val="322"/>
                <w:rFonts w:ascii="Cambria Math" w:hAnsi="Cambria Math"/>
                <w:sz w:val="20"/>
                <w:szCs w:val="20"/>
              </w:rPr>
              <m:t>−</m:t>
            </m:r>
            <m:d>
              <m:dPr>
                <m:ctrlPr>
                  <w:rPr>
                    <w:rStyle w:val="329"/>
                    <w:rFonts w:ascii="Cambria Math" w:hAnsi="Cambria Math"/>
                    <w:i/>
                    <w:sz w:val="20"/>
                    <w:szCs w:val="20"/>
                  </w:rPr>
                </m:ctrlPr>
              </m:dPr>
              <m:e>
                <m:r>
                  <m:rPr/>
                  <w:rPr>
                    <w:rStyle w:val="315"/>
                    <w:rFonts w:ascii="Cambria Math" w:hAnsi="Cambria Math"/>
                    <w:sz w:val="20"/>
                    <w:szCs w:val="20"/>
                  </w:rPr>
                  <m:t>2642</m:t>
                </m:r>
                <m:ctrlPr>
                  <w:rPr>
                    <w:rStyle w:val="330"/>
                    <w:rFonts w:ascii="Cambria Math" w:hAnsi="Cambria Math"/>
                    <w:i/>
                    <w:sz w:val="20"/>
                    <w:szCs w:val="20"/>
                  </w:rPr>
                </m:ctrlPr>
              </m:e>
            </m:d>
            <m:r>
              <m:rPr/>
              <w:rPr>
                <w:rStyle w:val="315"/>
                <w:rFonts w:ascii="Cambria Math" w:hAnsi="Cambria Math"/>
                <w:sz w:val="20"/>
                <w:szCs w:val="20"/>
              </w:rPr>
              <m:t>2</m:t>
            </m:r>
            <m:ctrlPr>
              <w:rPr>
                <w:rStyle w:val="330"/>
                <w:rFonts w:ascii="Cambria Math" w:hAnsi="Cambria Math"/>
                <w:i/>
                <w:sz w:val="20"/>
                <w:szCs w:val="20"/>
              </w:rPr>
            </m:ctrlPr>
          </m:e>
        </m:d>
        <m:r>
          <m:rPr/>
          <w:rPr>
            <w:rStyle w:val="317"/>
            <w:rFonts w:ascii="Cambria Math" w:hAnsi="Cambria Math"/>
            <w:sz w:val="20"/>
            <w:szCs w:val="20"/>
          </w:rPr>
          <m:t>​</m:t>
        </m:r>
        <m:r>
          <m:rPr/>
          <w:rPr>
            <w:rStyle w:val="315"/>
            <w:rFonts w:ascii="Cambria Math" w:hAnsi="Cambria Math"/>
            <w:sz w:val="20"/>
            <w:szCs w:val="20"/>
          </w:rPr>
          <m:t>30</m:t>
        </m:r>
        <m:d>
          <m:dPr>
            <m:ctrlPr>
              <w:rPr>
                <w:rStyle w:val="329"/>
                <w:rFonts w:ascii="Cambria Math" w:hAnsi="Cambria Math"/>
                <w:i/>
                <w:sz w:val="20"/>
                <w:szCs w:val="20"/>
              </w:rPr>
            </m:ctrlPr>
          </m:dPr>
          <m:e>
            <m:r>
              <m:rPr/>
              <w:rPr>
                <w:rStyle w:val="315"/>
                <w:rFonts w:ascii="Cambria Math" w:hAnsi="Cambria Math"/>
                <w:sz w:val="20"/>
                <w:szCs w:val="20"/>
              </w:rPr>
              <m:t>223821</m:t>
            </m:r>
            <m:ctrlPr>
              <w:rPr>
                <w:rStyle w:val="330"/>
                <w:rFonts w:ascii="Cambria Math" w:hAnsi="Cambria Math"/>
                <w:i/>
                <w:sz w:val="20"/>
                <w:szCs w:val="20"/>
              </w:rPr>
            </m:ctrlPr>
          </m:e>
        </m:d>
        <m:r>
          <m:rPr/>
          <w:rPr>
            <w:rStyle w:val="322"/>
            <w:rFonts w:ascii="Cambria Math" w:hAnsi="Cambria Math"/>
            <w:sz w:val="20"/>
            <w:szCs w:val="20"/>
          </w:rPr>
          <m:t>−</m:t>
        </m:r>
        <m:d>
          <m:dPr>
            <m:ctrlPr>
              <w:rPr>
                <w:rStyle w:val="329"/>
                <w:rFonts w:ascii="Cambria Math" w:hAnsi="Cambria Math"/>
                <w:i/>
                <w:sz w:val="20"/>
                <w:szCs w:val="20"/>
              </w:rPr>
            </m:ctrlPr>
          </m:dPr>
          <m:e>
            <m:r>
              <m:rPr/>
              <w:rPr>
                <w:rStyle w:val="315"/>
                <w:rFonts w:ascii="Cambria Math" w:hAnsi="Cambria Math"/>
                <w:sz w:val="20"/>
                <w:szCs w:val="20"/>
              </w:rPr>
              <m:t>2536</m:t>
            </m:r>
            <m:ctrlPr>
              <w:rPr>
                <w:rStyle w:val="330"/>
                <w:rFonts w:ascii="Cambria Math" w:hAnsi="Cambria Math"/>
                <w:i/>
                <w:sz w:val="20"/>
                <w:szCs w:val="20"/>
              </w:rPr>
            </m:ctrlPr>
          </m:e>
        </m:d>
        <m:d>
          <m:dPr>
            <m:ctrlPr>
              <w:rPr>
                <w:rStyle w:val="329"/>
                <w:rFonts w:ascii="Cambria Math" w:hAnsi="Cambria Math"/>
                <w:i/>
                <w:sz w:val="20"/>
                <w:szCs w:val="20"/>
              </w:rPr>
            </m:ctrlPr>
          </m:dPr>
          <m:e>
            <m:r>
              <m:rPr/>
              <w:rPr>
                <w:rStyle w:val="315"/>
                <w:rFonts w:ascii="Cambria Math" w:hAnsi="Cambria Math"/>
                <w:sz w:val="20"/>
                <w:szCs w:val="20"/>
              </w:rPr>
              <m:t>2642</m:t>
            </m:r>
            <m:ctrlPr>
              <w:rPr>
                <w:rStyle w:val="330"/>
                <w:rFonts w:ascii="Cambria Math" w:hAnsi="Cambria Math"/>
                <w:i/>
                <w:sz w:val="20"/>
                <w:szCs w:val="20"/>
              </w:rPr>
            </m:ctrlPr>
          </m:e>
        </m:d>
        <m:r>
          <m:rPr/>
          <w:rPr>
            <w:rStyle w:val="317"/>
            <w:rFonts w:ascii="Cambria Math" w:hAnsi="Cambria Math"/>
            <w:sz w:val="20"/>
            <w:szCs w:val="20"/>
          </w:rPr>
          <m:t>​</m:t>
        </m:r>
      </m:oMath>
      <w:r>
        <w:rPr>
          <w:sz w:val="20"/>
          <w:szCs w:val="20"/>
        </w:rPr>
        <w:t xml:space="preserve"> </w:t>
      </w:r>
    </w:p>
    <w:p w14:paraId="4175FAC1">
      <w:pPr>
        <w:pStyle w:val="19"/>
        <w:spacing w:before="0" w:beforeAutospacing="0" w:after="0" w:afterAutospacing="0" w:line="480" w:lineRule="auto"/>
        <w:jc w:val="both"/>
        <w:rPr>
          <w:rFonts w:ascii="Cambria Math" w:hAnsi="Cambria Math"/>
          <w:sz w:val="20"/>
          <w:szCs w:val="20"/>
          <w:oMath/>
        </w:rPr>
      </w:pPr>
      <m:oMathPara>
        <m:oMathParaPr>
          <m:jc m:val="left"/>
        </m:oMathParaPr>
        <m:oMath>
          <m:r>
            <m:rPr/>
            <w:rPr>
              <w:rStyle w:val="315"/>
              <w:rFonts w:ascii="Cambria Math" w:hAnsi="Cambria Math"/>
              <w:sz w:val="20"/>
              <w:szCs w:val="20"/>
            </w:rPr>
            <m:t>rxy</m:t>
          </m:r>
          <m:r>
            <m:rPr/>
            <w:rPr>
              <w:rStyle w:val="317"/>
              <w:rFonts w:ascii="Cambria Math" w:hAnsi="Cambria Math"/>
              <w:sz w:val="20"/>
              <w:szCs w:val="20"/>
            </w:rPr>
            <m:t>​</m:t>
          </m:r>
          <m:r>
            <m:rPr/>
            <w:rPr>
              <w:rStyle w:val="323"/>
              <w:rFonts w:ascii="Cambria Math" w:hAnsi="Cambria Math"/>
              <w:sz w:val="20"/>
              <w:szCs w:val="20"/>
            </w:rPr>
            <m:t>=</m:t>
          </m:r>
          <m:d>
            <m:dPr>
              <m:ctrlPr>
                <w:rPr>
                  <w:rStyle w:val="329"/>
                  <w:rFonts w:ascii="Cambria Math" w:hAnsi="Cambria Math"/>
                  <w:i/>
                  <w:sz w:val="20"/>
                  <w:szCs w:val="20"/>
                </w:rPr>
              </m:ctrlPr>
            </m:dPr>
            <m:e>
              <m:r>
                <m:rPr/>
                <w:rPr>
                  <w:rStyle w:val="315"/>
                  <w:rFonts w:ascii="Cambria Math" w:hAnsi="Cambria Math"/>
                  <w:sz w:val="20"/>
                  <w:szCs w:val="20"/>
                </w:rPr>
                <m:t>6485580</m:t>
              </m:r>
              <m:r>
                <m:rPr/>
                <w:rPr>
                  <w:rStyle w:val="322"/>
                  <w:rFonts w:ascii="Cambria Math" w:hAnsi="Cambria Math"/>
                  <w:sz w:val="20"/>
                  <w:szCs w:val="20"/>
                </w:rPr>
                <m:t>−</m:t>
              </m:r>
              <m:r>
                <m:rPr/>
                <w:rPr>
                  <w:rStyle w:val="315"/>
                  <w:rFonts w:ascii="Cambria Math" w:hAnsi="Cambria Math"/>
                  <w:sz w:val="20"/>
                  <w:szCs w:val="20"/>
                </w:rPr>
                <m:t>6431296</m:t>
              </m:r>
              <m:ctrlPr>
                <w:rPr>
                  <w:rStyle w:val="330"/>
                  <w:rFonts w:ascii="Cambria Math" w:hAnsi="Cambria Math"/>
                  <w:i/>
                  <w:sz w:val="20"/>
                  <w:szCs w:val="20"/>
                </w:rPr>
              </m:ctrlPr>
            </m:e>
          </m:d>
          <m:d>
            <m:dPr>
              <m:ctrlPr>
                <w:rPr>
                  <w:rStyle w:val="329"/>
                  <w:rFonts w:ascii="Cambria Math" w:hAnsi="Cambria Math"/>
                  <w:i/>
                  <w:sz w:val="20"/>
                  <w:szCs w:val="20"/>
                </w:rPr>
              </m:ctrlPr>
            </m:dPr>
            <m:e>
              <m:r>
                <m:rPr/>
                <w:rPr>
                  <w:rStyle w:val="315"/>
                  <w:rFonts w:ascii="Cambria Math" w:hAnsi="Cambria Math"/>
                  <w:sz w:val="20"/>
                  <w:szCs w:val="20"/>
                </w:rPr>
                <m:t>6992880</m:t>
              </m:r>
              <m:r>
                <m:rPr/>
                <w:rPr>
                  <w:rStyle w:val="322"/>
                  <w:rFonts w:ascii="Cambria Math" w:hAnsi="Cambria Math"/>
                  <w:sz w:val="20"/>
                  <w:szCs w:val="20"/>
                </w:rPr>
                <m:t>−</m:t>
              </m:r>
              <m:r>
                <m:rPr/>
                <w:rPr>
                  <w:rStyle w:val="315"/>
                  <w:rFonts w:ascii="Cambria Math" w:hAnsi="Cambria Math"/>
                  <w:sz w:val="20"/>
                  <w:szCs w:val="20"/>
                </w:rPr>
                <m:t>6980164</m:t>
              </m:r>
              <m:ctrlPr>
                <w:rPr>
                  <w:rStyle w:val="330"/>
                  <w:rFonts w:ascii="Cambria Math" w:hAnsi="Cambria Math"/>
                  <w:i/>
                  <w:sz w:val="20"/>
                  <w:szCs w:val="20"/>
                </w:rPr>
              </m:ctrlPr>
            </m:e>
          </m:d>
          <m:r>
            <m:rPr/>
            <w:rPr>
              <w:rStyle w:val="317"/>
              <w:rFonts w:ascii="Cambria Math" w:hAnsi="Cambria Math"/>
              <w:sz w:val="20"/>
              <w:szCs w:val="20"/>
            </w:rPr>
            <m:t>​</m:t>
          </m:r>
          <m:r>
            <m:rPr/>
            <w:rPr>
              <w:rStyle w:val="315"/>
              <w:rFonts w:ascii="Cambria Math" w:hAnsi="Cambria Math"/>
              <w:sz w:val="20"/>
              <w:szCs w:val="20"/>
            </w:rPr>
            <m:t>6714630</m:t>
          </m:r>
          <m:r>
            <m:rPr/>
            <w:rPr>
              <w:rStyle w:val="322"/>
              <w:rFonts w:ascii="Cambria Math" w:hAnsi="Cambria Math"/>
              <w:sz w:val="20"/>
              <w:szCs w:val="20"/>
            </w:rPr>
            <m:t>−</m:t>
          </m:r>
          <m:r>
            <m:rPr/>
            <w:rPr>
              <w:rStyle w:val="315"/>
              <w:rFonts w:ascii="Cambria Math" w:hAnsi="Cambria Math"/>
              <w:sz w:val="20"/>
              <w:szCs w:val="20"/>
            </w:rPr>
            <m:t>6700112</m:t>
          </m:r>
          <m:r>
            <m:rPr/>
            <w:rPr>
              <w:rStyle w:val="317"/>
              <w:rFonts w:ascii="Cambria Math" w:hAnsi="Cambria Math"/>
              <w:sz w:val="20"/>
              <w:szCs w:val="20"/>
            </w:rPr>
            <m:t>​</m:t>
          </m:r>
        </m:oMath>
      </m:oMathPara>
    </w:p>
    <w:p w14:paraId="66218CC9">
      <w:pPr>
        <w:pStyle w:val="19"/>
        <w:spacing w:before="0" w:beforeAutospacing="0" w:after="0" w:afterAutospacing="0" w:line="480" w:lineRule="auto"/>
        <w:jc w:val="both"/>
        <w:rPr>
          <w:rFonts w:ascii="Cambria Math" w:hAnsi="Cambria Math"/>
          <w:sz w:val="20"/>
          <w:szCs w:val="20"/>
          <w:oMath/>
        </w:rPr>
      </w:pPr>
      <m:oMathPara>
        <m:oMathParaPr>
          <m:jc m:val="left"/>
        </m:oMathParaPr>
        <m:oMath>
          <m:r>
            <m:rPr/>
            <w:rPr>
              <w:rStyle w:val="315"/>
              <w:rFonts w:ascii="Cambria Math" w:hAnsi="Cambria Math"/>
              <w:sz w:val="20"/>
              <w:szCs w:val="20"/>
            </w:rPr>
            <m:t>rxy</m:t>
          </m:r>
          <m:r>
            <m:rPr/>
            <w:rPr>
              <w:rStyle w:val="317"/>
              <w:rFonts w:ascii="Cambria Math" w:hAnsi="Cambria Math"/>
              <w:sz w:val="20"/>
              <w:szCs w:val="20"/>
            </w:rPr>
            <m:t>​</m:t>
          </m:r>
          <m:r>
            <m:rPr/>
            <w:rPr>
              <w:rStyle w:val="323"/>
              <w:rFonts w:ascii="Cambria Math" w:hAnsi="Cambria Math"/>
              <w:sz w:val="20"/>
              <w:szCs w:val="20"/>
            </w:rPr>
            <m:t>=</m:t>
          </m:r>
          <m:d>
            <m:dPr>
              <m:ctrlPr>
                <w:rPr>
                  <w:rStyle w:val="329"/>
                  <w:rFonts w:ascii="Cambria Math" w:hAnsi="Cambria Math"/>
                  <w:i/>
                  <w:sz w:val="20"/>
                  <w:szCs w:val="20"/>
                </w:rPr>
              </m:ctrlPr>
            </m:dPr>
            <m:e>
              <m:r>
                <m:rPr/>
                <w:rPr>
                  <w:rStyle w:val="315"/>
                  <w:rFonts w:ascii="Cambria Math" w:hAnsi="Cambria Math"/>
                  <w:sz w:val="20"/>
                  <w:szCs w:val="20"/>
                </w:rPr>
                <m:t>54284</m:t>
              </m:r>
              <m:ctrlPr>
                <w:rPr>
                  <w:rStyle w:val="330"/>
                  <w:rFonts w:ascii="Cambria Math" w:hAnsi="Cambria Math"/>
                  <w:i/>
                  <w:sz w:val="20"/>
                  <w:szCs w:val="20"/>
                </w:rPr>
              </m:ctrlPr>
            </m:e>
          </m:d>
          <m:d>
            <m:dPr>
              <m:ctrlPr>
                <w:rPr>
                  <w:rStyle w:val="329"/>
                  <w:rFonts w:ascii="Cambria Math" w:hAnsi="Cambria Math"/>
                  <w:i/>
                  <w:sz w:val="20"/>
                  <w:szCs w:val="20"/>
                </w:rPr>
              </m:ctrlPr>
            </m:dPr>
            <m:e>
              <m:r>
                <m:rPr/>
                <w:rPr>
                  <w:rStyle w:val="315"/>
                  <w:rFonts w:ascii="Cambria Math" w:hAnsi="Cambria Math"/>
                  <w:sz w:val="20"/>
                  <w:szCs w:val="20"/>
                </w:rPr>
                <m:t>12716</m:t>
              </m:r>
              <m:ctrlPr>
                <w:rPr>
                  <w:rStyle w:val="330"/>
                  <w:rFonts w:ascii="Cambria Math" w:hAnsi="Cambria Math"/>
                  <w:i/>
                  <w:sz w:val="20"/>
                  <w:szCs w:val="20"/>
                </w:rPr>
              </m:ctrlPr>
            </m:e>
          </m:d>
          <m:r>
            <m:rPr/>
            <w:rPr>
              <w:rStyle w:val="317"/>
              <w:rFonts w:ascii="Cambria Math" w:hAnsi="Cambria Math"/>
              <w:sz w:val="20"/>
              <w:szCs w:val="20"/>
            </w:rPr>
            <m:t>​</m:t>
          </m:r>
          <m:r>
            <m:rPr/>
            <w:rPr>
              <w:rStyle w:val="315"/>
              <w:rFonts w:ascii="Cambria Math" w:hAnsi="Cambria Math"/>
              <w:sz w:val="20"/>
              <w:szCs w:val="20"/>
            </w:rPr>
            <m:t>14518</m:t>
          </m:r>
          <m:r>
            <m:rPr/>
            <w:rPr>
              <w:rStyle w:val="317"/>
              <w:rFonts w:ascii="Cambria Math" w:hAnsi="Cambria Math"/>
              <w:sz w:val="20"/>
              <w:szCs w:val="20"/>
            </w:rPr>
            <m:t>​</m:t>
          </m:r>
        </m:oMath>
      </m:oMathPara>
    </w:p>
    <w:p w14:paraId="3022F095">
      <w:pPr>
        <w:pStyle w:val="19"/>
        <w:spacing w:before="0" w:beforeAutospacing="0" w:after="0" w:afterAutospacing="0" w:line="480" w:lineRule="auto"/>
        <w:jc w:val="both"/>
        <w:rPr>
          <w:rFonts w:ascii="Cambria Math" w:hAnsi="Cambria Math"/>
          <w:sz w:val="20"/>
          <w:szCs w:val="20"/>
          <w:oMath/>
        </w:rPr>
      </w:pPr>
      <m:oMathPara>
        <m:oMathParaPr>
          <m:jc m:val="left"/>
        </m:oMathParaPr>
        <m:oMath>
          <m:r>
            <m:rPr/>
            <w:rPr>
              <w:rStyle w:val="315"/>
              <w:rFonts w:ascii="Cambria Math" w:hAnsi="Cambria Math"/>
              <w:sz w:val="20"/>
              <w:szCs w:val="20"/>
            </w:rPr>
            <m:t>rxy</m:t>
          </m:r>
          <m:r>
            <m:rPr/>
            <w:rPr>
              <w:rStyle w:val="317"/>
              <w:rFonts w:ascii="Cambria Math" w:hAnsi="Cambria Math"/>
              <w:sz w:val="20"/>
              <w:szCs w:val="20"/>
            </w:rPr>
            <m:t>​</m:t>
          </m:r>
          <m:r>
            <m:rPr/>
            <w:rPr>
              <w:rStyle w:val="323"/>
              <w:rFonts w:ascii="Cambria Math" w:hAnsi="Cambria Math"/>
              <w:sz w:val="20"/>
              <w:szCs w:val="20"/>
            </w:rPr>
            <m:t>=</m:t>
          </m:r>
          <m:r>
            <m:rPr/>
            <w:rPr>
              <w:rStyle w:val="315"/>
              <w:rFonts w:ascii="Cambria Math" w:hAnsi="Cambria Math"/>
              <w:sz w:val="20"/>
              <w:szCs w:val="20"/>
            </w:rPr>
            <m:t>690275344</m:t>
          </m:r>
          <m:r>
            <m:rPr/>
            <w:rPr>
              <w:rStyle w:val="317"/>
              <w:rFonts w:ascii="Cambria Math" w:hAnsi="Cambria Math"/>
              <w:sz w:val="20"/>
              <w:szCs w:val="20"/>
            </w:rPr>
            <m:t>​</m:t>
          </m:r>
          <m:r>
            <m:rPr/>
            <w:rPr>
              <w:rStyle w:val="315"/>
              <w:rFonts w:ascii="Cambria Math" w:hAnsi="Cambria Math"/>
              <w:sz w:val="20"/>
              <w:szCs w:val="20"/>
            </w:rPr>
            <m:t>14518</m:t>
          </m:r>
          <m:r>
            <m:rPr/>
            <w:rPr>
              <w:rStyle w:val="317"/>
              <w:rFonts w:ascii="Cambria Math" w:hAnsi="Cambria Math"/>
              <w:sz w:val="20"/>
              <w:szCs w:val="20"/>
            </w:rPr>
            <m:t>​</m:t>
          </m:r>
        </m:oMath>
      </m:oMathPara>
    </w:p>
    <w:p w14:paraId="47745DBE">
      <w:pPr>
        <w:pStyle w:val="19"/>
        <w:spacing w:before="0" w:beforeAutospacing="0" w:after="0" w:afterAutospacing="0" w:line="480" w:lineRule="auto"/>
        <w:jc w:val="both"/>
        <w:rPr>
          <w:rFonts w:ascii="Cambria Math" w:hAnsi="Cambria Math"/>
          <w:sz w:val="20"/>
          <w:szCs w:val="20"/>
          <w:oMath/>
        </w:rPr>
      </w:pPr>
      <m:oMathPara>
        <m:oMathParaPr>
          <m:jc m:val="left"/>
        </m:oMathParaPr>
        <m:oMath>
          <m:r>
            <m:rPr/>
            <w:rPr>
              <w:rStyle w:val="315"/>
              <w:rFonts w:ascii="Cambria Math" w:hAnsi="Cambria Math"/>
              <w:sz w:val="20"/>
              <w:szCs w:val="20"/>
            </w:rPr>
            <m:t>rxy</m:t>
          </m:r>
          <m:r>
            <m:rPr/>
            <w:rPr>
              <w:rStyle w:val="317"/>
              <w:rFonts w:ascii="Cambria Math" w:hAnsi="Cambria Math"/>
              <w:sz w:val="20"/>
              <w:szCs w:val="20"/>
            </w:rPr>
            <m:t>​</m:t>
          </m:r>
          <m:r>
            <m:rPr/>
            <w:rPr>
              <w:rStyle w:val="323"/>
              <w:rFonts w:ascii="Cambria Math" w:hAnsi="Cambria Math"/>
              <w:sz w:val="20"/>
              <w:szCs w:val="20"/>
            </w:rPr>
            <m:t>=</m:t>
          </m:r>
          <m:r>
            <m:rPr/>
            <w:rPr>
              <w:rStyle w:val="315"/>
              <w:rFonts w:ascii="Cambria Math" w:hAnsi="Cambria Math"/>
              <w:sz w:val="20"/>
              <w:szCs w:val="20"/>
            </w:rPr>
            <m:t>2627314518</m:t>
          </m:r>
          <m:r>
            <m:rPr/>
            <w:rPr>
              <w:rStyle w:val="317"/>
              <w:rFonts w:ascii="Cambria Math" w:hAnsi="Cambria Math"/>
              <w:sz w:val="20"/>
              <w:szCs w:val="20"/>
            </w:rPr>
            <m:t>​</m:t>
          </m:r>
        </m:oMath>
      </m:oMathPara>
    </w:p>
    <w:p w14:paraId="563D2527">
      <w:pPr>
        <w:pStyle w:val="19"/>
        <w:spacing w:before="0" w:beforeAutospacing="0" w:after="0" w:afterAutospacing="0" w:line="480" w:lineRule="auto"/>
        <w:jc w:val="both"/>
        <w:rPr>
          <w:sz w:val="20"/>
          <w:szCs w:val="20"/>
        </w:rPr>
      </w:pPr>
      <m:oMathPara>
        <m:oMathParaPr>
          <m:jc m:val="left"/>
        </m:oMathParaPr>
        <m:oMath>
          <m:r>
            <m:rPr/>
            <w:rPr>
              <w:rStyle w:val="315"/>
              <w:rFonts w:ascii="Cambria Math" w:hAnsi="Cambria Math"/>
              <w:sz w:val="20"/>
              <w:szCs w:val="20"/>
            </w:rPr>
            <m:t>rxy</m:t>
          </m:r>
          <m:r>
            <m:rPr/>
            <w:rPr>
              <w:rStyle w:val="317"/>
              <w:rFonts w:ascii="Cambria Math" w:hAnsi="Cambria Math"/>
              <w:sz w:val="20"/>
              <w:szCs w:val="20"/>
            </w:rPr>
            <m:t>​</m:t>
          </m:r>
          <m:r>
            <m:rPr/>
            <w:rPr>
              <w:rStyle w:val="323"/>
              <w:rFonts w:ascii="Cambria Math" w:hAnsi="Cambria Math"/>
              <w:sz w:val="20"/>
              <w:szCs w:val="20"/>
            </w:rPr>
            <m:t>=</m:t>
          </m:r>
          <m:r>
            <m:rPr/>
            <w:rPr>
              <w:rStyle w:val="315"/>
              <w:rFonts w:ascii="Cambria Math" w:hAnsi="Cambria Math"/>
              <w:sz w:val="20"/>
              <w:szCs w:val="20"/>
            </w:rPr>
            <m:t>0</m:t>
          </m:r>
          <m:r>
            <m:rPr/>
            <w:rPr>
              <w:rStyle w:val="331"/>
              <w:rFonts w:ascii="Cambria Math" w:hAnsi="Cambria Math"/>
              <w:sz w:val="20"/>
              <w:szCs w:val="20"/>
            </w:rPr>
            <m:t>,</m:t>
          </m:r>
          <m:r>
            <m:rPr/>
            <w:rPr>
              <w:rStyle w:val="315"/>
              <w:rFonts w:ascii="Cambria Math" w:hAnsi="Cambria Math"/>
              <w:sz w:val="20"/>
              <w:szCs w:val="20"/>
            </w:rPr>
            <m:t>5526</m:t>
          </m:r>
        </m:oMath>
      </m:oMathPara>
    </w:p>
    <w:p w14:paraId="2E5FE0D6">
      <w:pPr>
        <w:pStyle w:val="19"/>
        <w:spacing w:before="0" w:beforeAutospacing="0" w:after="0" w:afterAutospacing="0" w:line="480" w:lineRule="auto"/>
        <w:ind w:firstLine="709"/>
        <w:jc w:val="both"/>
      </w:pPr>
      <w:r>
        <w:t xml:space="preserve">Berdasarkan nilai perhitungan di atas, diperoleh nilai </w:t>
      </w:r>
      <w:r>
        <w:rPr>
          <w:rStyle w:val="315"/>
        </w:rPr>
        <w:t>r</w:t>
      </w:r>
      <w:r>
        <w:rPr>
          <w:rStyle w:val="315"/>
          <w:vertAlign w:val="subscript"/>
        </w:rPr>
        <w:t>hitung</w:t>
      </w:r>
      <w:r>
        <w:rPr>
          <w:rStyle w:val="317"/>
        </w:rPr>
        <w:t>​</w:t>
      </w:r>
      <w:r>
        <w:t xml:space="preserve"> sebesar </w:t>
      </w:r>
      <w:r>
        <w:rPr>
          <w:rStyle w:val="21"/>
          <w:b w:val="0"/>
          <w:bCs w:val="0"/>
        </w:rPr>
        <w:t>0,5526</w:t>
      </w:r>
      <w:r>
        <w:t xml:space="preserve">. Sedangkan </w:t>
      </w:r>
      <w:r>
        <w:rPr>
          <w:rStyle w:val="315"/>
        </w:rPr>
        <w:t>r</w:t>
      </w:r>
      <w:r>
        <w:rPr>
          <w:rStyle w:val="315"/>
          <w:vertAlign w:val="subscript"/>
        </w:rPr>
        <w:t>tabel</w:t>
      </w:r>
      <w:r>
        <w:rPr>
          <w:rStyle w:val="317"/>
        </w:rPr>
        <w:t>​</w:t>
      </w:r>
      <w:r>
        <w:t xml:space="preserve"> pada taraf signifikansi 5% dengan N-2 = 30-2 = 28 diketahui sebesar </w:t>
      </w:r>
      <w:r>
        <w:rPr>
          <w:rStyle w:val="21"/>
          <w:b w:val="0"/>
          <w:bCs w:val="0"/>
        </w:rPr>
        <w:t>0,3610</w:t>
      </w:r>
      <w:r>
        <w:t xml:space="preserve">. Karena </w:t>
      </w:r>
      <w:r>
        <w:rPr>
          <w:rStyle w:val="315"/>
        </w:rPr>
        <w:t>r</w:t>
      </w:r>
      <w:r>
        <w:rPr>
          <w:rStyle w:val="315"/>
          <w:vertAlign w:val="subscript"/>
        </w:rPr>
        <w:t>hitung</w:t>
      </w:r>
      <w:r>
        <w:rPr>
          <w:rStyle w:val="317"/>
        </w:rPr>
        <w:t>​</w:t>
      </w:r>
      <w:r>
        <w:t xml:space="preserve"> lebih besar dari </w:t>
      </w:r>
      <w:r>
        <w:rPr>
          <w:rStyle w:val="315"/>
        </w:rPr>
        <w:t>rtabel</w:t>
      </w:r>
      <w:r>
        <w:rPr>
          <w:rStyle w:val="317"/>
        </w:rPr>
        <w:t>​</w:t>
      </w:r>
      <w:r>
        <w:t xml:space="preserve"> (</w:t>
      </w:r>
      <w:r>
        <w:rPr>
          <w:rStyle w:val="315"/>
        </w:rPr>
        <w:t>0</w:t>
      </w:r>
      <w:r>
        <w:rPr>
          <w:rStyle w:val="331"/>
        </w:rPr>
        <w:t>,</w:t>
      </w:r>
      <w:r>
        <w:rPr>
          <w:rStyle w:val="315"/>
        </w:rPr>
        <w:t>5526</w:t>
      </w:r>
      <w:r>
        <w:rPr>
          <w:rStyle w:val="323"/>
        </w:rPr>
        <w:t>&gt;</w:t>
      </w:r>
      <w:r>
        <w:rPr>
          <w:rStyle w:val="315"/>
        </w:rPr>
        <w:t>0</w:t>
      </w:r>
      <w:r>
        <w:rPr>
          <w:rStyle w:val="331"/>
        </w:rPr>
        <w:t>,</w:t>
      </w:r>
      <w:r>
        <w:rPr>
          <w:rStyle w:val="315"/>
        </w:rPr>
        <w:t>3610</w:t>
      </w:r>
      <w:r>
        <w:t xml:space="preserve">), maka dapat disimpulkan bahwa Ha diterima dan Ho ditolak. Ini berarti terdapat korelasi atau hubungan signifikan antara </w:t>
      </w:r>
      <w:r>
        <w:rPr>
          <w:rStyle w:val="21"/>
          <w:b w:val="0"/>
          <w:bCs w:val="0"/>
        </w:rPr>
        <w:t>kebiasaan belajar</w:t>
      </w:r>
      <w:r>
        <w:t xml:space="preserve"> dengan </w:t>
      </w:r>
      <w:r>
        <w:rPr>
          <w:rStyle w:val="21"/>
          <w:b w:val="0"/>
          <w:bCs w:val="0"/>
        </w:rPr>
        <w:t>kemampuan membaca siswa</w:t>
      </w:r>
      <w:r>
        <w:t xml:space="preserve"> pada siswa Kelas </w:t>
      </w:r>
      <w:r>
        <w:rPr>
          <w:rStyle w:val="21"/>
          <w:b w:val="0"/>
          <w:bCs w:val="0"/>
        </w:rPr>
        <w:t>VI SD Negeri 357 Natal</w:t>
      </w:r>
      <w:r>
        <w:t xml:space="preserve"> Kabupaten Mandailing Natal Tahun Pembelajaran 2025-2026.</w:t>
      </w:r>
    </w:p>
    <w:p w14:paraId="2F414810">
      <w:pPr>
        <w:pStyle w:val="19"/>
        <w:spacing w:before="0" w:beforeAutospacing="0" w:after="0" w:afterAutospacing="0" w:line="480" w:lineRule="auto"/>
        <w:ind w:firstLine="709"/>
        <w:jc w:val="both"/>
      </w:pPr>
      <w:r>
        <w:t xml:space="preserve">Untuk memberikan penafsiran terhadap interpretasi koefisien korelasi yang ditemukan, nilai </w:t>
      </w:r>
      <w:r>
        <w:rPr>
          <w:rStyle w:val="315"/>
        </w:rPr>
        <w:t>r</w:t>
      </w:r>
      <w:r>
        <w:rPr>
          <w:rStyle w:val="315"/>
          <w:vertAlign w:val="subscript"/>
        </w:rPr>
        <w:t>hitung</w:t>
      </w:r>
      <w:r>
        <w:rPr>
          <w:rStyle w:val="317"/>
        </w:rPr>
        <w:t>​</w:t>
      </w:r>
      <w:r>
        <w:t xml:space="preserve"> sebesar 0,5526 termasuk ke dalam kategori </w:t>
      </w:r>
      <w:r>
        <w:rPr>
          <w:rStyle w:val="21"/>
          <w:b w:val="0"/>
          <w:bCs w:val="0"/>
        </w:rPr>
        <w:t>Sedang</w:t>
      </w:r>
      <w:r>
        <w:t>. Hal ini dapat dilihat pada tabel interpretasi koefisien korelasi standar.</w:t>
      </w:r>
    </w:p>
    <w:p w14:paraId="767661E1">
      <w:pPr>
        <w:spacing w:after="0" w:line="480" w:lineRule="auto"/>
        <w:ind w:firstLine="709"/>
        <w:jc w:val="both"/>
        <w:rPr>
          <w:rFonts w:ascii="Times New Roman" w:hAnsi="Times New Roman" w:cs="Times New Roman"/>
          <w:sz w:val="24"/>
          <w:szCs w:val="24"/>
        </w:rPr>
      </w:pPr>
    </w:p>
    <w:p w14:paraId="3695ED4C">
      <w:pPr>
        <w:pStyle w:val="3"/>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e. Uji Signifikansi Korelasi Produk Momen</w:t>
      </w:r>
    </w:p>
    <w:p w14:paraId="30BD607D">
      <w:pPr>
        <w:pStyle w:val="19"/>
        <w:spacing w:before="0" w:beforeAutospacing="0" w:after="0" w:afterAutospacing="0" w:line="480" w:lineRule="auto"/>
        <w:ind w:firstLine="720"/>
        <w:jc w:val="both"/>
      </w:pPr>
      <w:r>
        <w:t>Selanjutnya, untuk menguji signifikansi antara kebiasaan belajar dengan kemampuan membaca siswa, dapat di</w:t>
      </w:r>
      <w:r>
        <w:rPr>
          <w:vertAlign w:val="subscript"/>
        </w:rPr>
        <w:t>hitung</w:t>
      </w:r>
      <w:r>
        <w:t xml:space="preserve"> dengan menggunakan rumus uji signifikansi korelasi product moment, yaitu uji "t", sebagai berikut:</w:t>
      </w:r>
    </w:p>
    <w:p w14:paraId="7EE2380A">
      <w:pPr>
        <w:pStyle w:val="19"/>
        <w:spacing w:before="0" w:beforeAutospacing="0" w:after="0" w:afterAutospacing="0" w:line="480" w:lineRule="auto"/>
        <w:jc w:val="both"/>
        <w:rPr>
          <w:rStyle w:val="317"/>
        </w:rPr>
      </w:pPr>
      <m:oMathPara>
        <m:oMathParaPr>
          <m:jc m:val="left"/>
        </m:oMathParaPr>
        <m:oMath>
          <m:r>
            <m:rPr/>
            <w:rPr>
              <w:rStyle w:val="315"/>
              <w:rFonts w:ascii="Cambria Math" w:hAnsi="Cambria Math"/>
            </w:rPr>
            <m:t>t</m:t>
          </m:r>
          <m:r>
            <m:rPr/>
            <w:rPr>
              <w:rStyle w:val="323"/>
              <w:rFonts w:ascii="Cambria Math" w:hAnsi="Cambria Math"/>
            </w:rPr>
            <m:t>=</m:t>
          </m:r>
          <m:r>
            <m:rPr/>
            <w:rPr>
              <w:rStyle w:val="315"/>
              <w:rFonts w:ascii="Cambria Math" w:hAnsi="Cambria Math"/>
            </w:rPr>
            <m:t>1</m:t>
          </m:r>
          <m:r>
            <m:rPr/>
            <w:rPr>
              <w:rStyle w:val="322"/>
              <w:rFonts w:ascii="Cambria Math" w:hAnsi="Cambria Math"/>
            </w:rPr>
            <m:t>−</m:t>
          </m:r>
          <m:r>
            <m:rPr/>
            <w:rPr>
              <w:rStyle w:val="315"/>
              <w:rFonts w:ascii="Cambria Math" w:hAnsi="Cambria Math"/>
            </w:rPr>
            <m:t>r2</m:t>
          </m:r>
          <m:r>
            <m:rPr/>
            <w:rPr>
              <w:rStyle w:val="317"/>
              <w:rFonts w:ascii="Cambria Math" w:hAnsi="Cambria Math"/>
            </w:rPr>
            <m:t>​</m:t>
          </m:r>
          <m:r>
            <m:rPr/>
            <w:rPr>
              <w:rStyle w:val="315"/>
              <w:rFonts w:ascii="Cambria Math" w:hAnsi="Cambria Math"/>
            </w:rPr>
            <m:t>rn</m:t>
          </m:r>
          <m:r>
            <m:rPr/>
            <w:rPr>
              <w:rStyle w:val="322"/>
              <w:rFonts w:ascii="Cambria Math" w:hAnsi="Cambria Math"/>
            </w:rPr>
            <m:t>−</m:t>
          </m:r>
          <m:r>
            <m:rPr/>
            <w:rPr>
              <w:rStyle w:val="315"/>
              <w:rFonts w:ascii="Cambria Math" w:hAnsi="Cambria Math"/>
            </w:rPr>
            <m:t>2</m:t>
          </m:r>
          <m:r>
            <m:rPr/>
            <w:rPr>
              <w:rStyle w:val="317"/>
              <w:rFonts w:ascii="Cambria Math" w:hAnsi="Cambria Math"/>
            </w:rPr>
            <m:t>​​</m:t>
          </m:r>
        </m:oMath>
      </m:oMathPara>
    </w:p>
    <w:p w14:paraId="4BBC392F">
      <w:pPr>
        <w:pStyle w:val="19"/>
        <w:spacing w:before="0" w:beforeAutospacing="0" w:after="0" w:afterAutospacing="0" w:line="480" w:lineRule="auto"/>
        <w:jc w:val="both"/>
      </w:pPr>
      <w:r>
        <w:t>Dengan data yang ada,perhitungan uji "t " adalah:</w:t>
      </w:r>
    </w:p>
    <w:p w14:paraId="1424BF18">
      <w:pPr>
        <w:pStyle w:val="19"/>
        <w:spacing w:before="0" w:beforeAutospacing="0" w:after="0" w:afterAutospacing="0" w:line="480" w:lineRule="auto"/>
        <w:jc w:val="both"/>
        <w:rPr>
          <w:rFonts w:ascii="Cambria Math" w:hAnsi="Cambria Math"/>
          <w:oMath/>
        </w:rPr>
      </w:pPr>
      <m:oMathPara>
        <m:oMathParaPr>
          <m:jc m:val="left"/>
        </m:oMathParaPr>
        <m:oMath>
          <m:r>
            <m:rPr/>
            <w:rPr>
              <w:rStyle w:val="315"/>
              <w:rFonts w:ascii="Cambria Math" w:hAnsi="Cambria Math"/>
            </w:rPr>
            <m:t>t</m:t>
          </m:r>
          <m:r>
            <m:rPr/>
            <w:rPr>
              <w:rStyle w:val="323"/>
              <w:rFonts w:ascii="Cambria Math" w:hAnsi="Cambria Math"/>
            </w:rPr>
            <m:t>=</m:t>
          </m:r>
          <m:r>
            <m:rPr/>
            <w:rPr>
              <w:rStyle w:val="315"/>
              <w:rFonts w:ascii="Cambria Math" w:hAnsi="Cambria Math"/>
            </w:rPr>
            <m:t>1</m:t>
          </m:r>
          <m:r>
            <m:rPr/>
            <w:rPr>
              <w:rStyle w:val="322"/>
              <w:rFonts w:ascii="Cambria Math" w:hAnsi="Cambria Math"/>
            </w:rPr>
            <m:t>−</m:t>
          </m:r>
          <m:r>
            <m:rPr/>
            <w:rPr>
              <w:rStyle w:val="315"/>
              <w:rFonts w:ascii="Cambria Math" w:hAnsi="Cambria Math"/>
            </w:rPr>
            <m:t>0</m:t>
          </m:r>
          <m:r>
            <m:rPr/>
            <w:rPr>
              <w:rStyle w:val="331"/>
              <w:rFonts w:ascii="Cambria Math" w:hAnsi="Cambria Math"/>
            </w:rPr>
            <m:t>,</m:t>
          </m:r>
          <m:r>
            <m:rPr/>
            <w:rPr>
              <w:rStyle w:val="315"/>
              <w:rFonts w:ascii="Cambria Math" w:hAnsi="Cambria Math"/>
            </w:rPr>
            <m:t>55262</m:t>
          </m:r>
          <m:r>
            <m:rPr/>
            <w:rPr>
              <w:rStyle w:val="317"/>
              <w:rFonts w:ascii="Cambria Math" w:hAnsi="Cambria Math"/>
            </w:rPr>
            <m:t>​</m:t>
          </m:r>
          <m:r>
            <m:rPr/>
            <w:rPr>
              <w:rStyle w:val="315"/>
              <w:rFonts w:ascii="Cambria Math" w:hAnsi="Cambria Math"/>
            </w:rPr>
            <m:t>0</m:t>
          </m:r>
          <m:r>
            <m:rPr/>
            <w:rPr>
              <w:rStyle w:val="331"/>
              <w:rFonts w:ascii="Cambria Math" w:hAnsi="Cambria Math"/>
            </w:rPr>
            <m:t>,</m:t>
          </m:r>
          <m:r>
            <m:rPr/>
            <w:rPr>
              <w:rStyle w:val="315"/>
              <w:rFonts w:ascii="Cambria Math" w:hAnsi="Cambria Math"/>
            </w:rPr>
            <m:t>552630</m:t>
          </m:r>
          <m:r>
            <m:rPr/>
            <w:rPr>
              <w:rStyle w:val="322"/>
              <w:rFonts w:ascii="Cambria Math" w:hAnsi="Cambria Math"/>
            </w:rPr>
            <m:t>−</m:t>
          </m:r>
          <m:r>
            <m:rPr/>
            <w:rPr>
              <w:rStyle w:val="315"/>
              <w:rFonts w:ascii="Cambria Math" w:hAnsi="Cambria Math"/>
            </w:rPr>
            <m:t>2</m:t>
          </m:r>
          <m:r>
            <m:rPr/>
            <w:rPr>
              <w:rStyle w:val="317"/>
              <w:rFonts w:ascii="Cambria Math" w:hAnsi="Cambria Math"/>
            </w:rPr>
            <m:t>​​</m:t>
          </m:r>
        </m:oMath>
      </m:oMathPara>
    </w:p>
    <w:p w14:paraId="60C3C2E6">
      <w:pPr>
        <w:pStyle w:val="19"/>
        <w:spacing w:before="0" w:beforeAutospacing="0" w:after="0" w:afterAutospacing="0" w:line="480" w:lineRule="auto"/>
        <w:jc w:val="both"/>
        <w:rPr>
          <w:rFonts w:ascii="Cambria Math" w:hAnsi="Cambria Math"/>
          <w:oMath/>
        </w:rPr>
      </w:pPr>
      <m:oMathPara>
        <m:oMathParaPr>
          <m:jc m:val="left"/>
        </m:oMathParaPr>
        <m:oMath>
          <m:r>
            <m:rPr/>
            <w:rPr>
              <w:rStyle w:val="315"/>
              <w:rFonts w:ascii="Cambria Math" w:hAnsi="Cambria Math"/>
            </w:rPr>
            <m:t>t</m:t>
          </m:r>
          <m:r>
            <m:rPr/>
            <w:rPr>
              <w:rStyle w:val="323"/>
              <w:rFonts w:ascii="Cambria Math" w:hAnsi="Cambria Math"/>
            </w:rPr>
            <m:t>=</m:t>
          </m:r>
          <m:r>
            <m:rPr/>
            <w:rPr>
              <w:rStyle w:val="315"/>
              <w:rFonts w:ascii="Cambria Math" w:hAnsi="Cambria Math"/>
            </w:rPr>
            <m:t>1</m:t>
          </m:r>
          <m:r>
            <m:rPr/>
            <w:rPr>
              <w:rStyle w:val="322"/>
              <w:rFonts w:ascii="Cambria Math" w:hAnsi="Cambria Math"/>
            </w:rPr>
            <m:t>−</m:t>
          </m:r>
          <m:r>
            <m:rPr/>
            <w:rPr>
              <w:rStyle w:val="315"/>
              <w:rFonts w:ascii="Cambria Math" w:hAnsi="Cambria Math"/>
            </w:rPr>
            <m:t>0</m:t>
          </m:r>
          <m:r>
            <m:rPr/>
            <w:rPr>
              <w:rStyle w:val="331"/>
              <w:rFonts w:ascii="Cambria Math" w:hAnsi="Cambria Math"/>
            </w:rPr>
            <m:t>,</m:t>
          </m:r>
          <m:r>
            <m:rPr/>
            <w:rPr>
              <w:rStyle w:val="315"/>
              <w:rFonts w:ascii="Cambria Math" w:hAnsi="Cambria Math"/>
            </w:rPr>
            <m:t>305</m:t>
          </m:r>
          <m:r>
            <m:rPr/>
            <w:rPr>
              <w:rStyle w:val="317"/>
              <w:rFonts w:ascii="Cambria Math" w:hAnsi="Cambria Math"/>
            </w:rPr>
            <m:t>​</m:t>
          </m:r>
          <m:d>
            <m:dPr>
              <m:ctrlPr>
                <w:rPr>
                  <w:rStyle w:val="329"/>
                  <w:rFonts w:ascii="Cambria Math" w:hAnsi="Cambria Math"/>
                  <w:i/>
                </w:rPr>
              </m:ctrlPr>
            </m:dPr>
            <m:e>
              <m:r>
                <m:rPr/>
                <w:rPr>
                  <w:rStyle w:val="315"/>
                  <w:rFonts w:ascii="Cambria Math" w:hAnsi="Cambria Math"/>
                </w:rPr>
                <m:t>0</m:t>
              </m:r>
              <m:r>
                <m:rPr/>
                <w:rPr>
                  <w:rStyle w:val="331"/>
                  <w:rFonts w:ascii="Cambria Math" w:hAnsi="Cambria Math"/>
                </w:rPr>
                <m:t>,</m:t>
              </m:r>
              <m:r>
                <m:rPr/>
                <w:rPr>
                  <w:rStyle w:val="315"/>
                  <w:rFonts w:ascii="Cambria Math" w:hAnsi="Cambria Math"/>
                </w:rPr>
                <m:t>5526</m:t>
              </m:r>
              <m:ctrlPr>
                <w:rPr>
                  <w:rStyle w:val="330"/>
                  <w:rFonts w:ascii="Cambria Math" w:hAnsi="Cambria Math"/>
                  <w:i/>
                </w:rPr>
              </m:ctrlPr>
            </m:e>
          </m:d>
          <m:d>
            <m:dPr>
              <m:ctrlPr>
                <w:rPr>
                  <w:rStyle w:val="329"/>
                  <w:rFonts w:ascii="Cambria Math" w:hAnsi="Cambria Math"/>
                  <w:i/>
                </w:rPr>
              </m:ctrlPr>
            </m:dPr>
            <m:e>
              <m:r>
                <m:rPr/>
                <w:rPr>
                  <w:rStyle w:val="315"/>
                  <w:rFonts w:ascii="Cambria Math" w:hAnsi="Cambria Math"/>
                </w:rPr>
                <m:t>5</m:t>
              </m:r>
              <m:r>
                <m:rPr/>
                <w:rPr>
                  <w:rStyle w:val="331"/>
                  <w:rFonts w:ascii="Cambria Math" w:hAnsi="Cambria Math"/>
                </w:rPr>
                <m:t>,</m:t>
              </m:r>
              <m:r>
                <m:rPr/>
                <w:rPr>
                  <w:rStyle w:val="315"/>
                  <w:rFonts w:ascii="Cambria Math" w:hAnsi="Cambria Math"/>
                </w:rPr>
                <m:t>291</m:t>
              </m:r>
              <m:ctrlPr>
                <w:rPr>
                  <w:rStyle w:val="330"/>
                  <w:rFonts w:ascii="Cambria Math" w:hAnsi="Cambria Math"/>
                  <w:i/>
                </w:rPr>
              </m:ctrlPr>
            </m:e>
          </m:d>
          <m:r>
            <m:rPr/>
            <w:rPr>
              <w:rStyle w:val="317"/>
              <w:rFonts w:ascii="Cambria Math" w:hAnsi="Cambria Math"/>
            </w:rPr>
            <m:t>​</m:t>
          </m:r>
        </m:oMath>
      </m:oMathPara>
    </w:p>
    <w:p w14:paraId="5118E0D3">
      <w:pPr>
        <w:pStyle w:val="19"/>
        <w:spacing w:before="0" w:beforeAutospacing="0" w:after="0" w:afterAutospacing="0" w:line="480" w:lineRule="auto"/>
        <w:jc w:val="both"/>
        <w:rPr>
          <w:rFonts w:ascii="Cambria Math" w:hAnsi="Cambria Math"/>
          <w:oMath/>
        </w:rPr>
      </w:pPr>
      <m:oMathPara>
        <m:oMathParaPr>
          <m:jc m:val="left"/>
        </m:oMathParaPr>
        <m:oMath>
          <m:r>
            <m:rPr/>
            <w:rPr>
              <w:rStyle w:val="315"/>
              <w:rFonts w:ascii="Cambria Math" w:hAnsi="Cambria Math"/>
            </w:rPr>
            <m:t>t</m:t>
          </m:r>
          <m:r>
            <m:rPr/>
            <w:rPr>
              <w:rStyle w:val="323"/>
              <w:rFonts w:ascii="Cambria Math" w:hAnsi="Cambria Math"/>
            </w:rPr>
            <m:t>=</m:t>
          </m:r>
          <m:r>
            <m:rPr/>
            <w:rPr>
              <w:rStyle w:val="315"/>
              <w:rFonts w:ascii="Cambria Math" w:hAnsi="Cambria Math"/>
            </w:rPr>
            <m:t>0</m:t>
          </m:r>
          <m:r>
            <m:rPr/>
            <w:rPr>
              <w:rStyle w:val="331"/>
              <w:rFonts w:ascii="Cambria Math" w:hAnsi="Cambria Math"/>
            </w:rPr>
            <m:t>,</m:t>
          </m:r>
          <m:r>
            <m:rPr/>
            <w:rPr>
              <w:rStyle w:val="315"/>
              <w:rFonts w:ascii="Cambria Math" w:hAnsi="Cambria Math"/>
            </w:rPr>
            <m:t>695</m:t>
          </m:r>
          <m:r>
            <m:rPr/>
            <w:rPr>
              <w:rStyle w:val="317"/>
              <w:rFonts w:ascii="Cambria Math" w:hAnsi="Cambria Math"/>
            </w:rPr>
            <m:t>​</m:t>
          </m:r>
          <m:r>
            <m:rPr/>
            <w:rPr>
              <w:rStyle w:val="315"/>
              <w:rFonts w:ascii="Cambria Math" w:hAnsi="Cambria Math"/>
            </w:rPr>
            <m:t>2</m:t>
          </m:r>
          <m:r>
            <m:rPr/>
            <w:rPr>
              <w:rStyle w:val="331"/>
              <w:rFonts w:ascii="Cambria Math" w:hAnsi="Cambria Math"/>
            </w:rPr>
            <m:t>,</m:t>
          </m:r>
          <m:r>
            <m:rPr/>
            <w:rPr>
              <w:rStyle w:val="315"/>
              <w:rFonts w:ascii="Cambria Math" w:hAnsi="Cambria Math"/>
            </w:rPr>
            <m:t>923807</m:t>
          </m:r>
          <m:r>
            <m:rPr/>
            <w:rPr>
              <w:rStyle w:val="317"/>
              <w:rFonts w:ascii="Cambria Math" w:hAnsi="Cambria Math"/>
            </w:rPr>
            <m:t>​</m:t>
          </m:r>
        </m:oMath>
      </m:oMathPara>
    </w:p>
    <w:p w14:paraId="4275CE60">
      <w:pPr>
        <w:pStyle w:val="19"/>
        <w:spacing w:before="0" w:beforeAutospacing="0" w:after="0" w:afterAutospacing="0" w:line="480" w:lineRule="auto"/>
        <w:jc w:val="both"/>
        <w:rPr>
          <w:rFonts w:ascii="Cambria Math" w:hAnsi="Cambria Math"/>
          <w:oMath/>
        </w:rPr>
      </w:pPr>
      <m:oMathPara>
        <m:oMathParaPr>
          <m:jc m:val="left"/>
        </m:oMathParaPr>
        <m:oMath>
          <m:r>
            <m:rPr/>
            <w:rPr>
              <w:rStyle w:val="315"/>
              <w:rFonts w:ascii="Cambria Math" w:hAnsi="Cambria Math"/>
            </w:rPr>
            <m:t>t</m:t>
          </m:r>
          <m:r>
            <m:rPr/>
            <w:rPr>
              <w:rStyle w:val="323"/>
              <w:rFonts w:ascii="Cambria Math" w:hAnsi="Cambria Math"/>
            </w:rPr>
            <m:t>=</m:t>
          </m:r>
          <m:r>
            <m:rPr/>
            <w:rPr>
              <w:rStyle w:val="315"/>
              <w:rFonts w:ascii="Cambria Math" w:hAnsi="Cambria Math"/>
            </w:rPr>
            <m:t>0</m:t>
          </m:r>
          <m:r>
            <m:rPr/>
            <w:rPr>
              <w:rStyle w:val="331"/>
              <w:rFonts w:ascii="Cambria Math" w:hAnsi="Cambria Math"/>
            </w:rPr>
            <m:t>,</m:t>
          </m:r>
          <m:r>
            <m:rPr/>
            <w:rPr>
              <w:rStyle w:val="315"/>
              <w:rFonts w:ascii="Cambria Math" w:hAnsi="Cambria Math"/>
            </w:rPr>
            <m:t>833662</m:t>
          </m:r>
          <m:r>
            <m:rPr/>
            <w:rPr>
              <w:rStyle w:val="331"/>
              <w:rFonts w:ascii="Cambria Math" w:hAnsi="Cambria Math"/>
            </w:rPr>
            <m:t>,</m:t>
          </m:r>
          <m:r>
            <m:rPr/>
            <w:rPr>
              <w:rStyle w:val="315"/>
              <w:rFonts w:ascii="Cambria Math" w:hAnsi="Cambria Math"/>
            </w:rPr>
            <m:t>923807</m:t>
          </m:r>
          <m:r>
            <m:rPr/>
            <w:rPr>
              <w:rStyle w:val="317"/>
              <w:rFonts w:ascii="Cambria Math" w:hAnsi="Cambria Math"/>
            </w:rPr>
            <m:t>​</m:t>
          </m:r>
        </m:oMath>
      </m:oMathPara>
    </w:p>
    <w:p w14:paraId="3C7B1CE8">
      <w:pPr>
        <w:pStyle w:val="19"/>
        <w:spacing w:before="0" w:beforeAutospacing="0" w:after="0" w:afterAutospacing="0" w:line="480" w:lineRule="auto"/>
        <w:jc w:val="both"/>
        <w:rPr>
          <w:rFonts w:ascii="Cambria Math" w:hAnsi="Cambria Math"/>
          <w:oMath/>
        </w:rPr>
      </w:pPr>
      <m:oMathPara>
        <m:oMathParaPr>
          <m:jc m:val="left"/>
        </m:oMathParaPr>
        <m:oMath>
          <m:r>
            <m:rPr/>
            <w:rPr>
              <w:rStyle w:val="315"/>
              <w:rFonts w:ascii="Cambria Math" w:hAnsi="Cambria Math"/>
            </w:rPr>
            <m:t>t</m:t>
          </m:r>
          <m:r>
            <m:rPr/>
            <w:rPr>
              <w:rStyle w:val="323"/>
              <w:rFonts w:ascii="Cambria Math" w:hAnsi="Cambria Math"/>
            </w:rPr>
            <m:t>=</m:t>
          </m:r>
          <m:r>
            <m:rPr/>
            <w:rPr>
              <w:rStyle w:val="315"/>
              <w:rFonts w:ascii="Cambria Math" w:hAnsi="Cambria Math"/>
            </w:rPr>
            <m:t>3</m:t>
          </m:r>
          <m:r>
            <m:rPr/>
            <w:rPr>
              <w:rStyle w:val="331"/>
              <w:rFonts w:ascii="Cambria Math" w:hAnsi="Cambria Math"/>
            </w:rPr>
            <m:t>,</m:t>
          </m:r>
          <m:r>
            <m:rPr/>
            <w:rPr>
              <w:rStyle w:val="315"/>
              <w:rFonts w:ascii="Cambria Math" w:hAnsi="Cambria Math"/>
            </w:rPr>
            <m:t>507</m:t>
          </m:r>
        </m:oMath>
      </m:oMathPara>
    </w:p>
    <w:p w14:paraId="62CBC8A7">
      <w:pPr>
        <w:pStyle w:val="19"/>
        <w:spacing w:before="0" w:beforeAutospacing="0" w:after="0" w:afterAutospacing="0" w:line="480" w:lineRule="auto"/>
        <w:ind w:firstLine="720"/>
        <w:jc w:val="both"/>
      </w:pPr>
      <w:r>
        <w:t xml:space="preserve">Berdasarkan perhitungan uji signifikansi di atas, diperoleh </w:t>
      </w:r>
      <w:r>
        <w:rPr>
          <w:rStyle w:val="315"/>
        </w:rPr>
        <w:t>t</w:t>
      </w:r>
      <w:r>
        <w:rPr>
          <w:rStyle w:val="315"/>
          <w:vertAlign w:val="subscript"/>
        </w:rPr>
        <w:t>hitung</w:t>
      </w:r>
      <w:r>
        <w:rPr>
          <w:rStyle w:val="317"/>
        </w:rPr>
        <w:t>​</w:t>
      </w:r>
      <w:r>
        <w:t xml:space="preserve"> sebesar </w:t>
      </w:r>
      <w:r>
        <w:rPr>
          <w:rStyle w:val="21"/>
          <w:b w:val="0"/>
          <w:bCs w:val="0"/>
        </w:rPr>
        <w:t>3,507</w:t>
      </w:r>
      <w:r>
        <w:t xml:space="preserve">. Sedangkan </w:t>
      </w:r>
      <w:r>
        <w:rPr>
          <w:rStyle w:val="315"/>
        </w:rPr>
        <w:t>ttabel</w:t>
      </w:r>
      <w:r>
        <w:rPr>
          <w:rStyle w:val="317"/>
        </w:rPr>
        <w:t>​</w:t>
      </w:r>
      <w:r>
        <w:t xml:space="preserve"> pada taraf signifikansi 5% dengan dk = n-2 yakni 30-2 = 28, diperoleh </w:t>
      </w:r>
      <w:r>
        <w:rPr>
          <w:rStyle w:val="315"/>
        </w:rPr>
        <w:t>ttabel</w:t>
      </w:r>
      <w:r>
        <w:rPr>
          <w:rStyle w:val="317"/>
        </w:rPr>
        <w:t>​</w:t>
      </w:r>
      <w:r>
        <w:t xml:space="preserve"> sebesar </w:t>
      </w:r>
      <w:r>
        <w:rPr>
          <w:rStyle w:val="21"/>
          <w:b w:val="0"/>
          <w:bCs w:val="0"/>
        </w:rPr>
        <w:t>2,04841</w:t>
      </w:r>
      <w:r>
        <w:t>.</w:t>
      </w:r>
    </w:p>
    <w:p w14:paraId="6C932CC0">
      <w:pPr>
        <w:pStyle w:val="19"/>
        <w:spacing w:before="0" w:beforeAutospacing="0" w:after="0" w:afterAutospacing="0" w:line="480" w:lineRule="auto"/>
        <w:ind w:firstLine="720"/>
        <w:jc w:val="both"/>
      </w:pPr>
      <w:r>
        <w:t xml:space="preserve">Berdasarkan hasil </w:t>
      </w:r>
      <w:r>
        <w:rPr>
          <w:rStyle w:val="315"/>
        </w:rPr>
        <w:t>t</w:t>
      </w:r>
      <w:r>
        <w:rPr>
          <w:rStyle w:val="315"/>
          <w:vertAlign w:val="subscript"/>
        </w:rPr>
        <w:t>hitung</w:t>
      </w:r>
      <w:r>
        <w:rPr>
          <w:rStyle w:val="317"/>
        </w:rPr>
        <w:t>​</w:t>
      </w:r>
      <w:r>
        <w:t xml:space="preserve"> dan </w:t>
      </w:r>
      <w:r>
        <w:rPr>
          <w:rStyle w:val="315"/>
        </w:rPr>
        <w:t>t</w:t>
      </w:r>
      <w:r>
        <w:rPr>
          <w:rStyle w:val="315"/>
          <w:vertAlign w:val="subscript"/>
        </w:rPr>
        <w:t>tabel</w:t>
      </w:r>
      <w:r>
        <w:rPr>
          <w:rStyle w:val="317"/>
        </w:rPr>
        <w:t>​</w:t>
      </w:r>
      <w:r>
        <w:t xml:space="preserve"> di atas, karena </w:t>
      </w:r>
      <w:r>
        <w:rPr>
          <w:rStyle w:val="315"/>
        </w:rPr>
        <w:t>t</w:t>
      </w:r>
      <w:r>
        <w:rPr>
          <w:rStyle w:val="315"/>
          <w:vertAlign w:val="subscript"/>
        </w:rPr>
        <w:t>hitung</w:t>
      </w:r>
      <w:r>
        <w:rPr>
          <w:rStyle w:val="317"/>
        </w:rPr>
        <w:t>​</w:t>
      </w:r>
      <w:r>
        <w:t xml:space="preserve"> lebih besar dari </w:t>
      </w:r>
      <w:r>
        <w:rPr>
          <w:rStyle w:val="315"/>
        </w:rPr>
        <w:t>t</w:t>
      </w:r>
      <w:r>
        <w:rPr>
          <w:rStyle w:val="315"/>
          <w:vertAlign w:val="subscript"/>
        </w:rPr>
        <w:t>tabel</w:t>
      </w:r>
      <w:r>
        <w:rPr>
          <w:rStyle w:val="317"/>
        </w:rPr>
        <w:t>​</w:t>
      </w:r>
      <w:r>
        <w:t xml:space="preserve"> (</w:t>
      </w:r>
      <w:r>
        <w:rPr>
          <w:rStyle w:val="315"/>
        </w:rPr>
        <w:t>3</w:t>
      </w:r>
      <w:r>
        <w:rPr>
          <w:rStyle w:val="331"/>
        </w:rPr>
        <w:t>,</w:t>
      </w:r>
      <w:r>
        <w:rPr>
          <w:rStyle w:val="315"/>
        </w:rPr>
        <w:t>507</w:t>
      </w:r>
      <w:r>
        <w:rPr>
          <w:rStyle w:val="323"/>
        </w:rPr>
        <w:t>&gt;</w:t>
      </w:r>
      <w:r>
        <w:rPr>
          <w:rStyle w:val="315"/>
        </w:rPr>
        <w:t>2</w:t>
      </w:r>
      <w:r>
        <w:rPr>
          <w:rStyle w:val="331"/>
        </w:rPr>
        <w:t>,</w:t>
      </w:r>
      <w:r>
        <w:rPr>
          <w:rStyle w:val="315"/>
        </w:rPr>
        <w:t>04841</w:t>
      </w:r>
      <w:r>
        <w:t xml:space="preserve">), maka Ha diterima dan Ho ditolak. Sehingga dengan demikian dapat disimpulkan bahwa </w:t>
      </w:r>
      <w:r>
        <w:rPr>
          <w:rStyle w:val="21"/>
          <w:b w:val="0"/>
          <w:bCs w:val="0"/>
        </w:rPr>
        <w:t>terdapat korelasi (hubungan) yang signifikan antara kebiasaan belajar dengan kemampuan membaca siswa</w:t>
      </w:r>
      <w:r>
        <w:t xml:space="preserve"> di Kelas </w:t>
      </w:r>
      <w:r>
        <w:rPr>
          <w:rStyle w:val="21"/>
          <w:b w:val="0"/>
          <w:bCs w:val="0"/>
        </w:rPr>
        <w:t>VI SD Negeri 357 Natal</w:t>
      </w:r>
      <w:r>
        <w:t xml:space="preserve"> Kabupaten Mandailing Natal Tahun Pembelajaran 2025-2026.</w:t>
      </w:r>
    </w:p>
    <w:p w14:paraId="6528A148">
      <w:pPr>
        <w:spacing w:after="0" w:line="480" w:lineRule="auto"/>
        <w:jc w:val="both"/>
        <w:rPr>
          <w:rFonts w:ascii="Times New Roman" w:hAnsi="Times New Roman" w:cs="Times New Roman"/>
          <w:sz w:val="24"/>
          <w:szCs w:val="24"/>
        </w:rPr>
      </w:pPr>
    </w:p>
    <w:p w14:paraId="62C037C6">
      <w:pPr>
        <w:pStyle w:val="3"/>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f. Analisis Koefisien Determinasi</w:t>
      </w:r>
    </w:p>
    <w:p w14:paraId="032880FF">
      <w:pPr>
        <w:pStyle w:val="19"/>
        <w:spacing w:before="0" w:beforeAutospacing="0" w:after="0" w:afterAutospacing="0" w:line="480" w:lineRule="auto"/>
        <w:ind w:firstLine="720"/>
        <w:jc w:val="both"/>
      </w:pPr>
      <w:r>
        <w:t>Untuk mengetahui besaran kontribusi atau hubungan antara kebiasaan belajar (X) dalam menentukan kemampuan membaca siswa (Y), dapat dilakukan melalui analisis koefisien determinasi. Proses perhitungan dilakukan dengan rumus:</w:t>
      </w:r>
    </w:p>
    <w:p w14:paraId="43E976DA">
      <w:pPr>
        <w:pStyle w:val="19"/>
        <w:spacing w:before="0" w:beforeAutospacing="0" w:after="0" w:afterAutospacing="0" w:line="480" w:lineRule="auto"/>
        <w:jc w:val="both"/>
      </w:pPr>
      <w:r>
        <w:rPr>
          <w:rStyle w:val="21"/>
          <w:b w:val="0"/>
          <w:bCs w:val="0"/>
        </w:rPr>
        <w:t xml:space="preserve">Koefisien Determinasi </w:t>
      </w:r>
      <m:oMath>
        <m:r>
          <m:rPr/>
          <w:rPr>
            <w:rStyle w:val="21"/>
            <w:rFonts w:ascii="Cambria Math" w:hAnsi="Cambria Math"/>
          </w:rPr>
          <m:t xml:space="preserve">= </m:t>
        </m:r>
        <m:r>
          <m:rPr/>
          <w:rPr>
            <w:rStyle w:val="315"/>
            <w:rFonts w:ascii="Cambria Math" w:hAnsi="Cambria Math"/>
          </w:rPr>
          <m:t>r2</m:t>
        </m:r>
        <m:r>
          <m:rPr/>
          <w:rPr>
            <w:rStyle w:val="322"/>
            <w:rFonts w:ascii="Cambria Math" w:hAnsi="Cambria Math"/>
          </w:rPr>
          <m:t>×</m:t>
        </m:r>
        <m:r>
          <m:rPr/>
          <w:rPr>
            <w:rStyle w:val="315"/>
            <w:rFonts w:ascii="Cambria Math" w:hAnsi="Cambria Math"/>
          </w:rPr>
          <m:t>100%</m:t>
        </m:r>
      </m:oMath>
    </w:p>
    <w:p w14:paraId="6E815639">
      <w:pPr>
        <w:pStyle w:val="19"/>
        <w:spacing w:before="0" w:beforeAutospacing="0" w:after="0" w:afterAutospacing="0" w:line="480" w:lineRule="auto"/>
        <w:jc w:val="both"/>
      </w:pPr>
      <w:r>
        <w:t>Dengan data yang ada, perhitungan koefisien determinasi adalah:</w:t>
      </w:r>
    </w:p>
    <w:p w14:paraId="72D5AF0E">
      <w:pPr>
        <w:pStyle w:val="19"/>
        <w:spacing w:before="0" w:beforeAutospacing="0" w:after="0" w:afterAutospacing="0" w:line="480" w:lineRule="auto"/>
        <w:jc w:val="both"/>
      </w:pPr>
      <w:r>
        <w:t xml:space="preserve">Koefisien Determinasi </w:t>
      </w:r>
      <w:r>
        <w:rPr>
          <w:rStyle w:val="323"/>
        </w:rPr>
        <w:t xml:space="preserve">= </w:t>
      </w:r>
      <w:r>
        <w:rPr>
          <w:rStyle w:val="329"/>
        </w:rPr>
        <w:t>(</w:t>
      </w:r>
      <w:r>
        <w:rPr>
          <w:rStyle w:val="315"/>
        </w:rPr>
        <w:t>0</w:t>
      </w:r>
      <w:r>
        <w:rPr>
          <w:rStyle w:val="331"/>
        </w:rPr>
        <w:t>,</w:t>
      </w:r>
      <w:r>
        <w:rPr>
          <w:rStyle w:val="315"/>
        </w:rPr>
        <w:t>5526</w:t>
      </w:r>
      <w:r>
        <w:rPr>
          <w:rStyle w:val="330"/>
        </w:rPr>
        <w:t>)</w:t>
      </w:r>
      <w:r>
        <w:rPr>
          <w:rStyle w:val="315"/>
        </w:rPr>
        <w:t>2</w:t>
      </w:r>
      <w:r>
        <w:rPr>
          <w:rStyle w:val="322"/>
        </w:rPr>
        <w:t>×</w:t>
      </w:r>
      <w:r>
        <w:rPr>
          <w:rStyle w:val="315"/>
        </w:rPr>
        <w:t>100%</w:t>
      </w:r>
    </w:p>
    <w:p w14:paraId="0AA9B116">
      <w:pPr>
        <w:pStyle w:val="19"/>
        <w:spacing w:before="0" w:beforeAutospacing="0" w:after="0" w:afterAutospacing="0" w:line="480" w:lineRule="auto"/>
        <w:ind w:left="1440" w:firstLine="720"/>
        <w:jc w:val="both"/>
      </w:pPr>
      <w:r>
        <w:t xml:space="preserve"> </w:t>
      </w:r>
      <w:r>
        <w:rPr>
          <w:rStyle w:val="323"/>
        </w:rPr>
        <w:t xml:space="preserve">= </w:t>
      </w:r>
      <w:r>
        <w:rPr>
          <w:rStyle w:val="315"/>
        </w:rPr>
        <w:t>0</w:t>
      </w:r>
      <w:r>
        <w:rPr>
          <w:rStyle w:val="331"/>
        </w:rPr>
        <w:t>,</w:t>
      </w:r>
      <w:r>
        <w:rPr>
          <w:rStyle w:val="315"/>
        </w:rPr>
        <w:t>30536</w:t>
      </w:r>
      <w:r>
        <w:rPr>
          <w:rStyle w:val="322"/>
        </w:rPr>
        <w:t>×</w:t>
      </w:r>
      <w:r>
        <w:rPr>
          <w:rStyle w:val="315"/>
        </w:rPr>
        <w:t>100%</w:t>
      </w:r>
    </w:p>
    <w:p w14:paraId="2AFB5C5B">
      <w:pPr>
        <w:pStyle w:val="19"/>
        <w:spacing w:before="0" w:beforeAutospacing="0" w:after="0" w:afterAutospacing="0" w:line="480" w:lineRule="auto"/>
        <w:ind w:left="1440" w:firstLine="720"/>
        <w:jc w:val="both"/>
      </w:pPr>
      <w:r>
        <w:t xml:space="preserve"> </w:t>
      </w:r>
      <w:r>
        <w:rPr>
          <w:rStyle w:val="323"/>
        </w:rPr>
        <w:t xml:space="preserve">= </w:t>
      </w:r>
      <w:r>
        <w:rPr>
          <w:rStyle w:val="315"/>
        </w:rPr>
        <w:t>30</w:t>
      </w:r>
      <w:r>
        <w:rPr>
          <w:rStyle w:val="331"/>
        </w:rPr>
        <w:t>,</w:t>
      </w:r>
      <w:r>
        <w:rPr>
          <w:rStyle w:val="315"/>
        </w:rPr>
        <w:t>5%</w:t>
      </w:r>
    </w:p>
    <w:p w14:paraId="0812CDDA">
      <w:pPr>
        <w:pStyle w:val="19"/>
        <w:spacing w:before="0" w:beforeAutospacing="0" w:after="0" w:afterAutospacing="0" w:line="480" w:lineRule="auto"/>
        <w:ind w:firstLine="720"/>
        <w:jc w:val="both"/>
      </w:pPr>
      <w:r>
        <w:t xml:space="preserve">Hal ini menunjukkan bahwa </w:t>
      </w:r>
      <w:r>
        <w:rPr>
          <w:rStyle w:val="21"/>
          <w:b w:val="0"/>
          <w:bCs w:val="0"/>
        </w:rPr>
        <w:t>30,5%</w:t>
      </w:r>
      <w:r>
        <w:t xml:space="preserve"> hubungan kebiasaan belajar (X) mempengaruhi kemampuan membaca siswa (Y).</w:t>
      </w:r>
    </w:p>
    <w:p w14:paraId="546FDFEA">
      <w:pPr>
        <w:spacing w:after="0" w:line="480" w:lineRule="auto"/>
        <w:jc w:val="both"/>
      </w:pPr>
    </w:p>
    <w:p w14:paraId="62EDE4EE">
      <w:pPr>
        <w:pStyle w:val="3"/>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4.3 Pembahasan Hasil Penelitian</w:t>
      </w:r>
    </w:p>
    <w:p w14:paraId="5B745EE4">
      <w:pPr>
        <w:pStyle w:val="19"/>
        <w:spacing w:before="0" w:beforeAutospacing="0" w:after="0" w:afterAutospacing="0" w:line="480" w:lineRule="auto"/>
        <w:ind w:firstLine="720"/>
        <w:jc w:val="both"/>
      </w:pPr>
      <w:r>
        <w:t>Dari hasil interpretasi data kedua variabel di atas, yakni kebiasaan belajar (X) dan kemampuan membaca siswa (Y), ditemukan beberapa poin penting.</w:t>
      </w:r>
    </w:p>
    <w:p w14:paraId="1A694844">
      <w:pPr>
        <w:pStyle w:val="19"/>
        <w:spacing w:before="0" w:beforeAutospacing="0" w:after="0" w:afterAutospacing="0" w:line="480" w:lineRule="auto"/>
        <w:jc w:val="both"/>
      </w:pPr>
      <w:r>
        <w:t xml:space="preserve">Pada variabel </w:t>
      </w:r>
      <w:r>
        <w:rPr>
          <w:rStyle w:val="21"/>
          <w:b w:val="0"/>
          <w:bCs w:val="0"/>
        </w:rPr>
        <w:t>kebiasaan belajar (X)</w:t>
      </w:r>
      <w:r>
        <w:t>, terdapat siswa yang tergolong:</w:t>
      </w:r>
    </w:p>
    <w:p w14:paraId="540620B5">
      <w:pPr>
        <w:pStyle w:val="31"/>
        <w:numPr>
          <w:ilvl w:val="0"/>
          <w:numId w:val="7"/>
        </w:numPr>
        <w:spacing w:after="0" w:line="480" w:lineRule="auto"/>
        <w:jc w:val="both"/>
        <w:rPr>
          <w:rFonts w:ascii="Times New Roman" w:hAnsi="Times New Roman"/>
          <w:sz w:val="24"/>
          <w:szCs w:val="24"/>
        </w:rPr>
      </w:pPr>
      <w:r>
        <w:rPr>
          <w:rFonts w:ascii="Times New Roman" w:hAnsi="Times New Roman"/>
          <w:sz w:val="24"/>
          <w:szCs w:val="24"/>
        </w:rPr>
        <w:t>Sangat Baik: 17 siswa (57%)</w:t>
      </w:r>
    </w:p>
    <w:p w14:paraId="0A21AEF3">
      <w:pPr>
        <w:pStyle w:val="31"/>
        <w:numPr>
          <w:ilvl w:val="0"/>
          <w:numId w:val="7"/>
        </w:numPr>
        <w:spacing w:after="0" w:line="480" w:lineRule="auto"/>
        <w:jc w:val="both"/>
        <w:rPr>
          <w:rFonts w:ascii="Times New Roman" w:hAnsi="Times New Roman"/>
          <w:sz w:val="24"/>
          <w:szCs w:val="24"/>
        </w:rPr>
      </w:pPr>
      <w:r>
        <w:rPr>
          <w:rFonts w:ascii="Times New Roman" w:hAnsi="Times New Roman"/>
          <w:sz w:val="24"/>
          <w:szCs w:val="24"/>
        </w:rPr>
        <w:t>Baik: 10 siswa (33%)</w:t>
      </w:r>
    </w:p>
    <w:p w14:paraId="49416908">
      <w:pPr>
        <w:pStyle w:val="31"/>
        <w:numPr>
          <w:ilvl w:val="0"/>
          <w:numId w:val="7"/>
        </w:numPr>
        <w:spacing w:after="0" w:line="480" w:lineRule="auto"/>
        <w:jc w:val="both"/>
        <w:rPr>
          <w:rFonts w:ascii="Times New Roman" w:hAnsi="Times New Roman"/>
          <w:sz w:val="24"/>
          <w:szCs w:val="24"/>
        </w:rPr>
      </w:pPr>
      <w:r>
        <w:rPr>
          <w:rFonts w:ascii="Times New Roman" w:hAnsi="Times New Roman"/>
          <w:sz w:val="24"/>
          <w:szCs w:val="24"/>
        </w:rPr>
        <w:t>Cukup Baik: 3 siswa (10%)</w:t>
      </w:r>
    </w:p>
    <w:p w14:paraId="6D67400E">
      <w:pPr>
        <w:pStyle w:val="31"/>
        <w:numPr>
          <w:ilvl w:val="0"/>
          <w:numId w:val="7"/>
        </w:numPr>
        <w:spacing w:after="0" w:line="480" w:lineRule="auto"/>
        <w:jc w:val="both"/>
        <w:rPr>
          <w:rFonts w:ascii="Times New Roman" w:hAnsi="Times New Roman"/>
          <w:sz w:val="24"/>
          <w:szCs w:val="24"/>
        </w:rPr>
      </w:pPr>
      <w:r>
        <w:rPr>
          <w:rFonts w:ascii="Times New Roman" w:hAnsi="Times New Roman"/>
          <w:sz w:val="24"/>
          <w:szCs w:val="24"/>
        </w:rPr>
        <w:t>Kurang Baik: 0 siswa (0%)</w:t>
      </w:r>
    </w:p>
    <w:p w14:paraId="2D11455C">
      <w:pPr>
        <w:pStyle w:val="31"/>
        <w:numPr>
          <w:ilvl w:val="0"/>
          <w:numId w:val="7"/>
        </w:numPr>
        <w:spacing w:after="0" w:line="480" w:lineRule="auto"/>
        <w:jc w:val="both"/>
        <w:rPr>
          <w:rFonts w:ascii="Times New Roman" w:hAnsi="Times New Roman"/>
          <w:sz w:val="24"/>
          <w:szCs w:val="24"/>
        </w:rPr>
      </w:pPr>
      <w:r>
        <w:rPr>
          <w:rFonts w:ascii="Times New Roman" w:hAnsi="Times New Roman"/>
          <w:sz w:val="24"/>
          <w:szCs w:val="24"/>
        </w:rPr>
        <w:t>Sangat Kurang Baik: 0 siswa (0%)</w:t>
      </w:r>
    </w:p>
    <w:p w14:paraId="0A9EA009">
      <w:pPr>
        <w:pStyle w:val="19"/>
        <w:spacing w:before="0" w:beforeAutospacing="0" w:after="0" w:afterAutospacing="0" w:line="480" w:lineRule="auto"/>
        <w:ind w:firstLine="720"/>
        <w:jc w:val="both"/>
      </w:pPr>
      <w:r>
        <w:t xml:space="preserve">Sedangkan pada variabel </w:t>
      </w:r>
      <w:r>
        <w:rPr>
          <w:rStyle w:val="21"/>
          <w:b w:val="0"/>
          <w:bCs w:val="0"/>
        </w:rPr>
        <w:t>kemampuan membaca siswa (Y)</w:t>
      </w:r>
      <w:r>
        <w:t>, terdapat siswa yang tergolong:</w:t>
      </w:r>
    </w:p>
    <w:p w14:paraId="026E22EF">
      <w:pPr>
        <w:pStyle w:val="31"/>
        <w:numPr>
          <w:ilvl w:val="0"/>
          <w:numId w:val="8"/>
        </w:numPr>
        <w:spacing w:after="0" w:line="480" w:lineRule="auto"/>
        <w:jc w:val="both"/>
        <w:rPr>
          <w:rFonts w:ascii="Times New Roman" w:hAnsi="Times New Roman"/>
          <w:sz w:val="24"/>
          <w:szCs w:val="24"/>
        </w:rPr>
      </w:pPr>
      <w:r>
        <w:rPr>
          <w:rFonts w:ascii="Times New Roman" w:hAnsi="Times New Roman"/>
          <w:sz w:val="24"/>
          <w:szCs w:val="24"/>
        </w:rPr>
        <w:t>Sangat Baik: 21 siswa (70%)</w:t>
      </w:r>
    </w:p>
    <w:p w14:paraId="563EDE00">
      <w:pPr>
        <w:pStyle w:val="31"/>
        <w:numPr>
          <w:ilvl w:val="0"/>
          <w:numId w:val="8"/>
        </w:numPr>
        <w:spacing w:after="0" w:line="480" w:lineRule="auto"/>
        <w:jc w:val="both"/>
        <w:rPr>
          <w:rFonts w:ascii="Times New Roman" w:hAnsi="Times New Roman"/>
          <w:sz w:val="24"/>
          <w:szCs w:val="24"/>
        </w:rPr>
      </w:pPr>
      <w:r>
        <w:rPr>
          <w:rFonts w:ascii="Times New Roman" w:hAnsi="Times New Roman"/>
          <w:sz w:val="24"/>
          <w:szCs w:val="24"/>
        </w:rPr>
        <w:t>Baik: 9 siswa (30%)</w:t>
      </w:r>
    </w:p>
    <w:p w14:paraId="44D7822A">
      <w:pPr>
        <w:pStyle w:val="31"/>
        <w:numPr>
          <w:ilvl w:val="0"/>
          <w:numId w:val="8"/>
        </w:numPr>
        <w:spacing w:after="0" w:line="480" w:lineRule="auto"/>
        <w:jc w:val="both"/>
        <w:rPr>
          <w:rFonts w:ascii="Times New Roman" w:hAnsi="Times New Roman"/>
          <w:sz w:val="24"/>
          <w:szCs w:val="24"/>
        </w:rPr>
      </w:pPr>
      <w:r>
        <w:rPr>
          <w:rFonts w:ascii="Times New Roman" w:hAnsi="Times New Roman"/>
          <w:sz w:val="24"/>
          <w:szCs w:val="24"/>
        </w:rPr>
        <w:t>Cukup Baik: 0 siswa (0%)</w:t>
      </w:r>
    </w:p>
    <w:p w14:paraId="1AA95FC6">
      <w:pPr>
        <w:pStyle w:val="31"/>
        <w:numPr>
          <w:ilvl w:val="0"/>
          <w:numId w:val="8"/>
        </w:numPr>
        <w:spacing w:after="0" w:line="480" w:lineRule="auto"/>
        <w:jc w:val="both"/>
        <w:rPr>
          <w:rFonts w:ascii="Times New Roman" w:hAnsi="Times New Roman"/>
          <w:sz w:val="24"/>
          <w:szCs w:val="24"/>
        </w:rPr>
      </w:pPr>
      <w:r>
        <w:rPr>
          <w:rFonts w:ascii="Times New Roman" w:hAnsi="Times New Roman"/>
          <w:sz w:val="24"/>
          <w:szCs w:val="24"/>
        </w:rPr>
        <w:t>Kurang Baik: 0 siswa (0%)</w:t>
      </w:r>
    </w:p>
    <w:p w14:paraId="6ECBF296">
      <w:pPr>
        <w:pStyle w:val="31"/>
        <w:numPr>
          <w:ilvl w:val="0"/>
          <w:numId w:val="8"/>
        </w:numPr>
        <w:spacing w:after="0" w:line="480" w:lineRule="auto"/>
        <w:jc w:val="both"/>
        <w:rPr>
          <w:rFonts w:ascii="Times New Roman" w:hAnsi="Times New Roman"/>
          <w:sz w:val="24"/>
          <w:szCs w:val="24"/>
        </w:rPr>
      </w:pPr>
      <w:r>
        <w:rPr>
          <w:rFonts w:ascii="Times New Roman" w:hAnsi="Times New Roman"/>
          <w:sz w:val="24"/>
          <w:szCs w:val="24"/>
        </w:rPr>
        <w:t>Sangat Kurang Baik: 0 siswa (0%)</w:t>
      </w:r>
    </w:p>
    <w:p w14:paraId="21266585">
      <w:pPr>
        <w:pStyle w:val="19"/>
        <w:spacing w:before="0" w:beforeAutospacing="0" w:after="0" w:afterAutospacing="0" w:line="480" w:lineRule="auto"/>
        <w:ind w:firstLine="709"/>
        <w:jc w:val="both"/>
      </w:pPr>
      <w:r>
        <w:t>Berdasarkan hasil penelitian yang telah dilakukan dengan judul "</w:t>
      </w:r>
      <w:r>
        <w:rPr>
          <w:lang w:val="zh-CN"/>
        </w:rPr>
        <w:t>Korelasi Antara Kebiasaan Membaca di Rumah dengan Hasil Belajar Bahasa Indonesia Menentukan Ide Pokok dalam Teks Bacaan Siswa Kelas VI SD Negeri 357 Natal Kabupaten Mandailing Natal Tahun Pembelajaran 2025-2026</w:t>
      </w:r>
      <w:r>
        <w:t xml:space="preserve">", melalui analisis Korelasi Product Moment diperoleh nilai </w:t>
      </w:r>
      <w:r>
        <w:rPr>
          <w:rStyle w:val="315"/>
        </w:rPr>
        <w:t>r</w:t>
      </w:r>
      <w:r>
        <w:rPr>
          <w:rStyle w:val="315"/>
          <w:vertAlign w:val="subscript"/>
        </w:rPr>
        <w:t>hitung</w:t>
      </w:r>
      <w:r>
        <w:rPr>
          <w:rStyle w:val="317"/>
        </w:rPr>
        <w:t>​</w:t>
      </w:r>
      <w:r>
        <w:t xml:space="preserve"> sebesar </w:t>
      </w:r>
      <w:r>
        <w:rPr>
          <w:rStyle w:val="21"/>
          <w:b w:val="0"/>
          <w:bCs w:val="0"/>
        </w:rPr>
        <w:t>0,5526</w:t>
      </w:r>
      <w:r>
        <w:t xml:space="preserve"> sedangkan </w:t>
      </w:r>
      <w:r>
        <w:rPr>
          <w:rStyle w:val="315"/>
        </w:rPr>
        <w:t>rtabel</w:t>
      </w:r>
      <w:r>
        <w:rPr>
          <w:rStyle w:val="317"/>
        </w:rPr>
        <w:t>​</w:t>
      </w:r>
      <w:r>
        <w:t xml:space="preserve"> pada taraf signifikansi 5% dengan N-2 = 28 diketahui sebesar </w:t>
      </w:r>
      <w:r>
        <w:rPr>
          <w:rStyle w:val="21"/>
          <w:b w:val="0"/>
          <w:bCs w:val="0"/>
        </w:rPr>
        <w:t>0,3610</w:t>
      </w:r>
      <w:r>
        <w:t xml:space="preserve">. Karena </w:t>
      </w:r>
      <w:r>
        <w:rPr>
          <w:rStyle w:val="315"/>
        </w:rPr>
        <w:t>r</w:t>
      </w:r>
      <w:r>
        <w:rPr>
          <w:rStyle w:val="315"/>
          <w:vertAlign w:val="subscript"/>
        </w:rPr>
        <w:t>hitung</w:t>
      </w:r>
      <w:r>
        <w:rPr>
          <w:rStyle w:val="317"/>
        </w:rPr>
        <w:t>​</w:t>
      </w:r>
      <w:r>
        <w:t xml:space="preserve"> lebih besar dari </w:t>
      </w:r>
      <w:r>
        <w:rPr>
          <w:rStyle w:val="315"/>
        </w:rPr>
        <w:t>rtabel</w:t>
      </w:r>
      <w:r>
        <w:rPr>
          <w:rStyle w:val="317"/>
        </w:rPr>
        <w:t>​</w:t>
      </w:r>
      <w:r>
        <w:t xml:space="preserve"> (</w:t>
      </w:r>
      <w:r>
        <w:rPr>
          <w:rStyle w:val="315"/>
        </w:rPr>
        <w:t>0</w:t>
      </w:r>
      <w:r>
        <w:rPr>
          <w:rStyle w:val="331"/>
        </w:rPr>
        <w:t>,</w:t>
      </w:r>
      <w:r>
        <w:rPr>
          <w:rStyle w:val="315"/>
        </w:rPr>
        <w:t>5526</w:t>
      </w:r>
      <w:r>
        <w:rPr>
          <w:rStyle w:val="323"/>
        </w:rPr>
        <w:t>&gt;</w:t>
      </w:r>
      <w:r>
        <w:rPr>
          <w:rStyle w:val="315"/>
        </w:rPr>
        <w:t>0</w:t>
      </w:r>
      <w:r>
        <w:rPr>
          <w:rStyle w:val="331"/>
        </w:rPr>
        <w:t>,</w:t>
      </w:r>
      <w:r>
        <w:rPr>
          <w:rStyle w:val="315"/>
        </w:rPr>
        <w:t>3610</w:t>
      </w:r>
      <w:r>
        <w:t xml:space="preserve">), maka dapat disimpulkan bahwa </w:t>
      </w:r>
      <w:r>
        <w:rPr>
          <w:rStyle w:val="21"/>
          <w:b w:val="0"/>
          <w:bCs w:val="0"/>
        </w:rPr>
        <w:t>terdapat korelasi (hubungan) antara kebiasaan belajar siswa dengan kemampuan membaca siswa</w:t>
      </w:r>
      <w:r>
        <w:t xml:space="preserve"> di Kelas </w:t>
      </w:r>
      <w:r>
        <w:rPr>
          <w:rStyle w:val="21"/>
          <w:b w:val="0"/>
          <w:bCs w:val="0"/>
        </w:rPr>
        <w:t>VI SD Negeri 357 Natal</w:t>
      </w:r>
      <w:r>
        <w:t xml:space="preserve"> Kabupaten Mandailing Natal Tahun Pembelajaran 2025-2026.</w:t>
      </w:r>
    </w:p>
    <w:p w14:paraId="59117110">
      <w:pPr>
        <w:pStyle w:val="19"/>
        <w:spacing w:before="0" w:beforeAutospacing="0" w:after="0" w:afterAutospacing="0" w:line="480" w:lineRule="auto"/>
        <w:ind w:firstLine="709"/>
        <w:jc w:val="both"/>
      </w:pPr>
      <w:r>
        <w:t xml:space="preserve">Kemudian untuk melihat signifikansi korelasi, diperoleh </w:t>
      </w:r>
      <w:r>
        <w:rPr>
          <w:rStyle w:val="315"/>
        </w:rPr>
        <w:t>t</w:t>
      </w:r>
      <w:r>
        <w:rPr>
          <w:rStyle w:val="315"/>
          <w:vertAlign w:val="subscript"/>
        </w:rPr>
        <w:t>hitung</w:t>
      </w:r>
      <w:r>
        <w:rPr>
          <w:rStyle w:val="317"/>
        </w:rPr>
        <w:t>​</w:t>
      </w:r>
      <w:r>
        <w:t xml:space="preserve"> sebesar </w:t>
      </w:r>
      <w:r>
        <w:rPr>
          <w:rStyle w:val="21"/>
          <w:b w:val="0"/>
          <w:bCs w:val="0"/>
        </w:rPr>
        <w:t>3,507</w:t>
      </w:r>
      <w:r>
        <w:t xml:space="preserve"> dan </w:t>
      </w:r>
      <w:r>
        <w:rPr>
          <w:rStyle w:val="315"/>
        </w:rPr>
        <w:t>ttabel</w:t>
      </w:r>
      <w:r>
        <w:rPr>
          <w:rStyle w:val="317"/>
        </w:rPr>
        <w:t>​</w:t>
      </w:r>
      <w:r>
        <w:t xml:space="preserve"> pada taraf signifikansi 5% dengan dk = 28, diperoleh </w:t>
      </w:r>
      <w:r>
        <w:rPr>
          <w:rStyle w:val="315"/>
        </w:rPr>
        <w:t>ttabel</w:t>
      </w:r>
      <w:r>
        <w:rPr>
          <w:rStyle w:val="317"/>
        </w:rPr>
        <w:t>​</w:t>
      </w:r>
      <w:r>
        <w:t xml:space="preserve"> sebesar </w:t>
      </w:r>
      <w:r>
        <w:rPr>
          <w:rStyle w:val="21"/>
          <w:b w:val="0"/>
          <w:bCs w:val="0"/>
        </w:rPr>
        <w:t>2,04841</w:t>
      </w:r>
      <w:r>
        <w:t xml:space="preserve">. Karena </w:t>
      </w:r>
      <w:r>
        <w:rPr>
          <w:rStyle w:val="315"/>
        </w:rPr>
        <w:t>t</w:t>
      </w:r>
      <w:r>
        <w:rPr>
          <w:rStyle w:val="315"/>
          <w:vertAlign w:val="subscript"/>
        </w:rPr>
        <w:t>hitung</w:t>
      </w:r>
      <w:r>
        <w:rPr>
          <w:rStyle w:val="317"/>
        </w:rPr>
        <w:t>​</w:t>
      </w:r>
      <w:r>
        <w:t xml:space="preserve"> lebih besar dari </w:t>
      </w:r>
      <w:r>
        <w:rPr>
          <w:rStyle w:val="315"/>
        </w:rPr>
        <w:t>ttabel</w:t>
      </w:r>
      <w:r>
        <w:rPr>
          <w:rStyle w:val="317"/>
        </w:rPr>
        <w:t>​</w:t>
      </w:r>
      <w:r>
        <w:t xml:space="preserve"> (</w:t>
      </w:r>
      <w:r>
        <w:rPr>
          <w:rStyle w:val="315"/>
        </w:rPr>
        <w:t>3</w:t>
      </w:r>
      <w:r>
        <w:rPr>
          <w:rStyle w:val="331"/>
        </w:rPr>
        <w:t>,</w:t>
      </w:r>
      <w:r>
        <w:rPr>
          <w:rStyle w:val="315"/>
        </w:rPr>
        <w:t>507</w:t>
      </w:r>
      <w:r>
        <w:rPr>
          <w:rStyle w:val="323"/>
        </w:rPr>
        <w:t>&gt;</w:t>
      </w:r>
      <w:r>
        <w:rPr>
          <w:rStyle w:val="315"/>
        </w:rPr>
        <w:t>2</w:t>
      </w:r>
      <w:r>
        <w:rPr>
          <w:rStyle w:val="331"/>
        </w:rPr>
        <w:t>,</w:t>
      </w:r>
      <w:r>
        <w:rPr>
          <w:rStyle w:val="315"/>
        </w:rPr>
        <w:t>04841</w:t>
      </w:r>
      <w:r>
        <w:t xml:space="preserve">), maka Ha diterima dan Ho ditolak. Sehingga dengan demikian dapat disimpulkan bahwa </w:t>
      </w:r>
      <w:r>
        <w:rPr>
          <w:rStyle w:val="21"/>
          <w:b w:val="0"/>
          <w:bCs w:val="0"/>
        </w:rPr>
        <w:t>terdapat korelasi (hubungan) yang signifikan antara kebiasaan belajar dengan kemampuan membaca siswa</w:t>
      </w:r>
      <w:r>
        <w:t>.</w:t>
      </w:r>
    </w:p>
    <w:p w14:paraId="0D2B532C">
      <w:pPr>
        <w:pStyle w:val="19"/>
        <w:spacing w:before="0" w:beforeAutospacing="0" w:after="0" w:afterAutospacing="0" w:line="480" w:lineRule="auto"/>
        <w:ind w:firstLine="709"/>
        <w:jc w:val="both"/>
      </w:pPr>
      <w:r>
        <w:t>Selanjutnya, untuk melihat besar kontribusi kebiasaan belajar sebagai variabel (X) terhadap kemampuan membaca siswa sebagai variabel (Y), dilakukan perhitungan menggunakan analisis koefisien determinasi (</w:t>
      </w:r>
      <w:r>
        <w:rPr>
          <w:rStyle w:val="315"/>
        </w:rPr>
        <w:t>r2</w:t>
      </w:r>
      <w:r>
        <w:t xml:space="preserve">). Dalam hal ini, </w:t>
      </w:r>
      <w:r>
        <w:rPr>
          <w:rStyle w:val="315"/>
        </w:rPr>
        <w:t>r</w:t>
      </w:r>
      <w:r>
        <w:rPr>
          <w:rStyle w:val="315"/>
          <w:vertAlign w:val="subscript"/>
        </w:rPr>
        <w:t>hitung</w:t>
      </w:r>
      <w:r>
        <w:rPr>
          <w:rStyle w:val="317"/>
        </w:rPr>
        <w:t>​</w:t>
      </w:r>
      <w:r>
        <w:t xml:space="preserve"> sebesar 0,5526 dikuadratkan menjadi </w:t>
      </w:r>
      <w:r>
        <w:rPr>
          <w:rStyle w:val="329"/>
        </w:rPr>
        <w:t>(</w:t>
      </w:r>
      <w:r>
        <w:rPr>
          <w:rStyle w:val="315"/>
        </w:rPr>
        <w:t>0</w:t>
      </w:r>
      <w:r>
        <w:rPr>
          <w:rStyle w:val="331"/>
        </w:rPr>
        <w:t>,</w:t>
      </w:r>
      <w:r>
        <w:rPr>
          <w:rStyle w:val="315"/>
        </w:rPr>
        <w:t>5526</w:t>
      </w:r>
      <w:r>
        <w:rPr>
          <w:rStyle w:val="330"/>
        </w:rPr>
        <w:t>)</w:t>
      </w:r>
      <w:r>
        <w:rPr>
          <w:rStyle w:val="315"/>
        </w:rPr>
        <w:t>2</w:t>
      </w:r>
      <w:r>
        <w:t xml:space="preserve"> dan didapatkan nilai sebesar </w:t>
      </w:r>
      <w:r>
        <w:rPr>
          <w:rStyle w:val="21"/>
          <w:b w:val="0"/>
          <w:bCs w:val="0"/>
        </w:rPr>
        <w:t>30,5%</w:t>
      </w:r>
      <w:r>
        <w:t xml:space="preserve">. Hal ini menunjukkan bahwa variabel kebiasaan belajar (X) berkontribusi sebesar </w:t>
      </w:r>
      <w:r>
        <w:rPr>
          <w:rStyle w:val="21"/>
          <w:b w:val="0"/>
          <w:bCs w:val="0"/>
        </w:rPr>
        <w:t>30,5%</w:t>
      </w:r>
      <w:r>
        <w:t xml:space="preserve"> dalam menentukan variabel kemampuan membaca siswa (Y).</w:t>
      </w:r>
    </w:p>
    <w:p w14:paraId="52228916">
      <w:pPr>
        <w:pStyle w:val="19"/>
        <w:spacing w:before="0" w:beforeAutospacing="0" w:after="0" w:afterAutospacing="0" w:line="480" w:lineRule="auto"/>
        <w:ind w:firstLine="709"/>
        <w:jc w:val="both"/>
      </w:pPr>
      <w:r>
        <w:t xml:space="preserve">Dengan demikian, berdasarkan hasil penelitian ini dapat disimpulkan bahwa </w:t>
      </w:r>
      <w:r>
        <w:rPr>
          <w:rStyle w:val="21"/>
          <w:b w:val="0"/>
          <w:bCs w:val="0"/>
        </w:rPr>
        <w:t>terdapat korelasi (hubungan) yang signifikan antara kebiasaan belajar siswa dengan kemampuan membaca siswa</w:t>
      </w:r>
      <w:r>
        <w:t xml:space="preserve"> di Kelas </w:t>
      </w:r>
      <w:r>
        <w:rPr>
          <w:rStyle w:val="21"/>
          <w:b w:val="0"/>
          <w:bCs w:val="0"/>
        </w:rPr>
        <w:t>VI SD Negeri 357 Natal</w:t>
      </w:r>
      <w:r>
        <w:t xml:space="preserve"> Kabupaten Mandailing Natal Tahun Pembelajaran 2025-2026, meskipun tingkat korelasi tersebut tergolong sedang, kebiasaan belajar tetap memiliki kontribusi terhadap kemampuan membaca siswa. Ini menunjukkan bahwa kebiasaan belajar merupakan salah satu faktor yang cukup penting dalam membentuk kemampuan membaca siswa.</w:t>
      </w:r>
    </w:p>
    <w:sectPr>
      <w:headerReference r:id="rId9" w:type="default"/>
      <w:footerReference r:id="rId10" w:type="default"/>
      <w:pgSz w:w="11907" w:h="16839"/>
      <w:pgMar w:top="2268" w:right="1701" w:bottom="1701" w:left="2268" w:header="993" w:footer="1082"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3B041">
    <w:pPr>
      <w:pStyle w:val="12"/>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1983C">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487935967"/>
      <w:docPartObj>
        <w:docPartGallery w:val="AutoText"/>
      </w:docPartObj>
    </w:sdtPr>
    <w:sdtEndPr>
      <w:rPr>
        <w:rFonts w:ascii="Times New Roman" w:hAnsi="Times New Roman" w:cs="Times New Roman"/>
        <w:sz w:val="24"/>
        <w:szCs w:val="24"/>
      </w:rPr>
    </w:sdtEndPr>
    <w:sdtContent>
      <w:p w14:paraId="59EE7C25">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98181741" o:spid="_x0000_s2072" o:spt="75" type="#_x0000_t75" style="position:absolute;left:0pt;height:295.95pt;width:299.9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5</w:t>
        </w:r>
        <w:r>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3584E">
    <w:pPr>
      <w:pStyle w:val="16"/>
    </w:pPr>
    <w:r>
      <w:pict>
        <v:shape id="WordPictureWatermark98181740" o:spid="_x0000_s2071"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A0400">
    <w:pPr>
      <w:pStyle w:val="16"/>
    </w:pPr>
    <w:r>
      <w:pict>
        <v:shape id="WordPictureWatermark98181739" o:spid="_x0000_s2070"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2065825092"/>
      <w:docPartObj>
        <w:docPartGallery w:val="AutoText"/>
      </w:docPartObj>
    </w:sdtPr>
    <w:sdtEndPr>
      <w:rPr>
        <w:rFonts w:ascii="Times New Roman" w:hAnsi="Times New Roman" w:cs="Times New Roman"/>
        <w:sz w:val="24"/>
        <w:szCs w:val="24"/>
      </w:rPr>
    </w:sdtEndPr>
    <w:sdtContent>
      <w:p w14:paraId="1CEDCB7F">
        <w:pPr>
          <w:pStyle w:val="16"/>
          <w:jc w:val="right"/>
          <w:rPr>
            <w:rFonts w:ascii="Times New Roman" w:hAnsi="Times New Roman" w:cs="Times New Roman"/>
            <w:sz w:val="24"/>
            <w:szCs w:val="24"/>
          </w:rPr>
        </w:pPr>
        <w:r>
          <w:rPr>
            <w:rFonts w:ascii="Times New Roman" w:hAnsi="Times New Roman" w:cs="Times New Roman"/>
            <w:sz w:val="24"/>
            <w:szCs w:val="24"/>
          </w:rPr>
          <w:pict>
            <v:shape id="_x0000_s2075" o:spid="_x0000_s2075" o:spt="75" type="#_x0000_t75" style="position:absolute;left:0pt;height:295.95pt;width:299.9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UMN-1"/>
              <o:lock v:ext="edit" aspectratio="t"/>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27462D"/>
    <w:multiLevelType w:val="multilevel"/>
    <w:tmpl w:val="1127462D"/>
    <w:lvl w:ilvl="0" w:tentative="0">
      <w:start w:val="1"/>
      <w:numFmt w:val="decimal"/>
      <w:lvlText w:val="%1)"/>
      <w:lvlJc w:val="left"/>
      <w:pPr>
        <w:tabs>
          <w:tab w:val="left" w:pos="720"/>
        </w:tabs>
        <w:ind w:left="720" w:hanging="360"/>
      </w:pPr>
      <w:rPr>
        <w:rFonts w:hint="default"/>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1B523F79"/>
    <w:multiLevelType w:val="multilevel"/>
    <w:tmpl w:val="1B523F79"/>
    <w:lvl w:ilvl="0" w:tentative="0">
      <w:start w:val="1"/>
      <w:numFmt w:val="decimal"/>
      <w:lvlText w:val="%1)"/>
      <w:lvlJc w:val="left"/>
      <w:pPr>
        <w:tabs>
          <w:tab w:val="left" w:pos="720"/>
        </w:tabs>
        <w:ind w:left="720" w:hanging="360"/>
      </w:pPr>
      <w:rPr>
        <w:rFonts w:hint="default"/>
        <w:b w:val="0"/>
        <w:bCs w:val="0"/>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1CB62A4B"/>
    <w:multiLevelType w:val="multilevel"/>
    <w:tmpl w:val="1CB62A4B"/>
    <w:lvl w:ilvl="0" w:tentative="0">
      <w:start w:val="1"/>
      <w:numFmt w:val="decimal"/>
      <w:lvlText w:val="%1)"/>
      <w:lvlJc w:val="left"/>
      <w:pPr>
        <w:tabs>
          <w:tab w:val="left" w:pos="720"/>
        </w:tabs>
        <w:ind w:left="720" w:hanging="360"/>
      </w:pPr>
      <w:rPr>
        <w:rFonts w:hint="default"/>
        <w:b w:val="0"/>
        <w:bCs w:val="0"/>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20EC3BC3"/>
    <w:multiLevelType w:val="multilevel"/>
    <w:tmpl w:val="20EC3BC3"/>
    <w:lvl w:ilvl="0" w:tentative="0">
      <w:start w:val="1"/>
      <w:numFmt w:val="lowerLetter"/>
      <w:lvlText w:val="%1."/>
      <w:lvlJc w:val="left"/>
      <w:pPr>
        <w:tabs>
          <w:tab w:val="left" w:pos="720"/>
        </w:tabs>
        <w:ind w:left="720" w:hanging="360"/>
      </w:pPr>
      <w:rPr>
        <w:rFonts w:hint="default" w:ascii="Times New Roman" w:hAnsi="Times New Roman" w:cs="Times New Roman"/>
        <w:b w:val="0"/>
        <w:bCs w:val="0"/>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3EB02A08"/>
    <w:multiLevelType w:val="multilevel"/>
    <w:tmpl w:val="3EB02A08"/>
    <w:lvl w:ilvl="0" w:tentative="0">
      <w:start w:val="1"/>
      <w:numFmt w:val="decimal"/>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5">
    <w:nsid w:val="43AC585A"/>
    <w:multiLevelType w:val="multilevel"/>
    <w:tmpl w:val="43AC585A"/>
    <w:lvl w:ilvl="0" w:tentative="0">
      <w:start w:val="1"/>
      <w:numFmt w:val="lowerLetter"/>
      <w:lvlText w:val="%1."/>
      <w:lvlJc w:val="left"/>
      <w:pPr>
        <w:tabs>
          <w:tab w:val="left" w:pos="720"/>
        </w:tabs>
        <w:ind w:left="720" w:hanging="360"/>
      </w:pPr>
      <w:rPr>
        <w:rFonts w:hint="default" w:ascii="Times New Roman" w:hAnsi="Times New Roman" w:cs="Times New Roman"/>
        <w:b w:val="0"/>
        <w:bCs w:val="0"/>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
    <w:nsid w:val="53762F69"/>
    <w:multiLevelType w:val="multilevel"/>
    <w:tmpl w:val="53762F69"/>
    <w:lvl w:ilvl="0" w:tentative="0">
      <w:start w:val="1"/>
      <w:numFmt w:val="decimal"/>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7">
    <w:nsid w:val="7480151D"/>
    <w:multiLevelType w:val="multilevel"/>
    <w:tmpl w:val="7480151D"/>
    <w:lvl w:ilvl="0" w:tentative="0">
      <w:start w:val="1"/>
      <w:numFmt w:val="lowerLetter"/>
      <w:lvlText w:val="%1."/>
      <w:lvlJc w:val="left"/>
      <w:pPr>
        <w:tabs>
          <w:tab w:val="left" w:pos="720"/>
        </w:tabs>
        <w:ind w:left="720" w:hanging="360"/>
      </w:pPr>
      <w:rPr>
        <w:rFonts w:hint="default" w:ascii="Times New Roman" w:hAnsi="Times New Roman" w:cs="Times New Roman"/>
        <w:b w:val="0"/>
        <w:bCs w:val="0"/>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7"/>
  </w:num>
  <w:num w:numId="2">
    <w:abstractNumId w:val="5"/>
  </w:num>
  <w:num w:numId="3">
    <w:abstractNumId w:val="3"/>
  </w:num>
  <w:num w:numId="4">
    <w:abstractNumId w:val="2"/>
  </w:num>
  <w:num w:numId="5">
    <w:abstractNumId w:val="0"/>
  </w:num>
  <w:num w:numId="6">
    <w:abstractNumId w:val="1"/>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tQNohw//l0fmxR/bj4E+h68wU6w=" w:salt="E4dR9tfNMGu/6pREZNqXkQ=="/>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57BF"/>
    <w:rsid w:val="00032B15"/>
    <w:rsid w:val="00040275"/>
    <w:rsid w:val="00043EC4"/>
    <w:rsid w:val="000526A3"/>
    <w:rsid w:val="000566AC"/>
    <w:rsid w:val="000610AC"/>
    <w:rsid w:val="000652AC"/>
    <w:rsid w:val="00066C41"/>
    <w:rsid w:val="0007628A"/>
    <w:rsid w:val="00082C7F"/>
    <w:rsid w:val="00085210"/>
    <w:rsid w:val="0008752B"/>
    <w:rsid w:val="00093398"/>
    <w:rsid w:val="000941E6"/>
    <w:rsid w:val="000963A3"/>
    <w:rsid w:val="000A3683"/>
    <w:rsid w:val="000A65FF"/>
    <w:rsid w:val="000B2BF2"/>
    <w:rsid w:val="000B4810"/>
    <w:rsid w:val="000B66D3"/>
    <w:rsid w:val="000C5A2B"/>
    <w:rsid w:val="000C622F"/>
    <w:rsid w:val="000D09AC"/>
    <w:rsid w:val="000D2359"/>
    <w:rsid w:val="000E2722"/>
    <w:rsid w:val="000F003E"/>
    <w:rsid w:val="00100365"/>
    <w:rsid w:val="00101226"/>
    <w:rsid w:val="001070AA"/>
    <w:rsid w:val="00112D27"/>
    <w:rsid w:val="0012270B"/>
    <w:rsid w:val="00127FF1"/>
    <w:rsid w:val="001336CE"/>
    <w:rsid w:val="00133EF1"/>
    <w:rsid w:val="0014401C"/>
    <w:rsid w:val="00144FB9"/>
    <w:rsid w:val="001462FC"/>
    <w:rsid w:val="001503E5"/>
    <w:rsid w:val="00152371"/>
    <w:rsid w:val="00155DAD"/>
    <w:rsid w:val="00162AFC"/>
    <w:rsid w:val="001633D1"/>
    <w:rsid w:val="00165CEA"/>
    <w:rsid w:val="00176EAA"/>
    <w:rsid w:val="00180011"/>
    <w:rsid w:val="00180CA7"/>
    <w:rsid w:val="001822C5"/>
    <w:rsid w:val="00182359"/>
    <w:rsid w:val="00182FA8"/>
    <w:rsid w:val="00190CD8"/>
    <w:rsid w:val="001A0119"/>
    <w:rsid w:val="001A01F9"/>
    <w:rsid w:val="001A1D8B"/>
    <w:rsid w:val="001A2A4D"/>
    <w:rsid w:val="001A46F8"/>
    <w:rsid w:val="001B47C6"/>
    <w:rsid w:val="001B725E"/>
    <w:rsid w:val="001C23AC"/>
    <w:rsid w:val="001C68DA"/>
    <w:rsid w:val="001C712C"/>
    <w:rsid w:val="001D2B24"/>
    <w:rsid w:val="001D5DF6"/>
    <w:rsid w:val="001E0CA0"/>
    <w:rsid w:val="001E1514"/>
    <w:rsid w:val="001E3454"/>
    <w:rsid w:val="001E3A75"/>
    <w:rsid w:val="001E41F7"/>
    <w:rsid w:val="001E5AD7"/>
    <w:rsid w:val="001E6186"/>
    <w:rsid w:val="001E68BB"/>
    <w:rsid w:val="001F020C"/>
    <w:rsid w:val="001F11D9"/>
    <w:rsid w:val="001F4531"/>
    <w:rsid w:val="001F65D1"/>
    <w:rsid w:val="0020513C"/>
    <w:rsid w:val="00213DAC"/>
    <w:rsid w:val="0021511D"/>
    <w:rsid w:val="002161F6"/>
    <w:rsid w:val="00217672"/>
    <w:rsid w:val="00220A25"/>
    <w:rsid w:val="00225E73"/>
    <w:rsid w:val="00227AFA"/>
    <w:rsid w:val="002321A9"/>
    <w:rsid w:val="00235414"/>
    <w:rsid w:val="00236D4A"/>
    <w:rsid w:val="00243567"/>
    <w:rsid w:val="00246234"/>
    <w:rsid w:val="0025054F"/>
    <w:rsid w:val="00254697"/>
    <w:rsid w:val="00255363"/>
    <w:rsid w:val="00255B34"/>
    <w:rsid w:val="002617A2"/>
    <w:rsid w:val="00263E05"/>
    <w:rsid w:val="0027083F"/>
    <w:rsid w:val="00271480"/>
    <w:rsid w:val="002719FF"/>
    <w:rsid w:val="002742BE"/>
    <w:rsid w:val="002769CB"/>
    <w:rsid w:val="00277C21"/>
    <w:rsid w:val="0028076E"/>
    <w:rsid w:val="00286AE3"/>
    <w:rsid w:val="00294619"/>
    <w:rsid w:val="00297911"/>
    <w:rsid w:val="002A117E"/>
    <w:rsid w:val="002A13A1"/>
    <w:rsid w:val="002A2D0B"/>
    <w:rsid w:val="002A5EF2"/>
    <w:rsid w:val="002B4121"/>
    <w:rsid w:val="002C6E21"/>
    <w:rsid w:val="002D3A36"/>
    <w:rsid w:val="002D4F23"/>
    <w:rsid w:val="002E42DF"/>
    <w:rsid w:val="002E4945"/>
    <w:rsid w:val="002E7C27"/>
    <w:rsid w:val="002F18B6"/>
    <w:rsid w:val="002F19F1"/>
    <w:rsid w:val="0030190F"/>
    <w:rsid w:val="00303B7F"/>
    <w:rsid w:val="003063BF"/>
    <w:rsid w:val="00307696"/>
    <w:rsid w:val="00322166"/>
    <w:rsid w:val="00325770"/>
    <w:rsid w:val="00326A23"/>
    <w:rsid w:val="00331D78"/>
    <w:rsid w:val="00332AFE"/>
    <w:rsid w:val="0033335C"/>
    <w:rsid w:val="00335166"/>
    <w:rsid w:val="00335FA1"/>
    <w:rsid w:val="00343D64"/>
    <w:rsid w:val="0034404A"/>
    <w:rsid w:val="00346443"/>
    <w:rsid w:val="003469FD"/>
    <w:rsid w:val="00350748"/>
    <w:rsid w:val="00353531"/>
    <w:rsid w:val="003569AF"/>
    <w:rsid w:val="00366EB3"/>
    <w:rsid w:val="00370187"/>
    <w:rsid w:val="003768F2"/>
    <w:rsid w:val="00377A68"/>
    <w:rsid w:val="00380F3F"/>
    <w:rsid w:val="00381ECD"/>
    <w:rsid w:val="0038215C"/>
    <w:rsid w:val="0038352C"/>
    <w:rsid w:val="00385BA0"/>
    <w:rsid w:val="003A1162"/>
    <w:rsid w:val="003A44D1"/>
    <w:rsid w:val="003B09B7"/>
    <w:rsid w:val="003C0995"/>
    <w:rsid w:val="003C40DB"/>
    <w:rsid w:val="003C5C6E"/>
    <w:rsid w:val="003C6982"/>
    <w:rsid w:val="003E6B23"/>
    <w:rsid w:val="003F4DC6"/>
    <w:rsid w:val="004108DD"/>
    <w:rsid w:val="00410DF5"/>
    <w:rsid w:val="00422532"/>
    <w:rsid w:val="00424EDA"/>
    <w:rsid w:val="00433249"/>
    <w:rsid w:val="00433B64"/>
    <w:rsid w:val="00434581"/>
    <w:rsid w:val="004477CC"/>
    <w:rsid w:val="004530A4"/>
    <w:rsid w:val="0045621A"/>
    <w:rsid w:val="00461162"/>
    <w:rsid w:val="004612A1"/>
    <w:rsid w:val="00464013"/>
    <w:rsid w:val="0046436C"/>
    <w:rsid w:val="00464AF8"/>
    <w:rsid w:val="004707D6"/>
    <w:rsid w:val="00473E77"/>
    <w:rsid w:val="00476ABB"/>
    <w:rsid w:val="00477ECA"/>
    <w:rsid w:val="0048072B"/>
    <w:rsid w:val="004813C4"/>
    <w:rsid w:val="00481789"/>
    <w:rsid w:val="00483E8A"/>
    <w:rsid w:val="00486692"/>
    <w:rsid w:val="00490BDB"/>
    <w:rsid w:val="004A4A7E"/>
    <w:rsid w:val="004B418B"/>
    <w:rsid w:val="004B7701"/>
    <w:rsid w:val="004C1A20"/>
    <w:rsid w:val="004C4E57"/>
    <w:rsid w:val="004D279A"/>
    <w:rsid w:val="004D4A01"/>
    <w:rsid w:val="004E2D75"/>
    <w:rsid w:val="004E6227"/>
    <w:rsid w:val="004E6365"/>
    <w:rsid w:val="004F16E8"/>
    <w:rsid w:val="004F783A"/>
    <w:rsid w:val="005039FD"/>
    <w:rsid w:val="005046B1"/>
    <w:rsid w:val="00505CC2"/>
    <w:rsid w:val="005120F3"/>
    <w:rsid w:val="00525EB7"/>
    <w:rsid w:val="00534B34"/>
    <w:rsid w:val="005362C4"/>
    <w:rsid w:val="00537438"/>
    <w:rsid w:val="00541132"/>
    <w:rsid w:val="00544BF1"/>
    <w:rsid w:val="00546A40"/>
    <w:rsid w:val="005471C9"/>
    <w:rsid w:val="005501AF"/>
    <w:rsid w:val="0056662C"/>
    <w:rsid w:val="00566753"/>
    <w:rsid w:val="005714A6"/>
    <w:rsid w:val="0057651C"/>
    <w:rsid w:val="00576531"/>
    <w:rsid w:val="0057731C"/>
    <w:rsid w:val="00582C96"/>
    <w:rsid w:val="00585393"/>
    <w:rsid w:val="00591120"/>
    <w:rsid w:val="00597859"/>
    <w:rsid w:val="005A2A45"/>
    <w:rsid w:val="005A5138"/>
    <w:rsid w:val="005A621F"/>
    <w:rsid w:val="005A6428"/>
    <w:rsid w:val="005B193D"/>
    <w:rsid w:val="005B2D54"/>
    <w:rsid w:val="005C2B31"/>
    <w:rsid w:val="005C763F"/>
    <w:rsid w:val="005D2ADA"/>
    <w:rsid w:val="005D35B8"/>
    <w:rsid w:val="005E1754"/>
    <w:rsid w:val="005F17E3"/>
    <w:rsid w:val="005F2543"/>
    <w:rsid w:val="005F4899"/>
    <w:rsid w:val="005F7296"/>
    <w:rsid w:val="0060098B"/>
    <w:rsid w:val="00612C43"/>
    <w:rsid w:val="006149FA"/>
    <w:rsid w:val="006214BF"/>
    <w:rsid w:val="00622B0C"/>
    <w:rsid w:val="00627B7C"/>
    <w:rsid w:val="00627C51"/>
    <w:rsid w:val="00636020"/>
    <w:rsid w:val="006361B9"/>
    <w:rsid w:val="00641263"/>
    <w:rsid w:val="00643FF4"/>
    <w:rsid w:val="00652B79"/>
    <w:rsid w:val="00652F38"/>
    <w:rsid w:val="0065383B"/>
    <w:rsid w:val="0065507C"/>
    <w:rsid w:val="00655CFB"/>
    <w:rsid w:val="00656036"/>
    <w:rsid w:val="00664F4C"/>
    <w:rsid w:val="006706A0"/>
    <w:rsid w:val="006720B7"/>
    <w:rsid w:val="0067374D"/>
    <w:rsid w:val="006738D8"/>
    <w:rsid w:val="00674226"/>
    <w:rsid w:val="006758B9"/>
    <w:rsid w:val="00677D1D"/>
    <w:rsid w:val="006870D8"/>
    <w:rsid w:val="0068737B"/>
    <w:rsid w:val="0069183A"/>
    <w:rsid w:val="00695A3F"/>
    <w:rsid w:val="006A21B2"/>
    <w:rsid w:val="006A3E2B"/>
    <w:rsid w:val="006A4BE8"/>
    <w:rsid w:val="006A68D9"/>
    <w:rsid w:val="006A7650"/>
    <w:rsid w:val="006B4817"/>
    <w:rsid w:val="006C352B"/>
    <w:rsid w:val="006C4CBF"/>
    <w:rsid w:val="006E0536"/>
    <w:rsid w:val="006E1C55"/>
    <w:rsid w:val="006E6E69"/>
    <w:rsid w:val="006F1855"/>
    <w:rsid w:val="006F224B"/>
    <w:rsid w:val="006F5E4C"/>
    <w:rsid w:val="0070375F"/>
    <w:rsid w:val="00704791"/>
    <w:rsid w:val="0071411C"/>
    <w:rsid w:val="007145A6"/>
    <w:rsid w:val="007152C3"/>
    <w:rsid w:val="007167F3"/>
    <w:rsid w:val="00721A6D"/>
    <w:rsid w:val="007220D0"/>
    <w:rsid w:val="00722FE8"/>
    <w:rsid w:val="0073026D"/>
    <w:rsid w:val="007337AE"/>
    <w:rsid w:val="0073628A"/>
    <w:rsid w:val="00741833"/>
    <w:rsid w:val="00743C7E"/>
    <w:rsid w:val="007467D7"/>
    <w:rsid w:val="00753BDB"/>
    <w:rsid w:val="0075583E"/>
    <w:rsid w:val="007559CE"/>
    <w:rsid w:val="00761552"/>
    <w:rsid w:val="00761916"/>
    <w:rsid w:val="007636E5"/>
    <w:rsid w:val="00763CF9"/>
    <w:rsid w:val="007669E8"/>
    <w:rsid w:val="00774DCA"/>
    <w:rsid w:val="0077707F"/>
    <w:rsid w:val="00784AAE"/>
    <w:rsid w:val="00794724"/>
    <w:rsid w:val="00794B64"/>
    <w:rsid w:val="00794E64"/>
    <w:rsid w:val="00796392"/>
    <w:rsid w:val="007A7CE7"/>
    <w:rsid w:val="007B1D58"/>
    <w:rsid w:val="007B27F8"/>
    <w:rsid w:val="007B289C"/>
    <w:rsid w:val="007B4E60"/>
    <w:rsid w:val="007C293C"/>
    <w:rsid w:val="007C5441"/>
    <w:rsid w:val="007C72AC"/>
    <w:rsid w:val="007E2F81"/>
    <w:rsid w:val="007F5A50"/>
    <w:rsid w:val="007F6F30"/>
    <w:rsid w:val="007F6F48"/>
    <w:rsid w:val="00814E0C"/>
    <w:rsid w:val="00816B06"/>
    <w:rsid w:val="00823CD9"/>
    <w:rsid w:val="0082669A"/>
    <w:rsid w:val="008311FE"/>
    <w:rsid w:val="008404AD"/>
    <w:rsid w:val="0084078A"/>
    <w:rsid w:val="00841465"/>
    <w:rsid w:val="00842A49"/>
    <w:rsid w:val="00846721"/>
    <w:rsid w:val="008542C3"/>
    <w:rsid w:val="00855E53"/>
    <w:rsid w:val="00866287"/>
    <w:rsid w:val="00872ABF"/>
    <w:rsid w:val="0087345D"/>
    <w:rsid w:val="00874E9A"/>
    <w:rsid w:val="0088191D"/>
    <w:rsid w:val="00883D2C"/>
    <w:rsid w:val="00894761"/>
    <w:rsid w:val="0089633A"/>
    <w:rsid w:val="008976F7"/>
    <w:rsid w:val="008A1832"/>
    <w:rsid w:val="008A1FE9"/>
    <w:rsid w:val="008A249F"/>
    <w:rsid w:val="008A6835"/>
    <w:rsid w:val="008B0FFB"/>
    <w:rsid w:val="008B2073"/>
    <w:rsid w:val="008C2547"/>
    <w:rsid w:val="008C2655"/>
    <w:rsid w:val="008C6C75"/>
    <w:rsid w:val="008D03A5"/>
    <w:rsid w:val="008D0ACF"/>
    <w:rsid w:val="008D1EDC"/>
    <w:rsid w:val="008D2245"/>
    <w:rsid w:val="008D2EFF"/>
    <w:rsid w:val="008D3FD7"/>
    <w:rsid w:val="008F6E07"/>
    <w:rsid w:val="008F7706"/>
    <w:rsid w:val="00902961"/>
    <w:rsid w:val="00902FA3"/>
    <w:rsid w:val="00906917"/>
    <w:rsid w:val="0091008B"/>
    <w:rsid w:val="00912EA3"/>
    <w:rsid w:val="009173DA"/>
    <w:rsid w:val="009243E0"/>
    <w:rsid w:val="009260DA"/>
    <w:rsid w:val="00937503"/>
    <w:rsid w:val="0094054C"/>
    <w:rsid w:val="00941EC4"/>
    <w:rsid w:val="00942F88"/>
    <w:rsid w:val="0095549F"/>
    <w:rsid w:val="009566E6"/>
    <w:rsid w:val="009651CE"/>
    <w:rsid w:val="009663A1"/>
    <w:rsid w:val="00973A49"/>
    <w:rsid w:val="00975DCE"/>
    <w:rsid w:val="00976835"/>
    <w:rsid w:val="009832A8"/>
    <w:rsid w:val="00990D6C"/>
    <w:rsid w:val="0099170F"/>
    <w:rsid w:val="009979E3"/>
    <w:rsid w:val="009A1730"/>
    <w:rsid w:val="009A17F0"/>
    <w:rsid w:val="009B047B"/>
    <w:rsid w:val="009B122A"/>
    <w:rsid w:val="009B202A"/>
    <w:rsid w:val="009C2020"/>
    <w:rsid w:val="009C2D06"/>
    <w:rsid w:val="009C331D"/>
    <w:rsid w:val="009C39BC"/>
    <w:rsid w:val="009D0452"/>
    <w:rsid w:val="009D4A96"/>
    <w:rsid w:val="009D627D"/>
    <w:rsid w:val="009E2674"/>
    <w:rsid w:val="009E3224"/>
    <w:rsid w:val="009E6A88"/>
    <w:rsid w:val="009F3259"/>
    <w:rsid w:val="009F43F4"/>
    <w:rsid w:val="00A1151C"/>
    <w:rsid w:val="00A11ADD"/>
    <w:rsid w:val="00A21644"/>
    <w:rsid w:val="00A22926"/>
    <w:rsid w:val="00A24898"/>
    <w:rsid w:val="00A25AF6"/>
    <w:rsid w:val="00A26795"/>
    <w:rsid w:val="00A31434"/>
    <w:rsid w:val="00A3160A"/>
    <w:rsid w:val="00A35871"/>
    <w:rsid w:val="00A44675"/>
    <w:rsid w:val="00A45232"/>
    <w:rsid w:val="00A51B38"/>
    <w:rsid w:val="00A54493"/>
    <w:rsid w:val="00A57E85"/>
    <w:rsid w:val="00A6011A"/>
    <w:rsid w:val="00A63296"/>
    <w:rsid w:val="00A637B4"/>
    <w:rsid w:val="00A642AB"/>
    <w:rsid w:val="00A71FB8"/>
    <w:rsid w:val="00A76770"/>
    <w:rsid w:val="00A77181"/>
    <w:rsid w:val="00A77642"/>
    <w:rsid w:val="00A84BE1"/>
    <w:rsid w:val="00A862A2"/>
    <w:rsid w:val="00A86C37"/>
    <w:rsid w:val="00A9181F"/>
    <w:rsid w:val="00A93B78"/>
    <w:rsid w:val="00AA3268"/>
    <w:rsid w:val="00AA4900"/>
    <w:rsid w:val="00AA4A1A"/>
    <w:rsid w:val="00AA5336"/>
    <w:rsid w:val="00AB1C42"/>
    <w:rsid w:val="00AC129E"/>
    <w:rsid w:val="00AC3B51"/>
    <w:rsid w:val="00AC3DFA"/>
    <w:rsid w:val="00AD03BF"/>
    <w:rsid w:val="00AD18DD"/>
    <w:rsid w:val="00AD3C96"/>
    <w:rsid w:val="00AD7702"/>
    <w:rsid w:val="00AE1B4E"/>
    <w:rsid w:val="00AE2D78"/>
    <w:rsid w:val="00AF174D"/>
    <w:rsid w:val="00AF5A60"/>
    <w:rsid w:val="00AF676F"/>
    <w:rsid w:val="00AF74D5"/>
    <w:rsid w:val="00B01362"/>
    <w:rsid w:val="00B01E14"/>
    <w:rsid w:val="00B028C5"/>
    <w:rsid w:val="00B1313D"/>
    <w:rsid w:val="00B13DB7"/>
    <w:rsid w:val="00B1435D"/>
    <w:rsid w:val="00B17C77"/>
    <w:rsid w:val="00B24A98"/>
    <w:rsid w:val="00B274C9"/>
    <w:rsid w:val="00B33A39"/>
    <w:rsid w:val="00B33C6C"/>
    <w:rsid w:val="00B410FB"/>
    <w:rsid w:val="00B51988"/>
    <w:rsid w:val="00B54A79"/>
    <w:rsid w:val="00B577BC"/>
    <w:rsid w:val="00B57FF8"/>
    <w:rsid w:val="00B66DA1"/>
    <w:rsid w:val="00B70082"/>
    <w:rsid w:val="00B73A23"/>
    <w:rsid w:val="00B740B9"/>
    <w:rsid w:val="00B86468"/>
    <w:rsid w:val="00B90AE3"/>
    <w:rsid w:val="00B95029"/>
    <w:rsid w:val="00BA5752"/>
    <w:rsid w:val="00BA7BA8"/>
    <w:rsid w:val="00BB13C2"/>
    <w:rsid w:val="00BB5517"/>
    <w:rsid w:val="00BB59F2"/>
    <w:rsid w:val="00BC1F11"/>
    <w:rsid w:val="00BC759C"/>
    <w:rsid w:val="00BD1678"/>
    <w:rsid w:val="00BE3260"/>
    <w:rsid w:val="00BE4BAA"/>
    <w:rsid w:val="00BF0220"/>
    <w:rsid w:val="00BF262B"/>
    <w:rsid w:val="00BF3CBD"/>
    <w:rsid w:val="00BF3ECB"/>
    <w:rsid w:val="00BF5733"/>
    <w:rsid w:val="00C004A5"/>
    <w:rsid w:val="00C02163"/>
    <w:rsid w:val="00C10445"/>
    <w:rsid w:val="00C15028"/>
    <w:rsid w:val="00C22E6F"/>
    <w:rsid w:val="00C25F36"/>
    <w:rsid w:val="00C30B38"/>
    <w:rsid w:val="00C31FE5"/>
    <w:rsid w:val="00C320BF"/>
    <w:rsid w:val="00C32E9E"/>
    <w:rsid w:val="00C34B4A"/>
    <w:rsid w:val="00C34E0C"/>
    <w:rsid w:val="00C37416"/>
    <w:rsid w:val="00C444F8"/>
    <w:rsid w:val="00C4579D"/>
    <w:rsid w:val="00C45D5E"/>
    <w:rsid w:val="00C46A49"/>
    <w:rsid w:val="00C50A63"/>
    <w:rsid w:val="00C52447"/>
    <w:rsid w:val="00C52B92"/>
    <w:rsid w:val="00C55576"/>
    <w:rsid w:val="00C66974"/>
    <w:rsid w:val="00C7690C"/>
    <w:rsid w:val="00C82D87"/>
    <w:rsid w:val="00C8404C"/>
    <w:rsid w:val="00C93814"/>
    <w:rsid w:val="00C93A61"/>
    <w:rsid w:val="00C94101"/>
    <w:rsid w:val="00C96392"/>
    <w:rsid w:val="00CA2165"/>
    <w:rsid w:val="00CA4955"/>
    <w:rsid w:val="00CA7F30"/>
    <w:rsid w:val="00CB486B"/>
    <w:rsid w:val="00CC1B51"/>
    <w:rsid w:val="00CC2D1B"/>
    <w:rsid w:val="00CD1291"/>
    <w:rsid w:val="00CE2993"/>
    <w:rsid w:val="00CF3CB5"/>
    <w:rsid w:val="00CF4A18"/>
    <w:rsid w:val="00D00A1C"/>
    <w:rsid w:val="00D06D2A"/>
    <w:rsid w:val="00D1443A"/>
    <w:rsid w:val="00D17206"/>
    <w:rsid w:val="00D20FE2"/>
    <w:rsid w:val="00D2288E"/>
    <w:rsid w:val="00D23ACA"/>
    <w:rsid w:val="00D26EFF"/>
    <w:rsid w:val="00D31B8C"/>
    <w:rsid w:val="00D51BA2"/>
    <w:rsid w:val="00D72728"/>
    <w:rsid w:val="00D74A99"/>
    <w:rsid w:val="00D752A7"/>
    <w:rsid w:val="00D83573"/>
    <w:rsid w:val="00D902F3"/>
    <w:rsid w:val="00D96EA4"/>
    <w:rsid w:val="00D97ADB"/>
    <w:rsid w:val="00DC4759"/>
    <w:rsid w:val="00DC7AE6"/>
    <w:rsid w:val="00DD0777"/>
    <w:rsid w:val="00DD11E5"/>
    <w:rsid w:val="00DD1E44"/>
    <w:rsid w:val="00DD2011"/>
    <w:rsid w:val="00DE5176"/>
    <w:rsid w:val="00DF235B"/>
    <w:rsid w:val="00DF4A14"/>
    <w:rsid w:val="00DF52EB"/>
    <w:rsid w:val="00DF6C52"/>
    <w:rsid w:val="00E103F2"/>
    <w:rsid w:val="00E10C47"/>
    <w:rsid w:val="00E223E0"/>
    <w:rsid w:val="00E227A1"/>
    <w:rsid w:val="00E478AE"/>
    <w:rsid w:val="00E60570"/>
    <w:rsid w:val="00E76392"/>
    <w:rsid w:val="00E803D0"/>
    <w:rsid w:val="00E844BB"/>
    <w:rsid w:val="00E85B4E"/>
    <w:rsid w:val="00E866C0"/>
    <w:rsid w:val="00E90E13"/>
    <w:rsid w:val="00E9190C"/>
    <w:rsid w:val="00E966CF"/>
    <w:rsid w:val="00EA1B52"/>
    <w:rsid w:val="00EA395D"/>
    <w:rsid w:val="00EA7936"/>
    <w:rsid w:val="00EB38B3"/>
    <w:rsid w:val="00EC316E"/>
    <w:rsid w:val="00EC4902"/>
    <w:rsid w:val="00EC4C79"/>
    <w:rsid w:val="00EC5561"/>
    <w:rsid w:val="00ED2033"/>
    <w:rsid w:val="00ED2085"/>
    <w:rsid w:val="00ED657E"/>
    <w:rsid w:val="00EE0C6E"/>
    <w:rsid w:val="00EE3B99"/>
    <w:rsid w:val="00EF7405"/>
    <w:rsid w:val="00F01CF0"/>
    <w:rsid w:val="00F02B1B"/>
    <w:rsid w:val="00F031B4"/>
    <w:rsid w:val="00F07127"/>
    <w:rsid w:val="00F07F55"/>
    <w:rsid w:val="00F10F57"/>
    <w:rsid w:val="00F1271A"/>
    <w:rsid w:val="00F26EE3"/>
    <w:rsid w:val="00F34F62"/>
    <w:rsid w:val="00F36DC7"/>
    <w:rsid w:val="00F43276"/>
    <w:rsid w:val="00F547D9"/>
    <w:rsid w:val="00F61C26"/>
    <w:rsid w:val="00F62110"/>
    <w:rsid w:val="00F6425D"/>
    <w:rsid w:val="00F66F8D"/>
    <w:rsid w:val="00F7382E"/>
    <w:rsid w:val="00F835BC"/>
    <w:rsid w:val="00F92370"/>
    <w:rsid w:val="00F97D5A"/>
    <w:rsid w:val="00FA6B58"/>
    <w:rsid w:val="00FB75EC"/>
    <w:rsid w:val="00FC240B"/>
    <w:rsid w:val="00FC29CD"/>
    <w:rsid w:val="00FC2EA6"/>
    <w:rsid w:val="00FC566F"/>
    <w:rsid w:val="00FD0226"/>
    <w:rsid w:val="00FD0C1E"/>
    <w:rsid w:val="00FD2426"/>
    <w:rsid w:val="00FD627C"/>
    <w:rsid w:val="00FE1BE8"/>
    <w:rsid w:val="00FE2BDC"/>
    <w:rsid w:val="00FE506E"/>
    <w:rsid w:val="00FE6638"/>
    <w:rsid w:val="00FE7AE2"/>
    <w:rsid w:val="00FF12F8"/>
    <w:rsid w:val="159D0938"/>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1" w:semiHidden="0" w:name="toc 1"/>
    <w:lsdException w:qFormat="1" w:unhideWhenUsed="0" w:uiPriority="1" w:semiHidden="0" w:name="toc 2"/>
    <w:lsdException w:qFormat="1" w:uiPriority="1" w:semiHidden="0" w:name="toc 3"/>
    <w:lsdException w:qFormat="1" w:unhideWhenUsed="0" w:uiPriority="1" w:semiHidden="0" w:name="toc 4"/>
    <w:lsdException w:qFormat="1" w:unhideWhenUsed="0" w:uiPriority="1" w:semiHidden="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5"/>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4"/>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12"/>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8"/>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9"/>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20"/>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8"/>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4"/>
    <w:semiHidden/>
    <w:unhideWhenUsed/>
    <w:qFormat/>
    <w:uiPriority w:val="99"/>
    <w:pPr>
      <w:spacing w:after="0" w:line="240" w:lineRule="auto"/>
    </w:pPr>
    <w:rPr>
      <w:rFonts w:ascii="Tahoma" w:hAnsi="Tahoma" w:cs="Tahoma"/>
      <w:sz w:val="16"/>
      <w:szCs w:val="16"/>
    </w:rPr>
  </w:style>
  <w:style w:type="paragraph" w:styleId="12">
    <w:name w:val="Body Text"/>
    <w:basedOn w:val="1"/>
    <w:link w:val="307"/>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30"/>
    <w:unhideWhenUsed/>
    <w:qFormat/>
    <w:uiPriority w:val="99"/>
    <w:pPr>
      <w:tabs>
        <w:tab w:val="center" w:pos="4680"/>
        <w:tab w:val="right" w:pos="9360"/>
      </w:tabs>
      <w:spacing w:after="0" w:line="240" w:lineRule="auto"/>
    </w:pPr>
  </w:style>
  <w:style w:type="paragraph" w:styleId="16">
    <w:name w:val="header"/>
    <w:basedOn w:val="1"/>
    <w:link w:val="29"/>
    <w:unhideWhenUsed/>
    <w:qFormat/>
    <w:uiPriority w:val="99"/>
    <w:pPr>
      <w:tabs>
        <w:tab w:val="center" w:pos="4680"/>
        <w:tab w:val="right" w:pos="9360"/>
      </w:tabs>
      <w:spacing w:after="0" w:line="240" w:lineRule="auto"/>
    </w:pPr>
  </w:style>
  <w:style w:type="paragraph" w:styleId="17">
    <w:name w:val="HTML Preformatted"/>
    <w:basedOn w:val="1"/>
    <w:link w:val="310"/>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uiPriority w:val="0"/>
  </w:style>
  <w:style w:type="character" w:styleId="21">
    <w:name w:val="Strong"/>
    <w:basedOn w:val="9"/>
    <w:qFormat/>
    <w:uiPriority w:val="22"/>
    <w:rPr>
      <w:b/>
      <w:bCs/>
    </w:rPr>
  </w:style>
  <w:style w:type="table" w:styleId="22">
    <w:name w:val="Table Grid"/>
    <w:basedOn w:val="10"/>
    <w:qFormat/>
    <w:uiPriority w:val="5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1"/>
    <w:basedOn w:val="1"/>
    <w:qFormat/>
    <w:uiPriority w:val="1"/>
    <w:pPr>
      <w:widowControl w:val="0"/>
      <w:autoSpaceDE w:val="0"/>
      <w:autoSpaceDN w:val="0"/>
      <w:spacing w:before="330" w:after="0" w:line="240" w:lineRule="auto"/>
      <w:ind w:left="136"/>
      <w:jc w:val="center"/>
    </w:pPr>
    <w:rPr>
      <w:rFonts w:ascii="Times New Roman" w:hAnsi="Times New Roman" w:eastAsia="Times New Roman" w:cs="Times New Roman"/>
      <w:b/>
      <w:bCs/>
      <w:sz w:val="32"/>
      <w:szCs w:val="32"/>
      <w:lang w:val="id"/>
    </w:rPr>
  </w:style>
  <w:style w:type="paragraph" w:styleId="24">
    <w:name w:val="toc 2"/>
    <w:basedOn w:val="1"/>
    <w:qFormat/>
    <w:uiPriority w:val="1"/>
    <w:pPr>
      <w:widowControl w:val="0"/>
      <w:autoSpaceDE w:val="0"/>
      <w:autoSpaceDN w:val="0"/>
      <w:spacing w:before="281" w:after="0" w:line="240" w:lineRule="auto"/>
      <w:ind w:left="1276"/>
    </w:pPr>
    <w:rPr>
      <w:rFonts w:ascii="Times New Roman" w:hAnsi="Times New Roman" w:eastAsia="Times New Roman" w:cs="Times New Roman"/>
      <w:b/>
      <w:bCs/>
      <w:sz w:val="24"/>
      <w:szCs w:val="24"/>
      <w:lang w:val="id"/>
    </w:rPr>
  </w:style>
  <w:style w:type="paragraph" w:styleId="25">
    <w:name w:val="toc 3"/>
    <w:basedOn w:val="1"/>
    <w:next w:val="1"/>
    <w:link w:val="55"/>
    <w:autoRedefine/>
    <w:unhideWhenUsed/>
    <w:qFormat/>
    <w:uiPriority w:val="1"/>
    <w:pPr>
      <w:spacing w:after="100" w:line="480" w:lineRule="auto"/>
      <w:ind w:left="440"/>
    </w:pPr>
  </w:style>
  <w:style w:type="paragraph" w:styleId="26">
    <w:name w:val="toc 4"/>
    <w:basedOn w:val="1"/>
    <w:link w:val="39"/>
    <w:autoRedefine/>
    <w:qFormat/>
    <w:uiPriority w:val="1"/>
    <w:pPr>
      <w:widowControl w:val="0"/>
      <w:tabs>
        <w:tab w:val="right" w:leader="dot" w:pos="7575"/>
      </w:tabs>
      <w:spacing w:after="0" w:line="480" w:lineRule="auto"/>
      <w:jc w:val="both"/>
    </w:pPr>
    <w:rPr>
      <w:b/>
      <w:bCs/>
      <w:color w:val="000000"/>
    </w:rPr>
  </w:style>
  <w:style w:type="paragraph" w:styleId="27">
    <w:name w:val="toc 5"/>
    <w:basedOn w:val="1"/>
    <w:qFormat/>
    <w:uiPriority w:val="1"/>
    <w:pPr>
      <w:widowControl w:val="0"/>
      <w:autoSpaceDE w:val="0"/>
      <w:autoSpaceDN w:val="0"/>
      <w:spacing w:before="276" w:after="0" w:line="240" w:lineRule="auto"/>
      <w:ind w:left="2553"/>
    </w:pPr>
    <w:rPr>
      <w:rFonts w:ascii="Times New Roman" w:hAnsi="Times New Roman" w:eastAsia="Times New Roman" w:cs="Times New Roman"/>
      <w:sz w:val="24"/>
      <w:szCs w:val="24"/>
      <w:lang w:val="id"/>
    </w:rPr>
  </w:style>
  <w:style w:type="character" w:customStyle="1" w:styleId="28">
    <w:name w:val="Heading 7 Char"/>
    <w:basedOn w:val="9"/>
    <w:link w:val="8"/>
    <w:qFormat/>
    <w:uiPriority w:val="1"/>
    <w:rPr>
      <w:rFonts w:ascii="Times New Roman" w:hAnsi="Times New Roman" w:eastAsia="Times New Roman" w:cs="Times New Roman"/>
      <w:b/>
      <w:bCs/>
      <w:sz w:val="24"/>
      <w:szCs w:val="24"/>
    </w:rPr>
  </w:style>
  <w:style w:type="character" w:customStyle="1" w:styleId="29">
    <w:name w:val="Header Char"/>
    <w:basedOn w:val="9"/>
    <w:link w:val="16"/>
    <w:qFormat/>
    <w:uiPriority w:val="99"/>
  </w:style>
  <w:style w:type="character" w:customStyle="1" w:styleId="30">
    <w:name w:val="Footer Char"/>
    <w:basedOn w:val="9"/>
    <w:link w:val="15"/>
    <w:qFormat/>
    <w:uiPriority w:val="99"/>
  </w:style>
  <w:style w:type="paragraph" w:styleId="31">
    <w:name w:val="List Paragraph"/>
    <w:basedOn w:val="1"/>
    <w:link w:val="32"/>
    <w:qFormat/>
    <w:uiPriority w:val="34"/>
    <w:pPr>
      <w:ind w:left="720"/>
      <w:contextualSpacing/>
    </w:pPr>
    <w:rPr>
      <w:rFonts w:ascii="Calibri" w:hAnsi="Calibri" w:eastAsia="Calibri" w:cs="Times New Roman"/>
      <w:lang w:val="id-ID"/>
    </w:rPr>
  </w:style>
  <w:style w:type="character" w:customStyle="1" w:styleId="32">
    <w:name w:val="List Paragraph Char"/>
    <w:basedOn w:val="9"/>
    <w:link w:val="31"/>
    <w:qFormat/>
    <w:uiPriority w:val="34"/>
    <w:rPr>
      <w:rFonts w:ascii="Calibri" w:hAnsi="Calibri" w:eastAsia="Calibri" w:cs="Times New Roman"/>
      <w:lang w:val="id-ID"/>
    </w:rPr>
  </w:style>
  <w:style w:type="paragraph" w:customStyle="1" w:styleId="33">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4">
    <w:name w:val="Balloon Text Char"/>
    <w:basedOn w:val="9"/>
    <w:link w:val="11"/>
    <w:semiHidden/>
    <w:qFormat/>
    <w:uiPriority w:val="99"/>
    <w:rPr>
      <w:rFonts w:ascii="Tahoma" w:hAnsi="Tahoma" w:cs="Tahoma"/>
      <w:sz w:val="16"/>
      <w:szCs w:val="16"/>
    </w:rPr>
  </w:style>
  <w:style w:type="paragraph" w:styleId="35">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6">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7">
    <w:name w:val="Body text (10)_"/>
    <w:basedOn w:val="9"/>
    <w:link w:val="38"/>
    <w:uiPriority w:val="0"/>
    <w:rPr>
      <w:b/>
      <w:bCs/>
      <w:shd w:val="clear" w:color="auto" w:fill="FFFFFF"/>
    </w:rPr>
  </w:style>
  <w:style w:type="paragraph" w:customStyle="1" w:styleId="38">
    <w:name w:val="Body text (10)"/>
    <w:basedOn w:val="1"/>
    <w:link w:val="37"/>
    <w:uiPriority w:val="0"/>
    <w:pPr>
      <w:widowControl w:val="0"/>
      <w:shd w:val="clear" w:color="auto" w:fill="FFFFFF"/>
      <w:spacing w:after="1100" w:line="266" w:lineRule="exact"/>
      <w:ind w:hanging="400"/>
    </w:pPr>
    <w:rPr>
      <w:b/>
      <w:bCs/>
    </w:rPr>
  </w:style>
  <w:style w:type="character" w:customStyle="1" w:styleId="39">
    <w:name w:val="TOC 4 Char"/>
    <w:basedOn w:val="9"/>
    <w:link w:val="26"/>
    <w:uiPriority w:val="0"/>
    <w:rPr>
      <w:b/>
      <w:bCs/>
      <w:color w:val="000000"/>
    </w:rPr>
  </w:style>
  <w:style w:type="character" w:customStyle="1" w:styleId="40">
    <w:name w:val="Table of contents_"/>
    <w:basedOn w:val="9"/>
    <w:link w:val="41"/>
    <w:uiPriority w:val="0"/>
    <w:rPr>
      <w:shd w:val="clear" w:color="auto" w:fill="FFFFFF"/>
    </w:rPr>
  </w:style>
  <w:style w:type="paragraph" w:customStyle="1" w:styleId="41">
    <w:name w:val="Table of contents"/>
    <w:basedOn w:val="1"/>
    <w:link w:val="40"/>
    <w:qFormat/>
    <w:uiPriority w:val="0"/>
    <w:pPr>
      <w:widowControl w:val="0"/>
      <w:shd w:val="clear" w:color="auto" w:fill="FFFFFF"/>
      <w:spacing w:after="140" w:line="266" w:lineRule="exact"/>
      <w:ind w:hanging="340"/>
    </w:pPr>
  </w:style>
  <w:style w:type="character" w:customStyle="1" w:styleId="42">
    <w:name w:val="Table of contents + Italic"/>
    <w:basedOn w:val="40"/>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3">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4">
    <w:name w:val="Heading #4_"/>
    <w:basedOn w:val="9"/>
    <w:link w:val="45"/>
    <w:uiPriority w:val="0"/>
    <w:rPr>
      <w:b/>
      <w:bCs/>
      <w:shd w:val="clear" w:color="auto" w:fill="FFFFFF"/>
    </w:rPr>
  </w:style>
  <w:style w:type="paragraph" w:customStyle="1" w:styleId="45">
    <w:name w:val="Heading #4"/>
    <w:basedOn w:val="1"/>
    <w:link w:val="44"/>
    <w:uiPriority w:val="0"/>
    <w:pPr>
      <w:widowControl w:val="0"/>
      <w:shd w:val="clear" w:color="auto" w:fill="FFFFFF"/>
      <w:spacing w:after="1140" w:line="274" w:lineRule="exact"/>
      <w:ind w:hanging="400"/>
      <w:jc w:val="center"/>
      <w:outlineLvl w:val="3"/>
    </w:pPr>
    <w:rPr>
      <w:b/>
      <w:bCs/>
    </w:rPr>
  </w:style>
  <w:style w:type="character" w:customStyle="1" w:styleId="46">
    <w:name w:val="Body text (2)_"/>
    <w:basedOn w:val="9"/>
    <w:qFormat/>
    <w:uiPriority w:val="0"/>
    <w:rPr>
      <w:u w:val="none"/>
    </w:rPr>
  </w:style>
  <w:style w:type="character" w:customStyle="1" w:styleId="47">
    <w:name w:val="Header or footer_"/>
    <w:basedOn w:val="9"/>
    <w:uiPriority w:val="0"/>
    <w:rPr>
      <w:sz w:val="21"/>
      <w:szCs w:val="21"/>
      <w:u w:val="none"/>
    </w:rPr>
  </w:style>
  <w:style w:type="character" w:customStyle="1" w:styleId="48">
    <w:name w:val="Header or footer"/>
    <w:basedOn w:val="47"/>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9">
    <w:name w:val="Body text (2) + Italic"/>
    <w:basedOn w:val="46"/>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50">
    <w:name w:val="Body text (10) + Italic"/>
    <w:basedOn w:val="37"/>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51">
    <w:name w:val="Table caption_"/>
    <w:basedOn w:val="9"/>
    <w:link w:val="52"/>
    <w:uiPriority w:val="0"/>
    <w:rPr>
      <w:shd w:val="clear" w:color="auto" w:fill="FFFFFF"/>
    </w:rPr>
  </w:style>
  <w:style w:type="paragraph" w:customStyle="1" w:styleId="52">
    <w:name w:val="Table caption"/>
    <w:basedOn w:val="1"/>
    <w:link w:val="51"/>
    <w:uiPriority w:val="0"/>
    <w:pPr>
      <w:widowControl w:val="0"/>
      <w:shd w:val="clear" w:color="auto" w:fill="FFFFFF"/>
      <w:spacing w:after="0" w:line="266" w:lineRule="exact"/>
    </w:pPr>
  </w:style>
  <w:style w:type="character" w:customStyle="1" w:styleId="53">
    <w:name w:val="Body text (2)"/>
    <w:basedOn w:val="46"/>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4">
    <w:name w:val="Body text (2) + Bold"/>
    <w:basedOn w:val="46"/>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5">
    <w:name w:val="TOC 3 Char"/>
    <w:basedOn w:val="9"/>
    <w:link w:val="25"/>
    <w:semiHidden/>
    <w:locked/>
    <w:uiPriority w:val="0"/>
  </w:style>
  <w:style w:type="character" w:customStyle="1" w:styleId="56">
    <w:name w:val="Heading #3_"/>
    <w:basedOn w:val="9"/>
    <w:link w:val="57"/>
    <w:locked/>
    <w:uiPriority w:val="0"/>
    <w:rPr>
      <w:b/>
      <w:bCs/>
      <w:sz w:val="32"/>
      <w:szCs w:val="32"/>
      <w:shd w:val="clear" w:color="auto" w:fill="FFFFFF"/>
    </w:rPr>
  </w:style>
  <w:style w:type="paragraph" w:customStyle="1" w:styleId="57">
    <w:name w:val="Heading #3"/>
    <w:basedOn w:val="1"/>
    <w:link w:val="56"/>
    <w:uiPriority w:val="0"/>
    <w:pPr>
      <w:widowControl w:val="0"/>
      <w:shd w:val="clear" w:color="auto" w:fill="FFFFFF"/>
      <w:spacing w:after="1020" w:line="354" w:lineRule="exact"/>
      <w:jc w:val="center"/>
      <w:outlineLvl w:val="2"/>
    </w:pPr>
    <w:rPr>
      <w:b/>
      <w:bCs/>
      <w:sz w:val="32"/>
      <w:szCs w:val="32"/>
    </w:rPr>
  </w:style>
  <w:style w:type="character" w:customStyle="1" w:styleId="58">
    <w:name w:val="Table of contents (2)_"/>
    <w:basedOn w:val="9"/>
    <w:link w:val="59"/>
    <w:qFormat/>
    <w:locked/>
    <w:uiPriority w:val="0"/>
    <w:rPr>
      <w:b/>
      <w:bCs/>
      <w:shd w:val="clear" w:color="auto" w:fill="FFFFFF"/>
    </w:rPr>
  </w:style>
  <w:style w:type="paragraph" w:customStyle="1" w:styleId="59">
    <w:name w:val="Table of contents (2)"/>
    <w:basedOn w:val="1"/>
    <w:link w:val="58"/>
    <w:uiPriority w:val="0"/>
    <w:pPr>
      <w:widowControl w:val="0"/>
      <w:shd w:val="clear" w:color="auto" w:fill="FFFFFF"/>
      <w:spacing w:after="0" w:line="413" w:lineRule="exact"/>
      <w:jc w:val="both"/>
    </w:pPr>
    <w:rPr>
      <w:b/>
      <w:bCs/>
    </w:rPr>
  </w:style>
  <w:style w:type="character" w:customStyle="1" w:styleId="60">
    <w:name w:val="Table of contents (2) + Not Bold"/>
    <w:basedOn w:val="58"/>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61">
    <w:name w:val="Picture caption (2) Exact"/>
    <w:basedOn w:val="9"/>
    <w:link w:val="62"/>
    <w:locked/>
    <w:uiPriority w:val="0"/>
    <w:rPr>
      <w:sz w:val="21"/>
      <w:szCs w:val="21"/>
      <w:shd w:val="clear" w:color="auto" w:fill="FFFFFF"/>
    </w:rPr>
  </w:style>
  <w:style w:type="paragraph" w:customStyle="1" w:styleId="62">
    <w:name w:val="Picture caption (2)"/>
    <w:basedOn w:val="1"/>
    <w:link w:val="61"/>
    <w:uiPriority w:val="0"/>
    <w:pPr>
      <w:widowControl w:val="0"/>
      <w:shd w:val="clear" w:color="auto" w:fill="FFFFFF"/>
      <w:spacing w:after="0" w:line="232" w:lineRule="exact"/>
    </w:pPr>
    <w:rPr>
      <w:sz w:val="21"/>
      <w:szCs w:val="21"/>
    </w:rPr>
  </w:style>
  <w:style w:type="character" w:customStyle="1" w:styleId="63">
    <w:name w:val="Picture caption (3) Exact"/>
    <w:basedOn w:val="9"/>
    <w:link w:val="64"/>
    <w:qFormat/>
    <w:locked/>
    <w:uiPriority w:val="0"/>
    <w:rPr>
      <w:sz w:val="20"/>
      <w:szCs w:val="20"/>
      <w:shd w:val="clear" w:color="auto" w:fill="FFFFFF"/>
    </w:rPr>
  </w:style>
  <w:style w:type="paragraph" w:customStyle="1" w:styleId="64">
    <w:name w:val="Picture caption (3)"/>
    <w:basedOn w:val="1"/>
    <w:link w:val="63"/>
    <w:qFormat/>
    <w:uiPriority w:val="0"/>
    <w:pPr>
      <w:widowControl w:val="0"/>
      <w:shd w:val="clear" w:color="auto" w:fill="FFFFFF"/>
      <w:spacing w:after="0" w:line="222" w:lineRule="exact"/>
    </w:pPr>
    <w:rPr>
      <w:sz w:val="20"/>
      <w:szCs w:val="20"/>
    </w:rPr>
  </w:style>
  <w:style w:type="character" w:customStyle="1" w:styleId="65">
    <w:name w:val="Body text (4)_"/>
    <w:basedOn w:val="9"/>
    <w:link w:val="66"/>
    <w:locked/>
    <w:uiPriority w:val="0"/>
    <w:rPr>
      <w:b/>
      <w:bCs/>
      <w:sz w:val="28"/>
      <w:szCs w:val="28"/>
      <w:shd w:val="clear" w:color="auto" w:fill="FFFFFF"/>
    </w:rPr>
  </w:style>
  <w:style w:type="paragraph" w:customStyle="1" w:styleId="66">
    <w:name w:val="Body text (4)"/>
    <w:basedOn w:val="1"/>
    <w:link w:val="65"/>
    <w:uiPriority w:val="0"/>
    <w:pPr>
      <w:widowControl w:val="0"/>
      <w:shd w:val="clear" w:color="auto" w:fill="FFFFFF"/>
      <w:spacing w:before="1160" w:after="80" w:line="310" w:lineRule="exact"/>
      <w:jc w:val="center"/>
    </w:pPr>
    <w:rPr>
      <w:b/>
      <w:bCs/>
      <w:sz w:val="28"/>
      <w:szCs w:val="28"/>
    </w:rPr>
  </w:style>
  <w:style w:type="character" w:customStyle="1" w:styleId="67">
    <w:name w:val="Body text (5)_"/>
    <w:basedOn w:val="9"/>
    <w:link w:val="68"/>
    <w:locked/>
    <w:uiPriority w:val="0"/>
    <w:rPr>
      <w:b/>
      <w:bCs/>
      <w:shd w:val="clear" w:color="auto" w:fill="FFFFFF"/>
    </w:rPr>
  </w:style>
  <w:style w:type="paragraph" w:customStyle="1" w:styleId="68">
    <w:name w:val="Body text (5)"/>
    <w:basedOn w:val="1"/>
    <w:link w:val="67"/>
    <w:uiPriority w:val="0"/>
    <w:pPr>
      <w:widowControl w:val="0"/>
      <w:shd w:val="clear" w:color="auto" w:fill="FFFFFF"/>
      <w:spacing w:before="1620" w:after="0" w:line="317" w:lineRule="exact"/>
      <w:jc w:val="center"/>
    </w:pPr>
    <w:rPr>
      <w:b/>
      <w:bCs/>
    </w:rPr>
  </w:style>
  <w:style w:type="character" w:customStyle="1" w:styleId="69">
    <w:name w:val="Picture caption_"/>
    <w:basedOn w:val="9"/>
    <w:link w:val="70"/>
    <w:locked/>
    <w:uiPriority w:val="0"/>
    <w:rPr>
      <w:shd w:val="clear" w:color="auto" w:fill="FFFFFF"/>
    </w:rPr>
  </w:style>
  <w:style w:type="paragraph" w:customStyle="1" w:styleId="70">
    <w:name w:val="Picture caption"/>
    <w:basedOn w:val="1"/>
    <w:link w:val="69"/>
    <w:qFormat/>
    <w:uiPriority w:val="0"/>
    <w:pPr>
      <w:widowControl w:val="0"/>
      <w:shd w:val="clear" w:color="auto" w:fill="FFFFFF"/>
      <w:spacing w:after="0" w:line="317" w:lineRule="exact"/>
      <w:jc w:val="both"/>
    </w:pPr>
  </w:style>
  <w:style w:type="character" w:customStyle="1" w:styleId="71">
    <w:name w:val="Heading #5_"/>
    <w:basedOn w:val="9"/>
    <w:link w:val="72"/>
    <w:locked/>
    <w:uiPriority w:val="0"/>
    <w:rPr>
      <w:b/>
      <w:bCs/>
      <w:shd w:val="clear" w:color="auto" w:fill="FFFFFF"/>
    </w:rPr>
  </w:style>
  <w:style w:type="paragraph" w:customStyle="1" w:styleId="72">
    <w:name w:val="Heading #5"/>
    <w:basedOn w:val="1"/>
    <w:link w:val="71"/>
    <w:qFormat/>
    <w:uiPriority w:val="0"/>
    <w:pPr>
      <w:widowControl w:val="0"/>
      <w:shd w:val="clear" w:color="auto" w:fill="FFFFFF"/>
      <w:spacing w:after="0" w:line="610" w:lineRule="exact"/>
      <w:ind w:hanging="540"/>
      <w:jc w:val="both"/>
      <w:outlineLvl w:val="4"/>
    </w:pPr>
    <w:rPr>
      <w:b/>
      <w:bCs/>
    </w:rPr>
  </w:style>
  <w:style w:type="character" w:customStyle="1" w:styleId="73">
    <w:name w:val="Heading #5 (2)_"/>
    <w:basedOn w:val="9"/>
    <w:link w:val="74"/>
    <w:locked/>
    <w:uiPriority w:val="0"/>
    <w:rPr>
      <w:shd w:val="clear" w:color="auto" w:fill="FFFFFF"/>
    </w:rPr>
  </w:style>
  <w:style w:type="paragraph" w:customStyle="1" w:styleId="74">
    <w:name w:val="Heading #5 (2)"/>
    <w:basedOn w:val="1"/>
    <w:link w:val="73"/>
    <w:qFormat/>
    <w:uiPriority w:val="0"/>
    <w:pPr>
      <w:widowControl w:val="0"/>
      <w:shd w:val="clear" w:color="auto" w:fill="FFFFFF"/>
      <w:spacing w:after="0" w:line="552" w:lineRule="exact"/>
      <w:ind w:hanging="480"/>
      <w:outlineLvl w:val="4"/>
    </w:pPr>
  </w:style>
  <w:style w:type="character" w:customStyle="1" w:styleId="75">
    <w:name w:val="Table caption (2)_"/>
    <w:basedOn w:val="9"/>
    <w:link w:val="76"/>
    <w:qFormat/>
    <w:locked/>
    <w:uiPriority w:val="0"/>
    <w:rPr>
      <w:b/>
      <w:bCs/>
      <w:shd w:val="clear" w:color="auto" w:fill="FFFFFF"/>
    </w:rPr>
  </w:style>
  <w:style w:type="paragraph" w:customStyle="1" w:styleId="76">
    <w:name w:val="Table caption (2)"/>
    <w:basedOn w:val="1"/>
    <w:link w:val="75"/>
    <w:qFormat/>
    <w:uiPriority w:val="0"/>
    <w:pPr>
      <w:widowControl w:val="0"/>
      <w:shd w:val="clear" w:color="auto" w:fill="FFFFFF"/>
      <w:spacing w:after="0" w:line="266" w:lineRule="exact"/>
    </w:pPr>
    <w:rPr>
      <w:b/>
      <w:bCs/>
    </w:rPr>
  </w:style>
  <w:style w:type="character" w:customStyle="1" w:styleId="77">
    <w:name w:val="Body text (9)_"/>
    <w:basedOn w:val="9"/>
    <w:link w:val="78"/>
    <w:qFormat/>
    <w:locked/>
    <w:uiPriority w:val="0"/>
    <w:rPr>
      <w:b/>
      <w:bCs/>
      <w:sz w:val="52"/>
      <w:szCs w:val="52"/>
      <w:shd w:val="clear" w:color="auto" w:fill="FFFFFF"/>
    </w:rPr>
  </w:style>
  <w:style w:type="paragraph" w:customStyle="1" w:styleId="78">
    <w:name w:val="Body text (9)"/>
    <w:basedOn w:val="1"/>
    <w:link w:val="77"/>
    <w:qFormat/>
    <w:uiPriority w:val="0"/>
    <w:pPr>
      <w:widowControl w:val="0"/>
      <w:shd w:val="clear" w:color="auto" w:fill="FFFFFF"/>
      <w:spacing w:after="620" w:line="576" w:lineRule="exact"/>
      <w:jc w:val="center"/>
    </w:pPr>
    <w:rPr>
      <w:b/>
      <w:bCs/>
      <w:sz w:val="52"/>
      <w:szCs w:val="52"/>
    </w:rPr>
  </w:style>
  <w:style w:type="character" w:customStyle="1" w:styleId="79">
    <w:name w:val="Table caption (3)_"/>
    <w:basedOn w:val="9"/>
    <w:link w:val="80"/>
    <w:qFormat/>
    <w:locked/>
    <w:uiPriority w:val="0"/>
    <w:rPr>
      <w:i/>
      <w:iCs/>
      <w:shd w:val="clear" w:color="auto" w:fill="FFFFFF"/>
    </w:rPr>
  </w:style>
  <w:style w:type="paragraph" w:customStyle="1" w:styleId="80">
    <w:name w:val="Table caption (3)"/>
    <w:basedOn w:val="1"/>
    <w:link w:val="79"/>
    <w:qFormat/>
    <w:uiPriority w:val="0"/>
    <w:pPr>
      <w:widowControl w:val="0"/>
      <w:shd w:val="clear" w:color="auto" w:fill="FFFFFF"/>
      <w:spacing w:after="0" w:line="266" w:lineRule="exact"/>
    </w:pPr>
    <w:rPr>
      <w:i/>
      <w:iCs/>
    </w:rPr>
  </w:style>
  <w:style w:type="character" w:customStyle="1" w:styleId="81">
    <w:name w:val="Table of contents (3)_"/>
    <w:basedOn w:val="9"/>
    <w:link w:val="82"/>
    <w:qFormat/>
    <w:locked/>
    <w:uiPriority w:val="0"/>
    <w:rPr>
      <w:sz w:val="19"/>
      <w:szCs w:val="19"/>
      <w:shd w:val="clear" w:color="auto" w:fill="FFFFFF"/>
    </w:rPr>
  </w:style>
  <w:style w:type="paragraph" w:customStyle="1" w:styleId="82">
    <w:name w:val="Table of contents (3)"/>
    <w:basedOn w:val="1"/>
    <w:link w:val="81"/>
    <w:qFormat/>
    <w:uiPriority w:val="0"/>
    <w:pPr>
      <w:widowControl w:val="0"/>
      <w:shd w:val="clear" w:color="auto" w:fill="FFFFFF"/>
      <w:spacing w:before="400" w:after="0" w:line="413" w:lineRule="exact"/>
      <w:jc w:val="both"/>
    </w:pPr>
    <w:rPr>
      <w:sz w:val="19"/>
      <w:szCs w:val="19"/>
    </w:rPr>
  </w:style>
  <w:style w:type="character" w:customStyle="1" w:styleId="83">
    <w:name w:val="Heading #1_"/>
    <w:basedOn w:val="9"/>
    <w:link w:val="84"/>
    <w:qFormat/>
    <w:locked/>
    <w:uiPriority w:val="0"/>
    <w:rPr>
      <w:b/>
      <w:bCs/>
      <w:sz w:val="72"/>
      <w:szCs w:val="72"/>
      <w:shd w:val="clear" w:color="auto" w:fill="FFFFFF"/>
    </w:rPr>
  </w:style>
  <w:style w:type="paragraph" w:customStyle="1" w:styleId="84">
    <w:name w:val="Heading #1"/>
    <w:basedOn w:val="1"/>
    <w:link w:val="83"/>
    <w:qFormat/>
    <w:uiPriority w:val="0"/>
    <w:pPr>
      <w:widowControl w:val="0"/>
      <w:shd w:val="clear" w:color="auto" w:fill="FFFFFF"/>
      <w:spacing w:after="0" w:line="798" w:lineRule="exact"/>
      <w:jc w:val="center"/>
      <w:outlineLvl w:val="0"/>
    </w:pPr>
    <w:rPr>
      <w:b/>
      <w:bCs/>
      <w:sz w:val="72"/>
      <w:szCs w:val="72"/>
    </w:rPr>
  </w:style>
  <w:style w:type="character" w:customStyle="1" w:styleId="85">
    <w:name w:val="Heading #2_"/>
    <w:basedOn w:val="9"/>
    <w:link w:val="86"/>
    <w:qFormat/>
    <w:locked/>
    <w:uiPriority w:val="0"/>
    <w:rPr>
      <w:b/>
      <w:bCs/>
      <w:sz w:val="40"/>
      <w:szCs w:val="40"/>
      <w:shd w:val="clear" w:color="auto" w:fill="FFFFFF"/>
    </w:rPr>
  </w:style>
  <w:style w:type="paragraph" w:customStyle="1" w:styleId="86">
    <w:name w:val="Heading #2"/>
    <w:basedOn w:val="1"/>
    <w:link w:val="85"/>
    <w:qFormat/>
    <w:uiPriority w:val="0"/>
    <w:pPr>
      <w:widowControl w:val="0"/>
      <w:shd w:val="clear" w:color="auto" w:fill="FFFFFF"/>
      <w:spacing w:after="140" w:line="442" w:lineRule="exact"/>
      <w:jc w:val="center"/>
      <w:outlineLvl w:val="1"/>
    </w:pPr>
    <w:rPr>
      <w:b/>
      <w:bCs/>
      <w:sz w:val="40"/>
      <w:szCs w:val="40"/>
    </w:rPr>
  </w:style>
  <w:style w:type="character" w:customStyle="1" w:styleId="87">
    <w:name w:val="Heading #5 (3)_"/>
    <w:basedOn w:val="9"/>
    <w:link w:val="88"/>
    <w:qFormat/>
    <w:locked/>
    <w:uiPriority w:val="0"/>
    <w:rPr>
      <w:b/>
      <w:bCs/>
      <w:sz w:val="26"/>
      <w:szCs w:val="26"/>
      <w:shd w:val="clear" w:color="auto" w:fill="FFFFFF"/>
    </w:rPr>
  </w:style>
  <w:style w:type="paragraph" w:customStyle="1" w:styleId="88">
    <w:name w:val="Heading #5 (3)"/>
    <w:basedOn w:val="1"/>
    <w:link w:val="87"/>
    <w:qFormat/>
    <w:uiPriority w:val="0"/>
    <w:pPr>
      <w:widowControl w:val="0"/>
      <w:shd w:val="clear" w:color="auto" w:fill="FFFFFF"/>
      <w:spacing w:before="140" w:after="0" w:line="413" w:lineRule="exact"/>
      <w:jc w:val="both"/>
      <w:outlineLvl w:val="4"/>
    </w:pPr>
    <w:rPr>
      <w:b/>
      <w:bCs/>
      <w:sz w:val="26"/>
      <w:szCs w:val="26"/>
    </w:rPr>
  </w:style>
  <w:style w:type="character" w:customStyle="1" w:styleId="89">
    <w:name w:val="Body text (11)_"/>
    <w:basedOn w:val="9"/>
    <w:link w:val="90"/>
    <w:qFormat/>
    <w:locked/>
    <w:uiPriority w:val="0"/>
    <w:rPr>
      <w:b/>
      <w:bCs/>
      <w:sz w:val="26"/>
      <w:szCs w:val="26"/>
      <w:shd w:val="clear" w:color="auto" w:fill="FFFFFF"/>
    </w:rPr>
  </w:style>
  <w:style w:type="paragraph" w:customStyle="1" w:styleId="90">
    <w:name w:val="Body text (11)"/>
    <w:basedOn w:val="1"/>
    <w:link w:val="89"/>
    <w:qFormat/>
    <w:uiPriority w:val="0"/>
    <w:pPr>
      <w:widowControl w:val="0"/>
      <w:shd w:val="clear" w:color="auto" w:fill="FFFFFF"/>
      <w:spacing w:after="0" w:line="413" w:lineRule="exact"/>
      <w:jc w:val="both"/>
    </w:pPr>
    <w:rPr>
      <w:b/>
      <w:bCs/>
      <w:sz w:val="26"/>
      <w:szCs w:val="26"/>
    </w:rPr>
  </w:style>
  <w:style w:type="character" w:customStyle="1" w:styleId="91">
    <w:name w:val="Body text (12)_"/>
    <w:basedOn w:val="9"/>
    <w:link w:val="92"/>
    <w:qFormat/>
    <w:locked/>
    <w:uiPriority w:val="0"/>
    <w:rPr>
      <w:b/>
      <w:bCs/>
      <w:sz w:val="9"/>
      <w:szCs w:val="9"/>
      <w:shd w:val="clear" w:color="auto" w:fill="FFFFFF"/>
    </w:rPr>
  </w:style>
  <w:style w:type="paragraph" w:customStyle="1" w:styleId="92">
    <w:name w:val="Body text (12)"/>
    <w:basedOn w:val="1"/>
    <w:link w:val="91"/>
    <w:qFormat/>
    <w:uiPriority w:val="0"/>
    <w:pPr>
      <w:widowControl w:val="0"/>
      <w:shd w:val="clear" w:color="auto" w:fill="FFFFFF"/>
      <w:spacing w:before="240" w:after="0" w:line="451" w:lineRule="exact"/>
    </w:pPr>
    <w:rPr>
      <w:b/>
      <w:bCs/>
      <w:sz w:val="9"/>
      <w:szCs w:val="9"/>
    </w:rPr>
  </w:style>
  <w:style w:type="character" w:customStyle="1" w:styleId="93">
    <w:name w:val="Table caption (4)_"/>
    <w:basedOn w:val="9"/>
    <w:link w:val="94"/>
    <w:qFormat/>
    <w:locked/>
    <w:uiPriority w:val="0"/>
    <w:rPr>
      <w:sz w:val="19"/>
      <w:szCs w:val="19"/>
      <w:shd w:val="clear" w:color="auto" w:fill="FFFFFF"/>
    </w:rPr>
  </w:style>
  <w:style w:type="paragraph" w:customStyle="1" w:styleId="94">
    <w:name w:val="Table caption (4)"/>
    <w:basedOn w:val="1"/>
    <w:link w:val="93"/>
    <w:qFormat/>
    <w:uiPriority w:val="0"/>
    <w:pPr>
      <w:widowControl w:val="0"/>
      <w:shd w:val="clear" w:color="auto" w:fill="FFFFFF"/>
      <w:spacing w:before="140" w:after="0" w:line="210" w:lineRule="exact"/>
      <w:jc w:val="right"/>
    </w:pPr>
    <w:rPr>
      <w:sz w:val="19"/>
      <w:szCs w:val="19"/>
    </w:rPr>
  </w:style>
  <w:style w:type="character" w:customStyle="1" w:styleId="95">
    <w:name w:val="Picture caption (4) Exact"/>
    <w:basedOn w:val="9"/>
    <w:link w:val="96"/>
    <w:qFormat/>
    <w:locked/>
    <w:uiPriority w:val="0"/>
    <w:rPr>
      <w:sz w:val="19"/>
      <w:szCs w:val="19"/>
      <w:shd w:val="clear" w:color="auto" w:fill="FFFFFF"/>
    </w:rPr>
  </w:style>
  <w:style w:type="paragraph" w:customStyle="1" w:styleId="96">
    <w:name w:val="Picture caption (4)"/>
    <w:basedOn w:val="1"/>
    <w:link w:val="95"/>
    <w:qFormat/>
    <w:uiPriority w:val="0"/>
    <w:pPr>
      <w:widowControl w:val="0"/>
      <w:shd w:val="clear" w:color="auto" w:fill="FFFFFF"/>
      <w:spacing w:after="0" w:line="210" w:lineRule="exact"/>
    </w:pPr>
    <w:rPr>
      <w:sz w:val="19"/>
      <w:szCs w:val="19"/>
    </w:rPr>
  </w:style>
  <w:style w:type="character" w:customStyle="1" w:styleId="97">
    <w:name w:val="Body text (18)_"/>
    <w:basedOn w:val="9"/>
    <w:link w:val="98"/>
    <w:qFormat/>
    <w:locked/>
    <w:uiPriority w:val="0"/>
    <w:rPr>
      <w:b/>
      <w:bCs/>
      <w:sz w:val="9"/>
      <w:szCs w:val="9"/>
      <w:shd w:val="clear" w:color="auto" w:fill="FFFFFF"/>
    </w:rPr>
  </w:style>
  <w:style w:type="paragraph" w:customStyle="1" w:styleId="98">
    <w:name w:val="Body text (18)"/>
    <w:basedOn w:val="1"/>
    <w:link w:val="97"/>
    <w:qFormat/>
    <w:uiPriority w:val="0"/>
    <w:pPr>
      <w:widowControl w:val="0"/>
      <w:shd w:val="clear" w:color="auto" w:fill="FFFFFF"/>
      <w:spacing w:before="260" w:after="0" w:line="451" w:lineRule="exact"/>
    </w:pPr>
    <w:rPr>
      <w:b/>
      <w:bCs/>
      <w:sz w:val="9"/>
      <w:szCs w:val="9"/>
    </w:rPr>
  </w:style>
  <w:style w:type="character" w:customStyle="1" w:styleId="99">
    <w:name w:val="Body text (23) Exact"/>
    <w:basedOn w:val="9"/>
    <w:link w:val="100"/>
    <w:qFormat/>
    <w:locked/>
    <w:uiPriority w:val="0"/>
    <w:rPr>
      <w:rFonts w:ascii="Courier New" w:hAnsi="Courier New" w:eastAsia="Courier New" w:cs="Courier New"/>
      <w:i/>
      <w:iCs/>
      <w:w w:val="80"/>
      <w:sz w:val="8"/>
      <w:szCs w:val="8"/>
      <w:shd w:val="clear" w:color="auto" w:fill="FFFFFF"/>
    </w:rPr>
  </w:style>
  <w:style w:type="paragraph" w:customStyle="1" w:styleId="100">
    <w:name w:val="Body text (23)"/>
    <w:basedOn w:val="1"/>
    <w:link w:val="99"/>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101">
    <w:name w:val="Body text (24) Exact"/>
    <w:basedOn w:val="9"/>
    <w:link w:val="102"/>
    <w:qFormat/>
    <w:locked/>
    <w:uiPriority w:val="0"/>
    <w:rPr>
      <w:i/>
      <w:iCs/>
      <w:sz w:val="16"/>
      <w:szCs w:val="16"/>
      <w:shd w:val="clear" w:color="auto" w:fill="FFFFFF"/>
    </w:rPr>
  </w:style>
  <w:style w:type="paragraph" w:customStyle="1" w:styleId="102">
    <w:name w:val="Body text (24)"/>
    <w:basedOn w:val="1"/>
    <w:link w:val="101"/>
    <w:qFormat/>
    <w:uiPriority w:val="0"/>
    <w:pPr>
      <w:widowControl w:val="0"/>
      <w:shd w:val="clear" w:color="auto" w:fill="FFFFFF"/>
      <w:spacing w:before="140" w:after="0" w:line="178" w:lineRule="exact"/>
      <w:jc w:val="center"/>
    </w:pPr>
    <w:rPr>
      <w:i/>
      <w:iCs/>
      <w:sz w:val="16"/>
      <w:szCs w:val="16"/>
    </w:rPr>
  </w:style>
  <w:style w:type="character" w:customStyle="1" w:styleId="103">
    <w:name w:val="Body text (25)_"/>
    <w:basedOn w:val="9"/>
    <w:link w:val="104"/>
    <w:qFormat/>
    <w:locked/>
    <w:uiPriority w:val="0"/>
    <w:rPr>
      <w:spacing w:val="10"/>
      <w:sz w:val="18"/>
      <w:szCs w:val="18"/>
      <w:shd w:val="clear" w:color="auto" w:fill="FFFFFF"/>
    </w:rPr>
  </w:style>
  <w:style w:type="paragraph" w:customStyle="1" w:styleId="104">
    <w:name w:val="Body text (25)"/>
    <w:basedOn w:val="1"/>
    <w:link w:val="103"/>
    <w:qFormat/>
    <w:uiPriority w:val="0"/>
    <w:pPr>
      <w:widowControl w:val="0"/>
      <w:shd w:val="clear" w:color="auto" w:fill="FFFFFF"/>
      <w:spacing w:after="100" w:line="200" w:lineRule="exact"/>
    </w:pPr>
    <w:rPr>
      <w:spacing w:val="10"/>
      <w:sz w:val="18"/>
      <w:szCs w:val="18"/>
    </w:rPr>
  </w:style>
  <w:style w:type="character" w:customStyle="1" w:styleId="105">
    <w:name w:val="Picture caption (5)_"/>
    <w:basedOn w:val="9"/>
    <w:link w:val="106"/>
    <w:qFormat/>
    <w:locked/>
    <w:uiPriority w:val="0"/>
    <w:rPr>
      <w:i/>
      <w:iCs/>
      <w:shd w:val="clear" w:color="auto" w:fill="FFFFFF"/>
    </w:rPr>
  </w:style>
  <w:style w:type="paragraph" w:customStyle="1" w:styleId="106">
    <w:name w:val="Picture caption (5)"/>
    <w:basedOn w:val="1"/>
    <w:link w:val="105"/>
    <w:qFormat/>
    <w:uiPriority w:val="0"/>
    <w:pPr>
      <w:widowControl w:val="0"/>
      <w:shd w:val="clear" w:color="auto" w:fill="FFFFFF"/>
      <w:spacing w:after="0" w:line="266" w:lineRule="exact"/>
    </w:pPr>
    <w:rPr>
      <w:i/>
      <w:iCs/>
    </w:rPr>
  </w:style>
  <w:style w:type="character" w:customStyle="1" w:styleId="107">
    <w:name w:val="Body text (27)_"/>
    <w:basedOn w:val="9"/>
    <w:link w:val="108"/>
    <w:qFormat/>
    <w:locked/>
    <w:uiPriority w:val="0"/>
    <w:rPr>
      <w:b/>
      <w:bCs/>
      <w:sz w:val="9"/>
      <w:szCs w:val="9"/>
      <w:shd w:val="clear" w:color="auto" w:fill="FFFFFF"/>
    </w:rPr>
  </w:style>
  <w:style w:type="paragraph" w:customStyle="1" w:styleId="108">
    <w:name w:val="Body text (27)"/>
    <w:basedOn w:val="1"/>
    <w:link w:val="107"/>
    <w:qFormat/>
    <w:uiPriority w:val="0"/>
    <w:pPr>
      <w:widowControl w:val="0"/>
      <w:shd w:val="clear" w:color="auto" w:fill="FFFFFF"/>
      <w:spacing w:before="300" w:after="0" w:line="475" w:lineRule="exact"/>
    </w:pPr>
    <w:rPr>
      <w:b/>
      <w:bCs/>
      <w:sz w:val="9"/>
      <w:szCs w:val="9"/>
    </w:rPr>
  </w:style>
  <w:style w:type="character" w:customStyle="1" w:styleId="109">
    <w:name w:val="Body text (31) Exact"/>
    <w:basedOn w:val="9"/>
    <w:link w:val="110"/>
    <w:qFormat/>
    <w:locked/>
    <w:uiPriority w:val="0"/>
    <w:rPr>
      <w:sz w:val="21"/>
      <w:szCs w:val="21"/>
      <w:shd w:val="clear" w:color="auto" w:fill="FFFFFF"/>
    </w:rPr>
  </w:style>
  <w:style w:type="paragraph" w:customStyle="1" w:styleId="110">
    <w:name w:val="Body text (31)"/>
    <w:basedOn w:val="1"/>
    <w:link w:val="109"/>
    <w:qFormat/>
    <w:uiPriority w:val="0"/>
    <w:pPr>
      <w:widowControl w:val="0"/>
      <w:shd w:val="clear" w:color="auto" w:fill="FFFFFF"/>
      <w:spacing w:after="0" w:line="235" w:lineRule="exact"/>
    </w:pPr>
    <w:rPr>
      <w:sz w:val="21"/>
      <w:szCs w:val="21"/>
    </w:rPr>
  </w:style>
  <w:style w:type="character" w:customStyle="1" w:styleId="111">
    <w:name w:val="Body text (39) Exact"/>
    <w:basedOn w:val="9"/>
    <w:link w:val="112"/>
    <w:qFormat/>
    <w:locked/>
    <w:uiPriority w:val="0"/>
    <w:rPr>
      <w:b/>
      <w:bCs/>
      <w:sz w:val="28"/>
      <w:szCs w:val="28"/>
      <w:shd w:val="clear" w:color="auto" w:fill="FFFFFF"/>
    </w:rPr>
  </w:style>
  <w:style w:type="paragraph" w:customStyle="1" w:styleId="112">
    <w:name w:val="Body text (39)"/>
    <w:basedOn w:val="1"/>
    <w:link w:val="111"/>
    <w:qFormat/>
    <w:uiPriority w:val="0"/>
    <w:pPr>
      <w:widowControl w:val="0"/>
      <w:shd w:val="clear" w:color="auto" w:fill="FFFFFF"/>
      <w:spacing w:after="0" w:line="310" w:lineRule="exact"/>
    </w:pPr>
    <w:rPr>
      <w:b/>
      <w:bCs/>
      <w:sz w:val="28"/>
      <w:szCs w:val="28"/>
    </w:rPr>
  </w:style>
  <w:style w:type="character" w:customStyle="1" w:styleId="113">
    <w:name w:val="Body text (40) Exact"/>
    <w:basedOn w:val="9"/>
    <w:link w:val="114"/>
    <w:qFormat/>
    <w:locked/>
    <w:uiPriority w:val="0"/>
    <w:rPr>
      <w:b/>
      <w:bCs/>
      <w:sz w:val="15"/>
      <w:szCs w:val="15"/>
      <w:shd w:val="clear" w:color="auto" w:fill="FFFFFF"/>
    </w:rPr>
  </w:style>
  <w:style w:type="paragraph" w:customStyle="1" w:styleId="114">
    <w:name w:val="Body text (40)"/>
    <w:basedOn w:val="1"/>
    <w:link w:val="113"/>
    <w:qFormat/>
    <w:uiPriority w:val="0"/>
    <w:pPr>
      <w:widowControl w:val="0"/>
      <w:shd w:val="clear" w:color="auto" w:fill="FFFFFF"/>
      <w:spacing w:after="0" w:line="166" w:lineRule="exact"/>
      <w:jc w:val="right"/>
    </w:pPr>
    <w:rPr>
      <w:b/>
      <w:bCs/>
      <w:sz w:val="15"/>
      <w:szCs w:val="15"/>
    </w:rPr>
  </w:style>
  <w:style w:type="character" w:customStyle="1" w:styleId="115">
    <w:name w:val="Body text (41) Exact"/>
    <w:basedOn w:val="9"/>
    <w:link w:val="116"/>
    <w:qFormat/>
    <w:locked/>
    <w:uiPriority w:val="0"/>
    <w:rPr>
      <w:i/>
      <w:iCs/>
      <w:shd w:val="clear" w:color="auto" w:fill="FFFFFF"/>
    </w:rPr>
  </w:style>
  <w:style w:type="paragraph" w:customStyle="1" w:styleId="116">
    <w:name w:val="Body text (41)"/>
    <w:basedOn w:val="1"/>
    <w:link w:val="115"/>
    <w:qFormat/>
    <w:uiPriority w:val="0"/>
    <w:pPr>
      <w:widowControl w:val="0"/>
      <w:shd w:val="clear" w:color="auto" w:fill="FFFFFF"/>
      <w:spacing w:after="0" w:line="244" w:lineRule="exact"/>
    </w:pPr>
    <w:rPr>
      <w:i/>
      <w:iCs/>
    </w:rPr>
  </w:style>
  <w:style w:type="character" w:customStyle="1" w:styleId="117">
    <w:name w:val="Body text (43)_"/>
    <w:basedOn w:val="9"/>
    <w:link w:val="118"/>
    <w:qFormat/>
    <w:locked/>
    <w:uiPriority w:val="0"/>
    <w:rPr>
      <w:i/>
      <w:iCs/>
      <w:sz w:val="19"/>
      <w:szCs w:val="19"/>
      <w:shd w:val="clear" w:color="auto" w:fill="FFFFFF"/>
    </w:rPr>
  </w:style>
  <w:style w:type="paragraph" w:customStyle="1" w:styleId="118">
    <w:name w:val="Body text (43)"/>
    <w:basedOn w:val="1"/>
    <w:link w:val="117"/>
    <w:qFormat/>
    <w:uiPriority w:val="0"/>
    <w:pPr>
      <w:widowControl w:val="0"/>
      <w:shd w:val="clear" w:color="auto" w:fill="FFFFFF"/>
      <w:spacing w:before="120" w:after="0" w:line="210" w:lineRule="exact"/>
    </w:pPr>
    <w:rPr>
      <w:i/>
      <w:iCs/>
      <w:sz w:val="19"/>
      <w:szCs w:val="19"/>
    </w:rPr>
  </w:style>
  <w:style w:type="character" w:customStyle="1" w:styleId="119">
    <w:name w:val="Table caption (5)_"/>
    <w:basedOn w:val="9"/>
    <w:link w:val="120"/>
    <w:qFormat/>
    <w:locked/>
    <w:uiPriority w:val="0"/>
    <w:rPr>
      <w:sz w:val="18"/>
      <w:szCs w:val="18"/>
      <w:shd w:val="clear" w:color="auto" w:fill="FFFFFF"/>
    </w:rPr>
  </w:style>
  <w:style w:type="paragraph" w:customStyle="1" w:styleId="120">
    <w:name w:val="Table caption (5)"/>
    <w:basedOn w:val="1"/>
    <w:link w:val="119"/>
    <w:qFormat/>
    <w:uiPriority w:val="0"/>
    <w:pPr>
      <w:widowControl w:val="0"/>
      <w:shd w:val="clear" w:color="auto" w:fill="FFFFFF"/>
      <w:spacing w:after="0" w:line="200" w:lineRule="exact"/>
    </w:pPr>
    <w:rPr>
      <w:sz w:val="18"/>
      <w:szCs w:val="18"/>
    </w:rPr>
  </w:style>
  <w:style w:type="character" w:customStyle="1" w:styleId="121">
    <w:name w:val="Table caption (6) Exact"/>
    <w:basedOn w:val="9"/>
    <w:link w:val="122"/>
    <w:qFormat/>
    <w:locked/>
    <w:uiPriority w:val="0"/>
    <w:rPr>
      <w:i/>
      <w:iCs/>
      <w:spacing w:val="30"/>
      <w:sz w:val="18"/>
      <w:szCs w:val="18"/>
      <w:shd w:val="clear" w:color="auto" w:fill="FFFFFF"/>
    </w:rPr>
  </w:style>
  <w:style w:type="paragraph" w:customStyle="1" w:styleId="122">
    <w:name w:val="Table caption (6)"/>
    <w:basedOn w:val="1"/>
    <w:link w:val="121"/>
    <w:qFormat/>
    <w:uiPriority w:val="0"/>
    <w:pPr>
      <w:widowControl w:val="0"/>
      <w:shd w:val="clear" w:color="auto" w:fill="FFFFFF"/>
      <w:spacing w:after="0" w:line="200" w:lineRule="exact"/>
    </w:pPr>
    <w:rPr>
      <w:i/>
      <w:iCs/>
      <w:spacing w:val="30"/>
      <w:sz w:val="18"/>
      <w:szCs w:val="18"/>
    </w:rPr>
  </w:style>
  <w:style w:type="character" w:customStyle="1" w:styleId="123">
    <w:name w:val="Table caption (7) Exact"/>
    <w:basedOn w:val="9"/>
    <w:link w:val="124"/>
    <w:qFormat/>
    <w:locked/>
    <w:uiPriority w:val="0"/>
    <w:rPr>
      <w:sz w:val="11"/>
      <w:szCs w:val="11"/>
      <w:shd w:val="clear" w:color="auto" w:fill="FFFFFF"/>
    </w:rPr>
  </w:style>
  <w:style w:type="paragraph" w:customStyle="1" w:styleId="124">
    <w:name w:val="Table caption (7)"/>
    <w:basedOn w:val="1"/>
    <w:link w:val="123"/>
    <w:qFormat/>
    <w:uiPriority w:val="0"/>
    <w:pPr>
      <w:widowControl w:val="0"/>
      <w:shd w:val="clear" w:color="auto" w:fill="FFFFFF"/>
      <w:spacing w:after="0" w:line="197" w:lineRule="exact"/>
    </w:pPr>
    <w:rPr>
      <w:sz w:val="11"/>
      <w:szCs w:val="11"/>
    </w:rPr>
  </w:style>
  <w:style w:type="character" w:customStyle="1" w:styleId="125">
    <w:name w:val="Body text (44)_"/>
    <w:basedOn w:val="9"/>
    <w:link w:val="126"/>
    <w:qFormat/>
    <w:locked/>
    <w:uiPriority w:val="0"/>
    <w:rPr>
      <w:sz w:val="11"/>
      <w:szCs w:val="11"/>
      <w:shd w:val="clear" w:color="auto" w:fill="FFFFFF"/>
    </w:rPr>
  </w:style>
  <w:style w:type="paragraph" w:customStyle="1" w:styleId="126">
    <w:name w:val="Body text (44)"/>
    <w:basedOn w:val="1"/>
    <w:link w:val="125"/>
    <w:qFormat/>
    <w:uiPriority w:val="0"/>
    <w:pPr>
      <w:widowControl w:val="0"/>
      <w:shd w:val="clear" w:color="auto" w:fill="FFFFFF"/>
      <w:spacing w:after="140" w:line="122" w:lineRule="exact"/>
    </w:pPr>
    <w:rPr>
      <w:sz w:val="11"/>
      <w:szCs w:val="11"/>
    </w:rPr>
  </w:style>
  <w:style w:type="character" w:customStyle="1" w:styleId="127">
    <w:name w:val="Body text (45)_"/>
    <w:basedOn w:val="9"/>
    <w:link w:val="128"/>
    <w:qFormat/>
    <w:locked/>
    <w:uiPriority w:val="0"/>
    <w:rPr>
      <w:i/>
      <w:iCs/>
      <w:spacing w:val="30"/>
      <w:sz w:val="18"/>
      <w:szCs w:val="18"/>
      <w:shd w:val="clear" w:color="auto" w:fill="FFFFFF"/>
    </w:rPr>
  </w:style>
  <w:style w:type="paragraph" w:customStyle="1" w:styleId="128">
    <w:name w:val="Body text (45)"/>
    <w:basedOn w:val="1"/>
    <w:link w:val="127"/>
    <w:qFormat/>
    <w:uiPriority w:val="0"/>
    <w:pPr>
      <w:widowControl w:val="0"/>
      <w:shd w:val="clear" w:color="auto" w:fill="FFFFFF"/>
      <w:spacing w:after="580" w:line="200" w:lineRule="exact"/>
    </w:pPr>
    <w:rPr>
      <w:i/>
      <w:iCs/>
      <w:spacing w:val="30"/>
      <w:sz w:val="18"/>
      <w:szCs w:val="18"/>
    </w:rPr>
  </w:style>
  <w:style w:type="character" w:customStyle="1" w:styleId="129">
    <w:name w:val="Body text (46)_"/>
    <w:basedOn w:val="9"/>
    <w:link w:val="130"/>
    <w:qFormat/>
    <w:locked/>
    <w:uiPriority w:val="0"/>
    <w:rPr>
      <w:i/>
      <w:iCs/>
      <w:spacing w:val="10"/>
      <w:sz w:val="14"/>
      <w:szCs w:val="14"/>
      <w:shd w:val="clear" w:color="auto" w:fill="FFFFFF"/>
    </w:rPr>
  </w:style>
  <w:style w:type="paragraph" w:customStyle="1" w:styleId="130">
    <w:name w:val="Body text (46)"/>
    <w:basedOn w:val="1"/>
    <w:link w:val="129"/>
    <w:qFormat/>
    <w:uiPriority w:val="0"/>
    <w:pPr>
      <w:widowControl w:val="0"/>
      <w:shd w:val="clear" w:color="auto" w:fill="FFFFFF"/>
      <w:spacing w:after="0" w:line="154" w:lineRule="exact"/>
    </w:pPr>
    <w:rPr>
      <w:i/>
      <w:iCs/>
      <w:spacing w:val="10"/>
      <w:sz w:val="14"/>
      <w:szCs w:val="14"/>
    </w:rPr>
  </w:style>
  <w:style w:type="character" w:customStyle="1" w:styleId="131">
    <w:name w:val="Body text (47) Exact"/>
    <w:basedOn w:val="9"/>
    <w:link w:val="132"/>
    <w:qFormat/>
    <w:locked/>
    <w:uiPriority w:val="0"/>
    <w:rPr>
      <w:sz w:val="10"/>
      <w:szCs w:val="10"/>
      <w:shd w:val="clear" w:color="auto" w:fill="FFFFFF"/>
    </w:rPr>
  </w:style>
  <w:style w:type="paragraph" w:customStyle="1" w:styleId="132">
    <w:name w:val="Body text (47)"/>
    <w:basedOn w:val="1"/>
    <w:link w:val="131"/>
    <w:qFormat/>
    <w:uiPriority w:val="0"/>
    <w:pPr>
      <w:widowControl w:val="0"/>
      <w:shd w:val="clear" w:color="auto" w:fill="FFFFFF"/>
      <w:spacing w:after="0" w:line="182" w:lineRule="exact"/>
    </w:pPr>
    <w:rPr>
      <w:sz w:val="10"/>
      <w:szCs w:val="10"/>
    </w:rPr>
  </w:style>
  <w:style w:type="character" w:customStyle="1" w:styleId="133">
    <w:name w:val="Table caption (8) Exact"/>
    <w:basedOn w:val="9"/>
    <w:link w:val="134"/>
    <w:qFormat/>
    <w:locked/>
    <w:uiPriority w:val="0"/>
    <w:rPr>
      <w:sz w:val="15"/>
      <w:szCs w:val="15"/>
      <w:shd w:val="clear" w:color="auto" w:fill="FFFFFF"/>
    </w:rPr>
  </w:style>
  <w:style w:type="paragraph" w:customStyle="1" w:styleId="134">
    <w:name w:val="Table caption (8)"/>
    <w:basedOn w:val="1"/>
    <w:link w:val="133"/>
    <w:qFormat/>
    <w:uiPriority w:val="0"/>
    <w:pPr>
      <w:widowControl w:val="0"/>
      <w:shd w:val="clear" w:color="auto" w:fill="FFFFFF"/>
      <w:spacing w:after="0" w:line="166" w:lineRule="exact"/>
    </w:pPr>
    <w:rPr>
      <w:sz w:val="15"/>
      <w:szCs w:val="15"/>
    </w:rPr>
  </w:style>
  <w:style w:type="character" w:customStyle="1" w:styleId="135">
    <w:name w:val="Body text (48) Exact"/>
    <w:basedOn w:val="9"/>
    <w:link w:val="136"/>
    <w:qFormat/>
    <w:locked/>
    <w:uiPriority w:val="0"/>
    <w:rPr>
      <w:sz w:val="10"/>
      <w:szCs w:val="10"/>
      <w:shd w:val="clear" w:color="auto" w:fill="FFFFFF"/>
    </w:rPr>
  </w:style>
  <w:style w:type="paragraph" w:customStyle="1" w:styleId="136">
    <w:name w:val="Body text (48)"/>
    <w:basedOn w:val="1"/>
    <w:link w:val="135"/>
    <w:qFormat/>
    <w:uiPriority w:val="0"/>
    <w:pPr>
      <w:widowControl w:val="0"/>
      <w:shd w:val="clear" w:color="auto" w:fill="FFFFFF"/>
      <w:spacing w:after="120" w:line="110" w:lineRule="exact"/>
    </w:pPr>
    <w:rPr>
      <w:sz w:val="10"/>
      <w:szCs w:val="10"/>
    </w:rPr>
  </w:style>
  <w:style w:type="character" w:customStyle="1" w:styleId="137">
    <w:name w:val="Body text (49) Exact"/>
    <w:basedOn w:val="9"/>
    <w:link w:val="138"/>
    <w:qFormat/>
    <w:locked/>
    <w:uiPriority w:val="0"/>
    <w:rPr>
      <w:rFonts w:ascii="Arial" w:hAnsi="Arial" w:eastAsia="Arial" w:cs="Arial"/>
      <w:spacing w:val="20"/>
      <w:sz w:val="8"/>
      <w:szCs w:val="8"/>
      <w:shd w:val="clear" w:color="auto" w:fill="FFFFFF"/>
    </w:rPr>
  </w:style>
  <w:style w:type="paragraph" w:customStyle="1" w:styleId="138">
    <w:name w:val="Body text (49)"/>
    <w:basedOn w:val="1"/>
    <w:link w:val="137"/>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9">
    <w:name w:val="Picture caption (6) Exact"/>
    <w:basedOn w:val="9"/>
    <w:link w:val="140"/>
    <w:qFormat/>
    <w:locked/>
    <w:uiPriority w:val="0"/>
    <w:rPr>
      <w:i/>
      <w:iCs/>
      <w:spacing w:val="10"/>
      <w:sz w:val="14"/>
      <w:szCs w:val="14"/>
      <w:shd w:val="clear" w:color="auto" w:fill="FFFFFF"/>
    </w:rPr>
  </w:style>
  <w:style w:type="paragraph" w:customStyle="1" w:styleId="140">
    <w:name w:val="Picture caption (6)"/>
    <w:basedOn w:val="1"/>
    <w:link w:val="139"/>
    <w:qFormat/>
    <w:uiPriority w:val="0"/>
    <w:pPr>
      <w:widowControl w:val="0"/>
      <w:shd w:val="clear" w:color="auto" w:fill="FFFFFF"/>
      <w:spacing w:after="0" w:line="154" w:lineRule="exact"/>
    </w:pPr>
    <w:rPr>
      <w:i/>
      <w:iCs/>
      <w:spacing w:val="10"/>
      <w:sz w:val="14"/>
      <w:szCs w:val="14"/>
    </w:rPr>
  </w:style>
  <w:style w:type="character" w:customStyle="1" w:styleId="141">
    <w:name w:val="Body text (50)_"/>
    <w:basedOn w:val="9"/>
    <w:link w:val="142"/>
    <w:qFormat/>
    <w:locked/>
    <w:uiPriority w:val="0"/>
    <w:rPr>
      <w:b/>
      <w:bCs/>
      <w:sz w:val="40"/>
      <w:szCs w:val="40"/>
      <w:shd w:val="clear" w:color="auto" w:fill="FFFFFF"/>
    </w:rPr>
  </w:style>
  <w:style w:type="paragraph" w:customStyle="1" w:styleId="142">
    <w:name w:val="Body text (50)"/>
    <w:basedOn w:val="1"/>
    <w:link w:val="141"/>
    <w:qFormat/>
    <w:uiPriority w:val="0"/>
    <w:pPr>
      <w:widowControl w:val="0"/>
      <w:shd w:val="clear" w:color="auto" w:fill="FFFFFF"/>
      <w:spacing w:after="0" w:line="442" w:lineRule="exact"/>
    </w:pPr>
    <w:rPr>
      <w:b/>
      <w:bCs/>
      <w:sz w:val="40"/>
      <w:szCs w:val="40"/>
    </w:rPr>
  </w:style>
  <w:style w:type="character" w:customStyle="1" w:styleId="143">
    <w:name w:val="Picture caption (7) Exact"/>
    <w:basedOn w:val="9"/>
    <w:link w:val="144"/>
    <w:qFormat/>
    <w:locked/>
    <w:uiPriority w:val="0"/>
    <w:rPr>
      <w:i/>
      <w:iCs/>
      <w:sz w:val="19"/>
      <w:szCs w:val="19"/>
      <w:shd w:val="clear" w:color="auto" w:fill="FFFFFF"/>
    </w:rPr>
  </w:style>
  <w:style w:type="paragraph" w:customStyle="1" w:styleId="144">
    <w:name w:val="Picture caption (7)"/>
    <w:basedOn w:val="1"/>
    <w:link w:val="143"/>
    <w:qFormat/>
    <w:uiPriority w:val="0"/>
    <w:pPr>
      <w:widowControl w:val="0"/>
      <w:shd w:val="clear" w:color="auto" w:fill="FFFFFF"/>
      <w:spacing w:after="0" w:line="210" w:lineRule="exact"/>
      <w:jc w:val="center"/>
    </w:pPr>
    <w:rPr>
      <w:i/>
      <w:iCs/>
      <w:sz w:val="19"/>
      <w:szCs w:val="19"/>
    </w:rPr>
  </w:style>
  <w:style w:type="character" w:customStyle="1" w:styleId="145">
    <w:name w:val="Body text (2) Exact"/>
    <w:basedOn w:val="9"/>
    <w:qFormat/>
    <w:uiPriority w:val="0"/>
    <w:rPr>
      <w:u w:val="none"/>
    </w:rPr>
  </w:style>
  <w:style w:type="character" w:customStyle="1" w:styleId="146">
    <w:name w:val="Header or footer + 9.5 pt"/>
    <w:basedOn w:val="47"/>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7">
    <w:name w:val="Body text (3)_"/>
    <w:basedOn w:val="9"/>
    <w:qFormat/>
    <w:uiPriority w:val="0"/>
    <w:rPr>
      <w:b/>
      <w:bCs/>
      <w:sz w:val="32"/>
      <w:szCs w:val="32"/>
      <w:u w:val="none"/>
    </w:rPr>
  </w:style>
  <w:style w:type="character" w:customStyle="1" w:styleId="148">
    <w:name w:val="Body text (3) + Italic"/>
    <w:basedOn w:val="147"/>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9">
    <w:name w:val="Body text (4) + 16 pt"/>
    <w:basedOn w:val="65"/>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50">
    <w:name w:val="Body text (6)_"/>
    <w:basedOn w:val="9"/>
    <w:qFormat/>
    <w:uiPriority w:val="0"/>
    <w:rPr>
      <w:sz w:val="20"/>
      <w:szCs w:val="20"/>
      <w:u w:val="none"/>
    </w:rPr>
  </w:style>
  <w:style w:type="character" w:customStyle="1" w:styleId="151">
    <w:name w:val="Body text (6)"/>
    <w:basedOn w:val="150"/>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52">
    <w:name w:val="Body text (7)_"/>
    <w:basedOn w:val="9"/>
    <w:qFormat/>
    <w:uiPriority w:val="0"/>
    <w:rPr>
      <w:i/>
      <w:iCs/>
      <w:u w:val="none"/>
    </w:rPr>
  </w:style>
  <w:style w:type="character" w:customStyle="1" w:styleId="153">
    <w:name w:val="Body text (2) + 11 pt"/>
    <w:basedOn w:val="46"/>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4">
    <w:name w:val="Picture caption + Bold"/>
    <w:basedOn w:val="69"/>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5">
    <w:name w:val="Body text (7) + Not Italic"/>
    <w:basedOn w:val="152"/>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6">
    <w:name w:val="Table caption + Italic"/>
    <w:basedOn w:val="51"/>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7">
    <w:name w:val="Heading #5 (2) + Italic"/>
    <w:basedOn w:val="73"/>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8">
    <w:name w:val="Heading #5 (2) Exact"/>
    <w:basedOn w:val="9"/>
    <w:qFormat/>
    <w:uiPriority w:val="0"/>
    <w:rPr>
      <w:u w:val="none"/>
    </w:rPr>
  </w:style>
  <w:style w:type="character" w:customStyle="1" w:styleId="159">
    <w:name w:val="Body text (5) Exact"/>
    <w:basedOn w:val="9"/>
    <w:qFormat/>
    <w:uiPriority w:val="0"/>
    <w:rPr>
      <w:b/>
      <w:bCs/>
      <w:u w:val="none"/>
    </w:rPr>
  </w:style>
  <w:style w:type="character" w:customStyle="1" w:styleId="160">
    <w:name w:val="Body text (2) + Italic Exact"/>
    <w:basedOn w:val="46"/>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61">
    <w:name w:val="Body text (8) Exact"/>
    <w:basedOn w:val="9"/>
    <w:qFormat/>
    <w:uiPriority w:val="0"/>
    <w:rPr>
      <w:b/>
      <w:bCs/>
      <w:sz w:val="21"/>
      <w:szCs w:val="21"/>
      <w:u w:val="none"/>
    </w:rPr>
  </w:style>
  <w:style w:type="character" w:customStyle="1" w:styleId="162">
    <w:name w:val="Body text (2) + Bold Exact"/>
    <w:basedOn w:val="46"/>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3">
    <w:name w:val="Body text (7) Exact"/>
    <w:basedOn w:val="9"/>
    <w:qFormat/>
    <w:uiPriority w:val="0"/>
    <w:rPr>
      <w:i/>
      <w:iCs/>
      <w:u w:val="none"/>
    </w:rPr>
  </w:style>
  <w:style w:type="character" w:customStyle="1" w:styleId="164">
    <w:name w:val="Body text (7) + Not Italic Exact"/>
    <w:basedOn w:val="152"/>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5">
    <w:name w:val="Picture caption Exact"/>
    <w:basedOn w:val="9"/>
    <w:qFormat/>
    <w:uiPriority w:val="0"/>
    <w:rPr>
      <w:u w:val="none"/>
    </w:rPr>
  </w:style>
  <w:style w:type="character" w:customStyle="1" w:styleId="166">
    <w:name w:val="Table caption Exact"/>
    <w:basedOn w:val="9"/>
    <w:qFormat/>
    <w:uiPriority w:val="0"/>
    <w:rPr>
      <w:u w:val="none"/>
    </w:rPr>
  </w:style>
  <w:style w:type="character" w:customStyle="1" w:styleId="167">
    <w:name w:val="Body text (2) + 4 pt"/>
    <w:basedOn w:val="46"/>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8">
    <w:name w:val="Body text (2) + 7.5 pt"/>
    <w:basedOn w:val="46"/>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9">
    <w:name w:val="Body text (7)"/>
    <w:basedOn w:val="152"/>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70">
    <w:name w:val="Body text (2) + 10.5 pt"/>
    <w:basedOn w:val="46"/>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71">
    <w:name w:val="Body text (2) + 9.5 pt"/>
    <w:basedOn w:val="46"/>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72">
    <w:name w:val="Body text (10) Exact"/>
    <w:basedOn w:val="9"/>
    <w:qFormat/>
    <w:uiPriority w:val="0"/>
    <w:rPr>
      <w:sz w:val="19"/>
      <w:szCs w:val="19"/>
      <w:u w:val="none"/>
    </w:rPr>
  </w:style>
  <w:style w:type="character" w:customStyle="1" w:styleId="173">
    <w:name w:val="Body text (10) + 12 pt Exact"/>
    <w:basedOn w:val="37"/>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4">
    <w:name w:val="Body text (10) + Italic Exact"/>
    <w:basedOn w:val="37"/>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5">
    <w:name w:val="Body text (12) + 10.5 pt"/>
    <w:basedOn w:val="91"/>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6">
    <w:name w:val="Heading #5 (2) + 9.5 pt"/>
    <w:basedOn w:val="73"/>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7">
    <w:name w:val="Body text (11) Exact"/>
    <w:basedOn w:val="9"/>
    <w:qFormat/>
    <w:uiPriority w:val="0"/>
    <w:rPr>
      <w:b/>
      <w:bCs/>
      <w:sz w:val="26"/>
      <w:szCs w:val="26"/>
      <w:u w:val="none"/>
    </w:rPr>
  </w:style>
  <w:style w:type="character" w:customStyle="1" w:styleId="178">
    <w:name w:val="Body text (17) Exact"/>
    <w:basedOn w:val="9"/>
    <w:qFormat/>
    <w:uiPriority w:val="0"/>
    <w:rPr>
      <w:sz w:val="8"/>
      <w:szCs w:val="8"/>
      <w:u w:val="none"/>
    </w:rPr>
  </w:style>
  <w:style w:type="character" w:customStyle="1" w:styleId="179">
    <w:name w:val="Heading #4 (2)_"/>
    <w:basedOn w:val="9"/>
    <w:qFormat/>
    <w:uiPriority w:val="0"/>
    <w:rPr>
      <w:b/>
      <w:bCs/>
      <w:sz w:val="28"/>
      <w:szCs w:val="28"/>
      <w:u w:val="none"/>
    </w:rPr>
  </w:style>
  <w:style w:type="character" w:customStyle="1" w:styleId="180">
    <w:name w:val="Heading #4 (2)"/>
    <w:basedOn w:val="179"/>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81">
    <w:name w:val="Body text (13)_"/>
    <w:basedOn w:val="9"/>
    <w:qFormat/>
    <w:uiPriority w:val="0"/>
    <w:rPr>
      <w:sz w:val="19"/>
      <w:szCs w:val="19"/>
      <w:u w:val="none"/>
    </w:rPr>
  </w:style>
  <w:style w:type="character" w:customStyle="1" w:styleId="182">
    <w:name w:val="Body text (13)"/>
    <w:basedOn w:val="181"/>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3">
    <w:name w:val="Body text (14)_"/>
    <w:basedOn w:val="9"/>
    <w:qFormat/>
    <w:uiPriority w:val="0"/>
    <w:rPr>
      <w:b/>
      <w:bCs/>
      <w:w w:val="70"/>
      <w:sz w:val="40"/>
      <w:szCs w:val="40"/>
      <w:u w:val="none"/>
    </w:rPr>
  </w:style>
  <w:style w:type="character" w:customStyle="1" w:styleId="184">
    <w:name w:val="Body text (14)"/>
    <w:basedOn w:val="183"/>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5">
    <w:name w:val="Body text (15)_"/>
    <w:basedOn w:val="9"/>
    <w:qFormat/>
    <w:uiPriority w:val="0"/>
    <w:rPr>
      <w:b/>
      <w:bCs/>
      <w:w w:val="66"/>
      <w:sz w:val="26"/>
      <w:szCs w:val="26"/>
      <w:u w:val="none"/>
    </w:rPr>
  </w:style>
  <w:style w:type="character" w:customStyle="1" w:styleId="186">
    <w:name w:val="Body text (15)"/>
    <w:basedOn w:val="185"/>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7">
    <w:name w:val="Body text (16)_"/>
    <w:basedOn w:val="9"/>
    <w:qFormat/>
    <w:uiPriority w:val="0"/>
    <w:rPr>
      <w:b/>
      <w:bCs/>
      <w:w w:val="66"/>
      <w:sz w:val="40"/>
      <w:szCs w:val="40"/>
      <w:u w:val="none"/>
    </w:rPr>
  </w:style>
  <w:style w:type="character" w:customStyle="1" w:styleId="188">
    <w:name w:val="Body text (16)"/>
    <w:basedOn w:val="187"/>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9">
    <w:name w:val="Body text (17)_"/>
    <w:basedOn w:val="9"/>
    <w:qFormat/>
    <w:uiPriority w:val="0"/>
    <w:rPr>
      <w:sz w:val="8"/>
      <w:szCs w:val="8"/>
      <w:u w:val="none"/>
    </w:rPr>
  </w:style>
  <w:style w:type="character" w:customStyle="1" w:styleId="190">
    <w:name w:val="Body text (17)"/>
    <w:basedOn w:val="189"/>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91">
    <w:name w:val="Body text (17) + Small Caps"/>
    <w:basedOn w:val="189"/>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92">
    <w:name w:val="Body text (22) Exact"/>
    <w:basedOn w:val="9"/>
    <w:qFormat/>
    <w:uiPriority w:val="0"/>
    <w:rPr>
      <w:w w:val="120"/>
      <w:sz w:val="13"/>
      <w:szCs w:val="13"/>
      <w:u w:val="none"/>
    </w:rPr>
  </w:style>
  <w:style w:type="character" w:customStyle="1" w:styleId="193">
    <w:name w:val="Body text (24) + Not Italic Exact"/>
    <w:basedOn w:val="101"/>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4">
    <w:name w:val="Body text (19)_"/>
    <w:basedOn w:val="9"/>
    <w:qFormat/>
    <w:uiPriority w:val="0"/>
    <w:rPr>
      <w:sz w:val="16"/>
      <w:szCs w:val="16"/>
      <w:u w:val="none"/>
    </w:rPr>
  </w:style>
  <w:style w:type="character" w:customStyle="1" w:styleId="195">
    <w:name w:val="Body text (19)"/>
    <w:basedOn w:val="194"/>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6">
    <w:name w:val="Body text (19) + Italic"/>
    <w:basedOn w:val="194"/>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7">
    <w:name w:val="Body text (20)_"/>
    <w:basedOn w:val="9"/>
    <w:qFormat/>
    <w:uiPriority w:val="0"/>
    <w:rPr>
      <w:w w:val="120"/>
      <w:sz w:val="13"/>
      <w:szCs w:val="13"/>
      <w:u w:val="none"/>
    </w:rPr>
  </w:style>
  <w:style w:type="character" w:customStyle="1" w:styleId="198">
    <w:name w:val="Body text (20)"/>
    <w:basedOn w:val="197"/>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9">
    <w:name w:val="Body text (21)_"/>
    <w:basedOn w:val="9"/>
    <w:qFormat/>
    <w:uiPriority w:val="0"/>
    <w:rPr>
      <w:sz w:val="14"/>
      <w:szCs w:val="14"/>
      <w:u w:val="none"/>
    </w:rPr>
  </w:style>
  <w:style w:type="character" w:customStyle="1" w:styleId="200">
    <w:name w:val="Body text (21)"/>
    <w:basedOn w:val="199"/>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201">
    <w:name w:val="Body text (22)_"/>
    <w:basedOn w:val="9"/>
    <w:qFormat/>
    <w:uiPriority w:val="0"/>
    <w:rPr>
      <w:w w:val="120"/>
      <w:sz w:val="13"/>
      <w:szCs w:val="13"/>
      <w:u w:val="none"/>
    </w:rPr>
  </w:style>
  <w:style w:type="character" w:customStyle="1" w:styleId="202">
    <w:name w:val="Body text (22)"/>
    <w:basedOn w:val="201"/>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3">
    <w:name w:val="Body text (19) Exact"/>
    <w:basedOn w:val="9"/>
    <w:qFormat/>
    <w:uiPriority w:val="0"/>
    <w:rPr>
      <w:sz w:val="16"/>
      <w:szCs w:val="16"/>
      <w:u w:val="none"/>
    </w:rPr>
  </w:style>
  <w:style w:type="character" w:customStyle="1" w:styleId="204">
    <w:name w:val="Body text (25) + Small Caps"/>
    <w:basedOn w:val="103"/>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5">
    <w:name w:val="Body text (26)_"/>
    <w:basedOn w:val="9"/>
    <w:qFormat/>
    <w:uiPriority w:val="0"/>
    <w:rPr>
      <w:b/>
      <w:bCs/>
      <w:sz w:val="21"/>
      <w:szCs w:val="21"/>
      <w:u w:val="none"/>
    </w:rPr>
  </w:style>
  <w:style w:type="character" w:customStyle="1" w:styleId="206">
    <w:name w:val="Body text (26)"/>
    <w:basedOn w:val="205"/>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7">
    <w:name w:val="Picture caption (5) + Not Italic"/>
    <w:basedOn w:val="105"/>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8">
    <w:name w:val="Body text (10) + Spacing 1 pt"/>
    <w:basedOn w:val="37"/>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9">
    <w:name w:val="Body text (10) + 10.5 pt"/>
    <w:basedOn w:val="37"/>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10">
    <w:name w:val="Body text (28) Exact"/>
    <w:basedOn w:val="9"/>
    <w:qFormat/>
    <w:uiPriority w:val="0"/>
    <w:rPr>
      <w:w w:val="80"/>
      <w:sz w:val="22"/>
      <w:szCs w:val="22"/>
      <w:u w:val="none"/>
    </w:rPr>
  </w:style>
  <w:style w:type="character" w:customStyle="1" w:styleId="211">
    <w:name w:val="Body text (29) Exact"/>
    <w:basedOn w:val="9"/>
    <w:qFormat/>
    <w:uiPriority w:val="0"/>
    <w:rPr>
      <w:b/>
      <w:bCs/>
      <w:sz w:val="18"/>
      <w:szCs w:val="18"/>
      <w:u w:val="none"/>
    </w:rPr>
  </w:style>
  <w:style w:type="character" w:customStyle="1" w:styleId="212">
    <w:name w:val="Body text (30) Exact"/>
    <w:basedOn w:val="9"/>
    <w:qFormat/>
    <w:uiPriority w:val="0"/>
    <w:rPr>
      <w:sz w:val="21"/>
      <w:szCs w:val="21"/>
      <w:u w:val="none"/>
    </w:rPr>
  </w:style>
  <w:style w:type="character" w:customStyle="1" w:styleId="213">
    <w:name w:val="Body text (2) + 26 pt"/>
    <w:basedOn w:val="46"/>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4">
    <w:name w:val="Body text (15) Exact"/>
    <w:basedOn w:val="9"/>
    <w:qFormat/>
    <w:uiPriority w:val="0"/>
    <w:rPr>
      <w:b/>
      <w:bCs/>
      <w:w w:val="66"/>
      <w:sz w:val="26"/>
      <w:szCs w:val="26"/>
      <w:u w:val="none"/>
    </w:rPr>
  </w:style>
  <w:style w:type="character" w:customStyle="1" w:styleId="215">
    <w:name w:val="Body text (17) + 12 pt Exact"/>
    <w:basedOn w:val="189"/>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6">
    <w:name w:val="Body text (17) + Small Caps Exact"/>
    <w:basedOn w:val="189"/>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7">
    <w:name w:val="Body text (2) + Spacing 7 pt Exact"/>
    <w:basedOn w:val="46"/>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8">
    <w:name w:val="Body text (2) + Small Caps Exact"/>
    <w:basedOn w:val="46"/>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9">
    <w:name w:val="Body text (6) Exact"/>
    <w:basedOn w:val="9"/>
    <w:qFormat/>
    <w:uiPriority w:val="0"/>
    <w:rPr>
      <w:sz w:val="20"/>
      <w:szCs w:val="20"/>
      <w:u w:val="none"/>
    </w:rPr>
  </w:style>
  <w:style w:type="character" w:customStyle="1" w:styleId="220">
    <w:name w:val="Body text (21) Exact"/>
    <w:basedOn w:val="9"/>
    <w:qFormat/>
    <w:uiPriority w:val="0"/>
    <w:rPr>
      <w:sz w:val="14"/>
      <w:szCs w:val="14"/>
      <w:u w:val="none"/>
    </w:rPr>
  </w:style>
  <w:style w:type="character" w:customStyle="1" w:styleId="221">
    <w:name w:val="Body text (26) Exact"/>
    <w:basedOn w:val="9"/>
    <w:qFormat/>
    <w:uiPriority w:val="0"/>
    <w:rPr>
      <w:b/>
      <w:bCs/>
      <w:sz w:val="21"/>
      <w:szCs w:val="21"/>
      <w:u w:val="none"/>
    </w:rPr>
  </w:style>
  <w:style w:type="character" w:customStyle="1" w:styleId="222">
    <w:name w:val="Body text (31) + 12 pt Exact"/>
    <w:basedOn w:val="109"/>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3">
    <w:name w:val="Body text (31) + Small Caps Exact"/>
    <w:basedOn w:val="109"/>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4">
    <w:name w:val="Body text (26) + Small Caps"/>
    <w:basedOn w:val="205"/>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5">
    <w:name w:val="Body text (30)_"/>
    <w:basedOn w:val="9"/>
    <w:qFormat/>
    <w:uiPriority w:val="0"/>
    <w:rPr>
      <w:sz w:val="21"/>
      <w:szCs w:val="21"/>
      <w:u w:val="none"/>
    </w:rPr>
  </w:style>
  <w:style w:type="character" w:customStyle="1" w:styleId="226">
    <w:name w:val="Body text (30)"/>
    <w:basedOn w:val="225"/>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7">
    <w:name w:val="Body text (2) + Small Caps"/>
    <w:basedOn w:val="46"/>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8">
    <w:name w:val="Body text (25) Exact"/>
    <w:basedOn w:val="9"/>
    <w:qFormat/>
    <w:uiPriority w:val="0"/>
    <w:rPr>
      <w:spacing w:val="10"/>
      <w:sz w:val="18"/>
      <w:szCs w:val="18"/>
      <w:u w:val="none"/>
    </w:rPr>
  </w:style>
  <w:style w:type="character" w:customStyle="1" w:styleId="229">
    <w:name w:val="Body text (25) + Spacing 0 pt Exact"/>
    <w:basedOn w:val="103"/>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30">
    <w:name w:val="Body text (2) + 9.5 pt Exact"/>
    <w:basedOn w:val="46"/>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31">
    <w:name w:val="Body text (38) Exact"/>
    <w:basedOn w:val="9"/>
    <w:qFormat/>
    <w:uiPriority w:val="0"/>
    <w:rPr>
      <w:w w:val="200"/>
      <w:sz w:val="8"/>
      <w:szCs w:val="8"/>
      <w:u w:val="none"/>
    </w:rPr>
  </w:style>
  <w:style w:type="character" w:customStyle="1" w:styleId="232">
    <w:name w:val="Body text (34) Exact"/>
    <w:basedOn w:val="9"/>
    <w:qFormat/>
    <w:uiPriority w:val="0"/>
    <w:rPr>
      <w:sz w:val="15"/>
      <w:szCs w:val="15"/>
      <w:u w:val="none"/>
    </w:rPr>
  </w:style>
  <w:style w:type="character" w:customStyle="1" w:styleId="233">
    <w:name w:val="Body text (22) + Small Caps Exact"/>
    <w:basedOn w:val="201"/>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4">
    <w:name w:val="Body text (2) + Spacing 4 pt Exact"/>
    <w:basedOn w:val="46"/>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5">
    <w:name w:val="Body text (40) + Spacing 1 pt Exact"/>
    <w:basedOn w:val="113"/>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6">
    <w:name w:val="Body text (30) + 12 pt Exact"/>
    <w:basedOn w:val="225"/>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7">
    <w:name w:val="Body text (28)_"/>
    <w:basedOn w:val="9"/>
    <w:qFormat/>
    <w:uiPriority w:val="0"/>
    <w:rPr>
      <w:w w:val="80"/>
      <w:sz w:val="22"/>
      <w:szCs w:val="22"/>
      <w:u w:val="none"/>
    </w:rPr>
  </w:style>
  <w:style w:type="character" w:customStyle="1" w:styleId="238">
    <w:name w:val="Body text (28)"/>
    <w:basedOn w:val="237"/>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9">
    <w:name w:val="Body text (25) + Spacing 0 pt"/>
    <w:basedOn w:val="103"/>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40">
    <w:name w:val="Body text (29)_"/>
    <w:basedOn w:val="9"/>
    <w:qFormat/>
    <w:uiPriority w:val="0"/>
    <w:rPr>
      <w:b/>
      <w:bCs/>
      <w:sz w:val="18"/>
      <w:szCs w:val="18"/>
      <w:u w:val="none"/>
    </w:rPr>
  </w:style>
  <w:style w:type="character" w:customStyle="1" w:styleId="241">
    <w:name w:val="Body text (29)"/>
    <w:basedOn w:val="240"/>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42">
    <w:name w:val="Body text (32)_"/>
    <w:basedOn w:val="9"/>
    <w:qFormat/>
    <w:uiPriority w:val="0"/>
    <w:rPr>
      <w:b/>
      <w:bCs/>
      <w:w w:val="80"/>
      <w:sz w:val="22"/>
      <w:szCs w:val="22"/>
      <w:u w:val="none"/>
    </w:rPr>
  </w:style>
  <w:style w:type="character" w:customStyle="1" w:styleId="243">
    <w:name w:val="Body text (32)"/>
    <w:basedOn w:val="242"/>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4">
    <w:name w:val="Body text (15) + Spacing 8 pt"/>
    <w:basedOn w:val="185"/>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5">
    <w:name w:val="Body text (33)_"/>
    <w:basedOn w:val="9"/>
    <w:qFormat/>
    <w:uiPriority w:val="0"/>
    <w:rPr>
      <w:b/>
      <w:bCs/>
      <w:sz w:val="21"/>
      <w:szCs w:val="21"/>
      <w:u w:val="none"/>
    </w:rPr>
  </w:style>
  <w:style w:type="character" w:customStyle="1" w:styleId="246">
    <w:name w:val="Body text (33)"/>
    <w:basedOn w:val="245"/>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7">
    <w:name w:val="Body text (33) + Small Caps"/>
    <w:basedOn w:val="245"/>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8">
    <w:name w:val="Body text (34)_"/>
    <w:basedOn w:val="9"/>
    <w:qFormat/>
    <w:uiPriority w:val="0"/>
    <w:rPr>
      <w:sz w:val="15"/>
      <w:szCs w:val="15"/>
      <w:u w:val="none"/>
    </w:rPr>
  </w:style>
  <w:style w:type="character" w:customStyle="1" w:styleId="249">
    <w:name w:val="Body text (34)"/>
    <w:basedOn w:val="248"/>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50">
    <w:name w:val="Body text (8)_"/>
    <w:basedOn w:val="9"/>
    <w:qFormat/>
    <w:uiPriority w:val="0"/>
    <w:rPr>
      <w:b/>
      <w:bCs/>
      <w:sz w:val="21"/>
      <w:szCs w:val="21"/>
      <w:u w:val="none"/>
    </w:rPr>
  </w:style>
  <w:style w:type="character" w:customStyle="1" w:styleId="251">
    <w:name w:val="Body text (8)"/>
    <w:basedOn w:val="250"/>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52">
    <w:name w:val="Body text (35)_"/>
    <w:basedOn w:val="9"/>
    <w:qFormat/>
    <w:uiPriority w:val="0"/>
    <w:rPr>
      <w:b/>
      <w:bCs/>
      <w:sz w:val="22"/>
      <w:szCs w:val="22"/>
      <w:u w:val="none"/>
    </w:rPr>
  </w:style>
  <w:style w:type="character" w:customStyle="1" w:styleId="253">
    <w:name w:val="Body text (35)"/>
    <w:basedOn w:val="252"/>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4">
    <w:name w:val="Body text (35) + Small Caps"/>
    <w:basedOn w:val="252"/>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5">
    <w:name w:val="Body text (17) + Spacing 3 pt"/>
    <w:basedOn w:val="189"/>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6">
    <w:name w:val="Body text (2) + Spacing 4 pt"/>
    <w:basedOn w:val="46"/>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7">
    <w:name w:val="Body text (36)_"/>
    <w:basedOn w:val="9"/>
    <w:qFormat/>
    <w:uiPriority w:val="0"/>
    <w:rPr>
      <w:i/>
      <w:iCs/>
      <w:sz w:val="20"/>
      <w:szCs w:val="20"/>
      <w:u w:val="none"/>
    </w:rPr>
  </w:style>
  <w:style w:type="character" w:customStyle="1" w:styleId="258">
    <w:name w:val="Body text (36)"/>
    <w:basedOn w:val="257"/>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9">
    <w:name w:val="Body text (37)_"/>
    <w:basedOn w:val="9"/>
    <w:qFormat/>
    <w:uiPriority w:val="0"/>
    <w:rPr>
      <w:w w:val="150"/>
      <w:sz w:val="8"/>
      <w:szCs w:val="8"/>
      <w:u w:val="none"/>
    </w:rPr>
  </w:style>
  <w:style w:type="character" w:customStyle="1" w:styleId="260">
    <w:name w:val="Body text (37)"/>
    <w:basedOn w:val="259"/>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61">
    <w:name w:val="Body text (38)_"/>
    <w:basedOn w:val="9"/>
    <w:qFormat/>
    <w:uiPriority w:val="0"/>
    <w:rPr>
      <w:w w:val="200"/>
      <w:sz w:val="8"/>
      <w:szCs w:val="8"/>
      <w:u w:val="none"/>
    </w:rPr>
  </w:style>
  <w:style w:type="character" w:customStyle="1" w:styleId="262">
    <w:name w:val="Body text (38)"/>
    <w:basedOn w:val="261"/>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3">
    <w:name w:val="Body text (38) + Small Caps"/>
    <w:basedOn w:val="261"/>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4">
    <w:name w:val="Body text (3)"/>
    <w:basedOn w:val="147"/>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5">
    <w:name w:val="Body text (42)_"/>
    <w:basedOn w:val="9"/>
    <w:qFormat/>
    <w:uiPriority w:val="0"/>
    <w:rPr>
      <w:sz w:val="18"/>
      <w:szCs w:val="18"/>
      <w:u w:val="none"/>
    </w:rPr>
  </w:style>
  <w:style w:type="character" w:customStyle="1" w:styleId="266">
    <w:name w:val="Table caption (5) Exact"/>
    <w:basedOn w:val="9"/>
    <w:qFormat/>
    <w:uiPriority w:val="0"/>
    <w:rPr>
      <w:sz w:val="18"/>
      <w:szCs w:val="18"/>
      <w:u w:val="none"/>
    </w:rPr>
  </w:style>
  <w:style w:type="character" w:customStyle="1" w:styleId="267">
    <w:name w:val="Body text (10) + 9 pt"/>
    <w:basedOn w:val="37"/>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8">
    <w:name w:val="Table caption (5) + 9.5 pt Exact"/>
    <w:basedOn w:val="119"/>
    <w:qFormat/>
    <w:uiPriority w:val="0"/>
    <w:rPr>
      <w:sz w:val="19"/>
      <w:szCs w:val="19"/>
      <w:shd w:val="clear" w:color="auto" w:fill="FFFFFF"/>
    </w:rPr>
  </w:style>
  <w:style w:type="character" w:customStyle="1" w:styleId="269">
    <w:name w:val="Table caption (7) + 9 pt Exact"/>
    <w:basedOn w:val="123"/>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70">
    <w:name w:val="Body text (42) + 9.5 pt"/>
    <w:basedOn w:val="265"/>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71">
    <w:name w:val="Body text (42) + Italic"/>
    <w:basedOn w:val="265"/>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72">
    <w:name w:val="Body text (42)"/>
    <w:basedOn w:val="265"/>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3">
    <w:name w:val="Body text (42) + Spacing 1 pt"/>
    <w:basedOn w:val="265"/>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4">
    <w:name w:val="Body text (10) + 6 pt"/>
    <w:basedOn w:val="37"/>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5">
    <w:name w:val="Body text (10) + 7.5 pt"/>
    <w:basedOn w:val="37"/>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6">
    <w:name w:val="Body text (46) Exact"/>
    <w:basedOn w:val="9"/>
    <w:qFormat/>
    <w:uiPriority w:val="0"/>
    <w:rPr>
      <w:i/>
      <w:iCs/>
      <w:spacing w:val="10"/>
      <w:sz w:val="14"/>
      <w:szCs w:val="14"/>
      <w:u w:val="none"/>
    </w:rPr>
  </w:style>
  <w:style w:type="character" w:customStyle="1" w:styleId="277">
    <w:name w:val="Body text (49) + Times New Roman"/>
    <w:basedOn w:val="137"/>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8">
    <w:name w:val="Body text (34) + Spacing 1 pt Exact"/>
    <w:basedOn w:val="248"/>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9">
    <w:name w:val="Picture caption (4) + Italic Exact"/>
    <w:basedOn w:val="95"/>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80">
    <w:name w:val="Body text (52) Exact"/>
    <w:basedOn w:val="9"/>
    <w:qFormat/>
    <w:uiPriority w:val="0"/>
    <w:rPr>
      <w:b/>
      <w:bCs/>
      <w:w w:val="70"/>
      <w:sz w:val="20"/>
      <w:szCs w:val="20"/>
      <w:u w:val="none"/>
    </w:rPr>
  </w:style>
  <w:style w:type="character" w:customStyle="1" w:styleId="281">
    <w:name w:val="Body text (28) + 13 pt"/>
    <w:basedOn w:val="237"/>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82">
    <w:name w:val="Heading #5 (4)_"/>
    <w:basedOn w:val="9"/>
    <w:qFormat/>
    <w:uiPriority w:val="0"/>
    <w:rPr>
      <w:w w:val="80"/>
      <w:sz w:val="22"/>
      <w:szCs w:val="22"/>
      <w:u w:val="none"/>
    </w:rPr>
  </w:style>
  <w:style w:type="character" w:customStyle="1" w:styleId="283">
    <w:name w:val="Heading #5 (4)"/>
    <w:basedOn w:val="282"/>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4">
    <w:name w:val="Body text (51)_"/>
    <w:basedOn w:val="9"/>
    <w:qFormat/>
    <w:uiPriority w:val="0"/>
    <w:rPr>
      <w:b/>
      <w:bCs/>
      <w:w w:val="75"/>
      <w:sz w:val="20"/>
      <w:szCs w:val="20"/>
      <w:u w:val="none"/>
    </w:rPr>
  </w:style>
  <w:style w:type="character" w:customStyle="1" w:styleId="285">
    <w:name w:val="Body text (51)"/>
    <w:basedOn w:val="284"/>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6">
    <w:name w:val="Body text (52)_"/>
    <w:basedOn w:val="9"/>
    <w:qFormat/>
    <w:uiPriority w:val="0"/>
    <w:rPr>
      <w:b/>
      <w:bCs/>
      <w:w w:val="70"/>
      <w:sz w:val="20"/>
      <w:szCs w:val="20"/>
      <w:u w:val="none"/>
    </w:rPr>
  </w:style>
  <w:style w:type="character" w:customStyle="1" w:styleId="287">
    <w:name w:val="Body text (52)"/>
    <w:basedOn w:val="286"/>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8">
    <w:name w:val="Body text (54) Exact"/>
    <w:basedOn w:val="9"/>
    <w:qFormat/>
    <w:uiPriority w:val="0"/>
    <w:rPr>
      <w:sz w:val="16"/>
      <w:szCs w:val="16"/>
      <w:u w:val="none"/>
    </w:rPr>
  </w:style>
  <w:style w:type="character" w:customStyle="1" w:styleId="289">
    <w:name w:val="Body text (53) Exact"/>
    <w:basedOn w:val="9"/>
    <w:qFormat/>
    <w:uiPriority w:val="0"/>
    <w:rPr>
      <w:sz w:val="15"/>
      <w:szCs w:val="15"/>
      <w:u w:val="none"/>
    </w:rPr>
  </w:style>
  <w:style w:type="character" w:customStyle="1" w:styleId="290">
    <w:name w:val="Body text (55) Exact"/>
    <w:basedOn w:val="9"/>
    <w:qFormat/>
    <w:uiPriority w:val="0"/>
    <w:rPr>
      <w:sz w:val="18"/>
      <w:szCs w:val="18"/>
      <w:u w:val="none"/>
    </w:rPr>
  </w:style>
  <w:style w:type="character" w:customStyle="1" w:styleId="291">
    <w:name w:val="Body text (53)_"/>
    <w:basedOn w:val="9"/>
    <w:uiPriority w:val="0"/>
    <w:rPr>
      <w:sz w:val="15"/>
      <w:szCs w:val="15"/>
      <w:u w:val="none"/>
    </w:rPr>
  </w:style>
  <w:style w:type="character" w:customStyle="1" w:styleId="292">
    <w:name w:val="Body text (53)"/>
    <w:basedOn w:val="291"/>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3">
    <w:name w:val="Heading #4 (3)_"/>
    <w:basedOn w:val="9"/>
    <w:uiPriority w:val="0"/>
    <w:rPr>
      <w:b/>
      <w:bCs/>
      <w:spacing w:val="10"/>
      <w:sz w:val="21"/>
      <w:szCs w:val="21"/>
      <w:u w:val="none"/>
    </w:rPr>
  </w:style>
  <w:style w:type="character" w:customStyle="1" w:styleId="294">
    <w:name w:val="Heading #4 (3)"/>
    <w:basedOn w:val="293"/>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5">
    <w:name w:val="Body text (54)_"/>
    <w:basedOn w:val="9"/>
    <w:uiPriority w:val="0"/>
    <w:rPr>
      <w:sz w:val="16"/>
      <w:szCs w:val="16"/>
      <w:u w:val="none"/>
    </w:rPr>
  </w:style>
  <w:style w:type="character" w:customStyle="1" w:styleId="296">
    <w:name w:val="Body text (54)"/>
    <w:basedOn w:val="295"/>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7">
    <w:name w:val="Body text (53) + Small Caps"/>
    <w:basedOn w:val="291"/>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8">
    <w:name w:val="Body text (53) + Bold"/>
    <w:basedOn w:val="291"/>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9">
    <w:name w:val="Body text (55)_"/>
    <w:basedOn w:val="9"/>
    <w:uiPriority w:val="0"/>
    <w:rPr>
      <w:sz w:val="18"/>
      <w:szCs w:val="18"/>
      <w:u w:val="none"/>
    </w:rPr>
  </w:style>
  <w:style w:type="character" w:customStyle="1" w:styleId="300">
    <w:name w:val="Body text (55)"/>
    <w:basedOn w:val="299"/>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301">
    <w:name w:val="Body text (56)_"/>
    <w:basedOn w:val="9"/>
    <w:uiPriority w:val="0"/>
    <w:rPr>
      <w:sz w:val="16"/>
      <w:szCs w:val="16"/>
      <w:u w:val="none"/>
    </w:rPr>
  </w:style>
  <w:style w:type="character" w:customStyle="1" w:styleId="302">
    <w:name w:val="Body text (56)"/>
    <w:basedOn w:val="301"/>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3">
    <w:name w:val="Body text (10) + Bold"/>
    <w:basedOn w:val="37"/>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4">
    <w:name w:val="Body text (10) + 4.5 pt"/>
    <w:basedOn w:val="37"/>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5">
    <w:name w:val="Body text (29) + 12 pt"/>
    <w:basedOn w:val="240"/>
    <w:uiPriority w:val="0"/>
    <w:rPr>
      <w:color w:val="292526"/>
      <w:sz w:val="24"/>
      <w:szCs w:val="24"/>
      <w:u w:val="none"/>
    </w:rPr>
  </w:style>
  <w:style w:type="character" w:customStyle="1" w:styleId="306">
    <w:name w:val="Body text (34) + Small Caps Exact"/>
    <w:basedOn w:val="248"/>
    <w:uiPriority w:val="0"/>
    <w:rPr>
      <w:smallCaps/>
      <w:color w:val="97969B"/>
      <w:sz w:val="15"/>
      <w:szCs w:val="15"/>
      <w:u w:val="none"/>
    </w:rPr>
  </w:style>
  <w:style w:type="character" w:customStyle="1" w:styleId="307">
    <w:name w:val="Body Text Char"/>
    <w:basedOn w:val="9"/>
    <w:link w:val="12"/>
    <w:uiPriority w:val="1"/>
    <w:rPr>
      <w:rFonts w:ascii="Times New Roman" w:hAnsi="Times New Roman" w:eastAsia="Times New Roman" w:cs="Times New Roman"/>
      <w:sz w:val="24"/>
      <w:szCs w:val="24"/>
    </w:rPr>
  </w:style>
  <w:style w:type="paragraph" w:customStyle="1" w:styleId="308">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9">
    <w:name w:val="Body text (12) + Not Italic"/>
    <w:basedOn w:val="91"/>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10">
    <w:name w:val="HTML Preformatted Char"/>
    <w:basedOn w:val="9"/>
    <w:link w:val="17"/>
    <w:semiHidden/>
    <w:uiPriority w:val="99"/>
    <w:rPr>
      <w:rFonts w:ascii="Courier New" w:hAnsi="Courier New" w:eastAsia="Times New Roman" w:cs="Courier New"/>
      <w:sz w:val="20"/>
      <w:szCs w:val="20"/>
      <w:lang w:val="id-ID" w:eastAsia="id-ID"/>
    </w:rPr>
  </w:style>
  <w:style w:type="character" w:customStyle="1" w:styleId="311">
    <w:name w:val="Unresolved Mention"/>
    <w:basedOn w:val="9"/>
    <w:semiHidden/>
    <w:unhideWhenUsed/>
    <w:uiPriority w:val="99"/>
    <w:rPr>
      <w:color w:val="605E5C"/>
      <w:shd w:val="clear" w:color="auto" w:fill="E1DFDD"/>
    </w:rPr>
  </w:style>
  <w:style w:type="character" w:customStyle="1" w:styleId="312">
    <w:name w:val="Heading 3 Char"/>
    <w:basedOn w:val="9"/>
    <w:link w:val="4"/>
    <w:uiPriority w:val="9"/>
    <w:rPr>
      <w:rFonts w:asciiTheme="majorHAnsi" w:hAnsiTheme="majorHAnsi" w:eastAsiaTheme="majorEastAsia" w:cstheme="majorBidi"/>
      <w:color w:val="254061" w:themeColor="accent1" w:themeShade="80"/>
      <w:sz w:val="24"/>
      <w:szCs w:val="24"/>
    </w:rPr>
  </w:style>
  <w:style w:type="character" w:styleId="313">
    <w:name w:val="Placeholder Text"/>
    <w:basedOn w:val="9"/>
    <w:semiHidden/>
    <w:uiPriority w:val="99"/>
    <w:rPr>
      <w:color w:val="808080"/>
    </w:rPr>
  </w:style>
  <w:style w:type="character" w:customStyle="1" w:styleId="314">
    <w:name w:val="katex-mathml"/>
    <w:basedOn w:val="9"/>
    <w:uiPriority w:val="0"/>
  </w:style>
  <w:style w:type="character" w:customStyle="1" w:styleId="315">
    <w:name w:val="mord"/>
    <w:basedOn w:val="9"/>
    <w:uiPriority w:val="0"/>
  </w:style>
  <w:style w:type="character" w:customStyle="1" w:styleId="316">
    <w:name w:val="mop"/>
    <w:basedOn w:val="9"/>
    <w:uiPriority w:val="0"/>
  </w:style>
  <w:style w:type="character" w:customStyle="1" w:styleId="317">
    <w:name w:val="vlist-s"/>
    <w:basedOn w:val="9"/>
    <w:uiPriority w:val="0"/>
  </w:style>
  <w:style w:type="character" w:customStyle="1" w:styleId="318">
    <w:name w:val="Heading 4 Char"/>
    <w:basedOn w:val="9"/>
    <w:link w:val="5"/>
    <w:semiHidden/>
    <w:uiPriority w:val="9"/>
    <w:rPr>
      <w:rFonts w:asciiTheme="majorHAnsi" w:hAnsiTheme="majorHAnsi" w:eastAsiaTheme="majorEastAsia" w:cstheme="majorBidi"/>
      <w:i/>
      <w:iCs/>
      <w:color w:val="376092" w:themeColor="accent1" w:themeShade="BF"/>
    </w:rPr>
  </w:style>
  <w:style w:type="character" w:customStyle="1" w:styleId="319">
    <w:name w:val="Heading 5 Char"/>
    <w:basedOn w:val="9"/>
    <w:link w:val="6"/>
    <w:semiHidden/>
    <w:uiPriority w:val="9"/>
    <w:rPr>
      <w:rFonts w:asciiTheme="majorHAnsi" w:hAnsiTheme="majorHAnsi" w:eastAsiaTheme="majorEastAsia" w:cstheme="majorBidi"/>
      <w:color w:val="376092" w:themeColor="accent1" w:themeShade="BF"/>
    </w:rPr>
  </w:style>
  <w:style w:type="character" w:customStyle="1" w:styleId="320">
    <w:name w:val="Heading 6 Char"/>
    <w:basedOn w:val="9"/>
    <w:link w:val="7"/>
    <w:semiHidden/>
    <w:uiPriority w:val="9"/>
    <w:rPr>
      <w:rFonts w:asciiTheme="majorHAnsi" w:hAnsiTheme="majorHAnsi" w:eastAsiaTheme="majorEastAsia" w:cstheme="majorBidi"/>
      <w:color w:val="254061" w:themeColor="accent1" w:themeShade="80"/>
    </w:rPr>
  </w:style>
  <w:style w:type="character" w:customStyle="1" w:styleId="321">
    <w:name w:val="overflow-hidden"/>
    <w:basedOn w:val="9"/>
    <w:uiPriority w:val="0"/>
  </w:style>
  <w:style w:type="character" w:customStyle="1" w:styleId="322">
    <w:name w:val="mbin"/>
    <w:basedOn w:val="9"/>
    <w:uiPriority w:val="0"/>
  </w:style>
  <w:style w:type="character" w:customStyle="1" w:styleId="323">
    <w:name w:val="mrel"/>
    <w:basedOn w:val="9"/>
    <w:uiPriority w:val="0"/>
  </w:style>
  <w:style w:type="character" w:customStyle="1" w:styleId="324">
    <w:name w:val="Heading 2 Char"/>
    <w:basedOn w:val="9"/>
    <w:link w:val="3"/>
    <w:uiPriority w:val="9"/>
    <w:rPr>
      <w:rFonts w:asciiTheme="majorHAnsi" w:hAnsiTheme="majorHAnsi" w:eastAsiaTheme="majorEastAsia" w:cstheme="majorBidi"/>
      <w:color w:val="376092" w:themeColor="accent1" w:themeShade="BF"/>
      <w:sz w:val="26"/>
      <w:szCs w:val="26"/>
    </w:rPr>
  </w:style>
  <w:style w:type="character" w:customStyle="1" w:styleId="325">
    <w:name w:val="Heading 1 Char"/>
    <w:basedOn w:val="9"/>
    <w:link w:val="2"/>
    <w:uiPriority w:val="9"/>
    <w:rPr>
      <w:rFonts w:asciiTheme="majorHAnsi" w:hAnsiTheme="majorHAnsi" w:eastAsiaTheme="majorEastAsia" w:cstheme="majorBidi"/>
      <w:color w:val="376092" w:themeColor="accent1" w:themeShade="BF"/>
      <w:sz w:val="32"/>
      <w:szCs w:val="32"/>
    </w:rPr>
  </w:style>
  <w:style w:type="character" w:customStyle="1" w:styleId="326">
    <w:name w:val="katex"/>
    <w:basedOn w:val="9"/>
    <w:uiPriority w:val="0"/>
  </w:style>
  <w:style w:type="character" w:customStyle="1" w:styleId="327">
    <w:name w:val="export-sheets-button"/>
    <w:basedOn w:val="9"/>
    <w:uiPriority w:val="0"/>
  </w:style>
  <w:style w:type="character" w:customStyle="1" w:styleId="328">
    <w:name w:val="citation-0"/>
    <w:basedOn w:val="9"/>
    <w:uiPriority w:val="0"/>
  </w:style>
  <w:style w:type="character" w:customStyle="1" w:styleId="329">
    <w:name w:val="mopen"/>
    <w:basedOn w:val="9"/>
    <w:uiPriority w:val="0"/>
  </w:style>
  <w:style w:type="character" w:customStyle="1" w:styleId="330">
    <w:name w:val="mclose"/>
    <w:basedOn w:val="9"/>
    <w:uiPriority w:val="0"/>
  </w:style>
  <w:style w:type="character" w:customStyle="1" w:styleId="331">
    <w:name w:val="mpunct"/>
    <w:basedOn w:val="9"/>
    <w:uiPriority w:val="0"/>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8" Type="http://schemas.openxmlformats.org/officeDocument/2006/relationships/fontTable" Target="fontTable.xml"/><Relationship Id="rId27" Type="http://schemas.openxmlformats.org/officeDocument/2006/relationships/customXml" Target="../customXml/item2.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theme" Target="theme/theme1.xml"/><Relationship Id="rId10" Type="http://schemas.openxmlformats.org/officeDocument/2006/relationships/footer" Target="footer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72"/>
    <customShpInfo spid="_x0000_s2071"/>
    <customShpInfo spid="_x0000_s2070"/>
    <customShpInfo spid="_x0000_s2075"/>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ECECF87-B36F-4FA0-B411-13AE30B4A5B0}">
  <ds:schemaRefs/>
</ds:datastoreItem>
</file>

<file path=docProps/app.xml><?xml version="1.0" encoding="utf-8"?>
<Properties xmlns="http://schemas.openxmlformats.org/officeDocument/2006/extended-properties" xmlns:vt="http://schemas.openxmlformats.org/officeDocument/2006/docPropsVTypes">
  <Template>Normal</Template>
  <Pages>19</Pages>
  <Words>2611</Words>
  <Characters>13347</Characters>
  <Lines>114</Lines>
  <Paragraphs>32</Paragraphs>
  <TotalTime>0</TotalTime>
  <ScaleCrop>false</ScaleCrop>
  <LinksUpToDate>false</LinksUpToDate>
  <CharactersWithSpaces>15181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2026-09-03T05:45:00Z</dcterms:created>
  <dc:creator>user</dc:creator>
  <cp:lastModifiedBy>Administrator</cp:lastModifiedBy>
  <cp:lastPrinted>2026-08-31T03:16:00Z</cp:lastPrinted>
  <dcterms:modified xsi:type="dcterms:W3CDTF">2026-09-11T09:26:38Z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366F69CEDCDB41AEA5E29F637439EDF6_13</vt:lpwstr>
  </property>
</Properties>
</file>