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E6546B">
      <w:pPr>
        <w:spacing w:after="0" w:line="240" w:lineRule="auto"/>
        <w:jc w:val="center"/>
        <w:rPr>
          <w:rFonts w:ascii="Times New Roman" w:hAnsi="Times New Roman"/>
          <w:b/>
          <w:bCs/>
          <w:sz w:val="24"/>
          <w:szCs w:val="24"/>
        </w:rPr>
      </w:pPr>
      <w:r>
        <w:rPr>
          <w:rFonts w:ascii="Times New Roman" w:hAnsi="Times New Roman"/>
          <w:b/>
        </w:rPr>
        <w:t>ABSTRAK</w:t>
      </w:r>
    </w:p>
    <w:p w14:paraId="5EAF78A9">
      <w:pPr>
        <w:spacing w:after="0" w:line="240" w:lineRule="auto"/>
        <w:ind w:left="-1260" w:right="-793"/>
      </w:pPr>
    </w:p>
    <w:p w14:paraId="054A04CC">
      <w:pPr>
        <w:spacing w:after="0" w:line="240" w:lineRule="auto"/>
        <w:ind w:left="-1260" w:right="-793"/>
        <w:jc w:val="center"/>
        <w:rPr>
          <w:rFonts w:ascii="Times New Roman" w:hAnsi="Times New Roman"/>
          <w:b/>
          <w:bCs/>
          <w:sz w:val="24"/>
          <w:szCs w:val="24"/>
        </w:rPr>
      </w:pPr>
      <w:r>
        <w:rPr>
          <w:rFonts w:ascii="Times New Roman" w:hAnsi="Times New Roman"/>
          <w:b/>
          <w:bCs/>
          <w:sz w:val="24"/>
          <w:szCs w:val="24"/>
        </w:rPr>
        <w:t>ANALISIS PERLINDUNGAN HUKUM TERHADAP KESADARAN PENGENDARA</w:t>
      </w:r>
    </w:p>
    <w:p w14:paraId="51610C1C">
      <w:pPr>
        <w:spacing w:after="0" w:line="240" w:lineRule="auto"/>
        <w:ind w:left="-1260" w:right="-793"/>
        <w:jc w:val="center"/>
        <w:rPr>
          <w:rFonts w:ascii="Times New Roman" w:hAnsi="Times New Roman"/>
          <w:b/>
          <w:bCs/>
          <w:sz w:val="24"/>
          <w:szCs w:val="24"/>
        </w:rPr>
      </w:pPr>
      <w:r>
        <w:rPr>
          <w:rFonts w:ascii="Times New Roman" w:hAnsi="Times New Roman"/>
          <w:b/>
          <w:bCs/>
          <w:sz w:val="24"/>
          <w:szCs w:val="24"/>
        </w:rPr>
        <w:t>DALAM BERLALU LINTAS  MENURUT UU NOMOR 22 TAHUN 2009</w:t>
      </w:r>
    </w:p>
    <w:p w14:paraId="48F85F27">
      <w:pPr>
        <w:spacing w:after="0" w:line="240" w:lineRule="auto"/>
        <w:ind w:left="-1260" w:right="-793"/>
        <w:jc w:val="center"/>
        <w:rPr>
          <w:rFonts w:ascii="Times New Roman" w:hAnsi="Times New Roman"/>
          <w:b/>
          <w:bCs/>
          <w:sz w:val="24"/>
          <w:szCs w:val="24"/>
        </w:rPr>
      </w:pPr>
      <w:r>
        <w:rPr>
          <w:rFonts w:ascii="Times New Roman" w:hAnsi="Times New Roman"/>
          <w:b/>
          <w:bCs/>
          <w:sz w:val="24"/>
          <w:szCs w:val="24"/>
        </w:rPr>
        <w:t>BAGI MAHASISWA DI JURUSUAN PJKR</w:t>
      </w:r>
    </w:p>
    <w:p w14:paraId="096AF327">
      <w:pPr>
        <w:spacing w:after="0" w:line="240" w:lineRule="auto"/>
        <w:ind w:left="-1260" w:right="-793"/>
        <w:jc w:val="center"/>
        <w:rPr>
          <w:rFonts w:ascii="Times New Roman" w:hAnsi="Times New Roman"/>
          <w:b/>
          <w:bCs/>
          <w:sz w:val="24"/>
          <w:szCs w:val="24"/>
        </w:rPr>
      </w:pPr>
      <w:r>
        <w:rPr>
          <w:rFonts w:ascii="Times New Roman" w:hAnsi="Times New Roman"/>
          <w:b/>
          <w:bCs/>
          <w:sz w:val="24"/>
          <w:szCs w:val="24"/>
        </w:rPr>
        <w:t>UNIVERSITAS PEMBINAAN MASYARAKAT</w:t>
      </w:r>
    </w:p>
    <w:p w14:paraId="1399AC97">
      <w:pPr>
        <w:spacing w:after="0" w:line="240" w:lineRule="auto"/>
        <w:ind w:left="-1260" w:right="-793"/>
        <w:jc w:val="center"/>
        <w:rPr>
          <w:rFonts w:ascii="Times New Roman" w:hAnsi="Times New Roman"/>
          <w:b/>
          <w:bCs/>
          <w:sz w:val="24"/>
          <w:szCs w:val="24"/>
        </w:rPr>
      </w:pPr>
      <w:r>
        <w:rPr>
          <w:rFonts w:ascii="Times New Roman" w:hAnsi="Times New Roman"/>
          <w:b/>
          <w:bCs/>
          <w:sz w:val="24"/>
          <w:szCs w:val="24"/>
        </w:rPr>
        <w:t>INDONESIA</w:t>
      </w:r>
    </w:p>
    <w:p w14:paraId="58887C74">
      <w:pPr>
        <w:spacing w:line="240" w:lineRule="auto"/>
      </w:pPr>
    </w:p>
    <w:p w14:paraId="74F7642E">
      <w:pPr>
        <w:spacing w:after="0" w:line="240" w:lineRule="auto"/>
        <w:jc w:val="center"/>
        <w:rPr>
          <w:rFonts w:ascii="Times New Roman" w:hAnsi="Times New Roman"/>
          <w:b/>
          <w:sz w:val="24"/>
          <w:u w:val="thick"/>
        </w:rPr>
      </w:pPr>
      <w:r>
        <w:rPr>
          <w:rFonts w:ascii="Times New Roman" w:hAnsi="Times New Roman"/>
          <w:b/>
          <w:sz w:val="24"/>
          <w:u w:val="thick"/>
        </w:rPr>
        <w:t>ERNITA NDRURU</w:t>
      </w:r>
    </w:p>
    <w:p w14:paraId="63BB1834">
      <w:pPr>
        <w:spacing w:after="0" w:line="240" w:lineRule="auto"/>
        <w:jc w:val="center"/>
        <w:rPr>
          <w:rFonts w:ascii="Times New Roman" w:hAnsi="Times New Roman"/>
          <w:b/>
          <w:sz w:val="24"/>
        </w:rPr>
      </w:pPr>
      <w:r>
        <w:rPr>
          <w:rFonts w:ascii="Times New Roman" w:hAnsi="Times New Roman"/>
          <w:b/>
          <w:sz w:val="24"/>
        </w:rPr>
        <w:t>NPM. 211314009</w:t>
      </w:r>
    </w:p>
    <w:p w14:paraId="23B6F8CA">
      <w:pPr>
        <w:spacing w:line="240" w:lineRule="auto"/>
        <w:rPr>
          <w:b/>
        </w:rPr>
      </w:pPr>
    </w:p>
    <w:p w14:paraId="21A1EB1A">
      <w:pPr>
        <w:spacing w:after="0" w:line="240" w:lineRule="auto"/>
        <w:jc w:val="both"/>
        <w:rPr>
          <w:rFonts w:ascii="Times New Roman" w:hAnsi="Times New Roman"/>
          <w:sz w:val="24"/>
          <w:szCs w:val="24"/>
        </w:rPr>
      </w:pPr>
      <w:r>
        <w:rPr>
          <w:rFonts w:ascii="Times New Roman" w:hAnsi="Times New Roman"/>
          <w:sz w:val="24"/>
          <w:szCs w:val="24"/>
        </w:rPr>
        <w:t>Penelitian ini bertujuan untuk menganalisis perlindungan hukum terhadap kesadaran pengendara dalam berlalu lintas bersadarkan undang-undang nomor 22 tahun 2009 tentang lalu lintas dan angkuta jalan. Focus utama penelitian ini adalah memahami efektifitas regulasi dalam meningkatkan kesadaran serta tantangan dalam impelementasi. Metode penelitian yang yang diguakan adalah pendekatan kaulitatif dengan analisis deskriptif terhadap kebijakan hukumyang berlaku serta studi kasus di lingkungan universitas pembinaan Masyarakat Indonesia, khususnya di jurusan PJKR data diperoleh melalui wawancara, obsevasi, dan studi litertur tekait penerapan unang-undang tersebut. Hasul penelitisn menunjukkan bahwa meskipun regulasi telah ditetapkan, masih terdapat kendala dalam penerapannya,sepert kurangnya sosialsasi, rendahnya kepatuhan pengendara, serta tantangan dalam penegkkan hukum. Kurangnya koordinasi antara pihak yang berwenang dan Masyarakat juga menjadi hambatan dalam  menciptakan sisten lalu lintas yang tertip dan aman Kesumpilan dalam penelitian ini menegaskan  perlinya peningkatan edukasi hukum bagi pengendara serta optimalisasi lalu linyas yang tertip dan aman rekomendasi yang diberikan meliputi peningkatan sosialisasi regulasi, integrasi,teknologi dalam penegakan hukum, serta enguatan kerja sama antara pemerintah dan Masyarakat dalam menciptakan budaya berlalu lintas yang lelbih baik</w:t>
      </w:r>
    </w:p>
    <w:p w14:paraId="7F9DFD8A">
      <w:pPr>
        <w:spacing w:line="276" w:lineRule="auto"/>
        <w:rPr>
          <w:rFonts w:ascii="Times New Roman" w:hAnsi="Times New Roman"/>
          <w:sz w:val="24"/>
          <w:szCs w:val="24"/>
        </w:rPr>
      </w:pPr>
    </w:p>
    <w:p w14:paraId="492A8BA5">
      <w:pPr>
        <w:spacing w:line="276" w:lineRule="auto"/>
        <w:jc w:val="both"/>
        <w:rPr>
          <w:rFonts w:ascii="Times New Roman" w:hAnsi="Times New Roman"/>
          <w:sz w:val="24"/>
          <w:szCs w:val="24"/>
        </w:rPr>
      </w:pPr>
      <w:r>
        <w:rPr>
          <w:rFonts w:ascii="Times New Roman" w:hAnsi="Times New Roman"/>
          <w:b/>
          <w:sz w:val="24"/>
          <w:szCs w:val="24"/>
        </w:rPr>
        <w:t>Kata kunci :</w:t>
      </w:r>
      <w:r>
        <w:rPr>
          <w:rFonts w:ascii="Times New Roman" w:hAnsi="Times New Roman"/>
          <w:sz w:val="24"/>
          <w:szCs w:val="24"/>
        </w:rPr>
        <w:t xml:space="preserve">  perlindunhan hukum, kesadaran pengendara, undang-undang nomor 22 tahun 2009, PJKR, lalu lintas. Edukasi hokum.</w:t>
      </w:r>
    </w:p>
    <w:p w14:paraId="1C8BC0EC">
      <w:bookmarkStart w:id="0" w:name="_GoBack"/>
      <w:bookmarkEnd w:id="0"/>
      <w:r>
        <w:rPr>
          <w:rFonts w:ascii="Times New Roman" w:hAnsi="Times New Roman"/>
          <w:sz w:val="24"/>
          <w:szCs w:val="24"/>
        </w:rPr>
        <w:br w:type="page"/>
      </w:r>
      <w:r>
        <w:rPr>
          <w:rFonts w:ascii="Times New Roman" w:hAnsi="Times New Roman"/>
          <w:sz w:val="24"/>
          <w:szCs w:val="24"/>
          <w:lang w:val="en-US"/>
        </w:rPr>
        <w:drawing>
          <wp:anchor distT="0" distB="0" distL="114300" distR="114300" simplePos="0" relativeHeight="251659264" behindDoc="0" locked="0" layoutInCell="1" allowOverlap="1">
            <wp:simplePos x="0" y="0"/>
            <wp:positionH relativeFrom="column">
              <wp:posOffset>-488315</wp:posOffset>
            </wp:positionH>
            <wp:positionV relativeFrom="paragraph">
              <wp:posOffset>-535940</wp:posOffset>
            </wp:positionV>
            <wp:extent cx="6621780" cy="9358630"/>
            <wp:effectExtent l="0" t="0" r="8255" b="0"/>
            <wp:wrapNone/>
            <wp:docPr id="1" name="Picture 1" descr="D:\ERNITA\ernita scan\abstrak 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ERNITA\ernita scan\abstrak ing.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6624653" cy="9362872"/>
                    </a:xfrm>
                    <a:prstGeom prst="rect">
                      <a:avLst/>
                    </a:prstGeom>
                    <a:noFill/>
                    <a:ln>
                      <a:noFill/>
                    </a:ln>
                  </pic:spPr>
                </pic:pic>
              </a:graphicData>
            </a:graphic>
          </wp:anchor>
        </w:drawing>
      </w:r>
    </w:p>
    <w:sectPr>
      <w:headerReference r:id="rId7" w:type="first"/>
      <w:footerReference r:id="rId10" w:type="first"/>
      <w:headerReference r:id="rId5" w:type="default"/>
      <w:footerReference r:id="rId8" w:type="default"/>
      <w:headerReference r:id="rId6" w:type="even"/>
      <w:footerReference r:id="rId9" w:type="even"/>
      <w:pgSz w:w="11906" w:h="16838"/>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00"/>
    <w:family w:val="auto"/>
    <w:pitch w:val="default"/>
    <w:sig w:usb0="E4002EFF" w:usb1="C000247B" w:usb2="00000009" w:usb3="00000000" w:csb0="200001FF" w:csb1="0000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A67A44">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F2A9CB">
    <w:pPr>
      <w:pStyle w:val="4"/>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0A3A48">
    <w:pPr>
      <w:pStyle w:val="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F6A82D">
    <w:pPr>
      <w:pStyle w:val="5"/>
    </w:pPr>
    <w:r>
      <w:rPr>
        <w:lang w:val="en-US"/>
      </w:rPr>
      <w:pict>
        <v:shape id="WordPictureWatermark5214787" o:spid="_x0000_s2051" o:spt="75" type="#_x0000_t75" style="position:absolute;left:0pt;height:436.2pt;width:451.15pt;mso-position-horizontal:center;mso-position-horizontal-relative:margin;mso-position-vertical:center;mso-position-vertical-relative:margin;z-index:-251655168;mso-width-relative:page;mso-height-relative:page;" filled="f" o:preferrelative="t" stroked="f" coordsize="21600,21600" o:allowincell="f">
          <v:path/>
          <v:fill on="f" focussize="0,0"/>
          <v:stroke on="f" joinstyle="miter"/>
          <v:imagedata r:id="rId1" gain="19661f" blacklevel="22938f" o:title="1"/>
          <o:lock v:ext="edit" aspectratio="t"/>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FBDE24">
    <w:pPr>
      <w:pStyle w:val="5"/>
    </w:pPr>
    <w:r>
      <w:rPr>
        <w:lang w:val="en-US"/>
      </w:rPr>
      <w:pict>
        <v:shape id="WordPictureWatermark5214786" o:spid="_x0000_s2050" o:spt="75" type="#_x0000_t75" style="position:absolute;left:0pt;height:436.2pt;width:451.15pt;mso-position-horizontal:center;mso-position-horizontal-relative:margin;mso-position-vertical:center;mso-position-vertical-relative:margin;z-index:-251656192;mso-width-relative:page;mso-height-relative:page;" filled="f" o:preferrelative="t" stroked="f" coordsize="21600,21600" o:allowincell="f">
          <v:path/>
          <v:fill on="f" focussize="0,0"/>
          <v:stroke on="f" joinstyle="miter"/>
          <v:imagedata r:id="rId1" gain="19661f" blacklevel="22938f" o:title="1"/>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EF4DD9">
    <w:pPr>
      <w:pStyle w:val="5"/>
    </w:pPr>
    <w:r>
      <w:rPr>
        <w:lang w:val="en-US"/>
      </w:rPr>
      <w:pict>
        <v:shape id="WordPictureWatermark5214785" o:spid="_x0000_s2049" o:spt="75" type="#_x0000_t75" style="position:absolute;left:0pt;height:436.2pt;width:451.1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1"/>
          <o:lock v:ext="edit" aspectratio="t"/>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nforcement="0"/>
  <w:defaultTabStop w:val="720"/>
  <w:characterSpacingControl w:val="doNotCompress"/>
  <w:hdrShapeDefaults>
    <o:shapelayout v:ext="edit">
      <o:idmap v:ext="edit" data="2"/>
    </o:shapelayout>
  </w:hdrShapeDefault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7451"/>
    <w:rsid w:val="00077451"/>
    <w:rsid w:val="00E02517"/>
    <w:rsid w:val="6532076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Calibri" w:hAnsi="Calibri" w:eastAsia="Times New Roman" w:cs="Times New Roman"/>
      <w:kern w:val="2"/>
      <w:sz w:val="22"/>
      <w:szCs w:val="22"/>
      <w:lang w:val="zh-CN"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footer"/>
    <w:basedOn w:val="1"/>
    <w:link w:val="7"/>
    <w:unhideWhenUsed/>
    <w:qFormat/>
    <w:uiPriority w:val="99"/>
    <w:pPr>
      <w:tabs>
        <w:tab w:val="center" w:pos="4680"/>
        <w:tab w:val="right" w:pos="9360"/>
      </w:tabs>
      <w:spacing w:after="0" w:line="240" w:lineRule="auto"/>
    </w:pPr>
  </w:style>
  <w:style w:type="paragraph" w:styleId="5">
    <w:name w:val="header"/>
    <w:basedOn w:val="1"/>
    <w:link w:val="6"/>
    <w:unhideWhenUsed/>
    <w:qFormat/>
    <w:uiPriority w:val="99"/>
    <w:pPr>
      <w:tabs>
        <w:tab w:val="center" w:pos="4680"/>
        <w:tab w:val="right" w:pos="9360"/>
      </w:tabs>
      <w:spacing w:after="0" w:line="240" w:lineRule="auto"/>
    </w:pPr>
  </w:style>
  <w:style w:type="character" w:customStyle="1" w:styleId="6">
    <w:name w:val="Header Char"/>
    <w:basedOn w:val="2"/>
    <w:link w:val="5"/>
    <w:qFormat/>
    <w:uiPriority w:val="99"/>
    <w:rPr>
      <w:rFonts w:ascii="Calibri" w:hAnsi="Calibri" w:eastAsia="Times New Roman" w:cs="Times New Roman"/>
      <w:kern w:val="2"/>
      <w:lang w:val="zh-CN"/>
    </w:rPr>
  </w:style>
  <w:style w:type="character" w:customStyle="1" w:styleId="7">
    <w:name w:val="Footer Char"/>
    <w:basedOn w:val="2"/>
    <w:link w:val="4"/>
    <w:qFormat/>
    <w:uiPriority w:val="99"/>
    <w:rPr>
      <w:rFonts w:ascii="Calibri" w:hAnsi="Calibri" w:eastAsia="Times New Roman" w:cs="Times New Roman"/>
      <w:kern w:val="2"/>
      <w:lang w:val="zh-CN"/>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2.jpeg"/><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2051"/>
    <customShpInfo spid="_x0000_s2050"/>
    <customShpInfo spid="_x0000_s204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215</Words>
  <Characters>1527</Characters>
  <Lines>12</Lines>
  <Paragraphs>3</Paragraphs>
  <TotalTime>2</TotalTime>
  <ScaleCrop>false</ScaleCrop>
  <LinksUpToDate>false</LinksUpToDate>
  <CharactersWithSpaces>1736</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2026-09-11T01:34:00Z</dcterms:created>
  <dc:creator>user</dc:creator>
  <cp:lastModifiedBy>Administrator</cp:lastModifiedBy>
  <dcterms:modified xsi:type="dcterms:W3CDTF">2026-09-22T02:39:20Z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373C82C920794AB98BA166C28DAD3397_13</vt:lpwstr>
  </property>
</Properties>
</file>