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5CE748">
      <w:pPr>
        <w:pStyle w:val="2"/>
      </w:pPr>
      <w:bookmarkStart w:id="0" w:name="_Toc235183368"/>
      <w:bookmarkStart w:id="10" w:name="_GoBack"/>
      <w:bookmarkEnd w:id="10"/>
      <w:r>
        <w:t>BAB I</w:t>
      </w:r>
      <w:r>
        <w:br w:type="textWrapping"/>
      </w:r>
      <w:r>
        <w:t>PENDAHULUAN</w:t>
      </w:r>
      <w:bookmarkEnd w:id="0"/>
    </w:p>
    <w:p w14:paraId="0246DB7D">
      <w:pPr>
        <w:pStyle w:val="3"/>
        <w:keepNext w:val="0"/>
        <w:keepLines w:val="0"/>
        <w:numPr>
          <w:ilvl w:val="1"/>
          <w:numId w:val="1"/>
        </w:numPr>
        <w:spacing w:before="0" w:line="480" w:lineRule="auto"/>
        <w:jc w:val="both"/>
        <w:rPr>
          <w:color w:val="0D0D0D" w:themeColor="text1" w:themeTint="F2"/>
          <w14:textFill>
            <w14:solidFill>
              <w14:schemeClr w14:val="tx1">
                <w14:lumMod w14:val="95000"/>
                <w14:lumOff w14:val="5000"/>
              </w14:schemeClr>
            </w14:solidFill>
          </w14:textFill>
        </w:rPr>
      </w:pPr>
      <w:bookmarkStart w:id="1" w:name="_Toc235183369"/>
      <w:r>
        <w:rPr>
          <w:color w:val="0D0D0D" w:themeColor="text1" w:themeTint="F2"/>
          <w14:textFill>
            <w14:solidFill>
              <w14:schemeClr w14:val="tx1">
                <w14:lumMod w14:val="95000"/>
                <w14:lumOff w14:val="5000"/>
              </w14:schemeClr>
            </w14:solidFill>
          </w14:textFill>
        </w:rPr>
        <w:t>Latar Belakang Penelitian</w:t>
      </w:r>
      <w:bookmarkEnd w:id="1"/>
      <w:r>
        <w:rPr>
          <w:color w:val="0D0D0D" w:themeColor="text1" w:themeTint="F2"/>
          <w14:textFill>
            <w14:solidFill>
              <w14:schemeClr w14:val="tx1">
                <w14:lumMod w14:val="95000"/>
                <w14:lumOff w14:val="5000"/>
              </w14:schemeClr>
            </w14:solidFill>
          </w14:textFill>
        </w:rPr>
        <w:t xml:space="preserve"> </w:t>
      </w:r>
    </w:p>
    <w:p w14:paraId="7574EDD8">
      <w:pPr>
        <w:pStyle w:val="19"/>
        <w:spacing w:after="0" w:line="480" w:lineRule="auto"/>
        <w:ind w:left="0" w:firstLine="720"/>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Pendidikan memiliki peran fundamental dalam meningkatkan pengetahuan akademik maupun non-akademik serta menumbuhkan rasa ingin tahu untuk mencetak generasi yang siap bersaing secara global. Dalam Undang-Undang Nomor 20 Tahun 2003 tentang Sistem Pendidikan Nasional, pasal 1 angka 1 dinyatakan bahwa pendidikan merupakan usaha sadar dan terencana untuk mewujudkan suasana belajar yang memungkinkan peserta didik secara aktif mengembangkan potensi dirinya. Seiring dengan perkembangan zaman, pendidikan dituntut untuk beradaptasi dengan kemajuan teknologi dan informasi agar dapat menciptakan pembelajaran yang lebih inovatif dan efektif dalam menghadapi tantangan di masa depan (Aliah, 2024).</w:t>
      </w:r>
    </w:p>
    <w:p w14:paraId="6F4DF72F">
      <w:pPr>
        <w:pStyle w:val="19"/>
        <w:spacing w:after="0" w:line="480" w:lineRule="auto"/>
        <w:ind w:left="0" w:firstLine="720"/>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Salah satu aspek penting dalam dunia pendidikan adalah keaktifan siswa dalam proses pembelajaran. Keaktifan siswa mencerminkan sejauh mana mereka terlibat dalam kegiatan belajar, baik melalui bertanya, berdiskusi, maupun mengerjakan tugas yang diberikan guru. Pembelajaran yang efektif tidak hanya bergantung pada materi yang disampaikan oleh guru, tetapi juga pada partisipasi aktif siswa dalam memahami dan menginternalisasi konsep yang dipelajari (Muchlisin Riadi, 2022). Ketika siswa pasif dalam kelas, proses pembelajaran menjadi kurang optimal, yang pada akhirnya dapat berdampak pada rendahnya pemahaman dan hasil belajar siswa (Fitria, 2023).</w:t>
      </w:r>
    </w:p>
    <w:p w14:paraId="544FA9AA">
      <w:pPr>
        <w:pStyle w:val="19"/>
        <w:spacing w:after="0" w:line="480" w:lineRule="auto"/>
        <w:ind w:left="0" w:firstLine="720"/>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Berdasarkan hasil observasi yang dilakukan di SD Negeri 106840 Kampung Benar, ditemukan bahwa keaktifan siswa dalam pembelajaran masih rendah. Selama proses pembelajaran berlangsung, banyak siswa yang tidak fokus dalam menerima materi, hanya mendengarkan secara pasif, bahkan ada yang merasa mengantuk atau berbicara dengan teman sebangku. Pembelajaran yang masih didominasi oleh metode ceramah menyebabkan kurangnya keterlibatan siswa dalam pembelajaran, sehingga mereka kurang termotivasi untuk berpartisipasi secara aktif. Kondisi ini menunjukkan bahwa perlu adanya inovasi dalam metode pembelajaran guna meningkatkan keaktifan siswa.</w:t>
      </w:r>
    </w:p>
    <w:p w14:paraId="75A3A55E">
      <w:pPr>
        <w:pStyle w:val="19"/>
        <w:spacing w:after="0" w:line="480" w:lineRule="auto"/>
        <w:ind w:left="0" w:firstLine="720"/>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Ilmu Pengetahuan Alam dan Sosial (IPAS) sebagai salah satu mata pelajaran di sekolah dasar memiliki peran penting dalam menumbuhkan rasa ingin tahu siswa terhadap fenomena di sekitar mereka. Namun, pembelajaran IPAS yang hanya berpusat pada guru sering kali membuat siswa kurang tertarik dan kurang memahami materi secara mendalam. Oleh karena itu, penerapan model pembelajaran inovatif menjadi solusi yang perlu diterapkan dalam pembelajaran IPAS.</w:t>
      </w:r>
    </w:p>
    <w:p w14:paraId="7DAD75C0">
      <w:pPr>
        <w:pStyle w:val="19"/>
        <w:spacing w:after="0" w:line="480" w:lineRule="auto"/>
        <w:ind w:left="0" w:firstLine="720"/>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 xml:space="preserve">Salah satu model pembelajaran yang efektif dalam meningkatkan keaktifan siswa adalah </w:t>
      </w:r>
      <w:r>
        <w:rPr>
          <w:rFonts w:ascii="Times New Roman" w:hAnsi="Times New Roman" w:eastAsia="DengXian" w:cs="Times New Roman"/>
          <w:i/>
          <w:iCs/>
          <w:kern w:val="2"/>
          <w:sz w:val="24"/>
          <w:szCs w:val="24"/>
          <w:lang w:eastAsia="id-ID"/>
          <w14:ligatures w14:val="standardContextual"/>
        </w:rPr>
        <w:t>Problem Based Learning</w:t>
      </w:r>
      <w:r>
        <w:rPr>
          <w:rFonts w:ascii="Times New Roman" w:hAnsi="Times New Roman" w:eastAsia="DengXian" w:cs="Times New Roman"/>
          <w:kern w:val="2"/>
          <w:sz w:val="24"/>
          <w:szCs w:val="24"/>
          <w:lang w:eastAsia="id-ID"/>
          <w14:ligatures w14:val="standardContextual"/>
        </w:rPr>
        <w:t xml:space="preserve"> (PBL). Model ini menekankan pada pemecahan masalah sebagai inti dari pembelajaran, di mana siswa diberikan permasalahan yang harus mereka pecahkan melalui eksplorasi dan diskusi. Melalui pendekatan ini, siswa tidak hanya menghafal konsep, tetapi juga memahami dan mengaplikasikan pengetahuan mereka dalam kehidupan nyata (Aliah, 2024). Selain itu, dalam tahap perkembangan kognitif siswa sekolah dasar yang berada pada tahap operasional konkret, pembelajaran dengan bantuan media menjadi lebih efektif dalam meningkatkan pemahaman siswa.</w:t>
      </w:r>
    </w:p>
    <w:p w14:paraId="2E38E83C">
      <w:pPr>
        <w:pStyle w:val="19"/>
        <w:spacing w:after="0" w:line="480" w:lineRule="auto"/>
        <w:ind w:left="0" w:firstLine="720"/>
        <w:jc w:val="both"/>
        <w:rPr>
          <w:rFonts w:ascii="Times New Roman" w:hAnsi="Times New Roman" w:eastAsia="DengXian" w:cs="Times New Roman"/>
          <w:kern w:val="2"/>
          <w:sz w:val="24"/>
          <w:szCs w:val="24"/>
          <w:lang w:val="en-US" w:eastAsia="id-ID"/>
          <w14:ligatures w14:val="standardContextual"/>
        </w:rPr>
      </w:pPr>
      <w:r>
        <w:rPr>
          <w:rFonts w:ascii="Times New Roman" w:hAnsi="Times New Roman" w:eastAsia="DengXian" w:cs="Times New Roman"/>
          <w:kern w:val="2"/>
          <w:sz w:val="24"/>
          <w:szCs w:val="24"/>
          <w:lang w:eastAsia="id-ID"/>
          <w14:ligatures w14:val="standardContextual"/>
        </w:rPr>
        <w:t>Penggunaan media pembelajaran, terutama</w:t>
      </w:r>
      <w:r>
        <w:rPr>
          <w:rFonts w:ascii="Times New Roman" w:hAnsi="Times New Roman" w:eastAsia="DengXian" w:cs="Times New Roman"/>
          <w:kern w:val="2"/>
          <w:sz w:val="24"/>
          <w:szCs w:val="24"/>
          <w:lang w:val="en-US" w:eastAsia="id-ID"/>
          <w14:ligatures w14:val="standardContextual"/>
        </w:rPr>
        <w:t xml:space="preserve"> M</w:t>
      </w:r>
      <w:r>
        <w:rPr>
          <w:rFonts w:ascii="Times New Roman" w:hAnsi="Times New Roman" w:eastAsia="DengXian" w:cs="Times New Roman"/>
          <w:kern w:val="2"/>
          <w:sz w:val="24"/>
          <w:szCs w:val="24"/>
          <w:lang w:eastAsia="id-ID"/>
          <w14:ligatures w14:val="standardContextual"/>
        </w:rPr>
        <w:t>edia</w:t>
      </w:r>
      <w:r>
        <w:rPr>
          <w:rFonts w:ascii="Times New Roman" w:hAnsi="Times New Roman" w:eastAsia="DengXian" w:cs="Times New Roman"/>
          <w:kern w:val="2"/>
          <w:sz w:val="24"/>
          <w:szCs w:val="24"/>
          <w:lang w:val="en-US" w:eastAsia="id-ID"/>
          <w14:ligatures w14:val="standardContextual"/>
        </w:rPr>
        <w:t xml:space="preserve"> </w:t>
      </w:r>
      <w:r>
        <w:rPr>
          <w:rFonts w:ascii="Times New Roman" w:hAnsi="Times New Roman" w:eastAsia="DengXian" w:cs="Times New Roman"/>
          <w:i/>
          <w:iCs/>
          <w:kern w:val="2"/>
          <w:sz w:val="24"/>
          <w:szCs w:val="24"/>
          <w:lang w:val="en-US" w:eastAsia="id-ID"/>
          <w14:ligatures w14:val="standardContextual"/>
        </w:rPr>
        <w:t>P</w:t>
      </w:r>
      <w:r>
        <w:rPr>
          <w:rFonts w:ascii="Times New Roman" w:hAnsi="Times New Roman" w:eastAsia="DengXian" w:cs="Times New Roman"/>
          <w:i/>
          <w:iCs/>
          <w:kern w:val="2"/>
          <w:sz w:val="24"/>
          <w:szCs w:val="24"/>
          <w:lang w:eastAsia="id-ID"/>
          <w14:ligatures w14:val="standardContextual"/>
        </w:rPr>
        <w:t>owerpoint</w:t>
      </w:r>
      <w:r>
        <w:rPr>
          <w:rFonts w:ascii="Times New Roman" w:hAnsi="Times New Roman" w:eastAsia="DengXian" w:cs="Times New Roman"/>
          <w:kern w:val="2"/>
          <w:sz w:val="24"/>
          <w:szCs w:val="24"/>
          <w:lang w:eastAsia="id-ID"/>
          <w14:ligatures w14:val="standardContextual"/>
        </w:rPr>
        <w:t>, dapat membantu siswa lebih mudah memahami materi serta meningkatkan minat dan motivasi mereka dalam belajar. Media</w:t>
      </w:r>
      <w:r>
        <w:rPr>
          <w:rFonts w:ascii="Times New Roman" w:hAnsi="Times New Roman" w:eastAsia="DengXian" w:cs="Times New Roman"/>
          <w:kern w:val="2"/>
          <w:sz w:val="24"/>
          <w:szCs w:val="24"/>
          <w:lang w:val="en-US" w:eastAsia="id-ID"/>
          <w14:ligatures w14:val="standardContextual"/>
        </w:rPr>
        <w:t xml:space="preserve"> </w:t>
      </w:r>
      <w:r>
        <w:rPr>
          <w:rFonts w:ascii="Times New Roman" w:hAnsi="Times New Roman" w:eastAsia="DengXian" w:cs="Times New Roman"/>
          <w:i/>
          <w:iCs/>
          <w:kern w:val="2"/>
          <w:sz w:val="24"/>
          <w:szCs w:val="24"/>
          <w:lang w:val="en-US" w:eastAsia="id-ID"/>
          <w14:ligatures w14:val="standardContextual"/>
        </w:rPr>
        <w:t>P</w:t>
      </w:r>
      <w:r>
        <w:rPr>
          <w:rFonts w:ascii="Times New Roman" w:hAnsi="Times New Roman" w:eastAsia="DengXian" w:cs="Times New Roman"/>
          <w:i/>
          <w:iCs/>
          <w:kern w:val="2"/>
          <w:sz w:val="24"/>
          <w:szCs w:val="24"/>
          <w:lang w:eastAsia="id-ID"/>
          <w14:ligatures w14:val="standardContextual"/>
        </w:rPr>
        <w:t>owerpoint</w:t>
      </w:r>
      <w:r>
        <w:rPr>
          <w:rFonts w:ascii="Times New Roman" w:hAnsi="Times New Roman" w:eastAsia="DengXian" w:cs="Times New Roman"/>
          <w:kern w:val="2"/>
          <w:sz w:val="24"/>
          <w:szCs w:val="24"/>
          <w:lang w:eastAsia="id-ID"/>
          <w14:ligatures w14:val="standardContextual"/>
        </w:rPr>
        <w:t xml:space="preserve"> memiliki keunggulan dalam memberikan pengalaman belajar yang lebih interaktif, menarik, dan mudah dipahami. Penggunaan media ini dalam pembelajaran IPAS dapat menciptakan suasana belajar yang lebih menyenangkan dan memfasilitasi interaksi dua arah antara guru dan siswa (Fitria, 2023).</w:t>
      </w:r>
    </w:p>
    <w:p w14:paraId="31FDCFE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Pandangan ini disampaikan oleh Oemar Hamalik dalam karya yang ditulis oleh (Hidayat &amp; Abdillah, 2019). Dalam Upaya perwujudannya pemerintah menyungsung kurikulum merdeka sebagai trobosan dalam menciptakan Pendidikan yang mampu menjawab tantangan zaman. Trilling berpendapat kurikulum merdeka berusaha membekali peserta didik dengan hard skill, berupa pengetahuan kognitif dan keterampilan profesional serta soft skill, berupa kerja tim dan pemecahan masalah (Andriyani &amp; dkk, 2023).</w:t>
      </w:r>
    </w:p>
    <w:p w14:paraId="47F71B5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Menurut penelitian pendidikan terkini, kurikulum dan pendidikan sangat terkait erat, dengan kurikulum Sberfungsi sebagai panduan struktural untuk mencapai tujuan instruksional (Ulum, 2020). Program instruksional yang ditawarkan kepada siswa oleh lembaga pendidikan (sekolah) dikenal sebagai kurikulum. Kurikulum merupakan salah satu elemen yang memainkan peran penting dalam sistem pendidikan, yang tidak hanya menguraikan tujuan yang harus dicapai untuk menentukan arah pendidikan tetapi juga memberikan wawasan tentang jenis pengalaman belajar yang dibutuhkan setiap siswa (Muin et al., 2022).</w:t>
      </w:r>
    </w:p>
    <w:p w14:paraId="2109201B">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Kurikulum saat ini bersifat otonom dan dibuat untuk memberikan</w:t>
      </w:r>
      <w:r>
        <w:rPr>
          <w:rFonts w:ascii="Times New Roman" w:hAnsi="Times New Roman" w:cs="Times New Roman"/>
          <w:sz w:val="24"/>
          <w:szCs w:val="24"/>
          <w:lang w:val="en-US"/>
        </w:rPr>
        <w:t xml:space="preserve"> </w:t>
      </w:r>
      <w:r>
        <w:rPr>
          <w:rFonts w:ascii="Times New Roman" w:hAnsi="Times New Roman" w:cs="Times New Roman"/>
          <w:sz w:val="24"/>
          <w:szCs w:val="24"/>
        </w:rPr>
        <w:t>kebebasan lebih kepada para pengajar dan sekolah dalam menyusun pelajaran yang memenuhi kebutuhan siswa mereka dan konteks lokal. Kemajuan teknologi di era digital juga berdampak pada kurikulum saat ini, di mana pengetahuan tentang teknologi informasi dan komunikasi sangat penting, terutama saat mempelajari sains.</w:t>
      </w:r>
    </w:p>
    <w:p w14:paraId="16D67B25">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Proses belajar mengajar harus menyentuh tiga ranah, yaitu afektif (sikap), kognitif (pengetahuan) dan psikomotorik (keterampilan). Hal ini sesuai dengan proses pembelajaran berbantuan pendekatan scientific, yang bercirikan penonjolan dimensi pengamatan, penalaran, penemuan, pengabsahan, dan penjelasan tentang suatu kebenaran. Pola pembelajaran yang pasif perlu diubah menjadi pembelajaran yang aktif, agar hasil belajar yang diperoleh dapat maksimal (Citra Afrydayanti &amp; Dara Fitrah Dwi, 2021).</w:t>
      </w:r>
    </w:p>
    <w:p w14:paraId="01FD8254">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Maharani et al. (2019) meneliti pengaruh media animasi terhadap minat belajar matematika, dan hasilnya menunjukkan peningkatan signifikan. Telaumbanua et al. (2024) menyajikan media interaktif berbasis Macromedia Flash yang menekankan visualisasi dalam pembelajaran Bahasa Indonesia, sehingga siswa lebih mudah memahami isi bacaan. Vivi Rizky dan Dinda Yarshal (2023) juga mengembangkan media Palibar (Papan Lingkaran Berputar) yang terbukti dapat meningkatkan keterlibatan siswa dalam tema cita-citaku</w:t>
      </w:r>
      <w:r>
        <w:rPr>
          <w:rFonts w:ascii="Times New Roman" w:hAnsi="Times New Roman" w:cs="Times New Roman"/>
          <w:sz w:val="24"/>
          <w:szCs w:val="24"/>
          <w:lang w:val="en-US"/>
        </w:rPr>
        <w:t>.</w:t>
      </w:r>
    </w:p>
    <w:p w14:paraId="74C1B59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Nurmairina et al. (2024) melakukan analisis model </w:t>
      </w:r>
      <w:r>
        <w:rPr>
          <w:rFonts w:ascii="Times New Roman" w:hAnsi="Times New Roman" w:cs="Times New Roman"/>
          <w:i/>
          <w:iCs/>
          <w:sz w:val="24"/>
          <w:szCs w:val="24"/>
        </w:rPr>
        <w:t>Problem</w:t>
      </w:r>
      <w:r>
        <w:rPr>
          <w:rFonts w:ascii="Times New Roman" w:hAnsi="Times New Roman" w:cs="Times New Roman"/>
          <w:i/>
          <w:iCs/>
          <w:sz w:val="24"/>
          <w:szCs w:val="24"/>
          <w:lang w:val="en-US"/>
        </w:rPr>
        <w:t xml:space="preserve"> </w:t>
      </w:r>
      <w:r>
        <w:rPr>
          <w:rFonts w:ascii="Times New Roman" w:hAnsi="Times New Roman" w:cs="Times New Roman"/>
          <w:i/>
          <w:iCs/>
          <w:sz w:val="24"/>
          <w:szCs w:val="24"/>
        </w:rPr>
        <w:t>Based Learning</w:t>
      </w:r>
      <w:r>
        <w:rPr>
          <w:rFonts w:ascii="Times New Roman" w:hAnsi="Times New Roman" w:cs="Times New Roman"/>
          <w:sz w:val="24"/>
          <w:szCs w:val="24"/>
        </w:rPr>
        <w:t xml:space="preserve"> dalam konteks multi-grade, menunjukkan bahwa model ini mampu mengintegrasikan pemecahan masalah dalam pengembangan media pembelajaran. Landong et al. (2023) mengembangkan media miniatur 3D untuk pembelajaran tematik, di mana dimensi spasial sangat membantu siswa memahami konsep abstrak. Nurmairina (2024) dalam penelitiannya menunjukkan bahwa media pembelajaran berbantuan Canva berdampak positif terhadap hasil belajar siswa kelas IV SD, terutama karena penyampaian materi menjadi lebih visual dan menarik.</w:t>
      </w:r>
    </w:p>
    <w:p w14:paraId="7AD3F7FC">
      <w:pPr>
        <w:pStyle w:val="19"/>
        <w:spacing w:after="0" w:line="480" w:lineRule="auto"/>
        <w:ind w:left="0" w:firstLine="720"/>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i/>
          <w:iCs/>
          <w:kern w:val="2"/>
          <w:sz w:val="24"/>
          <w:szCs w:val="24"/>
          <w:lang w:eastAsia="id-ID"/>
          <w14:ligatures w14:val="standardContextual"/>
        </w:rPr>
        <w:t xml:space="preserve">Powerpoint </w:t>
      </w:r>
      <w:r>
        <w:rPr>
          <w:rFonts w:ascii="Times New Roman" w:hAnsi="Times New Roman" w:eastAsia="DengXian" w:cs="Times New Roman"/>
          <w:kern w:val="2"/>
          <w:sz w:val="24"/>
          <w:szCs w:val="24"/>
          <w:lang w:eastAsia="id-ID"/>
          <w14:ligatures w14:val="standardContextual"/>
        </w:rPr>
        <w:t xml:space="preserve">adalah sebuah program komputer untuk presentasi yang dikembangkan oleh </w:t>
      </w:r>
      <w:r>
        <w:rPr>
          <w:rFonts w:ascii="Times New Roman" w:hAnsi="Times New Roman" w:eastAsia="DengXian" w:cs="Times New Roman"/>
          <w:i/>
          <w:iCs/>
          <w:kern w:val="2"/>
          <w:sz w:val="24"/>
          <w:szCs w:val="24"/>
          <w:lang w:eastAsia="id-ID"/>
          <w14:ligatures w14:val="standardContextual"/>
        </w:rPr>
        <w:t>Microsoft</w:t>
      </w:r>
      <w:r>
        <w:rPr>
          <w:rFonts w:ascii="Times New Roman" w:hAnsi="Times New Roman" w:eastAsia="DengXian" w:cs="Times New Roman"/>
          <w:kern w:val="2"/>
          <w:sz w:val="24"/>
          <w:szCs w:val="24"/>
          <w:lang w:eastAsia="id-ID"/>
          <w14:ligatures w14:val="standardContextual"/>
        </w:rPr>
        <w:t xml:space="preserve">. </w:t>
      </w:r>
      <w:r>
        <w:rPr>
          <w:rFonts w:ascii="Times New Roman" w:hAnsi="Times New Roman" w:eastAsia="DengXian" w:cs="Times New Roman"/>
          <w:i/>
          <w:iCs/>
          <w:kern w:val="2"/>
          <w:sz w:val="24"/>
          <w:szCs w:val="24"/>
          <w:lang w:eastAsia="id-ID"/>
          <w14:ligatures w14:val="standardContextual"/>
        </w:rPr>
        <w:t xml:space="preserve">Powerpoint </w:t>
      </w:r>
      <w:r>
        <w:rPr>
          <w:rFonts w:ascii="Times New Roman" w:hAnsi="Times New Roman" w:eastAsia="DengXian" w:cs="Times New Roman"/>
          <w:kern w:val="2"/>
          <w:sz w:val="24"/>
          <w:szCs w:val="24"/>
          <w:lang w:eastAsia="id-ID"/>
          <w14:ligatures w14:val="standardContextual"/>
        </w:rPr>
        <w:t>adalah sofware yang dirancang khusus untuk menampilkan program multimedia dengan menarik, mudah pembuatan dan penggunaannya serta program ini relatif lebuh murah, karena tidak membutuhkan bahan lain. Media</w:t>
      </w:r>
      <w:r>
        <w:rPr>
          <w:rFonts w:ascii="Times New Roman" w:hAnsi="Times New Roman" w:eastAsia="DengXian" w:cs="Times New Roman"/>
          <w:kern w:val="2"/>
          <w:sz w:val="24"/>
          <w:szCs w:val="24"/>
          <w:lang w:val="en-US" w:eastAsia="id-ID"/>
          <w14:ligatures w14:val="standardContextual"/>
        </w:rPr>
        <w:t xml:space="preserve"> </w:t>
      </w:r>
      <w:r>
        <w:rPr>
          <w:rFonts w:ascii="Times New Roman" w:hAnsi="Times New Roman" w:eastAsia="DengXian" w:cs="Times New Roman"/>
          <w:i/>
          <w:iCs/>
          <w:kern w:val="2"/>
          <w:sz w:val="24"/>
          <w:szCs w:val="24"/>
          <w:lang w:val="en-US" w:eastAsia="id-ID"/>
          <w14:ligatures w14:val="standardContextual"/>
        </w:rPr>
        <w:t>P</w:t>
      </w:r>
      <w:r>
        <w:rPr>
          <w:rFonts w:ascii="Times New Roman" w:hAnsi="Times New Roman" w:eastAsia="DengXian" w:cs="Times New Roman"/>
          <w:i/>
          <w:iCs/>
          <w:kern w:val="2"/>
          <w:sz w:val="24"/>
          <w:szCs w:val="24"/>
          <w:lang w:eastAsia="id-ID"/>
          <w14:ligatures w14:val="standardContextual"/>
        </w:rPr>
        <w:t xml:space="preserve">owerpoint </w:t>
      </w:r>
      <w:r>
        <w:rPr>
          <w:rFonts w:ascii="Times New Roman" w:hAnsi="Times New Roman" w:eastAsia="DengXian" w:cs="Times New Roman"/>
          <w:kern w:val="2"/>
          <w:sz w:val="24"/>
          <w:szCs w:val="24"/>
          <w:lang w:eastAsia="id-ID"/>
          <w14:ligatures w14:val="standardContextual"/>
        </w:rPr>
        <w:t xml:space="preserve">merupakan media presentasi yang dapat disajikan dengan multimedia yang meliputi teks, audio, visual, video animasi serta media lain yang dapat dirancang sedemikian rupa dengan berbagai macam pembelajaran. Dengan pembelajaran menggunakan multimedia seperti </w:t>
      </w:r>
      <w:r>
        <w:rPr>
          <w:rFonts w:ascii="Times New Roman" w:hAnsi="Times New Roman" w:eastAsia="DengXian" w:cs="Times New Roman"/>
          <w:i/>
          <w:iCs/>
          <w:kern w:val="2"/>
          <w:sz w:val="24"/>
          <w:szCs w:val="24"/>
          <w:lang w:eastAsia="id-ID"/>
          <w14:ligatures w14:val="standardContextual"/>
        </w:rPr>
        <w:t xml:space="preserve">Powerpoint </w:t>
      </w:r>
      <w:r>
        <w:rPr>
          <w:rFonts w:ascii="Times New Roman" w:hAnsi="Times New Roman" w:eastAsia="DengXian" w:cs="Times New Roman"/>
          <w:kern w:val="2"/>
          <w:sz w:val="24"/>
          <w:szCs w:val="24"/>
          <w:lang w:eastAsia="id-ID"/>
          <w14:ligatures w14:val="standardContextual"/>
        </w:rPr>
        <w:t>pembelajaran lebih menarik dan membuat siswa menjadi aktif (Muthoharoh, 2019)</w:t>
      </w:r>
    </w:p>
    <w:p w14:paraId="32B4DB28">
      <w:pPr>
        <w:pStyle w:val="19"/>
        <w:spacing w:after="0" w:line="480" w:lineRule="auto"/>
        <w:ind w:left="0" w:firstLine="720"/>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Keaktifan siswa dalam pembelajaran merupakan faktor kunci dalam meningkatkan pemahaman dan hasil belajar. Siswa yang aktif dalam proses pembelajaran cenderung lebih mudah memahami materi, memiliki motivasi yang tinggi, dan dapat mengembangkan keterampilan berpikir kritis serta kreativitas. Menurut Sari dkk. (2021), pembelajaran yang efektif adalah pembelajaran yang bersifat dua arah, di mana guru memberikan stimulus dan siswa memberikan respon. Proses ini memungkinkan siswa untuk lebih terlibat secara langsung dalam pembelajaran, bukan hanya sebagai pendengar pasif.</w:t>
      </w:r>
    </w:p>
    <w:p w14:paraId="303A3DE6">
      <w:pPr>
        <w:pStyle w:val="19"/>
        <w:spacing w:after="0" w:line="480" w:lineRule="auto"/>
        <w:ind w:left="0" w:firstLine="720"/>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Keaktifan siswa juga berkontribusi terhadap peningkatan keterampilan sosial, seperti kemampuan berkomunikasi, bekerja dalam kelompok, serta keberanian dalam mengemukakan pendapat. Hal ini sejalan dengan konsep pendidikan modern yang tidak hanya berfokus pada transfer ilmu pengetahuan tetapi juga membentuk karakter dan keterampilan sosial peserta didik.</w:t>
      </w:r>
    </w:p>
    <w:p w14:paraId="38A0949F">
      <w:pPr>
        <w:pStyle w:val="19"/>
        <w:spacing w:after="0" w:line="480" w:lineRule="auto"/>
        <w:ind w:left="0" w:firstLine="720"/>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Namun, berdasarkan hasil observasi di SD Negeri 106840 Kampung Benar, pembelajaran masih kurang menarik karena guru cenderung menggunakan metode ceramah dan kurang memanfaatkan media pembelajaran yang inovatif. Hal ini menyebabkan siswa kurang terlibat secara aktif dalam proses pembelajaran dan merasa bahwa materi yang dipelajari tidak relevan dengan kehidupan mereka sehari-hari.</w:t>
      </w:r>
      <w:r>
        <w:t xml:space="preserve"> </w:t>
      </w:r>
      <w:r>
        <w:rPr>
          <w:rFonts w:ascii="Times New Roman" w:hAnsi="Times New Roman" w:eastAsia="DengXian" w:cs="Times New Roman"/>
          <w:kern w:val="2"/>
          <w:sz w:val="24"/>
          <w:szCs w:val="24"/>
          <w:lang w:eastAsia="id-ID"/>
          <w14:ligatures w14:val="standardContextual"/>
        </w:rPr>
        <w:t>Meskipun keaktifan siswa dalam pembelajaran memiliki banyak manfaat, pada kenyataannya masih terdapat berbagai kendala dalam implementasinya di sekolah. Berdasarkan hasil observasi di SD Negeri 106840 Kampung Benar, ditemukan beberapa masalah yang menyebabkan rendahnya keaktifan siswa dalam pembelajaran, seperti kurangnya variasi metode pembelajaran yang digunakan guru, keterbatasan media pembelajaran, serta kurangnya motivasi siswa untuk berpartisipasi aktif dalam kelas.</w:t>
      </w:r>
    </w:p>
    <w:p w14:paraId="7702F43F">
      <w:pPr>
        <w:pStyle w:val="19"/>
        <w:spacing w:after="0" w:line="480" w:lineRule="auto"/>
        <w:ind w:left="0" w:firstLine="720"/>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Tabel berikut merangkum beberapa masalah utama yang terjadi di sekolah terkait dengan rendahnya keaktifan siswa dalam pembelajaran:</w:t>
      </w:r>
    </w:p>
    <w:p w14:paraId="6864B520">
      <w:pPr>
        <w:pStyle w:val="19"/>
        <w:spacing w:after="0" w:line="480" w:lineRule="auto"/>
        <w:ind w:left="0" w:firstLine="720"/>
        <w:jc w:val="both"/>
        <w:rPr>
          <w:rFonts w:ascii="Times New Roman" w:hAnsi="Times New Roman" w:eastAsia="DengXian" w:cs="Times New Roman"/>
          <w:kern w:val="2"/>
          <w:sz w:val="24"/>
          <w:szCs w:val="24"/>
          <w:lang w:eastAsia="id-ID"/>
          <w14:ligatures w14:val="standardContextual"/>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
        <w:gridCol w:w="3636"/>
        <w:gridCol w:w="4008"/>
      </w:tblGrid>
      <w:tr w14:paraId="38214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2C5F2358">
            <w:pPr>
              <w:spacing w:after="0" w:line="24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No</w:t>
            </w:r>
          </w:p>
        </w:tc>
        <w:tc>
          <w:tcPr>
            <w:tcW w:w="0" w:type="auto"/>
          </w:tcPr>
          <w:p w14:paraId="0492B15E">
            <w:pPr>
              <w:spacing w:after="0" w:line="24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Permasalahan</w:t>
            </w:r>
          </w:p>
        </w:tc>
        <w:tc>
          <w:tcPr>
            <w:tcW w:w="0" w:type="auto"/>
          </w:tcPr>
          <w:p w14:paraId="478F4BA5">
            <w:pPr>
              <w:spacing w:after="0" w:line="24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Dampak terhadap Keaktifan Siswa</w:t>
            </w:r>
          </w:p>
        </w:tc>
      </w:tr>
      <w:tr w14:paraId="53BAE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348FA48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0" w:type="auto"/>
          </w:tcPr>
          <w:p w14:paraId="64A73E4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Metode pembelajaran yang monoton (ceramah dan penugasan)</w:t>
            </w:r>
          </w:p>
        </w:tc>
        <w:tc>
          <w:tcPr>
            <w:tcW w:w="0" w:type="auto"/>
          </w:tcPr>
          <w:p w14:paraId="37FE05BC">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Siswa cenderung pasif, kurang antusias dalam belajar</w:t>
            </w:r>
          </w:p>
        </w:tc>
      </w:tr>
      <w:tr w14:paraId="32AEC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5D917F4A">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0" w:type="auto"/>
          </w:tcPr>
          <w:p w14:paraId="15C8360F">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Minimnya penggunaan media pembelajaran interaktif</w:t>
            </w:r>
          </w:p>
        </w:tc>
        <w:tc>
          <w:tcPr>
            <w:tcW w:w="0" w:type="auto"/>
          </w:tcPr>
          <w:p w14:paraId="1F8D9DEB">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Siswa sulit memahami materi, cepat merasa bosan</w:t>
            </w:r>
          </w:p>
        </w:tc>
      </w:tr>
      <w:tr w14:paraId="1CA62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9BABCBD">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0" w:type="auto"/>
          </w:tcPr>
          <w:p w14:paraId="2E1268C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Kurangnya variasi model pembelajaran</w:t>
            </w:r>
          </w:p>
        </w:tc>
        <w:tc>
          <w:tcPr>
            <w:tcW w:w="0" w:type="auto"/>
          </w:tcPr>
          <w:p w14:paraId="12D363F0">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Siswa tidak terlibat aktif dalam diskusi dan pemecahan masalah</w:t>
            </w:r>
          </w:p>
        </w:tc>
      </w:tr>
      <w:tr w14:paraId="69182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7E18BC0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0" w:type="auto"/>
          </w:tcPr>
          <w:p w14:paraId="4D3C06B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Siswa kurang termotivasi dalam belajar</w:t>
            </w:r>
          </w:p>
        </w:tc>
        <w:tc>
          <w:tcPr>
            <w:tcW w:w="0" w:type="auto"/>
          </w:tcPr>
          <w:p w14:paraId="0AFEF6C1">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Siswa lebih sering diam, tidak bertanya atau berpendapat</w:t>
            </w:r>
          </w:p>
        </w:tc>
      </w:tr>
      <w:tr w14:paraId="3FE3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4A3D207">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w:t>
            </w:r>
          </w:p>
        </w:tc>
        <w:tc>
          <w:tcPr>
            <w:tcW w:w="0" w:type="auto"/>
          </w:tcPr>
          <w:p w14:paraId="588ADA14">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Kurangnya interaksi dua arah antara guru dan siswa</w:t>
            </w:r>
          </w:p>
        </w:tc>
        <w:tc>
          <w:tcPr>
            <w:tcW w:w="0" w:type="auto"/>
          </w:tcPr>
          <w:p w14:paraId="2B2EAC55">
            <w:pPr>
              <w:spacing w:after="0" w:line="24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Siswa merasa kurang diperhatikan, tidak ada keterlibatan aktif dalam kelas</w:t>
            </w:r>
          </w:p>
        </w:tc>
      </w:tr>
    </w:tbl>
    <w:p w14:paraId="49170A1B">
      <w:pPr>
        <w:spacing w:before="360" w:after="0" w:line="480" w:lineRule="auto"/>
        <w:ind w:firstLine="709"/>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Dengan memahami permasalahan tersebut, diperlukan strategi pembelajaran yang lebih inovatif untuk meningkatkan keaktifan siswa. Salah satu solusi yang dapat diterapkan adalah menggunakan model </w:t>
      </w:r>
      <w:r>
        <w:rPr>
          <w:rFonts w:ascii="Times New Roman" w:hAnsi="Times New Roman" w:eastAsia="Times New Roman" w:cs="Times New Roman"/>
          <w:bCs/>
          <w:i/>
          <w:iCs/>
          <w:sz w:val="24"/>
          <w:szCs w:val="24"/>
        </w:rPr>
        <w:t>Problem Based Learning</w:t>
      </w:r>
      <w:r>
        <w:rPr>
          <w:rFonts w:ascii="Times New Roman" w:hAnsi="Times New Roman" w:eastAsia="Times New Roman" w:cs="Times New Roman"/>
          <w:bCs/>
          <w:sz w:val="24"/>
          <w:szCs w:val="24"/>
        </w:rPr>
        <w:t xml:space="preserve"> (PBL)</w:t>
      </w:r>
      <w:r>
        <w:rPr>
          <w:rFonts w:ascii="Times New Roman" w:hAnsi="Times New Roman" w:eastAsia="Times New Roman" w:cs="Times New Roman"/>
          <w:sz w:val="24"/>
          <w:szCs w:val="24"/>
        </w:rPr>
        <w:t xml:space="preserve"> yang memungkinkan siswa untuk berpikir kritis, menemukan solusi atas permasalahan yang diberikan, serta meningkatkan keterlibatan aktif mereka dalam proses pembelajaran. Selain itu, pemanfaatan media pembelajaran seperti </w:t>
      </w:r>
      <w:r>
        <w:rPr>
          <w:rFonts w:ascii="Times New Roman" w:hAnsi="Times New Roman" w:eastAsia="Times New Roman" w:cs="Times New Roman"/>
          <w:bCs/>
          <w:sz w:val="24"/>
          <w:szCs w:val="24"/>
        </w:rPr>
        <w:t>media audio visual</w:t>
      </w:r>
      <w:r>
        <w:rPr>
          <w:rFonts w:ascii="Times New Roman" w:hAnsi="Times New Roman" w:eastAsia="Times New Roman" w:cs="Times New Roman"/>
          <w:sz w:val="24"/>
          <w:szCs w:val="24"/>
        </w:rPr>
        <w:t xml:space="preserve"> juga dapat membantu menarik minat siswa serta membuat pembelajaran lebih interaktif dan menyenangkan.</w:t>
      </w:r>
    </w:p>
    <w:p w14:paraId="4F8501C8">
      <w:pPr>
        <w:pStyle w:val="19"/>
        <w:spacing w:after="0" w:line="480" w:lineRule="auto"/>
        <w:ind w:left="0" w:firstLine="720"/>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Keaktifan siswa dalam proses pembelajaran memiliki peran yang sangat penting dalam meningkatkan pemahaman, motivasi, serta keterampilan berpikir kritis. Siswa yang aktif cenderung lebih mudah memahami materi pelajaran karena mereka secara langsung terlibat dalam proses belajar, baik melalui diskusi, bertanya, maupun mengerjakan tugas. Keaktifan ini juga berkaitan dengan peningkatan rasa percaya diri, keterampilan sosial, serta kemampuan berpikir analitis dalam menyelesaikan masalah. Selain itu, pembelajaran yang melibatkan partisipasi siswa secara aktif akan menciptakan suasana belajar yang lebih menyenangkan dan interaktif, sehingga siswa tidak hanya menjadi pendengar pasif tetapi juga turut serta dalam proses konstruksi pengetahuan mereka sendiri. Dengan demikian, keaktifan siswa sangat berpengaruh terhadap efektivitas pembelajaran dan hasil akademik yang lebih baik.</w:t>
      </w:r>
    </w:p>
    <w:p w14:paraId="0C4C2C78">
      <w:pPr>
        <w:pStyle w:val="19"/>
        <w:spacing w:after="0" w:line="480" w:lineRule="auto"/>
        <w:ind w:left="0" w:firstLine="720"/>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Namun, dalam kenyataannya, keaktifan siswa di sekolah masih menjadi tantangan, terutama di SD Negeri 106840 Kampung Benar. Berdasarkan hasil observasi, ditemukan bahwa banyak siswa yang kurang fokus saat pembelajaran berlangsung. Sebagian siswa hanya duduk diam tanpa memberikan respons terhadap materi yang disampaikan, bahkan ada yang merasa mengantuk atau mengobrol dengan teman sebangkunya. Kurangnya interaksi dua arah antara guru dan siswa menyebabkan suasana pembelajaran menjadi monoton dan membosankan. Salah satu penyebab utama dari permasalahan ini adalah metode pembelajaran yang masih bersifat konvensional, di mana guru lebih banyak menggunakan metode ceramah tanpa melibatkan siswa secara aktif dalam diskusi atau kegiatan belajar lainnya. Selain itu, kurangnya penggunaan media pembelajaran yang menarik juga menjadi faktor yang menyebabkan siswa kehilangan minat dalam belajar.</w:t>
      </w:r>
    </w:p>
    <w:p w14:paraId="5B45F86B">
      <w:pPr>
        <w:pStyle w:val="19"/>
        <w:spacing w:after="0" w:line="480" w:lineRule="auto"/>
        <w:ind w:left="0" w:firstLine="720"/>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Harapannya, dengan penerapan metode pembelajaran yang lebih variatif dan interaktif, siswa dapat lebih aktif dalam proses pembelajaran sehingga pemahaman mereka terhadap materi semakin meningkat. Selain itu, suasana pembelajaran yang lebih menarik dan menyenangkan juga dapat membantu siswa merasa lebih termotivasi dalam belajar. Guru diharapkan dapat berperan lebih sebagai fasilitator yang membimbing siswa untuk menemukan konsep pembelajaran melalui eksplorasi dan diskusi, bukan hanya sebagai pemberi materi secara satu arah. Dengan adanya perubahan dalam metode dan media pembelajaran, diharapkan keaktifan siswa dapat meningkat, yang pada akhirnya akan berdampak positif pada hasil belajar mereka serta membentuk karakter siswa yang lebih mandiri, kreatif, dan siap menghadapi tantangan di masa depan.</w:t>
      </w:r>
    </w:p>
    <w:p w14:paraId="0090294D">
      <w:pPr>
        <w:pStyle w:val="19"/>
        <w:spacing w:after="0" w:line="480" w:lineRule="auto"/>
        <w:ind w:left="0" w:firstLine="720"/>
        <w:jc w:val="both"/>
        <w:rPr>
          <w:rFonts w:ascii="Times New Roman" w:hAnsi="Times New Roman" w:eastAsia="DengXian" w:cs="Times New Roman"/>
          <w:b/>
          <w:bCs/>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Berdasarkan latar belakang masalah tersebut, peneliti melakukan penelitian tindak kelas yang berjudul “</w:t>
      </w:r>
      <w:r>
        <w:rPr>
          <w:rFonts w:ascii="Times New Roman" w:hAnsi="Times New Roman" w:eastAsia="DengXian" w:cs="Times New Roman"/>
          <w:b/>
          <w:bCs/>
          <w:kern w:val="2"/>
          <w:sz w:val="24"/>
          <w:szCs w:val="24"/>
          <w:lang w:eastAsia="id-ID"/>
          <w14:ligatures w14:val="standardContextual"/>
        </w:rPr>
        <w:t xml:space="preserve">Penerapan </w:t>
      </w:r>
      <w:r>
        <w:rPr>
          <w:rFonts w:ascii="Times New Roman" w:hAnsi="Times New Roman" w:eastAsia="DengXian" w:cs="Times New Roman"/>
          <w:b/>
          <w:bCs/>
          <w:i/>
          <w:iCs/>
          <w:kern w:val="2"/>
          <w:sz w:val="24"/>
          <w:szCs w:val="24"/>
          <w:lang w:eastAsia="id-ID"/>
          <w14:ligatures w14:val="standardContextual"/>
        </w:rPr>
        <w:t>Problem Based Learning</w:t>
      </w:r>
      <w:r>
        <w:rPr>
          <w:rFonts w:ascii="Times New Roman" w:hAnsi="Times New Roman" w:eastAsia="DengXian" w:cs="Times New Roman"/>
          <w:b/>
          <w:bCs/>
          <w:kern w:val="2"/>
          <w:sz w:val="24"/>
          <w:szCs w:val="24"/>
          <w:lang w:eastAsia="id-ID"/>
          <w14:ligatures w14:val="standardContextual"/>
        </w:rPr>
        <w:t xml:space="preserve"> Berbantuan Media Powerpoint Untuk Meningkatkan Keaktifan Siswa Pada Pembelajaran IPAS Kelas V SDN 106840 Kampung Benar”.</w:t>
      </w:r>
    </w:p>
    <w:p w14:paraId="394B40B4">
      <w:pPr>
        <w:pStyle w:val="3"/>
        <w:keepNext w:val="0"/>
        <w:keepLines w:val="0"/>
        <w:numPr>
          <w:ilvl w:val="1"/>
          <w:numId w:val="1"/>
        </w:numPr>
        <w:spacing w:before="0" w:line="480" w:lineRule="auto"/>
        <w:jc w:val="both"/>
        <w:rPr>
          <w:color w:val="0D0D0D" w:themeColor="text1" w:themeTint="F2"/>
          <w14:textFill>
            <w14:solidFill>
              <w14:schemeClr w14:val="tx1">
                <w14:lumMod w14:val="95000"/>
                <w14:lumOff w14:val="5000"/>
              </w14:schemeClr>
            </w14:solidFill>
          </w14:textFill>
        </w:rPr>
      </w:pPr>
      <w:bookmarkStart w:id="2" w:name="_Toc235183370"/>
      <w:r>
        <w:rPr>
          <w:color w:val="0D0D0D" w:themeColor="text1" w:themeTint="F2"/>
          <w14:textFill>
            <w14:solidFill>
              <w14:schemeClr w14:val="tx1">
                <w14:lumMod w14:val="95000"/>
                <w14:lumOff w14:val="5000"/>
              </w14:schemeClr>
            </w14:solidFill>
          </w14:textFill>
        </w:rPr>
        <w:t>Identifikasi Masalah</w:t>
      </w:r>
      <w:bookmarkEnd w:id="2"/>
      <w:r>
        <w:rPr>
          <w:color w:val="0D0D0D" w:themeColor="text1" w:themeTint="F2"/>
          <w14:textFill>
            <w14:solidFill>
              <w14:schemeClr w14:val="tx1">
                <w14:lumMod w14:val="95000"/>
                <w14:lumOff w14:val="5000"/>
              </w14:schemeClr>
            </w14:solidFill>
          </w14:textFill>
        </w:rPr>
        <w:t xml:space="preserve"> </w:t>
      </w:r>
    </w:p>
    <w:p w14:paraId="22AB6D59">
      <w:pPr>
        <w:pStyle w:val="19"/>
        <w:spacing w:after="0" w:line="480" w:lineRule="auto"/>
        <w:ind w:left="0" w:firstLine="720"/>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 xml:space="preserve">Berdasarkan pra penelitian yang telah dilakukan melalui kegiatan wawancara dan observasi sebagai berikut: </w:t>
      </w:r>
    </w:p>
    <w:p w14:paraId="5C3C6459">
      <w:pPr>
        <w:pStyle w:val="19"/>
        <w:numPr>
          <w:ilvl w:val="0"/>
          <w:numId w:val="2"/>
        </w:numPr>
        <w:tabs>
          <w:tab w:val="clear" w:pos="425"/>
        </w:tabs>
        <w:spacing w:after="0" w:line="480" w:lineRule="auto"/>
        <w:ind w:left="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Guru lebih banyak menggunakan metode ceramah tanpa melibatkan siswa dalam diskusi atau kegiatan interaktif lainnya, sehingga suasana kelas menjadi monoton dan kurang menarik.</w:t>
      </w:r>
    </w:p>
    <w:p w14:paraId="6B8A12E8">
      <w:pPr>
        <w:pStyle w:val="19"/>
        <w:numPr>
          <w:ilvl w:val="0"/>
          <w:numId w:val="2"/>
        </w:numPr>
        <w:tabs>
          <w:tab w:val="clear" w:pos="425"/>
        </w:tabs>
        <w:spacing w:after="0" w:line="480" w:lineRule="auto"/>
        <w:ind w:left="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Proses pembelajaran masih didominasi oleh buku teks sebagai satu-satunya sumber belajar, tanpa adanya pemanfaatan</w:t>
      </w:r>
      <w:r>
        <w:rPr>
          <w:rFonts w:ascii="Times New Roman" w:hAnsi="Times New Roman" w:eastAsia="DengXian" w:cs="Times New Roman"/>
          <w:kern w:val="2"/>
          <w:sz w:val="24"/>
          <w:szCs w:val="24"/>
          <w:lang w:val="en-US" w:eastAsia="id-ID"/>
          <w14:ligatures w14:val="standardContextual"/>
        </w:rPr>
        <w:t xml:space="preserve"> M</w:t>
      </w:r>
      <w:r>
        <w:rPr>
          <w:rFonts w:ascii="Times New Roman" w:hAnsi="Times New Roman" w:eastAsia="DengXian" w:cs="Times New Roman"/>
          <w:kern w:val="2"/>
          <w:sz w:val="24"/>
          <w:szCs w:val="24"/>
          <w:lang w:eastAsia="id-ID"/>
          <w14:ligatures w14:val="standardContextual"/>
        </w:rPr>
        <w:t xml:space="preserve">edia </w:t>
      </w:r>
      <w:r>
        <w:rPr>
          <w:rFonts w:ascii="Times New Roman" w:hAnsi="Times New Roman" w:eastAsia="DengXian" w:cs="Times New Roman"/>
          <w:i/>
          <w:iCs/>
          <w:kern w:val="2"/>
          <w:sz w:val="24"/>
          <w:szCs w:val="24"/>
          <w:lang w:val="en-US" w:eastAsia="id-ID"/>
          <w14:ligatures w14:val="standardContextual"/>
        </w:rPr>
        <w:t>P</w:t>
      </w:r>
      <w:r>
        <w:rPr>
          <w:rFonts w:ascii="Times New Roman" w:hAnsi="Times New Roman" w:eastAsia="DengXian" w:cs="Times New Roman"/>
          <w:i/>
          <w:iCs/>
          <w:kern w:val="2"/>
          <w:sz w:val="24"/>
          <w:szCs w:val="24"/>
          <w:lang w:eastAsia="id-ID"/>
          <w14:ligatures w14:val="standardContextual"/>
        </w:rPr>
        <w:t>owerpoint</w:t>
      </w:r>
      <w:r>
        <w:rPr>
          <w:rFonts w:ascii="Times New Roman" w:hAnsi="Times New Roman" w:eastAsia="DengXian" w:cs="Times New Roman"/>
          <w:kern w:val="2"/>
          <w:sz w:val="24"/>
          <w:szCs w:val="24"/>
          <w:lang w:eastAsia="id-ID"/>
          <w14:ligatures w14:val="standardContextual"/>
        </w:rPr>
        <w:t xml:space="preserve"> atau alat peraga yang dapat meningkatkan minat dan pemahaman siswa.</w:t>
      </w:r>
    </w:p>
    <w:p w14:paraId="1CFDC67C">
      <w:pPr>
        <w:pStyle w:val="19"/>
        <w:numPr>
          <w:ilvl w:val="0"/>
          <w:numId w:val="2"/>
        </w:numPr>
        <w:tabs>
          <w:tab w:val="clear" w:pos="425"/>
        </w:tabs>
        <w:spacing w:after="0" w:line="480" w:lineRule="auto"/>
        <w:ind w:left="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Siswa cenderung pasif dalam pembelajaran, jarang bertanya atau memberikan tanggapan terhadap materi yang disampaikan karena kurangnya stimulasi dari guru untuk berpartisipasi secara aktif.</w:t>
      </w:r>
    </w:p>
    <w:p w14:paraId="474B93B4">
      <w:pPr>
        <w:pStyle w:val="19"/>
        <w:numPr>
          <w:ilvl w:val="0"/>
          <w:numId w:val="2"/>
        </w:numPr>
        <w:tabs>
          <w:tab w:val="clear" w:pos="425"/>
        </w:tabs>
        <w:spacing w:after="0" w:line="480" w:lineRule="auto"/>
        <w:ind w:left="709"/>
        <w:jc w:val="both"/>
        <w:rPr>
          <w:rFonts w:ascii="Times New Roman" w:hAnsi="Times New Roman" w:eastAsia="DengXian" w:cs="Times New Roman"/>
          <w:kern w:val="2"/>
          <w:sz w:val="24"/>
          <w:szCs w:val="24"/>
          <w:lang w:eastAsia="id-ID"/>
          <w14:ligatures w14:val="standardContextual"/>
        </w:rPr>
      </w:pPr>
    </w:p>
    <w:p w14:paraId="785027C9">
      <w:pPr>
        <w:pStyle w:val="19"/>
        <w:numPr>
          <w:ilvl w:val="0"/>
          <w:numId w:val="2"/>
        </w:numPr>
        <w:tabs>
          <w:tab w:val="clear" w:pos="425"/>
        </w:tabs>
        <w:spacing w:after="0" w:line="480" w:lineRule="auto"/>
        <w:ind w:left="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 xml:space="preserve">Model pembelajaran seperti </w:t>
      </w:r>
      <w:r>
        <w:rPr>
          <w:rFonts w:ascii="Times New Roman" w:hAnsi="Times New Roman" w:eastAsia="DengXian" w:cs="Times New Roman"/>
          <w:i/>
          <w:iCs/>
          <w:kern w:val="2"/>
          <w:sz w:val="24"/>
          <w:szCs w:val="24"/>
          <w:lang w:eastAsia="id-ID"/>
          <w14:ligatures w14:val="standardContextual"/>
        </w:rPr>
        <w:t>Problem Based Learning</w:t>
      </w:r>
      <w:r>
        <w:rPr>
          <w:rFonts w:ascii="Times New Roman" w:hAnsi="Times New Roman" w:eastAsia="DengXian" w:cs="Times New Roman"/>
          <w:kern w:val="2"/>
          <w:sz w:val="24"/>
          <w:szCs w:val="24"/>
          <w:lang w:eastAsia="id-ID"/>
          <w14:ligatures w14:val="standardContextual"/>
        </w:rPr>
        <w:t xml:space="preserve"> (PBL) yang dapat mendorong siswa berpikir kritis dan aktif dalam mencari solusi belum diterapkan secara optimal.</w:t>
      </w:r>
    </w:p>
    <w:p w14:paraId="0C61925F">
      <w:pPr>
        <w:pStyle w:val="19"/>
        <w:numPr>
          <w:ilvl w:val="0"/>
          <w:numId w:val="2"/>
        </w:numPr>
        <w:spacing w:after="0" w:line="480" w:lineRule="auto"/>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Banyak siswa yang terlihat kurang fokus, mudah bosan, bahkan mengantuk saat pembelajaran berlangsung karena tidak ada variasi dalam metode pengajaran yang digunakan.</w:t>
      </w:r>
    </w:p>
    <w:p w14:paraId="7F6E96C8">
      <w:pPr>
        <w:pStyle w:val="3"/>
        <w:keepNext w:val="0"/>
        <w:keepLines w:val="0"/>
        <w:numPr>
          <w:ilvl w:val="1"/>
          <w:numId w:val="1"/>
        </w:numPr>
        <w:spacing w:before="0" w:line="480" w:lineRule="auto"/>
        <w:jc w:val="both"/>
        <w:rPr>
          <w:color w:val="0D0D0D" w:themeColor="text1" w:themeTint="F2"/>
          <w14:textFill>
            <w14:solidFill>
              <w14:schemeClr w14:val="tx1">
                <w14:lumMod w14:val="95000"/>
                <w14:lumOff w14:val="5000"/>
              </w14:schemeClr>
            </w14:solidFill>
          </w14:textFill>
        </w:rPr>
      </w:pPr>
      <w:bookmarkStart w:id="3" w:name="_Toc235183371"/>
      <w:r>
        <w:rPr>
          <w:color w:val="0D0D0D" w:themeColor="text1" w:themeTint="F2"/>
          <w14:textFill>
            <w14:solidFill>
              <w14:schemeClr w14:val="tx1">
                <w14:lumMod w14:val="95000"/>
                <w14:lumOff w14:val="5000"/>
              </w14:schemeClr>
            </w14:solidFill>
          </w14:textFill>
        </w:rPr>
        <w:t>Batasan Masalah</w:t>
      </w:r>
      <w:bookmarkEnd w:id="3"/>
      <w:r>
        <w:rPr>
          <w:color w:val="0D0D0D" w:themeColor="text1" w:themeTint="F2"/>
          <w14:textFill>
            <w14:solidFill>
              <w14:schemeClr w14:val="tx1">
                <w14:lumMod w14:val="95000"/>
                <w14:lumOff w14:val="5000"/>
              </w14:schemeClr>
            </w14:solidFill>
          </w14:textFill>
        </w:rPr>
        <w:t xml:space="preserve"> </w:t>
      </w:r>
    </w:p>
    <w:p w14:paraId="4F7BEE64">
      <w:pPr>
        <w:pStyle w:val="19"/>
        <w:spacing w:after="0" w:line="480" w:lineRule="auto"/>
        <w:ind w:left="0" w:firstLine="708"/>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kern w:val="2"/>
          <w:sz w:val="24"/>
          <w:szCs w:val="24"/>
          <w:lang w:eastAsia="id-ID"/>
          <w14:ligatures w14:val="standardContextual"/>
        </w:rPr>
        <w:t xml:space="preserve">Penelitian ini hanya berfokus pada Bagaimana </w:t>
      </w:r>
      <w:r>
        <w:rPr>
          <w:rFonts w:ascii="Times New Roman" w:hAnsi="Times New Roman" w:eastAsia="DengXian" w:cs="Times New Roman"/>
          <w:kern w:val="2"/>
          <w:sz w:val="24"/>
          <w:szCs w:val="24"/>
          <w:lang w:val="en-US" w:eastAsia="id-ID"/>
          <w14:ligatures w14:val="standardContextual"/>
        </w:rPr>
        <w:t>“</w:t>
      </w:r>
      <w:r>
        <w:rPr>
          <w:rFonts w:ascii="Times New Roman" w:hAnsi="Times New Roman" w:eastAsia="DengXian" w:cs="Times New Roman"/>
          <w:kern w:val="2"/>
          <w:sz w:val="24"/>
          <w:szCs w:val="24"/>
          <w:lang w:eastAsia="id-ID"/>
          <w14:ligatures w14:val="standardContextual"/>
        </w:rPr>
        <w:t xml:space="preserve">Penerapan </w:t>
      </w:r>
      <w:r>
        <w:rPr>
          <w:rFonts w:ascii="Times New Roman" w:hAnsi="Times New Roman" w:eastAsia="DengXian" w:cs="Times New Roman"/>
          <w:i/>
          <w:iCs/>
          <w:kern w:val="2"/>
          <w:sz w:val="24"/>
          <w:szCs w:val="24"/>
          <w:lang w:eastAsia="id-ID"/>
          <w14:ligatures w14:val="standardContextual"/>
        </w:rPr>
        <w:t>Problem Based Learning</w:t>
      </w:r>
      <w:r>
        <w:rPr>
          <w:rFonts w:ascii="Times New Roman" w:hAnsi="Times New Roman" w:eastAsia="DengXian" w:cs="Times New Roman"/>
          <w:kern w:val="2"/>
          <w:sz w:val="24"/>
          <w:szCs w:val="24"/>
          <w:lang w:eastAsia="id-ID"/>
          <w14:ligatures w14:val="standardContextual"/>
        </w:rPr>
        <w:t xml:space="preserve"> Berbantuan Media </w:t>
      </w:r>
      <w:r>
        <w:rPr>
          <w:rFonts w:ascii="Times New Roman" w:hAnsi="Times New Roman" w:eastAsia="DengXian" w:cs="Times New Roman"/>
          <w:i/>
          <w:iCs/>
          <w:kern w:val="2"/>
          <w:sz w:val="24"/>
          <w:szCs w:val="24"/>
          <w:lang w:eastAsia="id-ID"/>
          <w14:ligatures w14:val="standardContextual"/>
        </w:rPr>
        <w:t xml:space="preserve">Powerpoint </w:t>
      </w:r>
      <w:r>
        <w:rPr>
          <w:rFonts w:ascii="Times New Roman" w:hAnsi="Times New Roman" w:eastAsia="DengXian" w:cs="Times New Roman"/>
          <w:kern w:val="2"/>
          <w:sz w:val="24"/>
          <w:szCs w:val="24"/>
          <w:lang w:eastAsia="id-ID"/>
          <w14:ligatures w14:val="standardContextual"/>
        </w:rPr>
        <w:t>Untuk Meningkatkan Keaktifan Siswa Pada Pembelajaran IPAS Kelas V SDN 106840 Kampung Benar”.</w:t>
      </w:r>
    </w:p>
    <w:p w14:paraId="4D56E67B">
      <w:pPr>
        <w:pStyle w:val="3"/>
        <w:keepNext w:val="0"/>
        <w:keepLines w:val="0"/>
        <w:numPr>
          <w:ilvl w:val="1"/>
          <w:numId w:val="1"/>
        </w:numPr>
        <w:spacing w:before="0" w:line="480" w:lineRule="auto"/>
        <w:jc w:val="both"/>
        <w:rPr>
          <w:color w:val="0D0D0D" w:themeColor="text1" w:themeTint="F2"/>
          <w14:textFill>
            <w14:solidFill>
              <w14:schemeClr w14:val="tx1">
                <w14:lumMod w14:val="95000"/>
                <w14:lumOff w14:val="5000"/>
              </w14:schemeClr>
            </w14:solidFill>
          </w14:textFill>
        </w:rPr>
      </w:pPr>
      <w:bookmarkStart w:id="4" w:name="_Toc235183372"/>
      <w:r>
        <w:rPr>
          <w:color w:val="0D0D0D" w:themeColor="text1" w:themeTint="F2"/>
          <w14:textFill>
            <w14:solidFill>
              <w14:schemeClr w14:val="tx1">
                <w14:lumMod w14:val="95000"/>
                <w14:lumOff w14:val="5000"/>
              </w14:schemeClr>
            </w14:solidFill>
          </w14:textFill>
        </w:rPr>
        <w:t>Rumusan Masalah</w:t>
      </w:r>
      <w:bookmarkEnd w:id="4"/>
      <w:r>
        <w:rPr>
          <w:color w:val="0D0D0D" w:themeColor="text1" w:themeTint="F2"/>
          <w14:textFill>
            <w14:solidFill>
              <w14:schemeClr w14:val="tx1">
                <w14:lumMod w14:val="95000"/>
                <w14:lumOff w14:val="5000"/>
              </w14:schemeClr>
            </w14:solidFill>
          </w14:textFill>
        </w:rPr>
        <w:t xml:space="preserve"> </w:t>
      </w:r>
    </w:p>
    <w:p w14:paraId="5420A1BD">
      <w:pPr>
        <w:pStyle w:val="19"/>
        <w:spacing w:after="0" w:line="480" w:lineRule="auto"/>
        <w:ind w:left="0"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Berdasarkan latar belakang yang telah dipaparkan, dapat dirumuskan rumusan masalah, yaitu:</w:t>
      </w:r>
    </w:p>
    <w:p w14:paraId="5FF3DFDF">
      <w:pPr>
        <w:pStyle w:val="19"/>
        <w:numPr>
          <w:ilvl w:val="0"/>
          <w:numId w:val="3"/>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Bagaimana</w:t>
      </w:r>
      <w:r>
        <w:rPr>
          <w:rFonts w:ascii="Times New Roman" w:hAnsi="Times New Roman" w:eastAsia="DengXian" w:cs="Times New Roman"/>
          <w:bCs/>
          <w:kern w:val="2"/>
          <w:sz w:val="24"/>
          <w:szCs w:val="24"/>
          <w:lang w:val="en-US" w:eastAsia="id-ID"/>
          <w14:ligatures w14:val="standardContextual"/>
        </w:rPr>
        <w:t xml:space="preserve"> P</w:t>
      </w:r>
      <w:r>
        <w:rPr>
          <w:rFonts w:ascii="Times New Roman" w:hAnsi="Times New Roman" w:eastAsia="DengXian" w:cs="Times New Roman"/>
          <w:bCs/>
          <w:kern w:val="2"/>
          <w:sz w:val="24"/>
          <w:szCs w:val="24"/>
          <w:lang w:eastAsia="id-ID"/>
          <w14:ligatures w14:val="standardContextual"/>
        </w:rPr>
        <w:t xml:space="preserve">enerapan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roblem</w:t>
      </w:r>
      <w:r>
        <w:rPr>
          <w:rFonts w:ascii="Times New Roman" w:hAnsi="Times New Roman" w:eastAsia="DengXian" w:cs="Times New Roman"/>
          <w:bCs/>
          <w:i/>
          <w:iCs/>
          <w:kern w:val="2"/>
          <w:sz w:val="24"/>
          <w:szCs w:val="24"/>
          <w:lang w:val="en-US" w:eastAsia="id-ID"/>
          <w14:ligatures w14:val="standardContextual"/>
        </w:rPr>
        <w:t xml:space="preserve"> B</w:t>
      </w:r>
      <w:r>
        <w:rPr>
          <w:rFonts w:ascii="Times New Roman" w:hAnsi="Times New Roman" w:eastAsia="DengXian" w:cs="Times New Roman"/>
          <w:bCs/>
          <w:i/>
          <w:iCs/>
          <w:kern w:val="2"/>
          <w:sz w:val="24"/>
          <w:szCs w:val="24"/>
          <w:lang w:eastAsia="id-ID"/>
          <w14:ligatures w14:val="standardContextual"/>
        </w:rPr>
        <w:t xml:space="preserve">ased </w:t>
      </w:r>
      <w:r>
        <w:rPr>
          <w:rFonts w:ascii="Times New Roman" w:hAnsi="Times New Roman" w:eastAsia="DengXian" w:cs="Times New Roman"/>
          <w:bCs/>
          <w:i/>
          <w:iCs/>
          <w:kern w:val="2"/>
          <w:sz w:val="24"/>
          <w:szCs w:val="24"/>
          <w:lang w:val="en-US" w:eastAsia="id-ID"/>
          <w14:ligatures w14:val="standardContextual"/>
        </w:rPr>
        <w:t>L</w:t>
      </w:r>
      <w:r>
        <w:rPr>
          <w:rFonts w:ascii="Times New Roman" w:hAnsi="Times New Roman" w:eastAsia="DengXian" w:cs="Times New Roman"/>
          <w:bCs/>
          <w:i/>
          <w:iCs/>
          <w:kern w:val="2"/>
          <w:sz w:val="24"/>
          <w:szCs w:val="24"/>
          <w:lang w:eastAsia="id-ID"/>
          <w14:ligatures w14:val="standardContextual"/>
        </w:rPr>
        <w:t>earning</w:t>
      </w:r>
      <w:r>
        <w:rPr>
          <w:rFonts w:ascii="Times New Roman" w:hAnsi="Times New Roman" w:eastAsia="DengXian" w:cs="Times New Roman"/>
          <w:bCs/>
          <w:kern w:val="2"/>
          <w:sz w:val="24"/>
          <w:szCs w:val="24"/>
          <w:lang w:eastAsia="id-ID"/>
          <w14:ligatures w14:val="standardContextual"/>
        </w:rPr>
        <w:t xml:space="preserve"> berbantuan</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 xml:space="preserve">edia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 xml:space="preserve">owerpoint </w:t>
      </w:r>
      <w:r>
        <w:rPr>
          <w:rFonts w:ascii="Times New Roman" w:hAnsi="Times New Roman" w:eastAsia="DengXian" w:cs="Times New Roman"/>
          <w:bCs/>
          <w:kern w:val="2"/>
          <w:sz w:val="24"/>
          <w:szCs w:val="24"/>
          <w:lang w:eastAsia="id-ID"/>
          <w14:ligatures w14:val="standardContextual"/>
        </w:rPr>
        <w:t>pada</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ata</w:t>
      </w:r>
      <w:r>
        <w:rPr>
          <w:rFonts w:ascii="Times New Roman" w:hAnsi="Times New Roman" w:eastAsia="DengXian" w:cs="Times New Roman"/>
          <w:bCs/>
          <w:kern w:val="2"/>
          <w:sz w:val="24"/>
          <w:szCs w:val="24"/>
          <w:lang w:val="en-US" w:eastAsia="id-ID"/>
          <w14:ligatures w14:val="standardContextual"/>
        </w:rPr>
        <w:t xml:space="preserve"> p</w:t>
      </w:r>
      <w:r>
        <w:rPr>
          <w:rFonts w:ascii="Times New Roman" w:hAnsi="Times New Roman" w:eastAsia="DengXian" w:cs="Times New Roman"/>
          <w:bCs/>
          <w:kern w:val="2"/>
          <w:sz w:val="24"/>
          <w:szCs w:val="24"/>
          <w:lang w:eastAsia="id-ID"/>
          <w14:ligatures w14:val="standardContextual"/>
        </w:rPr>
        <w:t>elajaran IPAS dapat meningkatkan</w:t>
      </w:r>
      <w:r>
        <w:rPr>
          <w:rFonts w:ascii="Times New Roman" w:hAnsi="Times New Roman" w:eastAsia="DengXian" w:cs="Times New Roman"/>
          <w:bCs/>
          <w:kern w:val="2"/>
          <w:sz w:val="24"/>
          <w:szCs w:val="24"/>
          <w:lang w:val="en-US" w:eastAsia="id-ID"/>
          <w14:ligatures w14:val="standardContextual"/>
        </w:rPr>
        <w:t xml:space="preserve"> k</w:t>
      </w:r>
      <w:r>
        <w:rPr>
          <w:rFonts w:ascii="Times New Roman" w:hAnsi="Times New Roman" w:eastAsia="DengXian" w:cs="Times New Roman"/>
          <w:bCs/>
          <w:kern w:val="2"/>
          <w:sz w:val="24"/>
          <w:szCs w:val="24"/>
          <w:lang w:eastAsia="id-ID"/>
          <w14:ligatures w14:val="standardContextual"/>
        </w:rPr>
        <w:t xml:space="preserve">eaktifan </w:t>
      </w:r>
      <w:r>
        <w:rPr>
          <w:rFonts w:ascii="Times New Roman" w:hAnsi="Times New Roman" w:eastAsia="DengXian" w:cs="Times New Roman"/>
          <w:bCs/>
          <w:kern w:val="2"/>
          <w:sz w:val="24"/>
          <w:szCs w:val="24"/>
          <w:lang w:val="en-US" w:eastAsia="id-ID"/>
          <w14:ligatures w14:val="standardContextual"/>
        </w:rPr>
        <w:t>s</w:t>
      </w:r>
      <w:r>
        <w:rPr>
          <w:rFonts w:ascii="Times New Roman" w:hAnsi="Times New Roman" w:eastAsia="DengXian" w:cs="Times New Roman"/>
          <w:bCs/>
          <w:kern w:val="2"/>
          <w:sz w:val="24"/>
          <w:szCs w:val="24"/>
          <w:lang w:eastAsia="id-ID"/>
          <w14:ligatures w14:val="standardContextual"/>
        </w:rPr>
        <w:t>iswa kelas V SD Negeri 106840 Kampung Benar?</w:t>
      </w:r>
    </w:p>
    <w:p w14:paraId="59508D25">
      <w:pPr>
        <w:pStyle w:val="19"/>
        <w:numPr>
          <w:ilvl w:val="0"/>
          <w:numId w:val="3"/>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Bagaimana</w:t>
      </w:r>
      <w:r>
        <w:rPr>
          <w:rFonts w:ascii="Times New Roman" w:hAnsi="Times New Roman" w:eastAsia="DengXian" w:cs="Times New Roman"/>
          <w:bCs/>
          <w:kern w:val="2"/>
          <w:sz w:val="24"/>
          <w:szCs w:val="24"/>
          <w:lang w:val="en-US" w:eastAsia="id-ID"/>
          <w14:ligatures w14:val="standardContextual"/>
        </w:rPr>
        <w:t xml:space="preserve"> berbantuan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 xml:space="preserve"> dapat meningkatkan</w:t>
      </w:r>
      <w:r>
        <w:rPr>
          <w:rFonts w:ascii="Times New Roman" w:hAnsi="Times New Roman" w:eastAsia="DengXian" w:cs="Times New Roman"/>
          <w:bCs/>
          <w:kern w:val="2"/>
          <w:sz w:val="24"/>
          <w:szCs w:val="24"/>
          <w:lang w:val="en-US" w:eastAsia="id-ID"/>
          <w14:ligatures w14:val="standardContextual"/>
        </w:rPr>
        <w:t xml:space="preserve"> k</w:t>
      </w:r>
      <w:r>
        <w:rPr>
          <w:rFonts w:ascii="Times New Roman" w:hAnsi="Times New Roman" w:eastAsia="DengXian" w:cs="Times New Roman"/>
          <w:bCs/>
          <w:kern w:val="2"/>
          <w:sz w:val="24"/>
          <w:szCs w:val="24"/>
          <w:lang w:eastAsia="id-ID"/>
          <w14:ligatures w14:val="standardContextual"/>
        </w:rPr>
        <w:t>eaktifan</w:t>
      </w:r>
      <w:r>
        <w:rPr>
          <w:rFonts w:ascii="Times New Roman" w:hAnsi="Times New Roman" w:eastAsia="DengXian" w:cs="Times New Roman"/>
          <w:bCs/>
          <w:kern w:val="2"/>
          <w:sz w:val="24"/>
          <w:szCs w:val="24"/>
          <w:lang w:val="en-US" w:eastAsia="id-ID"/>
          <w14:ligatures w14:val="standardContextual"/>
        </w:rPr>
        <w:t xml:space="preserve"> s</w:t>
      </w:r>
      <w:r>
        <w:rPr>
          <w:rFonts w:ascii="Times New Roman" w:hAnsi="Times New Roman" w:eastAsia="DengXian" w:cs="Times New Roman"/>
          <w:bCs/>
          <w:kern w:val="2"/>
          <w:sz w:val="24"/>
          <w:szCs w:val="24"/>
          <w:lang w:eastAsia="id-ID"/>
          <w14:ligatures w14:val="standardContextual"/>
        </w:rPr>
        <w:t>iswa</w:t>
      </w:r>
      <w:r>
        <w:rPr>
          <w:rFonts w:ascii="Times New Roman" w:hAnsi="Times New Roman" w:eastAsia="DengXian" w:cs="Times New Roman"/>
          <w:bCs/>
          <w:kern w:val="2"/>
          <w:sz w:val="24"/>
          <w:szCs w:val="24"/>
          <w:lang w:val="en-US" w:eastAsia="id-ID"/>
          <w14:ligatures w14:val="standardContextual"/>
        </w:rPr>
        <w:t xml:space="preserve"> pada mata pelajaran </w:t>
      </w:r>
      <w:r>
        <w:rPr>
          <w:rFonts w:ascii="Times New Roman" w:hAnsi="Times New Roman" w:eastAsia="DengXian" w:cs="Times New Roman"/>
          <w:bCs/>
          <w:kern w:val="2"/>
          <w:sz w:val="24"/>
          <w:szCs w:val="24"/>
          <w:lang w:eastAsia="id-ID"/>
          <w14:ligatures w14:val="standardContextual"/>
        </w:rPr>
        <w:t>IPAS</w:t>
      </w:r>
      <w:r>
        <w:rPr>
          <w:rFonts w:ascii="Times New Roman" w:hAnsi="Times New Roman" w:eastAsia="DengXian" w:cs="Times New Roman"/>
          <w:bCs/>
          <w:kern w:val="2"/>
          <w:sz w:val="24"/>
          <w:szCs w:val="24"/>
          <w:lang w:val="en-US" w:eastAsia="id-ID"/>
          <w14:ligatures w14:val="standardContextual"/>
        </w:rPr>
        <w:t xml:space="preserve"> K</w:t>
      </w:r>
      <w:r>
        <w:rPr>
          <w:rFonts w:ascii="Times New Roman" w:hAnsi="Times New Roman" w:eastAsia="DengXian" w:cs="Times New Roman"/>
          <w:bCs/>
          <w:kern w:val="2"/>
          <w:sz w:val="24"/>
          <w:szCs w:val="24"/>
          <w:lang w:eastAsia="id-ID"/>
          <w14:ligatures w14:val="standardContextual"/>
        </w:rPr>
        <w:t>elas V SD Negeri 106840 Kampung Benar?</w:t>
      </w:r>
    </w:p>
    <w:p w14:paraId="4AC16953">
      <w:pPr>
        <w:pStyle w:val="3"/>
        <w:keepNext w:val="0"/>
        <w:keepLines w:val="0"/>
        <w:numPr>
          <w:ilvl w:val="1"/>
          <w:numId w:val="1"/>
        </w:numPr>
        <w:spacing w:before="0" w:line="480" w:lineRule="auto"/>
        <w:jc w:val="both"/>
        <w:rPr>
          <w:color w:val="0D0D0D" w:themeColor="text1" w:themeTint="F2"/>
          <w14:textFill>
            <w14:solidFill>
              <w14:schemeClr w14:val="tx1">
                <w14:lumMod w14:val="95000"/>
                <w14:lumOff w14:val="5000"/>
              </w14:schemeClr>
            </w14:solidFill>
          </w14:textFill>
        </w:rPr>
      </w:pPr>
      <w:bookmarkStart w:id="5" w:name="_Toc235183373"/>
      <w:r>
        <w:rPr>
          <w:color w:val="0D0D0D" w:themeColor="text1" w:themeTint="F2"/>
          <w14:textFill>
            <w14:solidFill>
              <w14:schemeClr w14:val="tx1">
                <w14:lumMod w14:val="95000"/>
                <w14:lumOff w14:val="5000"/>
              </w14:schemeClr>
            </w14:solidFill>
          </w14:textFill>
        </w:rPr>
        <w:t>Tujuan Penelitian</w:t>
      </w:r>
      <w:bookmarkEnd w:id="5"/>
      <w:r>
        <w:rPr>
          <w:color w:val="0D0D0D" w:themeColor="text1" w:themeTint="F2"/>
          <w14:textFill>
            <w14:solidFill>
              <w14:schemeClr w14:val="tx1">
                <w14:lumMod w14:val="95000"/>
                <w14:lumOff w14:val="5000"/>
              </w14:schemeClr>
            </w14:solidFill>
          </w14:textFill>
        </w:rPr>
        <w:t xml:space="preserve"> </w:t>
      </w:r>
    </w:p>
    <w:p w14:paraId="704BA7E6">
      <w:pPr>
        <w:pStyle w:val="19"/>
        <w:spacing w:after="0" w:line="480" w:lineRule="auto"/>
        <w:ind w:left="0" w:firstLine="708"/>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Sejalan dengan rumusan masalah tersebut, adapun tujuan penelitian ini adalah sebagai berikut:</w:t>
      </w:r>
    </w:p>
    <w:p w14:paraId="58E05480">
      <w:pPr>
        <w:pStyle w:val="19"/>
        <w:numPr>
          <w:ilvl w:val="0"/>
          <w:numId w:val="4"/>
        </w:numPr>
        <w:tabs>
          <w:tab w:val="clear" w:pos="425"/>
        </w:tabs>
        <w:spacing w:after="0" w:line="480" w:lineRule="auto"/>
        <w:ind w:left="709"/>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Untuk mengetahui penerapan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roblem</w:t>
      </w:r>
      <w:r>
        <w:rPr>
          <w:rFonts w:ascii="Times New Roman" w:hAnsi="Times New Roman" w:eastAsia="DengXian" w:cs="Times New Roman"/>
          <w:bCs/>
          <w:i/>
          <w:iCs/>
          <w:kern w:val="2"/>
          <w:sz w:val="24"/>
          <w:szCs w:val="24"/>
          <w:lang w:val="en-US" w:eastAsia="id-ID"/>
          <w14:ligatures w14:val="standardContextual"/>
        </w:rPr>
        <w:t xml:space="preserve"> B</w:t>
      </w:r>
      <w:r>
        <w:rPr>
          <w:rFonts w:ascii="Times New Roman" w:hAnsi="Times New Roman" w:eastAsia="DengXian" w:cs="Times New Roman"/>
          <w:bCs/>
          <w:i/>
          <w:iCs/>
          <w:kern w:val="2"/>
          <w:sz w:val="24"/>
          <w:szCs w:val="24"/>
          <w:lang w:eastAsia="id-ID"/>
          <w14:ligatures w14:val="standardContextual"/>
        </w:rPr>
        <w:t>ased</w:t>
      </w:r>
      <w:r>
        <w:rPr>
          <w:rFonts w:ascii="Times New Roman" w:hAnsi="Times New Roman" w:eastAsia="DengXian" w:cs="Times New Roman"/>
          <w:bCs/>
          <w:i/>
          <w:iCs/>
          <w:kern w:val="2"/>
          <w:sz w:val="24"/>
          <w:szCs w:val="24"/>
          <w:lang w:val="en-US" w:eastAsia="id-ID"/>
          <w14:ligatures w14:val="standardContextual"/>
        </w:rPr>
        <w:t xml:space="preserve"> L</w:t>
      </w:r>
      <w:r>
        <w:rPr>
          <w:rFonts w:ascii="Times New Roman" w:hAnsi="Times New Roman" w:eastAsia="DengXian" w:cs="Times New Roman"/>
          <w:bCs/>
          <w:i/>
          <w:iCs/>
          <w:kern w:val="2"/>
          <w:sz w:val="24"/>
          <w:szCs w:val="24"/>
          <w:lang w:eastAsia="id-ID"/>
          <w14:ligatures w14:val="standardContextual"/>
        </w:rPr>
        <w:t>earning</w:t>
      </w:r>
      <w:r>
        <w:rPr>
          <w:rFonts w:ascii="Times New Roman" w:hAnsi="Times New Roman" w:eastAsia="DengXian" w:cs="Times New Roman"/>
          <w:bCs/>
          <w:kern w:val="2"/>
          <w:sz w:val="24"/>
          <w:szCs w:val="24"/>
          <w:lang w:eastAsia="id-ID"/>
          <w14:ligatures w14:val="standardContextual"/>
        </w:rPr>
        <w:t xml:space="preserve"> berbantuan</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 xml:space="preserve">edia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 xml:space="preserve">owerpoint </w:t>
      </w:r>
      <w:r>
        <w:rPr>
          <w:rFonts w:ascii="Times New Roman" w:hAnsi="Times New Roman" w:eastAsia="DengXian" w:cs="Times New Roman"/>
          <w:bCs/>
          <w:kern w:val="2"/>
          <w:sz w:val="24"/>
          <w:szCs w:val="24"/>
          <w:lang w:eastAsia="id-ID"/>
          <w14:ligatures w14:val="standardContextual"/>
        </w:rPr>
        <w:t>pada mata pelajaran dapat meningkatkan keaktifan siswa IPAS kelas V SD Negeri 106840 Kampung Benar</w:t>
      </w:r>
      <w:r>
        <w:rPr>
          <w:rFonts w:ascii="Times New Roman" w:hAnsi="Times New Roman" w:eastAsia="DengXian" w:cs="Times New Roman"/>
          <w:bCs/>
          <w:kern w:val="2"/>
          <w:sz w:val="24"/>
          <w:szCs w:val="24"/>
          <w:lang w:val="en-US" w:eastAsia="id-ID"/>
          <w14:ligatures w14:val="standardContextual"/>
        </w:rPr>
        <w:t xml:space="preserve">.  </w:t>
      </w:r>
    </w:p>
    <w:p w14:paraId="0B9C0697">
      <w:pPr>
        <w:pStyle w:val="19"/>
        <w:numPr>
          <w:ilvl w:val="0"/>
          <w:numId w:val="4"/>
        </w:numPr>
        <w:tabs>
          <w:tab w:val="clear" w:pos="425"/>
        </w:tabs>
        <w:spacing w:after="0" w:line="480" w:lineRule="auto"/>
        <w:ind w:left="709"/>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Untuk mengetahui </w:t>
      </w:r>
      <w:r>
        <w:rPr>
          <w:rFonts w:ascii="Times New Roman" w:hAnsi="Times New Roman" w:eastAsia="DengXian" w:cs="Times New Roman"/>
          <w:bCs/>
          <w:kern w:val="2"/>
          <w:sz w:val="24"/>
          <w:szCs w:val="24"/>
          <w:lang w:val="en-US" w:eastAsia="id-ID"/>
          <w14:ligatures w14:val="standardContextual"/>
        </w:rPr>
        <w:t xml:space="preserve">berbantuan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 xml:space="preserve"> dapat meningkatkan keaktifan siswa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kern w:val="2"/>
          <w:sz w:val="24"/>
          <w:szCs w:val="24"/>
          <w:lang w:eastAsia="id-ID"/>
          <w14:ligatures w14:val="standardContextual"/>
        </w:rPr>
        <w:t>IPAS kelas V SD Negeri 106840 Kampung Benar</w:t>
      </w:r>
      <w:r>
        <w:rPr>
          <w:rFonts w:ascii="Times New Roman" w:hAnsi="Times New Roman" w:eastAsia="DengXian" w:cs="Times New Roman"/>
          <w:bCs/>
          <w:kern w:val="2"/>
          <w:sz w:val="24"/>
          <w:szCs w:val="24"/>
          <w:lang w:val="en-US" w:eastAsia="id-ID"/>
          <w14:ligatures w14:val="standardContextual"/>
        </w:rPr>
        <w:t xml:space="preserve">. </w:t>
      </w:r>
    </w:p>
    <w:p w14:paraId="756180F2">
      <w:pPr>
        <w:pStyle w:val="3"/>
        <w:keepNext w:val="0"/>
        <w:keepLines w:val="0"/>
        <w:numPr>
          <w:ilvl w:val="1"/>
          <w:numId w:val="1"/>
        </w:numPr>
        <w:spacing w:before="0" w:line="480" w:lineRule="auto"/>
        <w:jc w:val="both"/>
        <w:rPr>
          <w:color w:val="0D0D0D" w:themeColor="text1" w:themeTint="F2"/>
          <w14:textFill>
            <w14:solidFill>
              <w14:schemeClr w14:val="tx1">
                <w14:lumMod w14:val="95000"/>
                <w14:lumOff w14:val="5000"/>
              </w14:schemeClr>
            </w14:solidFill>
          </w14:textFill>
        </w:rPr>
      </w:pPr>
      <w:bookmarkStart w:id="6" w:name="_Toc235183374"/>
      <w:r>
        <w:rPr>
          <w:color w:val="0D0D0D" w:themeColor="text1" w:themeTint="F2"/>
          <w14:textFill>
            <w14:solidFill>
              <w14:schemeClr w14:val="tx1">
                <w14:lumMod w14:val="95000"/>
                <w14:lumOff w14:val="5000"/>
              </w14:schemeClr>
            </w14:solidFill>
          </w14:textFill>
        </w:rPr>
        <w:t>Manfaat Penelitian</w:t>
      </w:r>
      <w:bookmarkEnd w:id="6"/>
      <w:r>
        <w:rPr>
          <w:color w:val="0D0D0D" w:themeColor="text1" w:themeTint="F2"/>
          <w14:textFill>
            <w14:solidFill>
              <w14:schemeClr w14:val="tx1">
                <w14:lumMod w14:val="95000"/>
                <w14:lumOff w14:val="5000"/>
              </w14:schemeClr>
            </w14:solidFill>
          </w14:textFill>
        </w:rPr>
        <w:t xml:space="preserve"> </w:t>
      </w:r>
    </w:p>
    <w:p w14:paraId="338186C2">
      <w:pPr>
        <w:pStyle w:val="4"/>
      </w:pPr>
      <w:bookmarkStart w:id="7" w:name="_Toc235183375"/>
      <w:r>
        <w:t xml:space="preserve">1.6.1 </w:t>
      </w:r>
      <w:r>
        <w:tab/>
      </w:r>
      <w:r>
        <w:t>Manfaat Teoritis</w:t>
      </w:r>
      <w:bookmarkEnd w:id="7"/>
    </w:p>
    <w:p w14:paraId="2FD41743">
      <w:pPr>
        <w:pStyle w:val="19"/>
        <w:spacing w:after="0" w:line="480" w:lineRule="auto"/>
        <w:ind w:left="0" w:firstLine="720"/>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Hasil penelitian ini diharapkan dapat memberikan pengembangan ilmu pengetahuan dan menambah wawasan mengenai keaktifan siswa pada pembelajaran IPAS dengan penerapan </w:t>
      </w:r>
      <w:r>
        <w:rPr>
          <w:rFonts w:ascii="Times New Roman" w:hAnsi="Times New Roman" w:eastAsia="DengXian" w:cs="Times New Roman"/>
          <w:bCs/>
          <w:i/>
          <w:kern w:val="2"/>
          <w:sz w:val="24"/>
          <w:szCs w:val="24"/>
          <w:lang w:eastAsia="id-ID"/>
          <w14:ligatures w14:val="standardContextual"/>
        </w:rPr>
        <w:t>Problem Based Learning</w:t>
      </w:r>
      <w:r>
        <w:rPr>
          <w:rFonts w:ascii="Times New Roman" w:hAnsi="Times New Roman" w:eastAsia="DengXian" w:cs="Times New Roman"/>
          <w:bCs/>
          <w:kern w:val="2"/>
          <w:sz w:val="24"/>
          <w:szCs w:val="24"/>
          <w:lang w:eastAsia="id-ID"/>
          <w14:ligatures w14:val="standardContextual"/>
        </w:rPr>
        <w:t xml:space="preserve"> dan bantuan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w:t>
      </w:r>
    </w:p>
    <w:p w14:paraId="557E800C">
      <w:pPr>
        <w:pStyle w:val="4"/>
        <w:rPr>
          <w:rStyle w:val="24"/>
          <w:b/>
          <w:bCs w:val="0"/>
        </w:rPr>
      </w:pPr>
      <w:bookmarkStart w:id="8" w:name="_Toc235183376"/>
      <w:r>
        <w:t xml:space="preserve">1.6.2 </w:t>
      </w:r>
      <w:r>
        <w:tab/>
      </w:r>
      <w:r>
        <w:rPr>
          <w:rStyle w:val="24"/>
          <w:b/>
          <w:bCs w:val="0"/>
        </w:rPr>
        <w:t>Manfaat Praktis</w:t>
      </w:r>
      <w:bookmarkEnd w:id="8"/>
    </w:p>
    <w:p w14:paraId="4843DA37">
      <w:pPr>
        <w:pStyle w:val="19"/>
        <w:numPr>
          <w:ilvl w:val="0"/>
          <w:numId w:val="5"/>
        </w:numPr>
        <w:spacing w:after="0" w:line="480" w:lineRule="auto"/>
        <w:ind w:hanging="436"/>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Bagi Siswa</w:t>
      </w:r>
    </w:p>
    <w:p w14:paraId="2B3B8DA3">
      <w:pPr>
        <w:pStyle w:val="19"/>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Meningkatkan keaktifan, kemampuan berfikir kritis dalam memecahkan masalah dan menambah pengetahuan siswa dalam pembelajaran IPAS.</w:t>
      </w:r>
    </w:p>
    <w:p w14:paraId="238B3477">
      <w:pPr>
        <w:pStyle w:val="19"/>
        <w:numPr>
          <w:ilvl w:val="0"/>
          <w:numId w:val="5"/>
        </w:numPr>
        <w:spacing w:after="0" w:line="480" w:lineRule="auto"/>
        <w:ind w:hanging="436"/>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Bagi Guru</w:t>
      </w:r>
    </w:p>
    <w:p w14:paraId="2102E7C5">
      <w:pPr>
        <w:pStyle w:val="19"/>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Menambah pengetahuan guru dalam menerapkan </w:t>
      </w:r>
      <w:r>
        <w:rPr>
          <w:rFonts w:ascii="Times New Roman" w:hAnsi="Times New Roman" w:eastAsia="DengXian" w:cs="Times New Roman"/>
          <w:bCs/>
          <w:i/>
          <w:kern w:val="2"/>
          <w:sz w:val="24"/>
          <w:szCs w:val="24"/>
          <w:lang w:eastAsia="id-ID"/>
          <w14:ligatures w14:val="standardContextual"/>
        </w:rPr>
        <w:t>Problem Based Learning</w:t>
      </w:r>
      <w:r>
        <w:rPr>
          <w:rFonts w:ascii="Times New Roman" w:hAnsi="Times New Roman" w:eastAsia="DengXian" w:cs="Times New Roman"/>
          <w:bCs/>
          <w:kern w:val="2"/>
          <w:sz w:val="24"/>
          <w:szCs w:val="24"/>
          <w:lang w:eastAsia="id-ID"/>
          <w14:ligatures w14:val="standardContextual"/>
        </w:rPr>
        <w:t xml:space="preserve"> dan menambah keterampilan guru dalam membimbing siswa memecahkan masalah yang berkaitan pada pembelajaran IPAS. </w:t>
      </w:r>
    </w:p>
    <w:p w14:paraId="4279B6F6">
      <w:pPr>
        <w:pStyle w:val="19"/>
        <w:numPr>
          <w:ilvl w:val="0"/>
          <w:numId w:val="5"/>
        </w:numPr>
        <w:spacing w:after="0" w:line="480" w:lineRule="auto"/>
        <w:ind w:hanging="436"/>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Bagi Sekolah</w:t>
      </w:r>
    </w:p>
    <w:p w14:paraId="6060FD07">
      <w:pPr>
        <w:pStyle w:val="19"/>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Menambah referensi bagi tenaga pendidik disekolah tentang pembelajaran inovatif</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kern w:val="2"/>
          <w:sz w:val="24"/>
          <w:szCs w:val="24"/>
          <w:lang w:eastAsia="id-ID"/>
          <w14:ligatures w14:val="standardContextual"/>
        </w:rPr>
        <w:t>Problem Based Learning</w:t>
      </w:r>
      <w:r>
        <w:rPr>
          <w:rFonts w:ascii="Times New Roman" w:hAnsi="Times New Roman" w:eastAsia="DengXian" w:cs="Times New Roman"/>
          <w:bCs/>
          <w:kern w:val="2"/>
          <w:sz w:val="24"/>
          <w:szCs w:val="24"/>
          <w:lang w:eastAsia="id-ID"/>
          <w14:ligatures w14:val="standardContextual"/>
        </w:rPr>
        <w:t xml:space="preserve"> dan</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edia</w:t>
      </w:r>
      <w:r>
        <w:rPr>
          <w:rFonts w:ascii="Times New Roman" w:hAnsi="Times New Roman" w:eastAsia="DengXian" w:cs="Times New Roman"/>
          <w:bCs/>
          <w:kern w:val="2"/>
          <w:sz w:val="24"/>
          <w:szCs w:val="24"/>
          <w:lang w:val="en-US" w:eastAsia="id-ID"/>
          <w14:ligatures w14:val="standardContextual"/>
        </w:rPr>
        <w:t xml:space="preserve">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owerpoint</w:t>
      </w:r>
      <w:r>
        <w:rPr>
          <w:rFonts w:ascii="Times New Roman" w:hAnsi="Times New Roman" w:eastAsia="DengXian" w:cs="Times New Roman"/>
          <w:bCs/>
          <w:kern w:val="2"/>
          <w:sz w:val="24"/>
          <w:szCs w:val="24"/>
          <w:lang w:eastAsia="id-ID"/>
          <w14:ligatures w14:val="standardContextual"/>
        </w:rPr>
        <w:t>.</w:t>
      </w:r>
    </w:p>
    <w:p w14:paraId="1A76AD56">
      <w:pPr>
        <w:pStyle w:val="19"/>
        <w:numPr>
          <w:ilvl w:val="0"/>
          <w:numId w:val="5"/>
        </w:numPr>
        <w:spacing w:after="0" w:line="480" w:lineRule="auto"/>
        <w:ind w:hanging="436"/>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Bagi Peneliti</w:t>
      </w:r>
    </w:p>
    <w:p w14:paraId="2BCF6564">
      <w:pPr>
        <w:pStyle w:val="19"/>
        <w:spacing w:after="0" w:line="480" w:lineRule="auto"/>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Dapat menambah wawasan pengetahuan peneliti tantang PBL dan</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 xml:space="preserve">edia </w:t>
      </w:r>
      <w:r>
        <w:rPr>
          <w:rFonts w:ascii="Times New Roman" w:hAnsi="Times New Roman" w:eastAsia="DengXian" w:cs="Times New Roman"/>
          <w:i/>
          <w:iCs/>
          <w:kern w:val="2"/>
          <w:sz w:val="24"/>
          <w:szCs w:val="24"/>
          <w:lang w:eastAsia="id-ID"/>
          <w14:ligatures w14:val="standardContextual"/>
        </w:rPr>
        <w:t>Powerpoint.</w:t>
      </w:r>
    </w:p>
    <w:p w14:paraId="7441650B">
      <w:pPr>
        <w:pStyle w:val="3"/>
        <w:keepNext w:val="0"/>
        <w:keepLines w:val="0"/>
        <w:numPr>
          <w:ilvl w:val="1"/>
          <w:numId w:val="1"/>
        </w:numPr>
        <w:spacing w:before="0" w:line="480" w:lineRule="auto"/>
        <w:jc w:val="both"/>
        <w:rPr>
          <w:color w:val="0D0D0D" w:themeColor="text1" w:themeTint="F2"/>
          <w14:textFill>
            <w14:solidFill>
              <w14:schemeClr w14:val="tx1">
                <w14:lumMod w14:val="95000"/>
                <w14:lumOff w14:val="5000"/>
              </w14:schemeClr>
            </w14:solidFill>
          </w14:textFill>
        </w:rPr>
      </w:pPr>
      <w:bookmarkStart w:id="9" w:name="_Toc235183377"/>
      <w:r>
        <w:rPr>
          <w:color w:val="0D0D0D" w:themeColor="text1" w:themeTint="F2"/>
          <w14:textFill>
            <w14:solidFill>
              <w14:schemeClr w14:val="tx1">
                <w14:lumMod w14:val="95000"/>
                <w14:lumOff w14:val="5000"/>
              </w14:schemeClr>
            </w14:solidFill>
          </w14:textFill>
        </w:rPr>
        <w:t>Anggapan Dasar</w:t>
      </w:r>
      <w:bookmarkEnd w:id="9"/>
      <w:r>
        <w:rPr>
          <w:color w:val="0D0D0D" w:themeColor="text1" w:themeTint="F2"/>
          <w14:textFill>
            <w14:solidFill>
              <w14:schemeClr w14:val="tx1">
                <w14:lumMod w14:val="95000"/>
                <w14:lumOff w14:val="5000"/>
              </w14:schemeClr>
            </w14:solidFill>
          </w14:textFill>
        </w:rPr>
        <w:t xml:space="preserve"> </w:t>
      </w:r>
    </w:p>
    <w:p w14:paraId="4F40EF43">
      <w:pPr>
        <w:pStyle w:val="19"/>
        <w:spacing w:after="0" w:line="480" w:lineRule="auto"/>
        <w:ind w:left="0" w:firstLine="708"/>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i/>
          <w:iCs/>
          <w:kern w:val="2"/>
          <w:sz w:val="24"/>
          <w:szCs w:val="24"/>
          <w:lang w:eastAsia="id-ID"/>
          <w14:ligatures w14:val="standardContextual"/>
        </w:rPr>
        <w:t>Problem Based Learning</w:t>
      </w:r>
      <w:r>
        <w:rPr>
          <w:rFonts w:ascii="Times New Roman" w:hAnsi="Times New Roman" w:eastAsia="DengXian" w:cs="Times New Roman"/>
          <w:bCs/>
          <w:kern w:val="2"/>
          <w:sz w:val="24"/>
          <w:szCs w:val="24"/>
          <w:lang w:eastAsia="id-ID"/>
          <w14:ligatures w14:val="standardContextual"/>
        </w:rPr>
        <w:t xml:space="preserve"> dapat membantu siswa memecahkan suatu masalah dan dapat membangun pengetahuannya sendiri, sedangkan</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 xml:space="preserve">edia </w:t>
      </w:r>
      <w:r>
        <w:rPr>
          <w:rFonts w:ascii="Times New Roman" w:hAnsi="Times New Roman" w:eastAsia="DengXian" w:cs="Times New Roman"/>
          <w:bCs/>
          <w:i/>
          <w:iCs/>
          <w:kern w:val="2"/>
          <w:sz w:val="24"/>
          <w:szCs w:val="24"/>
          <w:lang w:val="en-US" w:eastAsia="id-ID"/>
          <w14:ligatures w14:val="standardContextual"/>
        </w:rPr>
        <w:t>P</w:t>
      </w:r>
      <w:r>
        <w:rPr>
          <w:rFonts w:ascii="Times New Roman" w:hAnsi="Times New Roman" w:eastAsia="DengXian" w:cs="Times New Roman"/>
          <w:bCs/>
          <w:i/>
          <w:iCs/>
          <w:kern w:val="2"/>
          <w:sz w:val="24"/>
          <w:szCs w:val="24"/>
          <w:lang w:eastAsia="id-ID"/>
          <w14:ligatures w14:val="standardContextual"/>
        </w:rPr>
        <w:t>owepoint</w:t>
      </w:r>
      <w:r>
        <w:rPr>
          <w:rFonts w:ascii="Times New Roman" w:hAnsi="Times New Roman" w:eastAsia="DengXian" w:cs="Times New Roman"/>
          <w:bCs/>
          <w:kern w:val="2"/>
          <w:sz w:val="24"/>
          <w:szCs w:val="24"/>
          <w:lang w:eastAsia="id-ID"/>
          <w14:ligatures w14:val="standardContextual"/>
        </w:rPr>
        <w:t xml:space="preserve"> adalah pembelajaran yang membuat siswa lebih aktif karena pembelajaran ini menyajikan multimedia yang berupa teks, gambar yang menarik. </w:t>
      </w:r>
    </w:p>
    <w:p w14:paraId="70BBF30F">
      <w:pPr>
        <w:pStyle w:val="19"/>
        <w:spacing w:after="0" w:line="480" w:lineRule="auto"/>
        <w:ind w:left="0" w:firstLine="708"/>
        <w:jc w:val="both"/>
        <w:rPr>
          <w:rFonts w:ascii="Times New Roman" w:hAnsi="Times New Roman" w:eastAsia="DengXian" w:cs="Times New Roman"/>
          <w:bCs/>
          <w:kern w:val="2"/>
          <w:sz w:val="24"/>
          <w:szCs w:val="24"/>
          <w:lang w:eastAsia="id-ID"/>
          <w14:ligatures w14:val="standardContextual"/>
        </w:rPr>
      </w:pPr>
      <w:r>
        <w:rPr>
          <w:rFonts w:ascii="Times New Roman" w:hAnsi="Times New Roman" w:eastAsia="DengXian" w:cs="Times New Roman"/>
          <w:bCs/>
          <w:i/>
          <w:iCs/>
          <w:kern w:val="2"/>
          <w:sz w:val="24"/>
          <w:szCs w:val="24"/>
          <w:lang w:eastAsia="id-ID"/>
          <w14:ligatures w14:val="standardContextual"/>
        </w:rPr>
        <w:t>Problem Based Learning</w:t>
      </w:r>
      <w:r>
        <w:rPr>
          <w:rFonts w:ascii="Times New Roman" w:hAnsi="Times New Roman" w:eastAsia="DengXian" w:cs="Times New Roman"/>
          <w:bCs/>
          <w:kern w:val="2"/>
          <w:sz w:val="24"/>
          <w:szCs w:val="24"/>
          <w:lang w:eastAsia="id-ID"/>
          <w14:ligatures w14:val="standardContextual"/>
        </w:rPr>
        <w:t xml:space="preserve"> merupakan model pembelajaran yang berbasis pada pemecahan masalah nyata. Model ini dirancang untuk membantu siswa mengembangkan keterampilan berpikir kritis, analitis, dan pemecahan masalah dengan cara menghadapkan mereka pada permasalahan yang relevan dengan kehidupan sehari-hari. </w:t>
      </w:r>
    </w:p>
    <w:p w14:paraId="5E105846">
      <w:pPr>
        <w:pStyle w:val="19"/>
        <w:spacing w:after="0" w:line="480" w:lineRule="auto"/>
        <w:ind w:left="0" w:firstLine="708"/>
        <w:jc w:val="both"/>
        <w:rPr>
          <w:rFonts w:ascii="Times New Roman" w:hAnsi="Times New Roman" w:eastAsia="DengXian" w:cs="Times New Roman"/>
          <w:kern w:val="2"/>
          <w:sz w:val="24"/>
          <w:szCs w:val="24"/>
          <w:lang w:eastAsia="id-ID"/>
          <w14:ligatures w14:val="standardContextual"/>
        </w:rPr>
      </w:pPr>
      <w:r>
        <w:rPr>
          <w:rFonts w:ascii="Times New Roman" w:hAnsi="Times New Roman" w:eastAsia="DengXian" w:cs="Times New Roman"/>
          <w:bCs/>
          <w:kern w:val="2"/>
          <w:sz w:val="24"/>
          <w:szCs w:val="24"/>
          <w:lang w:eastAsia="id-ID"/>
          <w14:ligatures w14:val="standardContextual"/>
        </w:rPr>
        <w:t xml:space="preserve">Namun, penerapan </w:t>
      </w:r>
      <w:r>
        <w:rPr>
          <w:rFonts w:ascii="Times New Roman" w:hAnsi="Times New Roman" w:eastAsia="DengXian" w:cs="Times New Roman"/>
          <w:bCs/>
          <w:i/>
          <w:iCs/>
          <w:kern w:val="2"/>
          <w:sz w:val="24"/>
          <w:szCs w:val="24"/>
          <w:lang w:eastAsia="id-ID"/>
          <w14:ligatures w14:val="standardContextual"/>
        </w:rPr>
        <w:t>Problem Based Learning</w:t>
      </w:r>
      <w:r>
        <w:rPr>
          <w:rFonts w:ascii="Times New Roman" w:hAnsi="Times New Roman" w:eastAsia="DengXian" w:cs="Times New Roman"/>
          <w:bCs/>
          <w:kern w:val="2"/>
          <w:sz w:val="24"/>
          <w:szCs w:val="24"/>
          <w:lang w:eastAsia="id-ID"/>
          <w14:ligatures w14:val="standardContextual"/>
        </w:rPr>
        <w:t xml:space="preserve"> di dalam kelas memerlukan dukungan media pembelajaran yang efektif agar siswa lebih mudah memahami konsep yang diajarkan. Salah satu media yang dapat digunakan untuk mendukung proses PBL adalah</w:t>
      </w:r>
      <w:r>
        <w:rPr>
          <w:rFonts w:ascii="Times New Roman" w:hAnsi="Times New Roman" w:eastAsia="DengXian" w:cs="Times New Roman"/>
          <w:bCs/>
          <w:kern w:val="2"/>
          <w:sz w:val="24"/>
          <w:szCs w:val="24"/>
          <w:lang w:val="en-US" w:eastAsia="id-ID"/>
          <w14:ligatures w14:val="standardContextual"/>
        </w:rPr>
        <w:t xml:space="preserve"> M</w:t>
      </w:r>
      <w:r>
        <w:rPr>
          <w:rFonts w:ascii="Times New Roman" w:hAnsi="Times New Roman" w:eastAsia="DengXian" w:cs="Times New Roman"/>
          <w:bCs/>
          <w:kern w:val="2"/>
          <w:sz w:val="24"/>
          <w:szCs w:val="24"/>
          <w:lang w:eastAsia="id-ID"/>
          <w14:ligatures w14:val="standardContextual"/>
        </w:rPr>
        <w:t xml:space="preserve">edia </w:t>
      </w:r>
      <w:r>
        <w:rPr>
          <w:rFonts w:ascii="Times New Roman" w:hAnsi="Times New Roman" w:eastAsia="DengXian" w:cs="Times New Roman"/>
          <w:bCs/>
          <w:i/>
          <w:iCs/>
          <w:kern w:val="2"/>
          <w:sz w:val="24"/>
          <w:szCs w:val="24"/>
          <w:lang w:eastAsia="id-ID"/>
          <w14:ligatures w14:val="standardContextual"/>
        </w:rPr>
        <w:t>Powerpoint</w:t>
      </w:r>
      <w:r>
        <w:rPr>
          <w:rFonts w:ascii="Times New Roman" w:hAnsi="Times New Roman" w:eastAsia="DengXian" w:cs="Times New Roman"/>
          <w:bCs/>
          <w:kern w:val="2"/>
          <w:sz w:val="24"/>
          <w:szCs w:val="24"/>
          <w:lang w:eastAsia="id-ID"/>
          <w14:ligatures w14:val="standardContextual"/>
        </w:rPr>
        <w:t xml:space="preserve">. </w:t>
      </w:r>
      <w:r>
        <w:rPr>
          <w:rFonts w:ascii="Times New Roman" w:hAnsi="Times New Roman" w:eastAsia="DengXian" w:cs="Times New Roman"/>
          <w:bCs/>
          <w:i/>
          <w:iCs/>
          <w:kern w:val="2"/>
          <w:sz w:val="24"/>
          <w:szCs w:val="24"/>
          <w:lang w:eastAsia="id-ID"/>
          <w14:ligatures w14:val="standardContextual"/>
        </w:rPr>
        <w:t>Powerpoint</w:t>
      </w:r>
      <w:r>
        <w:rPr>
          <w:rFonts w:ascii="Times New Roman" w:hAnsi="Times New Roman" w:eastAsia="DengXian" w:cs="Times New Roman"/>
          <w:bCs/>
          <w:kern w:val="2"/>
          <w:sz w:val="24"/>
          <w:szCs w:val="24"/>
          <w:lang w:eastAsia="id-ID"/>
          <w14:ligatures w14:val="standardContextual"/>
        </w:rPr>
        <w:t xml:space="preserve"> yang digunakan guru perlu mendapat perhatian yang maksimal agar media yang digunakan dapat berperan secara maksimal dalam membantu pemahaman siswa. Dengan menggunakan media </w:t>
      </w:r>
      <w:r>
        <w:rPr>
          <w:rFonts w:ascii="Times New Roman" w:hAnsi="Times New Roman" w:eastAsia="DengXian" w:cs="Times New Roman"/>
          <w:bCs/>
          <w:i/>
          <w:iCs/>
          <w:kern w:val="2"/>
          <w:sz w:val="24"/>
          <w:szCs w:val="24"/>
          <w:lang w:eastAsia="id-ID"/>
          <w14:ligatures w14:val="standardContextual"/>
        </w:rPr>
        <w:t>Powerpoint</w:t>
      </w:r>
      <w:r>
        <w:rPr>
          <w:rFonts w:ascii="Times New Roman" w:hAnsi="Times New Roman" w:eastAsia="DengXian" w:cs="Times New Roman"/>
          <w:bCs/>
          <w:kern w:val="2"/>
          <w:sz w:val="24"/>
          <w:szCs w:val="24"/>
          <w:lang w:eastAsia="id-ID"/>
          <w14:ligatures w14:val="standardContextual"/>
        </w:rPr>
        <w:t xml:space="preserve">, siswa dapat melihat langsung contoh permasalahan nyata, memahami konsep dengan lebih jelas, serta lebih mudah menghubungkan teori dengan aplikasinya dalam kehidupan sehari-hari. Selain itu, penggunaan </w:t>
      </w:r>
      <w:r>
        <w:rPr>
          <w:rFonts w:ascii="Times New Roman" w:hAnsi="Times New Roman" w:eastAsia="DengXian" w:cs="Times New Roman"/>
          <w:bCs/>
          <w:i/>
          <w:iCs/>
          <w:kern w:val="2"/>
          <w:sz w:val="24"/>
          <w:szCs w:val="24"/>
          <w:lang w:eastAsia="id-ID"/>
          <w14:ligatures w14:val="standardContextual"/>
        </w:rPr>
        <w:t>Powerpoint</w:t>
      </w:r>
      <w:r>
        <w:rPr>
          <w:rFonts w:ascii="Times New Roman" w:hAnsi="Times New Roman" w:eastAsia="DengXian" w:cs="Times New Roman"/>
          <w:bCs/>
          <w:kern w:val="2"/>
          <w:sz w:val="24"/>
          <w:szCs w:val="24"/>
          <w:lang w:eastAsia="id-ID"/>
          <w14:ligatures w14:val="standardContextual"/>
        </w:rPr>
        <w:t xml:space="preserve"> juga sejalan dengan karakteristik siswa saat ini yang lebih familiar dengan teknologi digital.</w:t>
      </w:r>
      <w:r>
        <w:rPr>
          <w:rFonts w:ascii="Times New Roman" w:hAnsi="Times New Roman" w:eastAsia="DengXian" w:cs="Times New Roman"/>
          <w:kern w:val="2"/>
          <w:sz w:val="24"/>
          <w:szCs w:val="24"/>
          <w:lang w:eastAsia="id-ID"/>
          <w14:ligatures w14:val="standardContextual"/>
        </w:rPr>
        <w:t xml:space="preserve"> </w:t>
      </w:r>
    </w:p>
    <w:sectPr>
      <w:headerReference r:id="rId7" w:type="first"/>
      <w:footerReference r:id="rId10" w:type="first"/>
      <w:headerReference r:id="rId5" w:type="default"/>
      <w:footerReference r:id="rId8" w:type="default"/>
      <w:headerReference r:id="rId6" w:type="even"/>
      <w:footerReference r:id="rId9"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DengXian">
    <w:altName w:val="SimSun"/>
    <w:panose1 w:val="00000000000000000000"/>
    <w:charset w:val="86"/>
    <w:family w:val="auto"/>
    <w:pitch w:val="default"/>
    <w:sig w:usb0="00000000" w:usb1="00000000" w:usb2="00000016" w:usb3="00000000" w:csb0="0004000F" w:csb1="00000000"/>
  </w:font>
  <w:font w:name="等线">
    <w:altName w:val="Microsoft YaHei"/>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0870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17BAD">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A8EA5">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CBFAC">
    <w:pPr>
      <w:pStyle w:val="9"/>
    </w:pPr>
    <w:r>
      <w:pict>
        <v:shape id="WordPictureWatermark7455617" o:spid="_x0000_s2051" o:spt="75" type="#_x0000_t75" style="position:absolute;left:0pt;height:391.5pt;width:396.7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51ABF">
    <w:pPr>
      <w:pStyle w:val="9"/>
    </w:pPr>
    <w:r>
      <w:pict>
        <v:shape id="WordPictureWatermark7455616" o:spid="_x0000_s2050" o:spt="75" type="#_x0000_t75" style="position:absolute;left:0pt;height:391.5pt;width:396.7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174FF">
    <w:pPr>
      <w:pStyle w:val="9"/>
    </w:pPr>
    <w:r>
      <w:pict>
        <v:shape id="WordPictureWatermark7455615" o:spid="_x0000_s2049" o:spt="75" type="#_x0000_t75" style="position:absolute;left:0pt;height:391.5pt;width:396.7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download"/>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DEE942"/>
    <w:multiLevelType w:val="multilevel"/>
    <w:tmpl w:val="AADEE942"/>
    <w:lvl w:ilvl="0" w:tentative="0">
      <w:start w:val="1"/>
      <w:numFmt w:val="decimal"/>
      <w:lvlText w:val="%1."/>
      <w:lvlJc w:val="left"/>
      <w:pPr>
        <w:tabs>
          <w:tab w:val="left" w:pos="425"/>
        </w:tabs>
        <w:ind w:left="425" w:hanging="425"/>
      </w:pPr>
      <w:rPr>
        <w:rFonts w:hint="default"/>
      </w:rPr>
    </w:lvl>
    <w:lvl w:ilvl="1" w:tentative="0">
      <w:start w:val="5"/>
      <w:numFmt w:val="decimal"/>
      <w:isLgl/>
      <w:lvlText w:val="%1.%2"/>
      <w:lvlJc w:val="left"/>
      <w:pPr>
        <w:ind w:left="360" w:hanging="36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1">
    <w:nsid w:val="B6470098"/>
    <w:multiLevelType w:val="multilevel"/>
    <w:tmpl w:val="B6470098"/>
    <w:lvl w:ilvl="0" w:tentative="0">
      <w:start w:val="1"/>
      <w:numFmt w:val="decimal"/>
      <w:lvlText w:val="%1."/>
      <w:lvlJc w:val="left"/>
      <w:pPr>
        <w:tabs>
          <w:tab w:val="left" w:pos="425"/>
        </w:tabs>
        <w:ind w:left="425" w:hanging="425"/>
      </w:pPr>
      <w:rPr>
        <w:rFonts w:hint="default"/>
      </w:rPr>
    </w:lvl>
    <w:lvl w:ilvl="1" w:tentative="0">
      <w:start w:val="1"/>
      <w:numFmt w:val="decimal"/>
      <w:isLgl/>
      <w:lvlText w:val="%1.%2"/>
      <w:lvlJc w:val="left"/>
      <w:pPr>
        <w:ind w:left="480" w:hanging="480"/>
      </w:pPr>
      <w:rPr>
        <w:rFonts w:hint="default"/>
      </w:rPr>
    </w:lvl>
    <w:lvl w:ilvl="2" w:tentative="0">
      <w:start w:val="3"/>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2">
    <w:nsid w:val="42585A4C"/>
    <w:multiLevelType w:val="multilevel"/>
    <w:tmpl w:val="42585A4C"/>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70A2784"/>
    <w:multiLevelType w:val="singleLevel"/>
    <w:tmpl w:val="470A2784"/>
    <w:lvl w:ilvl="0" w:tentative="0">
      <w:start w:val="1"/>
      <w:numFmt w:val="decimal"/>
      <w:lvlText w:val="%1."/>
      <w:lvlJc w:val="left"/>
      <w:pPr>
        <w:tabs>
          <w:tab w:val="left" w:pos="425"/>
        </w:tabs>
        <w:ind w:left="425" w:hanging="425"/>
      </w:pPr>
      <w:rPr>
        <w:rFonts w:hint="default"/>
      </w:rPr>
    </w:lvl>
  </w:abstractNum>
  <w:abstractNum w:abstractNumId="4">
    <w:nsid w:val="5C0F68BE"/>
    <w:multiLevelType w:val="multilevel"/>
    <w:tmpl w:val="5C0F68BE"/>
    <w:lvl w:ilvl="0" w:tentative="0">
      <w:start w:val="1"/>
      <w:numFmt w:val="decimal"/>
      <w:lvlText w:val="%1"/>
      <w:lvlJc w:val="left"/>
      <w:pPr>
        <w:ind w:left="720" w:hanging="720"/>
      </w:pPr>
      <w:rPr>
        <w:rFonts w:hint="default"/>
      </w:rPr>
    </w:lvl>
    <w:lvl w:ilvl="1" w:tentative="0">
      <w:start w:val="1"/>
      <w:numFmt w:val="decimal"/>
      <w:lvlText w:val="%1.%2"/>
      <w:lvlJc w:val="left"/>
      <w:pPr>
        <w:ind w:left="720" w:hanging="7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8PBp1bSzMDM3OSocCk4G57ntIxk=" w:salt="9Ds5akFQpzKvW2R74eM7vg=="/>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C35"/>
    <w:rsid w:val="0046365A"/>
    <w:rsid w:val="00483569"/>
    <w:rsid w:val="0062490C"/>
    <w:rsid w:val="00E87C35"/>
    <w:rsid w:val="00FC499E"/>
    <w:rsid w:val="601D69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id-ID" w:eastAsia="en-US" w:bidi="ar-SA"/>
    </w:rPr>
  </w:style>
  <w:style w:type="paragraph" w:styleId="2">
    <w:name w:val="heading 1"/>
    <w:basedOn w:val="1"/>
    <w:next w:val="1"/>
    <w:link w:val="18"/>
    <w:qFormat/>
    <w:uiPriority w:val="9"/>
    <w:pPr>
      <w:spacing w:after="0" w:line="480" w:lineRule="auto"/>
      <w:jc w:val="center"/>
      <w:outlineLvl w:val="0"/>
    </w:pPr>
    <w:rPr>
      <w:rFonts w:ascii="Times New Roman" w:hAnsi="Times New Roman" w:eastAsia="DengXian" w:cs="Times New Roman"/>
      <w:b/>
      <w:bCs/>
      <w:kern w:val="2"/>
      <w:sz w:val="24"/>
      <w:szCs w:val="24"/>
      <w:lang w:eastAsia="id-ID"/>
      <w14:ligatures w14:val="standardContextual"/>
    </w:rPr>
  </w:style>
  <w:style w:type="paragraph" w:styleId="3">
    <w:name w:val="heading 2"/>
    <w:basedOn w:val="1"/>
    <w:next w:val="1"/>
    <w:link w:val="22"/>
    <w:semiHidden/>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24"/>
    <w:semiHidden/>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17"/>
    <w:semiHidden/>
    <w:unhideWhenUsed/>
    <w:qFormat/>
    <w:uiPriority w:val="99"/>
    <w:pPr>
      <w:spacing w:after="0" w:line="240" w:lineRule="auto"/>
    </w:pPr>
    <w:rPr>
      <w:rFonts w:ascii="Tahoma" w:hAnsi="Tahoma" w:cs="Tahoma"/>
      <w:sz w:val="16"/>
      <w:szCs w:val="16"/>
    </w:rPr>
  </w:style>
  <w:style w:type="paragraph" w:styleId="8">
    <w:name w:val="footer"/>
    <w:basedOn w:val="1"/>
    <w:link w:val="16"/>
    <w:unhideWhenUsed/>
    <w:qFormat/>
    <w:uiPriority w:val="99"/>
    <w:pPr>
      <w:tabs>
        <w:tab w:val="center" w:pos="4680"/>
        <w:tab w:val="right" w:pos="9360"/>
      </w:tabs>
      <w:spacing w:after="0" w:line="240" w:lineRule="auto"/>
    </w:pPr>
  </w:style>
  <w:style w:type="paragraph" w:styleId="9">
    <w:name w:val="header"/>
    <w:basedOn w:val="1"/>
    <w:link w:val="15"/>
    <w:unhideWhenUsed/>
    <w:qFormat/>
    <w:uiPriority w:val="99"/>
    <w:pPr>
      <w:tabs>
        <w:tab w:val="center" w:pos="4680"/>
        <w:tab w:val="right" w:pos="9360"/>
      </w:tabs>
      <w:spacing w:after="0" w:line="240" w:lineRule="auto"/>
    </w:pPr>
  </w:style>
  <w:style w:type="character" w:styleId="10">
    <w:name w:val="Hyperlink"/>
    <w:basedOn w:val="5"/>
    <w:unhideWhenUsed/>
    <w:qFormat/>
    <w:uiPriority w:val="99"/>
    <w:rPr>
      <w:color w:val="0000FF" w:themeColor="hyperlink"/>
      <w:u w:val="single"/>
      <w14:textFill>
        <w14:solidFill>
          <w14:schemeClr w14:val="hlink"/>
        </w14:solidFill>
      </w14:textFill>
    </w:rPr>
  </w:style>
  <w:style w:type="paragraph" w:styleId="11">
    <w:name w:val="table of figures"/>
    <w:basedOn w:val="1"/>
    <w:next w:val="1"/>
    <w:unhideWhenUsed/>
    <w:qFormat/>
    <w:uiPriority w:val="99"/>
    <w:pPr>
      <w:spacing w:after="0"/>
    </w:pPr>
  </w:style>
  <w:style w:type="paragraph" w:styleId="12">
    <w:name w:val="toc 1"/>
    <w:basedOn w:val="1"/>
    <w:next w:val="1"/>
    <w:autoRedefine/>
    <w:unhideWhenUsed/>
    <w:qFormat/>
    <w:uiPriority w:val="39"/>
    <w:pPr>
      <w:tabs>
        <w:tab w:val="right" w:leader="dot" w:pos="7927"/>
      </w:tabs>
      <w:spacing w:after="0" w:line="360" w:lineRule="auto"/>
      <w:ind w:left="1134" w:hanging="1134"/>
      <w:jc w:val="both"/>
    </w:pPr>
    <w:rPr>
      <w:rFonts w:ascii="Times New Roman" w:hAnsi="Times New Roman" w:cs="Times New Roman"/>
      <w:b/>
      <w:sz w:val="24"/>
      <w:szCs w:val="24"/>
    </w:rPr>
  </w:style>
  <w:style w:type="paragraph" w:styleId="13">
    <w:name w:val="toc 2"/>
    <w:basedOn w:val="1"/>
    <w:next w:val="1"/>
    <w:autoRedefine/>
    <w:unhideWhenUsed/>
    <w:qFormat/>
    <w:uiPriority w:val="39"/>
    <w:pPr>
      <w:tabs>
        <w:tab w:val="right" w:leader="dot" w:pos="7927"/>
      </w:tabs>
      <w:spacing w:after="0" w:line="360" w:lineRule="auto"/>
      <w:ind w:left="993" w:hanging="425"/>
      <w:jc w:val="both"/>
    </w:pPr>
    <w:rPr>
      <w:rFonts w:ascii="Times New Roman" w:hAnsi="Times New Roman"/>
      <w:sz w:val="24"/>
    </w:rPr>
  </w:style>
  <w:style w:type="paragraph" w:styleId="14">
    <w:name w:val="toc 3"/>
    <w:basedOn w:val="1"/>
    <w:next w:val="1"/>
    <w:autoRedefine/>
    <w:unhideWhenUsed/>
    <w:qFormat/>
    <w:uiPriority w:val="39"/>
    <w:pPr>
      <w:tabs>
        <w:tab w:val="right" w:leader="dot" w:pos="7927"/>
      </w:tabs>
      <w:spacing w:after="0" w:line="360" w:lineRule="auto"/>
      <w:ind w:left="1560" w:hanging="567"/>
      <w:jc w:val="both"/>
    </w:pPr>
    <w:rPr>
      <w:rFonts w:ascii="Times New Roman" w:hAnsi="Times New Roman"/>
      <w:sz w:val="24"/>
    </w:rPr>
  </w:style>
  <w:style w:type="character" w:customStyle="1" w:styleId="15">
    <w:name w:val="Header Char"/>
    <w:basedOn w:val="5"/>
    <w:link w:val="9"/>
    <w:qFormat/>
    <w:uiPriority w:val="99"/>
  </w:style>
  <w:style w:type="character" w:customStyle="1" w:styleId="16">
    <w:name w:val="Footer Char"/>
    <w:basedOn w:val="5"/>
    <w:link w:val="8"/>
    <w:qFormat/>
    <w:uiPriority w:val="99"/>
  </w:style>
  <w:style w:type="character" w:customStyle="1" w:styleId="17">
    <w:name w:val="Balloon Text Char"/>
    <w:basedOn w:val="5"/>
    <w:link w:val="7"/>
    <w:semiHidden/>
    <w:qFormat/>
    <w:uiPriority w:val="99"/>
    <w:rPr>
      <w:rFonts w:ascii="Tahoma" w:hAnsi="Tahoma" w:cs="Tahoma"/>
      <w:sz w:val="16"/>
      <w:szCs w:val="16"/>
      <w:lang w:val="id-ID"/>
    </w:rPr>
  </w:style>
  <w:style w:type="character" w:customStyle="1" w:styleId="18">
    <w:name w:val="Heading 1 Char"/>
    <w:basedOn w:val="5"/>
    <w:link w:val="2"/>
    <w:qFormat/>
    <w:uiPriority w:val="9"/>
    <w:rPr>
      <w:rFonts w:ascii="Times New Roman" w:hAnsi="Times New Roman" w:eastAsia="DengXian" w:cs="Times New Roman"/>
      <w:b/>
      <w:bCs/>
      <w:kern w:val="2"/>
      <w:sz w:val="24"/>
      <w:szCs w:val="24"/>
      <w:lang w:val="id-ID" w:eastAsia="id-ID"/>
      <w14:ligatures w14:val="standardContextual"/>
    </w:rPr>
  </w:style>
  <w:style w:type="paragraph" w:styleId="19">
    <w:name w:val="List Paragraph"/>
    <w:basedOn w:val="1"/>
    <w:link w:val="21"/>
    <w:qFormat/>
    <w:uiPriority w:val="34"/>
    <w:pPr>
      <w:ind w:left="720"/>
      <w:contextualSpacing/>
    </w:pPr>
  </w:style>
  <w:style w:type="paragraph" w:customStyle="1" w:styleId="20">
    <w:name w:val="TOC Heading1"/>
    <w:basedOn w:val="2"/>
    <w:next w:val="1"/>
    <w:unhideWhenUsed/>
    <w:qFormat/>
    <w:uiPriority w:val="39"/>
    <w:pPr>
      <w:keepNext/>
      <w:keepLines/>
      <w:spacing w:before="480" w:line="276" w:lineRule="auto"/>
      <w:jc w:val="left"/>
      <w:outlineLvl w:val="9"/>
    </w:pPr>
    <w:rPr>
      <w:rFonts w:asciiTheme="majorHAnsi" w:hAnsiTheme="majorHAnsi" w:eastAsiaTheme="majorEastAsia" w:cstheme="majorBidi"/>
      <w:color w:val="376092" w:themeColor="accent1" w:themeShade="BF"/>
      <w:kern w:val="0"/>
      <w:sz w:val="28"/>
      <w:szCs w:val="28"/>
      <w:lang w:val="en-US" w:eastAsia="ja-JP"/>
      <w14:ligatures w14:val="none"/>
    </w:rPr>
  </w:style>
  <w:style w:type="character" w:customStyle="1" w:styleId="21">
    <w:name w:val="List Paragraph Char"/>
    <w:link w:val="19"/>
    <w:qFormat/>
    <w:uiPriority w:val="34"/>
    <w:rPr>
      <w:lang w:val="id-ID"/>
    </w:rPr>
  </w:style>
  <w:style w:type="character" w:customStyle="1" w:styleId="22">
    <w:name w:val="Heading 2 Char"/>
    <w:basedOn w:val="5"/>
    <w:link w:val="3"/>
    <w:semiHidden/>
    <w:qFormat/>
    <w:uiPriority w:val="9"/>
    <w:rPr>
      <w:rFonts w:asciiTheme="majorHAnsi" w:hAnsiTheme="majorHAnsi" w:eastAsiaTheme="majorEastAsia" w:cstheme="majorBidi"/>
      <w:b/>
      <w:bCs/>
      <w:color w:val="4F81BD" w:themeColor="accent1"/>
      <w:sz w:val="26"/>
      <w:szCs w:val="26"/>
      <w:lang w:val="id-ID"/>
      <w14:textFill>
        <w14:solidFill>
          <w14:schemeClr w14:val="accent1"/>
        </w14:solidFill>
      </w14:textFill>
    </w:rPr>
  </w:style>
  <w:style w:type="table" w:customStyle="1" w:styleId="23">
    <w:name w:val="Table Grid_0"/>
    <w:basedOn w:val="6"/>
    <w:qFormat/>
    <w:uiPriority w:val="39"/>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4">
    <w:name w:val="Heading 3 Char"/>
    <w:basedOn w:val="5"/>
    <w:link w:val="4"/>
    <w:qFormat/>
    <w:uiPriority w:val="9"/>
    <w:rPr>
      <w:rFonts w:asciiTheme="majorHAnsi" w:hAnsiTheme="majorHAnsi" w:eastAsiaTheme="majorEastAsia" w:cstheme="majorBidi"/>
      <w:b/>
      <w:bCs/>
      <w:color w:val="4F81BD" w:themeColor="accent1"/>
      <w:lang w:val="id-ID"/>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2237</Words>
  <Characters>15216</Characters>
  <Lines>123</Lines>
  <Paragraphs>34</Paragraphs>
  <TotalTime>0</TotalTime>
  <ScaleCrop>false</ScaleCrop>
  <LinksUpToDate>false</LinksUpToDate>
  <CharactersWithSpaces>17394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2026-09-24T09:06:00Z</dcterms:created>
  <dc:creator>berkah-1</dc:creator>
  <cp:lastModifiedBy>Administrator</cp:lastModifiedBy>
  <dcterms:modified xsi:type="dcterms:W3CDTF">2026-10-12T01:26:55Z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9281BE95E48349C3AB66F397FACAFF5F_13</vt:lpwstr>
  </property>
</Properties>
</file>