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spacing w:before="0"/>
        <w:ind w:left="1263" w:right="272" w:firstLine="0"/>
        <w:jc w:val="center"/>
        <w:rPr>
          <w:b/>
          <w:sz w:val="24"/>
        </w:rPr>
      </w:pPr>
      <w:r>
        <w:rPr>
          <w:b/>
          <w:sz w:val="24"/>
        </w:rPr>
        <w:t>BAB</w:t>
      </w:r>
      <w:r>
        <w:rPr>
          <w:b/>
          <w:spacing w:val="2"/>
          <w:sz w:val="24"/>
        </w:rPr>
        <w:t> </w:t>
      </w:r>
      <w:r>
        <w:rPr>
          <w:b/>
          <w:spacing w:val="-5"/>
          <w:sz w:val="24"/>
        </w:rPr>
        <w:t>IV</w:t>
      </w:r>
    </w:p>
    <w:p>
      <w:pPr>
        <w:pStyle w:val="BodyText"/>
        <w:rPr>
          <w:b/>
        </w:rPr>
      </w:pPr>
    </w:p>
    <w:p>
      <w:pPr>
        <w:spacing w:before="1"/>
        <w:ind w:left="1342" w:right="359" w:firstLine="0"/>
        <w:jc w:val="center"/>
        <w:rPr>
          <w:b/>
          <w:sz w:val="24"/>
        </w:rPr>
      </w:pPr>
      <w:r>
        <w:rPr>
          <w:b/>
          <w:sz w:val="24"/>
        </w:rPr>
        <w:t>HASIL</w:t>
      </w:r>
      <w:r>
        <w:rPr>
          <w:b/>
          <w:spacing w:val="-15"/>
          <w:sz w:val="24"/>
        </w:rPr>
        <w:t> </w:t>
      </w:r>
      <w:r>
        <w:rPr>
          <w:b/>
          <w:sz w:val="24"/>
        </w:rPr>
        <w:t>DAN</w:t>
      </w:r>
      <w:r>
        <w:rPr>
          <w:b/>
          <w:spacing w:val="-6"/>
          <w:sz w:val="24"/>
        </w:rPr>
        <w:t> </w:t>
      </w:r>
      <w:r>
        <w:rPr>
          <w:b/>
          <w:sz w:val="24"/>
        </w:rPr>
        <w:t>PEMBAHASAN</w:t>
      </w:r>
      <w:r>
        <w:rPr>
          <w:b/>
          <w:spacing w:val="-3"/>
          <w:sz w:val="24"/>
        </w:rPr>
        <w:t> </w:t>
      </w:r>
      <w:r>
        <w:rPr>
          <w:b/>
          <w:spacing w:val="-2"/>
          <w:sz w:val="24"/>
        </w:rPr>
        <w:t>PENELITIAN</w:t>
      </w:r>
    </w:p>
    <w:p>
      <w:pPr>
        <w:pStyle w:val="ListParagraph"/>
        <w:numPr>
          <w:ilvl w:val="1"/>
          <w:numId w:val="1"/>
        </w:numPr>
        <w:tabs>
          <w:tab w:pos="1638" w:val="left" w:leader="none"/>
        </w:tabs>
        <w:spacing w:line="240" w:lineRule="auto" w:before="276" w:after="0"/>
        <w:ind w:left="1638" w:right="0" w:hanging="364"/>
        <w:jc w:val="both"/>
        <w:rPr>
          <w:b/>
          <w:sz w:val="24"/>
        </w:rPr>
      </w:pPr>
      <w:r>
        <w:rPr>
          <w:b/>
          <w:sz w:val="24"/>
        </w:rPr>
        <w:t>Hasil</w:t>
      </w:r>
      <w:r>
        <w:rPr>
          <w:b/>
          <w:spacing w:val="-8"/>
          <w:sz w:val="24"/>
        </w:rPr>
        <w:t> </w:t>
      </w:r>
      <w:r>
        <w:rPr>
          <w:b/>
          <w:spacing w:val="-2"/>
          <w:sz w:val="24"/>
        </w:rPr>
        <w:t>Penelitian</w:t>
      </w:r>
    </w:p>
    <w:p>
      <w:pPr>
        <w:pStyle w:val="ListParagraph"/>
        <w:numPr>
          <w:ilvl w:val="2"/>
          <w:numId w:val="1"/>
        </w:numPr>
        <w:tabs>
          <w:tab w:pos="1993" w:val="left" w:leader="none"/>
        </w:tabs>
        <w:spacing w:line="240" w:lineRule="auto" w:before="276" w:after="0"/>
        <w:ind w:left="1993" w:right="0" w:hanging="719"/>
        <w:jc w:val="both"/>
        <w:rPr>
          <w:b/>
          <w:sz w:val="24"/>
        </w:rPr>
      </w:pPr>
      <w:r>
        <w:rPr>
          <w:b/>
          <w:sz w:val="24"/>
        </w:rPr>
        <w:t>Sejarah</w:t>
      </w:r>
      <w:r>
        <w:rPr>
          <w:b/>
          <w:spacing w:val="-6"/>
          <w:sz w:val="24"/>
        </w:rPr>
        <w:t> </w:t>
      </w:r>
      <w:r>
        <w:rPr>
          <w:b/>
          <w:sz w:val="24"/>
        </w:rPr>
        <w:t>Singkat</w:t>
      </w:r>
      <w:r>
        <w:rPr>
          <w:b/>
          <w:spacing w:val="-3"/>
          <w:sz w:val="24"/>
        </w:rPr>
        <w:t> </w:t>
      </w:r>
      <w:r>
        <w:rPr>
          <w:b/>
          <w:sz w:val="24"/>
        </w:rPr>
        <w:t>Universitas</w:t>
      </w:r>
      <w:r>
        <w:rPr>
          <w:b/>
          <w:spacing w:val="-6"/>
          <w:sz w:val="24"/>
        </w:rPr>
        <w:t> </w:t>
      </w:r>
      <w:r>
        <w:rPr>
          <w:b/>
          <w:sz w:val="24"/>
        </w:rPr>
        <w:t>Muslim</w:t>
      </w:r>
      <w:r>
        <w:rPr>
          <w:b/>
          <w:spacing w:val="-7"/>
          <w:sz w:val="24"/>
        </w:rPr>
        <w:t> </w:t>
      </w:r>
      <w:r>
        <w:rPr>
          <w:b/>
          <w:sz w:val="24"/>
        </w:rPr>
        <w:t>Nusantara</w:t>
      </w:r>
      <w:r>
        <w:rPr>
          <w:b/>
          <w:spacing w:val="-13"/>
          <w:sz w:val="24"/>
        </w:rPr>
        <w:t> </w:t>
      </w:r>
      <w:r>
        <w:rPr>
          <w:b/>
          <w:sz w:val="24"/>
        </w:rPr>
        <w:t>Al</w:t>
      </w:r>
      <w:r>
        <w:rPr>
          <w:b/>
          <w:spacing w:val="-12"/>
          <w:sz w:val="24"/>
        </w:rPr>
        <w:t> </w:t>
      </w:r>
      <w:r>
        <w:rPr>
          <w:b/>
          <w:spacing w:val="-2"/>
          <w:sz w:val="24"/>
        </w:rPr>
        <w:t>Washliyah</w:t>
      </w:r>
    </w:p>
    <w:p>
      <w:pPr>
        <w:pStyle w:val="BodyText"/>
        <w:spacing w:line="480" w:lineRule="auto" w:before="271"/>
        <w:ind w:left="1274" w:right="282" w:firstLine="681"/>
        <w:jc w:val="both"/>
      </w:pPr>
      <w:r>
        <w:rPr/>
        <w:drawing>
          <wp:anchor distT="0" distB="0" distL="0" distR="0" allowOverlap="1" layoutInCell="1" locked="0" behindDoc="1" simplePos="0" relativeHeight="485409792">
            <wp:simplePos x="0" y="0"/>
            <wp:positionH relativeFrom="page">
              <wp:posOffset>1455420</wp:posOffset>
            </wp:positionH>
            <wp:positionV relativeFrom="paragraph">
              <wp:posOffset>373977</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UMN Al Washliyah didirikan oleh Pengurus Besar Al Washliyah dengan status sebagai badan hukum, berdasarkan Surat Perintah Menteri Kehakiman RI Nomor J.A. 57425</w:t>
      </w:r>
      <w:r>
        <w:rPr>
          <w:spacing w:val="-1"/>
        </w:rPr>
        <w:t> </w:t>
      </w:r>
      <w:r>
        <w:rPr/>
        <w:t>tanggal</w:t>
      </w:r>
      <w:r>
        <w:rPr>
          <w:spacing w:val="-1"/>
        </w:rPr>
        <w:t> </w:t>
      </w:r>
      <w:r>
        <w:rPr/>
        <w:t>17 Oktober 1956, yang dijabarkan dalam Akte Notaris Adlan Yulizar, SH Nomor 69 tanggal 23 September 1989. Awalnya, UMN Al Washliyah adalah bagian dari Universitas Al Washliyah (UNIVA) Medan, yaitu </w:t>
      </w:r>
      <w:r>
        <w:rPr>
          <w:spacing w:val="-2"/>
        </w:rPr>
        <w:t>Fakultas Keguruan</w:t>
      </w:r>
      <w:r>
        <w:rPr>
          <w:spacing w:val="-8"/>
        </w:rPr>
        <w:t> </w:t>
      </w:r>
      <w:r>
        <w:rPr>
          <w:spacing w:val="-2"/>
        </w:rPr>
        <w:t>dan</w:t>
      </w:r>
      <w:r>
        <w:rPr>
          <w:spacing w:val="-6"/>
        </w:rPr>
        <w:t> </w:t>
      </w:r>
      <w:r>
        <w:rPr>
          <w:spacing w:val="-2"/>
        </w:rPr>
        <w:t>Ilmu Pendidikan</w:t>
      </w:r>
      <w:r>
        <w:rPr>
          <w:spacing w:val="-8"/>
        </w:rPr>
        <w:t> </w:t>
      </w:r>
      <w:r>
        <w:rPr>
          <w:spacing w:val="-2"/>
        </w:rPr>
        <w:t>(FKIP) UNIVA</w:t>
      </w:r>
      <w:r>
        <w:rPr>
          <w:spacing w:val="-10"/>
        </w:rPr>
        <w:t> </w:t>
      </w:r>
      <w:r>
        <w:rPr>
          <w:spacing w:val="-2"/>
        </w:rPr>
        <w:t>Medan. Hal</w:t>
      </w:r>
      <w:r>
        <w:rPr>
          <w:spacing w:val="-8"/>
        </w:rPr>
        <w:t> </w:t>
      </w:r>
      <w:r>
        <w:rPr>
          <w:spacing w:val="-2"/>
        </w:rPr>
        <w:t>ini</w:t>
      </w:r>
      <w:r>
        <w:rPr>
          <w:spacing w:val="-8"/>
        </w:rPr>
        <w:t> </w:t>
      </w:r>
      <w:r>
        <w:rPr>
          <w:spacing w:val="-2"/>
        </w:rPr>
        <w:t>diresmikan </w:t>
      </w:r>
      <w:r>
        <w:rPr/>
        <w:t>melalui Surat Keputusan Departemen Perguruan Tinggi dan Ilmu Pengetahuan Nomor 25/B-SWT/1952 tanggal 26 Januari 1963.</w:t>
      </w:r>
    </w:p>
    <w:p>
      <w:pPr>
        <w:pStyle w:val="BodyText"/>
        <w:spacing w:line="480" w:lineRule="auto" w:before="2"/>
        <w:ind w:left="1274" w:right="273" w:firstLine="681"/>
        <w:jc w:val="both"/>
      </w:pPr>
      <w:r>
        <w:rPr/>
        <w:t>Berdasarkan Keputusan Menteri Pendidikan dan Kebudayaan RI Nomor 017/0/1981 tanggal 22 Januari 1981, FKIP UNIVA Medan memisahkan diri dan berubah menjadi Sekolah Tinggi Keguruan dan Ilmu Pendidikan (STKIP) Al Washliyah Medan. Pada tahun 1983, STKIP Al Washliyah berkembang menjadi Institut Keguruan dan Ilmu Pendidikan (IKIP) Al Washliyah berdasarkan Keputusan</w:t>
      </w:r>
      <w:r>
        <w:rPr>
          <w:spacing w:val="-15"/>
        </w:rPr>
        <w:t> </w:t>
      </w:r>
      <w:r>
        <w:rPr/>
        <w:t>Menteri</w:t>
      </w:r>
      <w:r>
        <w:rPr>
          <w:spacing w:val="-15"/>
        </w:rPr>
        <w:t> </w:t>
      </w:r>
      <w:r>
        <w:rPr/>
        <w:t>Pendidikan</w:t>
      </w:r>
      <w:r>
        <w:rPr>
          <w:spacing w:val="-15"/>
        </w:rPr>
        <w:t> </w:t>
      </w:r>
      <w:r>
        <w:rPr/>
        <w:t>dan</w:t>
      </w:r>
      <w:r>
        <w:rPr>
          <w:spacing w:val="-14"/>
        </w:rPr>
        <w:t> </w:t>
      </w:r>
      <w:r>
        <w:rPr/>
        <w:t>Kebudayaan</w:t>
      </w:r>
      <w:r>
        <w:rPr>
          <w:spacing w:val="-14"/>
        </w:rPr>
        <w:t> </w:t>
      </w:r>
      <w:r>
        <w:rPr/>
        <w:t>RI</w:t>
      </w:r>
      <w:r>
        <w:rPr>
          <w:spacing w:val="-8"/>
        </w:rPr>
        <w:t> </w:t>
      </w:r>
      <w:r>
        <w:rPr/>
        <w:t>Nomor</w:t>
      </w:r>
      <w:r>
        <w:rPr>
          <w:spacing w:val="-8"/>
        </w:rPr>
        <w:t> </w:t>
      </w:r>
      <w:r>
        <w:rPr/>
        <w:t>042/0/1983.</w:t>
      </w:r>
      <w:r>
        <w:rPr>
          <w:spacing w:val="-12"/>
        </w:rPr>
        <w:t> </w:t>
      </w:r>
      <w:r>
        <w:rPr/>
        <w:t>Pada</w:t>
      </w:r>
      <w:r>
        <w:rPr>
          <w:spacing w:val="-15"/>
        </w:rPr>
        <w:t> </w:t>
      </w:r>
      <w:r>
        <w:rPr/>
        <w:t>tahun 1990, didirikan Akademi Matematika dan Ilmu Pengetahuan Alam (A-MIPA) Al Washliyah berdasarkan SK Mendikbud Nomor 01/11/0/1990.</w:t>
      </w:r>
    </w:p>
    <w:p>
      <w:pPr>
        <w:pStyle w:val="BodyText"/>
        <w:spacing w:line="480" w:lineRule="auto" w:before="1"/>
        <w:ind w:left="1274" w:right="279" w:firstLine="681"/>
        <w:jc w:val="both"/>
      </w:pPr>
      <w:r>
        <w:rPr/>
        <w:t>Pada</w:t>
      </w:r>
      <w:r>
        <w:rPr>
          <w:spacing w:val="-1"/>
        </w:rPr>
        <w:t> </w:t>
      </w:r>
      <w:r>
        <w:rPr/>
        <w:t>tahun 1996, atas usulan dari</w:t>
      </w:r>
      <w:r>
        <w:rPr>
          <w:spacing w:val="-5"/>
        </w:rPr>
        <w:t> </w:t>
      </w:r>
      <w:r>
        <w:rPr/>
        <w:t>Pengurus Besar Al Washliyah dan sesuai dengan kebijakan pemerintah, IKIP Al Washliyah dan A-MIPA Al Washliyah Medan</w:t>
      </w:r>
      <w:r>
        <w:rPr>
          <w:spacing w:val="-17"/>
        </w:rPr>
        <w:t> </w:t>
      </w:r>
      <w:r>
        <w:rPr/>
        <w:t>digabung</w:t>
      </w:r>
      <w:r>
        <w:rPr>
          <w:spacing w:val="-6"/>
        </w:rPr>
        <w:t> </w:t>
      </w:r>
      <w:r>
        <w:rPr/>
        <w:t>menjadi</w:t>
      </w:r>
      <w:r>
        <w:rPr>
          <w:spacing w:val="-15"/>
        </w:rPr>
        <w:t> </w:t>
      </w:r>
      <w:r>
        <w:rPr/>
        <w:t>Universitas</w:t>
      </w:r>
      <w:r>
        <w:rPr>
          <w:spacing w:val="-13"/>
        </w:rPr>
        <w:t> </w:t>
      </w:r>
      <w:r>
        <w:rPr/>
        <w:t>Muslim</w:t>
      </w:r>
      <w:r>
        <w:rPr>
          <w:spacing w:val="-15"/>
        </w:rPr>
        <w:t> </w:t>
      </w:r>
      <w:r>
        <w:rPr/>
        <w:t>Nusantara</w:t>
      </w:r>
      <w:r>
        <w:rPr>
          <w:spacing w:val="-12"/>
        </w:rPr>
        <w:t> </w:t>
      </w:r>
      <w:r>
        <w:rPr/>
        <w:t>(UMN)</w:t>
      </w:r>
      <w:r>
        <w:rPr>
          <w:spacing w:val="-10"/>
        </w:rPr>
        <w:t> </w:t>
      </w:r>
      <w:r>
        <w:rPr/>
        <w:t>berdasarkan</w:t>
      </w:r>
      <w:r>
        <w:rPr>
          <w:spacing w:val="-14"/>
        </w:rPr>
        <w:t> </w:t>
      </w:r>
      <w:r>
        <w:rPr>
          <w:spacing w:val="-2"/>
        </w:rPr>
        <w:t>Surat</w:t>
      </w:r>
    </w:p>
    <w:p>
      <w:pPr>
        <w:pStyle w:val="BodyText"/>
        <w:rPr>
          <w:sz w:val="22"/>
        </w:rPr>
      </w:pPr>
    </w:p>
    <w:p>
      <w:pPr>
        <w:pStyle w:val="BodyText"/>
        <w:rPr>
          <w:sz w:val="22"/>
        </w:rPr>
      </w:pPr>
    </w:p>
    <w:p>
      <w:pPr>
        <w:pStyle w:val="BodyText"/>
        <w:spacing w:before="145"/>
        <w:rPr>
          <w:sz w:val="22"/>
        </w:rPr>
      </w:pPr>
    </w:p>
    <w:p>
      <w:pPr>
        <w:spacing w:before="0"/>
        <w:ind w:left="1268" w:right="272" w:firstLine="0"/>
        <w:jc w:val="center"/>
        <w:rPr>
          <w:rFonts w:ascii="Calibri"/>
          <w:sz w:val="22"/>
        </w:rPr>
      </w:pPr>
      <w:r>
        <w:rPr>
          <w:rFonts w:ascii="Calibri"/>
          <w:spacing w:val="-5"/>
          <w:sz w:val="22"/>
        </w:rPr>
        <w:t>42</w:t>
      </w:r>
    </w:p>
    <w:p>
      <w:pPr>
        <w:spacing w:after="0"/>
        <w:jc w:val="center"/>
        <w:rPr>
          <w:rFonts w:ascii="Calibri"/>
          <w:sz w:val="22"/>
        </w:rPr>
        <w:sectPr>
          <w:type w:val="continuous"/>
          <w:pgSz w:w="11910" w:h="16840"/>
          <w:pgMar w:top="1920" w:bottom="280" w:left="992" w:right="1417"/>
        </w:sectPr>
      </w:pPr>
    </w:p>
    <w:p>
      <w:pPr>
        <w:pStyle w:val="BodyText"/>
        <w:rPr>
          <w:rFonts w:ascii="Calibri"/>
        </w:rPr>
      </w:pPr>
    </w:p>
    <w:p>
      <w:pPr>
        <w:pStyle w:val="BodyText"/>
        <w:spacing w:before="122"/>
        <w:rPr>
          <w:rFonts w:ascii="Calibri"/>
        </w:rPr>
      </w:pPr>
    </w:p>
    <w:p>
      <w:pPr>
        <w:pStyle w:val="BodyText"/>
        <w:spacing w:line="480" w:lineRule="auto"/>
        <w:ind w:left="1274" w:right="282"/>
        <w:jc w:val="both"/>
      </w:pPr>
      <w:r>
        <w:rPr/>
        <w:t>Keputusan Direktur Jenderal Pendidikan Tinggi Departemen Pendidikan dan Kebudayaan Republik Indonesia No. 424/DIKTI/Kep/1996 tanggal 8 Agustus </w:t>
      </w:r>
      <w:r>
        <w:rPr>
          <w:spacing w:val="-2"/>
        </w:rPr>
        <w:t>1996.</w:t>
      </w:r>
    </w:p>
    <w:p>
      <w:pPr>
        <w:pStyle w:val="BodyText"/>
        <w:ind w:left="1956"/>
        <w:jc w:val="both"/>
      </w:pPr>
      <w:r>
        <w:rPr/>
        <w:t>Berdasarkan</w:t>
      </w:r>
      <w:r>
        <w:rPr>
          <w:spacing w:val="-17"/>
        </w:rPr>
        <w:t> </w:t>
      </w:r>
      <w:r>
        <w:rPr/>
        <w:t>Akte</w:t>
      </w:r>
      <w:r>
        <w:rPr>
          <w:spacing w:val="-15"/>
        </w:rPr>
        <w:t> </w:t>
      </w:r>
      <w:r>
        <w:rPr/>
        <w:t>Notaris</w:t>
      </w:r>
      <w:r>
        <w:rPr>
          <w:spacing w:val="-15"/>
        </w:rPr>
        <w:t> </w:t>
      </w:r>
      <w:r>
        <w:rPr/>
        <w:t>Drs.</w:t>
      </w:r>
      <w:r>
        <w:rPr>
          <w:spacing w:val="-15"/>
        </w:rPr>
        <w:t> </w:t>
      </w:r>
      <w:r>
        <w:rPr/>
        <w:t>H.</w:t>
      </w:r>
      <w:r>
        <w:rPr>
          <w:spacing w:val="-15"/>
        </w:rPr>
        <w:t> </w:t>
      </w:r>
      <w:r>
        <w:rPr/>
        <w:t>Hasbullah</w:t>
      </w:r>
      <w:r>
        <w:rPr>
          <w:spacing w:val="-17"/>
        </w:rPr>
        <w:t> </w:t>
      </w:r>
      <w:r>
        <w:rPr/>
        <w:t>Hadi,</w:t>
      </w:r>
      <w:r>
        <w:rPr>
          <w:spacing w:val="-15"/>
        </w:rPr>
        <w:t> </w:t>
      </w:r>
      <w:r>
        <w:rPr/>
        <w:t>SH,</w:t>
      </w:r>
      <w:r>
        <w:rPr>
          <w:spacing w:val="-14"/>
        </w:rPr>
        <w:t> </w:t>
      </w:r>
      <w:r>
        <w:rPr/>
        <w:t>M.Kn</w:t>
      </w:r>
      <w:r>
        <w:rPr>
          <w:spacing w:val="-14"/>
        </w:rPr>
        <w:t> </w:t>
      </w:r>
      <w:r>
        <w:rPr/>
        <w:t>No.</w:t>
      </w:r>
      <w:r>
        <w:rPr>
          <w:spacing w:val="-13"/>
        </w:rPr>
        <w:t> </w:t>
      </w:r>
      <w:r>
        <w:rPr/>
        <w:t>19</w:t>
      </w:r>
      <w:r>
        <w:rPr>
          <w:spacing w:val="-17"/>
        </w:rPr>
        <w:t> </w:t>
      </w:r>
      <w:r>
        <w:rPr>
          <w:spacing w:val="-2"/>
        </w:rPr>
        <w:t>tanggal</w:t>
      </w:r>
    </w:p>
    <w:p>
      <w:pPr>
        <w:pStyle w:val="BodyText"/>
      </w:pPr>
    </w:p>
    <w:p>
      <w:pPr>
        <w:pStyle w:val="BodyText"/>
        <w:spacing w:line="480" w:lineRule="auto" w:before="1"/>
        <w:ind w:left="1274" w:right="276"/>
        <w:jc w:val="both"/>
      </w:pPr>
      <w:r>
        <w:rPr/>
        <w:drawing>
          <wp:anchor distT="0" distB="0" distL="0" distR="0" allowOverlap="1" layoutInCell="1" locked="0" behindDoc="1" simplePos="0" relativeHeight="485410304">
            <wp:simplePos x="0" y="0"/>
            <wp:positionH relativeFrom="page">
              <wp:posOffset>1455420</wp:posOffset>
            </wp:positionH>
            <wp:positionV relativeFrom="paragraph">
              <wp:posOffset>202215</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8 Februari, nama Universitas Muslim Nusantara (UMN) diubah menjadi Universitas Muslim Nusantara Al Washliyah (UMN Al Washliyah).Selanjutnya, berdasarkan Surat Keputusan Direktur Jenderal Pendidikan Tinggi No. 181/DIKTI/Kep.2002 tanggal 15 Agustus 2002, nama Universitas Muslim Nusantara</w:t>
      </w:r>
      <w:r>
        <w:rPr>
          <w:spacing w:val="-15"/>
        </w:rPr>
        <w:t> </w:t>
      </w:r>
      <w:r>
        <w:rPr/>
        <w:t>(UMN)</w:t>
      </w:r>
      <w:r>
        <w:rPr>
          <w:spacing w:val="-15"/>
        </w:rPr>
        <w:t> </w:t>
      </w:r>
      <w:r>
        <w:rPr/>
        <w:t>di</w:t>
      </w:r>
      <w:r>
        <w:rPr>
          <w:spacing w:val="-15"/>
        </w:rPr>
        <w:t> </w:t>
      </w:r>
      <w:r>
        <w:rPr/>
        <w:t>Medan</w:t>
      </w:r>
      <w:r>
        <w:rPr>
          <w:spacing w:val="-12"/>
        </w:rPr>
        <w:t> </w:t>
      </w:r>
      <w:r>
        <w:rPr/>
        <w:t>juga</w:t>
      </w:r>
      <w:r>
        <w:rPr>
          <w:spacing w:val="-11"/>
        </w:rPr>
        <w:t> </w:t>
      </w:r>
      <w:r>
        <w:rPr/>
        <w:t>diubah</w:t>
      </w:r>
      <w:r>
        <w:rPr>
          <w:spacing w:val="-10"/>
        </w:rPr>
        <w:t> </w:t>
      </w:r>
      <w:r>
        <w:rPr/>
        <w:t>menjadi</w:t>
      </w:r>
      <w:r>
        <w:rPr>
          <w:spacing w:val="-15"/>
        </w:rPr>
        <w:t> </w:t>
      </w:r>
      <w:r>
        <w:rPr/>
        <w:t>Universitas</w:t>
      </w:r>
      <w:r>
        <w:rPr>
          <w:spacing w:val="-12"/>
        </w:rPr>
        <w:t> </w:t>
      </w:r>
      <w:r>
        <w:rPr/>
        <w:t>Muslim</w:t>
      </w:r>
      <w:r>
        <w:rPr>
          <w:spacing w:val="-15"/>
        </w:rPr>
        <w:t> </w:t>
      </w:r>
      <w:r>
        <w:rPr/>
        <w:t>Nusantara</w:t>
      </w:r>
      <w:r>
        <w:rPr>
          <w:spacing w:val="-11"/>
        </w:rPr>
        <w:t> </w:t>
      </w:r>
      <w:r>
        <w:rPr/>
        <w:t>Al Washliyah (UMN Al Washliyah).</w:t>
      </w:r>
    </w:p>
    <w:p>
      <w:pPr>
        <w:pStyle w:val="Heading1"/>
        <w:numPr>
          <w:ilvl w:val="2"/>
          <w:numId w:val="1"/>
        </w:numPr>
        <w:tabs>
          <w:tab w:pos="1993" w:val="left" w:leader="none"/>
        </w:tabs>
        <w:spacing w:line="240" w:lineRule="auto" w:before="6" w:after="0"/>
        <w:ind w:left="1993" w:right="0" w:hanging="719"/>
        <w:jc w:val="both"/>
      </w:pPr>
      <w:r>
        <w:rPr/>
        <w:t>Visi,</w:t>
      </w:r>
      <w:r>
        <w:rPr>
          <w:spacing w:val="-11"/>
        </w:rPr>
        <w:t> </w:t>
      </w:r>
      <w:r>
        <w:rPr/>
        <w:t>Misi</w:t>
      </w:r>
      <w:r>
        <w:rPr>
          <w:spacing w:val="-11"/>
        </w:rPr>
        <w:t> </w:t>
      </w:r>
      <w:r>
        <w:rPr/>
        <w:t>dan</w:t>
      </w:r>
      <w:r>
        <w:rPr>
          <w:spacing w:val="-10"/>
        </w:rPr>
        <w:t> </w:t>
      </w:r>
      <w:r>
        <w:rPr/>
        <w:t>Tujuan</w:t>
      </w:r>
      <w:r>
        <w:rPr>
          <w:spacing w:val="-6"/>
        </w:rPr>
        <w:t> </w:t>
      </w:r>
      <w:r>
        <w:rPr/>
        <w:t>UMN</w:t>
      </w:r>
      <w:r>
        <w:rPr>
          <w:spacing w:val="-15"/>
        </w:rPr>
        <w:t> </w:t>
      </w:r>
      <w:r>
        <w:rPr/>
        <w:t>Al</w:t>
      </w:r>
      <w:r>
        <w:rPr>
          <w:spacing w:val="-15"/>
        </w:rPr>
        <w:t> </w:t>
      </w:r>
      <w:r>
        <w:rPr>
          <w:spacing w:val="-2"/>
        </w:rPr>
        <w:t>Washliyah</w:t>
      </w:r>
    </w:p>
    <w:p>
      <w:pPr>
        <w:pStyle w:val="BodyText"/>
        <w:rPr>
          <w:b/>
        </w:rPr>
      </w:pPr>
    </w:p>
    <w:p>
      <w:pPr>
        <w:pStyle w:val="ListParagraph"/>
        <w:numPr>
          <w:ilvl w:val="0"/>
          <w:numId w:val="2"/>
        </w:numPr>
        <w:tabs>
          <w:tab w:pos="1994" w:val="left" w:leader="none"/>
        </w:tabs>
        <w:spacing w:line="240" w:lineRule="auto" w:before="0" w:after="0"/>
        <w:ind w:left="1994" w:right="0" w:hanging="720"/>
        <w:jc w:val="both"/>
        <w:rPr>
          <w:b/>
          <w:sz w:val="24"/>
        </w:rPr>
      </w:pPr>
      <w:r>
        <w:rPr>
          <w:b/>
          <w:spacing w:val="-4"/>
          <w:sz w:val="24"/>
        </w:rPr>
        <w:t>Visi</w:t>
      </w:r>
    </w:p>
    <w:p>
      <w:pPr>
        <w:pStyle w:val="BodyText"/>
        <w:spacing w:line="480" w:lineRule="auto" w:before="271"/>
        <w:ind w:left="1274" w:right="281" w:firstLine="681"/>
        <w:jc w:val="both"/>
      </w:pPr>
      <w:r>
        <w:rPr/>
        <w:t>Menjadi Universitas yang unggul dalam penyediaan sumber daya manusia berkualitas dan berciri Islami pada tahun 2035.</w:t>
      </w:r>
    </w:p>
    <w:p>
      <w:pPr>
        <w:pStyle w:val="Heading1"/>
        <w:numPr>
          <w:ilvl w:val="0"/>
          <w:numId w:val="2"/>
        </w:numPr>
        <w:tabs>
          <w:tab w:pos="1994" w:val="left" w:leader="none"/>
        </w:tabs>
        <w:spacing w:line="240" w:lineRule="auto" w:before="5" w:after="0"/>
        <w:ind w:left="1994" w:right="0" w:hanging="720"/>
        <w:jc w:val="both"/>
      </w:pPr>
      <w:r>
        <w:rPr>
          <w:spacing w:val="-4"/>
        </w:rPr>
        <w:t>Misi</w:t>
      </w:r>
    </w:p>
    <w:p>
      <w:pPr>
        <w:pStyle w:val="ListParagraph"/>
        <w:numPr>
          <w:ilvl w:val="1"/>
          <w:numId w:val="2"/>
        </w:numPr>
        <w:tabs>
          <w:tab w:pos="1994" w:val="left" w:leader="none"/>
        </w:tabs>
        <w:spacing w:line="480" w:lineRule="auto" w:before="272" w:after="0"/>
        <w:ind w:left="1994" w:right="282" w:hanging="360"/>
        <w:jc w:val="both"/>
        <w:rPr>
          <w:sz w:val="24"/>
        </w:rPr>
      </w:pPr>
      <w:r>
        <w:rPr>
          <w:sz w:val="24"/>
        </w:rPr>
        <w:t>Menyelenggarakan pendidikan dan pengajaran berkualitas dan bercirikan Islami dengan menggunakan pendekatan pembelajaran yang efektif, interaktif, kolaboratif dan berpusat kepda mahasiswa agar mampu memenuhi tuntutan masyarakat.</w:t>
      </w:r>
    </w:p>
    <w:p>
      <w:pPr>
        <w:pStyle w:val="ListParagraph"/>
        <w:numPr>
          <w:ilvl w:val="1"/>
          <w:numId w:val="2"/>
        </w:numPr>
        <w:tabs>
          <w:tab w:pos="1994" w:val="left" w:leader="none"/>
        </w:tabs>
        <w:spacing w:line="480" w:lineRule="auto" w:before="1" w:after="0"/>
        <w:ind w:left="1994" w:right="284" w:hanging="360"/>
        <w:jc w:val="both"/>
        <w:rPr>
          <w:sz w:val="24"/>
        </w:rPr>
      </w:pPr>
      <w:r>
        <w:rPr>
          <w:sz w:val="24"/>
        </w:rPr>
        <w:t>Menyelenggarakan penelitian dalam rangka mengembangkan ilmu pengetahuan dan teknologi, serta seni budaya untuk mewujudkan kemaslahatan umat.</w:t>
      </w:r>
    </w:p>
    <w:p>
      <w:pPr>
        <w:pStyle w:val="ListParagraph"/>
        <w:spacing w:after="0" w:line="480" w:lineRule="auto"/>
        <w:jc w:val="both"/>
        <w:rPr>
          <w:sz w:val="24"/>
        </w:rPr>
        <w:sectPr>
          <w:headerReference w:type="default" r:id="rId6"/>
          <w:pgSz w:w="11910" w:h="16840"/>
          <w:pgMar w:header="752" w:footer="0" w:top="1540" w:bottom="280" w:left="992" w:right="1417"/>
          <w:pgNumType w:start="43"/>
        </w:sectPr>
      </w:pPr>
    </w:p>
    <w:p>
      <w:pPr>
        <w:pStyle w:val="BodyText"/>
      </w:pPr>
    </w:p>
    <w:p>
      <w:pPr>
        <w:pStyle w:val="BodyText"/>
        <w:spacing w:before="156"/>
      </w:pPr>
    </w:p>
    <w:p>
      <w:pPr>
        <w:pStyle w:val="ListParagraph"/>
        <w:numPr>
          <w:ilvl w:val="1"/>
          <w:numId w:val="2"/>
        </w:numPr>
        <w:tabs>
          <w:tab w:pos="1994" w:val="left" w:leader="none"/>
        </w:tabs>
        <w:spacing w:line="480" w:lineRule="auto" w:before="0" w:after="0"/>
        <w:ind w:left="1994" w:right="288" w:hanging="360"/>
        <w:jc w:val="both"/>
        <w:rPr>
          <w:sz w:val="24"/>
        </w:rPr>
      </w:pPr>
      <w:r>
        <w:rPr>
          <w:sz w:val="24"/>
        </w:rPr>
        <w:t>Menyelenggarakan pengabdian kepada masyarakat dengan menjunjung tinggi nilai-nilai ke islaman untuk mendorong dan mengangkat martabat </w:t>
      </w:r>
      <w:r>
        <w:rPr>
          <w:spacing w:val="-2"/>
          <w:sz w:val="24"/>
        </w:rPr>
        <w:t>masyarakat.</w:t>
      </w:r>
    </w:p>
    <w:p>
      <w:pPr>
        <w:pStyle w:val="ListParagraph"/>
        <w:numPr>
          <w:ilvl w:val="1"/>
          <w:numId w:val="2"/>
        </w:numPr>
        <w:tabs>
          <w:tab w:pos="1994" w:val="left" w:leader="none"/>
        </w:tabs>
        <w:spacing w:line="480" w:lineRule="auto" w:before="0" w:after="0"/>
        <w:ind w:left="1994" w:right="288" w:hanging="360"/>
        <w:jc w:val="both"/>
        <w:rPr>
          <w:sz w:val="24"/>
        </w:rPr>
      </w:pPr>
      <w:r>
        <w:rPr>
          <w:sz w:val="24"/>
        </w:rPr>
        <w:drawing>
          <wp:anchor distT="0" distB="0" distL="0" distR="0" allowOverlap="1" layoutInCell="1" locked="0" behindDoc="1" simplePos="0" relativeHeight="485411328">
            <wp:simplePos x="0" y="0"/>
            <wp:positionH relativeFrom="page">
              <wp:posOffset>1455420</wp:posOffset>
            </wp:positionH>
            <wp:positionV relativeFrom="paragraph">
              <wp:posOffset>552696</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Menyelenggarakn kerjasama dengan berbagai pihak yang saling menguntungkan dengan ketentuan tidak melanggar ajaran agama, hukum, norma dan etika.</w:t>
      </w:r>
    </w:p>
    <w:p>
      <w:pPr>
        <w:pStyle w:val="Heading1"/>
        <w:numPr>
          <w:ilvl w:val="0"/>
          <w:numId w:val="2"/>
        </w:numPr>
        <w:tabs>
          <w:tab w:pos="1994" w:val="left" w:leader="none"/>
        </w:tabs>
        <w:spacing w:line="240" w:lineRule="auto" w:before="6" w:after="0"/>
        <w:ind w:left="1994" w:right="0" w:hanging="720"/>
        <w:jc w:val="left"/>
      </w:pPr>
      <w:r>
        <w:rPr>
          <w:spacing w:val="-2"/>
        </w:rPr>
        <w:t>Tujuan</w:t>
      </w:r>
    </w:p>
    <w:p>
      <w:pPr>
        <w:pStyle w:val="ListParagraph"/>
        <w:numPr>
          <w:ilvl w:val="1"/>
          <w:numId w:val="2"/>
        </w:numPr>
        <w:tabs>
          <w:tab w:pos="1994" w:val="left" w:leader="none"/>
        </w:tabs>
        <w:spacing w:line="480" w:lineRule="auto" w:before="271" w:after="0"/>
        <w:ind w:left="1994" w:right="280" w:hanging="360"/>
        <w:jc w:val="both"/>
        <w:rPr>
          <w:sz w:val="24"/>
        </w:rPr>
      </w:pPr>
      <w:r>
        <w:rPr>
          <w:sz w:val="24"/>
        </w:rPr>
        <w:t>menghasilkan lulusan berkualitas yang menjunjung tinggi keluhuran budaya dan nilai-nilai Islami serta mampu kerja sama dalam team work.</w:t>
      </w:r>
    </w:p>
    <w:p>
      <w:pPr>
        <w:pStyle w:val="ListParagraph"/>
        <w:numPr>
          <w:ilvl w:val="1"/>
          <w:numId w:val="2"/>
        </w:numPr>
        <w:tabs>
          <w:tab w:pos="1994" w:val="left" w:leader="none"/>
        </w:tabs>
        <w:spacing w:line="480" w:lineRule="auto" w:before="0" w:after="0"/>
        <w:ind w:left="1994" w:right="280" w:hanging="360"/>
        <w:jc w:val="both"/>
        <w:rPr>
          <w:sz w:val="24"/>
        </w:rPr>
      </w:pPr>
      <w:r>
        <w:rPr>
          <w:sz w:val="24"/>
        </w:rPr>
        <w:t>Menghasilkan penelitian dan publikasi ilmiah yang berkualitas dalam rangka pengembangan dan penyebaran luasan ilmu pengetahuan, seni budaya dan teknologi untuk mewujudkan kemaslahatan umat.</w:t>
      </w:r>
    </w:p>
    <w:p>
      <w:pPr>
        <w:pStyle w:val="ListParagraph"/>
        <w:numPr>
          <w:ilvl w:val="1"/>
          <w:numId w:val="2"/>
        </w:numPr>
        <w:tabs>
          <w:tab w:pos="1994" w:val="left" w:leader="none"/>
        </w:tabs>
        <w:spacing w:line="480" w:lineRule="auto" w:before="1" w:after="0"/>
        <w:ind w:left="1994" w:right="284" w:hanging="360"/>
        <w:jc w:val="both"/>
        <w:rPr>
          <w:sz w:val="24"/>
        </w:rPr>
      </w:pPr>
      <w:r>
        <w:rPr>
          <w:sz w:val="24"/>
        </w:rPr>
        <w:t>Menghasilkan karya pengabdian pada masyarakat untuk meningkatkan kesejahteraan dan kemaslahatan umat dengan menjunjung tinggi nilai ke </w:t>
      </w:r>
      <w:r>
        <w:rPr>
          <w:spacing w:val="-2"/>
          <w:sz w:val="24"/>
        </w:rPr>
        <w:t>islaman.</w:t>
      </w:r>
    </w:p>
    <w:p>
      <w:pPr>
        <w:pStyle w:val="ListParagraph"/>
        <w:numPr>
          <w:ilvl w:val="1"/>
          <w:numId w:val="2"/>
        </w:numPr>
        <w:tabs>
          <w:tab w:pos="1994" w:val="left" w:leader="none"/>
        </w:tabs>
        <w:spacing w:line="480" w:lineRule="auto" w:before="1" w:after="0"/>
        <w:ind w:left="1994" w:right="288" w:hanging="360"/>
        <w:jc w:val="both"/>
        <w:rPr>
          <w:sz w:val="24"/>
        </w:rPr>
      </w:pPr>
      <w:r>
        <w:rPr>
          <w:sz w:val="24"/>
        </w:rPr>
        <w:t>Menghasilkan kerja sama dengan berbagai pihak yang saling menguntungkan dengan ketentuan tidak melanggar ajaran agama, hukum, norma dan etika.</w:t>
      </w:r>
    </w:p>
    <w:p>
      <w:pPr>
        <w:pStyle w:val="Heading1"/>
        <w:numPr>
          <w:ilvl w:val="2"/>
          <w:numId w:val="1"/>
        </w:numPr>
        <w:tabs>
          <w:tab w:pos="1993" w:val="left" w:leader="none"/>
        </w:tabs>
        <w:spacing w:line="240" w:lineRule="auto" w:before="5" w:after="0"/>
        <w:ind w:left="1993" w:right="0" w:hanging="719"/>
        <w:jc w:val="both"/>
      </w:pPr>
      <w:r>
        <w:rPr/>
        <w:t>Filosofi</w:t>
      </w:r>
      <w:r>
        <w:rPr>
          <w:spacing w:val="-5"/>
        </w:rPr>
        <w:t> </w:t>
      </w:r>
      <w:r>
        <w:rPr/>
        <w:t>Logo</w:t>
      </w:r>
      <w:r>
        <w:rPr>
          <w:spacing w:val="-3"/>
        </w:rPr>
        <w:t> </w:t>
      </w:r>
      <w:r>
        <w:rPr/>
        <w:t>Universitas</w:t>
      </w:r>
      <w:r>
        <w:rPr>
          <w:spacing w:val="-5"/>
        </w:rPr>
        <w:t> </w:t>
      </w:r>
      <w:r>
        <w:rPr/>
        <w:t>Muslim</w:t>
      </w:r>
      <w:r>
        <w:rPr>
          <w:spacing w:val="-5"/>
        </w:rPr>
        <w:t> </w:t>
      </w:r>
      <w:r>
        <w:rPr/>
        <w:t>Nusantara</w:t>
      </w:r>
      <w:r>
        <w:rPr>
          <w:spacing w:val="-15"/>
        </w:rPr>
        <w:t> </w:t>
      </w:r>
      <w:r>
        <w:rPr/>
        <w:t>Al</w:t>
      </w:r>
      <w:r>
        <w:rPr>
          <w:spacing w:val="-10"/>
        </w:rPr>
        <w:t> </w:t>
      </w:r>
      <w:r>
        <w:rPr>
          <w:spacing w:val="-2"/>
        </w:rPr>
        <w:t>Washliyah</w:t>
      </w:r>
    </w:p>
    <w:p>
      <w:pPr>
        <w:pStyle w:val="BodyText"/>
        <w:spacing w:before="1"/>
        <w:rPr>
          <w:b/>
          <w:sz w:val="16"/>
        </w:rPr>
      </w:pPr>
      <w:r>
        <w:rPr>
          <w:b/>
          <w:sz w:val="16"/>
        </w:rPr>
        <w:drawing>
          <wp:anchor distT="0" distB="0" distL="0" distR="0" allowOverlap="1" layoutInCell="1" locked="0" behindDoc="1" simplePos="0" relativeHeight="487588864">
            <wp:simplePos x="0" y="0"/>
            <wp:positionH relativeFrom="page">
              <wp:posOffset>3604259</wp:posOffset>
            </wp:positionH>
            <wp:positionV relativeFrom="paragraph">
              <wp:posOffset>133331</wp:posOffset>
            </wp:positionV>
            <wp:extent cx="680780" cy="671702"/>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680780" cy="671702"/>
                    </a:xfrm>
                    <a:prstGeom prst="rect">
                      <a:avLst/>
                    </a:prstGeom>
                  </pic:spPr>
                </pic:pic>
              </a:graphicData>
            </a:graphic>
          </wp:anchor>
        </w:drawing>
      </w:r>
    </w:p>
    <w:p>
      <w:pPr>
        <w:pStyle w:val="Heading1"/>
        <w:spacing w:before="113"/>
        <w:ind w:right="353"/>
      </w:pPr>
      <w:r>
        <w:rPr/>
        <w:t>Gambar</w:t>
      </w:r>
      <w:r>
        <w:rPr>
          <w:spacing w:val="-8"/>
        </w:rPr>
        <w:t> </w:t>
      </w:r>
      <w:r>
        <w:rPr>
          <w:spacing w:val="-5"/>
        </w:rPr>
        <w:t>4.1</w:t>
      </w:r>
    </w:p>
    <w:p>
      <w:pPr>
        <w:pStyle w:val="BodyText"/>
        <w:rPr>
          <w:b/>
        </w:rPr>
      </w:pPr>
    </w:p>
    <w:p>
      <w:pPr>
        <w:spacing w:before="0"/>
        <w:ind w:left="1342" w:right="359" w:firstLine="0"/>
        <w:jc w:val="center"/>
        <w:rPr>
          <w:b/>
          <w:sz w:val="24"/>
        </w:rPr>
      </w:pPr>
      <w:r>
        <w:rPr>
          <w:b/>
          <w:sz w:val="24"/>
        </w:rPr>
        <w:t>Logo</w:t>
      </w:r>
      <w:r>
        <w:rPr>
          <w:b/>
          <w:spacing w:val="2"/>
          <w:sz w:val="24"/>
        </w:rPr>
        <w:t> </w:t>
      </w:r>
      <w:r>
        <w:rPr>
          <w:b/>
          <w:sz w:val="24"/>
        </w:rPr>
        <w:t>UMN</w:t>
      </w:r>
      <w:r>
        <w:rPr>
          <w:b/>
          <w:spacing w:val="-13"/>
          <w:sz w:val="24"/>
        </w:rPr>
        <w:t> </w:t>
      </w:r>
      <w:r>
        <w:rPr>
          <w:b/>
          <w:sz w:val="24"/>
        </w:rPr>
        <w:t>Al</w:t>
      </w:r>
      <w:r>
        <w:rPr>
          <w:b/>
          <w:spacing w:val="-7"/>
          <w:sz w:val="24"/>
        </w:rPr>
        <w:t> </w:t>
      </w:r>
      <w:r>
        <w:rPr>
          <w:b/>
          <w:spacing w:val="-2"/>
          <w:sz w:val="24"/>
        </w:rPr>
        <w:t>Washliyah</w:t>
      </w:r>
    </w:p>
    <w:p>
      <w:pPr>
        <w:spacing w:after="0"/>
        <w:jc w:val="center"/>
        <w:rPr>
          <w:b/>
          <w:sz w:val="24"/>
        </w:rPr>
        <w:sectPr>
          <w:pgSz w:w="11910" w:h="16840"/>
          <w:pgMar w:header="752" w:footer="0" w:top="1540" w:bottom="280" w:left="992" w:right="1417"/>
        </w:sectPr>
      </w:pPr>
    </w:p>
    <w:p>
      <w:pPr>
        <w:pStyle w:val="BodyText"/>
        <w:rPr>
          <w:b/>
        </w:rPr>
      </w:pPr>
    </w:p>
    <w:p>
      <w:pPr>
        <w:pStyle w:val="BodyText"/>
        <w:spacing w:before="156"/>
        <w:rPr>
          <w:b/>
        </w:rPr>
      </w:pPr>
    </w:p>
    <w:p>
      <w:pPr>
        <w:pStyle w:val="ListParagraph"/>
        <w:numPr>
          <w:ilvl w:val="3"/>
          <w:numId w:val="1"/>
        </w:numPr>
        <w:tabs>
          <w:tab w:pos="1994" w:val="left" w:leader="none"/>
        </w:tabs>
        <w:spacing w:line="480" w:lineRule="auto" w:before="0" w:after="0"/>
        <w:ind w:left="1994" w:right="286" w:hanging="360"/>
        <w:jc w:val="both"/>
        <w:rPr>
          <w:sz w:val="24"/>
        </w:rPr>
      </w:pPr>
      <w:r>
        <w:rPr>
          <w:sz w:val="24"/>
        </w:rPr>
        <w:t>UMN Al Washliyah memiliki lambang berbentuk segi lima yang melambangkan Pancasila dan garis bingkai yang berwarna hijau melambangkan pengamalan terhadap ajaran agama Islam.</w:t>
      </w:r>
    </w:p>
    <w:p>
      <w:pPr>
        <w:pStyle w:val="ListParagraph"/>
        <w:numPr>
          <w:ilvl w:val="3"/>
          <w:numId w:val="1"/>
        </w:numPr>
        <w:tabs>
          <w:tab w:pos="1994" w:val="left" w:leader="none"/>
        </w:tabs>
        <w:spacing w:line="240" w:lineRule="auto" w:before="0" w:after="0"/>
        <w:ind w:left="1994" w:right="0" w:hanging="360"/>
        <w:jc w:val="both"/>
        <w:rPr>
          <w:sz w:val="24"/>
        </w:rPr>
      </w:pPr>
      <w:r>
        <w:rPr>
          <w:sz w:val="24"/>
        </w:rPr>
        <w:t>Warna</w:t>
      </w:r>
      <w:r>
        <w:rPr>
          <w:spacing w:val="-9"/>
          <w:sz w:val="24"/>
        </w:rPr>
        <w:t> </w:t>
      </w:r>
      <w:r>
        <w:rPr>
          <w:sz w:val="24"/>
        </w:rPr>
        <w:t>dasar</w:t>
      </w:r>
      <w:r>
        <w:rPr>
          <w:spacing w:val="-7"/>
          <w:sz w:val="24"/>
        </w:rPr>
        <w:t> </w:t>
      </w:r>
      <w:r>
        <w:rPr>
          <w:sz w:val="24"/>
        </w:rPr>
        <w:t>kuning</w:t>
      </w:r>
      <w:r>
        <w:rPr>
          <w:spacing w:val="-4"/>
          <w:sz w:val="24"/>
        </w:rPr>
        <w:t> </w:t>
      </w:r>
      <w:r>
        <w:rPr>
          <w:sz w:val="24"/>
        </w:rPr>
        <w:t>muda</w:t>
      </w:r>
      <w:r>
        <w:rPr>
          <w:spacing w:val="-4"/>
          <w:sz w:val="24"/>
        </w:rPr>
        <w:t> </w:t>
      </w:r>
      <w:r>
        <w:rPr>
          <w:sz w:val="24"/>
        </w:rPr>
        <w:t>melambangkan</w:t>
      </w:r>
      <w:r>
        <w:rPr>
          <w:spacing w:val="-11"/>
          <w:sz w:val="24"/>
        </w:rPr>
        <w:t> </w:t>
      </w:r>
      <w:r>
        <w:rPr>
          <w:spacing w:val="-2"/>
          <w:sz w:val="24"/>
        </w:rPr>
        <w:t>kewibawaan.</w:t>
      </w:r>
    </w:p>
    <w:p>
      <w:pPr>
        <w:pStyle w:val="BodyText"/>
      </w:pPr>
    </w:p>
    <w:p>
      <w:pPr>
        <w:pStyle w:val="ListParagraph"/>
        <w:numPr>
          <w:ilvl w:val="3"/>
          <w:numId w:val="1"/>
        </w:numPr>
        <w:tabs>
          <w:tab w:pos="1994" w:val="left" w:leader="none"/>
        </w:tabs>
        <w:spacing w:line="480" w:lineRule="auto" w:before="1" w:after="0"/>
        <w:ind w:left="1994" w:right="280" w:hanging="360"/>
        <w:jc w:val="both"/>
        <w:rPr>
          <w:sz w:val="24"/>
        </w:rPr>
      </w:pPr>
      <w:r>
        <w:rPr>
          <w:sz w:val="24"/>
        </w:rPr>
        <w:drawing>
          <wp:anchor distT="0" distB="0" distL="0" distR="0" allowOverlap="1" layoutInCell="1" locked="0" behindDoc="1" simplePos="0" relativeHeight="485411840">
            <wp:simplePos x="0" y="0"/>
            <wp:positionH relativeFrom="page">
              <wp:posOffset>1455420</wp:posOffset>
            </wp:positionH>
            <wp:positionV relativeFrom="paragraph">
              <wp:posOffset>202205</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Bulan</w:t>
      </w:r>
      <w:r>
        <w:rPr>
          <w:spacing w:val="-11"/>
          <w:sz w:val="24"/>
        </w:rPr>
        <w:t> </w:t>
      </w:r>
      <w:r>
        <w:rPr>
          <w:sz w:val="24"/>
        </w:rPr>
        <w:t>sabit</w:t>
      </w:r>
      <w:r>
        <w:rPr>
          <w:spacing w:val="-6"/>
          <w:sz w:val="24"/>
        </w:rPr>
        <w:t> </w:t>
      </w:r>
      <w:r>
        <w:rPr>
          <w:sz w:val="24"/>
        </w:rPr>
        <w:t>dan</w:t>
      </w:r>
      <w:r>
        <w:rPr>
          <w:spacing w:val="-15"/>
          <w:sz w:val="24"/>
        </w:rPr>
        <w:t> </w:t>
      </w:r>
      <w:r>
        <w:rPr>
          <w:sz w:val="24"/>
        </w:rPr>
        <w:t>Bintang</w:t>
      </w:r>
      <w:r>
        <w:rPr>
          <w:spacing w:val="-6"/>
          <w:sz w:val="24"/>
        </w:rPr>
        <w:t> </w:t>
      </w:r>
      <w:r>
        <w:rPr>
          <w:sz w:val="24"/>
        </w:rPr>
        <w:t>lima</w:t>
      </w:r>
      <w:r>
        <w:rPr>
          <w:spacing w:val="-7"/>
          <w:sz w:val="24"/>
        </w:rPr>
        <w:t> </w:t>
      </w:r>
      <w:r>
        <w:rPr>
          <w:sz w:val="24"/>
        </w:rPr>
        <w:t>melambangkan</w:t>
      </w:r>
      <w:r>
        <w:rPr>
          <w:spacing w:val="-15"/>
          <w:sz w:val="24"/>
        </w:rPr>
        <w:t> </w:t>
      </w:r>
      <w:r>
        <w:rPr>
          <w:sz w:val="24"/>
        </w:rPr>
        <w:t>ketinggian</w:t>
      </w:r>
      <w:r>
        <w:rPr>
          <w:spacing w:val="-15"/>
          <w:sz w:val="24"/>
        </w:rPr>
        <w:t> </w:t>
      </w:r>
      <w:r>
        <w:rPr>
          <w:sz w:val="24"/>
        </w:rPr>
        <w:t>cita-cita</w:t>
      </w:r>
      <w:r>
        <w:rPr>
          <w:spacing w:val="-12"/>
          <w:sz w:val="24"/>
        </w:rPr>
        <w:t> </w:t>
      </w:r>
      <w:r>
        <w:rPr>
          <w:sz w:val="24"/>
        </w:rPr>
        <w:t>dan</w:t>
      </w:r>
      <w:r>
        <w:rPr>
          <w:spacing w:val="-15"/>
          <w:sz w:val="24"/>
        </w:rPr>
        <w:t> </w:t>
      </w:r>
      <w:r>
        <w:rPr>
          <w:sz w:val="24"/>
        </w:rPr>
        <w:t>warna merah</w:t>
      </w:r>
      <w:r>
        <w:rPr>
          <w:spacing w:val="-7"/>
          <w:sz w:val="24"/>
        </w:rPr>
        <w:t> </w:t>
      </w:r>
      <w:r>
        <w:rPr>
          <w:sz w:val="24"/>
        </w:rPr>
        <w:t>jingga</w:t>
      </w:r>
      <w:r>
        <w:rPr>
          <w:spacing w:val="-3"/>
          <w:sz w:val="24"/>
        </w:rPr>
        <w:t> </w:t>
      </w:r>
      <w:r>
        <w:rPr>
          <w:sz w:val="24"/>
        </w:rPr>
        <w:t>melambangkan</w:t>
      </w:r>
      <w:r>
        <w:rPr>
          <w:spacing w:val="-11"/>
          <w:sz w:val="24"/>
        </w:rPr>
        <w:t> </w:t>
      </w:r>
      <w:r>
        <w:rPr>
          <w:sz w:val="24"/>
        </w:rPr>
        <w:t>semangat</w:t>
      </w:r>
      <w:r>
        <w:rPr>
          <w:spacing w:val="-2"/>
          <w:sz w:val="24"/>
        </w:rPr>
        <w:t> </w:t>
      </w:r>
      <w:r>
        <w:rPr>
          <w:sz w:val="24"/>
        </w:rPr>
        <w:t>perjuangan</w:t>
      </w:r>
      <w:r>
        <w:rPr>
          <w:spacing w:val="-7"/>
          <w:sz w:val="24"/>
        </w:rPr>
        <w:t> </w:t>
      </w:r>
      <w:r>
        <w:rPr>
          <w:sz w:val="24"/>
        </w:rPr>
        <w:t>dalam</w:t>
      </w:r>
      <w:r>
        <w:rPr>
          <w:spacing w:val="-11"/>
          <w:sz w:val="24"/>
        </w:rPr>
        <w:t> </w:t>
      </w:r>
      <w:r>
        <w:rPr>
          <w:sz w:val="24"/>
        </w:rPr>
        <w:t>mengembangkan ilmu pengetahuan, teknologi dan seni yang dijiwai dengan ajaran agama </w:t>
      </w:r>
      <w:r>
        <w:rPr>
          <w:spacing w:val="-2"/>
          <w:sz w:val="24"/>
        </w:rPr>
        <w:t>Islam.</w:t>
      </w:r>
    </w:p>
    <w:p>
      <w:pPr>
        <w:pStyle w:val="ListParagraph"/>
        <w:numPr>
          <w:ilvl w:val="3"/>
          <w:numId w:val="1"/>
        </w:numPr>
        <w:tabs>
          <w:tab w:pos="1994" w:val="left" w:leader="none"/>
        </w:tabs>
        <w:spacing w:line="240" w:lineRule="auto" w:before="0" w:after="0"/>
        <w:ind w:left="1994" w:right="0" w:hanging="360"/>
        <w:jc w:val="both"/>
        <w:rPr>
          <w:sz w:val="24"/>
        </w:rPr>
      </w:pPr>
      <w:r>
        <w:rPr>
          <w:sz w:val="24"/>
        </w:rPr>
        <w:t>Padi</w:t>
      </w:r>
      <w:r>
        <w:rPr>
          <w:spacing w:val="-10"/>
          <w:sz w:val="24"/>
        </w:rPr>
        <w:t> </w:t>
      </w:r>
      <w:r>
        <w:rPr>
          <w:sz w:val="24"/>
        </w:rPr>
        <w:t>dan</w:t>
      </w:r>
      <w:r>
        <w:rPr>
          <w:spacing w:val="-4"/>
          <w:sz w:val="24"/>
        </w:rPr>
        <w:t> </w:t>
      </w:r>
      <w:r>
        <w:rPr>
          <w:sz w:val="24"/>
        </w:rPr>
        <w:t>kapas</w:t>
      </w:r>
      <w:r>
        <w:rPr>
          <w:spacing w:val="2"/>
          <w:sz w:val="24"/>
        </w:rPr>
        <w:t> </w:t>
      </w:r>
      <w:r>
        <w:rPr>
          <w:sz w:val="24"/>
        </w:rPr>
        <w:t>melambangkan</w:t>
      </w:r>
      <w:r>
        <w:rPr>
          <w:spacing w:val="-4"/>
          <w:sz w:val="24"/>
        </w:rPr>
        <w:t> </w:t>
      </w:r>
      <w:r>
        <w:rPr>
          <w:sz w:val="24"/>
        </w:rPr>
        <w:t>keadilan</w:t>
      </w:r>
      <w:r>
        <w:rPr>
          <w:spacing w:val="-3"/>
          <w:sz w:val="24"/>
        </w:rPr>
        <w:t> </w:t>
      </w:r>
      <w:r>
        <w:rPr>
          <w:sz w:val="24"/>
        </w:rPr>
        <w:t>dan</w:t>
      </w:r>
      <w:r>
        <w:rPr>
          <w:spacing w:val="-4"/>
          <w:sz w:val="24"/>
        </w:rPr>
        <w:t> </w:t>
      </w:r>
      <w:r>
        <w:rPr>
          <w:spacing w:val="-2"/>
          <w:sz w:val="24"/>
        </w:rPr>
        <w:t>kemakmuran:</w:t>
      </w:r>
    </w:p>
    <w:p>
      <w:pPr>
        <w:pStyle w:val="BodyText"/>
      </w:pPr>
    </w:p>
    <w:p>
      <w:pPr>
        <w:pStyle w:val="ListParagraph"/>
        <w:numPr>
          <w:ilvl w:val="4"/>
          <w:numId w:val="1"/>
        </w:numPr>
        <w:tabs>
          <w:tab w:pos="2715" w:val="left" w:leader="none"/>
        </w:tabs>
        <w:spacing w:line="480" w:lineRule="auto" w:before="1" w:after="0"/>
        <w:ind w:left="2715" w:right="275" w:hanging="360"/>
        <w:jc w:val="both"/>
        <w:rPr>
          <w:sz w:val="24"/>
        </w:rPr>
      </w:pPr>
      <w:r>
        <w:rPr>
          <w:sz w:val="24"/>
        </w:rPr>
        <w:t>Padi berwarna kuning tua dengan tangkai hijau yang memiliki jumlah delapan tangkai disebelah kiri menunjukkan tanggal kelahiran UMN Al Washliyah.</w:t>
      </w:r>
    </w:p>
    <w:p>
      <w:pPr>
        <w:pStyle w:val="ListParagraph"/>
        <w:numPr>
          <w:ilvl w:val="4"/>
          <w:numId w:val="1"/>
        </w:numPr>
        <w:tabs>
          <w:tab w:pos="2715" w:val="left" w:leader="none"/>
        </w:tabs>
        <w:spacing w:line="480" w:lineRule="auto" w:before="0" w:after="0"/>
        <w:ind w:left="2715" w:right="283" w:hanging="360"/>
        <w:jc w:val="both"/>
        <w:rPr>
          <w:sz w:val="24"/>
        </w:rPr>
      </w:pPr>
      <w:r>
        <w:rPr>
          <w:sz w:val="24"/>
        </w:rPr>
        <w:t>Padi berwarna kuning tua dengan tangkai hijau yang memiliki jumlah delapan tangkai disebalah kanan menunjukkan bulan kelahiran UMN Al Washliyah.</w:t>
      </w:r>
    </w:p>
    <w:p>
      <w:pPr>
        <w:pStyle w:val="ListParagraph"/>
        <w:numPr>
          <w:ilvl w:val="4"/>
          <w:numId w:val="1"/>
        </w:numPr>
        <w:tabs>
          <w:tab w:pos="2715" w:val="left" w:leader="none"/>
        </w:tabs>
        <w:spacing w:line="480" w:lineRule="auto" w:before="1" w:after="0"/>
        <w:ind w:left="2715" w:right="281" w:hanging="360"/>
        <w:jc w:val="both"/>
        <w:rPr>
          <w:sz w:val="24"/>
        </w:rPr>
      </w:pPr>
      <w:r>
        <w:rPr>
          <w:sz w:val="24"/>
        </w:rPr>
        <w:t>Kapas berwarna putih dengan tangkai dan kelopak hitam yang berjumlah sembilan tangkai disebelah kiri dan enam tangkai disebelah</w:t>
      </w:r>
      <w:r>
        <w:rPr>
          <w:spacing w:val="-15"/>
          <w:sz w:val="24"/>
        </w:rPr>
        <w:t> </w:t>
      </w:r>
      <w:r>
        <w:rPr>
          <w:sz w:val="24"/>
        </w:rPr>
        <w:t>kanan</w:t>
      </w:r>
      <w:r>
        <w:rPr>
          <w:spacing w:val="-15"/>
          <w:sz w:val="24"/>
        </w:rPr>
        <w:t> </w:t>
      </w:r>
      <w:r>
        <w:rPr>
          <w:sz w:val="24"/>
        </w:rPr>
        <w:t>menunjukka</w:t>
      </w:r>
      <w:r>
        <w:rPr>
          <w:spacing w:val="-15"/>
          <w:sz w:val="24"/>
        </w:rPr>
        <w:t> </w:t>
      </w:r>
      <w:r>
        <w:rPr>
          <w:sz w:val="24"/>
        </w:rPr>
        <w:t>tahun</w:t>
      </w:r>
      <w:r>
        <w:rPr>
          <w:spacing w:val="-15"/>
          <w:sz w:val="24"/>
        </w:rPr>
        <w:t> </w:t>
      </w:r>
      <w:r>
        <w:rPr>
          <w:sz w:val="24"/>
        </w:rPr>
        <w:t>kelahiran</w:t>
      </w:r>
      <w:r>
        <w:rPr>
          <w:spacing w:val="-15"/>
          <w:sz w:val="24"/>
        </w:rPr>
        <w:t> </w:t>
      </w:r>
      <w:r>
        <w:rPr>
          <w:sz w:val="24"/>
        </w:rPr>
        <w:t>UMN</w:t>
      </w:r>
      <w:r>
        <w:rPr>
          <w:spacing w:val="-15"/>
          <w:sz w:val="24"/>
        </w:rPr>
        <w:t> </w:t>
      </w:r>
      <w:r>
        <w:rPr>
          <w:sz w:val="24"/>
        </w:rPr>
        <w:t>Al</w:t>
      </w:r>
      <w:r>
        <w:rPr>
          <w:spacing w:val="-15"/>
          <w:sz w:val="24"/>
        </w:rPr>
        <w:t> </w:t>
      </w:r>
      <w:r>
        <w:rPr>
          <w:sz w:val="24"/>
        </w:rPr>
        <w:t>Washliyah</w:t>
      </w:r>
      <w:r>
        <w:rPr>
          <w:spacing w:val="-15"/>
          <w:sz w:val="24"/>
        </w:rPr>
        <w:t> </w:t>
      </w:r>
      <w:r>
        <w:rPr>
          <w:sz w:val="24"/>
        </w:rPr>
        <w:t>(8 agustus 1996).</w:t>
      </w:r>
    </w:p>
    <w:p>
      <w:pPr>
        <w:pStyle w:val="ListParagraph"/>
        <w:numPr>
          <w:ilvl w:val="3"/>
          <w:numId w:val="1"/>
        </w:numPr>
        <w:tabs>
          <w:tab w:pos="1994" w:val="left" w:leader="none"/>
        </w:tabs>
        <w:spacing w:line="480" w:lineRule="auto" w:before="1" w:after="0"/>
        <w:ind w:left="1994" w:right="277" w:hanging="360"/>
        <w:jc w:val="both"/>
        <w:rPr>
          <w:sz w:val="24"/>
        </w:rPr>
      </w:pPr>
      <w:r>
        <w:rPr>
          <w:sz w:val="24"/>
        </w:rPr>
        <w:t>Tulisan Universitas Muslim Nusantara</w:t>
      </w:r>
      <w:r>
        <w:rPr>
          <w:spacing w:val="-9"/>
          <w:sz w:val="24"/>
        </w:rPr>
        <w:t> </w:t>
      </w:r>
      <w:r>
        <w:rPr>
          <w:sz w:val="24"/>
        </w:rPr>
        <w:t>Al</w:t>
      </w:r>
      <w:r>
        <w:rPr>
          <w:spacing w:val="-8"/>
          <w:sz w:val="24"/>
        </w:rPr>
        <w:t> </w:t>
      </w:r>
      <w:r>
        <w:rPr>
          <w:sz w:val="24"/>
        </w:rPr>
        <w:t>Washliyah dan tulisan UMN</w:t>
      </w:r>
      <w:r>
        <w:rPr>
          <w:spacing w:val="-8"/>
          <w:sz w:val="24"/>
        </w:rPr>
        <w:t> </w:t>
      </w:r>
      <w:r>
        <w:rPr>
          <w:sz w:val="24"/>
        </w:rPr>
        <w:t>AL WASHLIYAH</w:t>
      </w:r>
      <w:r>
        <w:rPr>
          <w:spacing w:val="-15"/>
          <w:sz w:val="24"/>
        </w:rPr>
        <w:t> </w:t>
      </w:r>
      <w:r>
        <w:rPr>
          <w:sz w:val="24"/>
        </w:rPr>
        <w:t>dengan</w:t>
      </w:r>
      <w:r>
        <w:rPr>
          <w:spacing w:val="-15"/>
          <w:sz w:val="24"/>
        </w:rPr>
        <w:t> </w:t>
      </w:r>
      <w:r>
        <w:rPr>
          <w:sz w:val="24"/>
        </w:rPr>
        <w:t>huruf</w:t>
      </w:r>
      <w:r>
        <w:rPr>
          <w:spacing w:val="-15"/>
          <w:sz w:val="24"/>
        </w:rPr>
        <w:t> </w:t>
      </w:r>
      <w:r>
        <w:rPr>
          <w:sz w:val="24"/>
        </w:rPr>
        <w:t>besar</w:t>
      </w:r>
      <w:r>
        <w:rPr>
          <w:spacing w:val="-15"/>
          <w:sz w:val="24"/>
        </w:rPr>
        <w:t> </w:t>
      </w:r>
      <w:r>
        <w:rPr>
          <w:sz w:val="24"/>
        </w:rPr>
        <w:t>berwarna</w:t>
      </w:r>
      <w:r>
        <w:rPr>
          <w:spacing w:val="-15"/>
          <w:sz w:val="24"/>
        </w:rPr>
        <w:t> </w:t>
      </w:r>
      <w:r>
        <w:rPr>
          <w:sz w:val="24"/>
        </w:rPr>
        <w:t>hitam</w:t>
      </w:r>
      <w:r>
        <w:rPr>
          <w:spacing w:val="-15"/>
          <w:sz w:val="24"/>
        </w:rPr>
        <w:t> </w:t>
      </w:r>
      <w:r>
        <w:rPr>
          <w:sz w:val="24"/>
        </w:rPr>
        <w:t>dan</w:t>
      </w:r>
      <w:r>
        <w:rPr>
          <w:spacing w:val="-11"/>
          <w:sz w:val="24"/>
        </w:rPr>
        <w:t> </w:t>
      </w:r>
      <w:r>
        <w:rPr>
          <w:sz w:val="24"/>
        </w:rPr>
        <w:t>berbentuk</w:t>
      </w:r>
      <w:r>
        <w:rPr>
          <w:spacing w:val="-14"/>
          <w:sz w:val="24"/>
        </w:rPr>
        <w:t> </w:t>
      </w:r>
      <w:r>
        <w:rPr>
          <w:sz w:val="24"/>
        </w:rPr>
        <w:t>lingkaran melambangkan penyatuan umat.</w:t>
      </w:r>
    </w:p>
    <w:p>
      <w:pPr>
        <w:pStyle w:val="ListParagraph"/>
        <w:spacing w:after="0" w:line="480" w:lineRule="auto"/>
        <w:jc w:val="both"/>
        <w:rPr>
          <w:sz w:val="24"/>
        </w:rPr>
        <w:sectPr>
          <w:pgSz w:w="11910" w:h="16840"/>
          <w:pgMar w:header="752" w:footer="0" w:top="1540" w:bottom="280" w:left="992" w:right="1417"/>
        </w:sectPr>
      </w:pPr>
    </w:p>
    <w:p>
      <w:pPr>
        <w:pStyle w:val="BodyText"/>
      </w:pPr>
    </w:p>
    <w:p>
      <w:pPr>
        <w:pStyle w:val="BodyText"/>
        <w:spacing w:before="161"/>
      </w:pPr>
    </w:p>
    <w:p>
      <w:pPr>
        <w:pStyle w:val="Heading1"/>
        <w:numPr>
          <w:ilvl w:val="2"/>
          <w:numId w:val="1"/>
        </w:numPr>
        <w:tabs>
          <w:tab w:pos="1994" w:val="left" w:leader="none"/>
        </w:tabs>
        <w:spacing w:line="480" w:lineRule="auto" w:before="0" w:after="0"/>
        <w:ind w:left="1274" w:right="272" w:firstLine="0"/>
        <w:jc w:val="left"/>
      </w:pPr>
      <w:r>
        <w:rPr/>
        <w:t>Fakultas</w:t>
      </w:r>
      <w:r>
        <w:rPr>
          <w:spacing w:val="80"/>
        </w:rPr>
        <w:t> </w:t>
      </w:r>
      <w:r>
        <w:rPr/>
        <w:t>dan</w:t>
      </w:r>
      <w:r>
        <w:rPr>
          <w:spacing w:val="80"/>
        </w:rPr>
        <w:t> </w:t>
      </w:r>
      <w:r>
        <w:rPr/>
        <w:t>Program</w:t>
      </w:r>
      <w:r>
        <w:rPr>
          <w:spacing w:val="80"/>
        </w:rPr>
        <w:t> </w:t>
      </w:r>
      <w:r>
        <w:rPr/>
        <w:t>Studi</w:t>
      </w:r>
      <w:r>
        <w:rPr>
          <w:spacing w:val="80"/>
        </w:rPr>
        <w:t> </w:t>
      </w:r>
      <w:r>
        <w:rPr/>
        <w:t>Universitas</w:t>
      </w:r>
      <w:r>
        <w:rPr>
          <w:spacing w:val="80"/>
        </w:rPr>
        <w:t> </w:t>
      </w:r>
      <w:r>
        <w:rPr/>
        <w:t>Muslim</w:t>
      </w:r>
      <w:r>
        <w:rPr>
          <w:spacing w:val="80"/>
        </w:rPr>
        <w:t> </w:t>
      </w:r>
      <w:r>
        <w:rPr/>
        <w:t>Nusantara</w:t>
      </w:r>
      <w:r>
        <w:rPr>
          <w:spacing w:val="80"/>
        </w:rPr>
        <w:t> </w:t>
      </w:r>
      <w:r>
        <w:rPr/>
        <w:t>Al </w:t>
      </w:r>
      <w:r>
        <w:rPr>
          <w:spacing w:val="-2"/>
        </w:rPr>
        <w:t>Washliyah</w:t>
      </w:r>
    </w:p>
    <w:p>
      <w:pPr>
        <w:pStyle w:val="ListParagraph"/>
        <w:numPr>
          <w:ilvl w:val="3"/>
          <w:numId w:val="1"/>
        </w:numPr>
        <w:tabs>
          <w:tab w:pos="1994" w:val="left" w:leader="none"/>
        </w:tabs>
        <w:spacing w:line="240" w:lineRule="auto" w:before="0" w:after="0"/>
        <w:ind w:left="1994" w:right="0" w:hanging="360"/>
        <w:jc w:val="left"/>
        <w:rPr>
          <w:b/>
          <w:sz w:val="24"/>
        </w:rPr>
      </w:pPr>
      <w:r>
        <w:rPr>
          <w:b/>
          <w:sz w:val="24"/>
        </w:rPr>
        <w:t>Fakultas</w:t>
      </w:r>
      <w:r>
        <w:rPr>
          <w:b/>
          <w:spacing w:val="-7"/>
          <w:sz w:val="24"/>
        </w:rPr>
        <w:t> </w:t>
      </w:r>
      <w:r>
        <w:rPr>
          <w:b/>
          <w:sz w:val="24"/>
        </w:rPr>
        <w:t>Ekonomi</w:t>
      </w:r>
      <w:r>
        <w:rPr>
          <w:b/>
          <w:spacing w:val="-3"/>
          <w:sz w:val="24"/>
        </w:rPr>
        <w:t> </w:t>
      </w:r>
      <w:r>
        <w:rPr>
          <w:b/>
          <w:sz w:val="24"/>
        </w:rPr>
        <w:t>dan</w:t>
      </w:r>
      <w:r>
        <w:rPr>
          <w:b/>
          <w:spacing w:val="-3"/>
          <w:sz w:val="24"/>
        </w:rPr>
        <w:t> </w:t>
      </w:r>
      <w:r>
        <w:rPr>
          <w:b/>
          <w:spacing w:val="-2"/>
          <w:sz w:val="24"/>
        </w:rPr>
        <w:t>Bisnis</w:t>
      </w:r>
    </w:p>
    <w:p>
      <w:pPr>
        <w:pStyle w:val="ListParagraph"/>
        <w:numPr>
          <w:ilvl w:val="4"/>
          <w:numId w:val="1"/>
        </w:numPr>
        <w:tabs>
          <w:tab w:pos="2353" w:val="left" w:leader="none"/>
        </w:tabs>
        <w:spacing w:line="240" w:lineRule="auto" w:before="271" w:after="0"/>
        <w:ind w:left="2353" w:right="0" w:hanging="359"/>
        <w:jc w:val="left"/>
        <w:rPr>
          <w:sz w:val="24"/>
        </w:rPr>
      </w:pPr>
      <w:r>
        <w:rPr>
          <w:spacing w:val="-2"/>
          <w:sz w:val="24"/>
        </w:rPr>
        <w:t>Akuntansi</w:t>
      </w:r>
    </w:p>
    <w:p>
      <w:pPr>
        <w:pStyle w:val="BodyText"/>
      </w:pPr>
    </w:p>
    <w:p>
      <w:pPr>
        <w:pStyle w:val="ListParagraph"/>
        <w:numPr>
          <w:ilvl w:val="4"/>
          <w:numId w:val="1"/>
        </w:numPr>
        <w:tabs>
          <w:tab w:pos="2354" w:val="left" w:leader="none"/>
        </w:tabs>
        <w:spacing w:line="240" w:lineRule="auto" w:before="1" w:after="0"/>
        <w:ind w:left="2354" w:right="0" w:hanging="360"/>
        <w:jc w:val="left"/>
        <w:rPr>
          <w:sz w:val="24"/>
        </w:rPr>
      </w:pPr>
      <w:r>
        <w:rPr>
          <w:sz w:val="24"/>
        </w:rPr>
        <w:drawing>
          <wp:anchor distT="0" distB="0" distL="0" distR="0" allowOverlap="1" layoutInCell="1" locked="0" behindDoc="1" simplePos="0" relativeHeight="485412352">
            <wp:simplePos x="0" y="0"/>
            <wp:positionH relativeFrom="page">
              <wp:posOffset>1455420</wp:posOffset>
            </wp:positionH>
            <wp:positionV relativeFrom="paragraph">
              <wp:posOffset>202191</wp:posOffset>
            </wp:positionV>
            <wp:extent cx="4667249" cy="45910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4667249" cy="4591049"/>
                    </a:xfrm>
                    <a:prstGeom prst="rect">
                      <a:avLst/>
                    </a:prstGeom>
                  </pic:spPr>
                </pic:pic>
              </a:graphicData>
            </a:graphic>
          </wp:anchor>
        </w:drawing>
      </w:r>
      <w:r>
        <w:rPr>
          <w:spacing w:val="-2"/>
          <w:sz w:val="24"/>
        </w:rPr>
        <w:t>Manajemen</w:t>
      </w:r>
    </w:p>
    <w:p>
      <w:pPr>
        <w:pStyle w:val="BodyText"/>
        <w:spacing w:before="4"/>
      </w:pPr>
    </w:p>
    <w:p>
      <w:pPr>
        <w:pStyle w:val="Heading1"/>
        <w:numPr>
          <w:ilvl w:val="3"/>
          <w:numId w:val="1"/>
        </w:numPr>
        <w:tabs>
          <w:tab w:pos="1994" w:val="left" w:leader="none"/>
        </w:tabs>
        <w:spacing w:line="240" w:lineRule="auto" w:before="0" w:after="0"/>
        <w:ind w:left="1994" w:right="0" w:hanging="360"/>
        <w:jc w:val="left"/>
      </w:pPr>
      <w:r>
        <w:rPr/>
        <w:t>Fakultas</w:t>
      </w:r>
      <w:r>
        <w:rPr>
          <w:spacing w:val="-8"/>
        </w:rPr>
        <w:t> </w:t>
      </w:r>
      <w:r>
        <w:rPr/>
        <w:t>Keguruan</w:t>
      </w:r>
      <w:r>
        <w:rPr>
          <w:spacing w:val="-4"/>
        </w:rPr>
        <w:t> </w:t>
      </w:r>
      <w:r>
        <w:rPr/>
        <w:t>dan</w:t>
      </w:r>
      <w:r>
        <w:rPr>
          <w:spacing w:val="-4"/>
        </w:rPr>
        <w:t> </w:t>
      </w:r>
      <w:r>
        <w:rPr/>
        <w:t>Ilmu</w:t>
      </w:r>
      <w:r>
        <w:rPr>
          <w:spacing w:val="-4"/>
        </w:rPr>
        <w:t> </w:t>
      </w:r>
      <w:r>
        <w:rPr>
          <w:spacing w:val="-2"/>
        </w:rPr>
        <w:t>Pendidikan</w:t>
      </w:r>
    </w:p>
    <w:p>
      <w:pPr>
        <w:pStyle w:val="ListParagraph"/>
        <w:numPr>
          <w:ilvl w:val="4"/>
          <w:numId w:val="1"/>
        </w:numPr>
        <w:tabs>
          <w:tab w:pos="2353" w:val="left" w:leader="none"/>
        </w:tabs>
        <w:spacing w:line="240" w:lineRule="auto" w:before="272" w:after="0"/>
        <w:ind w:left="2353" w:right="0" w:hanging="359"/>
        <w:jc w:val="left"/>
        <w:rPr>
          <w:sz w:val="24"/>
        </w:rPr>
      </w:pPr>
      <w:r>
        <w:rPr>
          <w:sz w:val="24"/>
        </w:rPr>
        <w:t>Pendidikan</w:t>
      </w:r>
      <w:r>
        <w:rPr>
          <w:spacing w:val="-5"/>
          <w:sz w:val="24"/>
        </w:rPr>
        <w:t> </w:t>
      </w:r>
      <w:r>
        <w:rPr>
          <w:sz w:val="24"/>
        </w:rPr>
        <w:t>Bahasa</w:t>
      </w:r>
      <w:r>
        <w:rPr>
          <w:spacing w:val="-1"/>
          <w:sz w:val="24"/>
        </w:rPr>
        <w:t> </w:t>
      </w:r>
      <w:r>
        <w:rPr>
          <w:sz w:val="24"/>
        </w:rPr>
        <w:t>dan</w:t>
      </w:r>
      <w:r>
        <w:rPr>
          <w:spacing w:val="-5"/>
          <w:sz w:val="24"/>
        </w:rPr>
        <w:t> </w:t>
      </w:r>
      <w:r>
        <w:rPr>
          <w:sz w:val="24"/>
        </w:rPr>
        <w:t>Sastra</w:t>
      </w:r>
      <w:r>
        <w:rPr>
          <w:spacing w:val="-1"/>
          <w:sz w:val="24"/>
        </w:rPr>
        <w:t> </w:t>
      </w:r>
      <w:r>
        <w:rPr>
          <w:spacing w:val="-2"/>
          <w:sz w:val="24"/>
        </w:rPr>
        <w:t>Indonesia</w:t>
      </w:r>
    </w:p>
    <w:p>
      <w:pPr>
        <w:pStyle w:val="BodyText"/>
      </w:pPr>
    </w:p>
    <w:p>
      <w:pPr>
        <w:pStyle w:val="ListParagraph"/>
        <w:numPr>
          <w:ilvl w:val="4"/>
          <w:numId w:val="1"/>
        </w:numPr>
        <w:tabs>
          <w:tab w:pos="2354" w:val="left" w:leader="none"/>
        </w:tabs>
        <w:spacing w:line="240" w:lineRule="auto" w:before="0" w:after="0"/>
        <w:ind w:left="2354" w:right="0" w:hanging="360"/>
        <w:jc w:val="left"/>
        <w:rPr>
          <w:sz w:val="24"/>
        </w:rPr>
      </w:pPr>
      <w:r>
        <w:rPr>
          <w:sz w:val="24"/>
        </w:rPr>
        <w:t>Pendidikan</w:t>
      </w:r>
      <w:r>
        <w:rPr>
          <w:spacing w:val="-8"/>
          <w:sz w:val="24"/>
        </w:rPr>
        <w:t> </w:t>
      </w:r>
      <w:r>
        <w:rPr>
          <w:spacing w:val="-2"/>
          <w:sz w:val="24"/>
        </w:rPr>
        <w:t>Ekonomi</w:t>
      </w:r>
    </w:p>
    <w:p>
      <w:pPr>
        <w:pStyle w:val="BodyText"/>
      </w:pPr>
    </w:p>
    <w:p>
      <w:pPr>
        <w:pStyle w:val="ListParagraph"/>
        <w:numPr>
          <w:ilvl w:val="4"/>
          <w:numId w:val="1"/>
        </w:numPr>
        <w:tabs>
          <w:tab w:pos="2353" w:val="left" w:leader="none"/>
        </w:tabs>
        <w:spacing w:line="240" w:lineRule="auto" w:before="0" w:after="0"/>
        <w:ind w:left="2353" w:right="0" w:hanging="359"/>
        <w:jc w:val="left"/>
        <w:rPr>
          <w:sz w:val="24"/>
        </w:rPr>
      </w:pPr>
      <w:r>
        <w:rPr>
          <w:sz w:val="24"/>
        </w:rPr>
        <w:t>Pendidikan</w:t>
      </w:r>
      <w:r>
        <w:rPr>
          <w:spacing w:val="-8"/>
          <w:sz w:val="24"/>
        </w:rPr>
        <w:t> </w:t>
      </w:r>
      <w:r>
        <w:rPr>
          <w:sz w:val="24"/>
        </w:rPr>
        <w:t>Bahasa</w:t>
      </w:r>
      <w:r>
        <w:rPr>
          <w:spacing w:val="-3"/>
          <w:sz w:val="24"/>
        </w:rPr>
        <w:t> </w:t>
      </w:r>
      <w:r>
        <w:rPr>
          <w:spacing w:val="-2"/>
          <w:sz w:val="24"/>
        </w:rPr>
        <w:t>Inggris</w:t>
      </w:r>
    </w:p>
    <w:p>
      <w:pPr>
        <w:pStyle w:val="BodyText"/>
      </w:pPr>
    </w:p>
    <w:p>
      <w:pPr>
        <w:pStyle w:val="ListParagraph"/>
        <w:numPr>
          <w:ilvl w:val="4"/>
          <w:numId w:val="1"/>
        </w:numPr>
        <w:tabs>
          <w:tab w:pos="2354" w:val="left" w:leader="none"/>
        </w:tabs>
        <w:spacing w:line="240" w:lineRule="auto" w:before="0" w:after="0"/>
        <w:ind w:left="2354" w:right="0" w:hanging="360"/>
        <w:jc w:val="left"/>
        <w:rPr>
          <w:sz w:val="24"/>
        </w:rPr>
      </w:pPr>
      <w:r>
        <w:rPr>
          <w:sz w:val="24"/>
        </w:rPr>
        <w:t>Pendidikan</w:t>
      </w:r>
      <w:r>
        <w:rPr>
          <w:spacing w:val="-8"/>
          <w:sz w:val="24"/>
        </w:rPr>
        <w:t> </w:t>
      </w:r>
      <w:r>
        <w:rPr>
          <w:spacing w:val="-2"/>
          <w:sz w:val="24"/>
        </w:rPr>
        <w:t>Matematika</w:t>
      </w:r>
    </w:p>
    <w:p>
      <w:pPr>
        <w:pStyle w:val="BodyText"/>
        <w:spacing w:before="1"/>
      </w:pPr>
    </w:p>
    <w:p>
      <w:pPr>
        <w:pStyle w:val="ListParagraph"/>
        <w:numPr>
          <w:ilvl w:val="4"/>
          <w:numId w:val="1"/>
        </w:numPr>
        <w:tabs>
          <w:tab w:pos="2353" w:val="left" w:leader="none"/>
        </w:tabs>
        <w:spacing w:line="240" w:lineRule="auto" w:before="0" w:after="0"/>
        <w:ind w:left="2353" w:right="0" w:hanging="359"/>
        <w:jc w:val="left"/>
        <w:rPr>
          <w:sz w:val="24"/>
        </w:rPr>
      </w:pPr>
      <w:r>
        <w:rPr>
          <w:sz w:val="24"/>
        </w:rPr>
        <w:t>Pendidikan</w:t>
      </w:r>
      <w:r>
        <w:rPr>
          <w:spacing w:val="-8"/>
          <w:sz w:val="24"/>
        </w:rPr>
        <w:t> </w:t>
      </w:r>
      <w:r>
        <w:rPr>
          <w:spacing w:val="-2"/>
          <w:sz w:val="24"/>
        </w:rPr>
        <w:t>Fisika</w:t>
      </w:r>
    </w:p>
    <w:p>
      <w:pPr>
        <w:pStyle w:val="BodyText"/>
      </w:pPr>
    </w:p>
    <w:p>
      <w:pPr>
        <w:pStyle w:val="ListParagraph"/>
        <w:numPr>
          <w:ilvl w:val="4"/>
          <w:numId w:val="1"/>
        </w:numPr>
        <w:tabs>
          <w:tab w:pos="2354" w:val="left" w:leader="none"/>
        </w:tabs>
        <w:spacing w:line="240" w:lineRule="auto" w:before="0" w:after="0"/>
        <w:ind w:left="2354" w:right="0" w:hanging="360"/>
        <w:jc w:val="left"/>
        <w:rPr>
          <w:sz w:val="24"/>
        </w:rPr>
      </w:pPr>
      <w:r>
        <w:rPr>
          <w:sz w:val="24"/>
        </w:rPr>
        <w:t>Pendidikan</w:t>
      </w:r>
      <w:r>
        <w:rPr>
          <w:spacing w:val="-8"/>
          <w:sz w:val="24"/>
        </w:rPr>
        <w:t> </w:t>
      </w:r>
      <w:r>
        <w:rPr>
          <w:sz w:val="24"/>
        </w:rPr>
        <w:t>Guru </w:t>
      </w:r>
      <w:r>
        <w:rPr>
          <w:spacing w:val="-5"/>
          <w:sz w:val="24"/>
        </w:rPr>
        <w:t>SD</w:t>
      </w:r>
    </w:p>
    <w:p>
      <w:pPr>
        <w:pStyle w:val="BodyText"/>
      </w:pPr>
    </w:p>
    <w:p>
      <w:pPr>
        <w:pStyle w:val="ListParagraph"/>
        <w:numPr>
          <w:ilvl w:val="4"/>
          <w:numId w:val="1"/>
        </w:numPr>
        <w:tabs>
          <w:tab w:pos="2354" w:val="left" w:leader="none"/>
        </w:tabs>
        <w:spacing w:line="240" w:lineRule="auto" w:before="0" w:after="0"/>
        <w:ind w:left="2354" w:right="0" w:hanging="360"/>
        <w:jc w:val="left"/>
        <w:rPr>
          <w:sz w:val="24"/>
        </w:rPr>
      </w:pPr>
      <w:r>
        <w:rPr>
          <w:sz w:val="24"/>
        </w:rPr>
        <w:t>Pendidikan</w:t>
      </w:r>
      <w:r>
        <w:rPr>
          <w:spacing w:val="-10"/>
          <w:sz w:val="24"/>
        </w:rPr>
        <w:t> </w:t>
      </w:r>
      <w:r>
        <w:rPr>
          <w:spacing w:val="-4"/>
          <w:sz w:val="24"/>
        </w:rPr>
        <w:t>PAUD</w:t>
      </w:r>
    </w:p>
    <w:p>
      <w:pPr>
        <w:pStyle w:val="BodyText"/>
      </w:pPr>
    </w:p>
    <w:p>
      <w:pPr>
        <w:pStyle w:val="ListParagraph"/>
        <w:numPr>
          <w:ilvl w:val="4"/>
          <w:numId w:val="1"/>
        </w:numPr>
        <w:tabs>
          <w:tab w:pos="2354" w:val="left" w:leader="none"/>
        </w:tabs>
        <w:spacing w:line="240" w:lineRule="auto" w:before="0" w:after="0"/>
        <w:ind w:left="2354" w:right="0" w:hanging="360"/>
        <w:jc w:val="left"/>
        <w:rPr>
          <w:sz w:val="24"/>
        </w:rPr>
      </w:pPr>
      <w:r>
        <w:rPr>
          <w:sz w:val="24"/>
        </w:rPr>
        <w:t>Pendidikan</w:t>
      </w:r>
      <w:r>
        <w:rPr>
          <w:spacing w:val="-3"/>
          <w:sz w:val="24"/>
        </w:rPr>
        <w:t> </w:t>
      </w:r>
      <w:r>
        <w:rPr>
          <w:spacing w:val="-2"/>
          <w:sz w:val="24"/>
        </w:rPr>
        <w:t>Kewarganegaraan</w:t>
      </w:r>
    </w:p>
    <w:p>
      <w:pPr>
        <w:pStyle w:val="BodyText"/>
        <w:spacing w:before="5"/>
      </w:pPr>
    </w:p>
    <w:p>
      <w:pPr>
        <w:pStyle w:val="Heading1"/>
        <w:numPr>
          <w:ilvl w:val="3"/>
          <w:numId w:val="1"/>
        </w:numPr>
        <w:tabs>
          <w:tab w:pos="1994" w:val="left" w:leader="none"/>
        </w:tabs>
        <w:spacing w:line="240" w:lineRule="auto" w:before="0" w:after="0"/>
        <w:ind w:left="1994" w:right="0" w:hanging="360"/>
        <w:jc w:val="left"/>
      </w:pPr>
      <w:r>
        <w:rPr/>
        <w:t>Fakultas</w:t>
      </w:r>
      <w:r>
        <w:rPr>
          <w:spacing w:val="-9"/>
        </w:rPr>
        <w:t> </w:t>
      </w:r>
      <w:r>
        <w:rPr>
          <w:spacing w:val="-2"/>
        </w:rPr>
        <w:t>Farmasi</w:t>
      </w:r>
    </w:p>
    <w:p>
      <w:pPr>
        <w:pStyle w:val="ListParagraph"/>
        <w:numPr>
          <w:ilvl w:val="4"/>
          <w:numId w:val="1"/>
        </w:numPr>
        <w:tabs>
          <w:tab w:pos="2353" w:val="left" w:leader="none"/>
        </w:tabs>
        <w:spacing w:line="240" w:lineRule="auto" w:before="272" w:after="0"/>
        <w:ind w:left="2353" w:right="0" w:hanging="359"/>
        <w:jc w:val="left"/>
        <w:rPr>
          <w:sz w:val="24"/>
        </w:rPr>
      </w:pPr>
      <w:r>
        <w:rPr>
          <w:spacing w:val="-2"/>
          <w:sz w:val="24"/>
        </w:rPr>
        <w:t>Farmasi</w:t>
      </w:r>
    </w:p>
    <w:p>
      <w:pPr>
        <w:pStyle w:val="BodyText"/>
        <w:spacing w:before="5"/>
      </w:pPr>
    </w:p>
    <w:p>
      <w:pPr>
        <w:pStyle w:val="Heading1"/>
        <w:numPr>
          <w:ilvl w:val="3"/>
          <w:numId w:val="1"/>
        </w:numPr>
        <w:tabs>
          <w:tab w:pos="1994" w:val="left" w:leader="none"/>
        </w:tabs>
        <w:spacing w:line="240" w:lineRule="auto" w:before="0" w:after="0"/>
        <w:ind w:left="1994" w:right="0" w:hanging="360"/>
        <w:jc w:val="left"/>
      </w:pPr>
      <w:r>
        <w:rPr/>
        <w:t>Fakultas</w:t>
      </w:r>
      <w:r>
        <w:rPr>
          <w:spacing w:val="-9"/>
        </w:rPr>
        <w:t> </w:t>
      </w:r>
      <w:r>
        <w:rPr>
          <w:spacing w:val="-2"/>
        </w:rPr>
        <w:t>Pertanian</w:t>
      </w:r>
    </w:p>
    <w:p>
      <w:pPr>
        <w:pStyle w:val="ListParagraph"/>
        <w:numPr>
          <w:ilvl w:val="4"/>
          <w:numId w:val="1"/>
        </w:numPr>
        <w:tabs>
          <w:tab w:pos="2353" w:val="left" w:leader="none"/>
        </w:tabs>
        <w:spacing w:line="240" w:lineRule="auto" w:before="271" w:after="0"/>
        <w:ind w:left="2353" w:right="0" w:hanging="359"/>
        <w:jc w:val="left"/>
        <w:rPr>
          <w:sz w:val="24"/>
        </w:rPr>
      </w:pPr>
      <w:r>
        <w:rPr>
          <w:spacing w:val="-2"/>
          <w:sz w:val="24"/>
        </w:rPr>
        <w:t>Agribisnis</w:t>
      </w:r>
    </w:p>
    <w:p>
      <w:pPr>
        <w:pStyle w:val="BodyText"/>
        <w:spacing w:before="5"/>
      </w:pPr>
    </w:p>
    <w:p>
      <w:pPr>
        <w:pStyle w:val="Heading1"/>
        <w:numPr>
          <w:ilvl w:val="3"/>
          <w:numId w:val="1"/>
        </w:numPr>
        <w:tabs>
          <w:tab w:pos="1994" w:val="left" w:leader="none"/>
        </w:tabs>
        <w:spacing w:line="240" w:lineRule="auto" w:before="0" w:after="0"/>
        <w:ind w:left="1994" w:right="0" w:hanging="360"/>
        <w:jc w:val="left"/>
      </w:pPr>
      <w:r>
        <w:rPr/>
        <w:t>Faskultas</w:t>
      </w:r>
      <w:r>
        <w:rPr>
          <w:spacing w:val="-7"/>
        </w:rPr>
        <w:t> </w:t>
      </w:r>
      <w:r>
        <w:rPr>
          <w:spacing w:val="-2"/>
        </w:rPr>
        <w:t>Sastra</w:t>
      </w:r>
    </w:p>
    <w:p>
      <w:pPr>
        <w:pStyle w:val="ListParagraph"/>
        <w:numPr>
          <w:ilvl w:val="4"/>
          <w:numId w:val="1"/>
        </w:numPr>
        <w:tabs>
          <w:tab w:pos="2353" w:val="left" w:leader="none"/>
        </w:tabs>
        <w:spacing w:line="240" w:lineRule="auto" w:before="272" w:after="0"/>
        <w:ind w:left="2353" w:right="0" w:hanging="359"/>
        <w:jc w:val="left"/>
        <w:rPr>
          <w:sz w:val="24"/>
        </w:rPr>
      </w:pPr>
      <w:r>
        <w:rPr>
          <w:sz w:val="24"/>
        </w:rPr>
        <w:t>Sastra</w:t>
      </w:r>
      <w:r>
        <w:rPr>
          <w:spacing w:val="-2"/>
          <w:sz w:val="24"/>
        </w:rPr>
        <w:t> Inggris</w:t>
      </w:r>
    </w:p>
    <w:p>
      <w:pPr>
        <w:pStyle w:val="BodyText"/>
        <w:spacing w:before="4"/>
      </w:pPr>
    </w:p>
    <w:p>
      <w:pPr>
        <w:pStyle w:val="Heading1"/>
        <w:numPr>
          <w:ilvl w:val="3"/>
          <w:numId w:val="1"/>
        </w:numPr>
        <w:tabs>
          <w:tab w:pos="1994" w:val="left" w:leader="none"/>
        </w:tabs>
        <w:spacing w:line="240" w:lineRule="auto" w:before="1" w:after="0"/>
        <w:ind w:left="1994" w:right="0" w:hanging="360"/>
        <w:jc w:val="left"/>
      </w:pPr>
      <w:r>
        <w:rPr/>
        <w:t>Fakultas</w:t>
      </w:r>
      <w:r>
        <w:rPr>
          <w:spacing w:val="-9"/>
        </w:rPr>
        <w:t> </w:t>
      </w:r>
      <w:r>
        <w:rPr>
          <w:spacing w:val="-2"/>
        </w:rPr>
        <w:t>Hukum</w:t>
      </w:r>
    </w:p>
    <w:p>
      <w:pPr>
        <w:pStyle w:val="ListParagraph"/>
        <w:numPr>
          <w:ilvl w:val="4"/>
          <w:numId w:val="1"/>
        </w:numPr>
        <w:tabs>
          <w:tab w:pos="2353" w:val="left" w:leader="none"/>
        </w:tabs>
        <w:spacing w:line="240" w:lineRule="auto" w:before="271" w:after="0"/>
        <w:ind w:left="2353" w:right="0" w:hanging="359"/>
        <w:jc w:val="left"/>
        <w:rPr>
          <w:sz w:val="24"/>
        </w:rPr>
      </w:pPr>
      <w:r>
        <w:rPr>
          <w:spacing w:val="-2"/>
          <w:sz w:val="24"/>
        </w:rPr>
        <w:t>Hukum</w:t>
      </w:r>
    </w:p>
    <w:p>
      <w:pPr>
        <w:pStyle w:val="BodyText"/>
        <w:spacing w:before="5"/>
      </w:pPr>
    </w:p>
    <w:p>
      <w:pPr>
        <w:pStyle w:val="Heading1"/>
        <w:numPr>
          <w:ilvl w:val="3"/>
          <w:numId w:val="1"/>
        </w:numPr>
        <w:tabs>
          <w:tab w:pos="1994" w:val="left" w:leader="none"/>
        </w:tabs>
        <w:spacing w:line="240" w:lineRule="auto" w:before="0" w:after="0"/>
        <w:ind w:left="1994" w:right="0" w:hanging="360"/>
        <w:jc w:val="left"/>
      </w:pPr>
      <w:r>
        <w:rPr/>
        <w:t>Fakultas</w:t>
      </w:r>
      <w:r>
        <w:rPr>
          <w:spacing w:val="-17"/>
        </w:rPr>
        <w:t> </w:t>
      </w:r>
      <w:r>
        <w:rPr/>
        <w:t>Agama</w:t>
      </w:r>
      <w:r>
        <w:rPr>
          <w:spacing w:val="-6"/>
        </w:rPr>
        <w:t> </w:t>
      </w:r>
      <w:r>
        <w:rPr>
          <w:spacing w:val="-4"/>
        </w:rPr>
        <w:t>Islam</w:t>
      </w:r>
    </w:p>
    <w:p>
      <w:pPr>
        <w:pStyle w:val="Heading1"/>
        <w:spacing w:after="0" w:line="240" w:lineRule="auto"/>
        <w:jc w:val="left"/>
        <w:sectPr>
          <w:pgSz w:w="11910" w:h="16840"/>
          <w:pgMar w:header="752" w:footer="0" w:top="1540" w:bottom="280" w:left="992" w:right="1417"/>
        </w:sectPr>
      </w:pPr>
    </w:p>
    <w:p>
      <w:pPr>
        <w:pStyle w:val="BodyText"/>
        <w:rPr>
          <w:b/>
        </w:rPr>
      </w:pPr>
    </w:p>
    <w:p>
      <w:pPr>
        <w:pStyle w:val="BodyText"/>
        <w:spacing w:before="156"/>
        <w:rPr>
          <w:b/>
        </w:rPr>
      </w:pPr>
    </w:p>
    <w:p>
      <w:pPr>
        <w:pStyle w:val="ListParagraph"/>
        <w:numPr>
          <w:ilvl w:val="4"/>
          <w:numId w:val="1"/>
        </w:numPr>
        <w:tabs>
          <w:tab w:pos="2353" w:val="left" w:leader="none"/>
        </w:tabs>
        <w:spacing w:line="240" w:lineRule="auto" w:before="0" w:after="0"/>
        <w:ind w:left="2353" w:right="0" w:hanging="359"/>
        <w:jc w:val="left"/>
        <w:rPr>
          <w:sz w:val="24"/>
        </w:rPr>
      </w:pPr>
      <w:r>
        <w:rPr>
          <w:sz w:val="24"/>
        </w:rPr>
        <w:t>Pendidikan</w:t>
      </w:r>
      <w:r>
        <w:rPr>
          <w:spacing w:val="-17"/>
          <w:sz w:val="24"/>
        </w:rPr>
        <w:t> </w:t>
      </w:r>
      <w:r>
        <w:rPr>
          <w:sz w:val="24"/>
        </w:rPr>
        <w:t>Agama</w:t>
      </w:r>
      <w:r>
        <w:rPr>
          <w:spacing w:val="-9"/>
          <w:sz w:val="24"/>
        </w:rPr>
        <w:t> </w:t>
      </w:r>
      <w:r>
        <w:rPr>
          <w:spacing w:val="-4"/>
          <w:sz w:val="24"/>
        </w:rPr>
        <w:t>Islam</w:t>
      </w:r>
    </w:p>
    <w:p>
      <w:pPr>
        <w:pStyle w:val="BodyText"/>
      </w:pPr>
    </w:p>
    <w:p>
      <w:pPr>
        <w:pStyle w:val="ListParagraph"/>
        <w:numPr>
          <w:ilvl w:val="4"/>
          <w:numId w:val="1"/>
        </w:numPr>
        <w:tabs>
          <w:tab w:pos="2354" w:val="left" w:leader="none"/>
        </w:tabs>
        <w:spacing w:line="240" w:lineRule="auto" w:before="0" w:after="0"/>
        <w:ind w:left="2354" w:right="0" w:hanging="360"/>
        <w:jc w:val="left"/>
        <w:rPr>
          <w:sz w:val="24"/>
        </w:rPr>
      </w:pPr>
      <w:r>
        <w:rPr>
          <w:sz w:val="24"/>
        </w:rPr>
        <w:t>Manajemen</w:t>
      </w:r>
      <w:r>
        <w:rPr>
          <w:spacing w:val="-9"/>
          <w:sz w:val="24"/>
        </w:rPr>
        <w:t> </w:t>
      </w:r>
      <w:r>
        <w:rPr>
          <w:sz w:val="24"/>
        </w:rPr>
        <w:t>Bisnis</w:t>
      </w:r>
      <w:r>
        <w:rPr>
          <w:spacing w:val="-7"/>
          <w:sz w:val="24"/>
        </w:rPr>
        <w:t> </w:t>
      </w:r>
      <w:r>
        <w:rPr>
          <w:spacing w:val="-2"/>
          <w:sz w:val="24"/>
        </w:rPr>
        <w:t>Syariah</w:t>
      </w:r>
    </w:p>
    <w:p>
      <w:pPr>
        <w:pStyle w:val="BodyText"/>
        <w:spacing w:before="5"/>
      </w:pPr>
    </w:p>
    <w:p>
      <w:pPr>
        <w:pStyle w:val="Heading1"/>
        <w:numPr>
          <w:ilvl w:val="2"/>
          <w:numId w:val="1"/>
        </w:numPr>
        <w:tabs>
          <w:tab w:pos="1994" w:val="left" w:leader="none"/>
        </w:tabs>
        <w:spacing w:line="240" w:lineRule="auto" w:before="0" w:after="0"/>
        <w:ind w:left="1994" w:right="0" w:hanging="720"/>
        <w:jc w:val="left"/>
      </w:pPr>
      <w:r>
        <w:rPr/>
        <w:drawing>
          <wp:anchor distT="0" distB="0" distL="0" distR="0" allowOverlap="1" layoutInCell="1" locked="0" behindDoc="1" simplePos="0" relativeHeight="485412864">
            <wp:simplePos x="0" y="0"/>
            <wp:positionH relativeFrom="page">
              <wp:posOffset>1455420</wp:posOffset>
            </wp:positionH>
            <wp:positionV relativeFrom="paragraph">
              <wp:posOffset>900011</wp:posOffset>
            </wp:positionV>
            <wp:extent cx="4667249" cy="459104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667249" cy="4591049"/>
                    </a:xfrm>
                    <a:prstGeom prst="rect">
                      <a:avLst/>
                    </a:prstGeom>
                  </pic:spPr>
                </pic:pic>
              </a:graphicData>
            </a:graphic>
          </wp:anchor>
        </w:drawing>
      </w:r>
      <w:r>
        <w:rPr/>
        <mc:AlternateContent>
          <mc:Choice Requires="wps">
            <w:drawing>
              <wp:anchor distT="0" distB="0" distL="0" distR="0" allowOverlap="1" layoutInCell="1" locked="0" behindDoc="1" simplePos="0" relativeHeight="485413376">
                <wp:simplePos x="0" y="0"/>
                <wp:positionH relativeFrom="page">
                  <wp:posOffset>765809</wp:posOffset>
                </wp:positionH>
                <wp:positionV relativeFrom="paragraph">
                  <wp:posOffset>429857</wp:posOffset>
                </wp:positionV>
                <wp:extent cx="5888990" cy="749554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5888990" cy="7495540"/>
                          <a:chExt cx="5888990" cy="7495540"/>
                        </a:xfrm>
                      </wpg:grpSpPr>
                      <wps:wsp>
                        <wps:cNvPr id="10" name="Graphic 10"/>
                        <wps:cNvSpPr/>
                        <wps:spPr>
                          <a:xfrm>
                            <a:off x="2965450" y="358774"/>
                            <a:ext cx="78740" cy="917575"/>
                          </a:xfrm>
                          <a:custGeom>
                            <a:avLst/>
                            <a:gdLst/>
                            <a:ahLst/>
                            <a:cxnLst/>
                            <a:rect l="l" t="t" r="r" b="b"/>
                            <a:pathLst>
                              <a:path w="78740" h="917575">
                                <a:moveTo>
                                  <a:pt x="76200" y="841375"/>
                                </a:moveTo>
                                <a:lnTo>
                                  <a:pt x="41275" y="841375"/>
                                </a:lnTo>
                                <a:lnTo>
                                  <a:pt x="41275" y="647065"/>
                                </a:lnTo>
                                <a:lnTo>
                                  <a:pt x="34925" y="647065"/>
                                </a:lnTo>
                                <a:lnTo>
                                  <a:pt x="34925" y="841375"/>
                                </a:lnTo>
                                <a:lnTo>
                                  <a:pt x="0" y="841375"/>
                                </a:lnTo>
                                <a:lnTo>
                                  <a:pt x="38100" y="917575"/>
                                </a:lnTo>
                                <a:lnTo>
                                  <a:pt x="69850" y="854075"/>
                                </a:lnTo>
                                <a:lnTo>
                                  <a:pt x="76200" y="841375"/>
                                </a:lnTo>
                                <a:close/>
                              </a:path>
                              <a:path w="78740" h="917575">
                                <a:moveTo>
                                  <a:pt x="78740" y="219075"/>
                                </a:moveTo>
                                <a:lnTo>
                                  <a:pt x="43815" y="219075"/>
                                </a:lnTo>
                                <a:lnTo>
                                  <a:pt x="43815" y="0"/>
                                </a:lnTo>
                                <a:lnTo>
                                  <a:pt x="37465" y="0"/>
                                </a:lnTo>
                                <a:lnTo>
                                  <a:pt x="37465" y="219075"/>
                                </a:lnTo>
                                <a:lnTo>
                                  <a:pt x="2540" y="219075"/>
                                </a:lnTo>
                                <a:lnTo>
                                  <a:pt x="40640" y="295275"/>
                                </a:lnTo>
                                <a:lnTo>
                                  <a:pt x="72390" y="231775"/>
                                </a:lnTo>
                                <a:lnTo>
                                  <a:pt x="78740" y="219075"/>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2137410" y="1273810"/>
                            <a:ext cx="1800225" cy="293370"/>
                          </a:xfrm>
                          <a:custGeom>
                            <a:avLst/>
                            <a:gdLst/>
                            <a:ahLst/>
                            <a:cxnLst/>
                            <a:rect l="l" t="t" r="r" b="b"/>
                            <a:pathLst>
                              <a:path w="1800225" h="293370">
                                <a:moveTo>
                                  <a:pt x="1800225" y="0"/>
                                </a:moveTo>
                                <a:lnTo>
                                  <a:pt x="0" y="0"/>
                                </a:lnTo>
                                <a:lnTo>
                                  <a:pt x="0" y="293370"/>
                                </a:lnTo>
                                <a:lnTo>
                                  <a:pt x="1800225" y="293370"/>
                                </a:lnTo>
                                <a:lnTo>
                                  <a:pt x="1800225"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2137410" y="1273810"/>
                            <a:ext cx="1800225" cy="293370"/>
                          </a:xfrm>
                          <a:custGeom>
                            <a:avLst/>
                            <a:gdLst/>
                            <a:ahLst/>
                            <a:cxnLst/>
                            <a:rect l="l" t="t" r="r" b="b"/>
                            <a:pathLst>
                              <a:path w="1800225" h="293370">
                                <a:moveTo>
                                  <a:pt x="0" y="293370"/>
                                </a:moveTo>
                                <a:lnTo>
                                  <a:pt x="1800225" y="293370"/>
                                </a:lnTo>
                                <a:lnTo>
                                  <a:pt x="1800225" y="0"/>
                                </a:lnTo>
                                <a:lnTo>
                                  <a:pt x="0" y="0"/>
                                </a:lnTo>
                                <a:lnTo>
                                  <a:pt x="0" y="293370"/>
                                </a:lnTo>
                                <a:close/>
                              </a:path>
                            </a:pathLst>
                          </a:custGeom>
                          <a:ln w="12700">
                            <a:solidFill>
                              <a:srgbClr val="000000"/>
                            </a:solidFill>
                            <a:prstDash val="solid"/>
                          </a:ln>
                        </wps:spPr>
                        <wps:bodyPr wrap="square" lIns="0" tIns="0" rIns="0" bIns="0" rtlCol="0">
                          <a:prstTxWarp prst="textNoShape">
                            <a:avLst/>
                          </a:prstTxWarp>
                          <a:noAutofit/>
                        </wps:bodyPr>
                      </wps:wsp>
                      <wps:wsp>
                        <wps:cNvPr id="13" name="Graphic 13"/>
                        <wps:cNvSpPr/>
                        <wps:spPr>
                          <a:xfrm>
                            <a:off x="329565" y="1339850"/>
                            <a:ext cx="1676400" cy="226695"/>
                          </a:xfrm>
                          <a:custGeom>
                            <a:avLst/>
                            <a:gdLst/>
                            <a:ahLst/>
                            <a:cxnLst/>
                            <a:rect l="l" t="t" r="r" b="b"/>
                            <a:pathLst>
                              <a:path w="1676400" h="226695">
                                <a:moveTo>
                                  <a:pt x="1676400" y="0"/>
                                </a:moveTo>
                                <a:lnTo>
                                  <a:pt x="0" y="0"/>
                                </a:lnTo>
                                <a:lnTo>
                                  <a:pt x="0" y="226695"/>
                                </a:lnTo>
                                <a:lnTo>
                                  <a:pt x="1676400" y="226695"/>
                                </a:lnTo>
                                <a:lnTo>
                                  <a:pt x="1676400"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329565" y="1339849"/>
                            <a:ext cx="5295900" cy="619125"/>
                          </a:xfrm>
                          <a:custGeom>
                            <a:avLst/>
                            <a:gdLst/>
                            <a:ahLst/>
                            <a:cxnLst/>
                            <a:rect l="l" t="t" r="r" b="b"/>
                            <a:pathLst>
                              <a:path w="5295900" h="619125">
                                <a:moveTo>
                                  <a:pt x="1676400" y="361950"/>
                                </a:moveTo>
                                <a:lnTo>
                                  <a:pt x="0" y="361950"/>
                                </a:lnTo>
                                <a:lnTo>
                                  <a:pt x="0" y="619125"/>
                                </a:lnTo>
                                <a:lnTo>
                                  <a:pt x="1676400" y="619125"/>
                                </a:lnTo>
                                <a:lnTo>
                                  <a:pt x="1676400" y="361950"/>
                                </a:lnTo>
                                <a:close/>
                              </a:path>
                              <a:path w="5295900" h="619125">
                                <a:moveTo>
                                  <a:pt x="5295900" y="0"/>
                                </a:moveTo>
                                <a:lnTo>
                                  <a:pt x="3714750" y="0"/>
                                </a:lnTo>
                                <a:lnTo>
                                  <a:pt x="3714750" y="226695"/>
                                </a:lnTo>
                                <a:lnTo>
                                  <a:pt x="5295900" y="226695"/>
                                </a:lnTo>
                                <a:lnTo>
                                  <a:pt x="5295900"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4044315" y="1339850"/>
                            <a:ext cx="1581150" cy="226695"/>
                          </a:xfrm>
                          <a:custGeom>
                            <a:avLst/>
                            <a:gdLst/>
                            <a:ahLst/>
                            <a:cxnLst/>
                            <a:rect l="l" t="t" r="r" b="b"/>
                            <a:pathLst>
                              <a:path w="1581150" h="226695">
                                <a:moveTo>
                                  <a:pt x="0" y="226695"/>
                                </a:moveTo>
                                <a:lnTo>
                                  <a:pt x="1581150" y="226695"/>
                                </a:lnTo>
                                <a:lnTo>
                                  <a:pt x="1581150" y="0"/>
                                </a:lnTo>
                                <a:lnTo>
                                  <a:pt x="0" y="0"/>
                                </a:lnTo>
                                <a:lnTo>
                                  <a:pt x="0" y="226695"/>
                                </a:lnTo>
                                <a:close/>
                              </a:path>
                            </a:pathLst>
                          </a:custGeom>
                          <a:ln w="12700">
                            <a:solidFill>
                              <a:srgbClr val="000000"/>
                            </a:solidFill>
                            <a:prstDash val="solid"/>
                          </a:ln>
                        </wps:spPr>
                        <wps:bodyPr wrap="square" lIns="0" tIns="0" rIns="0" bIns="0" rtlCol="0">
                          <a:prstTxWarp prst="textNoShape">
                            <a:avLst/>
                          </a:prstTxWarp>
                          <a:noAutofit/>
                        </wps:bodyPr>
                      </wps:wsp>
                      <pic:pic>
                        <pic:nvPicPr>
                          <pic:cNvPr id="16" name="Image 16"/>
                          <pic:cNvPicPr/>
                        </pic:nvPicPr>
                        <pic:blipFill>
                          <a:blip r:embed="rId8" cstate="print"/>
                          <a:stretch>
                            <a:fillRect/>
                          </a:stretch>
                        </pic:blipFill>
                        <pic:spPr>
                          <a:xfrm>
                            <a:off x="2005964" y="1416050"/>
                            <a:ext cx="133350" cy="76200"/>
                          </a:xfrm>
                          <a:prstGeom prst="rect">
                            <a:avLst/>
                          </a:prstGeom>
                        </pic:spPr>
                      </pic:pic>
                      <wps:wsp>
                        <wps:cNvPr id="17" name="Graphic 17"/>
                        <wps:cNvSpPr/>
                        <wps:spPr>
                          <a:xfrm>
                            <a:off x="2005964" y="1565275"/>
                            <a:ext cx="323850" cy="319405"/>
                          </a:xfrm>
                          <a:custGeom>
                            <a:avLst/>
                            <a:gdLst/>
                            <a:ahLst/>
                            <a:cxnLst/>
                            <a:rect l="l" t="t" r="r" b="b"/>
                            <a:pathLst>
                              <a:path w="323850" h="319405">
                                <a:moveTo>
                                  <a:pt x="76200" y="243205"/>
                                </a:moveTo>
                                <a:lnTo>
                                  <a:pt x="0" y="281305"/>
                                </a:lnTo>
                                <a:lnTo>
                                  <a:pt x="76200" y="319405"/>
                                </a:lnTo>
                                <a:lnTo>
                                  <a:pt x="76200" y="284480"/>
                                </a:lnTo>
                                <a:lnTo>
                                  <a:pt x="63500" y="284480"/>
                                </a:lnTo>
                                <a:lnTo>
                                  <a:pt x="63500" y="278130"/>
                                </a:lnTo>
                                <a:lnTo>
                                  <a:pt x="76200" y="278130"/>
                                </a:lnTo>
                                <a:lnTo>
                                  <a:pt x="76200" y="243205"/>
                                </a:lnTo>
                                <a:close/>
                              </a:path>
                              <a:path w="323850" h="319405">
                                <a:moveTo>
                                  <a:pt x="76200" y="278130"/>
                                </a:moveTo>
                                <a:lnTo>
                                  <a:pt x="63500" y="278130"/>
                                </a:lnTo>
                                <a:lnTo>
                                  <a:pt x="63500" y="284480"/>
                                </a:lnTo>
                                <a:lnTo>
                                  <a:pt x="76200" y="284480"/>
                                </a:lnTo>
                                <a:lnTo>
                                  <a:pt x="76200" y="278130"/>
                                </a:lnTo>
                                <a:close/>
                              </a:path>
                              <a:path w="323850" h="319405">
                                <a:moveTo>
                                  <a:pt x="158750" y="278130"/>
                                </a:moveTo>
                                <a:lnTo>
                                  <a:pt x="76200" y="278130"/>
                                </a:lnTo>
                                <a:lnTo>
                                  <a:pt x="76200" y="284480"/>
                                </a:lnTo>
                                <a:lnTo>
                                  <a:pt x="165100" y="284480"/>
                                </a:lnTo>
                                <a:lnTo>
                                  <a:pt x="165100" y="281305"/>
                                </a:lnTo>
                                <a:lnTo>
                                  <a:pt x="158750" y="281305"/>
                                </a:lnTo>
                                <a:lnTo>
                                  <a:pt x="158750" y="278130"/>
                                </a:lnTo>
                                <a:close/>
                              </a:path>
                              <a:path w="323850" h="319405">
                                <a:moveTo>
                                  <a:pt x="323850" y="0"/>
                                </a:moveTo>
                                <a:lnTo>
                                  <a:pt x="158750" y="0"/>
                                </a:lnTo>
                                <a:lnTo>
                                  <a:pt x="158750" y="281305"/>
                                </a:lnTo>
                                <a:lnTo>
                                  <a:pt x="161925" y="278130"/>
                                </a:lnTo>
                                <a:lnTo>
                                  <a:pt x="165100" y="278130"/>
                                </a:lnTo>
                                <a:lnTo>
                                  <a:pt x="165100" y="6350"/>
                                </a:lnTo>
                                <a:lnTo>
                                  <a:pt x="161925" y="6350"/>
                                </a:lnTo>
                                <a:lnTo>
                                  <a:pt x="165100" y="3175"/>
                                </a:lnTo>
                                <a:lnTo>
                                  <a:pt x="323850" y="3175"/>
                                </a:lnTo>
                                <a:lnTo>
                                  <a:pt x="323850" y="0"/>
                                </a:lnTo>
                                <a:close/>
                              </a:path>
                              <a:path w="323850" h="319405">
                                <a:moveTo>
                                  <a:pt x="165100" y="278130"/>
                                </a:moveTo>
                                <a:lnTo>
                                  <a:pt x="161925" y="278130"/>
                                </a:lnTo>
                                <a:lnTo>
                                  <a:pt x="158750" y="281305"/>
                                </a:lnTo>
                                <a:lnTo>
                                  <a:pt x="165100" y="281305"/>
                                </a:lnTo>
                                <a:lnTo>
                                  <a:pt x="165100" y="278130"/>
                                </a:lnTo>
                                <a:close/>
                              </a:path>
                              <a:path w="323850" h="319405">
                                <a:moveTo>
                                  <a:pt x="165100" y="3175"/>
                                </a:moveTo>
                                <a:lnTo>
                                  <a:pt x="161925" y="6350"/>
                                </a:lnTo>
                                <a:lnTo>
                                  <a:pt x="165100" y="6350"/>
                                </a:lnTo>
                                <a:lnTo>
                                  <a:pt x="165100" y="3175"/>
                                </a:lnTo>
                                <a:close/>
                              </a:path>
                              <a:path w="323850" h="319405">
                                <a:moveTo>
                                  <a:pt x="323850" y="3175"/>
                                </a:moveTo>
                                <a:lnTo>
                                  <a:pt x="165100" y="3175"/>
                                </a:lnTo>
                                <a:lnTo>
                                  <a:pt x="165100" y="6350"/>
                                </a:lnTo>
                                <a:lnTo>
                                  <a:pt x="323850" y="6350"/>
                                </a:lnTo>
                                <a:lnTo>
                                  <a:pt x="323850" y="3175"/>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3939540" y="1454150"/>
                            <a:ext cx="104775" cy="1270"/>
                          </a:xfrm>
                          <a:custGeom>
                            <a:avLst/>
                            <a:gdLst/>
                            <a:ahLst/>
                            <a:cxnLst/>
                            <a:rect l="l" t="t" r="r" b="b"/>
                            <a:pathLst>
                              <a:path w="104775" h="0">
                                <a:moveTo>
                                  <a:pt x="0" y="0"/>
                                </a:moveTo>
                                <a:lnTo>
                                  <a:pt x="104775" y="0"/>
                                </a:lnTo>
                              </a:path>
                            </a:pathLst>
                          </a:custGeom>
                          <a:ln w="6350">
                            <a:solidFill>
                              <a:srgbClr val="000000"/>
                            </a:solidFill>
                            <a:prstDash val="solid"/>
                          </a:ln>
                        </wps:spPr>
                        <wps:bodyPr wrap="square" lIns="0" tIns="0" rIns="0" bIns="0" rtlCol="0">
                          <a:prstTxWarp prst="textNoShape">
                            <a:avLst/>
                          </a:prstTxWarp>
                          <a:noAutofit/>
                        </wps:bodyPr>
                      </wps:wsp>
                      <wps:wsp>
                        <wps:cNvPr id="19" name="Graphic 19"/>
                        <wps:cNvSpPr/>
                        <wps:spPr>
                          <a:xfrm>
                            <a:off x="329565" y="2101850"/>
                            <a:ext cx="1676400" cy="342900"/>
                          </a:xfrm>
                          <a:custGeom>
                            <a:avLst/>
                            <a:gdLst/>
                            <a:ahLst/>
                            <a:cxnLst/>
                            <a:rect l="l" t="t" r="r" b="b"/>
                            <a:pathLst>
                              <a:path w="1676400" h="342900">
                                <a:moveTo>
                                  <a:pt x="1676400" y="0"/>
                                </a:moveTo>
                                <a:lnTo>
                                  <a:pt x="0" y="0"/>
                                </a:lnTo>
                                <a:lnTo>
                                  <a:pt x="0" y="342900"/>
                                </a:lnTo>
                                <a:lnTo>
                                  <a:pt x="1676400" y="342900"/>
                                </a:lnTo>
                                <a:lnTo>
                                  <a:pt x="1676400"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4044315" y="2101850"/>
                            <a:ext cx="1581150" cy="342900"/>
                          </a:xfrm>
                          <a:custGeom>
                            <a:avLst/>
                            <a:gdLst/>
                            <a:ahLst/>
                            <a:cxnLst/>
                            <a:rect l="l" t="t" r="r" b="b"/>
                            <a:pathLst>
                              <a:path w="1581150" h="342900">
                                <a:moveTo>
                                  <a:pt x="1581150" y="0"/>
                                </a:moveTo>
                                <a:lnTo>
                                  <a:pt x="0" y="0"/>
                                </a:lnTo>
                                <a:lnTo>
                                  <a:pt x="0" y="342900"/>
                                </a:lnTo>
                                <a:lnTo>
                                  <a:pt x="1581150" y="342900"/>
                                </a:lnTo>
                                <a:lnTo>
                                  <a:pt x="1581150" y="0"/>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2967989" y="1566544"/>
                            <a:ext cx="76200" cy="535305"/>
                          </a:xfrm>
                          <a:custGeom>
                            <a:avLst/>
                            <a:gdLst/>
                            <a:ahLst/>
                            <a:cxnLst/>
                            <a:rect l="l" t="t" r="r" b="b"/>
                            <a:pathLst>
                              <a:path w="76200" h="535305">
                                <a:moveTo>
                                  <a:pt x="34925" y="459104"/>
                                </a:moveTo>
                                <a:lnTo>
                                  <a:pt x="0" y="459104"/>
                                </a:lnTo>
                                <a:lnTo>
                                  <a:pt x="38100" y="535304"/>
                                </a:lnTo>
                                <a:lnTo>
                                  <a:pt x="69850" y="471804"/>
                                </a:lnTo>
                                <a:lnTo>
                                  <a:pt x="34925" y="471804"/>
                                </a:lnTo>
                                <a:lnTo>
                                  <a:pt x="34925" y="459104"/>
                                </a:lnTo>
                                <a:close/>
                              </a:path>
                              <a:path w="76200" h="535305">
                                <a:moveTo>
                                  <a:pt x="41275" y="0"/>
                                </a:moveTo>
                                <a:lnTo>
                                  <a:pt x="34925" y="0"/>
                                </a:lnTo>
                                <a:lnTo>
                                  <a:pt x="34925" y="471804"/>
                                </a:lnTo>
                                <a:lnTo>
                                  <a:pt x="41275" y="471804"/>
                                </a:lnTo>
                                <a:lnTo>
                                  <a:pt x="41275" y="0"/>
                                </a:lnTo>
                                <a:close/>
                              </a:path>
                              <a:path w="76200" h="535305">
                                <a:moveTo>
                                  <a:pt x="76200" y="459104"/>
                                </a:moveTo>
                                <a:lnTo>
                                  <a:pt x="41275" y="459104"/>
                                </a:lnTo>
                                <a:lnTo>
                                  <a:pt x="41275" y="471804"/>
                                </a:lnTo>
                                <a:lnTo>
                                  <a:pt x="69850" y="471804"/>
                                </a:lnTo>
                                <a:lnTo>
                                  <a:pt x="76200" y="459104"/>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520065" y="2606039"/>
                            <a:ext cx="4962525" cy="333375"/>
                          </a:xfrm>
                          <a:custGeom>
                            <a:avLst/>
                            <a:gdLst/>
                            <a:ahLst/>
                            <a:cxnLst/>
                            <a:rect l="l" t="t" r="r" b="b"/>
                            <a:pathLst>
                              <a:path w="4962525" h="333375">
                                <a:moveTo>
                                  <a:pt x="1200150" y="0"/>
                                </a:moveTo>
                                <a:lnTo>
                                  <a:pt x="0" y="0"/>
                                </a:lnTo>
                                <a:lnTo>
                                  <a:pt x="0" y="333375"/>
                                </a:lnTo>
                                <a:lnTo>
                                  <a:pt x="1200150" y="333375"/>
                                </a:lnTo>
                                <a:lnTo>
                                  <a:pt x="1200150" y="0"/>
                                </a:lnTo>
                                <a:close/>
                              </a:path>
                              <a:path w="4962525" h="333375">
                                <a:moveTo>
                                  <a:pt x="4962525" y="0"/>
                                </a:moveTo>
                                <a:lnTo>
                                  <a:pt x="3705225" y="0"/>
                                </a:lnTo>
                                <a:lnTo>
                                  <a:pt x="3705225" y="333375"/>
                                </a:lnTo>
                                <a:lnTo>
                                  <a:pt x="4962525" y="333375"/>
                                </a:lnTo>
                                <a:lnTo>
                                  <a:pt x="4962525" y="0"/>
                                </a:lnTo>
                                <a:close/>
                              </a:path>
                            </a:pathLst>
                          </a:custGeom>
                          <a:solidFill>
                            <a:srgbClr val="FFFFFF"/>
                          </a:solidFill>
                        </wps:spPr>
                        <wps:bodyPr wrap="square" lIns="0" tIns="0" rIns="0" bIns="0" rtlCol="0">
                          <a:prstTxWarp prst="textNoShape">
                            <a:avLst/>
                          </a:prstTxWarp>
                          <a:noAutofit/>
                        </wps:bodyPr>
                      </wps:wsp>
                      <pic:pic>
                        <pic:nvPicPr>
                          <pic:cNvPr id="23" name="Image 23"/>
                          <pic:cNvPicPr/>
                        </pic:nvPicPr>
                        <pic:blipFill>
                          <a:blip r:embed="rId9" cstate="print"/>
                          <a:stretch>
                            <a:fillRect/>
                          </a:stretch>
                        </pic:blipFill>
                        <pic:spPr>
                          <a:xfrm>
                            <a:off x="1043939" y="2444750"/>
                            <a:ext cx="76200" cy="161925"/>
                          </a:xfrm>
                          <a:prstGeom prst="rect">
                            <a:avLst/>
                          </a:prstGeom>
                        </pic:spPr>
                      </pic:pic>
                      <pic:pic>
                        <pic:nvPicPr>
                          <pic:cNvPr id="24" name="Image 24"/>
                          <pic:cNvPicPr/>
                        </pic:nvPicPr>
                        <pic:blipFill>
                          <a:blip r:embed="rId9" cstate="print"/>
                          <a:stretch>
                            <a:fillRect/>
                          </a:stretch>
                        </pic:blipFill>
                        <pic:spPr>
                          <a:xfrm>
                            <a:off x="2967989" y="2444750"/>
                            <a:ext cx="76200" cy="161925"/>
                          </a:xfrm>
                          <a:prstGeom prst="rect">
                            <a:avLst/>
                          </a:prstGeom>
                        </pic:spPr>
                      </pic:pic>
                      <pic:pic>
                        <pic:nvPicPr>
                          <pic:cNvPr id="25" name="Image 25"/>
                          <pic:cNvPicPr/>
                        </pic:nvPicPr>
                        <pic:blipFill>
                          <a:blip r:embed="rId9" cstate="print"/>
                          <a:stretch>
                            <a:fillRect/>
                          </a:stretch>
                        </pic:blipFill>
                        <pic:spPr>
                          <a:xfrm>
                            <a:off x="4796790" y="2444750"/>
                            <a:ext cx="76200" cy="161925"/>
                          </a:xfrm>
                          <a:prstGeom prst="rect">
                            <a:avLst/>
                          </a:prstGeom>
                        </pic:spPr>
                      </pic:pic>
                      <wps:wsp>
                        <wps:cNvPr id="26" name="Graphic 26"/>
                        <wps:cNvSpPr/>
                        <wps:spPr>
                          <a:xfrm>
                            <a:off x="215265" y="1844675"/>
                            <a:ext cx="5543550" cy="1276350"/>
                          </a:xfrm>
                          <a:custGeom>
                            <a:avLst/>
                            <a:gdLst/>
                            <a:ahLst/>
                            <a:cxnLst/>
                            <a:rect l="l" t="t" r="r" b="b"/>
                            <a:pathLst>
                              <a:path w="5543550" h="1276350">
                                <a:moveTo>
                                  <a:pt x="2790190" y="1905"/>
                                </a:moveTo>
                                <a:lnTo>
                                  <a:pt x="5542915" y="1905"/>
                                </a:lnTo>
                              </a:path>
                              <a:path w="5543550" h="1276350">
                                <a:moveTo>
                                  <a:pt x="5543550" y="0"/>
                                </a:moveTo>
                                <a:lnTo>
                                  <a:pt x="5543550" y="1276350"/>
                                </a:lnTo>
                              </a:path>
                              <a:path w="5543550" h="1276350">
                                <a:moveTo>
                                  <a:pt x="5543550" y="1276350"/>
                                </a:moveTo>
                                <a:lnTo>
                                  <a:pt x="390525" y="1276350"/>
                                </a:lnTo>
                              </a:path>
                              <a:path w="5543550" h="1276350">
                                <a:moveTo>
                                  <a:pt x="4619625" y="657225"/>
                                </a:moveTo>
                                <a:lnTo>
                                  <a:pt x="0" y="657225"/>
                                </a:lnTo>
                              </a:path>
                            </a:pathLst>
                          </a:custGeom>
                          <a:ln w="6350">
                            <a:solidFill>
                              <a:srgbClr val="000000"/>
                            </a:solidFill>
                            <a:prstDash val="solid"/>
                          </a:ln>
                        </wps:spPr>
                        <wps:bodyPr wrap="square" lIns="0" tIns="0" rIns="0" bIns="0" rtlCol="0">
                          <a:prstTxWarp prst="textNoShape">
                            <a:avLst/>
                          </a:prstTxWarp>
                          <a:noAutofit/>
                        </wps:bodyPr>
                      </wps:wsp>
                      <wps:wsp>
                        <wps:cNvPr id="27" name="Graphic 27"/>
                        <wps:cNvSpPr/>
                        <wps:spPr>
                          <a:xfrm>
                            <a:off x="215265" y="3263900"/>
                            <a:ext cx="695325" cy="400050"/>
                          </a:xfrm>
                          <a:custGeom>
                            <a:avLst/>
                            <a:gdLst/>
                            <a:ahLst/>
                            <a:cxnLst/>
                            <a:rect l="l" t="t" r="r" b="b"/>
                            <a:pathLst>
                              <a:path w="695325" h="400050">
                                <a:moveTo>
                                  <a:pt x="695325" y="0"/>
                                </a:moveTo>
                                <a:lnTo>
                                  <a:pt x="0" y="0"/>
                                </a:lnTo>
                                <a:lnTo>
                                  <a:pt x="0" y="400050"/>
                                </a:lnTo>
                                <a:lnTo>
                                  <a:pt x="695325" y="400050"/>
                                </a:lnTo>
                                <a:lnTo>
                                  <a:pt x="695325"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215265" y="3263900"/>
                            <a:ext cx="695325" cy="400050"/>
                          </a:xfrm>
                          <a:custGeom>
                            <a:avLst/>
                            <a:gdLst/>
                            <a:ahLst/>
                            <a:cxnLst/>
                            <a:rect l="l" t="t" r="r" b="b"/>
                            <a:pathLst>
                              <a:path w="695325" h="400050">
                                <a:moveTo>
                                  <a:pt x="0" y="400050"/>
                                </a:moveTo>
                                <a:lnTo>
                                  <a:pt x="695325" y="400050"/>
                                </a:lnTo>
                                <a:lnTo>
                                  <a:pt x="695325" y="0"/>
                                </a:lnTo>
                                <a:lnTo>
                                  <a:pt x="0" y="0"/>
                                </a:lnTo>
                                <a:lnTo>
                                  <a:pt x="0" y="400050"/>
                                </a:lnTo>
                                <a:close/>
                              </a:path>
                            </a:pathLst>
                          </a:custGeom>
                          <a:ln w="12700">
                            <a:solidFill>
                              <a:srgbClr val="000000"/>
                            </a:solidFill>
                            <a:prstDash val="solid"/>
                          </a:ln>
                        </wps:spPr>
                        <wps:bodyPr wrap="square" lIns="0" tIns="0" rIns="0" bIns="0" rtlCol="0">
                          <a:prstTxWarp prst="textNoShape">
                            <a:avLst/>
                          </a:prstTxWarp>
                          <a:noAutofit/>
                        </wps:bodyPr>
                      </wps:wsp>
                      <wps:wsp>
                        <wps:cNvPr id="29" name="Graphic 29"/>
                        <wps:cNvSpPr/>
                        <wps:spPr>
                          <a:xfrm>
                            <a:off x="1015364" y="3263900"/>
                            <a:ext cx="704850" cy="400050"/>
                          </a:xfrm>
                          <a:custGeom>
                            <a:avLst/>
                            <a:gdLst/>
                            <a:ahLst/>
                            <a:cxnLst/>
                            <a:rect l="l" t="t" r="r" b="b"/>
                            <a:pathLst>
                              <a:path w="704850" h="400050">
                                <a:moveTo>
                                  <a:pt x="704850" y="0"/>
                                </a:moveTo>
                                <a:lnTo>
                                  <a:pt x="0" y="0"/>
                                </a:lnTo>
                                <a:lnTo>
                                  <a:pt x="0" y="400050"/>
                                </a:lnTo>
                                <a:lnTo>
                                  <a:pt x="704850" y="400050"/>
                                </a:lnTo>
                                <a:lnTo>
                                  <a:pt x="704850"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1015364" y="3263900"/>
                            <a:ext cx="704850" cy="400050"/>
                          </a:xfrm>
                          <a:custGeom>
                            <a:avLst/>
                            <a:gdLst/>
                            <a:ahLst/>
                            <a:cxnLst/>
                            <a:rect l="l" t="t" r="r" b="b"/>
                            <a:pathLst>
                              <a:path w="704850" h="400050">
                                <a:moveTo>
                                  <a:pt x="0" y="400050"/>
                                </a:moveTo>
                                <a:lnTo>
                                  <a:pt x="704850" y="400050"/>
                                </a:lnTo>
                                <a:lnTo>
                                  <a:pt x="704850" y="0"/>
                                </a:lnTo>
                                <a:lnTo>
                                  <a:pt x="0" y="0"/>
                                </a:lnTo>
                                <a:lnTo>
                                  <a:pt x="0" y="400050"/>
                                </a:lnTo>
                                <a:close/>
                              </a:path>
                            </a:pathLst>
                          </a:custGeom>
                          <a:ln w="12700">
                            <a:solidFill>
                              <a:srgbClr val="000000"/>
                            </a:solidFill>
                            <a:prstDash val="solid"/>
                          </a:ln>
                        </wps:spPr>
                        <wps:bodyPr wrap="square" lIns="0" tIns="0" rIns="0" bIns="0" rtlCol="0">
                          <a:prstTxWarp prst="textNoShape">
                            <a:avLst/>
                          </a:prstTxWarp>
                          <a:noAutofit/>
                        </wps:bodyPr>
                      </wps:wsp>
                      <wps:wsp>
                        <wps:cNvPr id="31" name="Graphic 31"/>
                        <wps:cNvSpPr/>
                        <wps:spPr>
                          <a:xfrm>
                            <a:off x="1796414" y="3263900"/>
                            <a:ext cx="695325" cy="400050"/>
                          </a:xfrm>
                          <a:custGeom>
                            <a:avLst/>
                            <a:gdLst/>
                            <a:ahLst/>
                            <a:cxnLst/>
                            <a:rect l="l" t="t" r="r" b="b"/>
                            <a:pathLst>
                              <a:path w="695325" h="400050">
                                <a:moveTo>
                                  <a:pt x="695325" y="0"/>
                                </a:moveTo>
                                <a:lnTo>
                                  <a:pt x="0" y="0"/>
                                </a:lnTo>
                                <a:lnTo>
                                  <a:pt x="0" y="400050"/>
                                </a:lnTo>
                                <a:lnTo>
                                  <a:pt x="695325" y="400050"/>
                                </a:lnTo>
                                <a:lnTo>
                                  <a:pt x="695325"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1796414" y="3263900"/>
                            <a:ext cx="695325" cy="400050"/>
                          </a:xfrm>
                          <a:custGeom>
                            <a:avLst/>
                            <a:gdLst/>
                            <a:ahLst/>
                            <a:cxnLst/>
                            <a:rect l="l" t="t" r="r" b="b"/>
                            <a:pathLst>
                              <a:path w="695325" h="400050">
                                <a:moveTo>
                                  <a:pt x="0" y="400050"/>
                                </a:moveTo>
                                <a:lnTo>
                                  <a:pt x="695325" y="400050"/>
                                </a:lnTo>
                                <a:lnTo>
                                  <a:pt x="695325" y="0"/>
                                </a:lnTo>
                                <a:lnTo>
                                  <a:pt x="0" y="0"/>
                                </a:lnTo>
                                <a:lnTo>
                                  <a:pt x="0" y="400050"/>
                                </a:lnTo>
                                <a:close/>
                              </a:path>
                            </a:pathLst>
                          </a:custGeom>
                          <a:ln w="12700">
                            <a:solidFill>
                              <a:srgbClr val="000000"/>
                            </a:solidFill>
                            <a:prstDash val="solid"/>
                          </a:ln>
                        </wps:spPr>
                        <wps:bodyPr wrap="square" lIns="0" tIns="0" rIns="0" bIns="0" rtlCol="0">
                          <a:prstTxWarp prst="textNoShape">
                            <a:avLst/>
                          </a:prstTxWarp>
                          <a:noAutofit/>
                        </wps:bodyPr>
                      </wps:wsp>
                      <wps:wsp>
                        <wps:cNvPr id="33" name="Graphic 33"/>
                        <wps:cNvSpPr/>
                        <wps:spPr>
                          <a:xfrm>
                            <a:off x="2595879" y="3263900"/>
                            <a:ext cx="695325" cy="400050"/>
                          </a:xfrm>
                          <a:custGeom>
                            <a:avLst/>
                            <a:gdLst/>
                            <a:ahLst/>
                            <a:cxnLst/>
                            <a:rect l="l" t="t" r="r" b="b"/>
                            <a:pathLst>
                              <a:path w="695325" h="400050">
                                <a:moveTo>
                                  <a:pt x="695325" y="0"/>
                                </a:moveTo>
                                <a:lnTo>
                                  <a:pt x="0" y="0"/>
                                </a:lnTo>
                                <a:lnTo>
                                  <a:pt x="0" y="400050"/>
                                </a:lnTo>
                                <a:lnTo>
                                  <a:pt x="695325" y="400050"/>
                                </a:lnTo>
                                <a:lnTo>
                                  <a:pt x="695325"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2595879" y="3263900"/>
                            <a:ext cx="695325" cy="400050"/>
                          </a:xfrm>
                          <a:custGeom>
                            <a:avLst/>
                            <a:gdLst/>
                            <a:ahLst/>
                            <a:cxnLst/>
                            <a:rect l="l" t="t" r="r" b="b"/>
                            <a:pathLst>
                              <a:path w="695325" h="400050">
                                <a:moveTo>
                                  <a:pt x="0" y="400050"/>
                                </a:moveTo>
                                <a:lnTo>
                                  <a:pt x="695325" y="400050"/>
                                </a:lnTo>
                                <a:lnTo>
                                  <a:pt x="695325" y="0"/>
                                </a:lnTo>
                                <a:lnTo>
                                  <a:pt x="0" y="0"/>
                                </a:lnTo>
                                <a:lnTo>
                                  <a:pt x="0" y="400050"/>
                                </a:lnTo>
                                <a:close/>
                              </a:path>
                            </a:pathLst>
                          </a:custGeom>
                          <a:ln w="6350">
                            <a:solidFill>
                              <a:srgbClr val="000000"/>
                            </a:solidFill>
                            <a:prstDash val="solid"/>
                          </a:ln>
                        </wps:spPr>
                        <wps:bodyPr wrap="square" lIns="0" tIns="0" rIns="0" bIns="0" rtlCol="0">
                          <a:prstTxWarp prst="textNoShape">
                            <a:avLst/>
                          </a:prstTxWarp>
                          <a:noAutofit/>
                        </wps:bodyPr>
                      </wps:wsp>
                      <wps:wsp>
                        <wps:cNvPr id="35" name="Graphic 35"/>
                        <wps:cNvSpPr/>
                        <wps:spPr>
                          <a:xfrm>
                            <a:off x="3406140" y="3263900"/>
                            <a:ext cx="676275" cy="400050"/>
                          </a:xfrm>
                          <a:custGeom>
                            <a:avLst/>
                            <a:gdLst/>
                            <a:ahLst/>
                            <a:cxnLst/>
                            <a:rect l="l" t="t" r="r" b="b"/>
                            <a:pathLst>
                              <a:path w="676275" h="400050">
                                <a:moveTo>
                                  <a:pt x="676275" y="0"/>
                                </a:moveTo>
                                <a:lnTo>
                                  <a:pt x="0" y="0"/>
                                </a:lnTo>
                                <a:lnTo>
                                  <a:pt x="0" y="400050"/>
                                </a:lnTo>
                                <a:lnTo>
                                  <a:pt x="676275" y="400050"/>
                                </a:lnTo>
                                <a:lnTo>
                                  <a:pt x="676275"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3406140" y="3263900"/>
                            <a:ext cx="676275" cy="400050"/>
                          </a:xfrm>
                          <a:custGeom>
                            <a:avLst/>
                            <a:gdLst/>
                            <a:ahLst/>
                            <a:cxnLst/>
                            <a:rect l="l" t="t" r="r" b="b"/>
                            <a:pathLst>
                              <a:path w="676275" h="400050">
                                <a:moveTo>
                                  <a:pt x="0" y="400050"/>
                                </a:moveTo>
                                <a:lnTo>
                                  <a:pt x="676275" y="400050"/>
                                </a:lnTo>
                                <a:lnTo>
                                  <a:pt x="676275" y="0"/>
                                </a:lnTo>
                                <a:lnTo>
                                  <a:pt x="0" y="0"/>
                                </a:lnTo>
                                <a:lnTo>
                                  <a:pt x="0" y="400050"/>
                                </a:lnTo>
                                <a:close/>
                              </a:path>
                            </a:pathLst>
                          </a:custGeom>
                          <a:ln w="12700">
                            <a:solidFill>
                              <a:srgbClr val="000000"/>
                            </a:solidFill>
                            <a:prstDash val="solid"/>
                          </a:ln>
                        </wps:spPr>
                        <wps:bodyPr wrap="square" lIns="0" tIns="0" rIns="0" bIns="0" rtlCol="0">
                          <a:prstTxWarp prst="textNoShape">
                            <a:avLst/>
                          </a:prstTxWarp>
                          <a:noAutofit/>
                        </wps:bodyPr>
                      </wps:wsp>
                      <wps:wsp>
                        <wps:cNvPr id="37" name="Graphic 37"/>
                        <wps:cNvSpPr/>
                        <wps:spPr>
                          <a:xfrm>
                            <a:off x="4225290" y="3263900"/>
                            <a:ext cx="685800" cy="400050"/>
                          </a:xfrm>
                          <a:custGeom>
                            <a:avLst/>
                            <a:gdLst/>
                            <a:ahLst/>
                            <a:cxnLst/>
                            <a:rect l="l" t="t" r="r" b="b"/>
                            <a:pathLst>
                              <a:path w="685800" h="400050">
                                <a:moveTo>
                                  <a:pt x="685800" y="0"/>
                                </a:moveTo>
                                <a:lnTo>
                                  <a:pt x="0" y="0"/>
                                </a:lnTo>
                                <a:lnTo>
                                  <a:pt x="0" y="400050"/>
                                </a:lnTo>
                                <a:lnTo>
                                  <a:pt x="685800" y="400050"/>
                                </a:lnTo>
                                <a:lnTo>
                                  <a:pt x="685800" y="0"/>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4225290" y="3263900"/>
                            <a:ext cx="685800" cy="400050"/>
                          </a:xfrm>
                          <a:custGeom>
                            <a:avLst/>
                            <a:gdLst/>
                            <a:ahLst/>
                            <a:cxnLst/>
                            <a:rect l="l" t="t" r="r" b="b"/>
                            <a:pathLst>
                              <a:path w="685800" h="400050">
                                <a:moveTo>
                                  <a:pt x="0" y="400050"/>
                                </a:moveTo>
                                <a:lnTo>
                                  <a:pt x="685800" y="400050"/>
                                </a:lnTo>
                                <a:lnTo>
                                  <a:pt x="685800" y="0"/>
                                </a:lnTo>
                                <a:lnTo>
                                  <a:pt x="0" y="0"/>
                                </a:lnTo>
                                <a:lnTo>
                                  <a:pt x="0" y="400050"/>
                                </a:lnTo>
                                <a:close/>
                              </a:path>
                            </a:pathLst>
                          </a:custGeom>
                          <a:ln w="12700">
                            <a:solidFill>
                              <a:srgbClr val="000000"/>
                            </a:solidFill>
                            <a:prstDash val="solid"/>
                          </a:ln>
                        </wps:spPr>
                        <wps:bodyPr wrap="square" lIns="0" tIns="0" rIns="0" bIns="0" rtlCol="0">
                          <a:prstTxWarp prst="textNoShape">
                            <a:avLst/>
                          </a:prstTxWarp>
                          <a:noAutofit/>
                        </wps:bodyPr>
                      </wps:wsp>
                      <wps:wsp>
                        <wps:cNvPr id="39" name="Graphic 39"/>
                        <wps:cNvSpPr/>
                        <wps:spPr>
                          <a:xfrm>
                            <a:off x="5062854" y="3263900"/>
                            <a:ext cx="695325" cy="400050"/>
                          </a:xfrm>
                          <a:custGeom>
                            <a:avLst/>
                            <a:gdLst/>
                            <a:ahLst/>
                            <a:cxnLst/>
                            <a:rect l="l" t="t" r="r" b="b"/>
                            <a:pathLst>
                              <a:path w="695325" h="400050">
                                <a:moveTo>
                                  <a:pt x="695325" y="0"/>
                                </a:moveTo>
                                <a:lnTo>
                                  <a:pt x="0" y="0"/>
                                </a:lnTo>
                                <a:lnTo>
                                  <a:pt x="0" y="400050"/>
                                </a:lnTo>
                                <a:lnTo>
                                  <a:pt x="695325" y="400050"/>
                                </a:lnTo>
                                <a:lnTo>
                                  <a:pt x="695325" y="0"/>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5062854" y="3263900"/>
                            <a:ext cx="695325" cy="400050"/>
                          </a:xfrm>
                          <a:custGeom>
                            <a:avLst/>
                            <a:gdLst/>
                            <a:ahLst/>
                            <a:cxnLst/>
                            <a:rect l="l" t="t" r="r" b="b"/>
                            <a:pathLst>
                              <a:path w="695325" h="400050">
                                <a:moveTo>
                                  <a:pt x="0" y="400050"/>
                                </a:moveTo>
                                <a:lnTo>
                                  <a:pt x="695325" y="400050"/>
                                </a:lnTo>
                                <a:lnTo>
                                  <a:pt x="695325" y="0"/>
                                </a:lnTo>
                                <a:lnTo>
                                  <a:pt x="0" y="0"/>
                                </a:lnTo>
                                <a:lnTo>
                                  <a:pt x="0" y="400050"/>
                                </a:lnTo>
                                <a:close/>
                              </a:path>
                            </a:pathLst>
                          </a:custGeom>
                          <a:ln w="12700">
                            <a:solidFill>
                              <a:srgbClr val="000000"/>
                            </a:solidFill>
                            <a:prstDash val="solid"/>
                          </a:ln>
                        </wps:spPr>
                        <wps:bodyPr wrap="square" lIns="0" tIns="0" rIns="0" bIns="0" rtlCol="0">
                          <a:prstTxWarp prst="textNoShape">
                            <a:avLst/>
                          </a:prstTxWarp>
                          <a:noAutofit/>
                        </wps:bodyPr>
                      </wps:wsp>
                      <pic:pic>
                        <pic:nvPicPr>
                          <pic:cNvPr id="41" name="Image 41"/>
                          <pic:cNvPicPr/>
                        </pic:nvPicPr>
                        <pic:blipFill>
                          <a:blip r:embed="rId10" cstate="print"/>
                          <a:stretch>
                            <a:fillRect/>
                          </a:stretch>
                        </pic:blipFill>
                        <pic:spPr>
                          <a:xfrm>
                            <a:off x="567690" y="3121025"/>
                            <a:ext cx="76200" cy="142875"/>
                          </a:xfrm>
                          <a:prstGeom prst="rect">
                            <a:avLst/>
                          </a:prstGeom>
                        </pic:spPr>
                      </pic:pic>
                      <pic:pic>
                        <pic:nvPicPr>
                          <pic:cNvPr id="42" name="Image 42"/>
                          <pic:cNvPicPr/>
                        </pic:nvPicPr>
                        <pic:blipFill>
                          <a:blip r:embed="rId10" cstate="print"/>
                          <a:stretch>
                            <a:fillRect/>
                          </a:stretch>
                        </pic:blipFill>
                        <pic:spPr>
                          <a:xfrm>
                            <a:off x="1339214" y="3121025"/>
                            <a:ext cx="76200" cy="142875"/>
                          </a:xfrm>
                          <a:prstGeom prst="rect">
                            <a:avLst/>
                          </a:prstGeom>
                        </pic:spPr>
                      </pic:pic>
                      <pic:pic>
                        <pic:nvPicPr>
                          <pic:cNvPr id="43" name="Image 43"/>
                          <pic:cNvPicPr/>
                        </pic:nvPicPr>
                        <pic:blipFill>
                          <a:blip r:embed="rId10" cstate="print"/>
                          <a:stretch>
                            <a:fillRect/>
                          </a:stretch>
                        </pic:blipFill>
                        <pic:spPr>
                          <a:xfrm>
                            <a:off x="2101214" y="3121025"/>
                            <a:ext cx="76200" cy="142875"/>
                          </a:xfrm>
                          <a:prstGeom prst="rect">
                            <a:avLst/>
                          </a:prstGeom>
                        </pic:spPr>
                      </pic:pic>
                      <pic:pic>
                        <pic:nvPicPr>
                          <pic:cNvPr id="44" name="Image 44"/>
                          <pic:cNvPicPr/>
                        </pic:nvPicPr>
                        <pic:blipFill>
                          <a:blip r:embed="rId10" cstate="print"/>
                          <a:stretch>
                            <a:fillRect/>
                          </a:stretch>
                        </pic:blipFill>
                        <pic:spPr>
                          <a:xfrm>
                            <a:off x="2920364" y="3121025"/>
                            <a:ext cx="76200" cy="142875"/>
                          </a:xfrm>
                          <a:prstGeom prst="rect">
                            <a:avLst/>
                          </a:prstGeom>
                        </pic:spPr>
                      </pic:pic>
                      <pic:pic>
                        <pic:nvPicPr>
                          <pic:cNvPr id="45" name="Image 45"/>
                          <pic:cNvPicPr/>
                        </pic:nvPicPr>
                        <pic:blipFill>
                          <a:blip r:embed="rId10" cstate="print"/>
                          <a:stretch>
                            <a:fillRect/>
                          </a:stretch>
                        </pic:blipFill>
                        <pic:spPr>
                          <a:xfrm>
                            <a:off x="3701415" y="3121025"/>
                            <a:ext cx="76200" cy="142875"/>
                          </a:xfrm>
                          <a:prstGeom prst="rect">
                            <a:avLst/>
                          </a:prstGeom>
                        </pic:spPr>
                      </pic:pic>
                      <pic:pic>
                        <pic:nvPicPr>
                          <pic:cNvPr id="46" name="Image 46"/>
                          <pic:cNvPicPr/>
                        </pic:nvPicPr>
                        <pic:blipFill>
                          <a:blip r:embed="rId10" cstate="print"/>
                          <a:stretch>
                            <a:fillRect/>
                          </a:stretch>
                        </pic:blipFill>
                        <pic:spPr>
                          <a:xfrm>
                            <a:off x="4539615" y="3121025"/>
                            <a:ext cx="76200" cy="142875"/>
                          </a:xfrm>
                          <a:prstGeom prst="rect">
                            <a:avLst/>
                          </a:prstGeom>
                        </pic:spPr>
                      </pic:pic>
                      <pic:pic>
                        <pic:nvPicPr>
                          <pic:cNvPr id="47" name="Image 47"/>
                          <pic:cNvPicPr/>
                        </pic:nvPicPr>
                        <pic:blipFill>
                          <a:blip r:embed="rId10" cstate="print"/>
                          <a:stretch>
                            <a:fillRect/>
                          </a:stretch>
                        </pic:blipFill>
                        <pic:spPr>
                          <a:xfrm>
                            <a:off x="5396865" y="3121025"/>
                            <a:ext cx="76200" cy="142875"/>
                          </a:xfrm>
                          <a:prstGeom prst="rect">
                            <a:avLst/>
                          </a:prstGeom>
                        </pic:spPr>
                      </pic:pic>
                      <wps:wsp>
                        <wps:cNvPr id="48" name="Graphic 48"/>
                        <wps:cNvSpPr/>
                        <wps:spPr>
                          <a:xfrm>
                            <a:off x="72390" y="3816349"/>
                            <a:ext cx="5810250" cy="1647825"/>
                          </a:xfrm>
                          <a:custGeom>
                            <a:avLst/>
                            <a:gdLst/>
                            <a:ahLst/>
                            <a:cxnLst/>
                            <a:rect l="l" t="t" r="r" b="b"/>
                            <a:pathLst>
                              <a:path w="5810250" h="1647825">
                                <a:moveTo>
                                  <a:pt x="838200" y="0"/>
                                </a:moveTo>
                                <a:lnTo>
                                  <a:pt x="0" y="0"/>
                                </a:lnTo>
                                <a:lnTo>
                                  <a:pt x="0" y="361950"/>
                                </a:lnTo>
                                <a:lnTo>
                                  <a:pt x="838200" y="361950"/>
                                </a:lnTo>
                                <a:lnTo>
                                  <a:pt x="838200" y="0"/>
                                </a:lnTo>
                                <a:close/>
                              </a:path>
                              <a:path w="5810250" h="1647825">
                                <a:moveTo>
                                  <a:pt x="1724025" y="0"/>
                                </a:moveTo>
                                <a:lnTo>
                                  <a:pt x="942975" y="0"/>
                                </a:lnTo>
                                <a:lnTo>
                                  <a:pt x="942975" y="1647825"/>
                                </a:lnTo>
                                <a:lnTo>
                                  <a:pt x="1724025" y="1647825"/>
                                </a:lnTo>
                                <a:lnTo>
                                  <a:pt x="1724025" y="0"/>
                                </a:lnTo>
                                <a:close/>
                              </a:path>
                              <a:path w="5810250" h="1647825">
                                <a:moveTo>
                                  <a:pt x="5810250" y="0"/>
                                </a:moveTo>
                                <a:lnTo>
                                  <a:pt x="5105400" y="0"/>
                                </a:lnTo>
                                <a:lnTo>
                                  <a:pt x="5105400" y="419100"/>
                                </a:lnTo>
                                <a:lnTo>
                                  <a:pt x="5810250" y="419100"/>
                                </a:lnTo>
                                <a:lnTo>
                                  <a:pt x="5810250" y="0"/>
                                </a:lnTo>
                                <a:close/>
                              </a:path>
                            </a:pathLst>
                          </a:custGeom>
                          <a:solidFill>
                            <a:srgbClr val="FFFFFF"/>
                          </a:solidFill>
                        </wps:spPr>
                        <wps:bodyPr wrap="square" lIns="0" tIns="0" rIns="0" bIns="0" rtlCol="0">
                          <a:prstTxWarp prst="textNoShape">
                            <a:avLst/>
                          </a:prstTxWarp>
                          <a:noAutofit/>
                        </wps:bodyPr>
                      </wps:wsp>
                      <pic:pic>
                        <pic:nvPicPr>
                          <pic:cNvPr id="49" name="Image 49"/>
                          <pic:cNvPicPr/>
                        </pic:nvPicPr>
                        <pic:blipFill>
                          <a:blip r:embed="rId11" cstate="print"/>
                          <a:stretch>
                            <a:fillRect/>
                          </a:stretch>
                        </pic:blipFill>
                        <pic:spPr>
                          <a:xfrm>
                            <a:off x="481965" y="3663950"/>
                            <a:ext cx="76200" cy="152400"/>
                          </a:xfrm>
                          <a:prstGeom prst="rect">
                            <a:avLst/>
                          </a:prstGeom>
                        </pic:spPr>
                      </pic:pic>
                      <pic:pic>
                        <pic:nvPicPr>
                          <pic:cNvPr id="50" name="Image 50"/>
                          <pic:cNvPicPr/>
                        </pic:nvPicPr>
                        <pic:blipFill>
                          <a:blip r:embed="rId11" cstate="print"/>
                          <a:stretch>
                            <a:fillRect/>
                          </a:stretch>
                        </pic:blipFill>
                        <pic:spPr>
                          <a:xfrm>
                            <a:off x="1339214" y="3663950"/>
                            <a:ext cx="76200" cy="152400"/>
                          </a:xfrm>
                          <a:prstGeom prst="rect">
                            <a:avLst/>
                          </a:prstGeom>
                        </pic:spPr>
                      </pic:pic>
                      <pic:pic>
                        <pic:nvPicPr>
                          <pic:cNvPr id="51" name="Image 51"/>
                          <pic:cNvPicPr/>
                        </pic:nvPicPr>
                        <pic:blipFill>
                          <a:blip r:embed="rId11" cstate="print"/>
                          <a:stretch>
                            <a:fillRect/>
                          </a:stretch>
                        </pic:blipFill>
                        <pic:spPr>
                          <a:xfrm>
                            <a:off x="2148839" y="3663950"/>
                            <a:ext cx="76200" cy="152400"/>
                          </a:xfrm>
                          <a:prstGeom prst="rect">
                            <a:avLst/>
                          </a:prstGeom>
                        </pic:spPr>
                      </pic:pic>
                      <pic:pic>
                        <pic:nvPicPr>
                          <pic:cNvPr id="52" name="Image 52"/>
                          <pic:cNvPicPr/>
                        </pic:nvPicPr>
                        <pic:blipFill>
                          <a:blip r:embed="rId11" cstate="print"/>
                          <a:stretch>
                            <a:fillRect/>
                          </a:stretch>
                        </pic:blipFill>
                        <pic:spPr>
                          <a:xfrm>
                            <a:off x="2920364" y="3663950"/>
                            <a:ext cx="76200" cy="152400"/>
                          </a:xfrm>
                          <a:prstGeom prst="rect">
                            <a:avLst/>
                          </a:prstGeom>
                        </pic:spPr>
                      </pic:pic>
                      <pic:pic>
                        <pic:nvPicPr>
                          <pic:cNvPr id="53" name="Image 53"/>
                          <pic:cNvPicPr/>
                        </pic:nvPicPr>
                        <pic:blipFill>
                          <a:blip r:embed="rId11" cstate="print"/>
                          <a:stretch>
                            <a:fillRect/>
                          </a:stretch>
                        </pic:blipFill>
                        <pic:spPr>
                          <a:xfrm>
                            <a:off x="3701415" y="3663950"/>
                            <a:ext cx="76200" cy="152400"/>
                          </a:xfrm>
                          <a:prstGeom prst="rect">
                            <a:avLst/>
                          </a:prstGeom>
                        </pic:spPr>
                      </pic:pic>
                      <pic:pic>
                        <pic:nvPicPr>
                          <pic:cNvPr id="54" name="Image 54"/>
                          <pic:cNvPicPr/>
                        </pic:nvPicPr>
                        <pic:blipFill>
                          <a:blip r:embed="rId11" cstate="print"/>
                          <a:stretch>
                            <a:fillRect/>
                          </a:stretch>
                        </pic:blipFill>
                        <pic:spPr>
                          <a:xfrm>
                            <a:off x="4539615" y="3663950"/>
                            <a:ext cx="76200" cy="152400"/>
                          </a:xfrm>
                          <a:prstGeom prst="rect">
                            <a:avLst/>
                          </a:prstGeom>
                        </pic:spPr>
                      </pic:pic>
                      <pic:pic>
                        <pic:nvPicPr>
                          <pic:cNvPr id="55" name="Image 55"/>
                          <pic:cNvPicPr/>
                        </pic:nvPicPr>
                        <pic:blipFill>
                          <a:blip r:embed="rId11" cstate="print"/>
                          <a:stretch>
                            <a:fillRect/>
                          </a:stretch>
                        </pic:blipFill>
                        <pic:spPr>
                          <a:xfrm>
                            <a:off x="5396865" y="3663950"/>
                            <a:ext cx="76200" cy="152400"/>
                          </a:xfrm>
                          <a:prstGeom prst="rect">
                            <a:avLst/>
                          </a:prstGeom>
                        </pic:spPr>
                      </pic:pic>
                      <wps:wsp>
                        <wps:cNvPr id="56" name="Graphic 56"/>
                        <wps:cNvSpPr/>
                        <wps:spPr>
                          <a:xfrm>
                            <a:off x="481965" y="4177665"/>
                            <a:ext cx="76200" cy="1438275"/>
                          </a:xfrm>
                          <a:custGeom>
                            <a:avLst/>
                            <a:gdLst/>
                            <a:ahLst/>
                            <a:cxnLst/>
                            <a:rect l="l" t="t" r="r" b="b"/>
                            <a:pathLst>
                              <a:path w="76200" h="1438275">
                                <a:moveTo>
                                  <a:pt x="34925" y="1362074"/>
                                </a:moveTo>
                                <a:lnTo>
                                  <a:pt x="0" y="1362074"/>
                                </a:lnTo>
                                <a:lnTo>
                                  <a:pt x="38100" y="1438274"/>
                                </a:lnTo>
                                <a:lnTo>
                                  <a:pt x="69850" y="1374774"/>
                                </a:lnTo>
                                <a:lnTo>
                                  <a:pt x="34925" y="1374774"/>
                                </a:lnTo>
                                <a:lnTo>
                                  <a:pt x="34925" y="1362074"/>
                                </a:lnTo>
                                <a:close/>
                              </a:path>
                              <a:path w="76200" h="1438275">
                                <a:moveTo>
                                  <a:pt x="41275" y="0"/>
                                </a:moveTo>
                                <a:lnTo>
                                  <a:pt x="34925" y="0"/>
                                </a:lnTo>
                                <a:lnTo>
                                  <a:pt x="34925" y="1374774"/>
                                </a:lnTo>
                                <a:lnTo>
                                  <a:pt x="41275" y="1374774"/>
                                </a:lnTo>
                                <a:lnTo>
                                  <a:pt x="41275" y="0"/>
                                </a:lnTo>
                                <a:close/>
                              </a:path>
                              <a:path w="76200" h="1438275">
                                <a:moveTo>
                                  <a:pt x="76200" y="1362074"/>
                                </a:moveTo>
                                <a:lnTo>
                                  <a:pt x="41275" y="1362074"/>
                                </a:lnTo>
                                <a:lnTo>
                                  <a:pt x="41275" y="1374774"/>
                                </a:lnTo>
                                <a:lnTo>
                                  <a:pt x="69850" y="1374774"/>
                                </a:lnTo>
                                <a:lnTo>
                                  <a:pt x="76200" y="1362074"/>
                                </a:lnTo>
                                <a:close/>
                              </a:path>
                            </a:pathLst>
                          </a:custGeom>
                          <a:solidFill>
                            <a:srgbClr val="000000"/>
                          </a:solidFill>
                        </wps:spPr>
                        <wps:bodyPr wrap="square" lIns="0" tIns="0" rIns="0" bIns="0" rtlCol="0">
                          <a:prstTxWarp prst="textNoShape">
                            <a:avLst/>
                          </a:prstTxWarp>
                          <a:noAutofit/>
                        </wps:bodyPr>
                      </wps:wsp>
                      <pic:pic>
                        <pic:nvPicPr>
                          <pic:cNvPr id="57" name="Image 57"/>
                          <pic:cNvPicPr/>
                        </pic:nvPicPr>
                        <pic:blipFill>
                          <a:blip r:embed="rId11" cstate="print"/>
                          <a:stretch>
                            <a:fillRect/>
                          </a:stretch>
                        </pic:blipFill>
                        <pic:spPr>
                          <a:xfrm>
                            <a:off x="1339214" y="5464175"/>
                            <a:ext cx="76200" cy="152400"/>
                          </a:xfrm>
                          <a:prstGeom prst="rect">
                            <a:avLst/>
                          </a:prstGeom>
                        </pic:spPr>
                      </pic:pic>
                      <wps:wsp>
                        <wps:cNvPr id="58" name="Graphic 58"/>
                        <wps:cNvSpPr/>
                        <wps:spPr>
                          <a:xfrm>
                            <a:off x="2148840" y="4054475"/>
                            <a:ext cx="3324225" cy="1562100"/>
                          </a:xfrm>
                          <a:custGeom>
                            <a:avLst/>
                            <a:gdLst/>
                            <a:ahLst/>
                            <a:cxnLst/>
                            <a:rect l="l" t="t" r="r" b="b"/>
                            <a:pathLst>
                              <a:path w="3324225" h="1562100">
                                <a:moveTo>
                                  <a:pt x="76200" y="1485900"/>
                                </a:moveTo>
                                <a:lnTo>
                                  <a:pt x="41275" y="1485900"/>
                                </a:lnTo>
                                <a:lnTo>
                                  <a:pt x="41275" y="0"/>
                                </a:lnTo>
                                <a:lnTo>
                                  <a:pt x="34925" y="0"/>
                                </a:lnTo>
                                <a:lnTo>
                                  <a:pt x="34925" y="1485900"/>
                                </a:lnTo>
                                <a:lnTo>
                                  <a:pt x="0" y="1485900"/>
                                </a:lnTo>
                                <a:lnTo>
                                  <a:pt x="38100" y="1562100"/>
                                </a:lnTo>
                                <a:lnTo>
                                  <a:pt x="69850" y="1498600"/>
                                </a:lnTo>
                                <a:lnTo>
                                  <a:pt x="76200" y="1485900"/>
                                </a:lnTo>
                                <a:close/>
                              </a:path>
                              <a:path w="3324225" h="1562100">
                                <a:moveTo>
                                  <a:pt x="847725" y="1485900"/>
                                </a:moveTo>
                                <a:lnTo>
                                  <a:pt x="812800" y="1485900"/>
                                </a:lnTo>
                                <a:lnTo>
                                  <a:pt x="812800" y="0"/>
                                </a:lnTo>
                                <a:lnTo>
                                  <a:pt x="806450" y="0"/>
                                </a:lnTo>
                                <a:lnTo>
                                  <a:pt x="806450" y="1485900"/>
                                </a:lnTo>
                                <a:lnTo>
                                  <a:pt x="771525" y="1485900"/>
                                </a:lnTo>
                                <a:lnTo>
                                  <a:pt x="809625" y="1562100"/>
                                </a:lnTo>
                                <a:lnTo>
                                  <a:pt x="841375" y="1498600"/>
                                </a:lnTo>
                                <a:lnTo>
                                  <a:pt x="847725" y="1485900"/>
                                </a:lnTo>
                                <a:close/>
                              </a:path>
                              <a:path w="3324225" h="1562100">
                                <a:moveTo>
                                  <a:pt x="1628775" y="1485900"/>
                                </a:moveTo>
                                <a:lnTo>
                                  <a:pt x="1593850" y="1485900"/>
                                </a:lnTo>
                                <a:lnTo>
                                  <a:pt x="1593850" y="57150"/>
                                </a:lnTo>
                                <a:lnTo>
                                  <a:pt x="1587500" y="57150"/>
                                </a:lnTo>
                                <a:lnTo>
                                  <a:pt x="1587500" y="1485900"/>
                                </a:lnTo>
                                <a:lnTo>
                                  <a:pt x="1552575" y="1485900"/>
                                </a:lnTo>
                                <a:lnTo>
                                  <a:pt x="1590675" y="1562100"/>
                                </a:lnTo>
                                <a:lnTo>
                                  <a:pt x="1622425" y="1498600"/>
                                </a:lnTo>
                                <a:lnTo>
                                  <a:pt x="1628775" y="1485900"/>
                                </a:lnTo>
                                <a:close/>
                              </a:path>
                              <a:path w="3324225" h="1562100">
                                <a:moveTo>
                                  <a:pt x="2466975" y="1485900"/>
                                </a:moveTo>
                                <a:lnTo>
                                  <a:pt x="2432050" y="1485900"/>
                                </a:lnTo>
                                <a:lnTo>
                                  <a:pt x="2432050" y="609600"/>
                                </a:lnTo>
                                <a:lnTo>
                                  <a:pt x="2425700" y="609600"/>
                                </a:lnTo>
                                <a:lnTo>
                                  <a:pt x="2425700" y="1485900"/>
                                </a:lnTo>
                                <a:lnTo>
                                  <a:pt x="2390775" y="1485900"/>
                                </a:lnTo>
                                <a:lnTo>
                                  <a:pt x="2428875" y="1562100"/>
                                </a:lnTo>
                                <a:lnTo>
                                  <a:pt x="2460625" y="1498600"/>
                                </a:lnTo>
                                <a:lnTo>
                                  <a:pt x="2466975" y="1485900"/>
                                </a:lnTo>
                                <a:close/>
                              </a:path>
                              <a:path w="3324225" h="1562100">
                                <a:moveTo>
                                  <a:pt x="3324225" y="1485265"/>
                                </a:moveTo>
                                <a:lnTo>
                                  <a:pt x="3289300" y="1485265"/>
                                </a:lnTo>
                                <a:lnTo>
                                  <a:pt x="3289300" y="180340"/>
                                </a:lnTo>
                                <a:lnTo>
                                  <a:pt x="3282950" y="180340"/>
                                </a:lnTo>
                                <a:lnTo>
                                  <a:pt x="3282950" y="1485265"/>
                                </a:lnTo>
                                <a:lnTo>
                                  <a:pt x="3248025" y="1485265"/>
                                </a:lnTo>
                                <a:lnTo>
                                  <a:pt x="3286125" y="1561465"/>
                                </a:lnTo>
                                <a:lnTo>
                                  <a:pt x="3317875" y="1497965"/>
                                </a:lnTo>
                                <a:lnTo>
                                  <a:pt x="3324225" y="1485265"/>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0" y="2499360"/>
                            <a:ext cx="5498465" cy="3434079"/>
                          </a:xfrm>
                          <a:custGeom>
                            <a:avLst/>
                            <a:gdLst/>
                            <a:ahLst/>
                            <a:cxnLst/>
                            <a:rect l="l" t="t" r="r" b="b"/>
                            <a:pathLst>
                              <a:path w="5498465" h="3434079">
                                <a:moveTo>
                                  <a:pt x="265430" y="0"/>
                                </a:moveTo>
                                <a:lnTo>
                                  <a:pt x="0" y="0"/>
                                </a:lnTo>
                              </a:path>
                              <a:path w="5498465" h="3434079">
                                <a:moveTo>
                                  <a:pt x="10795" y="0"/>
                                </a:moveTo>
                                <a:lnTo>
                                  <a:pt x="10795" y="3434079"/>
                                </a:lnTo>
                              </a:path>
                              <a:path w="5498465" h="3434079">
                                <a:moveTo>
                                  <a:pt x="10795" y="3434079"/>
                                </a:moveTo>
                                <a:lnTo>
                                  <a:pt x="5498465" y="3434079"/>
                                </a:lnTo>
                              </a:path>
                            </a:pathLst>
                          </a:custGeom>
                          <a:ln w="6350">
                            <a:solidFill>
                              <a:srgbClr val="000000"/>
                            </a:solidFill>
                            <a:prstDash val="solid"/>
                          </a:ln>
                        </wps:spPr>
                        <wps:bodyPr wrap="square" lIns="0" tIns="0" rIns="0" bIns="0" rtlCol="0">
                          <a:prstTxWarp prst="textNoShape">
                            <a:avLst/>
                          </a:prstTxWarp>
                          <a:noAutofit/>
                        </wps:bodyPr>
                      </wps:wsp>
                      <wps:wsp>
                        <wps:cNvPr id="60" name="Graphic 60"/>
                        <wps:cNvSpPr/>
                        <wps:spPr>
                          <a:xfrm>
                            <a:off x="777240" y="6497320"/>
                            <a:ext cx="1659255" cy="362585"/>
                          </a:xfrm>
                          <a:custGeom>
                            <a:avLst/>
                            <a:gdLst/>
                            <a:ahLst/>
                            <a:cxnLst/>
                            <a:rect l="l" t="t" r="r" b="b"/>
                            <a:pathLst>
                              <a:path w="1659255" h="362585">
                                <a:moveTo>
                                  <a:pt x="0" y="361988"/>
                                </a:moveTo>
                                <a:lnTo>
                                  <a:pt x="503555" y="361988"/>
                                </a:lnTo>
                                <a:lnTo>
                                  <a:pt x="503555" y="38"/>
                                </a:lnTo>
                                <a:lnTo>
                                  <a:pt x="0" y="38"/>
                                </a:lnTo>
                                <a:lnTo>
                                  <a:pt x="0" y="361988"/>
                                </a:lnTo>
                                <a:close/>
                              </a:path>
                              <a:path w="1659255" h="362585">
                                <a:moveTo>
                                  <a:pt x="589280" y="254634"/>
                                </a:moveTo>
                                <a:lnTo>
                                  <a:pt x="1113789" y="254634"/>
                                </a:lnTo>
                                <a:lnTo>
                                  <a:pt x="1113789" y="0"/>
                                </a:lnTo>
                                <a:lnTo>
                                  <a:pt x="589280" y="0"/>
                                </a:lnTo>
                                <a:lnTo>
                                  <a:pt x="589280" y="254634"/>
                                </a:lnTo>
                                <a:close/>
                              </a:path>
                              <a:path w="1659255" h="362585">
                                <a:moveTo>
                                  <a:pt x="1162050" y="254634"/>
                                </a:moveTo>
                                <a:lnTo>
                                  <a:pt x="1659255" y="254634"/>
                                </a:lnTo>
                                <a:lnTo>
                                  <a:pt x="1659255" y="0"/>
                                </a:lnTo>
                                <a:lnTo>
                                  <a:pt x="1162050" y="0"/>
                                </a:lnTo>
                                <a:lnTo>
                                  <a:pt x="1162050" y="254634"/>
                                </a:lnTo>
                                <a:close/>
                              </a:path>
                            </a:pathLst>
                          </a:custGeom>
                          <a:ln w="12700">
                            <a:solidFill>
                              <a:srgbClr val="000000"/>
                            </a:solidFill>
                            <a:prstDash val="solid"/>
                          </a:ln>
                        </wps:spPr>
                        <wps:bodyPr wrap="square" lIns="0" tIns="0" rIns="0" bIns="0" rtlCol="0">
                          <a:prstTxWarp prst="textNoShape">
                            <a:avLst/>
                          </a:prstTxWarp>
                          <a:noAutofit/>
                        </wps:bodyPr>
                      </wps:wsp>
                      <wps:wsp>
                        <wps:cNvPr id="61" name="Graphic 61"/>
                        <wps:cNvSpPr/>
                        <wps:spPr>
                          <a:xfrm>
                            <a:off x="472440" y="6388100"/>
                            <a:ext cx="1714500" cy="1270"/>
                          </a:xfrm>
                          <a:custGeom>
                            <a:avLst/>
                            <a:gdLst/>
                            <a:ahLst/>
                            <a:cxnLst/>
                            <a:rect l="l" t="t" r="r" b="b"/>
                            <a:pathLst>
                              <a:path w="1714500" h="0">
                                <a:moveTo>
                                  <a:pt x="0" y="0"/>
                                </a:moveTo>
                                <a:lnTo>
                                  <a:pt x="1714500" y="0"/>
                                </a:lnTo>
                              </a:path>
                            </a:pathLst>
                          </a:custGeom>
                          <a:ln w="6350">
                            <a:solidFill>
                              <a:srgbClr val="000000"/>
                            </a:solidFill>
                            <a:prstDash val="solid"/>
                          </a:ln>
                        </wps:spPr>
                        <wps:bodyPr wrap="square" lIns="0" tIns="0" rIns="0" bIns="0" rtlCol="0">
                          <a:prstTxWarp prst="textNoShape">
                            <a:avLst/>
                          </a:prstTxWarp>
                          <a:noAutofit/>
                        </wps:bodyPr>
                      </wps:wsp>
                      <pic:pic>
                        <pic:nvPicPr>
                          <pic:cNvPr id="62" name="Image 62"/>
                          <pic:cNvPicPr/>
                        </pic:nvPicPr>
                        <pic:blipFill>
                          <a:blip r:embed="rId12" cstate="print"/>
                          <a:stretch>
                            <a:fillRect/>
                          </a:stretch>
                        </pic:blipFill>
                        <pic:spPr>
                          <a:xfrm>
                            <a:off x="434340" y="6388100"/>
                            <a:ext cx="76200" cy="107949"/>
                          </a:xfrm>
                          <a:prstGeom prst="rect">
                            <a:avLst/>
                          </a:prstGeom>
                        </pic:spPr>
                      </pic:pic>
                      <pic:pic>
                        <pic:nvPicPr>
                          <pic:cNvPr id="63" name="Image 63"/>
                          <pic:cNvPicPr/>
                        </pic:nvPicPr>
                        <pic:blipFill>
                          <a:blip r:embed="rId12" cstate="print"/>
                          <a:stretch>
                            <a:fillRect/>
                          </a:stretch>
                        </pic:blipFill>
                        <pic:spPr>
                          <a:xfrm>
                            <a:off x="977264" y="6388100"/>
                            <a:ext cx="76200" cy="107949"/>
                          </a:xfrm>
                          <a:prstGeom prst="rect">
                            <a:avLst/>
                          </a:prstGeom>
                        </pic:spPr>
                      </pic:pic>
                      <pic:pic>
                        <pic:nvPicPr>
                          <pic:cNvPr id="64" name="Image 64"/>
                          <pic:cNvPicPr/>
                        </pic:nvPicPr>
                        <pic:blipFill>
                          <a:blip r:embed="rId12" cstate="print"/>
                          <a:stretch>
                            <a:fillRect/>
                          </a:stretch>
                        </pic:blipFill>
                        <pic:spPr>
                          <a:xfrm>
                            <a:off x="1586864" y="6388100"/>
                            <a:ext cx="76200" cy="107949"/>
                          </a:xfrm>
                          <a:prstGeom prst="rect">
                            <a:avLst/>
                          </a:prstGeom>
                        </pic:spPr>
                      </pic:pic>
                      <pic:pic>
                        <pic:nvPicPr>
                          <pic:cNvPr id="65" name="Image 65"/>
                          <pic:cNvPicPr/>
                        </pic:nvPicPr>
                        <pic:blipFill>
                          <a:blip r:embed="rId12" cstate="print"/>
                          <a:stretch>
                            <a:fillRect/>
                          </a:stretch>
                        </pic:blipFill>
                        <pic:spPr>
                          <a:xfrm>
                            <a:off x="2148839" y="6388100"/>
                            <a:ext cx="76200" cy="107949"/>
                          </a:xfrm>
                          <a:prstGeom prst="rect">
                            <a:avLst/>
                          </a:prstGeom>
                        </pic:spPr>
                      </pic:pic>
                      <wps:wsp>
                        <wps:cNvPr id="66" name="Graphic 66"/>
                        <wps:cNvSpPr/>
                        <wps:spPr>
                          <a:xfrm>
                            <a:off x="1123314" y="6293484"/>
                            <a:ext cx="1270" cy="94615"/>
                          </a:xfrm>
                          <a:custGeom>
                            <a:avLst/>
                            <a:gdLst/>
                            <a:ahLst/>
                            <a:cxnLst/>
                            <a:rect l="l" t="t" r="r" b="b"/>
                            <a:pathLst>
                              <a:path w="0" h="94615">
                                <a:moveTo>
                                  <a:pt x="0" y="0"/>
                                </a:moveTo>
                                <a:lnTo>
                                  <a:pt x="0" y="94615"/>
                                </a:lnTo>
                              </a:path>
                            </a:pathLst>
                          </a:custGeom>
                          <a:ln w="6350">
                            <a:solidFill>
                              <a:srgbClr val="000000"/>
                            </a:solidFill>
                            <a:prstDash val="solid"/>
                          </a:ln>
                        </wps:spPr>
                        <wps:bodyPr wrap="square" lIns="0" tIns="0" rIns="0" bIns="0" rtlCol="0">
                          <a:prstTxWarp prst="textNoShape">
                            <a:avLst/>
                          </a:prstTxWarp>
                          <a:noAutofit/>
                        </wps:bodyPr>
                      </wps:wsp>
                      <pic:pic>
                        <pic:nvPicPr>
                          <pic:cNvPr id="67" name="Image 67"/>
                          <pic:cNvPicPr/>
                        </pic:nvPicPr>
                        <pic:blipFill>
                          <a:blip r:embed="rId13" cstate="print"/>
                          <a:stretch>
                            <a:fillRect/>
                          </a:stretch>
                        </pic:blipFill>
                        <pic:spPr>
                          <a:xfrm>
                            <a:off x="290195" y="6753859"/>
                            <a:ext cx="76200" cy="165773"/>
                          </a:xfrm>
                          <a:prstGeom prst="rect">
                            <a:avLst/>
                          </a:prstGeom>
                        </pic:spPr>
                      </pic:pic>
                      <wps:wsp>
                        <wps:cNvPr id="68" name="Graphic 68"/>
                        <wps:cNvSpPr/>
                        <wps:spPr>
                          <a:xfrm>
                            <a:off x="977264" y="6843394"/>
                            <a:ext cx="76200" cy="76835"/>
                          </a:xfrm>
                          <a:custGeom>
                            <a:avLst/>
                            <a:gdLst/>
                            <a:ahLst/>
                            <a:cxnLst/>
                            <a:rect l="l" t="t" r="r" b="b"/>
                            <a:pathLst>
                              <a:path w="76200" h="76835">
                                <a:moveTo>
                                  <a:pt x="76200" y="0"/>
                                </a:moveTo>
                                <a:lnTo>
                                  <a:pt x="0" y="0"/>
                                </a:lnTo>
                                <a:lnTo>
                                  <a:pt x="38100" y="76238"/>
                                </a:lnTo>
                                <a:lnTo>
                                  <a:pt x="76200" y="0"/>
                                </a:lnTo>
                                <a:close/>
                              </a:path>
                            </a:pathLst>
                          </a:custGeom>
                          <a:solidFill>
                            <a:srgbClr val="000000"/>
                          </a:solidFill>
                        </wps:spPr>
                        <wps:bodyPr wrap="square" lIns="0" tIns="0" rIns="0" bIns="0" rtlCol="0">
                          <a:prstTxWarp prst="textNoShape">
                            <a:avLst/>
                          </a:prstTxWarp>
                          <a:noAutofit/>
                        </wps:bodyPr>
                      </wps:wsp>
                      <pic:pic>
                        <pic:nvPicPr>
                          <pic:cNvPr id="69" name="Image 69"/>
                          <pic:cNvPicPr/>
                        </pic:nvPicPr>
                        <pic:blipFill>
                          <a:blip r:embed="rId13" cstate="print"/>
                          <a:stretch>
                            <a:fillRect/>
                          </a:stretch>
                        </pic:blipFill>
                        <pic:spPr>
                          <a:xfrm>
                            <a:off x="1647189" y="6751955"/>
                            <a:ext cx="76200" cy="165773"/>
                          </a:xfrm>
                          <a:prstGeom prst="rect">
                            <a:avLst/>
                          </a:prstGeom>
                        </pic:spPr>
                      </pic:pic>
                      <pic:pic>
                        <pic:nvPicPr>
                          <pic:cNvPr id="70" name="Image 70"/>
                          <pic:cNvPicPr/>
                        </pic:nvPicPr>
                        <pic:blipFill>
                          <a:blip r:embed="rId14" cstate="print"/>
                          <a:stretch>
                            <a:fillRect/>
                          </a:stretch>
                        </pic:blipFill>
                        <pic:spPr>
                          <a:xfrm>
                            <a:off x="2433192" y="6749542"/>
                            <a:ext cx="200151" cy="168186"/>
                          </a:xfrm>
                          <a:prstGeom prst="rect">
                            <a:avLst/>
                          </a:prstGeom>
                        </pic:spPr>
                      </pic:pic>
                      <pic:pic>
                        <pic:nvPicPr>
                          <pic:cNvPr id="71" name="Image 71"/>
                          <pic:cNvPicPr/>
                        </pic:nvPicPr>
                        <pic:blipFill>
                          <a:blip r:embed="rId15" cstate="print"/>
                          <a:stretch>
                            <a:fillRect/>
                          </a:stretch>
                        </pic:blipFill>
                        <pic:spPr>
                          <a:xfrm>
                            <a:off x="3806825" y="6374765"/>
                            <a:ext cx="76200" cy="118744"/>
                          </a:xfrm>
                          <a:prstGeom prst="rect">
                            <a:avLst/>
                          </a:prstGeom>
                        </pic:spPr>
                      </pic:pic>
                      <pic:pic>
                        <pic:nvPicPr>
                          <pic:cNvPr id="72" name="Image 72"/>
                          <pic:cNvPicPr/>
                        </pic:nvPicPr>
                        <pic:blipFill>
                          <a:blip r:embed="rId16" cstate="print"/>
                          <a:stretch>
                            <a:fillRect/>
                          </a:stretch>
                        </pic:blipFill>
                        <pic:spPr>
                          <a:xfrm>
                            <a:off x="3804920" y="5932804"/>
                            <a:ext cx="76200" cy="95250"/>
                          </a:xfrm>
                          <a:prstGeom prst="rect">
                            <a:avLst/>
                          </a:prstGeom>
                        </pic:spPr>
                      </pic:pic>
                      <pic:pic>
                        <pic:nvPicPr>
                          <pic:cNvPr id="73" name="Image 73"/>
                          <pic:cNvPicPr/>
                        </pic:nvPicPr>
                        <pic:blipFill>
                          <a:blip r:embed="rId16" cstate="print"/>
                          <a:stretch>
                            <a:fillRect/>
                          </a:stretch>
                        </pic:blipFill>
                        <pic:spPr>
                          <a:xfrm>
                            <a:off x="4797425" y="5932804"/>
                            <a:ext cx="76200" cy="95250"/>
                          </a:xfrm>
                          <a:prstGeom prst="rect">
                            <a:avLst/>
                          </a:prstGeom>
                        </pic:spPr>
                      </pic:pic>
                      <wps:wsp>
                        <wps:cNvPr id="74" name="Graphic 74"/>
                        <wps:cNvSpPr/>
                        <wps:spPr>
                          <a:xfrm>
                            <a:off x="5478145" y="5934075"/>
                            <a:ext cx="19685" cy="1403985"/>
                          </a:xfrm>
                          <a:custGeom>
                            <a:avLst/>
                            <a:gdLst/>
                            <a:ahLst/>
                            <a:cxnLst/>
                            <a:rect l="l" t="t" r="r" b="b"/>
                            <a:pathLst>
                              <a:path w="19685" h="1403985">
                                <a:moveTo>
                                  <a:pt x="0" y="0"/>
                                </a:moveTo>
                                <a:lnTo>
                                  <a:pt x="19685" y="1403388"/>
                                </a:lnTo>
                              </a:path>
                            </a:pathLst>
                          </a:custGeom>
                          <a:ln w="6350">
                            <a:solidFill>
                              <a:srgbClr val="000000"/>
                            </a:solidFill>
                            <a:prstDash val="solid"/>
                          </a:ln>
                        </wps:spPr>
                        <wps:bodyPr wrap="square" lIns="0" tIns="0" rIns="0" bIns="0" rtlCol="0">
                          <a:prstTxWarp prst="textNoShape">
                            <a:avLst/>
                          </a:prstTxWarp>
                          <a:noAutofit/>
                        </wps:bodyPr>
                      </wps:wsp>
                      <pic:pic>
                        <pic:nvPicPr>
                          <pic:cNvPr id="75" name="Image 75"/>
                          <pic:cNvPicPr/>
                        </pic:nvPicPr>
                        <pic:blipFill>
                          <a:blip r:embed="rId17" cstate="print"/>
                          <a:stretch>
                            <a:fillRect/>
                          </a:stretch>
                        </pic:blipFill>
                        <pic:spPr>
                          <a:xfrm>
                            <a:off x="5315584" y="7299362"/>
                            <a:ext cx="181609" cy="76200"/>
                          </a:xfrm>
                          <a:prstGeom prst="rect">
                            <a:avLst/>
                          </a:prstGeom>
                        </pic:spPr>
                      </pic:pic>
                      <wps:wsp>
                        <wps:cNvPr id="76" name="Textbox 76"/>
                        <wps:cNvSpPr txBox="1"/>
                        <wps:spPr>
                          <a:xfrm>
                            <a:off x="3501390" y="5616575"/>
                            <a:ext cx="438150" cy="219075"/>
                          </a:xfrm>
                          <a:prstGeom prst="rect">
                            <a:avLst/>
                          </a:prstGeom>
                          <a:ln w="6350">
                            <a:solidFill>
                              <a:srgbClr val="000000"/>
                            </a:solidFill>
                            <a:prstDash val="solid"/>
                          </a:ln>
                        </wps:spPr>
                        <wps:txbx>
                          <w:txbxContent>
                            <w:p>
                              <w:pPr>
                                <w:spacing w:before="69"/>
                                <w:ind w:left="180" w:right="0" w:firstLine="0"/>
                                <w:jc w:val="left"/>
                                <w:rPr>
                                  <w:sz w:val="16"/>
                                </w:rPr>
                              </w:pPr>
                              <w:r>
                                <w:rPr>
                                  <w:spacing w:val="-5"/>
                                  <w:sz w:val="16"/>
                                </w:rPr>
                                <w:t>KTU</w:t>
                              </w:r>
                            </w:p>
                          </w:txbxContent>
                        </wps:txbx>
                        <wps:bodyPr wrap="square" lIns="0" tIns="0" rIns="0" bIns="0" rtlCol="0">
                          <a:noAutofit/>
                        </wps:bodyPr>
                      </wps:wsp>
                      <wps:wsp>
                        <wps:cNvPr id="77" name="Textbox 77"/>
                        <wps:cNvSpPr txBox="1"/>
                        <wps:spPr>
                          <a:xfrm>
                            <a:off x="4225290" y="3263900"/>
                            <a:ext cx="685800" cy="400050"/>
                          </a:xfrm>
                          <a:prstGeom prst="rect">
                            <a:avLst/>
                          </a:prstGeom>
                        </wps:spPr>
                        <wps:txbx>
                          <w:txbxContent>
                            <w:p>
                              <w:pPr>
                                <w:spacing w:line="244" w:lineRule="auto" w:before="77"/>
                                <w:ind w:left="423" w:right="160" w:hanging="255"/>
                                <w:jc w:val="left"/>
                                <w:rPr>
                                  <w:sz w:val="16"/>
                                </w:rPr>
                              </w:pPr>
                              <w:r>
                                <w:rPr>
                                  <w:spacing w:val="-6"/>
                                  <w:sz w:val="16"/>
                                </w:rPr>
                                <w:t>DEKANAT</w:t>
                              </w:r>
                              <w:r>
                                <w:rPr>
                                  <w:spacing w:val="40"/>
                                  <w:sz w:val="16"/>
                                </w:rPr>
                                <w:t> </w:t>
                              </w:r>
                              <w:r>
                                <w:rPr>
                                  <w:spacing w:val="-4"/>
                                  <w:sz w:val="16"/>
                                </w:rPr>
                                <w:t>FAI</w:t>
                              </w:r>
                            </w:p>
                          </w:txbxContent>
                        </wps:txbx>
                        <wps:bodyPr wrap="square" lIns="0" tIns="0" rIns="0" bIns="0" rtlCol="0">
                          <a:noAutofit/>
                        </wps:bodyPr>
                      </wps:wsp>
                      <wps:wsp>
                        <wps:cNvPr id="78" name="Textbox 78"/>
                        <wps:cNvSpPr txBox="1"/>
                        <wps:spPr>
                          <a:xfrm>
                            <a:off x="3406140" y="3263900"/>
                            <a:ext cx="676275" cy="400050"/>
                          </a:xfrm>
                          <a:prstGeom prst="rect">
                            <a:avLst/>
                          </a:prstGeom>
                        </wps:spPr>
                        <wps:txbx>
                          <w:txbxContent>
                            <w:p>
                              <w:pPr>
                                <w:spacing w:line="244" w:lineRule="auto" w:before="77"/>
                                <w:ind w:left="445" w:right="152" w:hanging="284"/>
                                <w:jc w:val="left"/>
                                <w:rPr>
                                  <w:sz w:val="16"/>
                                </w:rPr>
                              </w:pPr>
                              <w:r>
                                <w:rPr>
                                  <w:spacing w:val="-6"/>
                                  <w:sz w:val="16"/>
                                </w:rPr>
                                <w:t>DEKANAT</w:t>
                              </w:r>
                              <w:r>
                                <w:rPr>
                                  <w:spacing w:val="40"/>
                                  <w:sz w:val="16"/>
                                </w:rPr>
                                <w:t> </w:t>
                              </w:r>
                              <w:r>
                                <w:rPr>
                                  <w:spacing w:val="-6"/>
                                  <w:sz w:val="16"/>
                                </w:rPr>
                                <w:t>FP</w:t>
                              </w:r>
                            </w:p>
                          </w:txbxContent>
                        </wps:txbx>
                        <wps:bodyPr wrap="square" lIns="0" tIns="0" rIns="0" bIns="0" rtlCol="0">
                          <a:noAutofit/>
                        </wps:bodyPr>
                      </wps:wsp>
                      <wps:wsp>
                        <wps:cNvPr id="79" name="Textbox 79"/>
                        <wps:cNvSpPr txBox="1"/>
                        <wps:spPr>
                          <a:xfrm>
                            <a:off x="2595879" y="3263900"/>
                            <a:ext cx="695325" cy="400050"/>
                          </a:xfrm>
                          <a:prstGeom prst="rect">
                            <a:avLst/>
                          </a:prstGeom>
                        </wps:spPr>
                        <wps:txbx>
                          <w:txbxContent>
                            <w:p>
                              <w:pPr>
                                <w:spacing w:line="244" w:lineRule="auto" w:before="72"/>
                                <w:ind w:left="444" w:right="21" w:hanging="274"/>
                                <w:jc w:val="left"/>
                                <w:rPr>
                                  <w:sz w:val="16"/>
                                </w:rPr>
                              </w:pPr>
                              <w:r>
                                <w:rPr>
                                  <w:spacing w:val="-6"/>
                                  <w:sz w:val="16"/>
                                </w:rPr>
                                <w:t>DEKANAT</w:t>
                              </w:r>
                              <w:r>
                                <w:rPr>
                                  <w:spacing w:val="40"/>
                                  <w:sz w:val="16"/>
                                </w:rPr>
                                <w:t> </w:t>
                              </w:r>
                              <w:r>
                                <w:rPr>
                                  <w:spacing w:val="-6"/>
                                  <w:sz w:val="16"/>
                                </w:rPr>
                                <w:t>FH</w:t>
                              </w:r>
                            </w:p>
                          </w:txbxContent>
                        </wps:txbx>
                        <wps:bodyPr wrap="square" lIns="0" tIns="0" rIns="0" bIns="0" rtlCol="0">
                          <a:noAutofit/>
                        </wps:bodyPr>
                      </wps:wsp>
                      <wps:wsp>
                        <wps:cNvPr id="80" name="Textbox 80"/>
                        <wps:cNvSpPr txBox="1"/>
                        <wps:spPr>
                          <a:xfrm>
                            <a:off x="2787014" y="5616575"/>
                            <a:ext cx="457200" cy="219075"/>
                          </a:xfrm>
                          <a:prstGeom prst="rect">
                            <a:avLst/>
                          </a:prstGeom>
                          <a:ln w="12700">
                            <a:solidFill>
                              <a:srgbClr val="000000"/>
                            </a:solidFill>
                            <a:prstDash val="solid"/>
                          </a:ln>
                        </wps:spPr>
                        <wps:txbx>
                          <w:txbxContent>
                            <w:p>
                              <w:pPr>
                                <w:spacing w:before="69"/>
                                <w:ind w:left="191" w:right="0" w:firstLine="0"/>
                                <w:jc w:val="left"/>
                                <w:rPr>
                                  <w:sz w:val="16"/>
                                </w:rPr>
                              </w:pPr>
                              <w:r>
                                <w:rPr>
                                  <w:spacing w:val="-5"/>
                                  <w:sz w:val="16"/>
                                </w:rPr>
                                <w:t>KTU</w:t>
                              </w:r>
                            </w:p>
                          </w:txbxContent>
                        </wps:txbx>
                        <wps:bodyPr wrap="square" lIns="0" tIns="0" rIns="0" bIns="0" rtlCol="0">
                          <a:noAutofit/>
                        </wps:bodyPr>
                      </wps:wsp>
                      <wps:wsp>
                        <wps:cNvPr id="81" name="Textbox 81"/>
                        <wps:cNvSpPr txBox="1"/>
                        <wps:spPr>
                          <a:xfrm>
                            <a:off x="1015364" y="3263900"/>
                            <a:ext cx="704850" cy="400050"/>
                          </a:xfrm>
                          <a:prstGeom prst="rect">
                            <a:avLst/>
                          </a:prstGeom>
                        </wps:spPr>
                        <wps:txbx>
                          <w:txbxContent>
                            <w:p>
                              <w:pPr>
                                <w:spacing w:line="244" w:lineRule="auto" w:before="77"/>
                                <w:ind w:left="378" w:right="182" w:hanging="202"/>
                                <w:jc w:val="left"/>
                                <w:rPr>
                                  <w:sz w:val="16"/>
                                </w:rPr>
                              </w:pPr>
                              <w:r>
                                <w:rPr>
                                  <w:spacing w:val="-6"/>
                                  <w:sz w:val="16"/>
                                </w:rPr>
                                <w:t>DEKANAT</w:t>
                              </w:r>
                              <w:r>
                                <w:rPr>
                                  <w:spacing w:val="40"/>
                                  <w:sz w:val="16"/>
                                </w:rPr>
                                <w:t> </w:t>
                              </w:r>
                              <w:r>
                                <w:rPr>
                                  <w:spacing w:val="-4"/>
                                  <w:sz w:val="16"/>
                                </w:rPr>
                                <w:t>FKIP</w:t>
                              </w:r>
                            </w:p>
                          </w:txbxContent>
                        </wps:txbx>
                        <wps:bodyPr wrap="square" lIns="0" tIns="0" rIns="0" bIns="0" rtlCol="0">
                          <a:noAutofit/>
                        </wps:bodyPr>
                      </wps:wsp>
                      <wps:wsp>
                        <wps:cNvPr id="82" name="Textbox 82"/>
                        <wps:cNvSpPr txBox="1"/>
                        <wps:spPr>
                          <a:xfrm>
                            <a:off x="215265" y="3263900"/>
                            <a:ext cx="695325" cy="400050"/>
                          </a:xfrm>
                          <a:prstGeom prst="rect">
                            <a:avLst/>
                          </a:prstGeom>
                        </wps:spPr>
                        <wps:txbx>
                          <w:txbxContent>
                            <w:p>
                              <w:pPr>
                                <w:spacing w:line="244" w:lineRule="auto" w:before="77"/>
                                <w:ind w:left="399" w:right="21" w:hanging="231"/>
                                <w:jc w:val="left"/>
                                <w:rPr>
                                  <w:sz w:val="16"/>
                                </w:rPr>
                              </w:pPr>
                              <w:r>
                                <w:rPr>
                                  <w:spacing w:val="-6"/>
                                  <w:sz w:val="16"/>
                                </w:rPr>
                                <w:t>DEKANAT</w:t>
                              </w:r>
                              <w:r>
                                <w:rPr>
                                  <w:spacing w:val="40"/>
                                  <w:sz w:val="16"/>
                                </w:rPr>
                                <w:t> </w:t>
                              </w:r>
                              <w:r>
                                <w:rPr>
                                  <w:spacing w:val="-4"/>
                                  <w:sz w:val="16"/>
                                </w:rPr>
                                <w:t>FEB</w:t>
                              </w:r>
                            </w:p>
                          </w:txbxContent>
                        </wps:txbx>
                        <wps:bodyPr wrap="square" lIns="0" tIns="0" rIns="0" bIns="0" rtlCol="0">
                          <a:noAutofit/>
                        </wps:bodyPr>
                      </wps:wsp>
                      <wps:wsp>
                        <wps:cNvPr id="83" name="Textbox 83"/>
                        <wps:cNvSpPr txBox="1"/>
                        <wps:spPr>
                          <a:xfrm>
                            <a:off x="3582670" y="7156487"/>
                            <a:ext cx="1741170" cy="332105"/>
                          </a:xfrm>
                          <a:prstGeom prst="rect">
                            <a:avLst/>
                          </a:prstGeom>
                          <a:ln w="12700">
                            <a:solidFill>
                              <a:srgbClr val="000000"/>
                            </a:solidFill>
                            <a:prstDash val="solid"/>
                          </a:ln>
                        </wps:spPr>
                        <wps:txbx>
                          <w:txbxContent>
                            <w:p>
                              <w:pPr>
                                <w:spacing w:before="73"/>
                                <w:ind w:left="604" w:right="496" w:hanging="101"/>
                                <w:jc w:val="left"/>
                                <w:rPr>
                                  <w:sz w:val="16"/>
                                </w:rPr>
                              </w:pPr>
                              <w:r>
                                <w:rPr>
                                  <w:sz w:val="16"/>
                                </w:rPr>
                                <w:t>UNIT</w:t>
                              </w:r>
                              <w:r>
                                <w:rPr>
                                  <w:spacing w:val="-10"/>
                                  <w:sz w:val="16"/>
                                </w:rPr>
                                <w:t> </w:t>
                              </w:r>
                              <w:r>
                                <w:rPr>
                                  <w:sz w:val="16"/>
                                </w:rPr>
                                <w:t>PENGAMANAN</w:t>
                              </w:r>
                              <w:r>
                                <w:rPr>
                                  <w:spacing w:val="-9"/>
                                  <w:sz w:val="16"/>
                                </w:rPr>
                                <w:t> </w:t>
                              </w:r>
                              <w:r>
                                <w:rPr>
                                  <w:sz w:val="16"/>
                                </w:rPr>
                                <w:t>&amp;</w:t>
                              </w:r>
                              <w:r>
                                <w:rPr>
                                  <w:spacing w:val="40"/>
                                  <w:sz w:val="16"/>
                                </w:rPr>
                                <w:t> </w:t>
                              </w:r>
                              <w:r>
                                <w:rPr>
                                  <w:sz w:val="16"/>
                                </w:rPr>
                                <w:t>PENGAWAS SATPAM</w:t>
                              </w:r>
                            </w:p>
                          </w:txbxContent>
                        </wps:txbx>
                        <wps:bodyPr wrap="square" lIns="0" tIns="0" rIns="0" bIns="0" rtlCol="0">
                          <a:noAutofit/>
                        </wps:bodyPr>
                      </wps:wsp>
                      <wps:wsp>
                        <wps:cNvPr id="84" name="Textbox 84"/>
                        <wps:cNvSpPr txBox="1"/>
                        <wps:spPr>
                          <a:xfrm>
                            <a:off x="5320665" y="5616575"/>
                            <a:ext cx="438150" cy="209550"/>
                          </a:xfrm>
                          <a:prstGeom prst="rect">
                            <a:avLst/>
                          </a:prstGeom>
                          <a:ln w="6350">
                            <a:solidFill>
                              <a:srgbClr val="000000"/>
                            </a:solidFill>
                            <a:prstDash val="solid"/>
                          </a:ln>
                        </wps:spPr>
                        <wps:txbx>
                          <w:txbxContent>
                            <w:p>
                              <w:pPr>
                                <w:spacing w:before="69"/>
                                <w:ind w:left="181" w:right="0" w:firstLine="0"/>
                                <w:jc w:val="left"/>
                                <w:rPr>
                                  <w:sz w:val="16"/>
                                </w:rPr>
                              </w:pPr>
                              <w:r>
                                <w:rPr>
                                  <w:spacing w:val="-5"/>
                                  <w:sz w:val="16"/>
                                </w:rPr>
                                <w:t>KTU</w:t>
                              </w:r>
                            </w:p>
                          </w:txbxContent>
                        </wps:txbx>
                        <wps:bodyPr wrap="square" lIns="0" tIns="0" rIns="0" bIns="0" rtlCol="0">
                          <a:noAutofit/>
                        </wps:bodyPr>
                      </wps:wsp>
                      <wps:wsp>
                        <wps:cNvPr id="85" name="Textbox 85"/>
                        <wps:cNvSpPr txBox="1"/>
                        <wps:spPr>
                          <a:xfrm>
                            <a:off x="329565" y="1701800"/>
                            <a:ext cx="1676400" cy="257175"/>
                          </a:xfrm>
                          <a:prstGeom prst="rect">
                            <a:avLst/>
                          </a:prstGeom>
                          <a:ln w="12700">
                            <a:solidFill>
                              <a:srgbClr val="000000"/>
                            </a:solidFill>
                            <a:prstDash val="solid"/>
                          </a:ln>
                        </wps:spPr>
                        <wps:txbx>
                          <w:txbxContent>
                            <w:p>
                              <w:pPr>
                                <w:spacing w:before="74"/>
                                <w:ind w:left="521" w:right="0" w:firstLine="0"/>
                                <w:jc w:val="left"/>
                                <w:rPr>
                                  <w:sz w:val="16"/>
                                </w:rPr>
                              </w:pPr>
                              <w:r>
                                <w:rPr>
                                  <w:spacing w:val="-5"/>
                                  <w:sz w:val="16"/>
                                </w:rPr>
                                <w:t>SENAT</w:t>
                              </w:r>
                              <w:r>
                                <w:rPr>
                                  <w:spacing w:val="-1"/>
                                  <w:sz w:val="16"/>
                                </w:rPr>
                                <w:t> </w:t>
                              </w:r>
                              <w:r>
                                <w:rPr>
                                  <w:spacing w:val="-2"/>
                                  <w:sz w:val="16"/>
                                </w:rPr>
                                <w:t>UNIVERSITAS</w:t>
                              </w:r>
                            </w:p>
                          </w:txbxContent>
                        </wps:txbx>
                        <wps:bodyPr wrap="square" lIns="0" tIns="0" rIns="0" bIns="0" rtlCol="0">
                          <a:noAutofit/>
                        </wps:bodyPr>
                      </wps:wsp>
                      <wps:wsp>
                        <wps:cNvPr id="86" name="Textbox 86"/>
                        <wps:cNvSpPr txBox="1"/>
                        <wps:spPr>
                          <a:xfrm>
                            <a:off x="4368165" y="5616575"/>
                            <a:ext cx="438150" cy="209550"/>
                          </a:xfrm>
                          <a:prstGeom prst="rect">
                            <a:avLst/>
                          </a:prstGeom>
                          <a:ln w="12700">
                            <a:solidFill>
                              <a:srgbClr val="000000"/>
                            </a:solidFill>
                            <a:prstDash val="solid"/>
                          </a:ln>
                        </wps:spPr>
                        <wps:txbx>
                          <w:txbxContent>
                            <w:p>
                              <w:pPr>
                                <w:spacing w:before="69"/>
                                <w:ind w:left="173" w:right="0" w:firstLine="0"/>
                                <w:jc w:val="left"/>
                                <w:rPr>
                                  <w:sz w:val="16"/>
                                </w:rPr>
                              </w:pPr>
                              <w:r>
                                <w:rPr>
                                  <w:spacing w:val="-5"/>
                                  <w:sz w:val="16"/>
                                </w:rPr>
                                <w:t>KTU</w:t>
                              </w:r>
                            </w:p>
                          </w:txbxContent>
                        </wps:txbx>
                        <wps:bodyPr wrap="square" lIns="0" tIns="0" rIns="0" bIns="0" rtlCol="0">
                          <a:noAutofit/>
                        </wps:bodyPr>
                      </wps:wsp>
                      <wps:wsp>
                        <wps:cNvPr id="87" name="Textbox 87"/>
                        <wps:cNvSpPr txBox="1"/>
                        <wps:spPr>
                          <a:xfrm>
                            <a:off x="1167764" y="5616575"/>
                            <a:ext cx="438150" cy="209550"/>
                          </a:xfrm>
                          <a:prstGeom prst="rect">
                            <a:avLst/>
                          </a:prstGeom>
                          <a:ln w="12700">
                            <a:solidFill>
                              <a:srgbClr val="000000"/>
                            </a:solidFill>
                            <a:prstDash val="solid"/>
                          </a:ln>
                        </wps:spPr>
                        <wps:txbx>
                          <w:txbxContent>
                            <w:p>
                              <w:pPr>
                                <w:spacing w:before="69"/>
                                <w:ind w:left="171" w:right="0" w:firstLine="0"/>
                                <w:jc w:val="left"/>
                                <w:rPr>
                                  <w:sz w:val="16"/>
                                </w:rPr>
                              </w:pPr>
                              <w:r>
                                <w:rPr>
                                  <w:spacing w:val="-5"/>
                                  <w:sz w:val="16"/>
                                </w:rPr>
                                <w:t>KTU</w:t>
                              </w:r>
                            </w:p>
                          </w:txbxContent>
                        </wps:txbx>
                        <wps:bodyPr wrap="square" lIns="0" tIns="0" rIns="0" bIns="0" rtlCol="0">
                          <a:noAutofit/>
                        </wps:bodyPr>
                      </wps:wsp>
                      <wps:wsp>
                        <wps:cNvPr id="88" name="Textbox 88"/>
                        <wps:cNvSpPr txBox="1"/>
                        <wps:spPr>
                          <a:xfrm>
                            <a:off x="3357245" y="6494183"/>
                            <a:ext cx="1020444" cy="366395"/>
                          </a:xfrm>
                          <a:prstGeom prst="rect">
                            <a:avLst/>
                          </a:prstGeom>
                          <a:ln w="12700">
                            <a:solidFill>
                              <a:srgbClr val="000000"/>
                            </a:solidFill>
                            <a:prstDash val="solid"/>
                          </a:ln>
                        </wps:spPr>
                        <wps:txbx>
                          <w:txbxContent>
                            <w:p>
                              <w:pPr>
                                <w:spacing w:line="249" w:lineRule="auto" w:before="70"/>
                                <w:ind w:left="541" w:right="172" w:hanging="370"/>
                                <w:jc w:val="left"/>
                                <w:rPr>
                                  <w:sz w:val="16"/>
                                </w:rPr>
                              </w:pPr>
                              <w:r>
                                <w:rPr>
                                  <w:spacing w:val="-4"/>
                                  <w:sz w:val="16"/>
                                </w:rPr>
                                <w:t>PERPUSTAKAAN</w:t>
                              </w:r>
                              <w:r>
                                <w:rPr>
                                  <w:spacing w:val="40"/>
                                  <w:sz w:val="16"/>
                                </w:rPr>
                                <w:t> </w:t>
                              </w:r>
                              <w:r>
                                <w:rPr>
                                  <w:sz w:val="16"/>
                                </w:rPr>
                                <w:t>&amp;</w:t>
                              </w:r>
                              <w:r>
                                <w:rPr>
                                  <w:spacing w:val="-3"/>
                                  <w:sz w:val="16"/>
                                </w:rPr>
                                <w:t> </w:t>
                              </w:r>
                              <w:r>
                                <w:rPr>
                                  <w:sz w:val="16"/>
                                </w:rPr>
                                <w:t>PKSI</w:t>
                              </w:r>
                            </w:p>
                          </w:txbxContent>
                        </wps:txbx>
                        <wps:bodyPr wrap="square" lIns="0" tIns="0" rIns="0" bIns="0" rtlCol="0">
                          <a:noAutofit/>
                        </wps:bodyPr>
                      </wps:wsp>
                      <wps:wsp>
                        <wps:cNvPr id="89" name="Textbox 89"/>
                        <wps:cNvSpPr txBox="1"/>
                        <wps:spPr>
                          <a:xfrm>
                            <a:off x="72389" y="3816350"/>
                            <a:ext cx="838200" cy="361950"/>
                          </a:xfrm>
                          <a:prstGeom prst="rect">
                            <a:avLst/>
                          </a:prstGeom>
                          <a:ln w="12700">
                            <a:solidFill>
                              <a:srgbClr val="000000"/>
                            </a:solidFill>
                            <a:prstDash val="solid"/>
                          </a:ln>
                        </wps:spPr>
                        <wps:txbx>
                          <w:txbxContent>
                            <w:p>
                              <w:pPr>
                                <w:spacing w:before="71"/>
                                <w:ind w:left="148" w:right="145" w:firstLine="38"/>
                                <w:jc w:val="left"/>
                                <w:rPr>
                                  <w:sz w:val="16"/>
                                </w:rPr>
                              </w:pPr>
                              <w:r>
                                <w:rPr>
                                  <w:spacing w:val="-2"/>
                                  <w:sz w:val="16"/>
                                </w:rPr>
                                <w:t>AKUNTANSI</w:t>
                              </w:r>
                              <w:r>
                                <w:rPr>
                                  <w:spacing w:val="40"/>
                                  <w:sz w:val="16"/>
                                </w:rPr>
                                <w:t> </w:t>
                              </w:r>
                              <w:r>
                                <w:rPr>
                                  <w:spacing w:val="-2"/>
                                  <w:sz w:val="16"/>
                                </w:rPr>
                                <w:t>MANAJEMEN</w:t>
                              </w:r>
                            </w:p>
                          </w:txbxContent>
                        </wps:txbx>
                        <wps:bodyPr wrap="square" lIns="0" tIns="0" rIns="0" bIns="0" rtlCol="0">
                          <a:noAutofit/>
                        </wps:bodyPr>
                      </wps:wsp>
                      <wps:wsp>
                        <wps:cNvPr id="90" name="Textbox 90"/>
                        <wps:cNvSpPr txBox="1"/>
                        <wps:spPr>
                          <a:xfrm>
                            <a:off x="3358515" y="3816350"/>
                            <a:ext cx="781050" cy="295275"/>
                          </a:xfrm>
                          <a:prstGeom prst="rect">
                            <a:avLst/>
                          </a:prstGeom>
                          <a:solidFill>
                            <a:srgbClr val="FFFFFF"/>
                          </a:solidFill>
                          <a:ln w="12700">
                            <a:solidFill>
                              <a:srgbClr val="000000"/>
                            </a:solidFill>
                            <a:prstDash val="solid"/>
                          </a:ln>
                        </wps:spPr>
                        <wps:txbx>
                          <w:txbxContent>
                            <w:p>
                              <w:pPr>
                                <w:spacing w:before="76"/>
                                <w:ind w:left="155" w:right="0" w:firstLine="0"/>
                                <w:jc w:val="left"/>
                                <w:rPr>
                                  <w:color w:val="000000"/>
                                  <w:sz w:val="16"/>
                                </w:rPr>
                              </w:pPr>
                              <w:r>
                                <w:rPr>
                                  <w:color w:val="000000"/>
                                  <w:spacing w:val="-2"/>
                                  <w:sz w:val="16"/>
                                </w:rPr>
                                <w:t>AGRIBISNIS</w:t>
                              </w:r>
                            </w:p>
                          </w:txbxContent>
                        </wps:txbx>
                        <wps:bodyPr wrap="square" lIns="0" tIns="0" rIns="0" bIns="0" rtlCol="0">
                          <a:noAutofit/>
                        </wps:bodyPr>
                      </wps:wsp>
                      <wps:wsp>
                        <wps:cNvPr id="91" name="Textbox 91"/>
                        <wps:cNvSpPr txBox="1"/>
                        <wps:spPr>
                          <a:xfrm>
                            <a:off x="2663189" y="3816350"/>
                            <a:ext cx="581025" cy="238125"/>
                          </a:xfrm>
                          <a:prstGeom prst="rect">
                            <a:avLst/>
                          </a:prstGeom>
                          <a:solidFill>
                            <a:srgbClr val="FFFFFF"/>
                          </a:solidFill>
                          <a:ln w="12700">
                            <a:solidFill>
                              <a:srgbClr val="000000"/>
                            </a:solidFill>
                            <a:prstDash val="solid"/>
                          </a:ln>
                        </wps:spPr>
                        <wps:txbx>
                          <w:txbxContent>
                            <w:p>
                              <w:pPr>
                                <w:spacing w:before="71"/>
                                <w:ind w:left="145" w:right="0" w:firstLine="0"/>
                                <w:jc w:val="left"/>
                                <w:rPr>
                                  <w:color w:val="000000"/>
                                  <w:sz w:val="16"/>
                                </w:rPr>
                              </w:pPr>
                              <w:r>
                                <w:rPr>
                                  <w:color w:val="000000"/>
                                  <w:spacing w:val="-2"/>
                                  <w:sz w:val="16"/>
                                </w:rPr>
                                <w:t>HUKUM</w:t>
                              </w:r>
                            </w:p>
                          </w:txbxContent>
                        </wps:txbx>
                        <wps:bodyPr wrap="square" lIns="0" tIns="0" rIns="0" bIns="0" rtlCol="0">
                          <a:noAutofit/>
                        </wps:bodyPr>
                      </wps:wsp>
                      <wps:wsp>
                        <wps:cNvPr id="92" name="Textbox 92"/>
                        <wps:cNvSpPr txBox="1"/>
                        <wps:spPr>
                          <a:xfrm>
                            <a:off x="1015364" y="3816350"/>
                            <a:ext cx="781050" cy="1647825"/>
                          </a:xfrm>
                          <a:prstGeom prst="rect">
                            <a:avLst/>
                          </a:prstGeom>
                          <a:ln w="12700">
                            <a:solidFill>
                              <a:srgbClr val="000000"/>
                            </a:solidFill>
                            <a:prstDash val="solid"/>
                          </a:ln>
                        </wps:spPr>
                        <wps:txbx>
                          <w:txbxContent>
                            <w:p>
                              <w:pPr>
                                <w:spacing w:before="71"/>
                                <w:ind w:left="311" w:right="316" w:firstLine="81"/>
                                <w:jc w:val="left"/>
                                <w:rPr>
                                  <w:sz w:val="16"/>
                                </w:rPr>
                              </w:pPr>
                              <w:r>
                                <w:rPr>
                                  <w:spacing w:val="-4"/>
                                  <w:sz w:val="16"/>
                                </w:rPr>
                                <w:t>PEND</w:t>
                              </w:r>
                              <w:r>
                                <w:rPr>
                                  <w:spacing w:val="40"/>
                                  <w:sz w:val="16"/>
                                </w:rPr>
                                <w:t> </w:t>
                              </w:r>
                              <w:r>
                                <w:rPr>
                                  <w:sz w:val="16"/>
                                </w:rPr>
                                <w:t>B</w:t>
                              </w:r>
                              <w:r>
                                <w:rPr>
                                  <w:spacing w:val="-4"/>
                                  <w:sz w:val="16"/>
                                </w:rPr>
                                <w:t> </w:t>
                              </w:r>
                              <w:r>
                                <w:rPr>
                                  <w:spacing w:val="-4"/>
                                  <w:sz w:val="16"/>
                                </w:rPr>
                                <w:t>.INDO</w:t>
                              </w:r>
                            </w:p>
                            <w:p>
                              <w:pPr>
                                <w:spacing w:line="240" w:lineRule="auto" w:before="0"/>
                                <w:ind w:left="145" w:right="152" w:firstLine="0"/>
                                <w:jc w:val="center"/>
                                <w:rPr>
                                  <w:sz w:val="16"/>
                                </w:rPr>
                              </w:pPr>
                              <w:r>
                                <w:rPr>
                                  <w:spacing w:val="-2"/>
                                  <w:sz w:val="16"/>
                                </w:rPr>
                                <w:t>PEND.MTK</w:t>
                              </w:r>
                              <w:r>
                                <w:rPr>
                                  <w:spacing w:val="40"/>
                                  <w:sz w:val="16"/>
                                </w:rPr>
                                <w:t> </w:t>
                              </w:r>
                              <w:r>
                                <w:rPr>
                                  <w:spacing w:val="-2"/>
                                  <w:sz w:val="16"/>
                                </w:rPr>
                                <w:t>PEND.</w:t>
                              </w:r>
                              <w:r>
                                <w:rPr>
                                  <w:spacing w:val="40"/>
                                  <w:sz w:val="16"/>
                                </w:rPr>
                                <w:t> </w:t>
                              </w:r>
                              <w:r>
                                <w:rPr>
                                  <w:spacing w:val="-2"/>
                                  <w:sz w:val="16"/>
                                </w:rPr>
                                <w:t>FISIKA</w:t>
                              </w:r>
                              <w:r>
                                <w:rPr>
                                  <w:spacing w:val="40"/>
                                  <w:sz w:val="16"/>
                                </w:rPr>
                                <w:t> </w:t>
                              </w:r>
                              <w:r>
                                <w:rPr>
                                  <w:spacing w:val="-2"/>
                                  <w:sz w:val="16"/>
                                </w:rPr>
                                <w:t>PEND.</w:t>
                              </w:r>
                              <w:r>
                                <w:rPr>
                                  <w:spacing w:val="40"/>
                                  <w:sz w:val="16"/>
                                </w:rPr>
                                <w:t> </w:t>
                              </w:r>
                              <w:r>
                                <w:rPr>
                                  <w:spacing w:val="-2"/>
                                  <w:sz w:val="16"/>
                                </w:rPr>
                                <w:t>EKONOMI</w:t>
                              </w:r>
                              <w:r>
                                <w:rPr>
                                  <w:spacing w:val="40"/>
                                  <w:sz w:val="16"/>
                                </w:rPr>
                                <w:t> </w:t>
                              </w:r>
                              <w:r>
                                <w:rPr>
                                  <w:spacing w:val="-2"/>
                                  <w:sz w:val="16"/>
                                </w:rPr>
                                <w:t>PEND.</w:t>
                              </w:r>
                            </w:p>
                            <w:p>
                              <w:pPr>
                                <w:spacing w:line="244" w:lineRule="auto" w:before="0"/>
                                <w:ind w:left="148" w:right="152" w:firstLine="0"/>
                                <w:jc w:val="center"/>
                                <w:rPr>
                                  <w:sz w:val="16"/>
                                </w:rPr>
                              </w:pPr>
                              <w:r>
                                <w:rPr>
                                  <w:spacing w:val="-2"/>
                                  <w:sz w:val="16"/>
                                </w:rPr>
                                <w:t>B</w:t>
                              </w:r>
                              <w:r>
                                <w:rPr>
                                  <w:spacing w:val="-8"/>
                                  <w:sz w:val="16"/>
                                </w:rPr>
                                <w:t> </w:t>
                              </w:r>
                              <w:r>
                                <w:rPr>
                                  <w:spacing w:val="-2"/>
                                  <w:sz w:val="16"/>
                                </w:rPr>
                                <w:t>.INGGRIS</w:t>
                              </w:r>
                              <w:r>
                                <w:rPr>
                                  <w:spacing w:val="40"/>
                                  <w:sz w:val="16"/>
                                </w:rPr>
                                <w:t> </w:t>
                              </w:r>
                              <w:r>
                                <w:rPr>
                                  <w:spacing w:val="-6"/>
                                  <w:sz w:val="16"/>
                                </w:rPr>
                                <w:t>BK</w:t>
                              </w:r>
                            </w:p>
                            <w:p>
                              <w:pPr>
                                <w:spacing w:line="237" w:lineRule="auto" w:before="0"/>
                                <w:ind w:left="248" w:right="255" w:firstLine="192"/>
                                <w:jc w:val="left"/>
                                <w:rPr>
                                  <w:sz w:val="16"/>
                                </w:rPr>
                              </w:pPr>
                              <w:r>
                                <w:rPr>
                                  <w:spacing w:val="-4"/>
                                  <w:sz w:val="16"/>
                                </w:rPr>
                                <w:t>PKN</w:t>
                              </w:r>
                              <w:r>
                                <w:rPr>
                                  <w:spacing w:val="40"/>
                                  <w:sz w:val="16"/>
                                </w:rPr>
                                <w:t> </w:t>
                              </w:r>
                              <w:r>
                                <w:rPr>
                                  <w:spacing w:val="-4"/>
                                  <w:sz w:val="16"/>
                                </w:rPr>
                                <w:t>PG.</w:t>
                              </w:r>
                              <w:r>
                                <w:rPr>
                                  <w:spacing w:val="-6"/>
                                  <w:sz w:val="16"/>
                                </w:rPr>
                                <w:t> </w:t>
                              </w:r>
                              <w:r>
                                <w:rPr>
                                  <w:spacing w:val="-4"/>
                                  <w:sz w:val="16"/>
                                </w:rPr>
                                <w:t>PAUD</w:t>
                              </w:r>
                            </w:p>
                            <w:p>
                              <w:pPr>
                                <w:spacing w:before="0"/>
                                <w:ind w:left="397" w:right="0" w:firstLine="0"/>
                                <w:jc w:val="left"/>
                                <w:rPr>
                                  <w:sz w:val="16"/>
                                </w:rPr>
                              </w:pPr>
                              <w:r>
                                <w:rPr>
                                  <w:spacing w:val="-4"/>
                                  <w:sz w:val="16"/>
                                </w:rPr>
                                <w:t>PGSD</w:t>
                              </w:r>
                            </w:p>
                          </w:txbxContent>
                        </wps:txbx>
                        <wps:bodyPr wrap="square" lIns="0" tIns="0" rIns="0" bIns="0" rtlCol="0">
                          <a:noAutofit/>
                        </wps:bodyPr>
                      </wps:wsp>
                      <wps:wsp>
                        <wps:cNvPr id="93" name="Textbox 93"/>
                        <wps:cNvSpPr txBox="1"/>
                        <wps:spPr>
                          <a:xfrm>
                            <a:off x="1891664" y="3816350"/>
                            <a:ext cx="657225" cy="238125"/>
                          </a:xfrm>
                          <a:prstGeom prst="rect">
                            <a:avLst/>
                          </a:prstGeom>
                          <a:solidFill>
                            <a:srgbClr val="FFFFFF"/>
                          </a:solidFill>
                          <a:ln w="12700">
                            <a:solidFill>
                              <a:srgbClr val="000000"/>
                            </a:solidFill>
                            <a:prstDash val="solid"/>
                          </a:ln>
                        </wps:spPr>
                        <wps:txbx>
                          <w:txbxContent>
                            <w:p>
                              <w:pPr>
                                <w:spacing w:before="71"/>
                                <w:ind w:left="155" w:right="0" w:firstLine="0"/>
                                <w:jc w:val="left"/>
                                <w:rPr>
                                  <w:color w:val="000000"/>
                                  <w:sz w:val="16"/>
                                </w:rPr>
                              </w:pPr>
                              <w:r>
                                <w:rPr>
                                  <w:color w:val="000000"/>
                                  <w:spacing w:val="-2"/>
                                  <w:sz w:val="16"/>
                                </w:rPr>
                                <w:t>FARMASI</w:t>
                              </w:r>
                            </w:p>
                          </w:txbxContent>
                        </wps:txbx>
                        <wps:bodyPr wrap="square" lIns="0" tIns="0" rIns="0" bIns="0" rtlCol="0">
                          <a:noAutofit/>
                        </wps:bodyPr>
                      </wps:wsp>
                      <wps:wsp>
                        <wps:cNvPr id="94" name="Textbox 94"/>
                        <wps:cNvSpPr txBox="1"/>
                        <wps:spPr>
                          <a:xfrm>
                            <a:off x="2053589" y="5616575"/>
                            <a:ext cx="438150" cy="219075"/>
                          </a:xfrm>
                          <a:prstGeom prst="rect">
                            <a:avLst/>
                          </a:prstGeom>
                          <a:ln w="12700">
                            <a:solidFill>
                              <a:srgbClr val="000000"/>
                            </a:solidFill>
                            <a:prstDash val="solid"/>
                          </a:ln>
                        </wps:spPr>
                        <wps:txbx>
                          <w:txbxContent>
                            <w:p>
                              <w:pPr>
                                <w:spacing w:before="69"/>
                                <w:ind w:left="174" w:right="0" w:firstLine="0"/>
                                <w:jc w:val="left"/>
                                <w:rPr>
                                  <w:sz w:val="16"/>
                                </w:rPr>
                              </w:pPr>
                              <w:r>
                                <w:rPr>
                                  <w:spacing w:val="-5"/>
                                  <w:sz w:val="16"/>
                                </w:rPr>
                                <w:t>KTU</w:t>
                              </w:r>
                            </w:p>
                          </w:txbxContent>
                        </wps:txbx>
                        <wps:bodyPr wrap="square" lIns="0" tIns="0" rIns="0" bIns="0" rtlCol="0">
                          <a:noAutofit/>
                        </wps:bodyPr>
                      </wps:wsp>
                      <wps:wsp>
                        <wps:cNvPr id="95" name="Textbox 95"/>
                        <wps:cNvSpPr txBox="1"/>
                        <wps:spPr>
                          <a:xfrm>
                            <a:off x="4225290" y="3816350"/>
                            <a:ext cx="838200" cy="847725"/>
                          </a:xfrm>
                          <a:prstGeom prst="rect">
                            <a:avLst/>
                          </a:prstGeom>
                          <a:solidFill>
                            <a:srgbClr val="FFFFFF"/>
                          </a:solidFill>
                          <a:ln w="12700">
                            <a:solidFill>
                              <a:srgbClr val="000000"/>
                            </a:solidFill>
                            <a:prstDash val="solid"/>
                          </a:ln>
                        </wps:spPr>
                        <wps:txbx>
                          <w:txbxContent>
                            <w:p>
                              <w:pPr>
                                <w:spacing w:line="237" w:lineRule="auto" w:before="72"/>
                                <w:ind w:left="153" w:right="147" w:firstLine="3"/>
                                <w:jc w:val="center"/>
                                <w:rPr>
                                  <w:color w:val="000000"/>
                                  <w:sz w:val="16"/>
                                </w:rPr>
                              </w:pPr>
                              <w:r>
                                <w:rPr>
                                  <w:color w:val="000000"/>
                                  <w:spacing w:val="-4"/>
                                  <w:sz w:val="16"/>
                                </w:rPr>
                                <w:t>PEND.</w:t>
                              </w:r>
                              <w:r>
                                <w:rPr>
                                  <w:color w:val="000000"/>
                                  <w:spacing w:val="40"/>
                                  <w:sz w:val="16"/>
                                </w:rPr>
                                <w:t> </w:t>
                              </w:r>
                              <w:r>
                                <w:rPr>
                                  <w:color w:val="000000"/>
                                  <w:spacing w:val="-2"/>
                                  <w:sz w:val="16"/>
                                </w:rPr>
                                <w:t>AGAMA</w:t>
                              </w:r>
                              <w:r>
                                <w:rPr>
                                  <w:color w:val="000000"/>
                                  <w:spacing w:val="40"/>
                                  <w:sz w:val="16"/>
                                </w:rPr>
                                <w:t> </w:t>
                              </w:r>
                              <w:r>
                                <w:rPr>
                                  <w:color w:val="000000"/>
                                  <w:spacing w:val="-2"/>
                                  <w:sz w:val="16"/>
                                </w:rPr>
                                <w:t>ISLAM</w:t>
                              </w:r>
                              <w:r>
                                <w:rPr>
                                  <w:color w:val="000000"/>
                                  <w:spacing w:val="40"/>
                                  <w:sz w:val="16"/>
                                </w:rPr>
                                <w:t> </w:t>
                              </w:r>
                              <w:r>
                                <w:rPr>
                                  <w:color w:val="000000"/>
                                  <w:spacing w:val="-2"/>
                                  <w:sz w:val="16"/>
                                </w:rPr>
                                <w:t>MANAJEMEN</w:t>
                              </w:r>
                              <w:r>
                                <w:rPr>
                                  <w:color w:val="000000"/>
                                  <w:spacing w:val="40"/>
                                  <w:sz w:val="16"/>
                                </w:rPr>
                                <w:t> </w:t>
                              </w:r>
                              <w:r>
                                <w:rPr>
                                  <w:color w:val="000000"/>
                                  <w:spacing w:val="-2"/>
                                  <w:sz w:val="16"/>
                                </w:rPr>
                                <w:t>BISNIS</w:t>
                              </w:r>
                              <w:r>
                                <w:rPr>
                                  <w:color w:val="000000"/>
                                  <w:spacing w:val="40"/>
                                  <w:sz w:val="16"/>
                                </w:rPr>
                                <w:t> </w:t>
                              </w:r>
                              <w:r>
                                <w:rPr>
                                  <w:color w:val="000000"/>
                                  <w:spacing w:val="-2"/>
                                  <w:sz w:val="16"/>
                                </w:rPr>
                                <w:t>SYARIAH</w:t>
                              </w:r>
                            </w:p>
                          </w:txbxContent>
                        </wps:txbx>
                        <wps:bodyPr wrap="square" lIns="0" tIns="0" rIns="0" bIns="0" rtlCol="0">
                          <a:noAutofit/>
                        </wps:bodyPr>
                      </wps:wsp>
                      <wps:wsp>
                        <wps:cNvPr id="96" name="Textbox 96"/>
                        <wps:cNvSpPr txBox="1"/>
                        <wps:spPr>
                          <a:xfrm>
                            <a:off x="329565" y="5616575"/>
                            <a:ext cx="447675" cy="209550"/>
                          </a:xfrm>
                          <a:prstGeom prst="rect">
                            <a:avLst/>
                          </a:prstGeom>
                          <a:ln w="12700">
                            <a:solidFill>
                              <a:srgbClr val="000000"/>
                            </a:solidFill>
                            <a:prstDash val="solid"/>
                          </a:ln>
                        </wps:spPr>
                        <wps:txbx>
                          <w:txbxContent>
                            <w:p>
                              <w:pPr>
                                <w:spacing w:before="69"/>
                                <w:ind w:left="176" w:right="0" w:firstLine="0"/>
                                <w:jc w:val="left"/>
                                <w:rPr>
                                  <w:sz w:val="16"/>
                                </w:rPr>
                              </w:pPr>
                              <w:r>
                                <w:rPr>
                                  <w:spacing w:val="-5"/>
                                  <w:sz w:val="16"/>
                                </w:rPr>
                                <w:t>KTU</w:t>
                              </w:r>
                            </w:p>
                          </w:txbxContent>
                        </wps:txbx>
                        <wps:bodyPr wrap="square" lIns="0" tIns="0" rIns="0" bIns="0" rtlCol="0">
                          <a:noAutofit/>
                        </wps:bodyPr>
                      </wps:wsp>
                      <wps:wsp>
                        <wps:cNvPr id="97" name="Textbox 97"/>
                        <wps:cNvSpPr txBox="1"/>
                        <wps:spPr>
                          <a:xfrm>
                            <a:off x="2551429" y="6933603"/>
                            <a:ext cx="852169" cy="509905"/>
                          </a:xfrm>
                          <a:prstGeom prst="rect">
                            <a:avLst/>
                          </a:prstGeom>
                          <a:ln w="12700">
                            <a:solidFill>
                              <a:srgbClr val="000000"/>
                            </a:solidFill>
                            <a:prstDash val="solid"/>
                          </a:ln>
                        </wps:spPr>
                        <wps:txbx>
                          <w:txbxContent>
                            <w:p>
                              <w:pPr>
                                <w:spacing w:line="244" w:lineRule="auto" w:before="69"/>
                                <w:ind w:left="177" w:right="184" w:firstLine="288"/>
                                <w:jc w:val="left"/>
                                <w:rPr>
                                  <w:sz w:val="16"/>
                                </w:rPr>
                              </w:pPr>
                              <w:r>
                                <w:rPr>
                                  <w:spacing w:val="-4"/>
                                  <w:sz w:val="16"/>
                                </w:rPr>
                                <w:t>UNIT</w:t>
                              </w:r>
                              <w:r>
                                <w:rPr>
                                  <w:spacing w:val="40"/>
                                  <w:sz w:val="16"/>
                                </w:rPr>
                                <w:t> </w:t>
                              </w:r>
                              <w:r>
                                <w:rPr>
                                  <w:spacing w:val="-2"/>
                                  <w:sz w:val="16"/>
                                </w:rPr>
                                <w:t>KERJASAMA</w:t>
                              </w:r>
                            </w:p>
                          </w:txbxContent>
                        </wps:txbx>
                        <wps:bodyPr wrap="square" lIns="0" tIns="0" rIns="0" bIns="0" rtlCol="0">
                          <a:noAutofit/>
                        </wps:bodyPr>
                      </wps:wsp>
                      <wps:wsp>
                        <wps:cNvPr id="98" name="Textbox 98"/>
                        <wps:cNvSpPr txBox="1"/>
                        <wps:spPr>
                          <a:xfrm>
                            <a:off x="4225290" y="2606039"/>
                            <a:ext cx="1257300" cy="333375"/>
                          </a:xfrm>
                          <a:prstGeom prst="rect">
                            <a:avLst/>
                          </a:prstGeom>
                          <a:ln w="12700">
                            <a:solidFill>
                              <a:srgbClr val="000000"/>
                            </a:solidFill>
                            <a:prstDash val="solid"/>
                          </a:ln>
                        </wps:spPr>
                        <wps:txbx>
                          <w:txbxContent>
                            <w:p>
                              <w:pPr>
                                <w:spacing w:before="71"/>
                                <w:ind w:left="278" w:right="275" w:firstLine="312"/>
                                <w:jc w:val="left"/>
                                <w:rPr>
                                  <w:sz w:val="16"/>
                                </w:rPr>
                              </w:pPr>
                              <w:r>
                                <w:rPr>
                                  <w:sz w:val="16"/>
                                </w:rPr>
                                <w:t>BIRO</w:t>
                              </w:r>
                              <w:r>
                                <w:rPr>
                                  <w:spacing w:val="-10"/>
                                  <w:sz w:val="16"/>
                                </w:rPr>
                                <w:t> </w:t>
                              </w:r>
                              <w:r>
                                <w:rPr>
                                  <w:sz w:val="16"/>
                                </w:rPr>
                                <w:t>ADM</w:t>
                              </w:r>
                              <w:r>
                                <w:rPr>
                                  <w:spacing w:val="40"/>
                                  <w:sz w:val="16"/>
                                </w:rPr>
                                <w:t> </w:t>
                              </w:r>
                              <w:r>
                                <w:rPr>
                                  <w:spacing w:val="-4"/>
                                  <w:sz w:val="16"/>
                                </w:rPr>
                                <w:t>KEMAHASISWAAN</w:t>
                              </w:r>
                            </w:p>
                          </w:txbxContent>
                        </wps:txbx>
                        <wps:bodyPr wrap="square" lIns="0" tIns="0" rIns="0" bIns="0" rtlCol="0">
                          <a:noAutofit/>
                        </wps:bodyPr>
                      </wps:wsp>
                      <wps:wsp>
                        <wps:cNvPr id="99" name="Textbox 99"/>
                        <wps:cNvSpPr txBox="1"/>
                        <wps:spPr>
                          <a:xfrm>
                            <a:off x="2139314" y="2101850"/>
                            <a:ext cx="1800225" cy="342900"/>
                          </a:xfrm>
                          <a:prstGeom prst="rect">
                            <a:avLst/>
                          </a:prstGeom>
                          <a:solidFill>
                            <a:srgbClr val="FFFFFF"/>
                          </a:solidFill>
                          <a:ln w="12700">
                            <a:solidFill>
                              <a:srgbClr val="000000"/>
                            </a:solidFill>
                            <a:prstDash val="solid"/>
                          </a:ln>
                        </wps:spPr>
                        <wps:txbx>
                          <w:txbxContent>
                            <w:p>
                              <w:pPr>
                                <w:spacing w:line="244" w:lineRule="auto" w:before="68"/>
                                <w:ind w:left="831" w:right="738" w:hanging="92"/>
                                <w:jc w:val="left"/>
                                <w:rPr>
                                  <w:color w:val="000000"/>
                                  <w:sz w:val="16"/>
                                </w:rPr>
                              </w:pPr>
                              <w:r>
                                <w:rPr>
                                  <w:color w:val="000000"/>
                                  <w:spacing w:val="-2"/>
                                  <w:sz w:val="16"/>
                                </w:rPr>
                                <w:t>WAKIL</w:t>
                              </w:r>
                              <w:r>
                                <w:rPr>
                                  <w:color w:val="000000"/>
                                  <w:spacing w:val="-8"/>
                                  <w:sz w:val="16"/>
                                </w:rPr>
                                <w:t> </w:t>
                              </w:r>
                              <w:r>
                                <w:rPr>
                                  <w:color w:val="000000"/>
                                  <w:spacing w:val="-2"/>
                                  <w:sz w:val="16"/>
                                </w:rPr>
                                <w:t>REKTOR</w:t>
                              </w:r>
                              <w:r>
                                <w:rPr>
                                  <w:color w:val="000000"/>
                                  <w:spacing w:val="-8"/>
                                  <w:sz w:val="16"/>
                                </w:rPr>
                                <w:t> </w:t>
                              </w:r>
                              <w:r>
                                <w:rPr>
                                  <w:color w:val="000000"/>
                                  <w:spacing w:val="-2"/>
                                  <w:sz w:val="16"/>
                                </w:rPr>
                                <w:t>II</w:t>
                              </w:r>
                              <w:r>
                                <w:rPr>
                                  <w:color w:val="000000"/>
                                  <w:spacing w:val="40"/>
                                  <w:sz w:val="16"/>
                                </w:rPr>
                                <w:t> </w:t>
                              </w:r>
                              <w:r>
                                <w:rPr>
                                  <w:color w:val="000000"/>
                                  <w:sz w:val="16"/>
                                </w:rPr>
                                <w:t>BID. KEUNGAN</w:t>
                              </w:r>
                            </w:p>
                          </w:txbxContent>
                        </wps:txbx>
                        <wps:bodyPr wrap="square" lIns="0" tIns="0" rIns="0" bIns="0" rtlCol="0">
                          <a:noAutofit/>
                        </wps:bodyPr>
                      </wps:wsp>
                      <wps:wsp>
                        <wps:cNvPr id="100" name="Textbox 100"/>
                        <wps:cNvSpPr txBox="1"/>
                        <wps:spPr>
                          <a:xfrm>
                            <a:off x="4044315" y="2101850"/>
                            <a:ext cx="1581150" cy="342900"/>
                          </a:xfrm>
                          <a:prstGeom prst="rect">
                            <a:avLst/>
                          </a:prstGeom>
                          <a:ln w="12700">
                            <a:solidFill>
                              <a:srgbClr val="000000"/>
                            </a:solidFill>
                            <a:prstDash val="solid"/>
                          </a:ln>
                        </wps:spPr>
                        <wps:txbx>
                          <w:txbxContent>
                            <w:p>
                              <w:pPr>
                                <w:spacing w:line="244" w:lineRule="auto" w:before="68"/>
                                <w:ind w:left="352" w:right="356" w:firstLine="192"/>
                                <w:jc w:val="left"/>
                                <w:rPr>
                                  <w:sz w:val="16"/>
                                </w:rPr>
                              </w:pPr>
                              <w:r>
                                <w:rPr>
                                  <w:sz w:val="16"/>
                                </w:rPr>
                                <w:t>WAKIL REKTOR III</w:t>
                              </w:r>
                              <w:r>
                                <w:rPr>
                                  <w:spacing w:val="40"/>
                                  <w:sz w:val="16"/>
                                </w:rPr>
                                <w:t> </w:t>
                              </w:r>
                              <w:r>
                                <w:rPr>
                                  <w:spacing w:val="-2"/>
                                  <w:sz w:val="16"/>
                                </w:rPr>
                                <w:t>BID.</w:t>
                              </w:r>
                              <w:r>
                                <w:rPr>
                                  <w:spacing w:val="-8"/>
                                  <w:sz w:val="16"/>
                                </w:rPr>
                                <w:t> </w:t>
                              </w:r>
                              <w:r>
                                <w:rPr>
                                  <w:spacing w:val="-2"/>
                                  <w:sz w:val="16"/>
                                </w:rPr>
                                <w:t>KEMAHASISWAAN</w:t>
                              </w:r>
                            </w:p>
                          </w:txbxContent>
                        </wps:txbx>
                        <wps:bodyPr wrap="square" lIns="0" tIns="0" rIns="0" bIns="0" rtlCol="0">
                          <a:noAutofit/>
                        </wps:bodyPr>
                      </wps:wsp>
                      <wps:wsp>
                        <wps:cNvPr id="101" name="Textbox 101"/>
                        <wps:cNvSpPr txBox="1"/>
                        <wps:spPr>
                          <a:xfrm>
                            <a:off x="2329814" y="2606039"/>
                            <a:ext cx="1409700" cy="333375"/>
                          </a:xfrm>
                          <a:prstGeom prst="rect">
                            <a:avLst/>
                          </a:prstGeom>
                          <a:solidFill>
                            <a:srgbClr val="FFFFFF"/>
                          </a:solidFill>
                          <a:ln w="12700">
                            <a:solidFill>
                              <a:srgbClr val="000000"/>
                            </a:solidFill>
                            <a:prstDash val="solid"/>
                          </a:ln>
                        </wps:spPr>
                        <wps:txbx>
                          <w:txbxContent>
                            <w:p>
                              <w:pPr>
                                <w:spacing w:before="71"/>
                                <w:ind w:left="565" w:right="427" w:hanging="135"/>
                                <w:jc w:val="left"/>
                                <w:rPr>
                                  <w:color w:val="000000"/>
                                  <w:sz w:val="16"/>
                                </w:rPr>
                              </w:pPr>
                              <w:r>
                                <w:rPr>
                                  <w:color w:val="000000"/>
                                  <w:sz w:val="16"/>
                                </w:rPr>
                                <w:t>BIRO</w:t>
                              </w:r>
                              <w:r>
                                <w:rPr>
                                  <w:color w:val="000000"/>
                                  <w:spacing w:val="-10"/>
                                  <w:sz w:val="16"/>
                                </w:rPr>
                                <w:t> </w:t>
                              </w:r>
                              <w:r>
                                <w:rPr>
                                  <w:color w:val="000000"/>
                                  <w:sz w:val="16"/>
                                </w:rPr>
                                <w:t>ADM</w:t>
                              </w:r>
                              <w:r>
                                <w:rPr>
                                  <w:color w:val="000000"/>
                                  <w:spacing w:val="-10"/>
                                  <w:sz w:val="16"/>
                                </w:rPr>
                                <w:t> </w:t>
                              </w:r>
                              <w:r>
                                <w:rPr>
                                  <w:color w:val="000000"/>
                                  <w:sz w:val="16"/>
                                </w:rPr>
                                <w:t>UMUM</w:t>
                              </w:r>
                              <w:r>
                                <w:rPr>
                                  <w:color w:val="000000"/>
                                  <w:spacing w:val="40"/>
                                  <w:sz w:val="16"/>
                                </w:rPr>
                                <w:t> </w:t>
                              </w:r>
                              <w:r>
                                <w:rPr>
                                  <w:color w:val="000000"/>
                                  <w:sz w:val="16"/>
                                </w:rPr>
                                <w:t>&amp;</w:t>
                              </w:r>
                              <w:r>
                                <w:rPr>
                                  <w:color w:val="000000"/>
                                  <w:spacing w:val="-3"/>
                                  <w:sz w:val="16"/>
                                </w:rPr>
                                <w:t> </w:t>
                              </w:r>
                              <w:r>
                                <w:rPr>
                                  <w:color w:val="000000"/>
                                  <w:sz w:val="16"/>
                                </w:rPr>
                                <w:t>KEUANGAN</w:t>
                              </w:r>
                            </w:p>
                          </w:txbxContent>
                        </wps:txbx>
                        <wps:bodyPr wrap="square" lIns="0" tIns="0" rIns="0" bIns="0" rtlCol="0">
                          <a:noAutofit/>
                        </wps:bodyPr>
                      </wps:wsp>
                      <wps:wsp>
                        <wps:cNvPr id="102" name="Textbox 102"/>
                        <wps:cNvSpPr txBox="1"/>
                        <wps:spPr>
                          <a:xfrm>
                            <a:off x="2139314" y="654050"/>
                            <a:ext cx="1800225" cy="352425"/>
                          </a:xfrm>
                          <a:prstGeom prst="rect">
                            <a:avLst/>
                          </a:prstGeom>
                          <a:solidFill>
                            <a:srgbClr val="FFFFFF"/>
                          </a:solidFill>
                          <a:ln w="12700">
                            <a:solidFill>
                              <a:srgbClr val="000000"/>
                            </a:solidFill>
                            <a:prstDash val="solid"/>
                          </a:ln>
                        </wps:spPr>
                        <wps:txbx>
                          <w:txbxContent>
                            <w:p>
                              <w:pPr>
                                <w:spacing w:before="67"/>
                                <w:ind w:left="2" w:right="9" w:firstLine="0"/>
                                <w:jc w:val="center"/>
                                <w:rPr>
                                  <w:color w:val="000000"/>
                                  <w:sz w:val="16"/>
                                </w:rPr>
                              </w:pPr>
                              <w:r>
                                <w:rPr>
                                  <w:color w:val="000000"/>
                                  <w:spacing w:val="-2"/>
                                  <w:sz w:val="16"/>
                                </w:rPr>
                                <w:t>MPT</w:t>
                              </w:r>
                              <w:r>
                                <w:rPr>
                                  <w:color w:val="000000"/>
                                  <w:spacing w:val="-5"/>
                                  <w:sz w:val="16"/>
                                </w:rPr>
                                <w:t> </w:t>
                              </w:r>
                              <w:r>
                                <w:rPr>
                                  <w:color w:val="000000"/>
                                  <w:spacing w:val="-4"/>
                                  <w:sz w:val="16"/>
                                </w:rPr>
                                <w:t>(PB)</w:t>
                              </w:r>
                            </w:p>
                            <w:p>
                              <w:pPr>
                                <w:spacing w:before="3"/>
                                <w:ind w:left="0" w:right="9" w:firstLine="0"/>
                                <w:jc w:val="center"/>
                                <w:rPr>
                                  <w:color w:val="000000"/>
                                  <w:sz w:val="16"/>
                                </w:rPr>
                              </w:pPr>
                              <w:r>
                                <w:rPr>
                                  <w:color w:val="000000"/>
                                  <w:spacing w:val="-4"/>
                                  <w:sz w:val="16"/>
                                </w:rPr>
                                <w:t>AL-JAM’IYATUL</w:t>
                              </w:r>
                              <w:r>
                                <w:rPr>
                                  <w:color w:val="000000"/>
                                  <w:spacing w:val="-2"/>
                                  <w:sz w:val="16"/>
                                </w:rPr>
                                <w:t> </w:t>
                              </w:r>
                              <w:r>
                                <w:rPr>
                                  <w:color w:val="000000"/>
                                  <w:spacing w:val="-4"/>
                                  <w:sz w:val="16"/>
                                </w:rPr>
                                <w:t>WASHLIYAH</w:t>
                              </w:r>
                            </w:p>
                          </w:txbxContent>
                        </wps:txbx>
                        <wps:bodyPr wrap="square" lIns="0" tIns="0" rIns="0" bIns="0" rtlCol="0">
                          <a:noAutofit/>
                        </wps:bodyPr>
                      </wps:wsp>
                      <wps:wsp>
                        <wps:cNvPr id="103" name="Textbox 103"/>
                        <wps:cNvSpPr txBox="1"/>
                        <wps:spPr>
                          <a:xfrm>
                            <a:off x="329565" y="2101850"/>
                            <a:ext cx="1676400" cy="342900"/>
                          </a:xfrm>
                          <a:prstGeom prst="rect">
                            <a:avLst/>
                          </a:prstGeom>
                          <a:ln w="12700">
                            <a:solidFill>
                              <a:srgbClr val="000000"/>
                            </a:solidFill>
                            <a:prstDash val="solid"/>
                          </a:ln>
                        </wps:spPr>
                        <wps:txbx>
                          <w:txbxContent>
                            <w:p>
                              <w:pPr>
                                <w:spacing w:line="244" w:lineRule="auto" w:before="68"/>
                                <w:ind w:left="699" w:right="670" w:hanging="34"/>
                                <w:jc w:val="left"/>
                                <w:rPr>
                                  <w:sz w:val="16"/>
                                </w:rPr>
                              </w:pPr>
                              <w:r>
                                <w:rPr>
                                  <w:spacing w:val="-2"/>
                                  <w:sz w:val="16"/>
                                </w:rPr>
                                <w:t>WAKIL</w:t>
                              </w:r>
                              <w:r>
                                <w:rPr>
                                  <w:spacing w:val="-10"/>
                                  <w:sz w:val="16"/>
                                </w:rPr>
                                <w:t> </w:t>
                              </w:r>
                              <w:r>
                                <w:rPr>
                                  <w:spacing w:val="-2"/>
                                  <w:sz w:val="16"/>
                                </w:rPr>
                                <w:t>REKTOR</w:t>
                              </w:r>
                              <w:r>
                                <w:rPr>
                                  <w:spacing w:val="-8"/>
                                  <w:sz w:val="16"/>
                                </w:rPr>
                                <w:t> </w:t>
                              </w:r>
                              <w:r>
                                <w:rPr>
                                  <w:spacing w:val="-2"/>
                                  <w:sz w:val="16"/>
                                </w:rPr>
                                <w:t>I</w:t>
                              </w:r>
                              <w:r>
                                <w:rPr>
                                  <w:spacing w:val="40"/>
                                  <w:sz w:val="16"/>
                                </w:rPr>
                                <w:t> </w:t>
                              </w:r>
                              <w:r>
                                <w:rPr>
                                  <w:spacing w:val="-2"/>
                                  <w:sz w:val="16"/>
                                </w:rPr>
                                <w:t>BID.</w:t>
                              </w:r>
                              <w:r>
                                <w:rPr>
                                  <w:spacing w:val="-6"/>
                                  <w:sz w:val="16"/>
                                </w:rPr>
                                <w:t> </w:t>
                              </w:r>
                              <w:r>
                                <w:rPr>
                                  <w:spacing w:val="-2"/>
                                  <w:sz w:val="16"/>
                                </w:rPr>
                                <w:t>AKADEMIK</w:t>
                              </w:r>
                            </w:p>
                          </w:txbxContent>
                        </wps:txbx>
                        <wps:bodyPr wrap="square" lIns="0" tIns="0" rIns="0" bIns="0" rtlCol="0">
                          <a:noAutofit/>
                        </wps:bodyPr>
                      </wps:wsp>
                      <wps:wsp>
                        <wps:cNvPr id="104" name="Textbox 104"/>
                        <wps:cNvSpPr txBox="1"/>
                        <wps:spPr>
                          <a:xfrm>
                            <a:off x="520065" y="2606039"/>
                            <a:ext cx="1200150" cy="333375"/>
                          </a:xfrm>
                          <a:prstGeom prst="rect">
                            <a:avLst/>
                          </a:prstGeom>
                          <a:ln w="12700">
                            <a:solidFill>
                              <a:srgbClr val="000000"/>
                            </a:solidFill>
                            <a:prstDash val="solid"/>
                          </a:ln>
                        </wps:spPr>
                        <wps:txbx>
                          <w:txbxContent>
                            <w:p>
                              <w:pPr>
                                <w:spacing w:before="71"/>
                                <w:ind w:left="500" w:right="500" w:firstLine="43"/>
                                <w:jc w:val="left"/>
                                <w:rPr>
                                  <w:sz w:val="16"/>
                                </w:rPr>
                              </w:pPr>
                              <w:r>
                                <w:rPr>
                                  <w:sz w:val="16"/>
                                </w:rPr>
                                <w:t>BIRO</w:t>
                              </w:r>
                              <w:r>
                                <w:rPr>
                                  <w:spacing w:val="-10"/>
                                  <w:sz w:val="16"/>
                                </w:rPr>
                                <w:t> </w:t>
                              </w:r>
                              <w:r>
                                <w:rPr>
                                  <w:sz w:val="16"/>
                                </w:rPr>
                                <w:t>ADM</w:t>
                              </w:r>
                              <w:r>
                                <w:rPr>
                                  <w:spacing w:val="40"/>
                                  <w:sz w:val="16"/>
                                </w:rPr>
                                <w:t> </w:t>
                              </w:r>
                              <w:r>
                                <w:rPr>
                                  <w:spacing w:val="-2"/>
                                  <w:sz w:val="16"/>
                                </w:rPr>
                                <w:t>AKADEMIK</w:t>
                              </w:r>
                            </w:p>
                          </w:txbxContent>
                        </wps:txbx>
                        <wps:bodyPr wrap="square" lIns="0" tIns="0" rIns="0" bIns="0" rtlCol="0">
                          <a:noAutofit/>
                        </wps:bodyPr>
                      </wps:wsp>
                      <wps:wsp>
                        <wps:cNvPr id="105" name="Textbox 105"/>
                        <wps:cNvSpPr txBox="1"/>
                        <wps:spPr>
                          <a:xfrm>
                            <a:off x="1372869" y="6503669"/>
                            <a:ext cx="535940" cy="241935"/>
                          </a:xfrm>
                          <a:prstGeom prst="rect">
                            <a:avLst/>
                          </a:prstGeom>
                        </wps:spPr>
                        <wps:txbx>
                          <w:txbxContent>
                            <w:p>
                              <w:pPr>
                                <w:spacing w:before="65"/>
                                <w:ind w:left="243" w:right="0" w:firstLine="0"/>
                                <w:jc w:val="left"/>
                                <w:rPr>
                                  <w:sz w:val="16"/>
                                </w:rPr>
                              </w:pPr>
                              <w:r>
                                <w:rPr>
                                  <w:spacing w:val="-4"/>
                                  <w:sz w:val="16"/>
                                </w:rPr>
                                <w:t>LP3I</w:t>
                              </w:r>
                            </w:p>
                          </w:txbxContent>
                        </wps:txbx>
                        <wps:bodyPr wrap="square" lIns="0" tIns="0" rIns="0" bIns="0" rtlCol="0">
                          <a:noAutofit/>
                        </wps:bodyPr>
                      </wps:wsp>
                      <wps:wsp>
                        <wps:cNvPr id="106" name="Textbox 106"/>
                        <wps:cNvSpPr txBox="1"/>
                        <wps:spPr>
                          <a:xfrm>
                            <a:off x="329565" y="1339850"/>
                            <a:ext cx="1676400" cy="226695"/>
                          </a:xfrm>
                          <a:prstGeom prst="rect">
                            <a:avLst/>
                          </a:prstGeom>
                          <a:ln w="12700">
                            <a:solidFill>
                              <a:srgbClr val="000000"/>
                            </a:solidFill>
                            <a:prstDash val="solid"/>
                          </a:ln>
                        </wps:spPr>
                        <wps:txbx>
                          <w:txbxContent>
                            <w:p>
                              <w:pPr>
                                <w:spacing w:before="72"/>
                                <w:ind w:left="488" w:right="0" w:firstLine="0"/>
                                <w:jc w:val="left"/>
                                <w:rPr>
                                  <w:sz w:val="16"/>
                                </w:rPr>
                              </w:pPr>
                              <w:r>
                                <w:rPr>
                                  <w:spacing w:val="-2"/>
                                  <w:sz w:val="16"/>
                                </w:rPr>
                                <w:t>SEKRETARIS REKOTR</w:t>
                              </w:r>
                            </w:p>
                          </w:txbxContent>
                        </wps:txbx>
                        <wps:bodyPr wrap="square" lIns="0" tIns="0" rIns="0" bIns="0" rtlCol="0">
                          <a:noAutofit/>
                        </wps:bodyPr>
                      </wps:wsp>
                      <wps:wsp>
                        <wps:cNvPr id="107" name="Textbox 107"/>
                        <wps:cNvSpPr txBox="1"/>
                        <wps:spPr>
                          <a:xfrm>
                            <a:off x="1796414" y="3263900"/>
                            <a:ext cx="695325" cy="400050"/>
                          </a:xfrm>
                          <a:prstGeom prst="rect">
                            <a:avLst/>
                          </a:prstGeom>
                        </wps:spPr>
                        <wps:txbx>
                          <w:txbxContent>
                            <w:p>
                              <w:pPr>
                                <w:spacing w:line="244" w:lineRule="auto" w:before="77"/>
                                <w:ind w:left="200" w:right="43" w:hanging="29"/>
                                <w:jc w:val="left"/>
                                <w:rPr>
                                  <w:sz w:val="16"/>
                                </w:rPr>
                              </w:pPr>
                              <w:r>
                                <w:rPr>
                                  <w:spacing w:val="-6"/>
                                  <w:sz w:val="16"/>
                                </w:rPr>
                                <w:t>DEKANAT</w:t>
                              </w:r>
                              <w:r>
                                <w:rPr>
                                  <w:spacing w:val="40"/>
                                  <w:sz w:val="16"/>
                                </w:rPr>
                                <w:t> </w:t>
                              </w:r>
                              <w:r>
                                <w:rPr>
                                  <w:spacing w:val="-2"/>
                                  <w:sz w:val="16"/>
                                </w:rPr>
                                <w:t>FARMASI</w:t>
                              </w:r>
                            </w:p>
                          </w:txbxContent>
                        </wps:txbx>
                        <wps:bodyPr wrap="square" lIns="0" tIns="0" rIns="0" bIns="0" rtlCol="0">
                          <a:noAutofit/>
                        </wps:bodyPr>
                      </wps:wsp>
                      <wps:wsp>
                        <wps:cNvPr id="108" name="Textbox 108"/>
                        <wps:cNvSpPr txBox="1"/>
                        <wps:spPr>
                          <a:xfrm>
                            <a:off x="5062854" y="3263900"/>
                            <a:ext cx="695325" cy="400050"/>
                          </a:xfrm>
                          <a:prstGeom prst="rect">
                            <a:avLst/>
                          </a:prstGeom>
                        </wps:spPr>
                        <wps:txbx>
                          <w:txbxContent>
                            <w:p>
                              <w:pPr>
                                <w:spacing w:line="244" w:lineRule="auto" w:before="77"/>
                                <w:ind w:left="458" w:right="43" w:hanging="284"/>
                                <w:jc w:val="left"/>
                                <w:rPr>
                                  <w:sz w:val="16"/>
                                </w:rPr>
                              </w:pPr>
                              <w:r>
                                <w:rPr>
                                  <w:spacing w:val="-6"/>
                                  <w:sz w:val="16"/>
                                </w:rPr>
                                <w:t>DEKANAT</w:t>
                              </w:r>
                              <w:r>
                                <w:rPr>
                                  <w:spacing w:val="40"/>
                                  <w:sz w:val="16"/>
                                </w:rPr>
                                <w:t> </w:t>
                              </w:r>
                              <w:r>
                                <w:rPr>
                                  <w:spacing w:val="-6"/>
                                  <w:sz w:val="16"/>
                                </w:rPr>
                                <w:t>FS</w:t>
                              </w:r>
                            </w:p>
                          </w:txbxContent>
                        </wps:txbx>
                        <wps:bodyPr wrap="square" lIns="0" tIns="0" rIns="0" bIns="0" rtlCol="0">
                          <a:noAutofit/>
                        </wps:bodyPr>
                      </wps:wsp>
                      <wps:wsp>
                        <wps:cNvPr id="109" name="Textbox 109"/>
                        <wps:cNvSpPr txBox="1"/>
                        <wps:spPr>
                          <a:xfrm>
                            <a:off x="521334" y="6040120"/>
                            <a:ext cx="1273810" cy="254635"/>
                          </a:xfrm>
                          <a:prstGeom prst="rect">
                            <a:avLst/>
                          </a:prstGeom>
                          <a:ln w="12700">
                            <a:solidFill>
                              <a:srgbClr val="000000"/>
                            </a:solidFill>
                            <a:prstDash val="solid"/>
                          </a:ln>
                        </wps:spPr>
                        <wps:txbx>
                          <w:txbxContent>
                            <w:p>
                              <w:pPr>
                                <w:spacing w:before="64"/>
                                <w:ind w:left="594" w:right="0" w:firstLine="0"/>
                                <w:jc w:val="left"/>
                                <w:rPr>
                                  <w:sz w:val="16"/>
                                </w:rPr>
                              </w:pPr>
                              <w:r>
                                <w:rPr>
                                  <w:spacing w:val="-2"/>
                                  <w:sz w:val="16"/>
                                </w:rPr>
                                <w:t>LEMBAGA</w:t>
                              </w:r>
                            </w:p>
                          </w:txbxContent>
                        </wps:txbx>
                        <wps:bodyPr wrap="square" lIns="0" tIns="0" rIns="0" bIns="0" rtlCol="0">
                          <a:noAutofit/>
                        </wps:bodyPr>
                      </wps:wsp>
                      <wps:wsp>
                        <wps:cNvPr id="110" name="Textbox 110"/>
                        <wps:cNvSpPr txBox="1"/>
                        <wps:spPr>
                          <a:xfrm>
                            <a:off x="218440" y="6497320"/>
                            <a:ext cx="494665" cy="254635"/>
                          </a:xfrm>
                          <a:prstGeom prst="rect">
                            <a:avLst/>
                          </a:prstGeom>
                          <a:ln w="12700">
                            <a:solidFill>
                              <a:srgbClr val="000000"/>
                            </a:solidFill>
                            <a:prstDash val="solid"/>
                          </a:ln>
                        </wps:spPr>
                        <wps:txbx>
                          <w:txbxContent>
                            <w:p>
                              <w:pPr>
                                <w:spacing w:before="65"/>
                                <w:ind w:left="173" w:right="0" w:firstLine="0"/>
                                <w:jc w:val="left"/>
                                <w:rPr>
                                  <w:sz w:val="16"/>
                                </w:rPr>
                              </w:pPr>
                              <w:r>
                                <w:rPr>
                                  <w:spacing w:val="-4"/>
                                  <w:sz w:val="16"/>
                                </w:rPr>
                                <w:t>LP2M</w:t>
                              </w:r>
                            </w:p>
                          </w:txbxContent>
                        </wps:txbx>
                        <wps:bodyPr wrap="square" lIns="0" tIns="0" rIns="0" bIns="0" rtlCol="0">
                          <a:noAutofit/>
                        </wps:bodyPr>
                      </wps:wsp>
                      <wps:wsp>
                        <wps:cNvPr id="111" name="Textbox 111"/>
                        <wps:cNvSpPr txBox="1"/>
                        <wps:spPr>
                          <a:xfrm>
                            <a:off x="434340" y="6293484"/>
                            <a:ext cx="2199005" cy="626745"/>
                          </a:xfrm>
                          <a:prstGeom prst="rect">
                            <a:avLst/>
                          </a:prstGeom>
                        </wps:spPr>
                        <wps:txbx>
                          <w:txbxContent>
                            <w:p>
                              <w:pPr>
                                <w:spacing w:line="240" w:lineRule="auto" w:before="0"/>
                                <w:rPr>
                                  <w:b/>
                                  <w:sz w:val="16"/>
                                </w:rPr>
                              </w:pPr>
                            </w:p>
                            <w:p>
                              <w:pPr>
                                <w:spacing w:line="240" w:lineRule="auto" w:before="32"/>
                                <w:rPr>
                                  <w:b/>
                                  <w:sz w:val="16"/>
                                </w:rPr>
                              </w:pPr>
                            </w:p>
                            <w:p>
                              <w:pPr>
                                <w:spacing w:line="244" w:lineRule="auto" w:before="1"/>
                                <w:ind w:left="751" w:right="2306" w:hanging="39"/>
                                <w:jc w:val="left"/>
                                <w:rPr>
                                  <w:sz w:val="16"/>
                                </w:rPr>
                              </w:pPr>
                              <w:r>
                                <w:rPr>
                                  <w:spacing w:val="-4"/>
                                  <w:sz w:val="16"/>
                                </w:rPr>
                                <w:t>KODE</w:t>
                              </w:r>
                              <w:r>
                                <w:rPr>
                                  <w:spacing w:val="40"/>
                                  <w:sz w:val="16"/>
                                </w:rPr>
                                <w:t> </w:t>
                              </w:r>
                              <w:r>
                                <w:rPr>
                                  <w:spacing w:val="-4"/>
                                  <w:sz w:val="16"/>
                                </w:rPr>
                                <w:t>ETIK</w:t>
                              </w:r>
                            </w:p>
                          </w:txbxContent>
                        </wps:txbx>
                        <wps:bodyPr wrap="square" lIns="0" tIns="0" rIns="0" bIns="0" rtlCol="0">
                          <a:noAutofit/>
                        </wps:bodyPr>
                      </wps:wsp>
                      <wps:wsp>
                        <wps:cNvPr id="112" name="Textbox 112"/>
                        <wps:cNvSpPr txBox="1"/>
                        <wps:spPr>
                          <a:xfrm>
                            <a:off x="1921510" y="6503669"/>
                            <a:ext cx="508634" cy="241935"/>
                          </a:xfrm>
                          <a:prstGeom prst="rect">
                            <a:avLst/>
                          </a:prstGeom>
                        </wps:spPr>
                        <wps:txbx>
                          <w:txbxContent>
                            <w:p>
                              <w:pPr>
                                <w:spacing w:before="65"/>
                                <w:ind w:left="200" w:right="0" w:firstLine="0"/>
                                <w:jc w:val="left"/>
                                <w:rPr>
                                  <w:sz w:val="16"/>
                                </w:rPr>
                              </w:pPr>
                              <w:r>
                                <w:rPr>
                                  <w:spacing w:val="-4"/>
                                  <w:sz w:val="16"/>
                                </w:rPr>
                                <w:t>LKPM</w:t>
                              </w:r>
                            </w:p>
                          </w:txbxContent>
                        </wps:txbx>
                        <wps:bodyPr wrap="square" lIns="0" tIns="0" rIns="0" bIns="0" rtlCol="0">
                          <a:noAutofit/>
                        </wps:bodyPr>
                      </wps:wsp>
                      <wps:wsp>
                        <wps:cNvPr id="113" name="Textbox 113"/>
                        <wps:cNvSpPr txBox="1"/>
                        <wps:spPr>
                          <a:xfrm>
                            <a:off x="5177790" y="3816350"/>
                            <a:ext cx="704850" cy="419100"/>
                          </a:xfrm>
                          <a:prstGeom prst="rect">
                            <a:avLst/>
                          </a:prstGeom>
                          <a:ln w="12700">
                            <a:solidFill>
                              <a:srgbClr val="000000"/>
                            </a:solidFill>
                            <a:prstDash val="solid"/>
                          </a:ln>
                        </wps:spPr>
                        <wps:txbx>
                          <w:txbxContent>
                            <w:p>
                              <w:pPr>
                                <w:spacing w:before="71"/>
                                <w:ind w:left="224" w:right="219" w:firstLine="24"/>
                                <w:jc w:val="left"/>
                                <w:rPr>
                                  <w:sz w:val="16"/>
                                </w:rPr>
                              </w:pPr>
                              <w:r>
                                <w:rPr>
                                  <w:spacing w:val="-2"/>
                                  <w:sz w:val="16"/>
                                </w:rPr>
                                <w:t>SASTRA</w:t>
                              </w:r>
                              <w:r>
                                <w:rPr>
                                  <w:spacing w:val="40"/>
                                  <w:sz w:val="16"/>
                                </w:rPr>
                                <w:t> </w:t>
                              </w:r>
                              <w:r>
                                <w:rPr>
                                  <w:spacing w:val="-2"/>
                                  <w:sz w:val="16"/>
                                </w:rPr>
                                <w:t>INGGRIS</w:t>
                              </w:r>
                            </w:p>
                          </w:txbxContent>
                        </wps:txbx>
                        <wps:bodyPr wrap="square" lIns="0" tIns="0" rIns="0" bIns="0" rtlCol="0">
                          <a:noAutofit/>
                        </wps:bodyPr>
                      </wps:wsp>
                      <wps:wsp>
                        <wps:cNvPr id="114" name="Textbox 114"/>
                        <wps:cNvSpPr txBox="1"/>
                        <wps:spPr>
                          <a:xfrm>
                            <a:off x="3300729" y="6029325"/>
                            <a:ext cx="1076960" cy="346710"/>
                          </a:xfrm>
                          <a:prstGeom prst="rect">
                            <a:avLst/>
                          </a:prstGeom>
                          <a:ln w="12700">
                            <a:solidFill>
                              <a:srgbClr val="000000"/>
                            </a:solidFill>
                            <a:prstDash val="solid"/>
                          </a:ln>
                        </wps:spPr>
                        <wps:txbx>
                          <w:txbxContent>
                            <w:p>
                              <w:pPr>
                                <w:spacing w:before="72"/>
                                <w:ind w:left="553" w:right="153" w:hanging="399"/>
                                <w:jc w:val="left"/>
                                <w:rPr>
                                  <w:sz w:val="16"/>
                                </w:rPr>
                              </w:pPr>
                              <w:r>
                                <w:rPr>
                                  <w:spacing w:val="-2"/>
                                  <w:sz w:val="16"/>
                                </w:rPr>
                                <w:t>UNIT</w:t>
                              </w:r>
                              <w:r>
                                <w:rPr>
                                  <w:spacing w:val="-8"/>
                                  <w:sz w:val="16"/>
                                </w:rPr>
                                <w:t> </w:t>
                              </w:r>
                              <w:r>
                                <w:rPr>
                                  <w:spacing w:val="-2"/>
                                  <w:sz w:val="16"/>
                                </w:rPr>
                                <w:t>PELAKSANA</w:t>
                              </w:r>
                              <w:r>
                                <w:rPr>
                                  <w:spacing w:val="40"/>
                                  <w:sz w:val="16"/>
                                </w:rPr>
                                <w:t> </w:t>
                              </w:r>
                              <w:r>
                                <w:rPr>
                                  <w:spacing w:val="-2"/>
                                  <w:sz w:val="16"/>
                                </w:rPr>
                                <w:t>TEKNIS</w:t>
                              </w:r>
                            </w:p>
                          </w:txbxContent>
                        </wps:txbx>
                        <wps:bodyPr wrap="square" lIns="0" tIns="0" rIns="0" bIns="0" rtlCol="0">
                          <a:noAutofit/>
                        </wps:bodyPr>
                      </wps:wsp>
                      <wps:wsp>
                        <wps:cNvPr id="115" name="Textbox 115"/>
                        <wps:cNvSpPr txBox="1"/>
                        <wps:spPr>
                          <a:xfrm>
                            <a:off x="2139314" y="6350"/>
                            <a:ext cx="1800225" cy="352425"/>
                          </a:xfrm>
                          <a:prstGeom prst="rect">
                            <a:avLst/>
                          </a:prstGeom>
                          <a:ln w="12700">
                            <a:solidFill>
                              <a:srgbClr val="000000"/>
                            </a:solidFill>
                            <a:prstDash val="solid"/>
                          </a:ln>
                        </wps:spPr>
                        <wps:txbx>
                          <w:txbxContent>
                            <w:p>
                              <w:pPr>
                                <w:spacing w:line="183" w:lineRule="exact" w:before="69"/>
                                <w:ind w:left="5" w:right="9" w:firstLine="0"/>
                                <w:jc w:val="center"/>
                                <w:rPr>
                                  <w:sz w:val="16"/>
                                </w:rPr>
                              </w:pPr>
                              <w:r>
                                <w:rPr>
                                  <w:spacing w:val="-2"/>
                                  <w:sz w:val="16"/>
                                </w:rPr>
                                <w:t>PENGURUS</w:t>
                              </w:r>
                              <w:r>
                                <w:rPr>
                                  <w:spacing w:val="5"/>
                                  <w:sz w:val="16"/>
                                </w:rPr>
                                <w:t> </w:t>
                              </w:r>
                              <w:r>
                                <w:rPr>
                                  <w:spacing w:val="-2"/>
                                  <w:sz w:val="16"/>
                                </w:rPr>
                                <w:t>BESAR</w:t>
                              </w:r>
                            </w:p>
                            <w:p>
                              <w:pPr>
                                <w:spacing w:line="183" w:lineRule="exact" w:before="0"/>
                                <w:ind w:left="0" w:right="9" w:firstLine="0"/>
                                <w:jc w:val="center"/>
                                <w:rPr>
                                  <w:sz w:val="16"/>
                                </w:rPr>
                              </w:pPr>
                              <w:r>
                                <w:rPr>
                                  <w:spacing w:val="-4"/>
                                  <w:sz w:val="16"/>
                                </w:rPr>
                                <w:t>AL-JAM’IYATUL</w:t>
                              </w:r>
                              <w:r>
                                <w:rPr>
                                  <w:spacing w:val="-9"/>
                                  <w:sz w:val="16"/>
                                </w:rPr>
                                <w:t> </w:t>
                              </w:r>
                              <w:r>
                                <w:rPr>
                                  <w:spacing w:val="-4"/>
                                  <w:sz w:val="16"/>
                                </w:rPr>
                                <w:t>AL</w:t>
                              </w:r>
                              <w:r>
                                <w:rPr>
                                  <w:spacing w:val="2"/>
                                  <w:sz w:val="16"/>
                                </w:rPr>
                                <w:t> </w:t>
                              </w:r>
                              <w:r>
                                <w:rPr>
                                  <w:spacing w:val="-4"/>
                                  <w:sz w:val="16"/>
                                </w:rPr>
                                <w:t>WASHLIYAH</w:t>
                              </w:r>
                            </w:p>
                          </w:txbxContent>
                        </wps:txbx>
                        <wps:bodyPr wrap="square" lIns="0" tIns="0" rIns="0" bIns="0" rtlCol="0">
                          <a:noAutofit/>
                        </wps:bodyPr>
                      </wps:wsp>
                      <wps:wsp>
                        <wps:cNvPr id="116" name="Textbox 116"/>
                        <wps:cNvSpPr txBox="1"/>
                        <wps:spPr>
                          <a:xfrm>
                            <a:off x="2835401" y="1330482"/>
                            <a:ext cx="415290" cy="111760"/>
                          </a:xfrm>
                          <a:prstGeom prst="rect">
                            <a:avLst/>
                          </a:prstGeom>
                        </wps:spPr>
                        <wps:txbx>
                          <w:txbxContent>
                            <w:p>
                              <w:pPr>
                                <w:spacing w:line="175" w:lineRule="exact" w:before="0"/>
                                <w:ind w:left="0" w:right="0" w:firstLine="0"/>
                                <w:jc w:val="left"/>
                                <w:rPr>
                                  <w:sz w:val="16"/>
                                </w:rPr>
                              </w:pPr>
                              <w:r>
                                <w:rPr>
                                  <w:spacing w:val="-2"/>
                                  <w:sz w:val="16"/>
                                </w:rPr>
                                <w:t>REKTOR</w:t>
                              </w:r>
                            </w:p>
                          </w:txbxContent>
                        </wps:txbx>
                        <wps:bodyPr wrap="square" lIns="0" tIns="0" rIns="0" bIns="0" rtlCol="0">
                          <a:noAutofit/>
                        </wps:bodyPr>
                      </wps:wsp>
                      <wps:wsp>
                        <wps:cNvPr id="117" name="Textbox 117"/>
                        <wps:cNvSpPr txBox="1"/>
                        <wps:spPr>
                          <a:xfrm>
                            <a:off x="4201159" y="1394490"/>
                            <a:ext cx="1280160" cy="111760"/>
                          </a:xfrm>
                          <a:prstGeom prst="rect">
                            <a:avLst/>
                          </a:prstGeom>
                        </wps:spPr>
                        <wps:txbx>
                          <w:txbxContent>
                            <w:p>
                              <w:pPr>
                                <w:spacing w:line="175" w:lineRule="exact" w:before="0"/>
                                <w:ind w:left="0" w:right="0" w:firstLine="0"/>
                                <w:jc w:val="left"/>
                                <w:rPr>
                                  <w:sz w:val="16"/>
                                </w:rPr>
                              </w:pPr>
                              <w:r>
                                <w:rPr>
                                  <w:spacing w:val="-2"/>
                                  <w:sz w:val="16"/>
                                </w:rPr>
                                <w:t>PENASEHAT</w:t>
                              </w:r>
                              <w:r>
                                <w:rPr>
                                  <w:spacing w:val="-8"/>
                                  <w:sz w:val="16"/>
                                </w:rPr>
                                <w:t> </w:t>
                              </w:r>
                              <w:r>
                                <w:rPr>
                                  <w:spacing w:val="-2"/>
                                  <w:sz w:val="16"/>
                                </w:rPr>
                                <w:t>AHLI</w:t>
                              </w:r>
                              <w:r>
                                <w:rPr>
                                  <w:spacing w:val="-5"/>
                                  <w:sz w:val="16"/>
                                </w:rPr>
                                <w:t> </w:t>
                              </w:r>
                              <w:r>
                                <w:rPr>
                                  <w:spacing w:val="-2"/>
                                  <w:sz w:val="16"/>
                                </w:rPr>
                                <w:t>REKTOR</w:t>
                              </w:r>
                            </w:p>
                          </w:txbxContent>
                        </wps:txbx>
                        <wps:bodyPr wrap="square" lIns="0" tIns="0" rIns="0" bIns="0" rtlCol="0">
                          <a:noAutofit/>
                        </wps:bodyPr>
                      </wps:wsp>
                    </wpg:wgp>
                  </a:graphicData>
                </a:graphic>
              </wp:anchor>
            </w:drawing>
          </mc:Choice>
          <mc:Fallback>
            <w:pict>
              <v:group style="position:absolute;margin-left:60.299999pt;margin-top:33.847031pt;width:463.7pt;height:590.2pt;mso-position-horizontal-relative:page;mso-position-vertical-relative:paragraph;z-index:-17903104" id="docshapegroup2" coordorigin="1206,677" coordsize="9274,11804">
                <v:shape style="position:absolute;left:5876;top:1241;width:124;height:1445" id="docshape3" coordorigin="5876,1242" coordsize="124,1445" path="m5996,2567l5941,2567,5941,2261,5931,2261,5931,2567,5876,2567,5936,2687,5986,2587,5996,2567xm6000,1587l5945,1587,5945,1242,5935,1242,5935,1587,5880,1587,5940,1707,5990,1607,6000,1587xe" filled="true" fillcolor="#000000" stroked="false">
                  <v:path arrowok="t"/>
                  <v:fill type="solid"/>
                </v:shape>
                <v:rect style="position:absolute;left:4572;top:2682;width:2835;height:462" id="docshape4" filled="true" fillcolor="#ffffff" stroked="false">
                  <v:fill type="solid"/>
                </v:rect>
                <v:rect style="position:absolute;left:4572;top:2682;width:2835;height:462" id="docshape5" filled="false" stroked="true" strokeweight="1pt" strokecolor="#000000">
                  <v:stroke dashstyle="solid"/>
                </v:rect>
                <v:rect style="position:absolute;left:1725;top:2786;width:2640;height:357" id="docshape6" filled="true" fillcolor="#ffffff" stroked="false">
                  <v:fill type="solid"/>
                </v:rect>
                <v:shape style="position:absolute;left:1725;top:2786;width:8340;height:975" id="docshape7" coordorigin="1725,2787" coordsize="8340,975" path="m4365,3357l1725,3357,1725,3762,4365,3762,4365,3357xm10065,2787l7575,2787,7575,3144,10065,3144,10065,2787xe" filled="true" fillcolor="#ffffff" stroked="false">
                  <v:path arrowok="t"/>
                  <v:fill type="solid"/>
                </v:shape>
                <v:rect style="position:absolute;left:7575;top:2786;width:2490;height:357" id="docshape8" filled="false" stroked="true" strokeweight="1pt" strokecolor="#000000">
                  <v:stroke dashstyle="solid"/>
                </v:rect>
                <v:shape style="position:absolute;left:4365;top:2906;width:210;height:120" type="#_x0000_t75" id="docshape9" stroked="false">
                  <v:imagedata r:id="rId8" o:title=""/>
                </v:shape>
                <v:shape style="position:absolute;left:4365;top:3141;width:510;height:503" id="docshape10" coordorigin="4365,3142" coordsize="510,503" path="m4485,3525l4365,3585,4485,3645,4485,3590,4465,3590,4465,3580,4485,3580,4485,3525xm4485,3580l4465,3580,4465,3590,4485,3590,4485,3580xm4615,3580l4485,3580,4485,3590,4625,3590,4625,3585,4615,3585,4615,3580xm4875,3142l4615,3142,4615,3585,4620,3580,4625,3580,4625,3152,4620,3152,4625,3147,4875,3147,4875,3142xm4625,3580l4620,3580,4615,3585,4625,3585,4625,3580xm4625,3147l4620,3152,4625,3152,4625,3147xm4875,3147l4625,3147,4625,3152,4875,3152,4875,3147xe" filled="true" fillcolor="#000000" stroked="false">
                  <v:path arrowok="t"/>
                  <v:fill type="solid"/>
                </v:shape>
                <v:line style="position:absolute" from="7410,2967" to="7575,2967" stroked="true" strokeweight=".5pt" strokecolor="#000000">
                  <v:stroke dashstyle="solid"/>
                </v:line>
                <v:rect style="position:absolute;left:1725;top:3986;width:2640;height:540" id="docshape11" filled="true" fillcolor="#ffffff" stroked="false">
                  <v:fill type="solid"/>
                </v:rect>
                <v:rect style="position:absolute;left:7575;top:3986;width:2490;height:540" id="docshape12" filled="true" fillcolor="#ffffff" stroked="false">
                  <v:fill type="solid"/>
                </v:rect>
                <v:shape style="position:absolute;left:5880;top:3143;width:120;height:843" id="docshape13" coordorigin="5880,3144" coordsize="120,843" path="m5935,3867l5880,3867,5940,3987,5990,3887,5935,3887,5935,3867xm5945,3144l5935,3144,5935,3887,5945,3887,5945,3144xm6000,3867l5945,3867,5945,3887,5990,3887,6000,3867xe" filled="true" fillcolor="#000000" stroked="false">
                  <v:path arrowok="t"/>
                  <v:fill type="solid"/>
                </v:shape>
                <v:shape style="position:absolute;left:2025;top:4780;width:7815;height:525" id="docshape14" coordorigin="2025,4781" coordsize="7815,525" path="m3915,4781l2025,4781,2025,5306,3915,5306,3915,4781xm9840,4781l7860,4781,7860,5306,9840,5306,9840,4781xe" filled="true" fillcolor="#ffffff" stroked="false">
                  <v:path arrowok="t"/>
                  <v:fill type="solid"/>
                </v:shape>
                <v:shape style="position:absolute;left:2850;top:4526;width:120;height:255" type="#_x0000_t75" id="docshape15" stroked="false">
                  <v:imagedata r:id="rId9" o:title=""/>
                </v:shape>
                <v:shape style="position:absolute;left:5880;top:4526;width:120;height:255" type="#_x0000_t75" id="docshape16" stroked="false">
                  <v:imagedata r:id="rId9" o:title=""/>
                </v:shape>
                <v:shape style="position:absolute;left:8760;top:4526;width:120;height:255" type="#_x0000_t75" id="docshape17" stroked="false">
                  <v:imagedata r:id="rId9" o:title=""/>
                </v:shape>
                <v:shape style="position:absolute;left:1545;top:3581;width:8730;height:2010" id="docshape18" coordorigin="1545,3582" coordsize="8730,2010" path="m5939,3585l10274,3585m10275,3582l10275,5592m10275,5592l2160,5592m8820,4617l1545,4617e" filled="false" stroked="true" strokeweight=".5pt" strokecolor="#000000">
                  <v:path arrowok="t"/>
                  <v:stroke dashstyle="solid"/>
                </v:shape>
                <v:rect style="position:absolute;left:1545;top:5816;width:1095;height:630" id="docshape19" filled="true" fillcolor="#ffffff" stroked="false">
                  <v:fill type="solid"/>
                </v:rect>
                <v:rect style="position:absolute;left:1545;top:5816;width:1095;height:630" id="docshape20" filled="false" stroked="true" strokeweight="1pt" strokecolor="#000000">
                  <v:stroke dashstyle="solid"/>
                </v:rect>
                <v:rect style="position:absolute;left:2805;top:5816;width:1110;height:630" id="docshape21" filled="true" fillcolor="#ffffff" stroked="false">
                  <v:fill type="solid"/>
                </v:rect>
                <v:rect style="position:absolute;left:2805;top:5816;width:1110;height:630" id="docshape22" filled="false" stroked="true" strokeweight="1pt" strokecolor="#000000">
                  <v:stroke dashstyle="solid"/>
                </v:rect>
                <v:rect style="position:absolute;left:4035;top:5816;width:1095;height:630" id="docshape23" filled="true" fillcolor="#ffffff" stroked="false">
                  <v:fill type="solid"/>
                </v:rect>
                <v:rect style="position:absolute;left:4035;top:5816;width:1095;height:630" id="docshape24" filled="false" stroked="true" strokeweight="1pt" strokecolor="#000000">
                  <v:stroke dashstyle="solid"/>
                </v:rect>
                <v:rect style="position:absolute;left:5294;top:5816;width:1095;height:630" id="docshape25" filled="true" fillcolor="#ffffff" stroked="false">
                  <v:fill type="solid"/>
                </v:rect>
                <v:rect style="position:absolute;left:5294;top:5816;width:1095;height:630" id="docshape26" filled="false" stroked="true" strokeweight=".5pt" strokecolor="#000000">
                  <v:stroke dashstyle="solid"/>
                </v:rect>
                <v:rect style="position:absolute;left:6570;top:5816;width:1065;height:630" id="docshape27" filled="true" fillcolor="#ffffff" stroked="false">
                  <v:fill type="solid"/>
                </v:rect>
                <v:rect style="position:absolute;left:6570;top:5816;width:1065;height:630" id="docshape28" filled="false" stroked="true" strokeweight="1pt" strokecolor="#000000">
                  <v:stroke dashstyle="solid"/>
                </v:rect>
                <v:rect style="position:absolute;left:7860;top:5816;width:1080;height:630" id="docshape29" filled="true" fillcolor="#ffffff" stroked="false">
                  <v:fill type="solid"/>
                </v:rect>
                <v:rect style="position:absolute;left:7860;top:5816;width:1080;height:630" id="docshape30" filled="false" stroked="true" strokeweight="1pt" strokecolor="#000000">
                  <v:stroke dashstyle="solid"/>
                </v:rect>
                <v:rect style="position:absolute;left:9179;top:5816;width:1095;height:630" id="docshape31" filled="true" fillcolor="#ffffff" stroked="false">
                  <v:fill type="solid"/>
                </v:rect>
                <v:rect style="position:absolute;left:9179;top:5816;width:1095;height:630" id="docshape32" filled="false" stroked="true" strokeweight="1pt" strokecolor="#000000">
                  <v:stroke dashstyle="solid"/>
                </v:rect>
                <v:shape style="position:absolute;left:2100;top:5591;width:120;height:225" type="#_x0000_t75" id="docshape33" stroked="false">
                  <v:imagedata r:id="rId10" o:title=""/>
                </v:shape>
                <v:shape style="position:absolute;left:3315;top:5591;width:120;height:225" type="#_x0000_t75" id="docshape34" stroked="false">
                  <v:imagedata r:id="rId10" o:title=""/>
                </v:shape>
                <v:shape style="position:absolute;left:4515;top:5591;width:120;height:225" type="#_x0000_t75" id="docshape35" stroked="false">
                  <v:imagedata r:id="rId10" o:title=""/>
                </v:shape>
                <v:shape style="position:absolute;left:5805;top:5591;width:120;height:225" type="#_x0000_t75" id="docshape36" stroked="false">
                  <v:imagedata r:id="rId10" o:title=""/>
                </v:shape>
                <v:shape style="position:absolute;left:7035;top:5591;width:120;height:225" type="#_x0000_t75" id="docshape37" stroked="false">
                  <v:imagedata r:id="rId10" o:title=""/>
                </v:shape>
                <v:shape style="position:absolute;left:8355;top:5591;width:120;height:225" type="#_x0000_t75" id="docshape38" stroked="false">
                  <v:imagedata r:id="rId10" o:title=""/>
                </v:shape>
                <v:shape style="position:absolute;left:9705;top:5591;width:120;height:225" type="#_x0000_t75" id="docshape39" stroked="false">
                  <v:imagedata r:id="rId10" o:title=""/>
                </v:shape>
                <v:shape style="position:absolute;left:1320;top:6686;width:9150;height:2595" id="docshape40" coordorigin="1320,6687" coordsize="9150,2595" path="m2640,6687l1320,6687,1320,7257,2640,7257,2640,6687xm4035,6687l2805,6687,2805,9282,4035,9282,4035,6687xm10470,6687l9360,6687,9360,7347,10470,7347,10470,6687xe" filled="true" fillcolor="#ffffff" stroked="false">
                  <v:path arrowok="t"/>
                  <v:fill type="solid"/>
                </v:shape>
                <v:shape style="position:absolute;left:1965;top:6446;width:120;height:240" type="#_x0000_t75" id="docshape41" stroked="false">
                  <v:imagedata r:id="rId11" o:title=""/>
                </v:shape>
                <v:shape style="position:absolute;left:3315;top:6446;width:120;height:240" type="#_x0000_t75" id="docshape42" stroked="false">
                  <v:imagedata r:id="rId11" o:title=""/>
                </v:shape>
                <v:shape style="position:absolute;left:4590;top:6446;width:120;height:240" type="#_x0000_t75" id="docshape43" stroked="false">
                  <v:imagedata r:id="rId11" o:title=""/>
                </v:shape>
                <v:shape style="position:absolute;left:5805;top:6446;width:120;height:240" type="#_x0000_t75" id="docshape44" stroked="false">
                  <v:imagedata r:id="rId11" o:title=""/>
                </v:shape>
                <v:shape style="position:absolute;left:7035;top:6446;width:120;height:240" type="#_x0000_t75" id="docshape45" stroked="false">
                  <v:imagedata r:id="rId11" o:title=""/>
                </v:shape>
                <v:shape style="position:absolute;left:8355;top:6446;width:120;height:240" type="#_x0000_t75" id="docshape46" stroked="false">
                  <v:imagedata r:id="rId11" o:title=""/>
                </v:shape>
                <v:shape style="position:absolute;left:9705;top:6446;width:120;height:240" type="#_x0000_t75" id="docshape47" stroked="false">
                  <v:imagedata r:id="rId11" o:title=""/>
                </v:shape>
                <v:shape style="position:absolute;left:1965;top:7255;width:120;height:2265" id="docshape48" coordorigin="1965,7256" coordsize="120,2265" path="m2020,9401l1965,9401,2025,9521,2075,9421,2020,9421,2020,9401xm2030,7256l2020,7256,2020,9421,2030,9421,2030,7256xm2085,9401l2030,9401,2030,9421,2075,9421,2085,9401xe" filled="true" fillcolor="#000000" stroked="false">
                  <v:path arrowok="t"/>
                  <v:fill type="solid"/>
                </v:shape>
                <v:shape style="position:absolute;left:3315;top:9281;width:120;height:240" type="#_x0000_t75" id="docshape49" stroked="false">
                  <v:imagedata r:id="rId11" o:title=""/>
                </v:shape>
                <v:shape style="position:absolute;left:4590;top:7061;width:5235;height:2460" id="docshape50" coordorigin="4590,7062" coordsize="5235,2460" path="m4710,9402l4655,9402,4655,7062,4645,7062,4645,9402,4590,9402,4650,9522,4700,9422,4710,9402xm5925,9402l5870,9402,5870,7062,5860,7062,5860,9402,5805,9402,5865,9522,5915,9422,5925,9402xm7155,9402l7100,9402,7100,7152,7090,7152,7090,9402,7035,9402,7095,9522,7145,9422,7155,9402xm8475,9402l8420,9402,8420,8022,8410,8022,8410,9402,8355,9402,8415,9522,8465,9422,8475,9402xm9825,9401l9770,9401,9770,7346,9760,7346,9760,9401,9705,9401,9765,9521,9815,9421,9825,9401xe" filled="true" fillcolor="#000000" stroked="false">
                  <v:path arrowok="t"/>
                  <v:fill type="solid"/>
                </v:shape>
                <v:shape style="position:absolute;left:1206;top:4612;width:8659;height:5408" id="docshape51" coordorigin="1206,4613" coordsize="8659,5408" path="m1624,4613l1206,4613m1223,4613l1223,10021m1223,10021l9865,10021e" filled="false" stroked="true" strokeweight=".5pt" strokecolor="#000000">
                  <v:path arrowok="t"/>
                  <v:stroke dashstyle="solid"/>
                </v:shape>
                <v:shape style="position:absolute;left:2430;top:10908;width:2613;height:571" id="docshape52" coordorigin="2430,10909" coordsize="2613,571" path="m2430,11479l3223,11479,3223,10909,2430,10909,2430,11479xm3358,11310l4184,11310,4184,10909,3358,10909,3358,11310xm4260,11310l5043,11310,5043,10909,4260,10909,4260,11310xe" filled="false" stroked="true" strokeweight="1pt" strokecolor="#000000">
                  <v:path arrowok="t"/>
                  <v:stroke dashstyle="solid"/>
                </v:shape>
                <v:line style="position:absolute" from="1950,10737" to="4650,10737" stroked="true" strokeweight=".5pt" strokecolor="#000000">
                  <v:stroke dashstyle="solid"/>
                </v:line>
                <v:shape style="position:absolute;left:1890;top:10736;width:120;height:170" type="#_x0000_t75" id="docshape53" stroked="false">
                  <v:imagedata r:id="rId12" o:title=""/>
                </v:shape>
                <v:shape style="position:absolute;left:2745;top:10736;width:120;height:170" type="#_x0000_t75" id="docshape54" stroked="false">
                  <v:imagedata r:id="rId12" o:title=""/>
                </v:shape>
                <v:shape style="position:absolute;left:3705;top:10736;width:120;height:170" type="#_x0000_t75" id="docshape55" stroked="false">
                  <v:imagedata r:id="rId12" o:title=""/>
                </v:shape>
                <v:shape style="position:absolute;left:4590;top:10736;width:120;height:170" type="#_x0000_t75" id="docshape56" stroked="false">
                  <v:imagedata r:id="rId12" o:title=""/>
                </v:shape>
                <v:line style="position:absolute" from="2975,10588" to="2975,10737" stroked="true" strokeweight=".5pt" strokecolor="#000000">
                  <v:stroke dashstyle="solid"/>
                </v:line>
                <v:shape style="position:absolute;left:1663;top:11312;width:120;height:262" type="#_x0000_t75" id="docshape57" stroked="false">
                  <v:imagedata r:id="rId13" o:title=""/>
                </v:shape>
                <v:shape style="position:absolute;left:2745;top:11453;width:120;height:121" id="docshape58" coordorigin="2745,11454" coordsize="120,121" path="m2865,11454l2745,11454,2805,11574,2865,11454xe" filled="true" fillcolor="#000000" stroked="false">
                  <v:path arrowok="t"/>
                  <v:fill type="solid"/>
                </v:shape>
                <v:shape style="position:absolute;left:3800;top:11309;width:120;height:262" type="#_x0000_t75" id="docshape59" stroked="false">
                  <v:imagedata r:id="rId13" o:title=""/>
                </v:shape>
                <v:shape style="position:absolute;left:5037;top:11306;width:316;height:265" type="#_x0000_t75" id="docshape60" stroked="false">
                  <v:imagedata r:id="rId14" o:title=""/>
                </v:shape>
                <v:shape style="position:absolute;left:7201;top:10715;width:120;height:187" type="#_x0000_t75" id="docshape61" stroked="false">
                  <v:imagedata r:id="rId15" o:title=""/>
                </v:shape>
                <v:shape style="position:absolute;left:7198;top:10019;width:120;height:150" type="#_x0000_t75" id="docshape62" stroked="false">
                  <v:imagedata r:id="rId16" o:title=""/>
                </v:shape>
                <v:shape style="position:absolute;left:8761;top:10019;width:120;height:150" type="#_x0000_t75" id="docshape63" stroked="false">
                  <v:imagedata r:id="rId16" o:title=""/>
                </v:shape>
                <v:line style="position:absolute" from="9833,10022" to="9864,12232" stroked="true" strokeweight=".5pt" strokecolor="#000000">
                  <v:stroke dashstyle="solid"/>
                </v:line>
                <v:shape style="position:absolute;left:9577;top:12172;width:286;height:120" type="#_x0000_t75" id="docshape64" stroked="false">
                  <v:imagedata r:id="rId17" o:title=""/>
                </v:shape>
                <v:shape style="position:absolute;left:6720;top:9521;width:690;height:345" type="#_x0000_t202" id="docshape65" filled="false" stroked="true" strokeweight=".5pt" strokecolor="#000000">
                  <v:textbox inset="0,0,0,0">
                    <w:txbxContent>
                      <w:p>
                        <w:pPr>
                          <w:spacing w:before="69"/>
                          <w:ind w:left="180" w:right="0" w:firstLine="0"/>
                          <w:jc w:val="left"/>
                          <w:rPr>
                            <w:sz w:val="16"/>
                          </w:rPr>
                        </w:pPr>
                        <w:r>
                          <w:rPr>
                            <w:spacing w:val="-5"/>
                            <w:sz w:val="16"/>
                          </w:rPr>
                          <w:t>KTU</w:t>
                        </w:r>
                      </w:p>
                    </w:txbxContent>
                  </v:textbox>
                  <v:stroke dashstyle="solid"/>
                  <w10:wrap type="none"/>
                </v:shape>
                <v:shape style="position:absolute;left:7860;top:5816;width:1080;height:630" type="#_x0000_t202" id="docshape66" filled="false" stroked="false">
                  <v:textbox inset="0,0,0,0">
                    <w:txbxContent>
                      <w:p>
                        <w:pPr>
                          <w:spacing w:line="244" w:lineRule="auto" w:before="77"/>
                          <w:ind w:left="423" w:right="160" w:hanging="255"/>
                          <w:jc w:val="left"/>
                          <w:rPr>
                            <w:sz w:val="16"/>
                          </w:rPr>
                        </w:pPr>
                        <w:r>
                          <w:rPr>
                            <w:spacing w:val="-6"/>
                            <w:sz w:val="16"/>
                          </w:rPr>
                          <w:t>DEKANAT</w:t>
                        </w:r>
                        <w:r>
                          <w:rPr>
                            <w:spacing w:val="40"/>
                            <w:sz w:val="16"/>
                          </w:rPr>
                          <w:t> </w:t>
                        </w:r>
                        <w:r>
                          <w:rPr>
                            <w:spacing w:val="-4"/>
                            <w:sz w:val="16"/>
                          </w:rPr>
                          <w:t>FAI</w:t>
                        </w:r>
                      </w:p>
                    </w:txbxContent>
                  </v:textbox>
                  <w10:wrap type="none"/>
                </v:shape>
                <v:shape style="position:absolute;left:6570;top:5816;width:1065;height:630" type="#_x0000_t202" id="docshape67" filled="false" stroked="false">
                  <v:textbox inset="0,0,0,0">
                    <w:txbxContent>
                      <w:p>
                        <w:pPr>
                          <w:spacing w:line="244" w:lineRule="auto" w:before="77"/>
                          <w:ind w:left="445" w:right="152" w:hanging="284"/>
                          <w:jc w:val="left"/>
                          <w:rPr>
                            <w:sz w:val="16"/>
                          </w:rPr>
                        </w:pPr>
                        <w:r>
                          <w:rPr>
                            <w:spacing w:val="-6"/>
                            <w:sz w:val="16"/>
                          </w:rPr>
                          <w:t>DEKANAT</w:t>
                        </w:r>
                        <w:r>
                          <w:rPr>
                            <w:spacing w:val="40"/>
                            <w:sz w:val="16"/>
                          </w:rPr>
                          <w:t> </w:t>
                        </w:r>
                        <w:r>
                          <w:rPr>
                            <w:spacing w:val="-6"/>
                            <w:sz w:val="16"/>
                          </w:rPr>
                          <w:t>FP</w:t>
                        </w:r>
                      </w:p>
                    </w:txbxContent>
                  </v:textbox>
                  <w10:wrap type="none"/>
                </v:shape>
                <v:shape style="position:absolute;left:5294;top:5816;width:1095;height:630" type="#_x0000_t202" id="docshape68" filled="false" stroked="false">
                  <v:textbox inset="0,0,0,0">
                    <w:txbxContent>
                      <w:p>
                        <w:pPr>
                          <w:spacing w:line="244" w:lineRule="auto" w:before="72"/>
                          <w:ind w:left="444" w:right="21" w:hanging="274"/>
                          <w:jc w:val="left"/>
                          <w:rPr>
                            <w:sz w:val="16"/>
                          </w:rPr>
                        </w:pPr>
                        <w:r>
                          <w:rPr>
                            <w:spacing w:val="-6"/>
                            <w:sz w:val="16"/>
                          </w:rPr>
                          <w:t>DEKANAT</w:t>
                        </w:r>
                        <w:r>
                          <w:rPr>
                            <w:spacing w:val="40"/>
                            <w:sz w:val="16"/>
                          </w:rPr>
                          <w:t> </w:t>
                        </w:r>
                        <w:r>
                          <w:rPr>
                            <w:spacing w:val="-6"/>
                            <w:sz w:val="16"/>
                          </w:rPr>
                          <w:t>FH</w:t>
                        </w:r>
                      </w:p>
                    </w:txbxContent>
                  </v:textbox>
                  <w10:wrap type="none"/>
                </v:shape>
                <v:shape style="position:absolute;left:5595;top:9521;width:720;height:345" type="#_x0000_t202" id="docshape69" filled="false" stroked="true" strokeweight="1pt" strokecolor="#000000">
                  <v:textbox inset="0,0,0,0">
                    <w:txbxContent>
                      <w:p>
                        <w:pPr>
                          <w:spacing w:before="69"/>
                          <w:ind w:left="191" w:right="0" w:firstLine="0"/>
                          <w:jc w:val="left"/>
                          <w:rPr>
                            <w:sz w:val="16"/>
                          </w:rPr>
                        </w:pPr>
                        <w:r>
                          <w:rPr>
                            <w:spacing w:val="-5"/>
                            <w:sz w:val="16"/>
                          </w:rPr>
                          <w:t>KTU</w:t>
                        </w:r>
                      </w:p>
                    </w:txbxContent>
                  </v:textbox>
                  <v:stroke dashstyle="solid"/>
                  <w10:wrap type="none"/>
                </v:shape>
                <v:shape style="position:absolute;left:2805;top:5816;width:1110;height:630" type="#_x0000_t202" id="docshape70" filled="false" stroked="false">
                  <v:textbox inset="0,0,0,0">
                    <w:txbxContent>
                      <w:p>
                        <w:pPr>
                          <w:spacing w:line="244" w:lineRule="auto" w:before="77"/>
                          <w:ind w:left="378" w:right="182" w:hanging="202"/>
                          <w:jc w:val="left"/>
                          <w:rPr>
                            <w:sz w:val="16"/>
                          </w:rPr>
                        </w:pPr>
                        <w:r>
                          <w:rPr>
                            <w:spacing w:val="-6"/>
                            <w:sz w:val="16"/>
                          </w:rPr>
                          <w:t>DEKANAT</w:t>
                        </w:r>
                        <w:r>
                          <w:rPr>
                            <w:spacing w:val="40"/>
                            <w:sz w:val="16"/>
                          </w:rPr>
                          <w:t> </w:t>
                        </w:r>
                        <w:r>
                          <w:rPr>
                            <w:spacing w:val="-4"/>
                            <w:sz w:val="16"/>
                          </w:rPr>
                          <w:t>FKIP</w:t>
                        </w:r>
                      </w:p>
                    </w:txbxContent>
                  </v:textbox>
                  <w10:wrap type="none"/>
                </v:shape>
                <v:shape style="position:absolute;left:1545;top:5816;width:1095;height:630" type="#_x0000_t202" id="docshape71" filled="false" stroked="false">
                  <v:textbox inset="0,0,0,0">
                    <w:txbxContent>
                      <w:p>
                        <w:pPr>
                          <w:spacing w:line="244" w:lineRule="auto" w:before="77"/>
                          <w:ind w:left="399" w:right="21" w:hanging="231"/>
                          <w:jc w:val="left"/>
                          <w:rPr>
                            <w:sz w:val="16"/>
                          </w:rPr>
                        </w:pPr>
                        <w:r>
                          <w:rPr>
                            <w:spacing w:val="-6"/>
                            <w:sz w:val="16"/>
                          </w:rPr>
                          <w:t>DEKANAT</w:t>
                        </w:r>
                        <w:r>
                          <w:rPr>
                            <w:spacing w:val="40"/>
                            <w:sz w:val="16"/>
                          </w:rPr>
                          <w:t> </w:t>
                        </w:r>
                        <w:r>
                          <w:rPr>
                            <w:spacing w:val="-4"/>
                            <w:sz w:val="16"/>
                          </w:rPr>
                          <w:t>FEB</w:t>
                        </w:r>
                      </w:p>
                    </w:txbxContent>
                  </v:textbox>
                  <w10:wrap type="none"/>
                </v:shape>
                <v:shape style="position:absolute;left:6848;top:11947;width:2742;height:523" type="#_x0000_t202" id="docshape72" filled="false" stroked="true" strokeweight="1pt" strokecolor="#000000">
                  <v:textbox inset="0,0,0,0">
                    <w:txbxContent>
                      <w:p>
                        <w:pPr>
                          <w:spacing w:before="73"/>
                          <w:ind w:left="604" w:right="496" w:hanging="101"/>
                          <w:jc w:val="left"/>
                          <w:rPr>
                            <w:sz w:val="16"/>
                          </w:rPr>
                        </w:pPr>
                        <w:r>
                          <w:rPr>
                            <w:sz w:val="16"/>
                          </w:rPr>
                          <w:t>UNIT</w:t>
                        </w:r>
                        <w:r>
                          <w:rPr>
                            <w:spacing w:val="-10"/>
                            <w:sz w:val="16"/>
                          </w:rPr>
                          <w:t> </w:t>
                        </w:r>
                        <w:r>
                          <w:rPr>
                            <w:sz w:val="16"/>
                          </w:rPr>
                          <w:t>PENGAMANAN</w:t>
                        </w:r>
                        <w:r>
                          <w:rPr>
                            <w:spacing w:val="-9"/>
                            <w:sz w:val="16"/>
                          </w:rPr>
                          <w:t> </w:t>
                        </w:r>
                        <w:r>
                          <w:rPr>
                            <w:sz w:val="16"/>
                          </w:rPr>
                          <w:t>&amp;</w:t>
                        </w:r>
                        <w:r>
                          <w:rPr>
                            <w:spacing w:val="40"/>
                            <w:sz w:val="16"/>
                          </w:rPr>
                          <w:t> </w:t>
                        </w:r>
                        <w:r>
                          <w:rPr>
                            <w:sz w:val="16"/>
                          </w:rPr>
                          <w:t>PENGAWAS SATPAM</w:t>
                        </w:r>
                      </w:p>
                    </w:txbxContent>
                  </v:textbox>
                  <v:stroke dashstyle="solid"/>
                  <w10:wrap type="none"/>
                </v:shape>
                <v:shape style="position:absolute;left:9585;top:9521;width:690;height:330" type="#_x0000_t202" id="docshape73" filled="false" stroked="true" strokeweight=".5pt" strokecolor="#000000">
                  <v:textbox inset="0,0,0,0">
                    <w:txbxContent>
                      <w:p>
                        <w:pPr>
                          <w:spacing w:before="69"/>
                          <w:ind w:left="181" w:right="0" w:firstLine="0"/>
                          <w:jc w:val="left"/>
                          <w:rPr>
                            <w:sz w:val="16"/>
                          </w:rPr>
                        </w:pPr>
                        <w:r>
                          <w:rPr>
                            <w:spacing w:val="-5"/>
                            <w:sz w:val="16"/>
                          </w:rPr>
                          <w:t>KTU</w:t>
                        </w:r>
                      </w:p>
                    </w:txbxContent>
                  </v:textbox>
                  <v:stroke dashstyle="solid"/>
                  <w10:wrap type="none"/>
                </v:shape>
                <v:shape style="position:absolute;left:1725;top:3356;width:2640;height:405" type="#_x0000_t202" id="docshape74" filled="false" stroked="true" strokeweight="1pt" strokecolor="#000000">
                  <v:textbox inset="0,0,0,0">
                    <w:txbxContent>
                      <w:p>
                        <w:pPr>
                          <w:spacing w:before="74"/>
                          <w:ind w:left="521" w:right="0" w:firstLine="0"/>
                          <w:jc w:val="left"/>
                          <w:rPr>
                            <w:sz w:val="16"/>
                          </w:rPr>
                        </w:pPr>
                        <w:r>
                          <w:rPr>
                            <w:spacing w:val="-5"/>
                            <w:sz w:val="16"/>
                          </w:rPr>
                          <w:t>SENAT</w:t>
                        </w:r>
                        <w:r>
                          <w:rPr>
                            <w:spacing w:val="-1"/>
                            <w:sz w:val="16"/>
                          </w:rPr>
                          <w:t> </w:t>
                        </w:r>
                        <w:r>
                          <w:rPr>
                            <w:spacing w:val="-2"/>
                            <w:sz w:val="16"/>
                          </w:rPr>
                          <w:t>UNIVERSITAS</w:t>
                        </w:r>
                      </w:p>
                    </w:txbxContent>
                  </v:textbox>
                  <v:stroke dashstyle="solid"/>
                  <w10:wrap type="none"/>
                </v:shape>
                <v:shape style="position:absolute;left:8085;top:9521;width:690;height:330" type="#_x0000_t202" id="docshape75" filled="false" stroked="true" strokeweight="1pt" strokecolor="#000000">
                  <v:textbox inset="0,0,0,0">
                    <w:txbxContent>
                      <w:p>
                        <w:pPr>
                          <w:spacing w:before="69"/>
                          <w:ind w:left="173" w:right="0" w:firstLine="0"/>
                          <w:jc w:val="left"/>
                          <w:rPr>
                            <w:sz w:val="16"/>
                          </w:rPr>
                        </w:pPr>
                        <w:r>
                          <w:rPr>
                            <w:spacing w:val="-5"/>
                            <w:sz w:val="16"/>
                          </w:rPr>
                          <w:t>KTU</w:t>
                        </w:r>
                      </w:p>
                    </w:txbxContent>
                  </v:textbox>
                  <v:stroke dashstyle="solid"/>
                  <w10:wrap type="none"/>
                </v:shape>
                <v:shape style="position:absolute;left:3045;top:9521;width:690;height:330" type="#_x0000_t202" id="docshape76" filled="false" stroked="true" strokeweight="1pt" strokecolor="#000000">
                  <v:textbox inset="0,0,0,0">
                    <w:txbxContent>
                      <w:p>
                        <w:pPr>
                          <w:spacing w:before="69"/>
                          <w:ind w:left="171" w:right="0" w:firstLine="0"/>
                          <w:jc w:val="left"/>
                          <w:rPr>
                            <w:sz w:val="16"/>
                          </w:rPr>
                        </w:pPr>
                        <w:r>
                          <w:rPr>
                            <w:spacing w:val="-5"/>
                            <w:sz w:val="16"/>
                          </w:rPr>
                          <w:t>KTU</w:t>
                        </w:r>
                      </w:p>
                    </w:txbxContent>
                  </v:textbox>
                  <v:stroke dashstyle="solid"/>
                  <w10:wrap type="none"/>
                </v:shape>
                <v:shape style="position:absolute;left:6493;top:10904;width:1607;height:577" type="#_x0000_t202" id="docshape77" filled="false" stroked="true" strokeweight="1pt" strokecolor="#000000">
                  <v:textbox inset="0,0,0,0">
                    <w:txbxContent>
                      <w:p>
                        <w:pPr>
                          <w:spacing w:line="249" w:lineRule="auto" w:before="70"/>
                          <w:ind w:left="541" w:right="172" w:hanging="370"/>
                          <w:jc w:val="left"/>
                          <w:rPr>
                            <w:sz w:val="16"/>
                          </w:rPr>
                        </w:pPr>
                        <w:r>
                          <w:rPr>
                            <w:spacing w:val="-4"/>
                            <w:sz w:val="16"/>
                          </w:rPr>
                          <w:t>PERPUSTAKAAN</w:t>
                        </w:r>
                        <w:r>
                          <w:rPr>
                            <w:spacing w:val="40"/>
                            <w:sz w:val="16"/>
                          </w:rPr>
                          <w:t> </w:t>
                        </w:r>
                        <w:r>
                          <w:rPr>
                            <w:sz w:val="16"/>
                          </w:rPr>
                          <w:t>&amp;</w:t>
                        </w:r>
                        <w:r>
                          <w:rPr>
                            <w:spacing w:val="-3"/>
                            <w:sz w:val="16"/>
                          </w:rPr>
                          <w:t> </w:t>
                        </w:r>
                        <w:r>
                          <w:rPr>
                            <w:sz w:val="16"/>
                          </w:rPr>
                          <w:t>PKSI</w:t>
                        </w:r>
                      </w:p>
                    </w:txbxContent>
                  </v:textbox>
                  <v:stroke dashstyle="solid"/>
                  <w10:wrap type="none"/>
                </v:shape>
                <v:shape style="position:absolute;left:1320;top:6686;width:1320;height:570" type="#_x0000_t202" id="docshape78" filled="false" stroked="true" strokeweight="1pt" strokecolor="#000000">
                  <v:textbox inset="0,0,0,0">
                    <w:txbxContent>
                      <w:p>
                        <w:pPr>
                          <w:spacing w:before="71"/>
                          <w:ind w:left="148" w:right="145" w:firstLine="38"/>
                          <w:jc w:val="left"/>
                          <w:rPr>
                            <w:sz w:val="16"/>
                          </w:rPr>
                        </w:pPr>
                        <w:r>
                          <w:rPr>
                            <w:spacing w:val="-2"/>
                            <w:sz w:val="16"/>
                          </w:rPr>
                          <w:t>AKUNTANSI</w:t>
                        </w:r>
                        <w:r>
                          <w:rPr>
                            <w:spacing w:val="40"/>
                            <w:sz w:val="16"/>
                          </w:rPr>
                          <w:t> </w:t>
                        </w:r>
                        <w:r>
                          <w:rPr>
                            <w:spacing w:val="-2"/>
                            <w:sz w:val="16"/>
                          </w:rPr>
                          <w:t>MANAJEMEN</w:t>
                        </w:r>
                      </w:p>
                    </w:txbxContent>
                  </v:textbox>
                  <v:stroke dashstyle="solid"/>
                  <w10:wrap type="none"/>
                </v:shape>
                <v:shape style="position:absolute;left:6495;top:6686;width:1230;height:465" type="#_x0000_t202" id="docshape79" filled="true" fillcolor="#ffffff" stroked="true" strokeweight="1pt" strokecolor="#000000">
                  <v:textbox inset="0,0,0,0">
                    <w:txbxContent>
                      <w:p>
                        <w:pPr>
                          <w:spacing w:before="76"/>
                          <w:ind w:left="155" w:right="0" w:firstLine="0"/>
                          <w:jc w:val="left"/>
                          <w:rPr>
                            <w:color w:val="000000"/>
                            <w:sz w:val="16"/>
                          </w:rPr>
                        </w:pPr>
                        <w:r>
                          <w:rPr>
                            <w:color w:val="000000"/>
                            <w:spacing w:val="-2"/>
                            <w:sz w:val="16"/>
                          </w:rPr>
                          <w:t>AGRIBISNIS</w:t>
                        </w:r>
                      </w:p>
                    </w:txbxContent>
                  </v:textbox>
                  <v:fill type="solid"/>
                  <v:stroke dashstyle="solid"/>
                  <w10:wrap type="none"/>
                </v:shape>
                <v:shape style="position:absolute;left:5400;top:6686;width:915;height:375" type="#_x0000_t202" id="docshape80" filled="true" fillcolor="#ffffff" stroked="true" strokeweight="1pt" strokecolor="#000000">
                  <v:textbox inset="0,0,0,0">
                    <w:txbxContent>
                      <w:p>
                        <w:pPr>
                          <w:spacing w:before="71"/>
                          <w:ind w:left="145" w:right="0" w:firstLine="0"/>
                          <w:jc w:val="left"/>
                          <w:rPr>
                            <w:color w:val="000000"/>
                            <w:sz w:val="16"/>
                          </w:rPr>
                        </w:pPr>
                        <w:r>
                          <w:rPr>
                            <w:color w:val="000000"/>
                            <w:spacing w:val="-2"/>
                            <w:sz w:val="16"/>
                          </w:rPr>
                          <w:t>HUKUM</w:t>
                        </w:r>
                      </w:p>
                    </w:txbxContent>
                  </v:textbox>
                  <v:fill type="solid"/>
                  <v:stroke dashstyle="solid"/>
                  <w10:wrap type="none"/>
                </v:shape>
                <v:shape style="position:absolute;left:2805;top:6686;width:1230;height:2595" type="#_x0000_t202" id="docshape81" filled="false" stroked="true" strokeweight="1pt" strokecolor="#000000">
                  <v:textbox inset="0,0,0,0">
                    <w:txbxContent>
                      <w:p>
                        <w:pPr>
                          <w:spacing w:before="71"/>
                          <w:ind w:left="311" w:right="316" w:firstLine="81"/>
                          <w:jc w:val="left"/>
                          <w:rPr>
                            <w:sz w:val="16"/>
                          </w:rPr>
                        </w:pPr>
                        <w:r>
                          <w:rPr>
                            <w:spacing w:val="-4"/>
                            <w:sz w:val="16"/>
                          </w:rPr>
                          <w:t>PEND</w:t>
                        </w:r>
                        <w:r>
                          <w:rPr>
                            <w:spacing w:val="40"/>
                            <w:sz w:val="16"/>
                          </w:rPr>
                          <w:t> </w:t>
                        </w:r>
                        <w:r>
                          <w:rPr>
                            <w:sz w:val="16"/>
                          </w:rPr>
                          <w:t>B</w:t>
                        </w:r>
                        <w:r>
                          <w:rPr>
                            <w:spacing w:val="-4"/>
                            <w:sz w:val="16"/>
                          </w:rPr>
                          <w:t> </w:t>
                        </w:r>
                        <w:r>
                          <w:rPr>
                            <w:spacing w:val="-4"/>
                            <w:sz w:val="16"/>
                          </w:rPr>
                          <w:t>.INDO</w:t>
                        </w:r>
                      </w:p>
                      <w:p>
                        <w:pPr>
                          <w:spacing w:line="240" w:lineRule="auto" w:before="0"/>
                          <w:ind w:left="145" w:right="152" w:firstLine="0"/>
                          <w:jc w:val="center"/>
                          <w:rPr>
                            <w:sz w:val="16"/>
                          </w:rPr>
                        </w:pPr>
                        <w:r>
                          <w:rPr>
                            <w:spacing w:val="-2"/>
                            <w:sz w:val="16"/>
                          </w:rPr>
                          <w:t>PEND.MTK</w:t>
                        </w:r>
                        <w:r>
                          <w:rPr>
                            <w:spacing w:val="40"/>
                            <w:sz w:val="16"/>
                          </w:rPr>
                          <w:t> </w:t>
                        </w:r>
                        <w:r>
                          <w:rPr>
                            <w:spacing w:val="-2"/>
                            <w:sz w:val="16"/>
                          </w:rPr>
                          <w:t>PEND.</w:t>
                        </w:r>
                        <w:r>
                          <w:rPr>
                            <w:spacing w:val="40"/>
                            <w:sz w:val="16"/>
                          </w:rPr>
                          <w:t> </w:t>
                        </w:r>
                        <w:r>
                          <w:rPr>
                            <w:spacing w:val="-2"/>
                            <w:sz w:val="16"/>
                          </w:rPr>
                          <w:t>FISIKA</w:t>
                        </w:r>
                        <w:r>
                          <w:rPr>
                            <w:spacing w:val="40"/>
                            <w:sz w:val="16"/>
                          </w:rPr>
                          <w:t> </w:t>
                        </w:r>
                        <w:r>
                          <w:rPr>
                            <w:spacing w:val="-2"/>
                            <w:sz w:val="16"/>
                          </w:rPr>
                          <w:t>PEND.</w:t>
                        </w:r>
                        <w:r>
                          <w:rPr>
                            <w:spacing w:val="40"/>
                            <w:sz w:val="16"/>
                          </w:rPr>
                          <w:t> </w:t>
                        </w:r>
                        <w:r>
                          <w:rPr>
                            <w:spacing w:val="-2"/>
                            <w:sz w:val="16"/>
                          </w:rPr>
                          <w:t>EKONOMI</w:t>
                        </w:r>
                        <w:r>
                          <w:rPr>
                            <w:spacing w:val="40"/>
                            <w:sz w:val="16"/>
                          </w:rPr>
                          <w:t> </w:t>
                        </w:r>
                        <w:r>
                          <w:rPr>
                            <w:spacing w:val="-2"/>
                            <w:sz w:val="16"/>
                          </w:rPr>
                          <w:t>PEND.</w:t>
                        </w:r>
                      </w:p>
                      <w:p>
                        <w:pPr>
                          <w:spacing w:line="244" w:lineRule="auto" w:before="0"/>
                          <w:ind w:left="148" w:right="152" w:firstLine="0"/>
                          <w:jc w:val="center"/>
                          <w:rPr>
                            <w:sz w:val="16"/>
                          </w:rPr>
                        </w:pPr>
                        <w:r>
                          <w:rPr>
                            <w:spacing w:val="-2"/>
                            <w:sz w:val="16"/>
                          </w:rPr>
                          <w:t>B</w:t>
                        </w:r>
                        <w:r>
                          <w:rPr>
                            <w:spacing w:val="-8"/>
                            <w:sz w:val="16"/>
                          </w:rPr>
                          <w:t> </w:t>
                        </w:r>
                        <w:r>
                          <w:rPr>
                            <w:spacing w:val="-2"/>
                            <w:sz w:val="16"/>
                          </w:rPr>
                          <w:t>.INGGRIS</w:t>
                        </w:r>
                        <w:r>
                          <w:rPr>
                            <w:spacing w:val="40"/>
                            <w:sz w:val="16"/>
                          </w:rPr>
                          <w:t> </w:t>
                        </w:r>
                        <w:r>
                          <w:rPr>
                            <w:spacing w:val="-6"/>
                            <w:sz w:val="16"/>
                          </w:rPr>
                          <w:t>BK</w:t>
                        </w:r>
                      </w:p>
                      <w:p>
                        <w:pPr>
                          <w:spacing w:line="237" w:lineRule="auto" w:before="0"/>
                          <w:ind w:left="248" w:right="255" w:firstLine="192"/>
                          <w:jc w:val="left"/>
                          <w:rPr>
                            <w:sz w:val="16"/>
                          </w:rPr>
                        </w:pPr>
                        <w:r>
                          <w:rPr>
                            <w:spacing w:val="-4"/>
                            <w:sz w:val="16"/>
                          </w:rPr>
                          <w:t>PKN</w:t>
                        </w:r>
                        <w:r>
                          <w:rPr>
                            <w:spacing w:val="40"/>
                            <w:sz w:val="16"/>
                          </w:rPr>
                          <w:t> </w:t>
                        </w:r>
                        <w:r>
                          <w:rPr>
                            <w:spacing w:val="-4"/>
                            <w:sz w:val="16"/>
                          </w:rPr>
                          <w:t>PG.</w:t>
                        </w:r>
                        <w:r>
                          <w:rPr>
                            <w:spacing w:val="-6"/>
                            <w:sz w:val="16"/>
                          </w:rPr>
                          <w:t> </w:t>
                        </w:r>
                        <w:r>
                          <w:rPr>
                            <w:spacing w:val="-4"/>
                            <w:sz w:val="16"/>
                          </w:rPr>
                          <w:t>PAUD</w:t>
                        </w:r>
                      </w:p>
                      <w:p>
                        <w:pPr>
                          <w:spacing w:before="0"/>
                          <w:ind w:left="397" w:right="0" w:firstLine="0"/>
                          <w:jc w:val="left"/>
                          <w:rPr>
                            <w:sz w:val="16"/>
                          </w:rPr>
                        </w:pPr>
                        <w:r>
                          <w:rPr>
                            <w:spacing w:val="-4"/>
                            <w:sz w:val="16"/>
                          </w:rPr>
                          <w:t>PGSD</w:t>
                        </w:r>
                      </w:p>
                    </w:txbxContent>
                  </v:textbox>
                  <v:stroke dashstyle="solid"/>
                  <w10:wrap type="none"/>
                </v:shape>
                <v:shape style="position:absolute;left:4185;top:6686;width:1035;height:375" type="#_x0000_t202" id="docshape82" filled="true" fillcolor="#ffffff" stroked="true" strokeweight="1pt" strokecolor="#000000">
                  <v:textbox inset="0,0,0,0">
                    <w:txbxContent>
                      <w:p>
                        <w:pPr>
                          <w:spacing w:before="71"/>
                          <w:ind w:left="155" w:right="0" w:firstLine="0"/>
                          <w:jc w:val="left"/>
                          <w:rPr>
                            <w:color w:val="000000"/>
                            <w:sz w:val="16"/>
                          </w:rPr>
                        </w:pPr>
                        <w:r>
                          <w:rPr>
                            <w:color w:val="000000"/>
                            <w:spacing w:val="-2"/>
                            <w:sz w:val="16"/>
                          </w:rPr>
                          <w:t>FARMASI</w:t>
                        </w:r>
                      </w:p>
                    </w:txbxContent>
                  </v:textbox>
                  <v:fill type="solid"/>
                  <v:stroke dashstyle="solid"/>
                  <w10:wrap type="none"/>
                </v:shape>
                <v:shape style="position:absolute;left:4440;top:9521;width:690;height:345" type="#_x0000_t202" id="docshape83" filled="false" stroked="true" strokeweight="1pt" strokecolor="#000000">
                  <v:textbox inset="0,0,0,0">
                    <w:txbxContent>
                      <w:p>
                        <w:pPr>
                          <w:spacing w:before="69"/>
                          <w:ind w:left="174" w:right="0" w:firstLine="0"/>
                          <w:jc w:val="left"/>
                          <w:rPr>
                            <w:sz w:val="16"/>
                          </w:rPr>
                        </w:pPr>
                        <w:r>
                          <w:rPr>
                            <w:spacing w:val="-5"/>
                            <w:sz w:val="16"/>
                          </w:rPr>
                          <w:t>KTU</w:t>
                        </w:r>
                      </w:p>
                    </w:txbxContent>
                  </v:textbox>
                  <v:stroke dashstyle="solid"/>
                  <w10:wrap type="none"/>
                </v:shape>
                <v:shape style="position:absolute;left:7860;top:6686;width:1320;height:1335" type="#_x0000_t202" id="docshape84" filled="true" fillcolor="#ffffff" stroked="true" strokeweight="1pt" strokecolor="#000000">
                  <v:textbox inset="0,0,0,0">
                    <w:txbxContent>
                      <w:p>
                        <w:pPr>
                          <w:spacing w:line="237" w:lineRule="auto" w:before="72"/>
                          <w:ind w:left="153" w:right="147" w:firstLine="3"/>
                          <w:jc w:val="center"/>
                          <w:rPr>
                            <w:color w:val="000000"/>
                            <w:sz w:val="16"/>
                          </w:rPr>
                        </w:pPr>
                        <w:r>
                          <w:rPr>
                            <w:color w:val="000000"/>
                            <w:spacing w:val="-4"/>
                            <w:sz w:val="16"/>
                          </w:rPr>
                          <w:t>PEND.</w:t>
                        </w:r>
                        <w:r>
                          <w:rPr>
                            <w:color w:val="000000"/>
                            <w:spacing w:val="40"/>
                            <w:sz w:val="16"/>
                          </w:rPr>
                          <w:t> </w:t>
                        </w:r>
                        <w:r>
                          <w:rPr>
                            <w:color w:val="000000"/>
                            <w:spacing w:val="-2"/>
                            <w:sz w:val="16"/>
                          </w:rPr>
                          <w:t>AGAMA</w:t>
                        </w:r>
                        <w:r>
                          <w:rPr>
                            <w:color w:val="000000"/>
                            <w:spacing w:val="40"/>
                            <w:sz w:val="16"/>
                          </w:rPr>
                          <w:t> </w:t>
                        </w:r>
                        <w:r>
                          <w:rPr>
                            <w:color w:val="000000"/>
                            <w:spacing w:val="-2"/>
                            <w:sz w:val="16"/>
                          </w:rPr>
                          <w:t>ISLAM</w:t>
                        </w:r>
                        <w:r>
                          <w:rPr>
                            <w:color w:val="000000"/>
                            <w:spacing w:val="40"/>
                            <w:sz w:val="16"/>
                          </w:rPr>
                          <w:t> </w:t>
                        </w:r>
                        <w:r>
                          <w:rPr>
                            <w:color w:val="000000"/>
                            <w:spacing w:val="-2"/>
                            <w:sz w:val="16"/>
                          </w:rPr>
                          <w:t>MANAJEMEN</w:t>
                        </w:r>
                        <w:r>
                          <w:rPr>
                            <w:color w:val="000000"/>
                            <w:spacing w:val="40"/>
                            <w:sz w:val="16"/>
                          </w:rPr>
                          <w:t> </w:t>
                        </w:r>
                        <w:r>
                          <w:rPr>
                            <w:color w:val="000000"/>
                            <w:spacing w:val="-2"/>
                            <w:sz w:val="16"/>
                          </w:rPr>
                          <w:t>BISNIS</w:t>
                        </w:r>
                        <w:r>
                          <w:rPr>
                            <w:color w:val="000000"/>
                            <w:spacing w:val="40"/>
                            <w:sz w:val="16"/>
                          </w:rPr>
                          <w:t> </w:t>
                        </w:r>
                        <w:r>
                          <w:rPr>
                            <w:color w:val="000000"/>
                            <w:spacing w:val="-2"/>
                            <w:sz w:val="16"/>
                          </w:rPr>
                          <w:t>SYARIAH</w:t>
                        </w:r>
                      </w:p>
                    </w:txbxContent>
                  </v:textbox>
                  <v:fill type="solid"/>
                  <v:stroke dashstyle="solid"/>
                  <w10:wrap type="none"/>
                </v:shape>
                <v:shape style="position:absolute;left:1725;top:9521;width:705;height:330" type="#_x0000_t202" id="docshape85" filled="false" stroked="true" strokeweight="1pt" strokecolor="#000000">
                  <v:textbox inset="0,0,0,0">
                    <w:txbxContent>
                      <w:p>
                        <w:pPr>
                          <w:spacing w:before="69"/>
                          <w:ind w:left="176" w:right="0" w:firstLine="0"/>
                          <w:jc w:val="left"/>
                          <w:rPr>
                            <w:sz w:val="16"/>
                          </w:rPr>
                        </w:pPr>
                        <w:r>
                          <w:rPr>
                            <w:spacing w:val="-5"/>
                            <w:sz w:val="16"/>
                          </w:rPr>
                          <w:t>KTU</w:t>
                        </w:r>
                      </w:p>
                    </w:txbxContent>
                  </v:textbox>
                  <v:stroke dashstyle="solid"/>
                  <w10:wrap type="none"/>
                </v:shape>
                <v:shape style="position:absolute;left:5224;top:11596;width:1342;height:803" type="#_x0000_t202" id="docshape86" filled="false" stroked="true" strokeweight="1pt" strokecolor="#000000">
                  <v:textbox inset="0,0,0,0">
                    <w:txbxContent>
                      <w:p>
                        <w:pPr>
                          <w:spacing w:line="244" w:lineRule="auto" w:before="69"/>
                          <w:ind w:left="177" w:right="184" w:firstLine="288"/>
                          <w:jc w:val="left"/>
                          <w:rPr>
                            <w:sz w:val="16"/>
                          </w:rPr>
                        </w:pPr>
                        <w:r>
                          <w:rPr>
                            <w:spacing w:val="-4"/>
                            <w:sz w:val="16"/>
                          </w:rPr>
                          <w:t>UNIT</w:t>
                        </w:r>
                        <w:r>
                          <w:rPr>
                            <w:spacing w:val="40"/>
                            <w:sz w:val="16"/>
                          </w:rPr>
                          <w:t> </w:t>
                        </w:r>
                        <w:r>
                          <w:rPr>
                            <w:spacing w:val="-2"/>
                            <w:sz w:val="16"/>
                          </w:rPr>
                          <w:t>KERJASAMA</w:t>
                        </w:r>
                      </w:p>
                    </w:txbxContent>
                  </v:textbox>
                  <v:stroke dashstyle="solid"/>
                  <w10:wrap type="none"/>
                </v:shape>
                <v:shape style="position:absolute;left:7860;top:4780;width:1980;height:525" type="#_x0000_t202" id="docshape87" filled="false" stroked="true" strokeweight="1pt" strokecolor="#000000">
                  <v:textbox inset="0,0,0,0">
                    <w:txbxContent>
                      <w:p>
                        <w:pPr>
                          <w:spacing w:before="71"/>
                          <w:ind w:left="278" w:right="275" w:firstLine="312"/>
                          <w:jc w:val="left"/>
                          <w:rPr>
                            <w:sz w:val="16"/>
                          </w:rPr>
                        </w:pPr>
                        <w:r>
                          <w:rPr>
                            <w:sz w:val="16"/>
                          </w:rPr>
                          <w:t>BIRO</w:t>
                        </w:r>
                        <w:r>
                          <w:rPr>
                            <w:spacing w:val="-10"/>
                            <w:sz w:val="16"/>
                          </w:rPr>
                          <w:t> </w:t>
                        </w:r>
                        <w:r>
                          <w:rPr>
                            <w:sz w:val="16"/>
                          </w:rPr>
                          <w:t>ADM</w:t>
                        </w:r>
                        <w:r>
                          <w:rPr>
                            <w:spacing w:val="40"/>
                            <w:sz w:val="16"/>
                          </w:rPr>
                          <w:t> </w:t>
                        </w:r>
                        <w:r>
                          <w:rPr>
                            <w:spacing w:val="-4"/>
                            <w:sz w:val="16"/>
                          </w:rPr>
                          <w:t>KEMAHASISWAAN</w:t>
                        </w:r>
                      </w:p>
                    </w:txbxContent>
                  </v:textbox>
                  <v:stroke dashstyle="solid"/>
                  <w10:wrap type="none"/>
                </v:shape>
                <v:shape style="position:absolute;left:4575;top:3986;width:2835;height:540" type="#_x0000_t202" id="docshape88" filled="true" fillcolor="#ffffff" stroked="true" strokeweight="1pt" strokecolor="#000000">
                  <v:textbox inset="0,0,0,0">
                    <w:txbxContent>
                      <w:p>
                        <w:pPr>
                          <w:spacing w:line="244" w:lineRule="auto" w:before="68"/>
                          <w:ind w:left="831" w:right="738" w:hanging="92"/>
                          <w:jc w:val="left"/>
                          <w:rPr>
                            <w:color w:val="000000"/>
                            <w:sz w:val="16"/>
                          </w:rPr>
                        </w:pPr>
                        <w:r>
                          <w:rPr>
                            <w:color w:val="000000"/>
                            <w:spacing w:val="-2"/>
                            <w:sz w:val="16"/>
                          </w:rPr>
                          <w:t>WAKIL</w:t>
                        </w:r>
                        <w:r>
                          <w:rPr>
                            <w:color w:val="000000"/>
                            <w:spacing w:val="-8"/>
                            <w:sz w:val="16"/>
                          </w:rPr>
                          <w:t> </w:t>
                        </w:r>
                        <w:r>
                          <w:rPr>
                            <w:color w:val="000000"/>
                            <w:spacing w:val="-2"/>
                            <w:sz w:val="16"/>
                          </w:rPr>
                          <w:t>REKTOR</w:t>
                        </w:r>
                        <w:r>
                          <w:rPr>
                            <w:color w:val="000000"/>
                            <w:spacing w:val="-8"/>
                            <w:sz w:val="16"/>
                          </w:rPr>
                          <w:t> </w:t>
                        </w:r>
                        <w:r>
                          <w:rPr>
                            <w:color w:val="000000"/>
                            <w:spacing w:val="-2"/>
                            <w:sz w:val="16"/>
                          </w:rPr>
                          <w:t>II</w:t>
                        </w:r>
                        <w:r>
                          <w:rPr>
                            <w:color w:val="000000"/>
                            <w:spacing w:val="40"/>
                            <w:sz w:val="16"/>
                          </w:rPr>
                          <w:t> </w:t>
                        </w:r>
                        <w:r>
                          <w:rPr>
                            <w:color w:val="000000"/>
                            <w:sz w:val="16"/>
                          </w:rPr>
                          <w:t>BID. KEUNGAN</w:t>
                        </w:r>
                      </w:p>
                    </w:txbxContent>
                  </v:textbox>
                  <v:fill type="solid"/>
                  <v:stroke dashstyle="solid"/>
                  <w10:wrap type="none"/>
                </v:shape>
                <v:shape style="position:absolute;left:7575;top:3986;width:2490;height:540" type="#_x0000_t202" id="docshape89" filled="false" stroked="true" strokeweight="1pt" strokecolor="#000000">
                  <v:textbox inset="0,0,0,0">
                    <w:txbxContent>
                      <w:p>
                        <w:pPr>
                          <w:spacing w:line="244" w:lineRule="auto" w:before="68"/>
                          <w:ind w:left="352" w:right="356" w:firstLine="192"/>
                          <w:jc w:val="left"/>
                          <w:rPr>
                            <w:sz w:val="16"/>
                          </w:rPr>
                        </w:pPr>
                        <w:r>
                          <w:rPr>
                            <w:sz w:val="16"/>
                          </w:rPr>
                          <w:t>WAKIL REKTOR III</w:t>
                        </w:r>
                        <w:r>
                          <w:rPr>
                            <w:spacing w:val="40"/>
                            <w:sz w:val="16"/>
                          </w:rPr>
                          <w:t> </w:t>
                        </w:r>
                        <w:r>
                          <w:rPr>
                            <w:spacing w:val="-2"/>
                            <w:sz w:val="16"/>
                          </w:rPr>
                          <w:t>BID.</w:t>
                        </w:r>
                        <w:r>
                          <w:rPr>
                            <w:spacing w:val="-8"/>
                            <w:sz w:val="16"/>
                          </w:rPr>
                          <w:t> </w:t>
                        </w:r>
                        <w:r>
                          <w:rPr>
                            <w:spacing w:val="-2"/>
                            <w:sz w:val="16"/>
                          </w:rPr>
                          <w:t>KEMAHASISWAAN</w:t>
                        </w:r>
                      </w:p>
                    </w:txbxContent>
                  </v:textbox>
                  <v:stroke dashstyle="solid"/>
                  <w10:wrap type="none"/>
                </v:shape>
                <v:shape style="position:absolute;left:4875;top:4780;width:2220;height:525" type="#_x0000_t202" id="docshape90" filled="true" fillcolor="#ffffff" stroked="true" strokeweight="1pt" strokecolor="#000000">
                  <v:textbox inset="0,0,0,0">
                    <w:txbxContent>
                      <w:p>
                        <w:pPr>
                          <w:spacing w:before="71"/>
                          <w:ind w:left="565" w:right="427" w:hanging="135"/>
                          <w:jc w:val="left"/>
                          <w:rPr>
                            <w:color w:val="000000"/>
                            <w:sz w:val="16"/>
                          </w:rPr>
                        </w:pPr>
                        <w:r>
                          <w:rPr>
                            <w:color w:val="000000"/>
                            <w:sz w:val="16"/>
                          </w:rPr>
                          <w:t>BIRO</w:t>
                        </w:r>
                        <w:r>
                          <w:rPr>
                            <w:color w:val="000000"/>
                            <w:spacing w:val="-10"/>
                            <w:sz w:val="16"/>
                          </w:rPr>
                          <w:t> </w:t>
                        </w:r>
                        <w:r>
                          <w:rPr>
                            <w:color w:val="000000"/>
                            <w:sz w:val="16"/>
                          </w:rPr>
                          <w:t>ADM</w:t>
                        </w:r>
                        <w:r>
                          <w:rPr>
                            <w:color w:val="000000"/>
                            <w:spacing w:val="-10"/>
                            <w:sz w:val="16"/>
                          </w:rPr>
                          <w:t> </w:t>
                        </w:r>
                        <w:r>
                          <w:rPr>
                            <w:color w:val="000000"/>
                            <w:sz w:val="16"/>
                          </w:rPr>
                          <w:t>UMUM</w:t>
                        </w:r>
                        <w:r>
                          <w:rPr>
                            <w:color w:val="000000"/>
                            <w:spacing w:val="40"/>
                            <w:sz w:val="16"/>
                          </w:rPr>
                          <w:t> </w:t>
                        </w:r>
                        <w:r>
                          <w:rPr>
                            <w:color w:val="000000"/>
                            <w:sz w:val="16"/>
                          </w:rPr>
                          <w:t>&amp;</w:t>
                        </w:r>
                        <w:r>
                          <w:rPr>
                            <w:color w:val="000000"/>
                            <w:spacing w:val="-3"/>
                            <w:sz w:val="16"/>
                          </w:rPr>
                          <w:t> </w:t>
                        </w:r>
                        <w:r>
                          <w:rPr>
                            <w:color w:val="000000"/>
                            <w:sz w:val="16"/>
                          </w:rPr>
                          <w:t>KEUANGAN</w:t>
                        </w:r>
                      </w:p>
                    </w:txbxContent>
                  </v:textbox>
                  <v:fill type="solid"/>
                  <v:stroke dashstyle="solid"/>
                  <w10:wrap type="none"/>
                </v:shape>
                <v:shape style="position:absolute;left:4575;top:1706;width:2835;height:555" type="#_x0000_t202" id="docshape91" filled="true" fillcolor="#ffffff" stroked="true" strokeweight="1pt" strokecolor="#000000">
                  <v:textbox inset="0,0,0,0">
                    <w:txbxContent>
                      <w:p>
                        <w:pPr>
                          <w:spacing w:before="67"/>
                          <w:ind w:left="2" w:right="9" w:firstLine="0"/>
                          <w:jc w:val="center"/>
                          <w:rPr>
                            <w:color w:val="000000"/>
                            <w:sz w:val="16"/>
                          </w:rPr>
                        </w:pPr>
                        <w:r>
                          <w:rPr>
                            <w:color w:val="000000"/>
                            <w:spacing w:val="-2"/>
                            <w:sz w:val="16"/>
                          </w:rPr>
                          <w:t>MPT</w:t>
                        </w:r>
                        <w:r>
                          <w:rPr>
                            <w:color w:val="000000"/>
                            <w:spacing w:val="-5"/>
                            <w:sz w:val="16"/>
                          </w:rPr>
                          <w:t> </w:t>
                        </w:r>
                        <w:r>
                          <w:rPr>
                            <w:color w:val="000000"/>
                            <w:spacing w:val="-4"/>
                            <w:sz w:val="16"/>
                          </w:rPr>
                          <w:t>(PB)</w:t>
                        </w:r>
                      </w:p>
                      <w:p>
                        <w:pPr>
                          <w:spacing w:before="3"/>
                          <w:ind w:left="0" w:right="9" w:firstLine="0"/>
                          <w:jc w:val="center"/>
                          <w:rPr>
                            <w:color w:val="000000"/>
                            <w:sz w:val="16"/>
                          </w:rPr>
                        </w:pPr>
                        <w:r>
                          <w:rPr>
                            <w:color w:val="000000"/>
                            <w:spacing w:val="-4"/>
                            <w:sz w:val="16"/>
                          </w:rPr>
                          <w:t>AL-JAM’IYATUL</w:t>
                        </w:r>
                        <w:r>
                          <w:rPr>
                            <w:color w:val="000000"/>
                            <w:spacing w:val="-2"/>
                            <w:sz w:val="16"/>
                          </w:rPr>
                          <w:t> </w:t>
                        </w:r>
                        <w:r>
                          <w:rPr>
                            <w:color w:val="000000"/>
                            <w:spacing w:val="-4"/>
                            <w:sz w:val="16"/>
                          </w:rPr>
                          <w:t>WASHLIYAH</w:t>
                        </w:r>
                      </w:p>
                    </w:txbxContent>
                  </v:textbox>
                  <v:fill type="solid"/>
                  <v:stroke dashstyle="solid"/>
                  <w10:wrap type="none"/>
                </v:shape>
                <v:shape style="position:absolute;left:1725;top:3986;width:2640;height:540" type="#_x0000_t202" id="docshape92" filled="false" stroked="true" strokeweight="1pt" strokecolor="#000000">
                  <v:textbox inset="0,0,0,0">
                    <w:txbxContent>
                      <w:p>
                        <w:pPr>
                          <w:spacing w:line="244" w:lineRule="auto" w:before="68"/>
                          <w:ind w:left="699" w:right="670" w:hanging="34"/>
                          <w:jc w:val="left"/>
                          <w:rPr>
                            <w:sz w:val="16"/>
                          </w:rPr>
                        </w:pPr>
                        <w:r>
                          <w:rPr>
                            <w:spacing w:val="-2"/>
                            <w:sz w:val="16"/>
                          </w:rPr>
                          <w:t>WAKIL</w:t>
                        </w:r>
                        <w:r>
                          <w:rPr>
                            <w:spacing w:val="-10"/>
                            <w:sz w:val="16"/>
                          </w:rPr>
                          <w:t> </w:t>
                        </w:r>
                        <w:r>
                          <w:rPr>
                            <w:spacing w:val="-2"/>
                            <w:sz w:val="16"/>
                          </w:rPr>
                          <w:t>REKTOR</w:t>
                        </w:r>
                        <w:r>
                          <w:rPr>
                            <w:spacing w:val="-8"/>
                            <w:sz w:val="16"/>
                          </w:rPr>
                          <w:t> </w:t>
                        </w:r>
                        <w:r>
                          <w:rPr>
                            <w:spacing w:val="-2"/>
                            <w:sz w:val="16"/>
                          </w:rPr>
                          <w:t>I</w:t>
                        </w:r>
                        <w:r>
                          <w:rPr>
                            <w:spacing w:val="40"/>
                            <w:sz w:val="16"/>
                          </w:rPr>
                          <w:t> </w:t>
                        </w:r>
                        <w:r>
                          <w:rPr>
                            <w:spacing w:val="-2"/>
                            <w:sz w:val="16"/>
                          </w:rPr>
                          <w:t>BID.</w:t>
                        </w:r>
                        <w:r>
                          <w:rPr>
                            <w:spacing w:val="-6"/>
                            <w:sz w:val="16"/>
                          </w:rPr>
                          <w:t> </w:t>
                        </w:r>
                        <w:r>
                          <w:rPr>
                            <w:spacing w:val="-2"/>
                            <w:sz w:val="16"/>
                          </w:rPr>
                          <w:t>AKADEMIK</w:t>
                        </w:r>
                      </w:p>
                    </w:txbxContent>
                  </v:textbox>
                  <v:stroke dashstyle="solid"/>
                  <w10:wrap type="none"/>
                </v:shape>
                <v:shape style="position:absolute;left:2025;top:4780;width:1890;height:525" type="#_x0000_t202" id="docshape93" filled="false" stroked="true" strokeweight="1pt" strokecolor="#000000">
                  <v:textbox inset="0,0,0,0">
                    <w:txbxContent>
                      <w:p>
                        <w:pPr>
                          <w:spacing w:before="71"/>
                          <w:ind w:left="500" w:right="500" w:firstLine="43"/>
                          <w:jc w:val="left"/>
                          <w:rPr>
                            <w:sz w:val="16"/>
                          </w:rPr>
                        </w:pPr>
                        <w:r>
                          <w:rPr>
                            <w:sz w:val="16"/>
                          </w:rPr>
                          <w:t>BIRO</w:t>
                        </w:r>
                        <w:r>
                          <w:rPr>
                            <w:spacing w:val="-10"/>
                            <w:sz w:val="16"/>
                          </w:rPr>
                          <w:t> </w:t>
                        </w:r>
                        <w:r>
                          <w:rPr>
                            <w:sz w:val="16"/>
                          </w:rPr>
                          <w:t>ADM</w:t>
                        </w:r>
                        <w:r>
                          <w:rPr>
                            <w:spacing w:val="40"/>
                            <w:sz w:val="16"/>
                          </w:rPr>
                          <w:t> </w:t>
                        </w:r>
                        <w:r>
                          <w:rPr>
                            <w:spacing w:val="-2"/>
                            <w:sz w:val="16"/>
                          </w:rPr>
                          <w:t>AKADEMIK</w:t>
                        </w:r>
                      </w:p>
                    </w:txbxContent>
                  </v:textbox>
                  <v:stroke dashstyle="solid"/>
                  <w10:wrap type="none"/>
                </v:shape>
                <v:shape style="position:absolute;left:3368;top:10918;width:844;height:381" type="#_x0000_t202" id="docshape94" filled="false" stroked="false">
                  <v:textbox inset="0,0,0,0">
                    <w:txbxContent>
                      <w:p>
                        <w:pPr>
                          <w:spacing w:before="65"/>
                          <w:ind w:left="243" w:right="0" w:firstLine="0"/>
                          <w:jc w:val="left"/>
                          <w:rPr>
                            <w:sz w:val="16"/>
                          </w:rPr>
                        </w:pPr>
                        <w:r>
                          <w:rPr>
                            <w:spacing w:val="-4"/>
                            <w:sz w:val="16"/>
                          </w:rPr>
                          <w:t>LP3I</w:t>
                        </w:r>
                      </w:p>
                    </w:txbxContent>
                  </v:textbox>
                  <w10:wrap type="none"/>
                </v:shape>
                <v:shape style="position:absolute;left:1725;top:2786;width:2640;height:357" type="#_x0000_t202" id="docshape95" filled="false" stroked="true" strokeweight="1pt" strokecolor="#000000">
                  <v:textbox inset="0,0,0,0">
                    <w:txbxContent>
                      <w:p>
                        <w:pPr>
                          <w:spacing w:before="72"/>
                          <w:ind w:left="488" w:right="0" w:firstLine="0"/>
                          <w:jc w:val="left"/>
                          <w:rPr>
                            <w:sz w:val="16"/>
                          </w:rPr>
                        </w:pPr>
                        <w:r>
                          <w:rPr>
                            <w:spacing w:val="-2"/>
                            <w:sz w:val="16"/>
                          </w:rPr>
                          <w:t>SEKRETARIS REKOTR</w:t>
                        </w:r>
                      </w:p>
                    </w:txbxContent>
                  </v:textbox>
                  <v:stroke dashstyle="solid"/>
                  <w10:wrap type="none"/>
                </v:shape>
                <v:shape style="position:absolute;left:4035;top:5816;width:1095;height:630" type="#_x0000_t202" id="docshape96" filled="false" stroked="false">
                  <v:textbox inset="0,0,0,0">
                    <w:txbxContent>
                      <w:p>
                        <w:pPr>
                          <w:spacing w:line="244" w:lineRule="auto" w:before="77"/>
                          <w:ind w:left="200" w:right="43" w:hanging="29"/>
                          <w:jc w:val="left"/>
                          <w:rPr>
                            <w:sz w:val="16"/>
                          </w:rPr>
                        </w:pPr>
                        <w:r>
                          <w:rPr>
                            <w:spacing w:val="-6"/>
                            <w:sz w:val="16"/>
                          </w:rPr>
                          <w:t>DEKANAT</w:t>
                        </w:r>
                        <w:r>
                          <w:rPr>
                            <w:spacing w:val="40"/>
                            <w:sz w:val="16"/>
                          </w:rPr>
                          <w:t> </w:t>
                        </w:r>
                        <w:r>
                          <w:rPr>
                            <w:spacing w:val="-2"/>
                            <w:sz w:val="16"/>
                          </w:rPr>
                          <w:t>FARMASI</w:t>
                        </w:r>
                      </w:p>
                    </w:txbxContent>
                  </v:textbox>
                  <w10:wrap type="none"/>
                </v:shape>
                <v:shape style="position:absolute;left:9179;top:5816;width:1095;height:630" type="#_x0000_t202" id="docshape97" filled="false" stroked="false">
                  <v:textbox inset="0,0,0,0">
                    <w:txbxContent>
                      <w:p>
                        <w:pPr>
                          <w:spacing w:line="244" w:lineRule="auto" w:before="77"/>
                          <w:ind w:left="458" w:right="43" w:hanging="284"/>
                          <w:jc w:val="left"/>
                          <w:rPr>
                            <w:sz w:val="16"/>
                          </w:rPr>
                        </w:pPr>
                        <w:r>
                          <w:rPr>
                            <w:spacing w:val="-6"/>
                            <w:sz w:val="16"/>
                          </w:rPr>
                          <w:t>DEKANAT</w:t>
                        </w:r>
                        <w:r>
                          <w:rPr>
                            <w:spacing w:val="40"/>
                            <w:sz w:val="16"/>
                          </w:rPr>
                          <w:t> </w:t>
                        </w:r>
                        <w:r>
                          <w:rPr>
                            <w:spacing w:val="-6"/>
                            <w:sz w:val="16"/>
                          </w:rPr>
                          <w:t>FS</w:t>
                        </w:r>
                      </w:p>
                    </w:txbxContent>
                  </v:textbox>
                  <w10:wrap type="none"/>
                </v:shape>
                <v:shape style="position:absolute;left:2027;top:10188;width:2006;height:401" type="#_x0000_t202" id="docshape98" filled="false" stroked="true" strokeweight="1pt" strokecolor="#000000">
                  <v:textbox inset="0,0,0,0">
                    <w:txbxContent>
                      <w:p>
                        <w:pPr>
                          <w:spacing w:before="64"/>
                          <w:ind w:left="594" w:right="0" w:firstLine="0"/>
                          <w:jc w:val="left"/>
                          <w:rPr>
                            <w:sz w:val="16"/>
                          </w:rPr>
                        </w:pPr>
                        <w:r>
                          <w:rPr>
                            <w:spacing w:val="-2"/>
                            <w:sz w:val="16"/>
                          </w:rPr>
                          <w:t>LEMBAGA</w:t>
                        </w:r>
                      </w:p>
                    </w:txbxContent>
                  </v:textbox>
                  <v:stroke dashstyle="solid"/>
                  <w10:wrap type="none"/>
                </v:shape>
                <v:shape style="position:absolute;left:1550;top:10908;width:779;height:401" type="#_x0000_t202" id="docshape99" filled="false" stroked="true" strokeweight="1pt" strokecolor="#000000">
                  <v:textbox inset="0,0,0,0">
                    <w:txbxContent>
                      <w:p>
                        <w:pPr>
                          <w:spacing w:before="65"/>
                          <w:ind w:left="173" w:right="0" w:firstLine="0"/>
                          <w:jc w:val="left"/>
                          <w:rPr>
                            <w:sz w:val="16"/>
                          </w:rPr>
                        </w:pPr>
                        <w:r>
                          <w:rPr>
                            <w:spacing w:val="-4"/>
                            <w:sz w:val="16"/>
                          </w:rPr>
                          <w:t>LP2M</w:t>
                        </w:r>
                      </w:p>
                    </w:txbxContent>
                  </v:textbox>
                  <v:stroke dashstyle="solid"/>
                  <w10:wrap type="none"/>
                </v:shape>
                <v:shape style="position:absolute;left:1890;top:10587;width:3463;height:987" type="#_x0000_t202" id="docshape100" filled="false" stroked="false">
                  <v:textbox inset="0,0,0,0">
                    <w:txbxContent>
                      <w:p>
                        <w:pPr>
                          <w:spacing w:line="240" w:lineRule="auto" w:before="0"/>
                          <w:rPr>
                            <w:b/>
                            <w:sz w:val="16"/>
                          </w:rPr>
                        </w:pPr>
                      </w:p>
                      <w:p>
                        <w:pPr>
                          <w:spacing w:line="240" w:lineRule="auto" w:before="32"/>
                          <w:rPr>
                            <w:b/>
                            <w:sz w:val="16"/>
                          </w:rPr>
                        </w:pPr>
                      </w:p>
                      <w:p>
                        <w:pPr>
                          <w:spacing w:line="244" w:lineRule="auto" w:before="1"/>
                          <w:ind w:left="751" w:right="2306" w:hanging="39"/>
                          <w:jc w:val="left"/>
                          <w:rPr>
                            <w:sz w:val="16"/>
                          </w:rPr>
                        </w:pPr>
                        <w:r>
                          <w:rPr>
                            <w:spacing w:val="-4"/>
                            <w:sz w:val="16"/>
                          </w:rPr>
                          <w:t>KODE</w:t>
                        </w:r>
                        <w:r>
                          <w:rPr>
                            <w:spacing w:val="40"/>
                            <w:sz w:val="16"/>
                          </w:rPr>
                          <w:t> </w:t>
                        </w:r>
                        <w:r>
                          <w:rPr>
                            <w:spacing w:val="-4"/>
                            <w:sz w:val="16"/>
                          </w:rPr>
                          <w:t>ETIK</w:t>
                        </w:r>
                      </w:p>
                    </w:txbxContent>
                  </v:textbox>
                  <w10:wrap type="none"/>
                </v:shape>
                <v:shape style="position:absolute;left:4232;top:10918;width:801;height:381" type="#_x0000_t202" id="docshape101" filled="false" stroked="false">
                  <v:textbox inset="0,0,0,0">
                    <w:txbxContent>
                      <w:p>
                        <w:pPr>
                          <w:spacing w:before="65"/>
                          <w:ind w:left="200" w:right="0" w:firstLine="0"/>
                          <w:jc w:val="left"/>
                          <w:rPr>
                            <w:sz w:val="16"/>
                          </w:rPr>
                        </w:pPr>
                        <w:r>
                          <w:rPr>
                            <w:spacing w:val="-4"/>
                            <w:sz w:val="16"/>
                          </w:rPr>
                          <w:t>LKPM</w:t>
                        </w:r>
                      </w:p>
                    </w:txbxContent>
                  </v:textbox>
                  <w10:wrap type="none"/>
                </v:shape>
                <v:shape style="position:absolute;left:9360;top:6686;width:1110;height:660" type="#_x0000_t202" id="docshape102" filled="false" stroked="true" strokeweight="1pt" strokecolor="#000000">
                  <v:textbox inset="0,0,0,0">
                    <w:txbxContent>
                      <w:p>
                        <w:pPr>
                          <w:spacing w:before="71"/>
                          <w:ind w:left="224" w:right="219" w:firstLine="24"/>
                          <w:jc w:val="left"/>
                          <w:rPr>
                            <w:sz w:val="16"/>
                          </w:rPr>
                        </w:pPr>
                        <w:r>
                          <w:rPr>
                            <w:spacing w:val="-2"/>
                            <w:sz w:val="16"/>
                          </w:rPr>
                          <w:t>SASTRA</w:t>
                        </w:r>
                        <w:r>
                          <w:rPr>
                            <w:spacing w:val="40"/>
                            <w:sz w:val="16"/>
                          </w:rPr>
                          <w:t> </w:t>
                        </w:r>
                        <w:r>
                          <w:rPr>
                            <w:spacing w:val="-2"/>
                            <w:sz w:val="16"/>
                          </w:rPr>
                          <w:t>INGGRIS</w:t>
                        </w:r>
                      </w:p>
                    </w:txbxContent>
                  </v:textbox>
                  <v:stroke dashstyle="solid"/>
                  <w10:wrap type="none"/>
                </v:shape>
                <v:shape style="position:absolute;left:6404;top:10171;width:1696;height:546" type="#_x0000_t202" id="docshape103" filled="false" stroked="true" strokeweight="1pt" strokecolor="#000000">
                  <v:textbox inset="0,0,0,0">
                    <w:txbxContent>
                      <w:p>
                        <w:pPr>
                          <w:spacing w:before="72"/>
                          <w:ind w:left="553" w:right="153" w:hanging="399"/>
                          <w:jc w:val="left"/>
                          <w:rPr>
                            <w:sz w:val="16"/>
                          </w:rPr>
                        </w:pPr>
                        <w:r>
                          <w:rPr>
                            <w:spacing w:val="-2"/>
                            <w:sz w:val="16"/>
                          </w:rPr>
                          <w:t>UNIT</w:t>
                        </w:r>
                        <w:r>
                          <w:rPr>
                            <w:spacing w:val="-8"/>
                            <w:sz w:val="16"/>
                          </w:rPr>
                          <w:t> </w:t>
                        </w:r>
                        <w:r>
                          <w:rPr>
                            <w:spacing w:val="-2"/>
                            <w:sz w:val="16"/>
                          </w:rPr>
                          <w:t>PELAKSANA</w:t>
                        </w:r>
                        <w:r>
                          <w:rPr>
                            <w:spacing w:val="40"/>
                            <w:sz w:val="16"/>
                          </w:rPr>
                          <w:t> </w:t>
                        </w:r>
                        <w:r>
                          <w:rPr>
                            <w:spacing w:val="-2"/>
                            <w:sz w:val="16"/>
                          </w:rPr>
                          <w:t>TEKNIS</w:t>
                        </w:r>
                      </w:p>
                    </w:txbxContent>
                  </v:textbox>
                  <v:stroke dashstyle="solid"/>
                  <w10:wrap type="none"/>
                </v:shape>
                <v:shape style="position:absolute;left:4575;top:686;width:2835;height:555" type="#_x0000_t202" id="docshape104" filled="false" stroked="true" strokeweight="1pt" strokecolor="#000000">
                  <v:textbox inset="0,0,0,0">
                    <w:txbxContent>
                      <w:p>
                        <w:pPr>
                          <w:spacing w:line="183" w:lineRule="exact" w:before="69"/>
                          <w:ind w:left="5" w:right="9" w:firstLine="0"/>
                          <w:jc w:val="center"/>
                          <w:rPr>
                            <w:sz w:val="16"/>
                          </w:rPr>
                        </w:pPr>
                        <w:r>
                          <w:rPr>
                            <w:spacing w:val="-2"/>
                            <w:sz w:val="16"/>
                          </w:rPr>
                          <w:t>PENGURUS</w:t>
                        </w:r>
                        <w:r>
                          <w:rPr>
                            <w:spacing w:val="5"/>
                            <w:sz w:val="16"/>
                          </w:rPr>
                          <w:t> </w:t>
                        </w:r>
                        <w:r>
                          <w:rPr>
                            <w:spacing w:val="-2"/>
                            <w:sz w:val="16"/>
                          </w:rPr>
                          <w:t>BESAR</w:t>
                        </w:r>
                      </w:p>
                      <w:p>
                        <w:pPr>
                          <w:spacing w:line="183" w:lineRule="exact" w:before="0"/>
                          <w:ind w:left="0" w:right="9" w:firstLine="0"/>
                          <w:jc w:val="center"/>
                          <w:rPr>
                            <w:sz w:val="16"/>
                          </w:rPr>
                        </w:pPr>
                        <w:r>
                          <w:rPr>
                            <w:spacing w:val="-4"/>
                            <w:sz w:val="16"/>
                          </w:rPr>
                          <w:t>AL-JAM’IYATUL</w:t>
                        </w:r>
                        <w:r>
                          <w:rPr>
                            <w:spacing w:val="-9"/>
                            <w:sz w:val="16"/>
                          </w:rPr>
                          <w:t> </w:t>
                        </w:r>
                        <w:r>
                          <w:rPr>
                            <w:spacing w:val="-4"/>
                            <w:sz w:val="16"/>
                          </w:rPr>
                          <w:t>AL</w:t>
                        </w:r>
                        <w:r>
                          <w:rPr>
                            <w:spacing w:val="2"/>
                            <w:sz w:val="16"/>
                          </w:rPr>
                          <w:t> </w:t>
                        </w:r>
                        <w:r>
                          <w:rPr>
                            <w:spacing w:val="-4"/>
                            <w:sz w:val="16"/>
                          </w:rPr>
                          <w:t>WASHLIYAH</w:t>
                        </w:r>
                      </w:p>
                    </w:txbxContent>
                  </v:textbox>
                  <v:stroke dashstyle="solid"/>
                  <w10:wrap type="none"/>
                </v:shape>
                <v:shape style="position:absolute;left:5671;top:2772;width:654;height:176" type="#_x0000_t202" id="docshape105" filled="false" stroked="false">
                  <v:textbox inset="0,0,0,0">
                    <w:txbxContent>
                      <w:p>
                        <w:pPr>
                          <w:spacing w:line="175" w:lineRule="exact" w:before="0"/>
                          <w:ind w:left="0" w:right="0" w:firstLine="0"/>
                          <w:jc w:val="left"/>
                          <w:rPr>
                            <w:sz w:val="16"/>
                          </w:rPr>
                        </w:pPr>
                        <w:r>
                          <w:rPr>
                            <w:spacing w:val="-2"/>
                            <w:sz w:val="16"/>
                          </w:rPr>
                          <w:t>REKTOR</w:t>
                        </w:r>
                      </w:p>
                    </w:txbxContent>
                  </v:textbox>
                  <w10:wrap type="none"/>
                </v:shape>
                <v:shape style="position:absolute;left:7822;top:2872;width:2016;height:176" type="#_x0000_t202" id="docshape106" filled="false" stroked="false">
                  <v:textbox inset="0,0,0,0">
                    <w:txbxContent>
                      <w:p>
                        <w:pPr>
                          <w:spacing w:line="175" w:lineRule="exact" w:before="0"/>
                          <w:ind w:left="0" w:right="0" w:firstLine="0"/>
                          <w:jc w:val="left"/>
                          <w:rPr>
                            <w:sz w:val="16"/>
                          </w:rPr>
                        </w:pPr>
                        <w:r>
                          <w:rPr>
                            <w:spacing w:val="-2"/>
                            <w:sz w:val="16"/>
                          </w:rPr>
                          <w:t>PENASEHAT</w:t>
                        </w:r>
                        <w:r>
                          <w:rPr>
                            <w:spacing w:val="-8"/>
                            <w:sz w:val="16"/>
                          </w:rPr>
                          <w:t> </w:t>
                        </w:r>
                        <w:r>
                          <w:rPr>
                            <w:spacing w:val="-2"/>
                            <w:sz w:val="16"/>
                          </w:rPr>
                          <w:t>AHLI</w:t>
                        </w:r>
                        <w:r>
                          <w:rPr>
                            <w:spacing w:val="-5"/>
                            <w:sz w:val="16"/>
                          </w:rPr>
                          <w:t> </w:t>
                        </w:r>
                        <w:r>
                          <w:rPr>
                            <w:spacing w:val="-2"/>
                            <w:sz w:val="16"/>
                          </w:rPr>
                          <w:t>REKTOR</w:t>
                        </w:r>
                      </w:p>
                    </w:txbxContent>
                  </v:textbox>
                  <w10:wrap type="none"/>
                </v:shape>
                <w10:wrap type="none"/>
              </v:group>
            </w:pict>
          </mc:Fallback>
        </mc:AlternateContent>
      </w:r>
      <w:r>
        <w:rPr/>
        <w:t>Struktur</w:t>
      </w:r>
      <w:r>
        <w:rPr>
          <w:spacing w:val="-16"/>
        </w:rPr>
        <w:t> </w:t>
      </w:r>
      <w:r>
        <w:rPr/>
        <w:t>Organisasi</w:t>
      </w:r>
      <w:r>
        <w:rPr>
          <w:spacing w:val="-3"/>
        </w:rPr>
        <w:t> </w:t>
      </w:r>
      <w:r>
        <w:rPr/>
        <w:t>Universitas</w:t>
      </w:r>
      <w:r>
        <w:rPr>
          <w:spacing w:val="-5"/>
        </w:rPr>
        <w:t> </w:t>
      </w:r>
      <w:r>
        <w:rPr/>
        <w:t>Muslim</w:t>
      </w:r>
      <w:r>
        <w:rPr>
          <w:spacing w:val="-5"/>
        </w:rPr>
        <w:t> </w:t>
      </w:r>
      <w:r>
        <w:rPr/>
        <w:t>Nusantara</w:t>
      </w:r>
      <w:r>
        <w:rPr>
          <w:spacing w:val="-15"/>
        </w:rPr>
        <w:t> </w:t>
      </w:r>
      <w:r>
        <w:rPr/>
        <w:t>Al</w:t>
      </w:r>
      <w:r>
        <w:rPr>
          <w:spacing w:val="-11"/>
        </w:rPr>
        <w:t> </w:t>
      </w:r>
      <w:r>
        <w:rPr>
          <w:spacing w:val="-2"/>
        </w:rPr>
        <w:t>Washliyah</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6"/>
        <w:rPr>
          <w:b/>
          <w:sz w:val="20"/>
        </w:rPr>
      </w:pPr>
    </w:p>
    <w:tbl>
      <w:tblPr>
        <w:tblW w:w="0" w:type="auto"/>
        <w:jc w:val="left"/>
        <w:tblInd w:w="7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40"/>
        <w:gridCol w:w="3210"/>
        <w:gridCol w:w="2490"/>
      </w:tblGrid>
      <w:tr>
        <w:trPr>
          <w:trHeight w:val="294" w:hRule="atLeast"/>
        </w:trPr>
        <w:tc>
          <w:tcPr>
            <w:tcW w:w="2640" w:type="dxa"/>
            <w:vMerge w:val="restart"/>
            <w:shd w:val="clear" w:color="auto" w:fill="FFFFFF"/>
          </w:tcPr>
          <w:p>
            <w:pPr>
              <w:pStyle w:val="TableParagraph"/>
              <w:spacing w:line="240" w:lineRule="auto" w:before="68"/>
              <w:ind w:left="191" w:right="177" w:firstLine="840"/>
              <w:jc w:val="left"/>
              <w:rPr>
                <w:sz w:val="16"/>
              </w:rPr>
            </w:pPr>
            <w:r>
              <w:rPr>
                <w:sz w:val="16"/>
              </w:rPr>
              <mc:AlternateContent>
                <mc:Choice Requires="wps">
                  <w:drawing>
                    <wp:anchor distT="0" distB="0" distL="0" distR="0" allowOverlap="1" layoutInCell="1" locked="0" behindDoc="1" simplePos="0" relativeHeight="485413888">
                      <wp:simplePos x="0" y="0"/>
                      <wp:positionH relativeFrom="column">
                        <wp:posOffset>0</wp:posOffset>
                      </wp:positionH>
                      <wp:positionV relativeFrom="paragraph">
                        <wp:posOffset>-6238</wp:posOffset>
                      </wp:positionV>
                      <wp:extent cx="1676400" cy="327660"/>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1676400" cy="327660"/>
                                <a:chExt cx="1676400" cy="327660"/>
                              </a:xfrm>
                            </wpg:grpSpPr>
                            <wps:wsp>
                              <wps:cNvPr id="119" name="Graphic 119"/>
                              <wps:cNvSpPr/>
                              <wps:spPr>
                                <a:xfrm>
                                  <a:off x="0" y="0"/>
                                  <a:ext cx="1676400" cy="327660"/>
                                </a:xfrm>
                                <a:custGeom>
                                  <a:avLst/>
                                  <a:gdLst/>
                                  <a:ahLst/>
                                  <a:cxnLst/>
                                  <a:rect l="l" t="t" r="r" b="b"/>
                                  <a:pathLst>
                                    <a:path w="1676400" h="327660">
                                      <a:moveTo>
                                        <a:pt x="1676400" y="0"/>
                                      </a:moveTo>
                                      <a:lnTo>
                                        <a:pt x="0" y="0"/>
                                      </a:lnTo>
                                      <a:lnTo>
                                        <a:pt x="0" y="327659"/>
                                      </a:lnTo>
                                      <a:lnTo>
                                        <a:pt x="1676400" y="327659"/>
                                      </a:lnTo>
                                      <a:lnTo>
                                        <a:pt x="16764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491255pt;width:132pt;height:25.8pt;mso-position-horizontal-relative:column;mso-position-vertical-relative:paragraph;z-index:-17902592" id="docshapegroup107" coordorigin="0,-10" coordsize="2640,516">
                      <v:rect style="position:absolute;left:0;top:-10;width:2640;height:516" id="docshape108" filled="true" fillcolor="#ffffff" stroked="false">
                        <v:fill type="solid"/>
                      </v:rect>
                      <w10:wrap type="none"/>
                    </v:group>
                  </w:pict>
                </mc:Fallback>
              </mc:AlternateContent>
            </w:r>
            <w:r>
              <w:rPr>
                <w:spacing w:val="-2"/>
                <w:sz w:val="16"/>
              </w:rPr>
              <w:t>DEWAN</w:t>
            </w:r>
            <w:r>
              <w:rPr>
                <w:spacing w:val="40"/>
                <w:sz w:val="16"/>
              </w:rPr>
              <w:t> </w:t>
            </w:r>
            <w:r>
              <w:rPr>
                <w:spacing w:val="-2"/>
                <w:sz w:val="16"/>
              </w:rPr>
              <w:t>PERTIMBANGAN/PENTANTUN</w:t>
            </w:r>
          </w:p>
        </w:tc>
        <w:tc>
          <w:tcPr>
            <w:tcW w:w="3210" w:type="dxa"/>
            <w:tcBorders>
              <w:top w:val="nil"/>
              <w:bottom w:val="single" w:sz="4" w:space="0" w:color="000000"/>
              <w:right w:val="single" w:sz="4" w:space="0" w:color="000000"/>
            </w:tcBorders>
          </w:tcPr>
          <w:p>
            <w:pPr>
              <w:pStyle w:val="TableParagraph"/>
              <w:spacing w:line="240" w:lineRule="auto"/>
              <w:ind w:left="0"/>
              <w:jc w:val="left"/>
              <w:rPr>
                <w:sz w:val="16"/>
              </w:rPr>
            </w:pPr>
          </w:p>
        </w:tc>
        <w:tc>
          <w:tcPr>
            <w:tcW w:w="2490" w:type="dxa"/>
            <w:vMerge w:val="restart"/>
            <w:tcBorders>
              <w:top w:val="single" w:sz="4" w:space="0" w:color="000000"/>
              <w:left w:val="single" w:sz="4" w:space="0" w:color="000000"/>
              <w:bottom w:val="single" w:sz="4" w:space="0" w:color="000000"/>
              <w:right w:val="single" w:sz="4" w:space="0" w:color="000000"/>
            </w:tcBorders>
            <w:shd w:val="clear" w:color="auto" w:fill="FFFFFF"/>
          </w:tcPr>
          <w:p>
            <w:pPr>
              <w:pStyle w:val="TableParagraph"/>
              <w:spacing w:line="240" w:lineRule="auto" w:before="63"/>
              <w:ind w:left="285" w:right="231" w:hanging="39"/>
              <w:jc w:val="left"/>
              <w:rPr>
                <w:sz w:val="16"/>
              </w:rPr>
            </w:pPr>
            <w:r>
              <w:rPr>
                <w:sz w:val="16"/>
              </w:rPr>
              <mc:AlternateContent>
                <mc:Choice Requires="wps">
                  <w:drawing>
                    <wp:anchor distT="0" distB="0" distL="0" distR="0" allowOverlap="1" layoutInCell="1" locked="0" behindDoc="1" simplePos="0" relativeHeight="485414400">
                      <wp:simplePos x="0" y="0"/>
                      <wp:positionH relativeFrom="column">
                        <wp:posOffset>0</wp:posOffset>
                      </wp:positionH>
                      <wp:positionV relativeFrom="paragraph">
                        <wp:posOffset>-6366</wp:posOffset>
                      </wp:positionV>
                      <wp:extent cx="1581150" cy="327660"/>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1581150" cy="327660"/>
                                <a:chExt cx="1581150" cy="327660"/>
                              </a:xfrm>
                            </wpg:grpSpPr>
                            <wps:wsp>
                              <wps:cNvPr id="121" name="Graphic 121"/>
                              <wps:cNvSpPr/>
                              <wps:spPr>
                                <a:xfrm>
                                  <a:off x="0" y="0"/>
                                  <a:ext cx="1581150" cy="327660"/>
                                </a:xfrm>
                                <a:custGeom>
                                  <a:avLst/>
                                  <a:gdLst/>
                                  <a:ahLst/>
                                  <a:cxnLst/>
                                  <a:rect l="l" t="t" r="r" b="b"/>
                                  <a:pathLst>
                                    <a:path w="1581150" h="327660">
                                      <a:moveTo>
                                        <a:pt x="1581150" y="0"/>
                                      </a:moveTo>
                                      <a:lnTo>
                                        <a:pt x="0" y="0"/>
                                      </a:lnTo>
                                      <a:lnTo>
                                        <a:pt x="0" y="327659"/>
                                      </a:lnTo>
                                      <a:lnTo>
                                        <a:pt x="1581150" y="327659"/>
                                      </a:lnTo>
                                      <a:lnTo>
                                        <a:pt x="15811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501265pt;width:124.5pt;height:25.8pt;mso-position-horizontal-relative:column;mso-position-vertical-relative:paragraph;z-index:-17902080" id="docshapegroup109" coordorigin="0,-10" coordsize="2490,516">
                      <v:rect style="position:absolute;left:0;top:-11;width:2490;height:516" id="docshape110" filled="true" fillcolor="#ffffff" stroked="false">
                        <v:fill type="solid"/>
                      </v:rect>
                      <w10:wrap type="none"/>
                    </v:group>
                  </w:pict>
                </mc:Fallback>
              </mc:AlternateContent>
            </w:r>
            <w:r>
              <w:rPr>
                <w:spacing w:val="-2"/>
                <w:sz w:val="16"/>
              </w:rPr>
              <w:t>BADAN</w:t>
            </w:r>
            <w:r>
              <w:rPr>
                <w:spacing w:val="-6"/>
                <w:sz w:val="16"/>
              </w:rPr>
              <w:t> </w:t>
            </w:r>
            <w:r>
              <w:rPr>
                <w:spacing w:val="-2"/>
                <w:sz w:val="16"/>
              </w:rPr>
              <w:t>PENYELENGGARA</w:t>
            </w:r>
            <w:r>
              <w:rPr>
                <w:spacing w:val="40"/>
                <w:sz w:val="16"/>
              </w:rPr>
              <w:t> </w:t>
            </w:r>
            <w:r>
              <w:rPr>
                <w:sz w:val="16"/>
              </w:rPr>
              <w:t>BPH</w:t>
            </w:r>
            <w:r>
              <w:rPr>
                <w:spacing w:val="-5"/>
                <w:sz w:val="16"/>
              </w:rPr>
              <w:t> </w:t>
            </w:r>
            <w:r>
              <w:rPr>
                <w:sz w:val="16"/>
              </w:rPr>
              <w:t>UMN</w:t>
            </w:r>
            <w:r>
              <w:rPr>
                <w:spacing w:val="-10"/>
                <w:sz w:val="16"/>
              </w:rPr>
              <w:t> </w:t>
            </w:r>
            <w:r>
              <w:rPr>
                <w:sz w:val="16"/>
              </w:rPr>
              <w:t>AL</w:t>
            </w:r>
            <w:r>
              <w:rPr>
                <w:spacing w:val="-10"/>
                <w:sz w:val="16"/>
              </w:rPr>
              <w:t> </w:t>
            </w:r>
            <w:r>
              <w:rPr>
                <w:spacing w:val="-2"/>
                <w:sz w:val="16"/>
              </w:rPr>
              <w:t>WASHLIYAH</w:t>
            </w:r>
          </w:p>
        </w:tc>
      </w:tr>
      <w:tr>
        <w:trPr>
          <w:trHeight w:val="181" w:hRule="atLeast"/>
        </w:trPr>
        <w:tc>
          <w:tcPr>
            <w:tcW w:w="2640" w:type="dxa"/>
            <w:vMerge/>
            <w:tcBorders>
              <w:top w:val="nil"/>
            </w:tcBorders>
            <w:shd w:val="clear" w:color="auto" w:fill="FFFFFF"/>
          </w:tcPr>
          <w:p>
            <w:pPr>
              <w:rPr>
                <w:sz w:val="2"/>
                <w:szCs w:val="2"/>
              </w:rPr>
            </w:pPr>
          </w:p>
        </w:tc>
        <w:tc>
          <w:tcPr>
            <w:tcW w:w="3210" w:type="dxa"/>
            <w:tcBorders>
              <w:top w:val="single" w:sz="4" w:space="0" w:color="000000"/>
              <w:bottom w:val="nil"/>
              <w:right w:val="single" w:sz="4" w:space="0" w:color="000000"/>
            </w:tcBorders>
          </w:tcPr>
          <w:p>
            <w:pPr>
              <w:pStyle w:val="TableParagraph"/>
              <w:spacing w:line="240" w:lineRule="auto"/>
              <w:ind w:left="0"/>
              <w:jc w:val="left"/>
              <w:rPr>
                <w:sz w:val="12"/>
              </w:rPr>
            </w:pPr>
          </w:p>
        </w:tc>
        <w:tc>
          <w:tcPr>
            <w:tcW w:w="2490" w:type="dxa"/>
            <w:vMerge/>
            <w:tcBorders>
              <w:top w:val="nil"/>
              <w:left w:val="single" w:sz="4" w:space="0" w:color="000000"/>
              <w:bottom w:val="single" w:sz="4" w:space="0" w:color="000000"/>
              <w:right w:val="single" w:sz="4" w:space="0" w:color="000000"/>
            </w:tcBorders>
            <w:shd w:val="clear" w:color="auto" w:fill="FFFFFF"/>
          </w:tcPr>
          <w:p>
            <w:pPr>
              <w:rPr>
                <w:sz w:val="2"/>
                <w:szCs w:val="2"/>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9"/>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699769</wp:posOffset>
                </wp:positionH>
                <wp:positionV relativeFrom="paragraph">
                  <wp:posOffset>1103655</wp:posOffset>
                </wp:positionV>
                <wp:extent cx="2537460" cy="579120"/>
                <wp:effectExtent l="0" t="0" r="0" b="0"/>
                <wp:wrapTopAndBottom/>
                <wp:docPr id="122" name="Textbox 122"/>
                <wp:cNvGraphicFramePr>
                  <a:graphicFrameLocks/>
                </wp:cNvGraphicFramePr>
                <a:graphic>
                  <a:graphicData uri="http://schemas.microsoft.com/office/word/2010/wordprocessingShape">
                    <wps:wsp>
                      <wps:cNvPr id="122" name="Textbox 122"/>
                      <wps:cNvSpPr txBox="1"/>
                      <wps:spPr>
                        <a:xfrm>
                          <a:off x="0" y="0"/>
                          <a:ext cx="2537460" cy="57912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96"/>
                              <w:gridCol w:w="1330"/>
                              <w:gridCol w:w="1351"/>
                            </w:tblGrid>
                            <w:tr>
                              <w:trPr>
                                <w:trHeight w:val="268" w:hRule="exact"/>
                              </w:trPr>
                              <w:tc>
                                <w:tcPr>
                                  <w:tcW w:w="1296" w:type="dxa"/>
                                  <w:tcBorders>
                                    <w:bottom w:val="nil"/>
                                    <w:right w:val="double" w:sz="8" w:space="0" w:color="000000"/>
                                  </w:tcBorders>
                                </w:tcPr>
                                <w:p>
                                  <w:pPr>
                                    <w:pStyle w:val="TableParagraph"/>
                                    <w:spacing w:line="167" w:lineRule="exact" w:before="71"/>
                                    <w:ind w:left="0" w:right="1"/>
                                    <w:rPr>
                                      <w:sz w:val="16"/>
                                    </w:rPr>
                                  </w:pPr>
                                  <w:r>
                                    <w:rPr>
                                      <w:spacing w:val="-2"/>
                                      <w:sz w:val="16"/>
                                    </w:rPr>
                                    <w:t>PUSAT</w:t>
                                  </w:r>
                                </w:p>
                              </w:tc>
                              <w:tc>
                                <w:tcPr>
                                  <w:tcW w:w="1330" w:type="dxa"/>
                                  <w:tcBorders>
                                    <w:left w:val="double" w:sz="8" w:space="0" w:color="000000"/>
                                    <w:bottom w:val="nil"/>
                                    <w:right w:val="double" w:sz="8" w:space="0" w:color="000000"/>
                                  </w:tcBorders>
                                </w:tcPr>
                                <w:p>
                                  <w:pPr>
                                    <w:pStyle w:val="TableParagraph"/>
                                    <w:spacing w:line="167" w:lineRule="exact" w:before="71"/>
                                    <w:ind w:left="0" w:right="13"/>
                                    <w:rPr>
                                      <w:sz w:val="16"/>
                                    </w:rPr>
                                  </w:pPr>
                                  <w:r>
                                    <w:rPr>
                                      <w:sz w:val="16"/>
                                    </w:rPr>
                                    <w:t>DOSEN</w:t>
                                  </w:r>
                                  <w:r>
                                    <w:rPr>
                                      <w:spacing w:val="-6"/>
                                      <w:sz w:val="16"/>
                                    </w:rPr>
                                    <w:t> </w:t>
                                  </w:r>
                                  <w:r>
                                    <w:rPr>
                                      <w:spacing w:val="-10"/>
                                      <w:sz w:val="16"/>
                                    </w:rPr>
                                    <w:t>&amp;</w:t>
                                  </w:r>
                                </w:p>
                              </w:tc>
                              <w:tc>
                                <w:tcPr>
                                  <w:tcW w:w="1351" w:type="dxa"/>
                                  <w:tcBorders>
                                    <w:left w:val="double" w:sz="8" w:space="0" w:color="000000"/>
                                    <w:bottom w:val="nil"/>
                                  </w:tcBorders>
                                </w:tcPr>
                                <w:p>
                                  <w:pPr>
                                    <w:pStyle w:val="TableParagraph"/>
                                    <w:spacing w:line="167" w:lineRule="exact" w:before="71"/>
                                    <w:ind w:left="0"/>
                                    <w:rPr>
                                      <w:sz w:val="16"/>
                                    </w:rPr>
                                  </w:pPr>
                                  <w:r>
                                    <w:rPr>
                                      <w:spacing w:val="-4"/>
                                      <w:sz w:val="16"/>
                                    </w:rPr>
                                    <w:t>UNIT</w:t>
                                  </w:r>
                                </w:p>
                              </w:tc>
                            </w:tr>
                            <w:tr>
                              <w:trPr>
                                <w:trHeight w:val="189" w:hRule="exact"/>
                              </w:trPr>
                              <w:tc>
                                <w:tcPr>
                                  <w:tcW w:w="1296" w:type="dxa"/>
                                  <w:tcBorders>
                                    <w:top w:val="nil"/>
                                    <w:bottom w:val="nil"/>
                                    <w:right w:val="double" w:sz="8" w:space="0" w:color="000000"/>
                                  </w:tcBorders>
                                </w:tcPr>
                                <w:p>
                                  <w:pPr>
                                    <w:pStyle w:val="TableParagraph"/>
                                    <w:spacing w:line="170" w:lineRule="exact"/>
                                    <w:ind w:left="1" w:right="1"/>
                                    <w:rPr>
                                      <w:sz w:val="16"/>
                                    </w:rPr>
                                  </w:pPr>
                                  <w:r>
                                    <w:rPr>
                                      <w:spacing w:val="-2"/>
                                      <w:sz w:val="16"/>
                                    </w:rPr>
                                    <w:t>PENELITIAN</w:t>
                                  </w:r>
                                </w:p>
                              </w:tc>
                              <w:tc>
                                <w:tcPr>
                                  <w:tcW w:w="1330" w:type="dxa"/>
                                  <w:tcBorders>
                                    <w:top w:val="nil"/>
                                    <w:left w:val="double" w:sz="8" w:space="0" w:color="000000"/>
                                    <w:bottom w:val="nil"/>
                                    <w:right w:val="double" w:sz="8" w:space="0" w:color="000000"/>
                                  </w:tcBorders>
                                </w:tcPr>
                                <w:p>
                                  <w:pPr>
                                    <w:pStyle w:val="TableParagraph"/>
                                    <w:spacing w:line="165" w:lineRule="exact" w:before="5"/>
                                    <w:ind w:left="5" w:right="13"/>
                                    <w:rPr>
                                      <w:sz w:val="16"/>
                                    </w:rPr>
                                  </w:pPr>
                                  <w:r>
                                    <w:rPr>
                                      <w:spacing w:val="-2"/>
                                      <w:sz w:val="16"/>
                                    </w:rPr>
                                    <w:t>MAHASISWA</w:t>
                                  </w:r>
                                </w:p>
                              </w:tc>
                              <w:tc>
                                <w:tcPr>
                                  <w:tcW w:w="1351" w:type="dxa"/>
                                  <w:tcBorders>
                                    <w:top w:val="nil"/>
                                    <w:left w:val="double" w:sz="8" w:space="0" w:color="000000"/>
                                    <w:bottom w:val="nil"/>
                                  </w:tcBorders>
                                </w:tcPr>
                                <w:p>
                                  <w:pPr>
                                    <w:pStyle w:val="TableParagraph"/>
                                    <w:spacing w:line="170" w:lineRule="exact"/>
                                    <w:ind w:left="0"/>
                                    <w:rPr>
                                      <w:sz w:val="16"/>
                                    </w:rPr>
                                  </w:pPr>
                                  <w:r>
                                    <w:rPr>
                                      <w:spacing w:val="-2"/>
                                      <w:sz w:val="16"/>
                                    </w:rPr>
                                    <w:t>PENGKAJIAN</w:t>
                                  </w:r>
                                </w:p>
                              </w:tc>
                            </w:tr>
                            <w:tr>
                              <w:trPr>
                                <w:trHeight w:val="85" w:hRule="exact"/>
                              </w:trPr>
                              <w:tc>
                                <w:tcPr>
                                  <w:tcW w:w="1296" w:type="dxa"/>
                                  <w:tcBorders>
                                    <w:top w:val="nil"/>
                                    <w:right w:val="double" w:sz="8" w:space="0" w:color="000000"/>
                                  </w:tcBorders>
                                </w:tcPr>
                                <w:p>
                                  <w:pPr>
                                    <w:pStyle w:val="TableParagraph"/>
                                    <w:spacing w:line="240" w:lineRule="auto"/>
                                    <w:ind w:left="0"/>
                                    <w:jc w:val="left"/>
                                    <w:rPr>
                                      <w:sz w:val="2"/>
                                    </w:rPr>
                                  </w:pPr>
                                </w:p>
                              </w:tc>
                              <w:tc>
                                <w:tcPr>
                                  <w:tcW w:w="1330" w:type="dxa"/>
                                  <w:tcBorders>
                                    <w:top w:val="nil"/>
                                    <w:left w:val="double" w:sz="8" w:space="0" w:color="000000"/>
                                    <w:right w:val="double" w:sz="8" w:space="0" w:color="000000"/>
                                  </w:tcBorders>
                                </w:tcPr>
                                <w:p>
                                  <w:pPr>
                                    <w:pStyle w:val="TableParagraph"/>
                                    <w:spacing w:line="240" w:lineRule="auto"/>
                                    <w:ind w:left="0"/>
                                    <w:jc w:val="left"/>
                                    <w:rPr>
                                      <w:sz w:val="2"/>
                                    </w:rPr>
                                  </w:pPr>
                                </w:p>
                              </w:tc>
                              <w:tc>
                                <w:tcPr>
                                  <w:tcW w:w="1351" w:type="dxa"/>
                                  <w:vMerge w:val="restart"/>
                                  <w:tcBorders>
                                    <w:top w:val="nil"/>
                                    <w:left w:val="double" w:sz="8" w:space="0" w:color="000000"/>
                                    <w:bottom w:val="nil"/>
                                  </w:tcBorders>
                                </w:tcPr>
                                <w:p>
                                  <w:pPr>
                                    <w:pStyle w:val="TableParagraph"/>
                                    <w:spacing w:line="160" w:lineRule="exact"/>
                                    <w:ind w:left="222"/>
                                    <w:jc w:val="left"/>
                                    <w:rPr>
                                      <w:sz w:val="16"/>
                                    </w:rPr>
                                  </w:pPr>
                                  <w:r>
                                    <w:rPr>
                                      <w:sz w:val="16"/>
                                    </w:rPr>
                                    <w:t>&amp;</w:t>
                                  </w:r>
                                  <w:r>
                                    <w:rPr>
                                      <w:spacing w:val="-7"/>
                                      <w:sz w:val="16"/>
                                    </w:rPr>
                                    <w:t> </w:t>
                                  </w:r>
                                  <w:r>
                                    <w:rPr>
                                      <w:spacing w:val="-2"/>
                                      <w:sz w:val="16"/>
                                    </w:rPr>
                                    <w:t>DAKWAH</w:t>
                                  </w:r>
                                </w:p>
                              </w:tc>
                            </w:tr>
                            <w:tr>
                              <w:trPr>
                                <w:trHeight w:val="94" w:hRule="exact"/>
                              </w:trPr>
                              <w:tc>
                                <w:tcPr>
                                  <w:tcW w:w="2626" w:type="dxa"/>
                                  <w:gridSpan w:val="2"/>
                                  <w:vMerge w:val="restart"/>
                                  <w:tcBorders>
                                    <w:top w:val="nil"/>
                                    <w:left w:val="nil"/>
                                    <w:bottom w:val="nil"/>
                                  </w:tcBorders>
                                </w:tcPr>
                                <w:p>
                                  <w:pPr>
                                    <w:pStyle w:val="TableParagraph"/>
                                    <w:spacing w:line="240" w:lineRule="auto"/>
                                    <w:ind w:left="0"/>
                                    <w:jc w:val="left"/>
                                    <w:rPr>
                                      <w:sz w:val="16"/>
                                    </w:rPr>
                                  </w:pPr>
                                </w:p>
                              </w:tc>
                              <w:tc>
                                <w:tcPr>
                                  <w:tcW w:w="1351" w:type="dxa"/>
                                  <w:vMerge/>
                                  <w:tcBorders>
                                    <w:top w:val="nil"/>
                                    <w:left w:val="double" w:sz="8" w:space="0" w:color="000000"/>
                                    <w:bottom w:val="nil"/>
                                  </w:tcBorders>
                                </w:tcPr>
                                <w:p>
                                  <w:pPr>
                                    <w:rPr>
                                      <w:sz w:val="2"/>
                                      <w:szCs w:val="2"/>
                                    </w:rPr>
                                  </w:pPr>
                                </w:p>
                              </w:tc>
                            </w:tr>
                            <w:tr>
                              <w:trPr>
                                <w:trHeight w:val="254" w:hRule="exact"/>
                              </w:trPr>
                              <w:tc>
                                <w:tcPr>
                                  <w:tcW w:w="2626" w:type="dxa"/>
                                  <w:gridSpan w:val="2"/>
                                  <w:vMerge/>
                                  <w:tcBorders>
                                    <w:top w:val="nil"/>
                                    <w:left w:val="nil"/>
                                    <w:bottom w:val="nil"/>
                                  </w:tcBorders>
                                </w:tcPr>
                                <w:p>
                                  <w:pPr>
                                    <w:rPr>
                                      <w:sz w:val="2"/>
                                      <w:szCs w:val="2"/>
                                    </w:rPr>
                                  </w:pPr>
                                </w:p>
                              </w:tc>
                              <w:tc>
                                <w:tcPr>
                                  <w:tcW w:w="1351" w:type="dxa"/>
                                  <w:tcBorders>
                                    <w:top w:val="nil"/>
                                  </w:tcBorders>
                                </w:tcPr>
                                <w:p>
                                  <w:pPr>
                                    <w:pStyle w:val="TableParagraph"/>
                                    <w:spacing w:line="179" w:lineRule="exact"/>
                                    <w:ind w:left="24"/>
                                    <w:rPr>
                                      <w:sz w:val="16"/>
                                    </w:rPr>
                                  </w:pPr>
                                  <w:r>
                                    <w:rPr>
                                      <w:spacing w:val="-2"/>
                                      <w:sz w:val="16"/>
                                    </w:rPr>
                                    <w:t>ISLAM</w:t>
                                  </w:r>
                                </w:p>
                              </w:tc>
                            </w:tr>
                          </w:tbl>
                          <w:p>
                            <w:pPr>
                              <w:pStyle w:val="BodyText"/>
                            </w:pPr>
                          </w:p>
                        </w:txbxContent>
                      </wps:txbx>
                      <wps:bodyPr wrap="square" lIns="0" tIns="0" rIns="0" bIns="0" rtlCol="0">
                        <a:noAutofit/>
                      </wps:bodyPr>
                    </wps:wsp>
                  </a:graphicData>
                </a:graphic>
              </wp:anchor>
            </w:drawing>
          </mc:Choice>
          <mc:Fallback>
            <w:pict>
              <v:shape style="position:absolute;margin-left:55.099998pt;margin-top:86.902023pt;width:199.8pt;height:45.6pt;mso-position-horizontal-relative:page;mso-position-vertical-relative:paragraph;z-index:-15728640;mso-wrap-distance-left:0;mso-wrap-distance-right:0" type="#_x0000_t202" id="docshape111"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96"/>
                        <w:gridCol w:w="1330"/>
                        <w:gridCol w:w="1351"/>
                      </w:tblGrid>
                      <w:tr>
                        <w:trPr>
                          <w:trHeight w:val="268" w:hRule="exact"/>
                        </w:trPr>
                        <w:tc>
                          <w:tcPr>
                            <w:tcW w:w="1296" w:type="dxa"/>
                            <w:tcBorders>
                              <w:bottom w:val="nil"/>
                              <w:right w:val="double" w:sz="8" w:space="0" w:color="000000"/>
                            </w:tcBorders>
                          </w:tcPr>
                          <w:p>
                            <w:pPr>
                              <w:pStyle w:val="TableParagraph"/>
                              <w:spacing w:line="167" w:lineRule="exact" w:before="71"/>
                              <w:ind w:left="0" w:right="1"/>
                              <w:rPr>
                                <w:sz w:val="16"/>
                              </w:rPr>
                            </w:pPr>
                            <w:r>
                              <w:rPr>
                                <w:spacing w:val="-2"/>
                                <w:sz w:val="16"/>
                              </w:rPr>
                              <w:t>PUSAT</w:t>
                            </w:r>
                          </w:p>
                        </w:tc>
                        <w:tc>
                          <w:tcPr>
                            <w:tcW w:w="1330" w:type="dxa"/>
                            <w:tcBorders>
                              <w:left w:val="double" w:sz="8" w:space="0" w:color="000000"/>
                              <w:bottom w:val="nil"/>
                              <w:right w:val="double" w:sz="8" w:space="0" w:color="000000"/>
                            </w:tcBorders>
                          </w:tcPr>
                          <w:p>
                            <w:pPr>
                              <w:pStyle w:val="TableParagraph"/>
                              <w:spacing w:line="167" w:lineRule="exact" w:before="71"/>
                              <w:ind w:left="0" w:right="13"/>
                              <w:rPr>
                                <w:sz w:val="16"/>
                              </w:rPr>
                            </w:pPr>
                            <w:r>
                              <w:rPr>
                                <w:sz w:val="16"/>
                              </w:rPr>
                              <w:t>DOSEN</w:t>
                            </w:r>
                            <w:r>
                              <w:rPr>
                                <w:spacing w:val="-6"/>
                                <w:sz w:val="16"/>
                              </w:rPr>
                              <w:t> </w:t>
                            </w:r>
                            <w:r>
                              <w:rPr>
                                <w:spacing w:val="-10"/>
                                <w:sz w:val="16"/>
                              </w:rPr>
                              <w:t>&amp;</w:t>
                            </w:r>
                          </w:p>
                        </w:tc>
                        <w:tc>
                          <w:tcPr>
                            <w:tcW w:w="1351" w:type="dxa"/>
                            <w:tcBorders>
                              <w:left w:val="double" w:sz="8" w:space="0" w:color="000000"/>
                              <w:bottom w:val="nil"/>
                            </w:tcBorders>
                          </w:tcPr>
                          <w:p>
                            <w:pPr>
                              <w:pStyle w:val="TableParagraph"/>
                              <w:spacing w:line="167" w:lineRule="exact" w:before="71"/>
                              <w:ind w:left="0"/>
                              <w:rPr>
                                <w:sz w:val="16"/>
                              </w:rPr>
                            </w:pPr>
                            <w:r>
                              <w:rPr>
                                <w:spacing w:val="-4"/>
                                <w:sz w:val="16"/>
                              </w:rPr>
                              <w:t>UNIT</w:t>
                            </w:r>
                          </w:p>
                        </w:tc>
                      </w:tr>
                      <w:tr>
                        <w:trPr>
                          <w:trHeight w:val="189" w:hRule="exact"/>
                        </w:trPr>
                        <w:tc>
                          <w:tcPr>
                            <w:tcW w:w="1296" w:type="dxa"/>
                            <w:tcBorders>
                              <w:top w:val="nil"/>
                              <w:bottom w:val="nil"/>
                              <w:right w:val="double" w:sz="8" w:space="0" w:color="000000"/>
                            </w:tcBorders>
                          </w:tcPr>
                          <w:p>
                            <w:pPr>
                              <w:pStyle w:val="TableParagraph"/>
                              <w:spacing w:line="170" w:lineRule="exact"/>
                              <w:ind w:left="1" w:right="1"/>
                              <w:rPr>
                                <w:sz w:val="16"/>
                              </w:rPr>
                            </w:pPr>
                            <w:r>
                              <w:rPr>
                                <w:spacing w:val="-2"/>
                                <w:sz w:val="16"/>
                              </w:rPr>
                              <w:t>PENELITIAN</w:t>
                            </w:r>
                          </w:p>
                        </w:tc>
                        <w:tc>
                          <w:tcPr>
                            <w:tcW w:w="1330" w:type="dxa"/>
                            <w:tcBorders>
                              <w:top w:val="nil"/>
                              <w:left w:val="double" w:sz="8" w:space="0" w:color="000000"/>
                              <w:bottom w:val="nil"/>
                              <w:right w:val="double" w:sz="8" w:space="0" w:color="000000"/>
                            </w:tcBorders>
                          </w:tcPr>
                          <w:p>
                            <w:pPr>
                              <w:pStyle w:val="TableParagraph"/>
                              <w:spacing w:line="165" w:lineRule="exact" w:before="5"/>
                              <w:ind w:left="5" w:right="13"/>
                              <w:rPr>
                                <w:sz w:val="16"/>
                              </w:rPr>
                            </w:pPr>
                            <w:r>
                              <w:rPr>
                                <w:spacing w:val="-2"/>
                                <w:sz w:val="16"/>
                              </w:rPr>
                              <w:t>MAHASISWA</w:t>
                            </w:r>
                          </w:p>
                        </w:tc>
                        <w:tc>
                          <w:tcPr>
                            <w:tcW w:w="1351" w:type="dxa"/>
                            <w:tcBorders>
                              <w:top w:val="nil"/>
                              <w:left w:val="double" w:sz="8" w:space="0" w:color="000000"/>
                              <w:bottom w:val="nil"/>
                            </w:tcBorders>
                          </w:tcPr>
                          <w:p>
                            <w:pPr>
                              <w:pStyle w:val="TableParagraph"/>
                              <w:spacing w:line="170" w:lineRule="exact"/>
                              <w:ind w:left="0"/>
                              <w:rPr>
                                <w:sz w:val="16"/>
                              </w:rPr>
                            </w:pPr>
                            <w:r>
                              <w:rPr>
                                <w:spacing w:val="-2"/>
                                <w:sz w:val="16"/>
                              </w:rPr>
                              <w:t>PENGKAJIAN</w:t>
                            </w:r>
                          </w:p>
                        </w:tc>
                      </w:tr>
                      <w:tr>
                        <w:trPr>
                          <w:trHeight w:val="85" w:hRule="exact"/>
                        </w:trPr>
                        <w:tc>
                          <w:tcPr>
                            <w:tcW w:w="1296" w:type="dxa"/>
                            <w:tcBorders>
                              <w:top w:val="nil"/>
                              <w:right w:val="double" w:sz="8" w:space="0" w:color="000000"/>
                            </w:tcBorders>
                          </w:tcPr>
                          <w:p>
                            <w:pPr>
                              <w:pStyle w:val="TableParagraph"/>
                              <w:spacing w:line="240" w:lineRule="auto"/>
                              <w:ind w:left="0"/>
                              <w:jc w:val="left"/>
                              <w:rPr>
                                <w:sz w:val="2"/>
                              </w:rPr>
                            </w:pPr>
                          </w:p>
                        </w:tc>
                        <w:tc>
                          <w:tcPr>
                            <w:tcW w:w="1330" w:type="dxa"/>
                            <w:tcBorders>
                              <w:top w:val="nil"/>
                              <w:left w:val="double" w:sz="8" w:space="0" w:color="000000"/>
                              <w:right w:val="double" w:sz="8" w:space="0" w:color="000000"/>
                            </w:tcBorders>
                          </w:tcPr>
                          <w:p>
                            <w:pPr>
                              <w:pStyle w:val="TableParagraph"/>
                              <w:spacing w:line="240" w:lineRule="auto"/>
                              <w:ind w:left="0"/>
                              <w:jc w:val="left"/>
                              <w:rPr>
                                <w:sz w:val="2"/>
                              </w:rPr>
                            </w:pPr>
                          </w:p>
                        </w:tc>
                        <w:tc>
                          <w:tcPr>
                            <w:tcW w:w="1351" w:type="dxa"/>
                            <w:vMerge w:val="restart"/>
                            <w:tcBorders>
                              <w:top w:val="nil"/>
                              <w:left w:val="double" w:sz="8" w:space="0" w:color="000000"/>
                              <w:bottom w:val="nil"/>
                            </w:tcBorders>
                          </w:tcPr>
                          <w:p>
                            <w:pPr>
                              <w:pStyle w:val="TableParagraph"/>
                              <w:spacing w:line="160" w:lineRule="exact"/>
                              <w:ind w:left="222"/>
                              <w:jc w:val="left"/>
                              <w:rPr>
                                <w:sz w:val="16"/>
                              </w:rPr>
                            </w:pPr>
                            <w:r>
                              <w:rPr>
                                <w:sz w:val="16"/>
                              </w:rPr>
                              <w:t>&amp;</w:t>
                            </w:r>
                            <w:r>
                              <w:rPr>
                                <w:spacing w:val="-7"/>
                                <w:sz w:val="16"/>
                              </w:rPr>
                              <w:t> </w:t>
                            </w:r>
                            <w:r>
                              <w:rPr>
                                <w:spacing w:val="-2"/>
                                <w:sz w:val="16"/>
                              </w:rPr>
                              <w:t>DAKWAH</w:t>
                            </w:r>
                          </w:p>
                        </w:tc>
                      </w:tr>
                      <w:tr>
                        <w:trPr>
                          <w:trHeight w:val="94" w:hRule="exact"/>
                        </w:trPr>
                        <w:tc>
                          <w:tcPr>
                            <w:tcW w:w="2626" w:type="dxa"/>
                            <w:gridSpan w:val="2"/>
                            <w:vMerge w:val="restart"/>
                            <w:tcBorders>
                              <w:top w:val="nil"/>
                              <w:left w:val="nil"/>
                              <w:bottom w:val="nil"/>
                            </w:tcBorders>
                          </w:tcPr>
                          <w:p>
                            <w:pPr>
                              <w:pStyle w:val="TableParagraph"/>
                              <w:spacing w:line="240" w:lineRule="auto"/>
                              <w:ind w:left="0"/>
                              <w:jc w:val="left"/>
                              <w:rPr>
                                <w:sz w:val="16"/>
                              </w:rPr>
                            </w:pPr>
                          </w:p>
                        </w:tc>
                        <w:tc>
                          <w:tcPr>
                            <w:tcW w:w="1351" w:type="dxa"/>
                            <w:vMerge/>
                            <w:tcBorders>
                              <w:top w:val="nil"/>
                              <w:left w:val="double" w:sz="8" w:space="0" w:color="000000"/>
                              <w:bottom w:val="nil"/>
                            </w:tcBorders>
                          </w:tcPr>
                          <w:p>
                            <w:pPr>
                              <w:rPr>
                                <w:sz w:val="2"/>
                                <w:szCs w:val="2"/>
                              </w:rPr>
                            </w:pPr>
                          </w:p>
                        </w:tc>
                      </w:tr>
                      <w:tr>
                        <w:trPr>
                          <w:trHeight w:val="254" w:hRule="exact"/>
                        </w:trPr>
                        <w:tc>
                          <w:tcPr>
                            <w:tcW w:w="2626" w:type="dxa"/>
                            <w:gridSpan w:val="2"/>
                            <w:vMerge/>
                            <w:tcBorders>
                              <w:top w:val="nil"/>
                              <w:left w:val="nil"/>
                              <w:bottom w:val="nil"/>
                            </w:tcBorders>
                          </w:tcPr>
                          <w:p>
                            <w:pPr>
                              <w:rPr>
                                <w:sz w:val="2"/>
                                <w:szCs w:val="2"/>
                              </w:rPr>
                            </w:pPr>
                          </w:p>
                        </w:tc>
                        <w:tc>
                          <w:tcPr>
                            <w:tcW w:w="1351" w:type="dxa"/>
                            <w:tcBorders>
                              <w:top w:val="nil"/>
                            </w:tcBorders>
                          </w:tcPr>
                          <w:p>
                            <w:pPr>
                              <w:pStyle w:val="TableParagraph"/>
                              <w:spacing w:line="179" w:lineRule="exact"/>
                              <w:ind w:left="24"/>
                              <w:rPr>
                                <w:sz w:val="16"/>
                              </w:rPr>
                            </w:pPr>
                            <w:r>
                              <w:rPr>
                                <w:spacing w:val="-2"/>
                                <w:sz w:val="16"/>
                              </w:rPr>
                              <w:t>ISLAM</w:t>
                            </w:r>
                          </w:p>
                        </w:tc>
                      </w:tr>
                    </w:tbl>
                    <w:p>
                      <w:pPr>
                        <w:pStyle w:val="BodyText"/>
                      </w:pPr>
                    </w:p>
                  </w:txbxContent>
                </v:textbox>
                <w10:wrap type="topAndBottom"/>
              </v:shape>
            </w:pict>
          </mc:Fallback>
        </mc:AlternateContent>
      </w:r>
      <w:r>
        <w:rPr>
          <w:b/>
          <w:sz w:val="20"/>
        </w:rPr>
        <mc:AlternateContent>
          <mc:Choice Requires="wps">
            <w:drawing>
              <wp:anchor distT="0" distB="0" distL="0" distR="0" allowOverlap="1" layoutInCell="1" locked="0" behindDoc="1" simplePos="0" relativeHeight="487587840">
                <wp:simplePos x="0" y="0"/>
                <wp:positionH relativeFrom="page">
                  <wp:posOffset>5210175</wp:posOffset>
                </wp:positionH>
                <wp:positionV relativeFrom="paragraph">
                  <wp:posOffset>211442</wp:posOffset>
                </wp:positionV>
                <wp:extent cx="882015" cy="1028700"/>
                <wp:effectExtent l="0" t="0" r="0" b="0"/>
                <wp:wrapTopAndBottom/>
                <wp:docPr id="123" name="Textbox 123"/>
                <wp:cNvGraphicFramePr>
                  <a:graphicFrameLocks/>
                </wp:cNvGraphicFramePr>
                <a:graphic>
                  <a:graphicData uri="http://schemas.microsoft.com/office/word/2010/wordprocessingShape">
                    <wps:wsp>
                      <wps:cNvPr id="123" name="Textbox 123"/>
                      <wps:cNvSpPr txBox="1"/>
                      <wps:spPr>
                        <a:xfrm>
                          <a:off x="0" y="0"/>
                          <a:ext cx="882015" cy="102870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69"/>
                            </w:tblGrid>
                            <w:tr>
                              <w:trPr>
                                <w:trHeight w:val="526" w:hRule="atLeast"/>
                              </w:trPr>
                              <w:tc>
                                <w:tcPr>
                                  <w:tcW w:w="1369" w:type="dxa"/>
                                </w:tcPr>
                                <w:p>
                                  <w:pPr>
                                    <w:pStyle w:val="TableParagraph"/>
                                    <w:spacing w:line="244" w:lineRule="auto" w:before="69"/>
                                    <w:ind w:left="183" w:right="152" w:firstLine="312"/>
                                    <w:jc w:val="left"/>
                                    <w:rPr>
                                      <w:sz w:val="16"/>
                                    </w:rPr>
                                  </w:pPr>
                                  <w:r>
                                    <w:rPr>
                                      <w:spacing w:val="-4"/>
                                      <w:sz w:val="16"/>
                                    </w:rPr>
                                    <w:t>UNIT</w:t>
                                  </w:r>
                                  <w:r>
                                    <w:rPr>
                                      <w:spacing w:val="40"/>
                                      <w:sz w:val="16"/>
                                    </w:rPr>
                                    <w:t> </w:t>
                                  </w:r>
                                  <w:r>
                                    <w:rPr>
                                      <w:spacing w:val="-2"/>
                                      <w:sz w:val="16"/>
                                    </w:rPr>
                                    <w:t>PENGENDALI</w:t>
                                  </w:r>
                                </w:p>
                              </w:tc>
                            </w:tr>
                            <w:tr>
                              <w:trPr>
                                <w:trHeight w:val="304" w:hRule="atLeast"/>
                              </w:trPr>
                              <w:tc>
                                <w:tcPr>
                                  <w:tcW w:w="1369" w:type="dxa"/>
                                  <w:tcBorders>
                                    <w:bottom w:val="single" w:sz="12" w:space="0" w:color="000000"/>
                                  </w:tcBorders>
                                </w:tcPr>
                                <w:p>
                                  <w:pPr>
                                    <w:pStyle w:val="TableParagraph"/>
                                    <w:spacing w:line="240" w:lineRule="auto" w:before="71"/>
                                    <w:ind w:left="27"/>
                                    <w:rPr>
                                      <w:sz w:val="16"/>
                                    </w:rPr>
                                  </w:pPr>
                                  <w:r>
                                    <w:rPr>
                                      <w:spacing w:val="-5"/>
                                      <w:sz w:val="16"/>
                                    </w:rPr>
                                    <w:t>LPM</w:t>
                                  </w:r>
                                </w:p>
                              </w:tc>
                            </w:tr>
                            <w:tr>
                              <w:trPr>
                                <w:trHeight w:val="339" w:hRule="atLeast"/>
                              </w:trPr>
                              <w:tc>
                                <w:tcPr>
                                  <w:tcW w:w="1369" w:type="dxa"/>
                                  <w:tcBorders>
                                    <w:top w:val="single" w:sz="12" w:space="0" w:color="000000"/>
                                    <w:bottom w:val="single" w:sz="12" w:space="0" w:color="000000"/>
                                  </w:tcBorders>
                                </w:tcPr>
                                <w:p>
                                  <w:pPr>
                                    <w:pStyle w:val="TableParagraph"/>
                                    <w:spacing w:line="240" w:lineRule="auto" w:before="68"/>
                                    <w:ind w:left="27" w:right="5"/>
                                    <w:rPr>
                                      <w:sz w:val="16"/>
                                    </w:rPr>
                                  </w:pPr>
                                  <w:r>
                                    <w:rPr>
                                      <w:spacing w:val="-5"/>
                                      <w:sz w:val="16"/>
                                    </w:rPr>
                                    <w:t>GPM</w:t>
                                  </w:r>
                                </w:p>
                              </w:tc>
                            </w:tr>
                            <w:tr>
                              <w:trPr>
                                <w:trHeight w:val="329" w:hRule="atLeast"/>
                              </w:trPr>
                              <w:tc>
                                <w:tcPr>
                                  <w:tcW w:w="1369" w:type="dxa"/>
                                  <w:tcBorders>
                                    <w:top w:val="single" w:sz="12" w:space="0" w:color="000000"/>
                                  </w:tcBorders>
                                </w:tcPr>
                                <w:p>
                                  <w:pPr>
                                    <w:pStyle w:val="TableParagraph"/>
                                    <w:spacing w:line="240" w:lineRule="auto" w:before="63"/>
                                    <w:ind w:left="27"/>
                                    <w:rPr>
                                      <w:sz w:val="16"/>
                                    </w:rPr>
                                  </w:pPr>
                                  <w:r>
                                    <w:rPr>
                                      <w:spacing w:val="-5"/>
                                      <w:sz w:val="16"/>
                                    </w:rPr>
                                    <w:t>UJM</w:t>
                                  </w:r>
                                </w:p>
                              </w:tc>
                            </w:tr>
                          </w:tbl>
                          <w:p>
                            <w:pPr>
                              <w:pStyle w:val="BodyText"/>
                            </w:pPr>
                          </w:p>
                        </w:txbxContent>
                      </wps:txbx>
                      <wps:bodyPr wrap="square" lIns="0" tIns="0" rIns="0" bIns="0" rtlCol="0">
                        <a:noAutofit/>
                      </wps:bodyPr>
                    </wps:wsp>
                  </a:graphicData>
                </a:graphic>
              </wp:anchor>
            </w:drawing>
          </mc:Choice>
          <mc:Fallback>
            <w:pict>
              <v:shape style="position:absolute;margin-left:410.25pt;margin-top:16.649023pt;width:69.45pt;height:81pt;mso-position-horizontal-relative:page;mso-position-vertical-relative:paragraph;z-index:-15728640;mso-wrap-distance-left:0;mso-wrap-distance-right:0" type="#_x0000_t202" id="docshape11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69"/>
                      </w:tblGrid>
                      <w:tr>
                        <w:trPr>
                          <w:trHeight w:val="526" w:hRule="atLeast"/>
                        </w:trPr>
                        <w:tc>
                          <w:tcPr>
                            <w:tcW w:w="1369" w:type="dxa"/>
                          </w:tcPr>
                          <w:p>
                            <w:pPr>
                              <w:pStyle w:val="TableParagraph"/>
                              <w:spacing w:line="244" w:lineRule="auto" w:before="69"/>
                              <w:ind w:left="183" w:right="152" w:firstLine="312"/>
                              <w:jc w:val="left"/>
                              <w:rPr>
                                <w:sz w:val="16"/>
                              </w:rPr>
                            </w:pPr>
                            <w:r>
                              <w:rPr>
                                <w:spacing w:val="-4"/>
                                <w:sz w:val="16"/>
                              </w:rPr>
                              <w:t>UNIT</w:t>
                            </w:r>
                            <w:r>
                              <w:rPr>
                                <w:spacing w:val="40"/>
                                <w:sz w:val="16"/>
                              </w:rPr>
                              <w:t> </w:t>
                            </w:r>
                            <w:r>
                              <w:rPr>
                                <w:spacing w:val="-2"/>
                                <w:sz w:val="16"/>
                              </w:rPr>
                              <w:t>PENGENDALI</w:t>
                            </w:r>
                          </w:p>
                        </w:tc>
                      </w:tr>
                      <w:tr>
                        <w:trPr>
                          <w:trHeight w:val="304" w:hRule="atLeast"/>
                        </w:trPr>
                        <w:tc>
                          <w:tcPr>
                            <w:tcW w:w="1369" w:type="dxa"/>
                            <w:tcBorders>
                              <w:bottom w:val="single" w:sz="12" w:space="0" w:color="000000"/>
                            </w:tcBorders>
                          </w:tcPr>
                          <w:p>
                            <w:pPr>
                              <w:pStyle w:val="TableParagraph"/>
                              <w:spacing w:line="240" w:lineRule="auto" w:before="71"/>
                              <w:ind w:left="27"/>
                              <w:rPr>
                                <w:sz w:val="16"/>
                              </w:rPr>
                            </w:pPr>
                            <w:r>
                              <w:rPr>
                                <w:spacing w:val="-5"/>
                                <w:sz w:val="16"/>
                              </w:rPr>
                              <w:t>LPM</w:t>
                            </w:r>
                          </w:p>
                        </w:tc>
                      </w:tr>
                      <w:tr>
                        <w:trPr>
                          <w:trHeight w:val="339" w:hRule="atLeast"/>
                        </w:trPr>
                        <w:tc>
                          <w:tcPr>
                            <w:tcW w:w="1369" w:type="dxa"/>
                            <w:tcBorders>
                              <w:top w:val="single" w:sz="12" w:space="0" w:color="000000"/>
                              <w:bottom w:val="single" w:sz="12" w:space="0" w:color="000000"/>
                            </w:tcBorders>
                          </w:tcPr>
                          <w:p>
                            <w:pPr>
                              <w:pStyle w:val="TableParagraph"/>
                              <w:spacing w:line="240" w:lineRule="auto" w:before="68"/>
                              <w:ind w:left="27" w:right="5"/>
                              <w:rPr>
                                <w:sz w:val="16"/>
                              </w:rPr>
                            </w:pPr>
                            <w:r>
                              <w:rPr>
                                <w:spacing w:val="-5"/>
                                <w:sz w:val="16"/>
                              </w:rPr>
                              <w:t>GPM</w:t>
                            </w:r>
                          </w:p>
                        </w:tc>
                      </w:tr>
                      <w:tr>
                        <w:trPr>
                          <w:trHeight w:val="329" w:hRule="atLeast"/>
                        </w:trPr>
                        <w:tc>
                          <w:tcPr>
                            <w:tcW w:w="1369" w:type="dxa"/>
                            <w:tcBorders>
                              <w:top w:val="single" w:sz="12" w:space="0" w:color="000000"/>
                            </w:tcBorders>
                          </w:tcPr>
                          <w:p>
                            <w:pPr>
                              <w:pStyle w:val="TableParagraph"/>
                              <w:spacing w:line="240" w:lineRule="auto" w:before="63"/>
                              <w:ind w:left="27"/>
                              <w:rPr>
                                <w:sz w:val="16"/>
                              </w:rPr>
                            </w:pPr>
                            <w:r>
                              <w:rPr>
                                <w:spacing w:val="-5"/>
                                <w:sz w:val="16"/>
                              </w:rPr>
                              <w:t>UJM</w:t>
                            </w:r>
                          </w:p>
                        </w:tc>
                      </w:tr>
                    </w:tbl>
                    <w:p>
                      <w:pPr>
                        <w:pStyle w:val="BodyText"/>
                      </w:pPr>
                    </w:p>
                  </w:txbxContent>
                </v:textbox>
                <w10:wrap type="topAndBottom"/>
              </v:shape>
            </w:pict>
          </mc:Fallback>
        </mc:AlternateContent>
      </w:r>
    </w:p>
    <w:p>
      <w:pPr>
        <w:pStyle w:val="BodyText"/>
        <w:spacing w:after="0"/>
        <w:rPr>
          <w:b/>
          <w:sz w:val="20"/>
        </w:rPr>
        <w:sectPr>
          <w:pgSz w:w="11910" w:h="16840"/>
          <w:pgMar w:header="752" w:footer="0" w:top="1540" w:bottom="280" w:left="992" w:right="1417"/>
        </w:sectPr>
      </w:pPr>
    </w:p>
    <w:p>
      <w:pPr>
        <w:pStyle w:val="BodyText"/>
        <w:rPr>
          <w:b/>
        </w:rPr>
      </w:pPr>
    </w:p>
    <w:p>
      <w:pPr>
        <w:pStyle w:val="BodyText"/>
        <w:spacing w:before="161"/>
        <w:rPr>
          <w:b/>
        </w:rPr>
      </w:pPr>
    </w:p>
    <w:p>
      <w:pPr>
        <w:pStyle w:val="Heading1"/>
        <w:ind w:left="1274"/>
        <w:jc w:val="left"/>
      </w:pPr>
      <w:r>
        <w:rPr/>
        <w:t>Gambar</w:t>
      </w:r>
      <w:r>
        <w:rPr>
          <w:spacing w:val="-20"/>
        </w:rPr>
        <w:t> </w:t>
      </w:r>
      <w:r>
        <w:rPr/>
        <w:t>4.2</w:t>
      </w:r>
      <w:r>
        <w:rPr>
          <w:spacing w:val="-15"/>
        </w:rPr>
        <w:t> </w:t>
      </w:r>
      <w:r>
        <w:rPr/>
        <w:t>Struktur</w:t>
      </w:r>
      <w:r>
        <w:rPr>
          <w:spacing w:val="-15"/>
        </w:rPr>
        <w:t> </w:t>
      </w:r>
      <w:r>
        <w:rPr/>
        <w:t>Organisasi</w:t>
      </w:r>
      <w:r>
        <w:rPr>
          <w:spacing w:val="13"/>
        </w:rPr>
        <w:t> </w:t>
      </w:r>
      <w:r>
        <w:rPr/>
        <w:t>Universitas</w:t>
      </w:r>
      <w:r>
        <w:rPr>
          <w:spacing w:val="-15"/>
        </w:rPr>
        <w:t> </w:t>
      </w:r>
      <w:r>
        <w:rPr/>
        <w:t>Muslim</w:t>
      </w:r>
      <w:r>
        <w:rPr>
          <w:spacing w:val="-15"/>
        </w:rPr>
        <w:t> </w:t>
      </w:r>
      <w:r>
        <w:rPr/>
        <w:t>Nusantara</w:t>
      </w:r>
      <w:r>
        <w:rPr>
          <w:spacing w:val="-22"/>
        </w:rPr>
        <w:t> </w:t>
      </w:r>
      <w:r>
        <w:rPr/>
        <w:t>Al</w:t>
      </w:r>
      <w:r>
        <w:rPr>
          <w:spacing w:val="-17"/>
        </w:rPr>
        <w:t> </w:t>
      </w:r>
      <w:r>
        <w:rPr>
          <w:spacing w:val="-2"/>
        </w:rPr>
        <w:t>Washliyah</w:t>
      </w:r>
    </w:p>
    <w:p>
      <w:pPr>
        <w:pStyle w:val="BodyText"/>
        <w:rPr>
          <w:b/>
        </w:rPr>
      </w:pPr>
    </w:p>
    <w:p>
      <w:pPr>
        <w:pStyle w:val="ListParagraph"/>
        <w:numPr>
          <w:ilvl w:val="2"/>
          <w:numId w:val="1"/>
        </w:numPr>
        <w:tabs>
          <w:tab w:pos="1994" w:val="left" w:leader="none"/>
        </w:tabs>
        <w:spacing w:line="240" w:lineRule="auto" w:before="0" w:after="0"/>
        <w:ind w:left="1994" w:right="0" w:hanging="720"/>
        <w:jc w:val="left"/>
        <w:rPr>
          <w:b/>
          <w:sz w:val="24"/>
        </w:rPr>
      </w:pPr>
      <w:r>
        <w:rPr>
          <w:b/>
          <w:sz w:val="24"/>
        </w:rPr>
        <w:t>Uraian</w:t>
      </w:r>
      <w:r>
        <w:rPr>
          <w:b/>
          <w:spacing w:val="-15"/>
          <w:sz w:val="24"/>
        </w:rPr>
        <w:t> </w:t>
      </w:r>
      <w:r>
        <w:rPr>
          <w:b/>
          <w:sz w:val="24"/>
        </w:rPr>
        <w:t>Tugas</w:t>
      </w:r>
      <w:r>
        <w:rPr>
          <w:b/>
          <w:spacing w:val="-8"/>
          <w:sz w:val="24"/>
        </w:rPr>
        <w:t> </w:t>
      </w:r>
      <w:r>
        <w:rPr>
          <w:b/>
          <w:sz w:val="24"/>
        </w:rPr>
        <w:t>Pokok</w:t>
      </w:r>
      <w:r>
        <w:rPr>
          <w:b/>
          <w:spacing w:val="-8"/>
          <w:sz w:val="24"/>
        </w:rPr>
        <w:t> </w:t>
      </w:r>
      <w:r>
        <w:rPr>
          <w:b/>
          <w:sz w:val="24"/>
        </w:rPr>
        <w:t>Struktur</w:t>
      </w:r>
      <w:r>
        <w:rPr>
          <w:b/>
          <w:spacing w:val="-14"/>
          <w:sz w:val="24"/>
        </w:rPr>
        <w:t> </w:t>
      </w:r>
      <w:r>
        <w:rPr>
          <w:b/>
          <w:sz w:val="24"/>
        </w:rPr>
        <w:t>Organisasi</w:t>
      </w:r>
      <w:r>
        <w:rPr>
          <w:b/>
          <w:spacing w:val="-5"/>
          <w:sz w:val="24"/>
        </w:rPr>
        <w:t> </w:t>
      </w:r>
      <w:r>
        <w:rPr>
          <w:b/>
          <w:sz w:val="24"/>
        </w:rPr>
        <w:t>UMN</w:t>
      </w:r>
      <w:r>
        <w:rPr>
          <w:b/>
          <w:spacing w:val="-18"/>
          <w:sz w:val="24"/>
        </w:rPr>
        <w:t> </w:t>
      </w:r>
      <w:r>
        <w:rPr>
          <w:b/>
          <w:sz w:val="24"/>
        </w:rPr>
        <w:t>Al</w:t>
      </w:r>
      <w:r>
        <w:rPr>
          <w:b/>
          <w:spacing w:val="-13"/>
          <w:sz w:val="24"/>
        </w:rPr>
        <w:t> </w:t>
      </w:r>
      <w:r>
        <w:rPr>
          <w:b/>
          <w:spacing w:val="-2"/>
          <w:sz w:val="24"/>
        </w:rPr>
        <w:t>Washliyah</w:t>
      </w:r>
    </w:p>
    <w:p>
      <w:pPr>
        <w:pStyle w:val="BodyText"/>
        <w:spacing w:line="480" w:lineRule="auto" w:before="271"/>
        <w:ind w:left="1274" w:firstLine="681"/>
      </w:pPr>
      <w:r>
        <w:rPr/>
        <w:t>Struktur</w:t>
      </w:r>
      <w:r>
        <w:rPr>
          <w:spacing w:val="40"/>
        </w:rPr>
        <w:t> </w:t>
      </w:r>
      <w:r>
        <w:rPr/>
        <w:t>organisasi</w:t>
      </w:r>
      <w:r>
        <w:rPr>
          <w:spacing w:val="40"/>
        </w:rPr>
        <w:t> </w:t>
      </w:r>
      <w:r>
        <w:rPr/>
        <w:t>tersebut</w:t>
      </w:r>
      <w:r>
        <w:rPr>
          <w:spacing w:val="40"/>
        </w:rPr>
        <w:t> </w:t>
      </w:r>
      <w:r>
        <w:rPr/>
        <w:t>menentukan</w:t>
      </w:r>
      <w:r>
        <w:rPr>
          <w:spacing w:val="40"/>
        </w:rPr>
        <w:t> </w:t>
      </w:r>
      <w:r>
        <w:rPr/>
        <w:t>tugas</w:t>
      </w:r>
      <w:r>
        <w:rPr>
          <w:spacing w:val="40"/>
        </w:rPr>
        <w:t> </w:t>
      </w:r>
      <w:r>
        <w:rPr/>
        <w:t>utama,</w:t>
      </w:r>
      <w:r>
        <w:rPr>
          <w:spacing w:val="40"/>
        </w:rPr>
        <w:t> </w:t>
      </w:r>
      <w:r>
        <w:rPr/>
        <w:t>wewenang,</w:t>
      </w:r>
      <w:r>
        <w:rPr>
          <w:spacing w:val="40"/>
        </w:rPr>
        <w:t> </w:t>
      </w:r>
      <w:r>
        <w:rPr/>
        <w:t>dan</w:t>
      </w:r>
      <w:r>
        <w:rPr>
          <w:spacing w:val="40"/>
        </w:rPr>
        <w:t> </w:t>
      </w:r>
      <w:r>
        <w:rPr/>
        <w:t>tanggung jawab</w:t>
      </w:r>
      <w:r>
        <w:rPr>
          <w:spacing w:val="-6"/>
        </w:rPr>
        <w:t> </w:t>
      </w:r>
      <w:r>
        <w:rPr/>
        <w:t>untuk</w:t>
      </w:r>
      <w:r>
        <w:rPr>
          <w:spacing w:val="-1"/>
        </w:rPr>
        <w:t> </w:t>
      </w:r>
      <w:r>
        <w:rPr/>
        <w:t>setiap</w:t>
      </w:r>
      <w:r>
        <w:rPr>
          <w:spacing w:val="2"/>
        </w:rPr>
        <w:t> </w:t>
      </w:r>
      <w:r>
        <w:rPr/>
        <w:t>bagian</w:t>
      </w:r>
      <w:r>
        <w:rPr>
          <w:spacing w:val="-6"/>
        </w:rPr>
        <w:t> </w:t>
      </w:r>
      <w:r>
        <w:rPr/>
        <w:t>dalam</w:t>
      </w:r>
      <w:r>
        <w:rPr>
          <w:spacing w:val="-6"/>
        </w:rPr>
        <w:t> </w:t>
      </w:r>
      <w:r>
        <w:rPr/>
        <w:t>struktur</w:t>
      </w:r>
      <w:r>
        <w:rPr>
          <w:spacing w:val="-8"/>
        </w:rPr>
        <w:t> </w:t>
      </w:r>
      <w:r>
        <w:rPr/>
        <w:t>organisasi</w:t>
      </w:r>
      <w:r>
        <w:rPr>
          <w:spacing w:val="-6"/>
        </w:rPr>
        <w:t> </w:t>
      </w:r>
      <w:r>
        <w:rPr/>
        <w:t>UMN</w:t>
      </w:r>
      <w:r>
        <w:rPr>
          <w:spacing w:val="-11"/>
        </w:rPr>
        <w:t> </w:t>
      </w:r>
      <w:r>
        <w:rPr/>
        <w:t>Al</w:t>
      </w:r>
      <w:r>
        <w:rPr>
          <w:spacing w:val="1"/>
        </w:rPr>
        <w:t> </w:t>
      </w:r>
      <w:r>
        <w:rPr>
          <w:spacing w:val="-2"/>
        </w:rPr>
        <w:t>Washliyah</w:t>
      </w:r>
    </w:p>
    <w:p>
      <w:pPr>
        <w:pStyle w:val="ListParagraph"/>
        <w:numPr>
          <w:ilvl w:val="3"/>
          <w:numId w:val="1"/>
        </w:numPr>
        <w:tabs>
          <w:tab w:pos="1994" w:val="left" w:leader="none"/>
        </w:tabs>
        <w:spacing w:line="240" w:lineRule="auto" w:before="1" w:after="0"/>
        <w:ind w:left="1994" w:right="0" w:hanging="360"/>
        <w:jc w:val="left"/>
        <w:rPr>
          <w:sz w:val="24"/>
        </w:rPr>
      </w:pPr>
      <w:r>
        <w:rPr>
          <w:sz w:val="24"/>
        </w:rPr>
        <w:drawing>
          <wp:anchor distT="0" distB="0" distL="0" distR="0" allowOverlap="1" layoutInCell="1" locked="0" behindDoc="1" simplePos="0" relativeHeight="485414912">
            <wp:simplePos x="0" y="0"/>
            <wp:positionH relativeFrom="page">
              <wp:posOffset>1455420</wp:posOffset>
            </wp:positionH>
            <wp:positionV relativeFrom="paragraph">
              <wp:posOffset>202191</wp:posOffset>
            </wp:positionV>
            <wp:extent cx="4667249" cy="4591049"/>
            <wp:effectExtent l="0" t="0" r="0" b="0"/>
            <wp:wrapNone/>
            <wp:docPr id="124" name="Image 124"/>
            <wp:cNvGraphicFramePr>
              <a:graphicFrameLocks/>
            </wp:cNvGraphicFramePr>
            <a:graphic>
              <a:graphicData uri="http://schemas.openxmlformats.org/drawingml/2006/picture">
                <pic:pic>
                  <pic:nvPicPr>
                    <pic:cNvPr id="124" name="Image 124"/>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Pengurus</w:t>
      </w:r>
      <w:r>
        <w:rPr>
          <w:spacing w:val="-5"/>
          <w:sz w:val="24"/>
        </w:rPr>
        <w:t> </w:t>
      </w:r>
      <w:r>
        <w:rPr>
          <w:sz w:val="24"/>
        </w:rPr>
        <w:t>Besar</w:t>
      </w:r>
      <w:r>
        <w:rPr>
          <w:spacing w:val="-13"/>
          <w:sz w:val="24"/>
        </w:rPr>
        <w:t> </w:t>
      </w:r>
      <w:r>
        <w:rPr>
          <w:sz w:val="24"/>
        </w:rPr>
        <w:t>Al-Jam’iyatul</w:t>
      </w:r>
      <w:r>
        <w:rPr>
          <w:spacing w:val="-17"/>
          <w:sz w:val="24"/>
        </w:rPr>
        <w:t> </w:t>
      </w:r>
      <w:r>
        <w:rPr>
          <w:sz w:val="24"/>
        </w:rPr>
        <w:t>Al</w:t>
      </w:r>
      <w:r>
        <w:rPr>
          <w:spacing w:val="-9"/>
          <w:sz w:val="24"/>
        </w:rPr>
        <w:t> </w:t>
      </w:r>
      <w:r>
        <w:rPr>
          <w:spacing w:val="-2"/>
          <w:sz w:val="24"/>
        </w:rPr>
        <w:t>Washliyah</w:t>
      </w:r>
    </w:p>
    <w:p>
      <w:pPr>
        <w:pStyle w:val="BodyText"/>
        <w:spacing w:line="480" w:lineRule="auto" w:before="276"/>
        <w:ind w:left="1994" w:right="276"/>
        <w:jc w:val="both"/>
      </w:pPr>
      <w:r>
        <w:rPr/>
        <w:t>Pengurus Besar yang disingkat PB</w:t>
      </w:r>
      <w:r>
        <w:rPr>
          <w:spacing w:val="-14"/>
        </w:rPr>
        <w:t> </w:t>
      </w:r>
      <w:r>
        <w:rPr/>
        <w:t>Al</w:t>
      </w:r>
      <w:r>
        <w:rPr>
          <w:spacing w:val="-4"/>
        </w:rPr>
        <w:t> </w:t>
      </w:r>
      <w:r>
        <w:rPr/>
        <w:t>Washliyah</w:t>
      </w:r>
      <w:r>
        <w:rPr>
          <w:spacing w:val="-1"/>
        </w:rPr>
        <w:t> </w:t>
      </w:r>
      <w:r>
        <w:rPr/>
        <w:t>adalah</w:t>
      </w:r>
      <w:r>
        <w:rPr>
          <w:spacing w:val="-1"/>
        </w:rPr>
        <w:t> </w:t>
      </w:r>
      <w:r>
        <w:rPr/>
        <w:t>pihak yang paling berwenang</w:t>
      </w:r>
      <w:r>
        <w:rPr>
          <w:spacing w:val="-15"/>
        </w:rPr>
        <w:t> </w:t>
      </w:r>
      <w:r>
        <w:rPr/>
        <w:t>dalam</w:t>
      </w:r>
      <w:r>
        <w:rPr>
          <w:spacing w:val="-15"/>
        </w:rPr>
        <w:t> </w:t>
      </w:r>
      <w:r>
        <w:rPr/>
        <w:t>organisasi</w:t>
      </w:r>
      <w:r>
        <w:rPr>
          <w:spacing w:val="-15"/>
        </w:rPr>
        <w:t> </w:t>
      </w:r>
      <w:r>
        <w:rPr/>
        <w:t>Al-Jam’iyatul</w:t>
      </w:r>
      <w:r>
        <w:rPr>
          <w:spacing w:val="-15"/>
        </w:rPr>
        <w:t> </w:t>
      </w:r>
      <w:r>
        <w:rPr/>
        <w:t>Al</w:t>
      </w:r>
      <w:r>
        <w:rPr>
          <w:spacing w:val="-15"/>
        </w:rPr>
        <w:t> </w:t>
      </w:r>
      <w:r>
        <w:rPr/>
        <w:t>Washliyah.</w:t>
      </w:r>
      <w:r>
        <w:rPr>
          <w:spacing w:val="-15"/>
        </w:rPr>
        <w:t> </w:t>
      </w:r>
      <w:r>
        <w:rPr/>
        <w:t>PB</w:t>
      </w:r>
      <w:r>
        <w:rPr>
          <w:spacing w:val="-15"/>
        </w:rPr>
        <w:t> </w:t>
      </w:r>
      <w:r>
        <w:rPr/>
        <w:t>Al</w:t>
      </w:r>
      <w:r>
        <w:rPr>
          <w:spacing w:val="-15"/>
        </w:rPr>
        <w:t> </w:t>
      </w:r>
      <w:r>
        <w:rPr/>
        <w:t>Washliyah merupakan Badan Hukum Penyelenggara (BPH) dari UMN</w:t>
      </w:r>
      <w:r>
        <w:rPr>
          <w:spacing w:val="-2"/>
        </w:rPr>
        <w:t> </w:t>
      </w:r>
      <w:r>
        <w:rPr/>
        <w:t>Al Washliyah yang berada di Jakarta.</w:t>
      </w:r>
    </w:p>
    <w:p>
      <w:pPr>
        <w:pStyle w:val="ListParagraph"/>
        <w:numPr>
          <w:ilvl w:val="3"/>
          <w:numId w:val="1"/>
        </w:numPr>
        <w:tabs>
          <w:tab w:pos="1994" w:val="left" w:leader="none"/>
        </w:tabs>
        <w:spacing w:line="240" w:lineRule="auto" w:before="0" w:after="0"/>
        <w:ind w:left="1994" w:right="0" w:hanging="360"/>
        <w:jc w:val="both"/>
        <w:rPr>
          <w:sz w:val="24"/>
        </w:rPr>
      </w:pPr>
      <w:r>
        <w:rPr>
          <w:sz w:val="24"/>
        </w:rPr>
        <w:t>MPT</w:t>
      </w:r>
      <w:r>
        <w:rPr>
          <w:spacing w:val="-5"/>
          <w:sz w:val="24"/>
        </w:rPr>
        <w:t> </w:t>
      </w:r>
      <w:r>
        <w:rPr>
          <w:sz w:val="24"/>
        </w:rPr>
        <w:t>PB</w:t>
      </w:r>
      <w:r>
        <w:rPr>
          <w:spacing w:val="-15"/>
          <w:sz w:val="24"/>
        </w:rPr>
        <w:t> </w:t>
      </w:r>
      <w:r>
        <w:rPr>
          <w:sz w:val="24"/>
        </w:rPr>
        <w:t>Al-Jam’iyatul</w:t>
      </w:r>
      <w:r>
        <w:rPr>
          <w:spacing w:val="-17"/>
          <w:sz w:val="24"/>
        </w:rPr>
        <w:t> </w:t>
      </w:r>
      <w:r>
        <w:rPr>
          <w:sz w:val="24"/>
        </w:rPr>
        <w:t>Al</w:t>
      </w:r>
      <w:r>
        <w:rPr>
          <w:spacing w:val="-9"/>
          <w:sz w:val="24"/>
        </w:rPr>
        <w:t> </w:t>
      </w:r>
      <w:r>
        <w:rPr>
          <w:spacing w:val="-2"/>
          <w:sz w:val="24"/>
        </w:rPr>
        <w:t>Washliyah</w:t>
      </w:r>
    </w:p>
    <w:p>
      <w:pPr>
        <w:pStyle w:val="BodyText"/>
        <w:spacing w:before="1"/>
      </w:pPr>
    </w:p>
    <w:p>
      <w:pPr>
        <w:pStyle w:val="BodyText"/>
        <w:spacing w:line="480" w:lineRule="auto"/>
        <w:ind w:left="1994" w:right="276"/>
        <w:jc w:val="both"/>
      </w:pPr>
      <w:r>
        <w:rPr>
          <w:spacing w:val="-2"/>
        </w:rPr>
        <w:t>Majelis</w:t>
      </w:r>
      <w:r>
        <w:rPr>
          <w:spacing w:val="-3"/>
        </w:rPr>
        <w:t> </w:t>
      </w:r>
      <w:r>
        <w:rPr>
          <w:spacing w:val="-2"/>
        </w:rPr>
        <w:t>Pendidikan</w:t>
      </w:r>
      <w:r>
        <w:rPr>
          <w:spacing w:val="-7"/>
        </w:rPr>
        <w:t> </w:t>
      </w:r>
      <w:r>
        <w:rPr>
          <w:spacing w:val="-2"/>
        </w:rPr>
        <w:t>Tinggi (PB)</w:t>
      </w:r>
      <w:r>
        <w:rPr>
          <w:spacing w:val="-12"/>
        </w:rPr>
        <w:t> </w:t>
      </w:r>
      <w:r>
        <w:rPr>
          <w:spacing w:val="-2"/>
        </w:rPr>
        <w:t>Al-Jam’iyatul</w:t>
      </w:r>
      <w:r>
        <w:rPr>
          <w:spacing w:val="-13"/>
        </w:rPr>
        <w:t> </w:t>
      </w:r>
      <w:r>
        <w:rPr>
          <w:spacing w:val="-2"/>
        </w:rPr>
        <w:t>Al</w:t>
      </w:r>
      <w:r>
        <w:rPr>
          <w:spacing w:val="-7"/>
        </w:rPr>
        <w:t> </w:t>
      </w:r>
      <w:r>
        <w:rPr>
          <w:spacing w:val="-2"/>
        </w:rPr>
        <w:t>Washliyah adalah institusi </w:t>
      </w:r>
      <w:r>
        <w:rPr/>
        <w:t>pendidikan tinggi yang didasarkan pada ajaran Islam. Organisasi ini memiliki ciri khas yaitu sibghah dan khittah Al Washliyah. Seperti yang tertulis dalam Anggaran Dasar dan Anggaran Rumah Tangga (AD/ART), tujuan organisasi ini selaras dengan tujuan sistem pendidikan nasional Indonesia sesuai Undang-Undang Nomor 20 Tahun 2003.</w:t>
      </w:r>
    </w:p>
    <w:p>
      <w:pPr>
        <w:pStyle w:val="ListParagraph"/>
        <w:numPr>
          <w:ilvl w:val="3"/>
          <w:numId w:val="1"/>
        </w:numPr>
        <w:tabs>
          <w:tab w:pos="1994" w:val="left" w:leader="none"/>
        </w:tabs>
        <w:spacing w:line="240" w:lineRule="auto" w:before="1" w:after="0"/>
        <w:ind w:left="1994" w:right="0" w:hanging="360"/>
        <w:jc w:val="both"/>
        <w:rPr>
          <w:sz w:val="24"/>
        </w:rPr>
      </w:pPr>
      <w:r>
        <w:rPr>
          <w:sz w:val="24"/>
        </w:rPr>
        <w:t>Dewan</w:t>
      </w:r>
      <w:r>
        <w:rPr>
          <w:spacing w:val="-2"/>
          <w:sz w:val="24"/>
        </w:rPr>
        <w:t> Pertimbangan/Penyantun</w:t>
      </w:r>
    </w:p>
    <w:p>
      <w:pPr>
        <w:pStyle w:val="BodyText"/>
      </w:pPr>
    </w:p>
    <w:p>
      <w:pPr>
        <w:pStyle w:val="BodyText"/>
        <w:spacing w:line="480" w:lineRule="auto"/>
        <w:ind w:left="1994" w:right="274"/>
        <w:jc w:val="both"/>
      </w:pPr>
      <w:r>
        <w:rPr/>
        <w:t>Dewan Pertimbangan atau Penyantun adalah bagian dari UMN Al Washliyah yang terdiri dari tokoh masyarakat. Mereka membantu dalam mengatasi masalah serta berkontribusi dalam pengembangan UMN Al </w:t>
      </w:r>
      <w:r>
        <w:rPr>
          <w:spacing w:val="-2"/>
        </w:rPr>
        <w:t>Washliyah.</w:t>
      </w:r>
    </w:p>
    <w:p>
      <w:pPr>
        <w:pStyle w:val="ListParagraph"/>
        <w:numPr>
          <w:ilvl w:val="3"/>
          <w:numId w:val="1"/>
        </w:numPr>
        <w:tabs>
          <w:tab w:pos="1994" w:val="left" w:leader="none"/>
        </w:tabs>
        <w:spacing w:line="240" w:lineRule="auto" w:before="1" w:after="0"/>
        <w:ind w:left="1994" w:right="0" w:hanging="360"/>
        <w:jc w:val="both"/>
        <w:rPr>
          <w:sz w:val="24"/>
        </w:rPr>
      </w:pPr>
      <w:r>
        <w:rPr>
          <w:sz w:val="24"/>
        </w:rPr>
        <w:t>Badan</w:t>
      </w:r>
      <w:r>
        <w:rPr>
          <w:spacing w:val="-6"/>
          <w:sz w:val="24"/>
        </w:rPr>
        <w:t> </w:t>
      </w:r>
      <w:r>
        <w:rPr>
          <w:sz w:val="24"/>
        </w:rPr>
        <w:t>Penyelenggara</w:t>
      </w:r>
      <w:r>
        <w:rPr>
          <w:spacing w:val="-1"/>
          <w:sz w:val="24"/>
        </w:rPr>
        <w:t> </w:t>
      </w:r>
      <w:r>
        <w:rPr>
          <w:sz w:val="24"/>
        </w:rPr>
        <w:t>BPH</w:t>
      </w:r>
      <w:r>
        <w:rPr>
          <w:spacing w:val="-2"/>
          <w:sz w:val="24"/>
        </w:rPr>
        <w:t> </w:t>
      </w:r>
      <w:r>
        <w:rPr>
          <w:sz w:val="24"/>
        </w:rPr>
        <w:t>UMN</w:t>
      </w:r>
      <w:r>
        <w:rPr>
          <w:spacing w:val="-15"/>
          <w:sz w:val="24"/>
        </w:rPr>
        <w:t> </w:t>
      </w:r>
      <w:r>
        <w:rPr>
          <w:sz w:val="24"/>
        </w:rPr>
        <w:t>Al</w:t>
      </w:r>
      <w:r>
        <w:rPr>
          <w:spacing w:val="-5"/>
          <w:sz w:val="24"/>
        </w:rPr>
        <w:t> </w:t>
      </w:r>
      <w:r>
        <w:rPr>
          <w:spacing w:val="-2"/>
          <w:sz w:val="24"/>
        </w:rPr>
        <w:t>Washliyah</w:t>
      </w:r>
    </w:p>
    <w:p>
      <w:pPr>
        <w:pStyle w:val="ListParagraph"/>
        <w:spacing w:after="0" w:line="240" w:lineRule="auto"/>
        <w:jc w:val="both"/>
        <w:rPr>
          <w:sz w:val="24"/>
        </w:rPr>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994" w:right="281"/>
        <w:jc w:val="both"/>
      </w:pPr>
      <w:r>
        <w:rPr/>
        <w:t>Badan</w:t>
      </w:r>
      <w:r>
        <w:rPr>
          <w:spacing w:val="-6"/>
        </w:rPr>
        <w:t> </w:t>
      </w:r>
      <w:r>
        <w:rPr/>
        <w:t>ini</w:t>
      </w:r>
      <w:r>
        <w:rPr>
          <w:spacing w:val="-6"/>
        </w:rPr>
        <w:t> </w:t>
      </w:r>
      <w:r>
        <w:rPr/>
        <w:t>bertugas</w:t>
      </w:r>
      <w:r>
        <w:rPr>
          <w:spacing w:val="-8"/>
        </w:rPr>
        <w:t> </w:t>
      </w:r>
      <w:r>
        <w:rPr/>
        <w:t>untuk</w:t>
      </w:r>
      <w:r>
        <w:rPr>
          <w:spacing w:val="-1"/>
        </w:rPr>
        <w:t> </w:t>
      </w:r>
      <w:r>
        <w:rPr/>
        <w:t>menjalankan</w:t>
      </w:r>
      <w:r>
        <w:rPr>
          <w:spacing w:val="-6"/>
        </w:rPr>
        <w:t> </w:t>
      </w:r>
      <w:r>
        <w:rPr/>
        <w:t>fungsi</w:t>
      </w:r>
      <w:r>
        <w:rPr>
          <w:spacing w:val="-10"/>
        </w:rPr>
        <w:t> </w:t>
      </w:r>
      <w:r>
        <w:rPr/>
        <w:t>dan</w:t>
      </w:r>
      <w:r>
        <w:rPr>
          <w:spacing w:val="-11"/>
        </w:rPr>
        <w:t> </w:t>
      </w:r>
      <w:r>
        <w:rPr/>
        <w:t>tugas</w:t>
      </w:r>
      <w:r>
        <w:rPr>
          <w:spacing w:val="-8"/>
        </w:rPr>
        <w:t> </w:t>
      </w:r>
      <w:r>
        <w:rPr/>
        <w:t>Majelis</w:t>
      </w:r>
      <w:r>
        <w:rPr>
          <w:spacing w:val="-8"/>
        </w:rPr>
        <w:t> </w:t>
      </w:r>
      <w:r>
        <w:rPr/>
        <w:t>Pendidikan Tinggi (PB) dalam mengelola perguruan tinggi Al Washliyah.</w:t>
      </w:r>
    </w:p>
    <w:p>
      <w:pPr>
        <w:pStyle w:val="ListParagraph"/>
        <w:numPr>
          <w:ilvl w:val="3"/>
          <w:numId w:val="1"/>
        </w:numPr>
        <w:tabs>
          <w:tab w:pos="1994" w:val="left" w:leader="none"/>
        </w:tabs>
        <w:spacing w:line="240" w:lineRule="auto" w:before="0" w:after="0"/>
        <w:ind w:left="1994" w:right="0" w:hanging="360"/>
        <w:jc w:val="both"/>
        <w:rPr>
          <w:sz w:val="24"/>
        </w:rPr>
      </w:pPr>
      <w:r>
        <w:rPr>
          <w:spacing w:val="-2"/>
          <w:sz w:val="24"/>
        </w:rPr>
        <w:t>Rektor</w:t>
      </w:r>
    </w:p>
    <w:p>
      <w:pPr>
        <w:pStyle w:val="BodyText"/>
      </w:pPr>
    </w:p>
    <w:p>
      <w:pPr>
        <w:pStyle w:val="BodyText"/>
        <w:spacing w:line="480" w:lineRule="auto"/>
        <w:ind w:left="1994" w:right="278"/>
        <w:jc w:val="both"/>
      </w:pPr>
      <w:r>
        <w:rPr/>
        <w:drawing>
          <wp:anchor distT="0" distB="0" distL="0" distR="0" allowOverlap="1" layoutInCell="1" locked="0" behindDoc="1" simplePos="0" relativeHeight="485415424">
            <wp:simplePos x="0" y="0"/>
            <wp:positionH relativeFrom="page">
              <wp:posOffset>1455420</wp:posOffset>
            </wp:positionH>
            <wp:positionV relativeFrom="paragraph">
              <wp:posOffset>552696</wp:posOffset>
            </wp:positionV>
            <wp:extent cx="4667249" cy="4591049"/>
            <wp:effectExtent l="0" t="0" r="0" b="0"/>
            <wp:wrapNone/>
            <wp:docPr id="125" name="Image 125"/>
            <wp:cNvGraphicFramePr>
              <a:graphicFrameLocks/>
            </wp:cNvGraphicFramePr>
            <a:graphic>
              <a:graphicData uri="http://schemas.openxmlformats.org/drawingml/2006/picture">
                <pic:pic>
                  <pic:nvPicPr>
                    <pic:cNvPr id="125" name="Image 125"/>
                    <pic:cNvPicPr/>
                  </pic:nvPicPr>
                  <pic:blipFill>
                    <a:blip r:embed="rId5" cstate="print"/>
                    <a:stretch>
                      <a:fillRect/>
                    </a:stretch>
                  </pic:blipFill>
                  <pic:spPr>
                    <a:xfrm>
                      <a:off x="0" y="0"/>
                      <a:ext cx="4667249" cy="4591049"/>
                    </a:xfrm>
                    <a:prstGeom prst="rect">
                      <a:avLst/>
                    </a:prstGeom>
                  </pic:spPr>
                </pic:pic>
              </a:graphicData>
            </a:graphic>
          </wp:anchor>
        </w:drawing>
      </w:r>
      <w:r>
        <w:rPr/>
        <w:t>Merupakan pimpinan tertinggi di UMN Al Washliyah yang bertugas mengurus tugas utama perguruan tinggi. Rektor juga memiliki penasehat ahli untuk membantunya dalam menjalankan tugas, serta memiliki sekretaris yang menunjang pekerjaannya.</w:t>
      </w:r>
    </w:p>
    <w:p>
      <w:pPr>
        <w:pStyle w:val="ListParagraph"/>
        <w:numPr>
          <w:ilvl w:val="3"/>
          <w:numId w:val="1"/>
        </w:numPr>
        <w:tabs>
          <w:tab w:pos="1994" w:val="left" w:leader="none"/>
        </w:tabs>
        <w:spacing w:line="240" w:lineRule="auto" w:before="1" w:after="0"/>
        <w:ind w:left="1994" w:right="0" w:hanging="360"/>
        <w:jc w:val="both"/>
        <w:rPr>
          <w:sz w:val="24"/>
        </w:rPr>
      </w:pPr>
      <w:r>
        <w:rPr>
          <w:sz w:val="24"/>
        </w:rPr>
        <w:t>Wakil</w:t>
      </w:r>
      <w:r>
        <w:rPr>
          <w:spacing w:val="-10"/>
          <w:sz w:val="24"/>
        </w:rPr>
        <w:t> </w:t>
      </w:r>
      <w:r>
        <w:rPr>
          <w:sz w:val="24"/>
        </w:rPr>
        <w:t>Rektor</w:t>
      </w:r>
      <w:r>
        <w:rPr>
          <w:spacing w:val="-9"/>
          <w:sz w:val="24"/>
        </w:rPr>
        <w:t> </w:t>
      </w:r>
      <w:r>
        <w:rPr>
          <w:spacing w:val="-10"/>
          <w:sz w:val="24"/>
        </w:rPr>
        <w:t>I</w:t>
      </w:r>
    </w:p>
    <w:p>
      <w:pPr>
        <w:pStyle w:val="BodyText"/>
      </w:pPr>
    </w:p>
    <w:p>
      <w:pPr>
        <w:pStyle w:val="BodyText"/>
        <w:spacing w:line="480" w:lineRule="auto"/>
        <w:ind w:left="1994" w:right="289"/>
        <w:jc w:val="both"/>
      </w:pPr>
      <w:r>
        <w:rPr/>
        <w:t>Merupakan bagian dari pimpinan UMN Al Washliyah yang membantu Rektor dalam urusan akademik. Wakil Rektor I didukung oleh Biro Administrasi Akademik dalam menjalankan tugasnya.</w:t>
      </w:r>
    </w:p>
    <w:p>
      <w:pPr>
        <w:pStyle w:val="ListParagraph"/>
        <w:numPr>
          <w:ilvl w:val="3"/>
          <w:numId w:val="1"/>
        </w:numPr>
        <w:tabs>
          <w:tab w:pos="1994" w:val="left" w:leader="none"/>
        </w:tabs>
        <w:spacing w:line="240" w:lineRule="auto" w:before="1" w:after="0"/>
        <w:ind w:left="1994" w:right="0" w:hanging="360"/>
        <w:jc w:val="both"/>
        <w:rPr>
          <w:sz w:val="24"/>
        </w:rPr>
      </w:pPr>
      <w:r>
        <w:rPr>
          <w:sz w:val="24"/>
        </w:rPr>
        <w:t>Wakil</w:t>
      </w:r>
      <w:r>
        <w:rPr>
          <w:spacing w:val="-10"/>
          <w:sz w:val="24"/>
        </w:rPr>
        <w:t> </w:t>
      </w:r>
      <w:r>
        <w:rPr>
          <w:sz w:val="24"/>
        </w:rPr>
        <w:t>Rektor</w:t>
      </w:r>
      <w:r>
        <w:rPr>
          <w:spacing w:val="-9"/>
          <w:sz w:val="24"/>
        </w:rPr>
        <w:t> </w:t>
      </w:r>
      <w:r>
        <w:rPr>
          <w:spacing w:val="-5"/>
          <w:sz w:val="24"/>
        </w:rPr>
        <w:t>II</w:t>
      </w:r>
    </w:p>
    <w:p>
      <w:pPr>
        <w:pStyle w:val="BodyText"/>
      </w:pPr>
    </w:p>
    <w:p>
      <w:pPr>
        <w:pStyle w:val="BodyText"/>
        <w:spacing w:line="480" w:lineRule="auto"/>
        <w:ind w:left="1994" w:right="289"/>
        <w:jc w:val="both"/>
      </w:pPr>
      <w:r>
        <w:rPr/>
        <w:t>Merupakan bagian dari pimpinan UMN Al Washliyah yang membantu Rektor dalam hal keuangan. Wakil Rektor II didukung oleh Biro Administrasi Keuangan dalam menjalankan tugasnya.</w:t>
      </w:r>
    </w:p>
    <w:p>
      <w:pPr>
        <w:pStyle w:val="ListParagraph"/>
        <w:numPr>
          <w:ilvl w:val="3"/>
          <w:numId w:val="1"/>
        </w:numPr>
        <w:tabs>
          <w:tab w:pos="1994" w:val="left" w:leader="none"/>
        </w:tabs>
        <w:spacing w:line="240" w:lineRule="auto" w:before="1" w:after="0"/>
        <w:ind w:left="1994" w:right="0" w:hanging="360"/>
        <w:jc w:val="both"/>
        <w:rPr>
          <w:sz w:val="24"/>
        </w:rPr>
      </w:pPr>
      <w:r>
        <w:rPr>
          <w:sz w:val="24"/>
        </w:rPr>
        <w:t>Wakil</w:t>
      </w:r>
      <w:r>
        <w:rPr>
          <w:spacing w:val="-10"/>
          <w:sz w:val="24"/>
        </w:rPr>
        <w:t> </w:t>
      </w:r>
      <w:r>
        <w:rPr>
          <w:sz w:val="24"/>
        </w:rPr>
        <w:t>Rektor</w:t>
      </w:r>
      <w:r>
        <w:rPr>
          <w:spacing w:val="-9"/>
          <w:sz w:val="24"/>
        </w:rPr>
        <w:t> </w:t>
      </w:r>
      <w:r>
        <w:rPr>
          <w:spacing w:val="-5"/>
          <w:sz w:val="24"/>
        </w:rPr>
        <w:t>III</w:t>
      </w:r>
    </w:p>
    <w:p>
      <w:pPr>
        <w:pStyle w:val="BodyText"/>
      </w:pPr>
    </w:p>
    <w:p>
      <w:pPr>
        <w:pStyle w:val="BodyText"/>
        <w:spacing w:line="480" w:lineRule="auto"/>
        <w:ind w:left="1994" w:right="286"/>
        <w:jc w:val="both"/>
      </w:pPr>
      <w:r>
        <w:rPr/>
        <w:t>Merupakan bagian dari pimpinan UMN Al Washliyah yang membantu Rektor</w:t>
      </w:r>
      <w:r>
        <w:rPr>
          <w:spacing w:val="-3"/>
        </w:rPr>
        <w:t> </w:t>
      </w:r>
      <w:r>
        <w:rPr/>
        <w:t>dalam</w:t>
      </w:r>
      <w:r>
        <w:rPr>
          <w:spacing w:val="-9"/>
        </w:rPr>
        <w:t> </w:t>
      </w:r>
      <w:r>
        <w:rPr/>
        <w:t>urusan</w:t>
      </w:r>
      <w:r>
        <w:rPr>
          <w:spacing w:val="-4"/>
        </w:rPr>
        <w:t> </w:t>
      </w:r>
      <w:r>
        <w:rPr/>
        <w:t>kemahasiswaan. Wakil</w:t>
      </w:r>
      <w:r>
        <w:rPr>
          <w:spacing w:val="-8"/>
        </w:rPr>
        <w:t> </w:t>
      </w:r>
      <w:r>
        <w:rPr/>
        <w:t>Rektor</w:t>
      </w:r>
      <w:r>
        <w:rPr>
          <w:spacing w:val="-3"/>
        </w:rPr>
        <w:t> </w:t>
      </w:r>
      <w:r>
        <w:rPr/>
        <w:t>III</w:t>
      </w:r>
      <w:r>
        <w:rPr>
          <w:spacing w:val="-4"/>
        </w:rPr>
        <w:t> </w:t>
      </w:r>
      <w:r>
        <w:rPr/>
        <w:t>didukung</w:t>
      </w:r>
      <w:r>
        <w:rPr>
          <w:spacing w:val="-1"/>
        </w:rPr>
        <w:t> </w:t>
      </w:r>
      <w:r>
        <w:rPr/>
        <w:t>oleh</w:t>
      </w:r>
      <w:r>
        <w:rPr>
          <w:spacing w:val="-4"/>
        </w:rPr>
        <w:t> </w:t>
      </w:r>
      <w:r>
        <w:rPr/>
        <w:t>Biro Administrasi Kemahasiswaan dalam menjalankan tugasnya.</w:t>
      </w:r>
    </w:p>
    <w:p>
      <w:pPr>
        <w:pStyle w:val="ListParagraph"/>
        <w:numPr>
          <w:ilvl w:val="3"/>
          <w:numId w:val="1"/>
        </w:numPr>
        <w:tabs>
          <w:tab w:pos="1994" w:val="left" w:leader="none"/>
        </w:tabs>
        <w:spacing w:line="240" w:lineRule="auto" w:before="1" w:after="0"/>
        <w:ind w:left="1994" w:right="0" w:hanging="360"/>
        <w:jc w:val="both"/>
        <w:rPr>
          <w:sz w:val="24"/>
        </w:rPr>
      </w:pPr>
      <w:r>
        <w:rPr>
          <w:sz w:val="24"/>
        </w:rPr>
        <w:t>Senat </w:t>
      </w:r>
      <w:r>
        <w:rPr>
          <w:spacing w:val="-2"/>
          <w:sz w:val="24"/>
        </w:rPr>
        <w:t>Universitas</w:t>
      </w:r>
    </w:p>
    <w:p>
      <w:pPr>
        <w:pStyle w:val="BodyText"/>
      </w:pPr>
    </w:p>
    <w:p>
      <w:pPr>
        <w:pStyle w:val="BodyText"/>
        <w:spacing w:line="480" w:lineRule="auto"/>
        <w:ind w:left="1994" w:right="284"/>
        <w:jc w:val="both"/>
      </w:pPr>
      <w:r>
        <w:rPr/>
        <w:t>Merupakan badan yang memiliki fungsi normatif dan merupakan perwakilan tertinggi di UMN Al Washliyah.</w:t>
      </w:r>
    </w:p>
    <w:p>
      <w:pPr>
        <w:pStyle w:val="ListParagraph"/>
        <w:numPr>
          <w:ilvl w:val="3"/>
          <w:numId w:val="1"/>
        </w:numPr>
        <w:tabs>
          <w:tab w:pos="1994" w:val="left" w:leader="none"/>
        </w:tabs>
        <w:spacing w:line="240" w:lineRule="auto" w:before="1" w:after="0"/>
        <w:ind w:left="1994" w:right="0" w:hanging="360"/>
        <w:jc w:val="both"/>
        <w:rPr>
          <w:sz w:val="24"/>
        </w:rPr>
      </w:pPr>
      <w:r>
        <w:rPr>
          <w:spacing w:val="-2"/>
          <w:sz w:val="24"/>
        </w:rPr>
        <w:t>Dekanat</w:t>
      </w:r>
    </w:p>
    <w:p>
      <w:pPr>
        <w:pStyle w:val="ListParagraph"/>
        <w:spacing w:after="0" w:line="240" w:lineRule="auto"/>
        <w:jc w:val="both"/>
        <w:rPr>
          <w:sz w:val="24"/>
        </w:rPr>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994" w:right="282"/>
        <w:jc w:val="both"/>
      </w:pPr>
      <w:r>
        <w:rPr/>
        <w:t>Merupakan pimpinan fakultas di UMN Al Washliyah dan memiliki wakil dekan</w:t>
      </w:r>
      <w:r>
        <w:rPr>
          <w:spacing w:val="-15"/>
        </w:rPr>
        <w:t> </w:t>
      </w:r>
      <w:r>
        <w:rPr/>
        <w:t>yang</w:t>
      </w:r>
      <w:r>
        <w:rPr>
          <w:spacing w:val="-15"/>
        </w:rPr>
        <w:t> </w:t>
      </w:r>
      <w:r>
        <w:rPr/>
        <w:t>membantu</w:t>
      </w:r>
      <w:r>
        <w:rPr>
          <w:spacing w:val="-15"/>
        </w:rPr>
        <w:t> </w:t>
      </w:r>
      <w:r>
        <w:rPr/>
        <w:t>dekan</w:t>
      </w:r>
      <w:r>
        <w:rPr>
          <w:spacing w:val="-15"/>
        </w:rPr>
        <w:t> </w:t>
      </w:r>
      <w:r>
        <w:rPr/>
        <w:t>dalam</w:t>
      </w:r>
      <w:r>
        <w:rPr>
          <w:spacing w:val="-15"/>
        </w:rPr>
        <w:t> </w:t>
      </w:r>
      <w:r>
        <w:rPr/>
        <w:t>tugasnya</w:t>
      </w:r>
      <w:r>
        <w:rPr>
          <w:spacing w:val="-14"/>
        </w:rPr>
        <w:t> </w:t>
      </w:r>
      <w:r>
        <w:rPr/>
        <w:t>sesuai</w:t>
      </w:r>
      <w:r>
        <w:rPr>
          <w:spacing w:val="-15"/>
        </w:rPr>
        <w:t> </w:t>
      </w:r>
      <w:r>
        <w:rPr/>
        <w:t>dengan</w:t>
      </w:r>
      <w:r>
        <w:rPr>
          <w:spacing w:val="-15"/>
        </w:rPr>
        <w:t> </w:t>
      </w:r>
      <w:r>
        <w:rPr/>
        <w:t>bidang</w:t>
      </w:r>
      <w:r>
        <w:rPr>
          <w:spacing w:val="-9"/>
        </w:rPr>
        <w:t> </w:t>
      </w:r>
      <w:r>
        <w:rPr/>
        <w:t>masing-</w:t>
      </w:r>
      <w:r>
        <w:rPr>
          <w:spacing w:val="-2"/>
        </w:rPr>
        <w:t>masing.</w:t>
      </w:r>
    </w:p>
    <w:p>
      <w:pPr>
        <w:pStyle w:val="ListParagraph"/>
        <w:numPr>
          <w:ilvl w:val="3"/>
          <w:numId w:val="1"/>
        </w:numPr>
        <w:tabs>
          <w:tab w:pos="1994" w:val="left" w:leader="none"/>
        </w:tabs>
        <w:spacing w:line="240" w:lineRule="auto" w:before="0" w:after="0"/>
        <w:ind w:left="1994" w:right="0" w:hanging="360"/>
        <w:jc w:val="both"/>
        <w:rPr>
          <w:sz w:val="24"/>
        </w:rPr>
      </w:pPr>
      <w:r>
        <w:rPr>
          <w:sz w:val="24"/>
        </w:rPr>
        <w:t>Direktur</w:t>
      </w:r>
      <w:r>
        <w:rPr>
          <w:spacing w:val="2"/>
          <w:sz w:val="24"/>
        </w:rPr>
        <w:t> </w:t>
      </w:r>
      <w:r>
        <w:rPr>
          <w:spacing w:val="-2"/>
          <w:sz w:val="24"/>
        </w:rPr>
        <w:t>Pascasarjana</w:t>
      </w:r>
    </w:p>
    <w:p>
      <w:pPr>
        <w:pStyle w:val="BodyText"/>
      </w:pPr>
    </w:p>
    <w:p>
      <w:pPr>
        <w:pStyle w:val="BodyText"/>
        <w:spacing w:line="480" w:lineRule="auto" w:before="1"/>
        <w:ind w:left="1994" w:right="278"/>
        <w:jc w:val="both"/>
      </w:pPr>
      <w:r>
        <w:rPr/>
        <w:drawing>
          <wp:anchor distT="0" distB="0" distL="0" distR="0" allowOverlap="1" layoutInCell="1" locked="0" behindDoc="1" simplePos="0" relativeHeight="485415936">
            <wp:simplePos x="0" y="0"/>
            <wp:positionH relativeFrom="page">
              <wp:posOffset>1455420</wp:posOffset>
            </wp:positionH>
            <wp:positionV relativeFrom="paragraph">
              <wp:posOffset>202205</wp:posOffset>
            </wp:positionV>
            <wp:extent cx="4667249" cy="4591049"/>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5" cstate="print"/>
                    <a:stretch>
                      <a:fillRect/>
                    </a:stretch>
                  </pic:blipFill>
                  <pic:spPr>
                    <a:xfrm>
                      <a:off x="0" y="0"/>
                      <a:ext cx="4667249" cy="4591049"/>
                    </a:xfrm>
                    <a:prstGeom prst="rect">
                      <a:avLst/>
                    </a:prstGeom>
                  </pic:spPr>
                </pic:pic>
              </a:graphicData>
            </a:graphic>
          </wp:anchor>
        </w:drawing>
      </w:r>
      <w:r>
        <w:rPr/>
        <w:t>Merupakan</w:t>
      </w:r>
      <w:r>
        <w:rPr>
          <w:spacing w:val="-12"/>
        </w:rPr>
        <w:t> </w:t>
      </w:r>
      <w:r>
        <w:rPr/>
        <w:t>pimpinan</w:t>
      </w:r>
      <w:r>
        <w:rPr>
          <w:spacing w:val="-9"/>
        </w:rPr>
        <w:t> </w:t>
      </w:r>
      <w:r>
        <w:rPr/>
        <w:t>program</w:t>
      </w:r>
      <w:r>
        <w:rPr>
          <w:spacing w:val="-13"/>
        </w:rPr>
        <w:t> </w:t>
      </w:r>
      <w:r>
        <w:rPr/>
        <w:t>pascasarjana</w:t>
      </w:r>
      <w:r>
        <w:rPr>
          <w:spacing w:val="-6"/>
        </w:rPr>
        <w:t> </w:t>
      </w:r>
      <w:r>
        <w:rPr/>
        <w:t>di</w:t>
      </w:r>
      <w:r>
        <w:rPr>
          <w:spacing w:val="-13"/>
        </w:rPr>
        <w:t> </w:t>
      </w:r>
      <w:r>
        <w:rPr/>
        <w:t>UMN</w:t>
      </w:r>
      <w:r>
        <w:rPr>
          <w:spacing w:val="-15"/>
        </w:rPr>
        <w:t> </w:t>
      </w:r>
      <w:r>
        <w:rPr/>
        <w:t>Al</w:t>
      </w:r>
      <w:r>
        <w:rPr>
          <w:spacing w:val="-14"/>
        </w:rPr>
        <w:t> </w:t>
      </w:r>
      <w:r>
        <w:rPr/>
        <w:t>Washliyah,</w:t>
      </w:r>
      <w:r>
        <w:rPr>
          <w:spacing w:val="-3"/>
        </w:rPr>
        <w:t> </w:t>
      </w:r>
      <w:r>
        <w:rPr/>
        <w:t>dengan bantuan dari Asisten Direktur dalam menjalankan tugasnya.</w:t>
      </w:r>
    </w:p>
    <w:p>
      <w:pPr>
        <w:pStyle w:val="ListParagraph"/>
        <w:numPr>
          <w:ilvl w:val="3"/>
          <w:numId w:val="1"/>
        </w:numPr>
        <w:tabs>
          <w:tab w:pos="1994" w:val="left" w:leader="none"/>
        </w:tabs>
        <w:spacing w:line="240" w:lineRule="auto" w:before="0" w:after="0"/>
        <w:ind w:left="1994" w:right="0" w:hanging="360"/>
        <w:jc w:val="both"/>
        <w:rPr>
          <w:sz w:val="24"/>
        </w:rPr>
      </w:pPr>
      <w:r>
        <w:rPr>
          <w:sz w:val="24"/>
        </w:rPr>
        <w:t>Ketua</w:t>
      </w:r>
      <w:r>
        <w:rPr>
          <w:spacing w:val="-1"/>
          <w:sz w:val="24"/>
        </w:rPr>
        <w:t> </w:t>
      </w:r>
      <w:r>
        <w:rPr>
          <w:sz w:val="24"/>
        </w:rPr>
        <w:t>Program</w:t>
      </w:r>
      <w:r>
        <w:rPr>
          <w:spacing w:val="-7"/>
          <w:sz w:val="24"/>
        </w:rPr>
        <w:t> </w:t>
      </w:r>
      <w:r>
        <w:rPr>
          <w:spacing w:val="-4"/>
          <w:sz w:val="24"/>
        </w:rPr>
        <w:t>Studi</w:t>
      </w:r>
    </w:p>
    <w:p>
      <w:pPr>
        <w:pStyle w:val="BodyText"/>
      </w:pPr>
    </w:p>
    <w:p>
      <w:pPr>
        <w:pStyle w:val="BodyText"/>
        <w:spacing w:line="480" w:lineRule="auto"/>
        <w:ind w:left="1994" w:right="282"/>
        <w:jc w:val="both"/>
      </w:pPr>
      <w:r>
        <w:rPr/>
        <w:t>Bagian dari rencana belajar yang menjadi pedoman dalam menyelenggarakan pendidikan akademik berdasarkan kurikulum. Tujuannya adalah agar mahasiswa mampu menguasai pengetahuan, keterampilan, dan sikap sesuai</w:t>
      </w:r>
      <w:r>
        <w:rPr>
          <w:spacing w:val="-4"/>
        </w:rPr>
        <w:t> </w:t>
      </w:r>
      <w:r>
        <w:rPr/>
        <w:t>dengan tujuan kurikulum. Program</w:t>
      </w:r>
      <w:r>
        <w:rPr>
          <w:spacing w:val="-4"/>
        </w:rPr>
        <w:t> </w:t>
      </w:r>
      <w:r>
        <w:rPr/>
        <w:t>Studi di Fakultas UMN</w:t>
      </w:r>
      <w:r>
        <w:rPr>
          <w:spacing w:val="-1"/>
        </w:rPr>
        <w:t> </w:t>
      </w:r>
      <w:r>
        <w:rPr/>
        <w:t>Al Washliyah dipimpin oleh Ketua Program Studi.</w:t>
      </w:r>
    </w:p>
    <w:p>
      <w:pPr>
        <w:pStyle w:val="ListParagraph"/>
        <w:numPr>
          <w:ilvl w:val="3"/>
          <w:numId w:val="1"/>
        </w:numPr>
        <w:tabs>
          <w:tab w:pos="1994" w:val="left" w:leader="none"/>
        </w:tabs>
        <w:spacing w:line="240" w:lineRule="auto" w:before="1" w:after="0"/>
        <w:ind w:left="1994" w:right="0" w:hanging="360"/>
        <w:jc w:val="both"/>
        <w:rPr>
          <w:sz w:val="24"/>
        </w:rPr>
      </w:pPr>
      <w:r>
        <w:rPr>
          <w:sz w:val="24"/>
        </w:rPr>
        <w:t>Kepala</w:t>
      </w:r>
      <w:r>
        <w:rPr>
          <w:spacing w:val="-15"/>
          <w:sz w:val="24"/>
        </w:rPr>
        <w:t> </w:t>
      </w:r>
      <w:r>
        <w:rPr>
          <w:sz w:val="24"/>
        </w:rPr>
        <w:t>Tata</w:t>
      </w:r>
      <w:r>
        <w:rPr>
          <w:spacing w:val="-8"/>
          <w:sz w:val="24"/>
        </w:rPr>
        <w:t> </w:t>
      </w:r>
      <w:r>
        <w:rPr>
          <w:spacing w:val="-4"/>
          <w:sz w:val="24"/>
        </w:rPr>
        <w:t>Usaha</w:t>
      </w:r>
    </w:p>
    <w:p>
      <w:pPr>
        <w:pStyle w:val="BodyText"/>
      </w:pPr>
    </w:p>
    <w:p>
      <w:pPr>
        <w:pStyle w:val="BodyText"/>
        <w:spacing w:line="480" w:lineRule="auto"/>
        <w:ind w:left="1994" w:right="288"/>
        <w:jc w:val="both"/>
      </w:pPr>
      <w:r>
        <w:rPr/>
        <w:t>Berperan dalam membuat dan menyusun administrasi di tingkat Fakultas serta melaksanakan tugas-tugas di Fakultas tersebut.</w:t>
      </w:r>
    </w:p>
    <w:p>
      <w:pPr>
        <w:pStyle w:val="ListParagraph"/>
        <w:numPr>
          <w:ilvl w:val="3"/>
          <w:numId w:val="1"/>
        </w:numPr>
        <w:tabs>
          <w:tab w:pos="1994" w:val="left" w:leader="none"/>
        </w:tabs>
        <w:spacing w:line="240" w:lineRule="auto" w:before="1" w:after="0"/>
        <w:ind w:left="1994" w:right="0" w:hanging="360"/>
        <w:jc w:val="both"/>
        <w:rPr>
          <w:sz w:val="24"/>
        </w:rPr>
      </w:pPr>
      <w:r>
        <w:rPr>
          <w:spacing w:val="-2"/>
          <w:sz w:val="24"/>
        </w:rPr>
        <w:t>Lembaga</w:t>
      </w:r>
    </w:p>
    <w:p>
      <w:pPr>
        <w:pStyle w:val="BodyText"/>
      </w:pPr>
    </w:p>
    <w:p>
      <w:pPr>
        <w:pStyle w:val="BodyText"/>
        <w:spacing w:line="480" w:lineRule="auto"/>
        <w:ind w:left="1994" w:right="286"/>
        <w:jc w:val="both"/>
      </w:pPr>
      <w:r>
        <w:rPr/>
        <w:t>Di UMN Al Washliyah terdapat beberapa lembaga, seperti LP2M yang berfungsi sebagai pusat penelitian, LP3I yang berperan dalam pengkajian dan</w:t>
      </w:r>
      <w:r>
        <w:rPr>
          <w:spacing w:val="-7"/>
        </w:rPr>
        <w:t> </w:t>
      </w:r>
      <w:r>
        <w:rPr/>
        <w:t>dakwah</w:t>
      </w:r>
      <w:r>
        <w:rPr>
          <w:spacing w:val="-7"/>
        </w:rPr>
        <w:t> </w:t>
      </w:r>
      <w:r>
        <w:rPr/>
        <w:t>Islam, serta</w:t>
      </w:r>
      <w:r>
        <w:rPr>
          <w:spacing w:val="-3"/>
        </w:rPr>
        <w:t> </w:t>
      </w:r>
      <w:r>
        <w:rPr/>
        <w:t>LPKM yang bertugas mengelola</w:t>
      </w:r>
      <w:r>
        <w:rPr>
          <w:spacing w:val="-3"/>
        </w:rPr>
        <w:t> </w:t>
      </w:r>
      <w:r>
        <w:rPr/>
        <w:t>kegiatan</w:t>
      </w:r>
      <w:r>
        <w:rPr>
          <w:spacing w:val="-2"/>
        </w:rPr>
        <w:t> </w:t>
      </w:r>
      <w:r>
        <w:rPr/>
        <w:t>magang dan kuliah kerja nyata.</w:t>
      </w:r>
    </w:p>
    <w:p>
      <w:pPr>
        <w:pStyle w:val="ListParagraph"/>
        <w:numPr>
          <w:ilvl w:val="3"/>
          <w:numId w:val="1"/>
        </w:numPr>
        <w:tabs>
          <w:tab w:pos="1994" w:val="left" w:leader="none"/>
        </w:tabs>
        <w:spacing w:line="240" w:lineRule="auto" w:before="1" w:after="0"/>
        <w:ind w:left="1994" w:right="0" w:hanging="360"/>
        <w:jc w:val="both"/>
        <w:rPr>
          <w:sz w:val="24"/>
        </w:rPr>
      </w:pPr>
      <w:r>
        <w:rPr>
          <w:sz w:val="24"/>
        </w:rPr>
        <w:t>Unit</w:t>
      </w:r>
      <w:r>
        <w:rPr>
          <w:spacing w:val="-4"/>
          <w:sz w:val="24"/>
        </w:rPr>
        <w:t> </w:t>
      </w:r>
      <w:r>
        <w:rPr>
          <w:sz w:val="24"/>
        </w:rPr>
        <w:t>Pelaksana</w:t>
      </w:r>
      <w:r>
        <w:rPr>
          <w:spacing w:val="-12"/>
          <w:sz w:val="24"/>
        </w:rPr>
        <w:t> </w:t>
      </w:r>
      <w:r>
        <w:rPr>
          <w:spacing w:val="-2"/>
          <w:sz w:val="24"/>
        </w:rPr>
        <w:t>Teknis</w:t>
      </w:r>
    </w:p>
    <w:p>
      <w:pPr>
        <w:pStyle w:val="ListParagraph"/>
        <w:spacing w:after="0" w:line="240" w:lineRule="auto"/>
        <w:jc w:val="both"/>
        <w:rPr>
          <w:sz w:val="24"/>
        </w:rPr>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994" w:right="281"/>
        <w:jc w:val="both"/>
      </w:pPr>
      <w:r>
        <w:rPr/>
        <w:t>Berfungsi untuk melaksanakan tugas teknis UMN Al Washliyah, seperti Perpustakaan, PKSI, Pusat Bahasa, P3AI, Hubungan Internasional, Laboratorium, PPL/Microteaching, serta perencanaan.</w:t>
      </w:r>
    </w:p>
    <w:p>
      <w:pPr>
        <w:pStyle w:val="Heading1"/>
        <w:numPr>
          <w:ilvl w:val="2"/>
          <w:numId w:val="1"/>
        </w:numPr>
        <w:tabs>
          <w:tab w:pos="1993" w:val="left" w:leader="none"/>
        </w:tabs>
        <w:spacing w:line="240" w:lineRule="auto" w:before="5" w:after="0"/>
        <w:ind w:left="1993" w:right="0" w:hanging="719"/>
        <w:jc w:val="both"/>
      </w:pPr>
      <w:r>
        <w:rPr/>
        <w:t>Deskripsi</w:t>
      </w:r>
      <w:r>
        <w:rPr>
          <w:spacing w:val="-3"/>
        </w:rPr>
        <w:t> </w:t>
      </w:r>
      <w:r>
        <w:rPr/>
        <w:t>Data</w:t>
      </w:r>
      <w:r>
        <w:rPr>
          <w:spacing w:val="-2"/>
        </w:rPr>
        <w:t> Penelitian</w:t>
      </w:r>
    </w:p>
    <w:p>
      <w:pPr>
        <w:pStyle w:val="BodyText"/>
        <w:spacing w:line="480" w:lineRule="auto" w:before="272"/>
        <w:ind w:left="1274" w:right="283" w:firstLine="681"/>
        <w:jc w:val="both"/>
      </w:pPr>
      <w:r>
        <w:rPr/>
        <w:drawing>
          <wp:anchor distT="0" distB="0" distL="0" distR="0" allowOverlap="1" layoutInCell="1" locked="0" behindDoc="1" simplePos="0" relativeHeight="485416448">
            <wp:simplePos x="0" y="0"/>
            <wp:positionH relativeFrom="page">
              <wp:posOffset>1455420</wp:posOffset>
            </wp:positionH>
            <wp:positionV relativeFrom="paragraph">
              <wp:posOffset>374276</wp:posOffset>
            </wp:positionV>
            <wp:extent cx="4667249" cy="4591049"/>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5" cstate="print"/>
                    <a:stretch>
                      <a:fillRect/>
                    </a:stretch>
                  </pic:blipFill>
                  <pic:spPr>
                    <a:xfrm>
                      <a:off x="0" y="0"/>
                      <a:ext cx="4667249" cy="4591049"/>
                    </a:xfrm>
                    <a:prstGeom prst="rect">
                      <a:avLst/>
                    </a:prstGeom>
                  </pic:spPr>
                </pic:pic>
              </a:graphicData>
            </a:graphic>
          </wp:anchor>
        </w:drawing>
      </w:r>
      <w:r>
        <w:rPr/>
        <w:t>Populasi</w:t>
      </w:r>
      <w:r>
        <w:rPr>
          <w:spacing w:val="-15"/>
        </w:rPr>
        <w:t> </w:t>
      </w:r>
      <w:r>
        <w:rPr/>
        <w:t>dalam</w:t>
      </w:r>
      <w:r>
        <w:rPr>
          <w:spacing w:val="-15"/>
        </w:rPr>
        <w:t> </w:t>
      </w:r>
      <w:r>
        <w:rPr/>
        <w:t>penelitian</w:t>
      </w:r>
      <w:r>
        <w:rPr>
          <w:spacing w:val="-15"/>
        </w:rPr>
        <w:t> </w:t>
      </w:r>
      <w:r>
        <w:rPr/>
        <w:t>ini</w:t>
      </w:r>
      <w:r>
        <w:rPr>
          <w:spacing w:val="-15"/>
        </w:rPr>
        <w:t> </w:t>
      </w:r>
      <w:r>
        <w:rPr/>
        <w:t>adalah</w:t>
      </w:r>
      <w:r>
        <w:rPr>
          <w:spacing w:val="-15"/>
        </w:rPr>
        <w:t> </w:t>
      </w:r>
      <w:r>
        <w:rPr/>
        <w:t>seluruh</w:t>
      </w:r>
      <w:r>
        <w:rPr>
          <w:spacing w:val="-15"/>
        </w:rPr>
        <w:t> </w:t>
      </w:r>
      <w:r>
        <w:rPr/>
        <w:t>mahasiswa</w:t>
      </w:r>
      <w:r>
        <w:rPr>
          <w:spacing w:val="-15"/>
        </w:rPr>
        <w:t> </w:t>
      </w:r>
      <w:r>
        <w:rPr/>
        <w:t>UMN</w:t>
      </w:r>
      <w:r>
        <w:rPr>
          <w:spacing w:val="-15"/>
        </w:rPr>
        <w:t> </w:t>
      </w:r>
      <w:r>
        <w:rPr/>
        <w:t>Al</w:t>
      </w:r>
      <w:r>
        <w:rPr>
          <w:spacing w:val="-15"/>
        </w:rPr>
        <w:t> </w:t>
      </w:r>
      <w:r>
        <w:rPr/>
        <w:t>Washliyah tahun</w:t>
      </w:r>
      <w:r>
        <w:rPr>
          <w:spacing w:val="-13"/>
        </w:rPr>
        <w:t> </w:t>
      </w:r>
      <w:r>
        <w:rPr/>
        <w:t>2023,</w:t>
      </w:r>
      <w:r>
        <w:rPr>
          <w:spacing w:val="-2"/>
        </w:rPr>
        <w:t> </w:t>
      </w:r>
      <w:r>
        <w:rPr/>
        <w:t>yang</w:t>
      </w:r>
      <w:r>
        <w:rPr>
          <w:spacing w:val="-3"/>
        </w:rPr>
        <w:t> </w:t>
      </w:r>
      <w:r>
        <w:rPr/>
        <w:t>berjumlah</w:t>
      </w:r>
      <w:r>
        <w:rPr>
          <w:spacing w:val="-13"/>
        </w:rPr>
        <w:t> </w:t>
      </w:r>
      <w:r>
        <w:rPr/>
        <w:t>795</w:t>
      </w:r>
      <w:r>
        <w:rPr>
          <w:spacing w:val="-8"/>
        </w:rPr>
        <w:t> </w:t>
      </w:r>
      <w:r>
        <w:rPr/>
        <w:t>orang.</w:t>
      </w:r>
      <w:r>
        <w:rPr>
          <w:spacing w:val="-6"/>
        </w:rPr>
        <w:t> </w:t>
      </w:r>
      <w:r>
        <w:rPr/>
        <w:t>Untuk</w:t>
      </w:r>
      <w:r>
        <w:rPr>
          <w:spacing w:val="-8"/>
        </w:rPr>
        <w:t> </w:t>
      </w:r>
      <w:r>
        <w:rPr/>
        <w:t>menentukan</w:t>
      </w:r>
      <w:r>
        <w:rPr>
          <w:spacing w:val="-8"/>
        </w:rPr>
        <w:t> </w:t>
      </w:r>
      <w:r>
        <w:rPr/>
        <w:t>jumlah</w:t>
      </w:r>
      <w:r>
        <w:rPr>
          <w:spacing w:val="-13"/>
        </w:rPr>
        <w:t> </w:t>
      </w:r>
      <w:r>
        <w:rPr/>
        <w:t>sampel,</w:t>
      </w:r>
      <w:r>
        <w:rPr>
          <w:spacing w:val="-6"/>
        </w:rPr>
        <w:t> </w:t>
      </w:r>
      <w:r>
        <w:rPr/>
        <w:t>peneliti menggunakan metode purposive sampling, yaitu memilih sampel yang sesuai dengan kriteria tertentu. Berikut adalah kriteria yang digunakan sebagai dasar pemilihan sampel tersebut:</w:t>
      </w:r>
    </w:p>
    <w:p>
      <w:pPr>
        <w:pStyle w:val="ListParagraph"/>
        <w:numPr>
          <w:ilvl w:val="3"/>
          <w:numId w:val="1"/>
        </w:numPr>
        <w:tabs>
          <w:tab w:pos="3435" w:val="left" w:leader="none"/>
        </w:tabs>
        <w:spacing w:line="240" w:lineRule="auto" w:before="0" w:after="0"/>
        <w:ind w:left="3435" w:right="0" w:hanging="759"/>
        <w:jc w:val="both"/>
        <w:rPr>
          <w:sz w:val="24"/>
        </w:rPr>
      </w:pPr>
      <w:r>
        <w:rPr>
          <w:sz w:val="24"/>
        </w:rPr>
        <w:t>Mahasiswa</w:t>
      </w:r>
      <w:r>
        <w:rPr>
          <w:spacing w:val="-8"/>
          <w:sz w:val="24"/>
        </w:rPr>
        <w:t> </w:t>
      </w:r>
      <w:r>
        <w:rPr>
          <w:sz w:val="24"/>
        </w:rPr>
        <w:t>UMN</w:t>
      </w:r>
      <w:r>
        <w:rPr>
          <w:spacing w:val="-14"/>
          <w:sz w:val="24"/>
        </w:rPr>
        <w:t> </w:t>
      </w:r>
      <w:r>
        <w:rPr>
          <w:sz w:val="24"/>
        </w:rPr>
        <w:t>Al</w:t>
      </w:r>
      <w:r>
        <w:rPr>
          <w:spacing w:val="-13"/>
          <w:sz w:val="24"/>
        </w:rPr>
        <w:t> </w:t>
      </w:r>
      <w:r>
        <w:rPr>
          <w:sz w:val="24"/>
        </w:rPr>
        <w:t>Wshliyah</w:t>
      </w:r>
      <w:r>
        <w:rPr>
          <w:spacing w:val="-13"/>
          <w:sz w:val="24"/>
        </w:rPr>
        <w:t> </w:t>
      </w:r>
      <w:r>
        <w:rPr>
          <w:sz w:val="24"/>
        </w:rPr>
        <w:t>Tahun</w:t>
      </w:r>
      <w:r>
        <w:rPr>
          <w:spacing w:val="-8"/>
          <w:sz w:val="24"/>
        </w:rPr>
        <w:t> </w:t>
      </w:r>
      <w:r>
        <w:rPr>
          <w:spacing w:val="-2"/>
          <w:sz w:val="24"/>
        </w:rPr>
        <w:t>2023.</w:t>
      </w:r>
    </w:p>
    <w:p>
      <w:pPr>
        <w:pStyle w:val="BodyText"/>
        <w:spacing w:before="1"/>
      </w:pPr>
    </w:p>
    <w:p>
      <w:pPr>
        <w:pStyle w:val="ListParagraph"/>
        <w:numPr>
          <w:ilvl w:val="3"/>
          <w:numId w:val="1"/>
        </w:numPr>
        <w:tabs>
          <w:tab w:pos="3435" w:val="left" w:leader="none"/>
        </w:tabs>
        <w:spacing w:line="240" w:lineRule="auto" w:before="0" w:after="0"/>
        <w:ind w:left="3435" w:right="0" w:hanging="759"/>
        <w:jc w:val="both"/>
        <w:rPr>
          <w:sz w:val="24"/>
        </w:rPr>
      </w:pPr>
      <w:r>
        <w:rPr>
          <w:sz w:val="24"/>
        </w:rPr>
        <w:t>Pernah</w:t>
      </w:r>
      <w:r>
        <w:rPr>
          <w:spacing w:val="-4"/>
          <w:sz w:val="24"/>
        </w:rPr>
        <w:t> </w:t>
      </w:r>
      <w:r>
        <w:rPr>
          <w:sz w:val="24"/>
        </w:rPr>
        <w:t>menggunakan</w:t>
      </w:r>
      <w:r>
        <w:rPr>
          <w:spacing w:val="-6"/>
          <w:sz w:val="24"/>
        </w:rPr>
        <w:t> </w:t>
      </w:r>
      <w:r>
        <w:rPr>
          <w:sz w:val="24"/>
        </w:rPr>
        <w:t>atau</w:t>
      </w:r>
      <w:r>
        <w:rPr>
          <w:spacing w:val="-2"/>
          <w:sz w:val="24"/>
        </w:rPr>
        <w:t> </w:t>
      </w:r>
      <w:r>
        <w:rPr>
          <w:sz w:val="24"/>
        </w:rPr>
        <w:t>mengetahui</w:t>
      </w:r>
      <w:r>
        <w:rPr>
          <w:spacing w:val="-6"/>
          <w:sz w:val="24"/>
        </w:rPr>
        <w:t> </w:t>
      </w:r>
      <w:r>
        <w:rPr>
          <w:sz w:val="24"/>
        </w:rPr>
        <w:t>tentang</w:t>
      </w:r>
      <w:r>
        <w:rPr>
          <w:spacing w:val="3"/>
          <w:sz w:val="24"/>
        </w:rPr>
        <w:t> </w:t>
      </w:r>
      <w:r>
        <w:rPr>
          <w:spacing w:val="-2"/>
          <w:sz w:val="24"/>
        </w:rPr>
        <w:t>investasi,</w:t>
      </w:r>
    </w:p>
    <w:p>
      <w:pPr>
        <w:pStyle w:val="BodyText"/>
      </w:pPr>
    </w:p>
    <w:p>
      <w:pPr>
        <w:pStyle w:val="ListParagraph"/>
        <w:numPr>
          <w:ilvl w:val="3"/>
          <w:numId w:val="1"/>
        </w:numPr>
        <w:tabs>
          <w:tab w:pos="3435" w:val="left" w:leader="none"/>
        </w:tabs>
        <w:spacing w:line="240" w:lineRule="auto" w:before="0" w:after="0"/>
        <w:ind w:left="3435" w:right="0" w:hanging="759"/>
        <w:jc w:val="both"/>
        <w:rPr>
          <w:sz w:val="24"/>
        </w:rPr>
      </w:pPr>
      <w:r>
        <w:rPr>
          <w:sz w:val="24"/>
        </w:rPr>
        <w:t>Memiliki</w:t>
      </w:r>
      <w:r>
        <w:rPr>
          <w:spacing w:val="-6"/>
          <w:sz w:val="24"/>
        </w:rPr>
        <w:t> </w:t>
      </w:r>
      <w:r>
        <w:rPr>
          <w:sz w:val="24"/>
        </w:rPr>
        <w:t>akun</w:t>
      </w:r>
      <w:r>
        <w:rPr>
          <w:spacing w:val="-6"/>
          <w:sz w:val="24"/>
        </w:rPr>
        <w:t> </w:t>
      </w:r>
      <w:r>
        <w:rPr>
          <w:sz w:val="24"/>
        </w:rPr>
        <w:t>rekening</w:t>
      </w:r>
      <w:r>
        <w:rPr>
          <w:spacing w:val="-1"/>
          <w:sz w:val="24"/>
        </w:rPr>
        <w:t> </w:t>
      </w:r>
      <w:r>
        <w:rPr>
          <w:sz w:val="24"/>
        </w:rPr>
        <w:t>dana</w:t>
      </w:r>
      <w:r>
        <w:rPr>
          <w:spacing w:val="3"/>
          <w:sz w:val="24"/>
        </w:rPr>
        <w:t> </w:t>
      </w:r>
      <w:r>
        <w:rPr>
          <w:sz w:val="24"/>
        </w:rPr>
        <w:t>nasabah</w:t>
      </w:r>
      <w:r>
        <w:rPr>
          <w:spacing w:val="-5"/>
          <w:sz w:val="24"/>
        </w:rPr>
        <w:t> </w:t>
      </w:r>
      <w:r>
        <w:rPr>
          <w:spacing w:val="-2"/>
          <w:sz w:val="24"/>
        </w:rPr>
        <w:t>(RDN).</w:t>
      </w:r>
    </w:p>
    <w:p>
      <w:pPr>
        <w:pStyle w:val="BodyText"/>
      </w:pPr>
    </w:p>
    <w:p>
      <w:pPr>
        <w:pStyle w:val="ListParagraph"/>
        <w:numPr>
          <w:ilvl w:val="3"/>
          <w:numId w:val="1"/>
        </w:numPr>
        <w:tabs>
          <w:tab w:pos="3435" w:val="left" w:leader="none"/>
        </w:tabs>
        <w:spacing w:line="240" w:lineRule="auto" w:before="0" w:after="0"/>
        <w:ind w:left="3435" w:right="0" w:hanging="759"/>
        <w:jc w:val="both"/>
        <w:rPr>
          <w:sz w:val="24"/>
        </w:rPr>
      </w:pPr>
      <w:r>
        <w:rPr>
          <w:sz w:val="24"/>
        </w:rPr>
        <w:t>Telah</w:t>
      </w:r>
      <w:r>
        <w:rPr>
          <w:spacing w:val="-7"/>
          <w:sz w:val="24"/>
        </w:rPr>
        <w:t> </w:t>
      </w:r>
      <w:r>
        <w:rPr>
          <w:sz w:val="24"/>
        </w:rPr>
        <w:t>melakukan</w:t>
      </w:r>
      <w:r>
        <w:rPr>
          <w:spacing w:val="-11"/>
          <w:sz w:val="24"/>
        </w:rPr>
        <w:t> </w:t>
      </w:r>
      <w:r>
        <w:rPr>
          <w:sz w:val="24"/>
        </w:rPr>
        <w:t>kegiatan</w:t>
      </w:r>
      <w:r>
        <w:rPr>
          <w:spacing w:val="-6"/>
          <w:sz w:val="24"/>
        </w:rPr>
        <w:t> </w:t>
      </w:r>
      <w:r>
        <w:rPr>
          <w:spacing w:val="-2"/>
          <w:sz w:val="24"/>
        </w:rPr>
        <w:t>investasi.</w:t>
      </w:r>
    </w:p>
    <w:p>
      <w:pPr>
        <w:pStyle w:val="BodyText"/>
      </w:pPr>
    </w:p>
    <w:p>
      <w:pPr>
        <w:spacing w:before="0"/>
        <w:ind w:left="1342" w:right="352" w:firstLine="0"/>
        <w:jc w:val="center"/>
        <w:rPr>
          <w:b/>
          <w:sz w:val="24"/>
        </w:rPr>
      </w:pPr>
      <w:r>
        <w:rPr>
          <w:b/>
          <w:spacing w:val="-4"/>
          <w:sz w:val="24"/>
        </w:rPr>
        <w:t>Tabel</w:t>
      </w:r>
      <w:r>
        <w:rPr>
          <w:b/>
          <w:spacing w:val="-7"/>
          <w:sz w:val="24"/>
        </w:rPr>
        <w:t> </w:t>
      </w:r>
      <w:r>
        <w:rPr>
          <w:b/>
          <w:spacing w:val="-5"/>
          <w:sz w:val="24"/>
        </w:rPr>
        <w:t>4.1</w:t>
      </w:r>
    </w:p>
    <w:p>
      <w:pPr>
        <w:spacing w:before="3"/>
        <w:ind w:left="1342" w:right="354" w:firstLine="0"/>
        <w:jc w:val="center"/>
        <w:rPr>
          <w:b/>
          <w:sz w:val="24"/>
        </w:rPr>
      </w:pPr>
      <w:r>
        <w:rPr>
          <w:b/>
          <w:sz w:val="24"/>
        </w:rPr>
        <w:t>Rekapitulasi</w:t>
      </w:r>
      <w:r>
        <w:rPr>
          <w:b/>
          <w:spacing w:val="-10"/>
          <w:sz w:val="24"/>
        </w:rPr>
        <w:t> </w:t>
      </w:r>
      <w:r>
        <w:rPr>
          <w:b/>
          <w:sz w:val="24"/>
        </w:rPr>
        <w:t>Responden</w:t>
      </w:r>
      <w:r>
        <w:rPr>
          <w:b/>
          <w:spacing w:val="-7"/>
          <w:sz w:val="24"/>
        </w:rPr>
        <w:t> </w:t>
      </w:r>
      <w:r>
        <w:rPr>
          <w:b/>
          <w:sz w:val="24"/>
        </w:rPr>
        <w:t>Menurut</w:t>
      </w:r>
      <w:r>
        <w:rPr>
          <w:b/>
          <w:spacing w:val="-7"/>
          <w:sz w:val="24"/>
        </w:rPr>
        <w:t> </w:t>
      </w:r>
      <w:r>
        <w:rPr>
          <w:b/>
          <w:sz w:val="24"/>
        </w:rPr>
        <w:t>Program</w:t>
      </w:r>
      <w:r>
        <w:rPr>
          <w:b/>
          <w:spacing w:val="-9"/>
          <w:sz w:val="24"/>
        </w:rPr>
        <w:t> </w:t>
      </w:r>
      <w:r>
        <w:rPr>
          <w:b/>
          <w:spacing w:val="-2"/>
          <w:sz w:val="24"/>
        </w:rPr>
        <w:t>Studi</w:t>
      </w:r>
    </w:p>
    <w:p>
      <w:pPr>
        <w:pStyle w:val="BodyText"/>
        <w:spacing w:before="48"/>
        <w:rPr>
          <w:b/>
        </w:rPr>
      </w:pPr>
    </w:p>
    <w:p>
      <w:pPr>
        <w:spacing w:before="0"/>
        <w:ind w:left="930" w:right="0" w:firstLine="0"/>
        <w:jc w:val="center"/>
        <w:rPr>
          <w:b/>
          <w:sz w:val="24"/>
        </w:rPr>
      </w:pPr>
      <w:r>
        <w:rPr>
          <w:b/>
          <w:sz w:val="24"/>
        </w:rPr>
        <mc:AlternateContent>
          <mc:Choice Requires="wps">
            <w:drawing>
              <wp:anchor distT="0" distB="0" distL="0" distR="0" allowOverlap="1" layoutInCell="1" locked="0" behindDoc="1" simplePos="0" relativeHeight="485416960">
                <wp:simplePos x="0" y="0"/>
                <wp:positionH relativeFrom="page">
                  <wp:posOffset>1439291</wp:posOffset>
                </wp:positionH>
                <wp:positionV relativeFrom="paragraph">
                  <wp:posOffset>-28255</wp:posOffset>
                </wp:positionV>
                <wp:extent cx="5043170" cy="204470"/>
                <wp:effectExtent l="0" t="0" r="0" b="0"/>
                <wp:wrapNone/>
                <wp:docPr id="128" name="Graphic 128"/>
                <wp:cNvGraphicFramePr>
                  <a:graphicFrameLocks/>
                </wp:cNvGraphicFramePr>
                <a:graphic>
                  <a:graphicData uri="http://schemas.microsoft.com/office/word/2010/wordprocessingShape">
                    <wps:wsp>
                      <wps:cNvPr id="128" name="Graphic 128"/>
                      <wps:cNvSpPr/>
                      <wps:spPr>
                        <a:xfrm>
                          <a:off x="0" y="0"/>
                          <a:ext cx="5043170" cy="204470"/>
                        </a:xfrm>
                        <a:custGeom>
                          <a:avLst/>
                          <a:gdLst/>
                          <a:ahLst/>
                          <a:cxnLst/>
                          <a:rect l="l" t="t" r="r" b="b"/>
                          <a:pathLst>
                            <a:path w="5043170" h="204470">
                              <a:moveTo>
                                <a:pt x="5043170" y="0"/>
                              </a:moveTo>
                              <a:lnTo>
                                <a:pt x="0" y="0"/>
                              </a:lnTo>
                              <a:lnTo>
                                <a:pt x="0" y="204216"/>
                              </a:lnTo>
                              <a:lnTo>
                                <a:pt x="5043170" y="204216"/>
                              </a:lnTo>
                              <a:lnTo>
                                <a:pt x="504317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2.224844pt;width:397.1pt;height:16.080000pt;mso-position-horizontal-relative:page;mso-position-vertical-relative:paragraph;z-index:-17899520" id="docshape113" filled="true" fillcolor="#ffffff" stroked="false">
                <v:fill type="solid"/>
                <w10:wrap type="none"/>
              </v:rect>
            </w:pict>
          </mc:Fallback>
        </mc:AlternateContent>
      </w:r>
      <w:r>
        <w:rPr>
          <w:b/>
          <w:sz w:val="24"/>
        </w:rPr>
        <w:t>Program</w:t>
      </w:r>
      <w:r>
        <w:rPr>
          <w:b/>
          <w:spacing w:val="-4"/>
          <w:sz w:val="24"/>
        </w:rPr>
        <w:t> </w:t>
      </w:r>
      <w:r>
        <w:rPr>
          <w:b/>
          <w:spacing w:val="-2"/>
          <w:sz w:val="24"/>
        </w:rPr>
        <w:t>Studi</w:t>
      </w:r>
    </w:p>
    <w:tbl>
      <w:tblPr>
        <w:tblW w:w="0" w:type="auto"/>
        <w:jc w:val="left"/>
        <w:tblInd w:w="1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6"/>
        <w:gridCol w:w="1414"/>
        <w:gridCol w:w="1167"/>
        <w:gridCol w:w="1032"/>
        <w:gridCol w:w="1397"/>
        <w:gridCol w:w="2286"/>
      </w:tblGrid>
      <w:tr>
        <w:trPr>
          <w:trHeight w:val="338" w:hRule="atLeast"/>
        </w:trPr>
        <w:tc>
          <w:tcPr>
            <w:tcW w:w="2060" w:type="dxa"/>
            <w:gridSpan w:val="2"/>
            <w:tcBorders>
              <w:top w:val="single" w:sz="18" w:space="0" w:color="000000"/>
              <w:right w:val="single" w:sz="18" w:space="0" w:color="000000"/>
            </w:tcBorders>
          </w:tcPr>
          <w:p>
            <w:pPr>
              <w:pStyle w:val="TableParagraph"/>
              <w:spacing w:line="240" w:lineRule="auto"/>
              <w:ind w:left="0"/>
              <w:jc w:val="left"/>
              <w:rPr>
                <w:sz w:val="22"/>
              </w:rPr>
            </w:pPr>
          </w:p>
        </w:tc>
        <w:tc>
          <w:tcPr>
            <w:tcW w:w="1167" w:type="dxa"/>
            <w:tcBorders>
              <w:top w:val="single" w:sz="18" w:space="0" w:color="000000"/>
              <w:left w:val="single" w:sz="18" w:space="0" w:color="000000"/>
              <w:right w:val="single" w:sz="8" w:space="0" w:color="000000"/>
            </w:tcBorders>
          </w:tcPr>
          <w:p>
            <w:pPr>
              <w:pStyle w:val="TableParagraph"/>
              <w:spacing w:line="240" w:lineRule="auto" w:before="107"/>
              <w:ind w:left="160"/>
              <w:jc w:val="left"/>
              <w:rPr>
                <w:rFonts w:ascii="Arial MT"/>
                <w:sz w:val="18"/>
              </w:rPr>
            </w:pPr>
            <w:r>
              <w:rPr>
                <w:rFonts w:ascii="Arial MT"/>
                <w:spacing w:val="-2"/>
                <w:sz w:val="18"/>
              </w:rPr>
              <w:t>Frequency</w:t>
            </w:r>
          </w:p>
        </w:tc>
        <w:tc>
          <w:tcPr>
            <w:tcW w:w="1032" w:type="dxa"/>
            <w:tcBorders>
              <w:top w:val="single" w:sz="18" w:space="0" w:color="000000"/>
              <w:left w:val="single" w:sz="8" w:space="0" w:color="000000"/>
              <w:right w:val="single" w:sz="8" w:space="0" w:color="000000"/>
            </w:tcBorders>
          </w:tcPr>
          <w:p>
            <w:pPr>
              <w:pStyle w:val="TableParagraph"/>
              <w:spacing w:line="240" w:lineRule="auto" w:before="107"/>
              <w:ind w:left="220"/>
              <w:jc w:val="left"/>
              <w:rPr>
                <w:rFonts w:ascii="Arial MT"/>
                <w:sz w:val="18"/>
              </w:rPr>
            </w:pPr>
            <w:r>
              <w:rPr>
                <w:rFonts w:ascii="Arial MT"/>
                <w:spacing w:val="-2"/>
                <w:sz w:val="18"/>
              </w:rPr>
              <w:t>Percent</w:t>
            </w:r>
          </w:p>
        </w:tc>
        <w:tc>
          <w:tcPr>
            <w:tcW w:w="1397" w:type="dxa"/>
            <w:tcBorders>
              <w:top w:val="single" w:sz="18" w:space="0" w:color="000000"/>
              <w:left w:val="single" w:sz="8" w:space="0" w:color="000000"/>
              <w:right w:val="single" w:sz="8" w:space="0" w:color="000000"/>
            </w:tcBorders>
          </w:tcPr>
          <w:p>
            <w:pPr>
              <w:pStyle w:val="TableParagraph"/>
              <w:spacing w:line="240" w:lineRule="auto" w:before="107"/>
              <w:ind w:left="172"/>
              <w:jc w:val="left"/>
              <w:rPr>
                <w:rFonts w:ascii="Arial MT"/>
                <w:sz w:val="18"/>
              </w:rPr>
            </w:pPr>
            <w:r>
              <w:rPr>
                <w:rFonts w:ascii="Arial MT"/>
                <w:sz w:val="18"/>
              </w:rPr>
              <w:t>Valid</w:t>
            </w:r>
            <w:r>
              <w:rPr>
                <w:rFonts w:ascii="Arial MT"/>
                <w:spacing w:val="1"/>
                <w:sz w:val="18"/>
              </w:rPr>
              <w:t> </w:t>
            </w:r>
            <w:r>
              <w:rPr>
                <w:rFonts w:ascii="Arial MT"/>
                <w:spacing w:val="-2"/>
                <w:sz w:val="18"/>
              </w:rPr>
              <w:t>Percent</w:t>
            </w:r>
          </w:p>
        </w:tc>
        <w:tc>
          <w:tcPr>
            <w:tcW w:w="2286" w:type="dxa"/>
            <w:tcBorders>
              <w:top w:val="single" w:sz="18" w:space="0" w:color="000000"/>
              <w:left w:val="single" w:sz="8" w:space="0" w:color="000000"/>
              <w:right w:val="single" w:sz="18" w:space="0" w:color="000000"/>
            </w:tcBorders>
            <w:shd w:val="clear" w:color="auto" w:fill="FFFFFF"/>
          </w:tcPr>
          <w:p>
            <w:pPr>
              <w:pStyle w:val="TableParagraph"/>
              <w:spacing w:line="240" w:lineRule="auto" w:before="107"/>
              <w:ind w:left="365"/>
              <w:jc w:val="left"/>
              <w:rPr>
                <w:rFonts w:ascii="Arial MT"/>
                <w:sz w:val="18"/>
              </w:rPr>
            </w:pPr>
            <w:r>
              <w:rPr>
                <w:rFonts w:ascii="Arial MT"/>
                <w:sz w:val="18"/>
              </w:rPr>
              <mc:AlternateContent>
                <mc:Choice Requires="wps">
                  <w:drawing>
                    <wp:anchor distT="0" distB="0" distL="0" distR="0" allowOverlap="1" layoutInCell="1" locked="0" behindDoc="0" simplePos="0" relativeHeight="15736832">
                      <wp:simplePos x="0" y="0"/>
                      <wp:positionH relativeFrom="column">
                        <wp:posOffset>18288</wp:posOffset>
                      </wp:positionH>
                      <wp:positionV relativeFrom="paragraph">
                        <wp:posOffset>202589</wp:posOffset>
                      </wp:positionV>
                      <wp:extent cx="1421130" cy="24765"/>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421130" cy="24765"/>
                                <a:chExt cx="1421130" cy="24765"/>
                              </a:xfrm>
                            </wpg:grpSpPr>
                            <wps:wsp>
                              <wps:cNvPr id="130" name="Graphic 130"/>
                              <wps:cNvSpPr/>
                              <wps:spPr>
                                <a:xfrm>
                                  <a:off x="0" y="0"/>
                                  <a:ext cx="1421130" cy="24765"/>
                                </a:xfrm>
                                <a:custGeom>
                                  <a:avLst/>
                                  <a:gdLst/>
                                  <a:ahLst/>
                                  <a:cxnLst/>
                                  <a:rect l="l" t="t" r="r" b="b"/>
                                  <a:pathLst>
                                    <a:path w="1421130" h="24765">
                                      <a:moveTo>
                                        <a:pt x="1421002" y="0"/>
                                      </a:moveTo>
                                      <a:lnTo>
                                        <a:pt x="0" y="0"/>
                                      </a:lnTo>
                                      <a:lnTo>
                                        <a:pt x="0" y="24383"/>
                                      </a:lnTo>
                                      <a:lnTo>
                                        <a:pt x="1421002" y="24383"/>
                                      </a:lnTo>
                                      <a:lnTo>
                                        <a:pt x="142100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440005pt;margin-top:15.951905pt;width:111.9pt;height:1.95pt;mso-position-horizontal-relative:column;mso-position-vertical-relative:paragraph;z-index:15736832" id="docshapegroup114" coordorigin="29,319" coordsize="2238,39">
                      <v:rect style="position:absolute;left:28;top:319;width:2238;height:39" id="docshape115" filled="true" fillcolor="#000000" stroked="false">
                        <v:fill type="solid"/>
                      </v:rect>
                      <w10:wrap type="none"/>
                    </v:group>
                  </w:pict>
                </mc:Fallback>
              </mc:AlternateContent>
            </w:r>
            <w:r>
              <w:rPr>
                <w:rFonts w:ascii="Arial MT"/>
                <w:sz w:val="18"/>
              </w:rPr>
              <w:t>Cumulative</w:t>
            </w:r>
            <w:r>
              <w:rPr>
                <w:rFonts w:ascii="Arial MT"/>
                <w:spacing w:val="-4"/>
                <w:sz w:val="18"/>
              </w:rPr>
              <w:t> </w:t>
            </w:r>
            <w:r>
              <w:rPr>
                <w:rFonts w:ascii="Arial MT"/>
                <w:spacing w:val="-2"/>
                <w:sz w:val="18"/>
              </w:rPr>
              <w:t>Percent</w:t>
            </w:r>
          </w:p>
        </w:tc>
      </w:tr>
      <w:tr>
        <w:trPr>
          <w:trHeight w:val="414" w:hRule="atLeast"/>
        </w:trPr>
        <w:tc>
          <w:tcPr>
            <w:tcW w:w="646" w:type="dxa"/>
          </w:tcPr>
          <w:p>
            <w:pPr>
              <w:pStyle w:val="TableParagraph"/>
              <w:spacing w:line="240" w:lineRule="auto" w:before="128"/>
              <w:ind w:left="105"/>
              <w:jc w:val="left"/>
              <w:rPr>
                <w:rFonts w:ascii="Arial MT"/>
                <w:sz w:val="18"/>
              </w:rPr>
            </w:pPr>
            <w:r>
              <w:rPr>
                <w:rFonts w:ascii="Arial MT"/>
                <w:sz w:val="18"/>
              </w:rPr>
              <mc:AlternateContent>
                <mc:Choice Requires="wps">
                  <w:drawing>
                    <wp:anchor distT="0" distB="0" distL="0" distR="0" allowOverlap="1" layoutInCell="1" locked="0" behindDoc="1" simplePos="0" relativeHeight="485417472">
                      <wp:simplePos x="0" y="0"/>
                      <wp:positionH relativeFrom="column">
                        <wp:posOffset>-12191</wp:posOffset>
                      </wp:positionH>
                      <wp:positionV relativeFrom="paragraph">
                        <wp:posOffset>-217196</wp:posOffset>
                      </wp:positionV>
                      <wp:extent cx="5043170" cy="1805305"/>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5043170" cy="1805305"/>
                                <a:chExt cx="5043170" cy="1805305"/>
                              </a:xfrm>
                            </wpg:grpSpPr>
                            <wps:wsp>
                              <wps:cNvPr id="132" name="Graphic 132"/>
                              <wps:cNvSpPr/>
                              <wps:spPr>
                                <a:xfrm>
                                  <a:off x="27432" y="0"/>
                                  <a:ext cx="5015865" cy="205104"/>
                                </a:xfrm>
                                <a:custGeom>
                                  <a:avLst/>
                                  <a:gdLst/>
                                  <a:ahLst/>
                                  <a:cxnLst/>
                                  <a:rect l="l" t="t" r="r" b="b"/>
                                  <a:pathLst>
                                    <a:path w="5015865" h="205104">
                                      <a:moveTo>
                                        <a:pt x="1280414" y="0"/>
                                      </a:moveTo>
                                      <a:lnTo>
                                        <a:pt x="0" y="0"/>
                                      </a:lnTo>
                                      <a:lnTo>
                                        <a:pt x="0" y="204520"/>
                                      </a:lnTo>
                                      <a:lnTo>
                                        <a:pt x="1280414" y="204520"/>
                                      </a:lnTo>
                                      <a:lnTo>
                                        <a:pt x="1280414" y="0"/>
                                      </a:lnTo>
                                      <a:close/>
                                    </a:path>
                                    <a:path w="5015865" h="205104">
                                      <a:moveTo>
                                        <a:pt x="2030526" y="0"/>
                                      </a:moveTo>
                                      <a:lnTo>
                                        <a:pt x="1304798" y="0"/>
                                      </a:lnTo>
                                      <a:lnTo>
                                        <a:pt x="1304798" y="204520"/>
                                      </a:lnTo>
                                      <a:lnTo>
                                        <a:pt x="2030526" y="204520"/>
                                      </a:lnTo>
                                      <a:lnTo>
                                        <a:pt x="2030526" y="0"/>
                                      </a:lnTo>
                                      <a:close/>
                                    </a:path>
                                    <a:path w="5015865" h="205104">
                                      <a:moveTo>
                                        <a:pt x="2683179" y="0"/>
                                      </a:moveTo>
                                      <a:lnTo>
                                        <a:pt x="2042795" y="0"/>
                                      </a:lnTo>
                                      <a:lnTo>
                                        <a:pt x="2042795" y="204520"/>
                                      </a:lnTo>
                                      <a:lnTo>
                                        <a:pt x="2683179" y="204520"/>
                                      </a:lnTo>
                                      <a:lnTo>
                                        <a:pt x="2683179" y="0"/>
                                      </a:lnTo>
                                      <a:close/>
                                    </a:path>
                                    <a:path w="5015865" h="205104">
                                      <a:moveTo>
                                        <a:pt x="3573449" y="0"/>
                                      </a:moveTo>
                                      <a:lnTo>
                                        <a:pt x="2695321" y="0"/>
                                      </a:lnTo>
                                      <a:lnTo>
                                        <a:pt x="2695321" y="204520"/>
                                      </a:lnTo>
                                      <a:lnTo>
                                        <a:pt x="3573449" y="204520"/>
                                      </a:lnTo>
                                      <a:lnTo>
                                        <a:pt x="3573449" y="0"/>
                                      </a:lnTo>
                                      <a:close/>
                                    </a:path>
                                    <a:path w="5015865" h="205104">
                                      <a:moveTo>
                                        <a:pt x="5015738" y="0"/>
                                      </a:moveTo>
                                      <a:lnTo>
                                        <a:pt x="3585591" y="0"/>
                                      </a:lnTo>
                                      <a:lnTo>
                                        <a:pt x="3585591" y="204520"/>
                                      </a:lnTo>
                                      <a:lnTo>
                                        <a:pt x="5015738" y="204520"/>
                                      </a:lnTo>
                                      <a:lnTo>
                                        <a:pt x="5015738" y="0"/>
                                      </a:lnTo>
                                      <a:close/>
                                    </a:path>
                                  </a:pathLst>
                                </a:custGeom>
                                <a:solidFill>
                                  <a:srgbClr val="FFFFFF"/>
                                </a:solidFill>
                              </wps:spPr>
                              <wps:bodyPr wrap="square" lIns="0" tIns="0" rIns="0" bIns="0" rtlCol="0">
                                <a:prstTxWarp prst="textNoShape">
                                  <a:avLst/>
                                </a:prstTxWarp>
                                <a:noAutofit/>
                              </wps:bodyPr>
                            </wps:wsp>
                            <wps:wsp>
                              <wps:cNvPr id="133" name="Graphic 133"/>
                              <wps:cNvSpPr/>
                              <wps:spPr>
                                <a:xfrm>
                                  <a:off x="0" y="0"/>
                                  <a:ext cx="24765" cy="205104"/>
                                </a:xfrm>
                                <a:custGeom>
                                  <a:avLst/>
                                  <a:gdLst/>
                                  <a:ahLst/>
                                  <a:cxnLst/>
                                  <a:rect l="l" t="t" r="r" b="b"/>
                                  <a:pathLst>
                                    <a:path w="24765" h="205104">
                                      <a:moveTo>
                                        <a:pt x="24384" y="0"/>
                                      </a:moveTo>
                                      <a:lnTo>
                                        <a:pt x="0" y="0"/>
                                      </a:lnTo>
                                      <a:lnTo>
                                        <a:pt x="0" y="204520"/>
                                      </a:lnTo>
                                      <a:lnTo>
                                        <a:pt x="24384" y="204520"/>
                                      </a:lnTo>
                                      <a:lnTo>
                                        <a:pt x="24384" y="0"/>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27432" y="228904"/>
                                  <a:ext cx="5015865" cy="1576070"/>
                                </a:xfrm>
                                <a:custGeom>
                                  <a:avLst/>
                                  <a:gdLst/>
                                  <a:ahLst/>
                                  <a:cxnLst/>
                                  <a:rect l="l" t="t" r="r" b="b"/>
                                  <a:pathLst>
                                    <a:path w="5015865" h="1576070">
                                      <a:moveTo>
                                        <a:pt x="1280452" y="0"/>
                                      </a:moveTo>
                                      <a:lnTo>
                                        <a:pt x="454152" y="0"/>
                                      </a:lnTo>
                                      <a:lnTo>
                                        <a:pt x="0" y="0"/>
                                      </a:lnTo>
                                      <a:lnTo>
                                        <a:pt x="0" y="1576070"/>
                                      </a:lnTo>
                                      <a:lnTo>
                                        <a:pt x="454152" y="1576070"/>
                                      </a:lnTo>
                                      <a:lnTo>
                                        <a:pt x="454152" y="204216"/>
                                      </a:lnTo>
                                      <a:lnTo>
                                        <a:pt x="1280452" y="204216"/>
                                      </a:lnTo>
                                      <a:lnTo>
                                        <a:pt x="1280452" y="0"/>
                                      </a:lnTo>
                                      <a:close/>
                                    </a:path>
                                    <a:path w="5015865" h="1576070">
                                      <a:moveTo>
                                        <a:pt x="2030526" y="0"/>
                                      </a:moveTo>
                                      <a:lnTo>
                                        <a:pt x="1304798" y="0"/>
                                      </a:lnTo>
                                      <a:lnTo>
                                        <a:pt x="1304798" y="204216"/>
                                      </a:lnTo>
                                      <a:lnTo>
                                        <a:pt x="2030526" y="204216"/>
                                      </a:lnTo>
                                      <a:lnTo>
                                        <a:pt x="2030526" y="0"/>
                                      </a:lnTo>
                                      <a:close/>
                                    </a:path>
                                    <a:path w="5015865" h="1576070">
                                      <a:moveTo>
                                        <a:pt x="2683179" y="0"/>
                                      </a:moveTo>
                                      <a:lnTo>
                                        <a:pt x="2042795" y="0"/>
                                      </a:lnTo>
                                      <a:lnTo>
                                        <a:pt x="2042795" y="204216"/>
                                      </a:lnTo>
                                      <a:lnTo>
                                        <a:pt x="2683179" y="204216"/>
                                      </a:lnTo>
                                      <a:lnTo>
                                        <a:pt x="2683179" y="0"/>
                                      </a:lnTo>
                                      <a:close/>
                                    </a:path>
                                    <a:path w="5015865" h="1576070">
                                      <a:moveTo>
                                        <a:pt x="3573449" y="0"/>
                                      </a:moveTo>
                                      <a:lnTo>
                                        <a:pt x="2695321" y="0"/>
                                      </a:lnTo>
                                      <a:lnTo>
                                        <a:pt x="2695321" y="204216"/>
                                      </a:lnTo>
                                      <a:lnTo>
                                        <a:pt x="3573449" y="204216"/>
                                      </a:lnTo>
                                      <a:lnTo>
                                        <a:pt x="3573449" y="0"/>
                                      </a:lnTo>
                                      <a:close/>
                                    </a:path>
                                    <a:path w="5015865" h="1576070">
                                      <a:moveTo>
                                        <a:pt x="5015738" y="0"/>
                                      </a:moveTo>
                                      <a:lnTo>
                                        <a:pt x="3585591" y="0"/>
                                      </a:lnTo>
                                      <a:lnTo>
                                        <a:pt x="3585591" y="204216"/>
                                      </a:lnTo>
                                      <a:lnTo>
                                        <a:pt x="5015738" y="204216"/>
                                      </a:lnTo>
                                      <a:lnTo>
                                        <a:pt x="5015738" y="0"/>
                                      </a:lnTo>
                                      <a:close/>
                                    </a:path>
                                  </a:pathLst>
                                </a:custGeom>
                                <a:solidFill>
                                  <a:srgbClr val="FFFFFF"/>
                                </a:solidFill>
                              </wps:spPr>
                              <wps:bodyPr wrap="square" lIns="0" tIns="0" rIns="0" bIns="0" rtlCol="0">
                                <a:prstTxWarp prst="textNoShape">
                                  <a:avLst/>
                                </a:prstTxWarp>
                                <a:noAutofit/>
                              </wps:bodyPr>
                            </wps:wsp>
                            <wps:wsp>
                              <wps:cNvPr id="135" name="Graphic 135"/>
                              <wps:cNvSpPr/>
                              <wps:spPr>
                                <a:xfrm>
                                  <a:off x="0" y="204520"/>
                                  <a:ext cx="3622675" cy="24765"/>
                                </a:xfrm>
                                <a:custGeom>
                                  <a:avLst/>
                                  <a:gdLst/>
                                  <a:ahLst/>
                                  <a:cxnLst/>
                                  <a:rect l="l" t="t" r="r" b="b"/>
                                  <a:pathLst>
                                    <a:path w="3622675" h="24765">
                                      <a:moveTo>
                                        <a:pt x="1307884" y="0"/>
                                      </a:moveTo>
                                      <a:lnTo>
                                        <a:pt x="502920" y="0"/>
                                      </a:lnTo>
                                      <a:lnTo>
                                        <a:pt x="478536" y="0"/>
                                      </a:lnTo>
                                      <a:lnTo>
                                        <a:pt x="24384" y="0"/>
                                      </a:lnTo>
                                      <a:lnTo>
                                        <a:pt x="0" y="0"/>
                                      </a:lnTo>
                                      <a:lnTo>
                                        <a:pt x="0" y="24384"/>
                                      </a:lnTo>
                                      <a:lnTo>
                                        <a:pt x="24384" y="24384"/>
                                      </a:lnTo>
                                      <a:lnTo>
                                        <a:pt x="478536" y="24384"/>
                                      </a:lnTo>
                                      <a:lnTo>
                                        <a:pt x="502920" y="24384"/>
                                      </a:lnTo>
                                      <a:lnTo>
                                        <a:pt x="1307884" y="24384"/>
                                      </a:lnTo>
                                      <a:lnTo>
                                        <a:pt x="1307884" y="0"/>
                                      </a:lnTo>
                                      <a:close/>
                                    </a:path>
                                    <a:path w="3622675" h="24765">
                                      <a:moveTo>
                                        <a:pt x="2054910" y="0"/>
                                      </a:moveTo>
                                      <a:lnTo>
                                        <a:pt x="1332230" y="0"/>
                                      </a:lnTo>
                                      <a:lnTo>
                                        <a:pt x="1332230" y="24384"/>
                                      </a:lnTo>
                                      <a:lnTo>
                                        <a:pt x="2054910" y="24384"/>
                                      </a:lnTo>
                                      <a:lnTo>
                                        <a:pt x="2054910" y="0"/>
                                      </a:lnTo>
                                      <a:close/>
                                    </a:path>
                                    <a:path w="3622675" h="24765">
                                      <a:moveTo>
                                        <a:pt x="3622167" y="0"/>
                                      </a:moveTo>
                                      <a:lnTo>
                                        <a:pt x="3622167" y="0"/>
                                      </a:lnTo>
                                      <a:lnTo>
                                        <a:pt x="2054987" y="0"/>
                                      </a:lnTo>
                                      <a:lnTo>
                                        <a:pt x="2054987" y="24384"/>
                                      </a:lnTo>
                                      <a:lnTo>
                                        <a:pt x="3622167" y="24384"/>
                                      </a:lnTo>
                                      <a:lnTo>
                                        <a:pt x="3622167"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478536" y="433120"/>
                                  <a:ext cx="4565015" cy="457200"/>
                                </a:xfrm>
                                <a:custGeom>
                                  <a:avLst/>
                                  <a:gdLst/>
                                  <a:ahLst/>
                                  <a:cxnLst/>
                                  <a:rect l="l" t="t" r="r" b="b"/>
                                  <a:pathLst>
                                    <a:path w="4565015" h="457200">
                                      <a:moveTo>
                                        <a:pt x="829360" y="0"/>
                                      </a:moveTo>
                                      <a:lnTo>
                                        <a:pt x="0" y="0"/>
                                      </a:lnTo>
                                      <a:lnTo>
                                        <a:pt x="0" y="24384"/>
                                      </a:lnTo>
                                      <a:lnTo>
                                        <a:pt x="3048" y="24384"/>
                                      </a:lnTo>
                                      <a:lnTo>
                                        <a:pt x="3048" y="228600"/>
                                      </a:lnTo>
                                      <a:lnTo>
                                        <a:pt x="0" y="228600"/>
                                      </a:lnTo>
                                      <a:lnTo>
                                        <a:pt x="0" y="252996"/>
                                      </a:lnTo>
                                      <a:lnTo>
                                        <a:pt x="3048" y="252996"/>
                                      </a:lnTo>
                                      <a:lnTo>
                                        <a:pt x="3048" y="457200"/>
                                      </a:lnTo>
                                      <a:lnTo>
                                        <a:pt x="829348" y="457200"/>
                                      </a:lnTo>
                                      <a:lnTo>
                                        <a:pt x="829348" y="252996"/>
                                      </a:lnTo>
                                      <a:lnTo>
                                        <a:pt x="829360" y="228600"/>
                                      </a:lnTo>
                                      <a:lnTo>
                                        <a:pt x="829348" y="24384"/>
                                      </a:lnTo>
                                      <a:lnTo>
                                        <a:pt x="829360" y="0"/>
                                      </a:lnTo>
                                      <a:close/>
                                    </a:path>
                                    <a:path w="4565015" h="457200">
                                      <a:moveTo>
                                        <a:pt x="1579422" y="24384"/>
                                      </a:moveTo>
                                      <a:lnTo>
                                        <a:pt x="1576374" y="24384"/>
                                      </a:lnTo>
                                      <a:lnTo>
                                        <a:pt x="1576374" y="0"/>
                                      </a:lnTo>
                                      <a:lnTo>
                                        <a:pt x="853694" y="0"/>
                                      </a:lnTo>
                                      <a:lnTo>
                                        <a:pt x="853694" y="24384"/>
                                      </a:lnTo>
                                      <a:lnTo>
                                        <a:pt x="853694" y="228600"/>
                                      </a:lnTo>
                                      <a:lnTo>
                                        <a:pt x="853694" y="252996"/>
                                      </a:lnTo>
                                      <a:lnTo>
                                        <a:pt x="853694" y="457200"/>
                                      </a:lnTo>
                                      <a:lnTo>
                                        <a:pt x="1579422" y="457200"/>
                                      </a:lnTo>
                                      <a:lnTo>
                                        <a:pt x="1579422" y="252996"/>
                                      </a:lnTo>
                                      <a:lnTo>
                                        <a:pt x="1576374" y="252996"/>
                                      </a:lnTo>
                                      <a:lnTo>
                                        <a:pt x="1576374" y="228600"/>
                                      </a:lnTo>
                                      <a:lnTo>
                                        <a:pt x="1579422" y="228600"/>
                                      </a:lnTo>
                                      <a:lnTo>
                                        <a:pt x="1579422" y="24384"/>
                                      </a:lnTo>
                                      <a:close/>
                                    </a:path>
                                    <a:path w="4565015" h="457200">
                                      <a:moveTo>
                                        <a:pt x="2232075" y="0"/>
                                      </a:moveTo>
                                      <a:lnTo>
                                        <a:pt x="1588643" y="0"/>
                                      </a:lnTo>
                                      <a:lnTo>
                                        <a:pt x="1588643" y="24384"/>
                                      </a:lnTo>
                                      <a:lnTo>
                                        <a:pt x="1591691" y="24384"/>
                                      </a:lnTo>
                                      <a:lnTo>
                                        <a:pt x="1591691" y="228600"/>
                                      </a:lnTo>
                                      <a:lnTo>
                                        <a:pt x="1588643" y="228600"/>
                                      </a:lnTo>
                                      <a:lnTo>
                                        <a:pt x="1588643" y="252996"/>
                                      </a:lnTo>
                                      <a:lnTo>
                                        <a:pt x="1591691" y="252996"/>
                                      </a:lnTo>
                                      <a:lnTo>
                                        <a:pt x="1591691" y="457200"/>
                                      </a:lnTo>
                                      <a:lnTo>
                                        <a:pt x="2232075" y="457200"/>
                                      </a:lnTo>
                                      <a:lnTo>
                                        <a:pt x="2232075" y="252996"/>
                                      </a:lnTo>
                                      <a:lnTo>
                                        <a:pt x="2232075" y="228600"/>
                                      </a:lnTo>
                                      <a:lnTo>
                                        <a:pt x="2232075" y="24384"/>
                                      </a:lnTo>
                                      <a:lnTo>
                                        <a:pt x="2232075" y="0"/>
                                      </a:lnTo>
                                      <a:close/>
                                    </a:path>
                                    <a:path w="4565015" h="457200">
                                      <a:moveTo>
                                        <a:pt x="3122345" y="24384"/>
                                      </a:moveTo>
                                      <a:lnTo>
                                        <a:pt x="3119297" y="24384"/>
                                      </a:lnTo>
                                      <a:lnTo>
                                        <a:pt x="3119297" y="0"/>
                                      </a:lnTo>
                                      <a:lnTo>
                                        <a:pt x="2244217" y="0"/>
                                      </a:lnTo>
                                      <a:lnTo>
                                        <a:pt x="2244217" y="24384"/>
                                      </a:lnTo>
                                      <a:lnTo>
                                        <a:pt x="2244217" y="228600"/>
                                      </a:lnTo>
                                      <a:lnTo>
                                        <a:pt x="2244217" y="252996"/>
                                      </a:lnTo>
                                      <a:lnTo>
                                        <a:pt x="2244217" y="457200"/>
                                      </a:lnTo>
                                      <a:lnTo>
                                        <a:pt x="3122345" y="457200"/>
                                      </a:lnTo>
                                      <a:lnTo>
                                        <a:pt x="3122345" y="252996"/>
                                      </a:lnTo>
                                      <a:lnTo>
                                        <a:pt x="3119297" y="252996"/>
                                      </a:lnTo>
                                      <a:lnTo>
                                        <a:pt x="3119297" y="228600"/>
                                      </a:lnTo>
                                      <a:lnTo>
                                        <a:pt x="3122345" y="228600"/>
                                      </a:lnTo>
                                      <a:lnTo>
                                        <a:pt x="3122345" y="24384"/>
                                      </a:lnTo>
                                      <a:close/>
                                    </a:path>
                                    <a:path w="4565015" h="457200">
                                      <a:moveTo>
                                        <a:pt x="4564634" y="0"/>
                                      </a:moveTo>
                                      <a:lnTo>
                                        <a:pt x="3131439" y="0"/>
                                      </a:lnTo>
                                      <a:lnTo>
                                        <a:pt x="3131439" y="24384"/>
                                      </a:lnTo>
                                      <a:lnTo>
                                        <a:pt x="3134487" y="24384"/>
                                      </a:lnTo>
                                      <a:lnTo>
                                        <a:pt x="3134487" y="228600"/>
                                      </a:lnTo>
                                      <a:lnTo>
                                        <a:pt x="3131439" y="228600"/>
                                      </a:lnTo>
                                      <a:lnTo>
                                        <a:pt x="3131439" y="252996"/>
                                      </a:lnTo>
                                      <a:lnTo>
                                        <a:pt x="3134487" y="252996"/>
                                      </a:lnTo>
                                      <a:lnTo>
                                        <a:pt x="3134487" y="457200"/>
                                      </a:lnTo>
                                      <a:lnTo>
                                        <a:pt x="4564634" y="457200"/>
                                      </a:lnTo>
                                      <a:lnTo>
                                        <a:pt x="4564634" y="252996"/>
                                      </a:lnTo>
                                      <a:lnTo>
                                        <a:pt x="4564634" y="228600"/>
                                      </a:lnTo>
                                      <a:lnTo>
                                        <a:pt x="4564634" y="24384"/>
                                      </a:lnTo>
                                      <a:lnTo>
                                        <a:pt x="4564634" y="0"/>
                                      </a:lnTo>
                                      <a:close/>
                                    </a:path>
                                  </a:pathLst>
                                </a:custGeom>
                                <a:solidFill>
                                  <a:srgbClr val="FFFFFF"/>
                                </a:solidFill>
                              </wps:spPr>
                              <wps:bodyPr wrap="square" lIns="0" tIns="0" rIns="0" bIns="0" rtlCol="0">
                                <a:prstTxWarp prst="textNoShape">
                                  <a:avLst/>
                                </a:prstTxWarp>
                                <a:noAutofit/>
                              </wps:bodyPr>
                            </wps:wsp>
                            <wps:wsp>
                              <wps:cNvPr id="137" name="Graphic 137"/>
                              <wps:cNvSpPr/>
                              <wps:spPr>
                                <a:xfrm>
                                  <a:off x="0" y="914717"/>
                                  <a:ext cx="24765" cy="890269"/>
                                </a:xfrm>
                                <a:custGeom>
                                  <a:avLst/>
                                  <a:gdLst/>
                                  <a:ahLst/>
                                  <a:cxnLst/>
                                  <a:rect l="l" t="t" r="r" b="b"/>
                                  <a:pathLst>
                                    <a:path w="24765" h="890269">
                                      <a:moveTo>
                                        <a:pt x="24384" y="661670"/>
                                      </a:moveTo>
                                      <a:lnTo>
                                        <a:pt x="0" y="661670"/>
                                      </a:lnTo>
                                      <a:lnTo>
                                        <a:pt x="0" y="686041"/>
                                      </a:lnTo>
                                      <a:lnTo>
                                        <a:pt x="0" y="890257"/>
                                      </a:lnTo>
                                      <a:lnTo>
                                        <a:pt x="24384" y="890257"/>
                                      </a:lnTo>
                                      <a:lnTo>
                                        <a:pt x="24384" y="686041"/>
                                      </a:lnTo>
                                      <a:lnTo>
                                        <a:pt x="24384" y="661670"/>
                                      </a:lnTo>
                                      <a:close/>
                                    </a:path>
                                    <a:path w="24765" h="890269">
                                      <a:moveTo>
                                        <a:pt x="24384" y="433070"/>
                                      </a:moveTo>
                                      <a:lnTo>
                                        <a:pt x="0" y="433070"/>
                                      </a:lnTo>
                                      <a:lnTo>
                                        <a:pt x="0" y="457441"/>
                                      </a:lnTo>
                                      <a:lnTo>
                                        <a:pt x="0" y="661657"/>
                                      </a:lnTo>
                                      <a:lnTo>
                                        <a:pt x="24384" y="661657"/>
                                      </a:lnTo>
                                      <a:lnTo>
                                        <a:pt x="24384" y="457441"/>
                                      </a:lnTo>
                                      <a:lnTo>
                                        <a:pt x="24384" y="433070"/>
                                      </a:lnTo>
                                      <a:close/>
                                    </a:path>
                                    <a:path w="24765" h="890269">
                                      <a:moveTo>
                                        <a:pt x="24384" y="0"/>
                                      </a:moveTo>
                                      <a:lnTo>
                                        <a:pt x="0" y="0"/>
                                      </a:lnTo>
                                      <a:lnTo>
                                        <a:pt x="0" y="204203"/>
                                      </a:lnTo>
                                      <a:lnTo>
                                        <a:pt x="0" y="228536"/>
                                      </a:lnTo>
                                      <a:lnTo>
                                        <a:pt x="0" y="433057"/>
                                      </a:lnTo>
                                      <a:lnTo>
                                        <a:pt x="24384" y="433057"/>
                                      </a:lnTo>
                                      <a:lnTo>
                                        <a:pt x="24384" y="228587"/>
                                      </a:lnTo>
                                      <a:lnTo>
                                        <a:pt x="24384" y="204203"/>
                                      </a:lnTo>
                                      <a:lnTo>
                                        <a:pt x="243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96pt;margin-top:-17.102095pt;width:397.1pt;height:142.15pt;mso-position-horizontal-relative:column;mso-position-vertical-relative:paragraph;z-index:-17899008" id="docshapegroup116" coordorigin="-19,-342" coordsize="7942,2843">
                      <v:shape style="position:absolute;left:24;top:-343;width:7899;height:323" id="docshape117" coordorigin="24,-342" coordsize="7899,323" path="m2040,-342l24,-342,24,-20,2040,-20,2040,-342xm3222,-342l2079,-342,2079,-20,3222,-20,3222,-342xm4249,-342l3241,-342,3241,-20,4249,-20,4249,-342xm5651,-342l4269,-342,4269,-20,5651,-20,5651,-342xm7923,-342l5671,-342,5671,-20,7923,-20,7923,-342xe" filled="true" fillcolor="#ffffff" stroked="false">
                        <v:path arrowok="t"/>
                        <v:fill type="solid"/>
                      </v:shape>
                      <v:rect style="position:absolute;left:-20;top:-343;width:39;height:323" id="docshape118" filled="true" fillcolor="#000000" stroked="false">
                        <v:fill type="solid"/>
                      </v:rect>
                      <v:shape style="position:absolute;left:24;top:18;width:7899;height:2482" id="docshape119" coordorigin="24,18" coordsize="7899,2482" path="m2040,18l739,18,24,18,24,2500,739,2500,739,340,2040,340,2040,18xm3222,18l2079,18,2079,340,3222,340,3222,18xm4249,18l3241,18,3241,340,4249,340,4249,18xm5651,18l4269,18,4269,340,5651,340,5651,18xm7923,18l5671,18,5671,340,7923,340,7923,18xe" filled="true" fillcolor="#ffffff" stroked="false">
                        <v:path arrowok="t"/>
                        <v:fill type="solid"/>
                      </v:shape>
                      <v:shape style="position:absolute;left:-20;top:-20;width:5705;height:39" id="docshape120" coordorigin="-19,-20" coordsize="5705,39" path="m2040,-20l773,-20,734,-20,19,-20,-19,-20,-19,18,19,18,734,18,773,18,2040,18,2040,-20xm3217,-20l2079,-20,2079,18,3217,18,3217,-20xm5685,-20l5647,-20,5647,-20,4288,-20,4249,-20,4249,-20,3255,-20,3217,-20,3217,18,3255,18,4249,18,4249,18,4288,18,5647,18,5647,18,5685,18,5685,-20xe" filled="true" fillcolor="#000000" stroked="false">
                        <v:path arrowok="t"/>
                        <v:fill type="solid"/>
                      </v:shape>
                      <v:shape style="position:absolute;left:734;top:340;width:7189;height:720" id="docshape121" coordorigin="734,340" coordsize="7189,720" path="m2040,340l734,340,734,378,739,378,739,700,734,700,734,738,739,738,739,1060,2040,1060,2040,738,2040,738,2040,700,2040,700,2040,378,2040,378,2040,340xm3222,378l3217,378,3217,340,2079,340,2079,378,2079,700,2079,738,2079,1060,3222,1060,3222,738,3217,738,3217,700,3222,700,3222,378xm4249,340l3236,340,3236,378,3241,378,3241,700,3236,700,3236,738,3241,738,3241,1060,4249,1060,4249,738,4249,700,4249,378,4249,340xm5651,378l5647,378,5647,340,4269,340,4269,378,4269,700,4269,738,4269,1060,5651,1060,5651,738,5647,738,5647,700,5651,700,5651,378xm7923,340l5666,340,5666,378,5671,378,5671,700,5666,700,5666,738,5671,738,5671,1060,7923,1060,7923,738,7923,700,7923,378,7923,340xe" filled="true" fillcolor="#ffffff" stroked="false">
                        <v:path arrowok="t"/>
                        <v:fill type="solid"/>
                      </v:shape>
                      <v:shape style="position:absolute;left:-20;top:1098;width:39;height:1402" id="docshape122" coordorigin="-19,1098" coordsize="39,1402" path="m19,2140l-19,2140,-19,2179,-19,2500,19,2500,19,2179,19,2140xm19,1780l-19,1780,-19,1819,-19,2140,19,2140,19,1819,19,1780xm19,1098l-19,1098,-19,1420,-19,1458,-19,1458,-19,1780,19,1780,19,1458,19,1458,19,1420,19,1098xe" filled="true" fillcolor="#000000" stroked="false">
                        <v:path arrowok="t"/>
                        <v:fill type="solid"/>
                      </v:shape>
                      <w10:wrap type="none"/>
                    </v:group>
                  </w:pict>
                </mc:Fallback>
              </mc:AlternateContent>
            </w:r>
            <w:r>
              <w:rPr>
                <w:rFonts w:ascii="Arial MT"/>
                <w:sz w:val="18"/>
              </w:rPr>
              <mc:AlternateContent>
                <mc:Choice Requires="wps">
                  <w:drawing>
                    <wp:anchor distT="0" distB="0" distL="0" distR="0" allowOverlap="1" layoutInCell="1" locked="0" behindDoc="0" simplePos="0" relativeHeight="15737344">
                      <wp:simplePos x="0" y="0"/>
                      <wp:positionH relativeFrom="column">
                        <wp:posOffset>-12191</wp:posOffset>
                      </wp:positionH>
                      <wp:positionV relativeFrom="paragraph">
                        <wp:posOffset>11708</wp:posOffset>
                      </wp:positionV>
                      <wp:extent cx="24765" cy="68580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24765" cy="685800"/>
                                <a:chExt cx="24765" cy="685800"/>
                              </a:xfrm>
                            </wpg:grpSpPr>
                            <wps:wsp>
                              <wps:cNvPr id="139" name="Graphic 139"/>
                              <wps:cNvSpPr/>
                              <wps:spPr>
                                <a:xfrm>
                                  <a:off x="0" y="0"/>
                                  <a:ext cx="24765" cy="685800"/>
                                </a:xfrm>
                                <a:custGeom>
                                  <a:avLst/>
                                  <a:gdLst/>
                                  <a:ahLst/>
                                  <a:cxnLst/>
                                  <a:rect l="l" t="t" r="r" b="b"/>
                                  <a:pathLst>
                                    <a:path w="24765" h="685800">
                                      <a:moveTo>
                                        <a:pt x="24384" y="0"/>
                                      </a:moveTo>
                                      <a:lnTo>
                                        <a:pt x="0" y="0"/>
                                      </a:lnTo>
                                      <a:lnTo>
                                        <a:pt x="0" y="204216"/>
                                      </a:lnTo>
                                      <a:lnTo>
                                        <a:pt x="0" y="228600"/>
                                      </a:lnTo>
                                      <a:lnTo>
                                        <a:pt x="0" y="432816"/>
                                      </a:lnTo>
                                      <a:lnTo>
                                        <a:pt x="0" y="457212"/>
                                      </a:lnTo>
                                      <a:lnTo>
                                        <a:pt x="0" y="661416"/>
                                      </a:lnTo>
                                      <a:lnTo>
                                        <a:pt x="0" y="685800"/>
                                      </a:lnTo>
                                      <a:lnTo>
                                        <a:pt x="24384" y="685800"/>
                                      </a:lnTo>
                                      <a:lnTo>
                                        <a:pt x="24384" y="204216"/>
                                      </a:lnTo>
                                      <a:lnTo>
                                        <a:pt x="243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96pt;margin-top:.921906pt;width:1.95pt;height:54pt;mso-position-horizontal-relative:column;mso-position-vertical-relative:paragraph;z-index:15737344" id="docshapegroup123" coordorigin="-19,18" coordsize="39,1080">
                      <v:shape style="position:absolute;left:-20;top:18;width:39;height:1080" id="docshape124" coordorigin="-19,18" coordsize="39,1080" path="m19,18l-19,18,-19,340,-19,378,-19,700,-19,738,-19,1060,-19,1098,19,1098,19,340,19,18xe" filled="true" fillcolor="#000000" stroked="false">
                        <v:path arrowok="t"/>
                        <v:fill type="solid"/>
                      </v:shape>
                      <w10:wrap type="none"/>
                    </v:group>
                  </w:pict>
                </mc:Fallback>
              </mc:AlternateContent>
            </w:r>
            <w:r>
              <w:rPr>
                <w:rFonts w:ascii="Arial MT"/>
                <w:spacing w:val="-2"/>
                <w:sz w:val="18"/>
              </w:rPr>
              <w:t>Valid</w:t>
            </w:r>
          </w:p>
        </w:tc>
        <w:tc>
          <w:tcPr>
            <w:tcW w:w="1414" w:type="dxa"/>
            <w:tcBorders>
              <w:right w:val="single" w:sz="18" w:space="0" w:color="000000"/>
            </w:tcBorders>
          </w:tcPr>
          <w:p>
            <w:pPr>
              <w:pStyle w:val="TableParagraph"/>
              <w:spacing w:line="240" w:lineRule="auto" w:before="128"/>
              <w:ind w:left="174"/>
              <w:jc w:val="left"/>
              <w:rPr>
                <w:rFonts w:ascii="Arial MT"/>
                <w:sz w:val="18"/>
              </w:rPr>
            </w:pPr>
            <w:r>
              <w:rPr>
                <w:rFonts w:ascii="Arial MT"/>
                <w:spacing w:val="-2"/>
                <w:sz w:val="18"/>
              </w:rPr>
              <w:t>Akuntansi</w:t>
            </w:r>
          </w:p>
        </w:tc>
        <w:tc>
          <w:tcPr>
            <w:tcW w:w="1167" w:type="dxa"/>
            <w:tcBorders>
              <w:left w:val="single" w:sz="18" w:space="0" w:color="000000"/>
              <w:right w:val="single" w:sz="8" w:space="0" w:color="000000"/>
            </w:tcBorders>
          </w:tcPr>
          <w:p>
            <w:pPr>
              <w:pStyle w:val="TableParagraph"/>
              <w:spacing w:line="240" w:lineRule="auto" w:before="128"/>
              <w:ind w:left="0" w:right="35"/>
              <w:jc w:val="right"/>
              <w:rPr>
                <w:rFonts w:ascii="Arial MT"/>
                <w:sz w:val="18"/>
              </w:rPr>
            </w:pPr>
            <w:r>
              <w:rPr>
                <w:rFonts w:ascii="Arial MT"/>
                <w:spacing w:val="-10"/>
                <w:sz w:val="18"/>
              </w:rPr>
              <w:t>1</w:t>
            </w:r>
          </w:p>
        </w:tc>
        <w:tc>
          <w:tcPr>
            <w:tcW w:w="1032" w:type="dxa"/>
            <w:tcBorders>
              <w:left w:val="single" w:sz="8" w:space="0" w:color="000000"/>
              <w:right w:val="single" w:sz="8" w:space="0" w:color="000000"/>
            </w:tcBorders>
          </w:tcPr>
          <w:p>
            <w:pPr>
              <w:pStyle w:val="TableParagraph"/>
              <w:spacing w:line="240" w:lineRule="auto" w:before="128"/>
              <w:ind w:left="0" w:right="30"/>
              <w:jc w:val="right"/>
              <w:rPr>
                <w:rFonts w:ascii="Arial MT"/>
                <w:sz w:val="18"/>
              </w:rPr>
            </w:pPr>
            <w:r>
              <w:rPr>
                <w:rFonts w:ascii="Arial MT"/>
                <w:spacing w:val="-4"/>
                <w:sz w:val="18"/>
              </w:rPr>
              <w:t>16,7</w:t>
            </w:r>
          </w:p>
        </w:tc>
        <w:tc>
          <w:tcPr>
            <w:tcW w:w="1397" w:type="dxa"/>
            <w:tcBorders>
              <w:left w:val="single" w:sz="8" w:space="0" w:color="000000"/>
              <w:right w:val="single" w:sz="8" w:space="0" w:color="000000"/>
            </w:tcBorders>
          </w:tcPr>
          <w:p>
            <w:pPr>
              <w:pStyle w:val="TableParagraph"/>
              <w:spacing w:line="240" w:lineRule="auto" w:before="128"/>
              <w:ind w:left="0" w:right="30"/>
              <w:jc w:val="right"/>
              <w:rPr>
                <w:rFonts w:ascii="Arial MT"/>
                <w:sz w:val="18"/>
              </w:rPr>
            </w:pPr>
            <w:r>
              <w:rPr>
                <w:rFonts w:ascii="Arial MT"/>
                <w:spacing w:val="-4"/>
                <w:sz w:val="18"/>
              </w:rPr>
              <w:t>16,7</w:t>
            </w:r>
          </w:p>
        </w:tc>
        <w:tc>
          <w:tcPr>
            <w:tcW w:w="2286" w:type="dxa"/>
            <w:tcBorders>
              <w:left w:val="single" w:sz="8" w:space="0" w:color="000000"/>
              <w:right w:val="single" w:sz="18" w:space="0" w:color="000000"/>
            </w:tcBorders>
            <w:shd w:val="clear" w:color="auto" w:fill="FFFFFF"/>
          </w:tcPr>
          <w:p>
            <w:pPr>
              <w:pStyle w:val="TableParagraph"/>
              <w:spacing w:line="240" w:lineRule="auto" w:before="128"/>
              <w:ind w:left="0" w:right="27"/>
              <w:jc w:val="right"/>
              <w:rPr>
                <w:rFonts w:ascii="Arial MT"/>
                <w:sz w:val="18"/>
              </w:rPr>
            </w:pPr>
            <w:r>
              <w:rPr>
                <w:rFonts w:ascii="Arial MT"/>
                <w:spacing w:val="-4"/>
                <w:sz w:val="18"/>
              </w:rPr>
              <w:t>16,7</w:t>
            </w:r>
          </w:p>
        </w:tc>
      </w:tr>
      <w:tr>
        <w:trPr>
          <w:trHeight w:val="360" w:hRule="atLeast"/>
        </w:trPr>
        <w:tc>
          <w:tcPr>
            <w:tcW w:w="646" w:type="dxa"/>
          </w:tcPr>
          <w:p>
            <w:pPr>
              <w:pStyle w:val="TableParagraph"/>
              <w:spacing w:line="240" w:lineRule="auto"/>
              <w:ind w:left="0"/>
              <w:jc w:val="left"/>
              <w:rPr>
                <w:sz w:val="22"/>
              </w:rPr>
            </w:pPr>
          </w:p>
        </w:tc>
        <w:tc>
          <w:tcPr>
            <w:tcW w:w="1414" w:type="dxa"/>
            <w:tcBorders>
              <w:right w:val="single" w:sz="18" w:space="0" w:color="000000"/>
            </w:tcBorders>
          </w:tcPr>
          <w:p>
            <w:pPr>
              <w:pStyle w:val="TableParagraph"/>
              <w:spacing w:line="240" w:lineRule="auto" w:before="74"/>
              <w:ind w:left="174"/>
              <w:jc w:val="left"/>
              <w:rPr>
                <w:rFonts w:ascii="Arial MT"/>
                <w:sz w:val="18"/>
              </w:rPr>
            </w:pPr>
            <w:r>
              <w:rPr>
                <w:rFonts w:ascii="Arial MT"/>
                <w:sz w:val="18"/>
              </w:rPr>
              <w:t>B</w:t>
            </w:r>
            <w:r>
              <w:rPr>
                <w:rFonts w:ascii="Arial MT"/>
                <w:spacing w:val="1"/>
                <w:sz w:val="18"/>
              </w:rPr>
              <w:t> </w:t>
            </w:r>
            <w:r>
              <w:rPr>
                <w:rFonts w:ascii="Arial MT"/>
                <w:spacing w:val="-2"/>
                <w:sz w:val="18"/>
              </w:rPr>
              <w:t>Konseli</w:t>
            </w:r>
          </w:p>
        </w:tc>
        <w:tc>
          <w:tcPr>
            <w:tcW w:w="1167" w:type="dxa"/>
            <w:tcBorders>
              <w:left w:val="single" w:sz="18" w:space="0" w:color="000000"/>
              <w:right w:val="single" w:sz="8" w:space="0" w:color="000000"/>
            </w:tcBorders>
          </w:tcPr>
          <w:p>
            <w:pPr>
              <w:pStyle w:val="TableParagraph"/>
              <w:spacing w:line="240" w:lineRule="auto" w:before="74"/>
              <w:ind w:left="0" w:right="35"/>
              <w:jc w:val="right"/>
              <w:rPr>
                <w:rFonts w:ascii="Arial MT"/>
                <w:sz w:val="18"/>
              </w:rPr>
            </w:pPr>
            <w:r>
              <w:rPr>
                <w:rFonts w:ascii="Arial MT"/>
                <w:spacing w:val="-10"/>
                <w:sz w:val="18"/>
              </w:rPr>
              <w:t>1</w:t>
            </w:r>
          </w:p>
        </w:tc>
        <w:tc>
          <w:tcPr>
            <w:tcW w:w="1032"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1397"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2286" w:type="dxa"/>
            <w:tcBorders>
              <w:left w:val="single" w:sz="8" w:space="0" w:color="000000"/>
              <w:right w:val="single" w:sz="18" w:space="0" w:color="000000"/>
            </w:tcBorders>
            <w:shd w:val="clear" w:color="auto" w:fill="FFFFFF"/>
          </w:tcPr>
          <w:p>
            <w:pPr>
              <w:pStyle w:val="TableParagraph"/>
              <w:spacing w:line="240" w:lineRule="auto" w:before="74"/>
              <w:ind w:left="0" w:right="27"/>
              <w:jc w:val="right"/>
              <w:rPr>
                <w:rFonts w:ascii="Arial MT"/>
                <w:sz w:val="18"/>
              </w:rPr>
            </w:pPr>
            <w:r>
              <w:rPr>
                <w:rFonts w:ascii="Arial MT"/>
                <w:spacing w:val="-4"/>
                <w:sz w:val="18"/>
              </w:rPr>
              <w:t>33,3</w:t>
            </w:r>
          </w:p>
        </w:tc>
      </w:tr>
      <w:tr>
        <w:trPr>
          <w:trHeight w:val="360" w:hRule="atLeast"/>
        </w:trPr>
        <w:tc>
          <w:tcPr>
            <w:tcW w:w="646" w:type="dxa"/>
          </w:tcPr>
          <w:p>
            <w:pPr>
              <w:pStyle w:val="TableParagraph"/>
              <w:spacing w:line="240" w:lineRule="auto"/>
              <w:ind w:left="0"/>
              <w:jc w:val="left"/>
              <w:rPr>
                <w:sz w:val="22"/>
              </w:rPr>
            </w:pPr>
          </w:p>
        </w:tc>
        <w:tc>
          <w:tcPr>
            <w:tcW w:w="1414" w:type="dxa"/>
            <w:tcBorders>
              <w:right w:val="single" w:sz="18" w:space="0" w:color="000000"/>
            </w:tcBorders>
          </w:tcPr>
          <w:p>
            <w:pPr>
              <w:pStyle w:val="TableParagraph"/>
              <w:spacing w:line="240" w:lineRule="auto" w:before="74"/>
              <w:ind w:left="174"/>
              <w:jc w:val="left"/>
              <w:rPr>
                <w:rFonts w:ascii="Arial MT"/>
                <w:sz w:val="18"/>
              </w:rPr>
            </w:pPr>
            <w:r>
              <w:rPr>
                <w:rFonts w:ascii="Arial MT"/>
                <w:sz w:val="18"/>
              </w:rPr>
              <w:t>M B</w:t>
            </w:r>
            <w:r>
              <w:rPr>
                <w:rFonts w:ascii="Arial MT"/>
                <w:spacing w:val="1"/>
                <w:sz w:val="18"/>
              </w:rPr>
              <w:t> </w:t>
            </w:r>
            <w:r>
              <w:rPr>
                <w:rFonts w:ascii="Arial MT"/>
                <w:spacing w:val="-2"/>
                <w:sz w:val="18"/>
              </w:rPr>
              <w:t>Syari</w:t>
            </w:r>
          </w:p>
        </w:tc>
        <w:tc>
          <w:tcPr>
            <w:tcW w:w="1167" w:type="dxa"/>
            <w:tcBorders>
              <w:left w:val="single" w:sz="18" w:space="0" w:color="000000"/>
              <w:right w:val="single" w:sz="8" w:space="0" w:color="000000"/>
            </w:tcBorders>
          </w:tcPr>
          <w:p>
            <w:pPr>
              <w:pStyle w:val="TableParagraph"/>
              <w:spacing w:line="240" w:lineRule="auto" w:before="74"/>
              <w:ind w:left="0" w:right="35"/>
              <w:jc w:val="right"/>
              <w:rPr>
                <w:rFonts w:ascii="Arial MT"/>
                <w:sz w:val="18"/>
              </w:rPr>
            </w:pPr>
            <w:r>
              <w:rPr>
                <w:rFonts w:ascii="Arial MT"/>
                <w:spacing w:val="-10"/>
                <w:sz w:val="18"/>
              </w:rPr>
              <w:t>1</w:t>
            </w:r>
          </w:p>
        </w:tc>
        <w:tc>
          <w:tcPr>
            <w:tcW w:w="1032"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1397"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2286" w:type="dxa"/>
            <w:tcBorders>
              <w:left w:val="single" w:sz="8" w:space="0" w:color="000000"/>
              <w:right w:val="single" w:sz="18" w:space="0" w:color="000000"/>
            </w:tcBorders>
          </w:tcPr>
          <w:p>
            <w:pPr>
              <w:pStyle w:val="TableParagraph"/>
              <w:spacing w:line="240" w:lineRule="auto" w:before="74"/>
              <w:ind w:left="0" w:right="27"/>
              <w:jc w:val="right"/>
              <w:rPr>
                <w:rFonts w:ascii="Arial MT"/>
                <w:sz w:val="18"/>
              </w:rPr>
            </w:pPr>
            <w:r>
              <w:rPr>
                <w:rFonts w:ascii="Arial MT"/>
                <w:spacing w:val="-4"/>
                <w:sz w:val="18"/>
              </w:rPr>
              <w:t>50,0</w:t>
            </w:r>
          </w:p>
        </w:tc>
      </w:tr>
      <w:tr>
        <w:trPr>
          <w:trHeight w:val="360" w:hRule="atLeast"/>
        </w:trPr>
        <w:tc>
          <w:tcPr>
            <w:tcW w:w="646" w:type="dxa"/>
          </w:tcPr>
          <w:p>
            <w:pPr>
              <w:pStyle w:val="TableParagraph"/>
              <w:spacing w:line="240" w:lineRule="auto"/>
              <w:ind w:left="0"/>
              <w:jc w:val="left"/>
              <w:rPr>
                <w:sz w:val="22"/>
              </w:rPr>
            </w:pPr>
          </w:p>
        </w:tc>
        <w:tc>
          <w:tcPr>
            <w:tcW w:w="1414" w:type="dxa"/>
            <w:tcBorders>
              <w:right w:val="single" w:sz="18" w:space="0" w:color="000000"/>
            </w:tcBorders>
          </w:tcPr>
          <w:p>
            <w:pPr>
              <w:pStyle w:val="TableParagraph"/>
              <w:spacing w:line="240" w:lineRule="auto" w:before="74"/>
              <w:ind w:left="174"/>
              <w:jc w:val="left"/>
              <w:rPr>
                <w:rFonts w:ascii="Arial MT"/>
                <w:sz w:val="18"/>
              </w:rPr>
            </w:pPr>
            <w:r>
              <w:rPr>
                <w:rFonts w:ascii="Arial MT"/>
                <w:spacing w:val="-2"/>
                <w:sz w:val="18"/>
              </w:rPr>
              <w:t>manajemen</w:t>
            </w:r>
          </w:p>
        </w:tc>
        <w:tc>
          <w:tcPr>
            <w:tcW w:w="1167" w:type="dxa"/>
            <w:tcBorders>
              <w:left w:val="single" w:sz="18" w:space="0" w:color="000000"/>
              <w:right w:val="single" w:sz="8" w:space="0" w:color="000000"/>
            </w:tcBorders>
          </w:tcPr>
          <w:p>
            <w:pPr>
              <w:pStyle w:val="TableParagraph"/>
              <w:spacing w:line="240" w:lineRule="auto" w:before="74"/>
              <w:ind w:left="0" w:right="35"/>
              <w:jc w:val="right"/>
              <w:rPr>
                <w:rFonts w:ascii="Arial MT"/>
                <w:sz w:val="18"/>
              </w:rPr>
            </w:pPr>
            <w:r>
              <w:rPr>
                <w:rFonts w:ascii="Arial MT"/>
                <w:spacing w:val="-10"/>
                <w:sz w:val="18"/>
              </w:rPr>
              <w:t>1</w:t>
            </w:r>
          </w:p>
        </w:tc>
        <w:tc>
          <w:tcPr>
            <w:tcW w:w="1032"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1397"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2286" w:type="dxa"/>
            <w:tcBorders>
              <w:left w:val="single" w:sz="8" w:space="0" w:color="000000"/>
              <w:right w:val="single" w:sz="18" w:space="0" w:color="000000"/>
            </w:tcBorders>
          </w:tcPr>
          <w:p>
            <w:pPr>
              <w:pStyle w:val="TableParagraph"/>
              <w:spacing w:line="240" w:lineRule="auto" w:before="74"/>
              <w:ind w:left="0" w:right="27"/>
              <w:jc w:val="right"/>
              <w:rPr>
                <w:rFonts w:ascii="Arial MT"/>
                <w:sz w:val="18"/>
              </w:rPr>
            </w:pPr>
            <w:r>
              <w:rPr>
                <w:rFonts w:ascii="Arial MT"/>
                <w:spacing w:val="-4"/>
                <w:sz w:val="18"/>
              </w:rPr>
              <w:t>66,7</w:t>
            </w:r>
          </w:p>
        </w:tc>
      </w:tr>
      <w:tr>
        <w:trPr>
          <w:trHeight w:val="360" w:hRule="atLeast"/>
        </w:trPr>
        <w:tc>
          <w:tcPr>
            <w:tcW w:w="646" w:type="dxa"/>
          </w:tcPr>
          <w:p>
            <w:pPr>
              <w:pStyle w:val="TableParagraph"/>
              <w:spacing w:line="240" w:lineRule="auto"/>
              <w:ind w:left="0"/>
              <w:jc w:val="left"/>
              <w:rPr>
                <w:sz w:val="22"/>
              </w:rPr>
            </w:pPr>
          </w:p>
        </w:tc>
        <w:tc>
          <w:tcPr>
            <w:tcW w:w="1414" w:type="dxa"/>
            <w:tcBorders>
              <w:right w:val="single" w:sz="18" w:space="0" w:color="000000"/>
            </w:tcBorders>
          </w:tcPr>
          <w:p>
            <w:pPr>
              <w:pStyle w:val="TableParagraph"/>
              <w:spacing w:line="240" w:lineRule="auto" w:before="74"/>
              <w:ind w:left="174"/>
              <w:jc w:val="left"/>
              <w:rPr>
                <w:rFonts w:ascii="Arial MT"/>
                <w:sz w:val="18"/>
              </w:rPr>
            </w:pPr>
            <w:r>
              <w:rPr>
                <w:rFonts w:ascii="Arial MT"/>
                <w:sz w:val="18"/>
              </w:rPr>
              <w:t>P</w:t>
            </w:r>
            <w:r>
              <w:rPr>
                <w:rFonts w:ascii="Arial MT"/>
                <w:spacing w:val="1"/>
                <w:sz w:val="18"/>
              </w:rPr>
              <w:t> </w:t>
            </w:r>
            <w:r>
              <w:rPr>
                <w:rFonts w:ascii="Arial MT"/>
                <w:spacing w:val="-2"/>
                <w:sz w:val="18"/>
              </w:rPr>
              <w:t>Ekonomi</w:t>
            </w:r>
          </w:p>
        </w:tc>
        <w:tc>
          <w:tcPr>
            <w:tcW w:w="1167" w:type="dxa"/>
            <w:tcBorders>
              <w:left w:val="single" w:sz="18" w:space="0" w:color="000000"/>
              <w:right w:val="single" w:sz="8" w:space="0" w:color="000000"/>
            </w:tcBorders>
          </w:tcPr>
          <w:p>
            <w:pPr>
              <w:pStyle w:val="TableParagraph"/>
              <w:spacing w:line="240" w:lineRule="auto" w:before="74"/>
              <w:ind w:left="0" w:right="35"/>
              <w:jc w:val="right"/>
              <w:rPr>
                <w:rFonts w:ascii="Arial MT"/>
                <w:sz w:val="18"/>
              </w:rPr>
            </w:pPr>
            <w:r>
              <w:rPr>
                <w:rFonts w:ascii="Arial MT"/>
                <w:spacing w:val="-10"/>
                <w:sz w:val="18"/>
              </w:rPr>
              <w:t>1</w:t>
            </w:r>
          </w:p>
        </w:tc>
        <w:tc>
          <w:tcPr>
            <w:tcW w:w="1032"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1397"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2286" w:type="dxa"/>
            <w:tcBorders>
              <w:left w:val="single" w:sz="8" w:space="0" w:color="000000"/>
              <w:right w:val="single" w:sz="18" w:space="0" w:color="000000"/>
            </w:tcBorders>
          </w:tcPr>
          <w:p>
            <w:pPr>
              <w:pStyle w:val="TableParagraph"/>
              <w:spacing w:line="240" w:lineRule="auto" w:before="74"/>
              <w:ind w:left="0" w:right="27"/>
              <w:jc w:val="right"/>
              <w:rPr>
                <w:rFonts w:ascii="Arial MT"/>
                <w:sz w:val="18"/>
              </w:rPr>
            </w:pPr>
            <w:r>
              <w:rPr>
                <w:rFonts w:ascii="Arial MT"/>
                <w:spacing w:val="-4"/>
                <w:sz w:val="18"/>
              </w:rPr>
              <w:t>83,3</w:t>
            </w:r>
          </w:p>
        </w:tc>
      </w:tr>
      <w:tr>
        <w:trPr>
          <w:trHeight w:val="360" w:hRule="atLeast"/>
        </w:trPr>
        <w:tc>
          <w:tcPr>
            <w:tcW w:w="646" w:type="dxa"/>
          </w:tcPr>
          <w:p>
            <w:pPr>
              <w:pStyle w:val="TableParagraph"/>
              <w:spacing w:line="240" w:lineRule="auto"/>
              <w:ind w:left="0"/>
              <w:jc w:val="left"/>
              <w:rPr>
                <w:sz w:val="22"/>
              </w:rPr>
            </w:pPr>
          </w:p>
        </w:tc>
        <w:tc>
          <w:tcPr>
            <w:tcW w:w="1414" w:type="dxa"/>
            <w:tcBorders>
              <w:right w:val="single" w:sz="18" w:space="0" w:color="000000"/>
            </w:tcBorders>
          </w:tcPr>
          <w:p>
            <w:pPr>
              <w:pStyle w:val="TableParagraph"/>
              <w:spacing w:line="240" w:lineRule="auto" w:before="74"/>
              <w:ind w:left="174"/>
              <w:jc w:val="left"/>
              <w:rPr>
                <w:rFonts w:ascii="Arial MT"/>
                <w:sz w:val="18"/>
              </w:rPr>
            </w:pPr>
            <w:r>
              <w:rPr>
                <w:rFonts w:ascii="Arial MT"/>
                <w:spacing w:val="-4"/>
                <w:sz w:val="18"/>
              </w:rPr>
              <w:t>PGSD</w:t>
            </w:r>
          </w:p>
        </w:tc>
        <w:tc>
          <w:tcPr>
            <w:tcW w:w="1167" w:type="dxa"/>
            <w:tcBorders>
              <w:left w:val="single" w:sz="18" w:space="0" w:color="000000"/>
              <w:right w:val="single" w:sz="8" w:space="0" w:color="000000"/>
            </w:tcBorders>
          </w:tcPr>
          <w:p>
            <w:pPr>
              <w:pStyle w:val="TableParagraph"/>
              <w:spacing w:line="240" w:lineRule="auto" w:before="74"/>
              <w:ind w:left="0" w:right="35"/>
              <w:jc w:val="right"/>
              <w:rPr>
                <w:rFonts w:ascii="Arial MT"/>
                <w:sz w:val="18"/>
              </w:rPr>
            </w:pPr>
            <w:r>
              <w:rPr>
                <w:rFonts w:ascii="Arial MT"/>
                <w:spacing w:val="-10"/>
                <w:sz w:val="18"/>
              </w:rPr>
              <w:t>1</w:t>
            </w:r>
          </w:p>
        </w:tc>
        <w:tc>
          <w:tcPr>
            <w:tcW w:w="1032"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1397" w:type="dxa"/>
            <w:tcBorders>
              <w:left w:val="single" w:sz="8" w:space="0" w:color="000000"/>
              <w:right w:val="single" w:sz="8" w:space="0" w:color="000000"/>
            </w:tcBorders>
          </w:tcPr>
          <w:p>
            <w:pPr>
              <w:pStyle w:val="TableParagraph"/>
              <w:spacing w:line="240" w:lineRule="auto" w:before="74"/>
              <w:ind w:left="0" w:right="30"/>
              <w:jc w:val="right"/>
              <w:rPr>
                <w:rFonts w:ascii="Arial MT"/>
                <w:sz w:val="18"/>
              </w:rPr>
            </w:pPr>
            <w:r>
              <w:rPr>
                <w:rFonts w:ascii="Arial MT"/>
                <w:spacing w:val="-4"/>
                <w:sz w:val="18"/>
              </w:rPr>
              <w:t>16,7</w:t>
            </w:r>
          </w:p>
        </w:tc>
        <w:tc>
          <w:tcPr>
            <w:tcW w:w="2286" w:type="dxa"/>
            <w:tcBorders>
              <w:left w:val="single" w:sz="8" w:space="0" w:color="000000"/>
              <w:right w:val="single" w:sz="18" w:space="0" w:color="000000"/>
            </w:tcBorders>
          </w:tcPr>
          <w:p>
            <w:pPr>
              <w:pStyle w:val="TableParagraph"/>
              <w:spacing w:line="240" w:lineRule="auto" w:before="74"/>
              <w:ind w:left="0" w:right="27"/>
              <w:jc w:val="right"/>
              <w:rPr>
                <w:rFonts w:ascii="Arial MT"/>
                <w:sz w:val="18"/>
              </w:rPr>
            </w:pPr>
            <w:r>
              <w:rPr>
                <w:rFonts w:ascii="Arial MT"/>
                <w:spacing w:val="-2"/>
                <w:sz w:val="18"/>
              </w:rPr>
              <w:t>100,0</w:t>
            </w:r>
          </w:p>
        </w:tc>
      </w:tr>
      <w:tr>
        <w:trPr>
          <w:trHeight w:val="283" w:hRule="atLeast"/>
        </w:trPr>
        <w:tc>
          <w:tcPr>
            <w:tcW w:w="646" w:type="dxa"/>
            <w:tcBorders>
              <w:bottom w:val="single" w:sz="18" w:space="0" w:color="000000"/>
            </w:tcBorders>
          </w:tcPr>
          <w:p>
            <w:pPr>
              <w:pStyle w:val="TableParagraph"/>
              <w:spacing w:line="240" w:lineRule="auto"/>
              <w:ind w:left="0"/>
              <w:jc w:val="left"/>
              <w:rPr>
                <w:sz w:val="20"/>
              </w:rPr>
            </w:pPr>
          </w:p>
        </w:tc>
        <w:tc>
          <w:tcPr>
            <w:tcW w:w="1414" w:type="dxa"/>
            <w:tcBorders>
              <w:bottom w:val="single" w:sz="18" w:space="0" w:color="000000"/>
              <w:right w:val="single" w:sz="18" w:space="0" w:color="000000"/>
            </w:tcBorders>
          </w:tcPr>
          <w:p>
            <w:pPr>
              <w:pStyle w:val="TableParagraph"/>
              <w:spacing w:line="189" w:lineRule="exact" w:before="74"/>
              <w:ind w:left="174"/>
              <w:jc w:val="left"/>
              <w:rPr>
                <w:rFonts w:ascii="Arial MT"/>
                <w:sz w:val="18"/>
              </w:rPr>
            </w:pPr>
            <w:r>
              <w:rPr>
                <w:rFonts w:ascii="Arial MT"/>
                <w:spacing w:val="-2"/>
                <w:sz w:val="18"/>
              </w:rPr>
              <w:t>Total</w:t>
            </w:r>
          </w:p>
        </w:tc>
        <w:tc>
          <w:tcPr>
            <w:tcW w:w="1167" w:type="dxa"/>
            <w:tcBorders>
              <w:left w:val="single" w:sz="18" w:space="0" w:color="000000"/>
              <w:bottom w:val="single" w:sz="18" w:space="0" w:color="000000"/>
              <w:right w:val="single" w:sz="8" w:space="0" w:color="000000"/>
            </w:tcBorders>
          </w:tcPr>
          <w:p>
            <w:pPr>
              <w:pStyle w:val="TableParagraph"/>
              <w:spacing w:line="189" w:lineRule="exact" w:before="74"/>
              <w:ind w:left="0" w:right="35"/>
              <w:jc w:val="right"/>
              <w:rPr>
                <w:rFonts w:ascii="Arial MT"/>
                <w:sz w:val="18"/>
              </w:rPr>
            </w:pPr>
            <w:r>
              <w:rPr>
                <w:rFonts w:ascii="Arial MT"/>
                <w:spacing w:val="-10"/>
                <w:sz w:val="18"/>
              </w:rPr>
              <w:t>6</w:t>
            </w:r>
          </w:p>
        </w:tc>
        <w:tc>
          <w:tcPr>
            <w:tcW w:w="1032" w:type="dxa"/>
            <w:tcBorders>
              <w:left w:val="single" w:sz="8" w:space="0" w:color="000000"/>
              <w:bottom w:val="single" w:sz="18" w:space="0" w:color="000000"/>
              <w:right w:val="single" w:sz="8" w:space="0" w:color="000000"/>
            </w:tcBorders>
          </w:tcPr>
          <w:p>
            <w:pPr>
              <w:pStyle w:val="TableParagraph"/>
              <w:spacing w:line="189" w:lineRule="exact" w:before="74"/>
              <w:ind w:left="0" w:right="30"/>
              <w:jc w:val="right"/>
              <w:rPr>
                <w:rFonts w:ascii="Arial MT"/>
                <w:sz w:val="18"/>
              </w:rPr>
            </w:pPr>
            <w:r>
              <w:rPr>
                <w:rFonts w:ascii="Arial MT"/>
                <w:spacing w:val="-2"/>
                <w:sz w:val="18"/>
              </w:rPr>
              <w:t>100,0</w:t>
            </w:r>
          </w:p>
        </w:tc>
        <w:tc>
          <w:tcPr>
            <w:tcW w:w="1397" w:type="dxa"/>
            <w:tcBorders>
              <w:left w:val="single" w:sz="8" w:space="0" w:color="000000"/>
              <w:bottom w:val="single" w:sz="18" w:space="0" w:color="000000"/>
              <w:right w:val="single" w:sz="8" w:space="0" w:color="000000"/>
            </w:tcBorders>
          </w:tcPr>
          <w:p>
            <w:pPr>
              <w:pStyle w:val="TableParagraph"/>
              <w:spacing w:line="189" w:lineRule="exact" w:before="74"/>
              <w:ind w:left="0" w:right="30"/>
              <w:jc w:val="right"/>
              <w:rPr>
                <w:rFonts w:ascii="Arial MT"/>
                <w:sz w:val="18"/>
              </w:rPr>
            </w:pPr>
            <w:r>
              <w:rPr>
                <w:rFonts w:ascii="Arial MT"/>
                <w:spacing w:val="-2"/>
                <w:sz w:val="18"/>
              </w:rPr>
              <w:t>100,0</w:t>
            </w:r>
          </w:p>
        </w:tc>
        <w:tc>
          <w:tcPr>
            <w:tcW w:w="2286" w:type="dxa"/>
            <w:tcBorders>
              <w:left w:val="single" w:sz="8" w:space="0" w:color="000000"/>
              <w:bottom w:val="single" w:sz="18" w:space="0" w:color="000000"/>
              <w:right w:val="single" w:sz="18" w:space="0" w:color="000000"/>
            </w:tcBorders>
          </w:tcPr>
          <w:p>
            <w:pPr>
              <w:pStyle w:val="TableParagraph"/>
              <w:spacing w:line="240" w:lineRule="auto"/>
              <w:ind w:left="0"/>
              <w:jc w:val="left"/>
              <w:rPr>
                <w:sz w:val="20"/>
              </w:rPr>
            </w:pPr>
          </w:p>
        </w:tc>
      </w:tr>
    </w:tbl>
    <w:p>
      <w:pPr>
        <w:pStyle w:val="BodyText"/>
        <w:ind w:left="1274"/>
      </w:pPr>
      <w:r>
        <w:rPr/>
        <w:t>Sumber:</w:t>
      </w:r>
      <w:r>
        <w:rPr>
          <w:spacing w:val="-5"/>
        </w:rPr>
        <w:t> </w:t>
      </w:r>
      <w:r>
        <w:rPr/>
        <w:t>Data</w:t>
      </w:r>
      <w:r>
        <w:rPr>
          <w:spacing w:val="-5"/>
        </w:rPr>
        <w:t> </w:t>
      </w:r>
      <w:r>
        <w:rPr/>
        <w:t>primier</w:t>
      </w:r>
      <w:r>
        <w:rPr>
          <w:spacing w:val="-3"/>
        </w:rPr>
        <w:t> </w:t>
      </w:r>
      <w:r>
        <w:rPr/>
        <w:t>diolah</w:t>
      </w:r>
      <w:r>
        <w:rPr>
          <w:spacing w:val="-8"/>
        </w:rPr>
        <w:t> </w:t>
      </w:r>
      <w:r>
        <w:rPr/>
        <w:t>peneliti,</w:t>
      </w:r>
      <w:r>
        <w:rPr>
          <w:spacing w:val="-2"/>
        </w:rPr>
        <w:t> </w:t>
      </w:r>
      <w:r>
        <w:rPr>
          <w:spacing w:val="-4"/>
        </w:rPr>
        <w:t>2025</w:t>
      </w:r>
    </w:p>
    <w:p>
      <w:pPr>
        <w:pStyle w:val="BodyText"/>
        <w:spacing w:after="0"/>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right="280" w:firstLine="681"/>
        <w:jc w:val="both"/>
      </w:pPr>
      <w:r>
        <w:rPr/>
        <w:drawing>
          <wp:anchor distT="0" distB="0" distL="0" distR="0" allowOverlap="1" layoutInCell="1" locked="0" behindDoc="1" simplePos="0" relativeHeight="485419008">
            <wp:simplePos x="0" y="0"/>
            <wp:positionH relativeFrom="page">
              <wp:posOffset>1455420</wp:posOffset>
            </wp:positionH>
            <wp:positionV relativeFrom="paragraph">
              <wp:posOffset>1604166</wp:posOffset>
            </wp:positionV>
            <wp:extent cx="4667249" cy="4591049"/>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5" cstate="print"/>
                    <a:stretch>
                      <a:fillRect/>
                    </a:stretch>
                  </pic:blipFill>
                  <pic:spPr>
                    <a:xfrm>
                      <a:off x="0" y="0"/>
                      <a:ext cx="4667249" cy="4591049"/>
                    </a:xfrm>
                    <a:prstGeom prst="rect">
                      <a:avLst/>
                    </a:prstGeom>
                  </pic:spPr>
                </pic:pic>
              </a:graphicData>
            </a:graphic>
          </wp:anchor>
        </w:drawing>
      </w:r>
      <w:r>
        <w:rPr/>
        <w:t>Penyebaran kuesioner dilakukan secara langsung dengan memberikan salinan cetak kuesioner kepada para responden oleh peneliti. Dari proses penyebaran tersebut, terdapat 90 responden yang memenuhi kriteria dan menjadi sampel penelitian. Hasil penelitian yang dilakukan terhadap 90 responden ini memberikan gambaran umum mengenai karakteristik responden, yang mencakup tahun, jenis kelamin, serta program studi. Penjelasan responden berdasarkan karakteristik tersebut bertujuan untuk memperoleh pemahaman lebih luas tentang objek penelitian. Data yang berhasil dikumpulkan dari 90 responden tersebut disajikan dalam tabel berikut ini.</w:t>
      </w:r>
    </w:p>
    <w:p>
      <w:pPr>
        <w:spacing w:before="2"/>
        <w:ind w:left="1342" w:right="352" w:firstLine="0"/>
        <w:jc w:val="center"/>
        <w:rPr>
          <w:b/>
          <w:sz w:val="24"/>
        </w:rPr>
      </w:pPr>
      <w:r>
        <w:rPr>
          <w:b/>
          <w:spacing w:val="-4"/>
          <w:sz w:val="24"/>
        </w:rPr>
        <w:t>Tabel</w:t>
      </w:r>
      <w:r>
        <w:rPr>
          <w:b/>
          <w:spacing w:val="-7"/>
          <w:sz w:val="24"/>
        </w:rPr>
        <w:t> </w:t>
      </w:r>
      <w:r>
        <w:rPr>
          <w:b/>
          <w:spacing w:val="-5"/>
          <w:sz w:val="24"/>
        </w:rPr>
        <w:t>4.2</w:t>
      </w:r>
    </w:p>
    <w:p>
      <w:pPr>
        <w:spacing w:before="2"/>
        <w:ind w:left="1342" w:right="357" w:firstLine="0"/>
        <w:jc w:val="center"/>
        <w:rPr>
          <w:b/>
          <w:sz w:val="24"/>
        </w:rPr>
      </w:pPr>
      <w:r>
        <w:rPr>
          <w:b/>
          <w:sz w:val="24"/>
        </w:rPr>
        <w:t>Rekapitulasi</w:t>
      </w:r>
      <w:r>
        <w:rPr>
          <w:b/>
          <w:spacing w:val="-3"/>
          <w:sz w:val="24"/>
        </w:rPr>
        <w:t> </w:t>
      </w:r>
      <w:r>
        <w:rPr>
          <w:b/>
          <w:sz w:val="24"/>
        </w:rPr>
        <w:t>Responden</w:t>
      </w:r>
      <w:r>
        <w:rPr>
          <w:b/>
          <w:spacing w:val="-3"/>
          <w:sz w:val="24"/>
        </w:rPr>
        <w:t> </w:t>
      </w:r>
      <w:r>
        <w:rPr>
          <w:b/>
          <w:sz w:val="24"/>
        </w:rPr>
        <w:t>Menurut</w:t>
      </w:r>
      <w:r>
        <w:rPr>
          <w:b/>
          <w:spacing w:val="-3"/>
          <w:sz w:val="24"/>
        </w:rPr>
        <w:t> </w:t>
      </w:r>
      <w:r>
        <w:rPr>
          <w:b/>
          <w:sz w:val="24"/>
        </w:rPr>
        <w:t>Jenis</w:t>
      </w:r>
      <w:r>
        <w:rPr>
          <w:b/>
          <w:spacing w:val="-10"/>
          <w:sz w:val="24"/>
        </w:rPr>
        <w:t> </w:t>
      </w:r>
      <w:r>
        <w:rPr>
          <w:b/>
          <w:spacing w:val="-2"/>
          <w:sz w:val="24"/>
        </w:rPr>
        <w:t>Kelamin</w:t>
      </w:r>
    </w:p>
    <w:p>
      <w:pPr>
        <w:pStyle w:val="BodyText"/>
        <w:rPr>
          <w:b/>
        </w:rPr>
      </w:pPr>
    </w:p>
    <w:p>
      <w:pPr>
        <w:spacing w:before="0"/>
        <w:ind w:left="1344" w:right="351" w:firstLine="0"/>
        <w:jc w:val="center"/>
        <w:rPr>
          <w:b/>
          <w:sz w:val="24"/>
        </w:rPr>
      </w:pPr>
      <w:r>
        <w:rPr>
          <w:b/>
          <w:sz w:val="24"/>
        </w:rPr>
        <mc:AlternateContent>
          <mc:Choice Requires="wps">
            <w:drawing>
              <wp:anchor distT="0" distB="0" distL="0" distR="0" allowOverlap="1" layoutInCell="1" locked="0" behindDoc="1" simplePos="0" relativeHeight="485419520">
                <wp:simplePos x="0" y="0"/>
                <wp:positionH relativeFrom="page">
                  <wp:posOffset>1439291</wp:posOffset>
                </wp:positionH>
                <wp:positionV relativeFrom="paragraph">
                  <wp:posOffset>2501</wp:posOffset>
                </wp:positionV>
                <wp:extent cx="5043170" cy="173990"/>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5043170" cy="173990"/>
                        </a:xfrm>
                        <a:custGeom>
                          <a:avLst/>
                          <a:gdLst/>
                          <a:ahLst/>
                          <a:cxnLst/>
                          <a:rect l="l" t="t" r="r" b="b"/>
                          <a:pathLst>
                            <a:path w="5043170" h="173990">
                              <a:moveTo>
                                <a:pt x="5043170" y="0"/>
                              </a:moveTo>
                              <a:lnTo>
                                <a:pt x="0" y="0"/>
                              </a:lnTo>
                              <a:lnTo>
                                <a:pt x="0" y="173736"/>
                              </a:lnTo>
                              <a:lnTo>
                                <a:pt x="5043170" y="173736"/>
                              </a:lnTo>
                              <a:lnTo>
                                <a:pt x="504317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196953pt;width:397.1pt;height:13.68pt;mso-position-horizontal-relative:page;mso-position-vertical-relative:paragraph;z-index:-17896960" id="docshape125" filled="true" fillcolor="#ffffff" stroked="false">
                <v:fill type="solid"/>
                <w10:wrap type="none"/>
              </v:rect>
            </w:pict>
          </mc:Fallback>
        </mc:AlternateContent>
      </w:r>
      <w:r>
        <w:rPr>
          <w:b/>
          <w:sz w:val="24"/>
        </w:rPr>
        <w:t>Jenis</w:t>
      </w:r>
      <w:r>
        <w:rPr>
          <w:b/>
          <w:spacing w:val="-2"/>
          <w:sz w:val="24"/>
        </w:rPr>
        <w:t> Kelamin</w:t>
      </w:r>
    </w:p>
    <w:tbl>
      <w:tblPr>
        <w:tblW w:w="0" w:type="auto"/>
        <w:jc w:val="left"/>
        <w:tblInd w:w="13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782"/>
        <w:gridCol w:w="1248"/>
        <w:gridCol w:w="1167"/>
        <w:gridCol w:w="984"/>
        <w:gridCol w:w="1402"/>
        <w:gridCol w:w="2358"/>
      </w:tblGrid>
      <w:tr>
        <w:trPr>
          <w:trHeight w:val="271" w:hRule="atLeast"/>
        </w:trPr>
        <w:tc>
          <w:tcPr>
            <w:tcW w:w="2030" w:type="dxa"/>
            <w:gridSpan w:val="2"/>
            <w:shd w:val="clear" w:color="auto" w:fill="FFFFFF"/>
          </w:tcPr>
          <w:p>
            <w:pPr>
              <w:pStyle w:val="TableParagraph"/>
              <w:spacing w:line="240" w:lineRule="auto"/>
              <w:ind w:left="0"/>
              <w:jc w:val="left"/>
              <w:rPr>
                <w:sz w:val="20"/>
              </w:rPr>
            </w:pPr>
          </w:p>
        </w:tc>
        <w:tc>
          <w:tcPr>
            <w:tcW w:w="1167" w:type="dxa"/>
            <w:tcBorders>
              <w:right w:val="single" w:sz="8" w:space="0" w:color="000000"/>
            </w:tcBorders>
            <w:shd w:val="clear" w:color="auto" w:fill="FFFFFF"/>
          </w:tcPr>
          <w:p>
            <w:pPr>
              <w:pStyle w:val="TableParagraph"/>
              <w:spacing w:line="252" w:lineRule="exact"/>
              <w:ind w:left="37"/>
              <w:rPr>
                <w:sz w:val="24"/>
              </w:rPr>
            </w:pPr>
            <w:r>
              <w:rPr>
                <w:spacing w:val="-2"/>
                <w:sz w:val="24"/>
              </w:rPr>
              <w:t>Frequency</w:t>
            </w:r>
          </w:p>
        </w:tc>
        <w:tc>
          <w:tcPr>
            <w:tcW w:w="984" w:type="dxa"/>
            <w:tcBorders>
              <w:left w:val="single" w:sz="8" w:space="0" w:color="000000"/>
              <w:right w:val="single" w:sz="8" w:space="0" w:color="000000"/>
            </w:tcBorders>
            <w:shd w:val="clear" w:color="auto" w:fill="FFFFFF"/>
          </w:tcPr>
          <w:p>
            <w:pPr>
              <w:pStyle w:val="TableParagraph"/>
              <w:spacing w:line="252" w:lineRule="exact"/>
              <w:ind w:left="54" w:right="16"/>
              <w:rPr>
                <w:sz w:val="24"/>
              </w:rPr>
            </w:pPr>
            <w:r>
              <w:rPr>
                <w:spacing w:val="-2"/>
                <w:sz w:val="24"/>
              </w:rPr>
              <w:t>Percent</w:t>
            </w:r>
          </w:p>
        </w:tc>
        <w:tc>
          <w:tcPr>
            <w:tcW w:w="1402" w:type="dxa"/>
            <w:tcBorders>
              <w:left w:val="single" w:sz="8" w:space="0" w:color="000000"/>
              <w:right w:val="single" w:sz="8" w:space="0" w:color="000000"/>
            </w:tcBorders>
            <w:shd w:val="clear" w:color="auto" w:fill="FFFFFF"/>
          </w:tcPr>
          <w:p>
            <w:pPr>
              <w:pStyle w:val="TableParagraph"/>
              <w:spacing w:line="252" w:lineRule="exact"/>
              <w:ind w:left="50" w:right="16"/>
              <w:rPr>
                <w:sz w:val="24"/>
              </w:rPr>
            </w:pPr>
            <w:r>
              <w:rPr>
                <w:spacing w:val="-4"/>
                <w:sz w:val="24"/>
              </w:rPr>
              <w:t>Valid</w:t>
            </w:r>
            <w:r>
              <w:rPr>
                <w:spacing w:val="-11"/>
                <w:sz w:val="24"/>
              </w:rPr>
              <w:t> </w:t>
            </w:r>
            <w:r>
              <w:rPr>
                <w:spacing w:val="-2"/>
                <w:sz w:val="24"/>
              </w:rPr>
              <w:t>Percent</w:t>
            </w:r>
          </w:p>
        </w:tc>
        <w:tc>
          <w:tcPr>
            <w:tcW w:w="2358" w:type="dxa"/>
            <w:tcBorders>
              <w:left w:val="single" w:sz="8" w:space="0" w:color="000000"/>
            </w:tcBorders>
            <w:shd w:val="clear" w:color="auto" w:fill="FFFFFF"/>
          </w:tcPr>
          <w:p>
            <w:pPr>
              <w:pStyle w:val="TableParagraph"/>
              <w:spacing w:line="252" w:lineRule="exact"/>
              <w:ind w:left="48" w:right="18"/>
              <w:rPr>
                <w:sz w:val="24"/>
              </w:rPr>
            </w:pPr>
            <w:r>
              <w:rPr>
                <w:sz w:val="24"/>
              </w:rPr>
              <mc:AlternateContent>
                <mc:Choice Requires="wps">
                  <w:drawing>
                    <wp:anchor distT="0" distB="0" distL="0" distR="0" allowOverlap="1" layoutInCell="1" locked="0" behindDoc="1" simplePos="0" relativeHeight="485420032">
                      <wp:simplePos x="0" y="0"/>
                      <wp:positionH relativeFrom="column">
                        <wp:posOffset>6095</wp:posOffset>
                      </wp:positionH>
                      <wp:positionV relativeFrom="paragraph">
                        <wp:posOffset>952</wp:posOffset>
                      </wp:positionV>
                      <wp:extent cx="1478915" cy="777875"/>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1478915" cy="777875"/>
                                <a:chExt cx="1478915" cy="777875"/>
                              </a:xfrm>
                            </wpg:grpSpPr>
                            <wps:wsp>
                              <wps:cNvPr id="143" name="Graphic 143"/>
                              <wps:cNvSpPr/>
                              <wps:spPr>
                                <a:xfrm>
                                  <a:off x="0" y="0"/>
                                  <a:ext cx="1478915" cy="777875"/>
                                </a:xfrm>
                                <a:custGeom>
                                  <a:avLst/>
                                  <a:gdLst/>
                                  <a:ahLst/>
                                  <a:cxnLst/>
                                  <a:rect l="l" t="t" r="r" b="b"/>
                                  <a:pathLst>
                                    <a:path w="1478915" h="777875">
                                      <a:moveTo>
                                        <a:pt x="1478902" y="201168"/>
                                      </a:moveTo>
                                      <a:lnTo>
                                        <a:pt x="0" y="201168"/>
                                      </a:lnTo>
                                      <a:lnTo>
                                        <a:pt x="0" y="374904"/>
                                      </a:lnTo>
                                      <a:lnTo>
                                        <a:pt x="0" y="399237"/>
                                      </a:lnTo>
                                      <a:lnTo>
                                        <a:pt x="0" y="576326"/>
                                      </a:lnTo>
                                      <a:lnTo>
                                        <a:pt x="0" y="600710"/>
                                      </a:lnTo>
                                      <a:lnTo>
                                        <a:pt x="0" y="777494"/>
                                      </a:lnTo>
                                      <a:lnTo>
                                        <a:pt x="1478902" y="777494"/>
                                      </a:lnTo>
                                      <a:lnTo>
                                        <a:pt x="1478902" y="374904"/>
                                      </a:lnTo>
                                      <a:lnTo>
                                        <a:pt x="1478902" y="201168"/>
                                      </a:lnTo>
                                      <a:close/>
                                    </a:path>
                                    <a:path w="1478915" h="777875">
                                      <a:moveTo>
                                        <a:pt x="1478902" y="0"/>
                                      </a:moveTo>
                                      <a:lnTo>
                                        <a:pt x="0" y="0"/>
                                      </a:lnTo>
                                      <a:lnTo>
                                        <a:pt x="0" y="173736"/>
                                      </a:lnTo>
                                      <a:lnTo>
                                        <a:pt x="1478902" y="173736"/>
                                      </a:lnTo>
                                      <a:lnTo>
                                        <a:pt x="147890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7999pt;margin-top:.075pt;width:116.45pt;height:61.25pt;mso-position-horizontal-relative:column;mso-position-vertical-relative:paragraph;z-index:-17896448" id="docshapegroup126" coordorigin="10,2" coordsize="2329,1225">
                      <v:shape style="position:absolute;left:9;top:1;width:2329;height:1225" id="docshape127" coordorigin="10,1" coordsize="2329,1225" path="m2339,318l10,318,10,592,10,630,10,630,10,909,10,947,10,1226,2339,1226,2339,947,2339,909,2339,630,2339,630,2339,592,2339,318xm2339,1l10,1,10,275,2339,275,2339,1xe" filled="true" fillcolor="#ffffff" stroked="false">
                        <v:path arrowok="t"/>
                        <v:fill type="solid"/>
                      </v:shape>
                      <w10:wrap type="none"/>
                    </v:group>
                  </w:pict>
                </mc:Fallback>
              </mc:AlternateContent>
            </w:r>
            <w:r>
              <w:rPr>
                <w:sz w:val="24"/>
              </w:rPr>
              <w:t>Cumulative</w:t>
            </w:r>
            <w:r>
              <w:rPr>
                <w:spacing w:val="-10"/>
                <w:sz w:val="24"/>
              </w:rPr>
              <w:t> </w:t>
            </w:r>
            <w:r>
              <w:rPr>
                <w:spacing w:val="-2"/>
                <w:sz w:val="24"/>
              </w:rPr>
              <w:t>Percent</w:t>
            </w:r>
          </w:p>
        </w:tc>
      </w:tr>
      <w:tr>
        <w:trPr>
          <w:trHeight w:val="292" w:hRule="atLeast"/>
        </w:trPr>
        <w:tc>
          <w:tcPr>
            <w:tcW w:w="782" w:type="dxa"/>
            <w:tcBorders>
              <w:bottom w:val="nil"/>
              <w:right w:val="nil"/>
            </w:tcBorders>
            <w:shd w:val="clear" w:color="auto" w:fill="FFFFFF"/>
          </w:tcPr>
          <w:p>
            <w:pPr>
              <w:pStyle w:val="TableParagraph"/>
              <w:spacing w:line="269" w:lineRule="exact"/>
              <w:ind w:left="121"/>
              <w:jc w:val="left"/>
              <w:rPr>
                <w:sz w:val="24"/>
              </w:rPr>
            </w:pPr>
            <w:r>
              <w:rPr>
                <w:spacing w:val="-2"/>
                <w:sz w:val="24"/>
              </w:rPr>
              <w:t>Valid</w:t>
            </w:r>
          </w:p>
        </w:tc>
        <w:tc>
          <w:tcPr>
            <w:tcW w:w="1248" w:type="dxa"/>
            <w:tcBorders>
              <w:left w:val="nil"/>
              <w:bottom w:val="nil"/>
            </w:tcBorders>
            <w:shd w:val="clear" w:color="auto" w:fill="FFFFFF"/>
          </w:tcPr>
          <w:p>
            <w:pPr>
              <w:pStyle w:val="TableParagraph"/>
              <w:spacing w:line="269" w:lineRule="exact"/>
              <w:ind w:left="0"/>
              <w:rPr>
                <w:sz w:val="24"/>
              </w:rPr>
            </w:pPr>
            <w:r>
              <w:rPr>
                <w:spacing w:val="-2"/>
                <w:sz w:val="24"/>
              </w:rPr>
              <w:t>Laki-</w:t>
            </w:r>
            <w:r>
              <w:rPr>
                <w:spacing w:val="-4"/>
                <w:sz w:val="24"/>
              </w:rPr>
              <w:t>laki</w:t>
            </w:r>
          </w:p>
        </w:tc>
        <w:tc>
          <w:tcPr>
            <w:tcW w:w="1167" w:type="dxa"/>
            <w:tcBorders>
              <w:bottom w:val="nil"/>
              <w:right w:val="single" w:sz="8" w:space="0" w:color="000000"/>
            </w:tcBorders>
            <w:shd w:val="clear" w:color="auto" w:fill="FFFFFF"/>
          </w:tcPr>
          <w:p>
            <w:pPr>
              <w:pStyle w:val="TableParagraph"/>
              <w:spacing w:line="269" w:lineRule="exact"/>
              <w:ind w:left="37" w:right="5"/>
              <w:rPr>
                <w:sz w:val="24"/>
              </w:rPr>
            </w:pPr>
            <w:r>
              <w:rPr>
                <w:spacing w:val="-5"/>
                <w:sz w:val="24"/>
              </w:rPr>
              <w:t>25</w:t>
            </w:r>
          </w:p>
        </w:tc>
        <w:tc>
          <w:tcPr>
            <w:tcW w:w="984" w:type="dxa"/>
            <w:tcBorders>
              <w:left w:val="single" w:sz="8" w:space="0" w:color="000000"/>
              <w:bottom w:val="nil"/>
              <w:right w:val="single" w:sz="8" w:space="0" w:color="000000"/>
            </w:tcBorders>
            <w:shd w:val="clear" w:color="auto" w:fill="FFFFFF"/>
          </w:tcPr>
          <w:p>
            <w:pPr>
              <w:pStyle w:val="TableParagraph"/>
              <w:spacing w:line="269" w:lineRule="exact"/>
              <w:ind w:left="54"/>
              <w:rPr>
                <w:sz w:val="24"/>
              </w:rPr>
            </w:pPr>
            <w:r>
              <w:rPr>
                <w:spacing w:val="-4"/>
                <w:sz w:val="24"/>
              </w:rPr>
              <w:t>33,3</w:t>
            </w:r>
          </w:p>
        </w:tc>
        <w:tc>
          <w:tcPr>
            <w:tcW w:w="1402" w:type="dxa"/>
            <w:tcBorders>
              <w:left w:val="single" w:sz="8" w:space="0" w:color="000000"/>
              <w:bottom w:val="nil"/>
              <w:right w:val="single" w:sz="8" w:space="0" w:color="000000"/>
            </w:tcBorders>
            <w:shd w:val="clear" w:color="auto" w:fill="FFFFFF"/>
          </w:tcPr>
          <w:p>
            <w:pPr>
              <w:pStyle w:val="TableParagraph"/>
              <w:spacing w:line="269" w:lineRule="exact"/>
              <w:ind w:left="50"/>
              <w:rPr>
                <w:sz w:val="24"/>
              </w:rPr>
            </w:pPr>
            <w:r>
              <w:rPr>
                <w:spacing w:val="-4"/>
                <w:sz w:val="24"/>
              </w:rPr>
              <w:t>33,3</w:t>
            </w:r>
          </w:p>
        </w:tc>
        <w:tc>
          <w:tcPr>
            <w:tcW w:w="2358" w:type="dxa"/>
            <w:tcBorders>
              <w:left w:val="single" w:sz="8" w:space="0" w:color="000000"/>
              <w:bottom w:val="nil"/>
            </w:tcBorders>
            <w:shd w:val="clear" w:color="auto" w:fill="FFFFFF"/>
          </w:tcPr>
          <w:p>
            <w:pPr>
              <w:pStyle w:val="TableParagraph"/>
              <w:spacing w:line="269" w:lineRule="exact"/>
              <w:ind w:left="48"/>
              <w:rPr>
                <w:sz w:val="24"/>
              </w:rPr>
            </w:pPr>
            <w:r>
              <w:rPr>
                <w:spacing w:val="-4"/>
                <w:sz w:val="24"/>
              </w:rPr>
              <w:t>50,0</w:t>
            </w:r>
          </w:p>
        </w:tc>
      </w:tr>
      <w:tr>
        <w:trPr>
          <w:trHeight w:val="314" w:hRule="atLeast"/>
        </w:trPr>
        <w:tc>
          <w:tcPr>
            <w:tcW w:w="782" w:type="dxa"/>
            <w:tcBorders>
              <w:top w:val="nil"/>
              <w:bottom w:val="nil"/>
              <w:right w:val="nil"/>
            </w:tcBorders>
            <w:shd w:val="clear" w:color="auto" w:fill="FFFFFF"/>
          </w:tcPr>
          <w:p>
            <w:pPr>
              <w:pStyle w:val="TableParagraph"/>
              <w:spacing w:line="240" w:lineRule="auto"/>
              <w:ind w:left="0"/>
              <w:jc w:val="left"/>
              <w:rPr>
                <w:sz w:val="22"/>
              </w:rPr>
            </w:pPr>
          </w:p>
        </w:tc>
        <w:tc>
          <w:tcPr>
            <w:tcW w:w="1248" w:type="dxa"/>
            <w:tcBorders>
              <w:top w:val="nil"/>
              <w:left w:val="nil"/>
              <w:bottom w:val="nil"/>
            </w:tcBorders>
            <w:shd w:val="clear" w:color="auto" w:fill="FFFFFF"/>
          </w:tcPr>
          <w:p>
            <w:pPr>
              <w:pStyle w:val="TableParagraph"/>
              <w:spacing w:line="240" w:lineRule="auto" w:before="13"/>
              <w:ind w:left="0" w:right="1"/>
              <w:rPr>
                <w:sz w:val="24"/>
              </w:rPr>
            </w:pPr>
            <w:r>
              <w:rPr>
                <w:spacing w:val="-2"/>
                <w:sz w:val="24"/>
              </w:rPr>
              <w:t>Perempuan</w:t>
            </w:r>
          </w:p>
        </w:tc>
        <w:tc>
          <w:tcPr>
            <w:tcW w:w="1167" w:type="dxa"/>
            <w:tcBorders>
              <w:top w:val="nil"/>
              <w:bottom w:val="nil"/>
              <w:right w:val="single" w:sz="8" w:space="0" w:color="000000"/>
            </w:tcBorders>
            <w:shd w:val="clear" w:color="auto" w:fill="FFFFFF"/>
          </w:tcPr>
          <w:p>
            <w:pPr>
              <w:pStyle w:val="TableParagraph"/>
              <w:spacing w:line="240" w:lineRule="auto" w:before="13"/>
              <w:ind w:left="37" w:right="5"/>
              <w:rPr>
                <w:sz w:val="24"/>
              </w:rPr>
            </w:pPr>
            <w:r>
              <w:rPr>
                <w:spacing w:val="-5"/>
                <w:sz w:val="24"/>
              </w:rPr>
              <w:t>65</w:t>
            </w:r>
          </w:p>
        </w:tc>
        <w:tc>
          <w:tcPr>
            <w:tcW w:w="984" w:type="dxa"/>
            <w:tcBorders>
              <w:top w:val="nil"/>
              <w:left w:val="single" w:sz="8" w:space="0" w:color="000000"/>
              <w:bottom w:val="nil"/>
              <w:right w:val="single" w:sz="8" w:space="0" w:color="000000"/>
            </w:tcBorders>
            <w:shd w:val="clear" w:color="auto" w:fill="FFFFFF"/>
          </w:tcPr>
          <w:p>
            <w:pPr>
              <w:pStyle w:val="TableParagraph"/>
              <w:spacing w:line="240" w:lineRule="auto" w:before="13"/>
              <w:ind w:left="54"/>
              <w:rPr>
                <w:sz w:val="24"/>
              </w:rPr>
            </w:pPr>
            <w:r>
              <w:rPr>
                <w:spacing w:val="-4"/>
                <w:sz w:val="24"/>
              </w:rPr>
              <w:t>66,7</w:t>
            </w:r>
          </w:p>
        </w:tc>
        <w:tc>
          <w:tcPr>
            <w:tcW w:w="1402" w:type="dxa"/>
            <w:tcBorders>
              <w:top w:val="nil"/>
              <w:left w:val="single" w:sz="8" w:space="0" w:color="000000"/>
              <w:bottom w:val="nil"/>
              <w:right w:val="single" w:sz="8" w:space="0" w:color="000000"/>
            </w:tcBorders>
            <w:shd w:val="clear" w:color="auto" w:fill="FFFFFF"/>
          </w:tcPr>
          <w:p>
            <w:pPr>
              <w:pStyle w:val="TableParagraph"/>
              <w:spacing w:line="240" w:lineRule="auto" w:before="13"/>
              <w:ind w:left="50"/>
              <w:rPr>
                <w:sz w:val="24"/>
              </w:rPr>
            </w:pPr>
            <w:r>
              <w:rPr>
                <w:spacing w:val="-4"/>
                <w:sz w:val="24"/>
              </w:rPr>
              <w:t>66,7</w:t>
            </w:r>
          </w:p>
        </w:tc>
        <w:tc>
          <w:tcPr>
            <w:tcW w:w="2358" w:type="dxa"/>
            <w:tcBorders>
              <w:top w:val="nil"/>
              <w:left w:val="single" w:sz="8" w:space="0" w:color="000000"/>
              <w:bottom w:val="nil"/>
            </w:tcBorders>
            <w:shd w:val="clear" w:color="auto" w:fill="FFFFFF"/>
          </w:tcPr>
          <w:p>
            <w:pPr>
              <w:pStyle w:val="TableParagraph"/>
              <w:spacing w:line="240" w:lineRule="auto" w:before="13"/>
              <w:ind w:left="48" w:right="5"/>
              <w:rPr>
                <w:sz w:val="24"/>
              </w:rPr>
            </w:pPr>
            <w:r>
              <w:rPr>
                <w:spacing w:val="-2"/>
                <w:sz w:val="24"/>
              </w:rPr>
              <w:t>100,0</w:t>
            </w:r>
          </w:p>
        </w:tc>
      </w:tr>
      <w:tr>
        <w:trPr>
          <w:trHeight w:val="298" w:hRule="atLeast"/>
        </w:trPr>
        <w:tc>
          <w:tcPr>
            <w:tcW w:w="782" w:type="dxa"/>
            <w:tcBorders>
              <w:top w:val="nil"/>
              <w:right w:val="nil"/>
            </w:tcBorders>
            <w:shd w:val="clear" w:color="auto" w:fill="FFFFFF"/>
          </w:tcPr>
          <w:p>
            <w:pPr>
              <w:pStyle w:val="TableParagraph"/>
              <w:spacing w:line="240" w:lineRule="auto"/>
              <w:ind w:left="0"/>
              <w:jc w:val="left"/>
              <w:rPr>
                <w:sz w:val="22"/>
              </w:rPr>
            </w:pPr>
          </w:p>
        </w:tc>
        <w:tc>
          <w:tcPr>
            <w:tcW w:w="1248" w:type="dxa"/>
            <w:tcBorders>
              <w:top w:val="nil"/>
              <w:left w:val="nil"/>
            </w:tcBorders>
            <w:shd w:val="clear" w:color="auto" w:fill="FFFFFF"/>
          </w:tcPr>
          <w:p>
            <w:pPr>
              <w:pStyle w:val="TableParagraph"/>
              <w:spacing w:line="263" w:lineRule="exact" w:before="15"/>
              <w:ind w:left="0"/>
              <w:rPr>
                <w:sz w:val="24"/>
              </w:rPr>
            </w:pPr>
            <w:r>
              <w:rPr>
                <w:spacing w:val="-2"/>
                <w:sz w:val="24"/>
              </w:rPr>
              <w:t>Total</w:t>
            </w:r>
          </w:p>
        </w:tc>
        <w:tc>
          <w:tcPr>
            <w:tcW w:w="1167" w:type="dxa"/>
            <w:tcBorders>
              <w:top w:val="nil"/>
              <w:right w:val="single" w:sz="8" w:space="0" w:color="000000"/>
            </w:tcBorders>
            <w:shd w:val="clear" w:color="auto" w:fill="FFFFFF"/>
          </w:tcPr>
          <w:p>
            <w:pPr>
              <w:pStyle w:val="TableParagraph"/>
              <w:spacing w:line="263" w:lineRule="exact" w:before="15"/>
              <w:ind w:left="37" w:right="5"/>
              <w:rPr>
                <w:sz w:val="24"/>
              </w:rPr>
            </w:pPr>
            <w:r>
              <w:rPr>
                <w:spacing w:val="-5"/>
                <w:sz w:val="24"/>
              </w:rPr>
              <w:t>90</w:t>
            </w:r>
          </w:p>
        </w:tc>
        <w:tc>
          <w:tcPr>
            <w:tcW w:w="984" w:type="dxa"/>
            <w:tcBorders>
              <w:top w:val="nil"/>
              <w:left w:val="single" w:sz="8" w:space="0" w:color="000000"/>
              <w:right w:val="single" w:sz="8" w:space="0" w:color="000000"/>
            </w:tcBorders>
            <w:shd w:val="clear" w:color="auto" w:fill="FFFFFF"/>
          </w:tcPr>
          <w:p>
            <w:pPr>
              <w:pStyle w:val="TableParagraph"/>
              <w:spacing w:line="263" w:lineRule="exact" w:before="15"/>
              <w:ind w:left="54" w:right="4"/>
              <w:rPr>
                <w:sz w:val="24"/>
              </w:rPr>
            </w:pPr>
            <w:r>
              <w:rPr>
                <w:spacing w:val="-2"/>
                <w:sz w:val="24"/>
              </w:rPr>
              <w:t>100,0</w:t>
            </w:r>
          </w:p>
        </w:tc>
        <w:tc>
          <w:tcPr>
            <w:tcW w:w="1402" w:type="dxa"/>
            <w:tcBorders>
              <w:top w:val="nil"/>
              <w:left w:val="single" w:sz="8" w:space="0" w:color="000000"/>
              <w:right w:val="single" w:sz="8" w:space="0" w:color="000000"/>
            </w:tcBorders>
            <w:shd w:val="clear" w:color="auto" w:fill="FFFFFF"/>
          </w:tcPr>
          <w:p>
            <w:pPr>
              <w:pStyle w:val="TableParagraph"/>
              <w:spacing w:line="263" w:lineRule="exact" w:before="15"/>
              <w:ind w:left="50" w:right="6"/>
              <w:rPr>
                <w:sz w:val="24"/>
              </w:rPr>
            </w:pPr>
            <w:r>
              <w:rPr>
                <w:spacing w:val="-2"/>
                <w:sz w:val="24"/>
              </w:rPr>
              <w:t>100,0</w:t>
            </w:r>
          </w:p>
        </w:tc>
        <w:tc>
          <w:tcPr>
            <w:tcW w:w="2358" w:type="dxa"/>
            <w:tcBorders>
              <w:top w:val="nil"/>
              <w:left w:val="single" w:sz="8" w:space="0" w:color="000000"/>
            </w:tcBorders>
            <w:shd w:val="clear" w:color="auto" w:fill="FFFFFF"/>
          </w:tcPr>
          <w:p>
            <w:pPr>
              <w:pStyle w:val="TableParagraph"/>
              <w:spacing w:line="240" w:lineRule="auto"/>
              <w:ind w:left="0"/>
              <w:jc w:val="left"/>
              <w:rPr>
                <w:sz w:val="22"/>
              </w:rPr>
            </w:pPr>
          </w:p>
        </w:tc>
      </w:tr>
    </w:tbl>
    <w:p>
      <w:pPr>
        <w:pStyle w:val="BodyText"/>
        <w:ind w:left="1274"/>
      </w:pPr>
      <w:r>
        <w:rPr/>
        <w:t>Sumber:</w:t>
      </w:r>
      <w:r>
        <w:rPr>
          <w:spacing w:val="-7"/>
        </w:rPr>
        <w:t> </w:t>
      </w:r>
      <w:r>
        <w:rPr/>
        <w:t>Data</w:t>
      </w:r>
      <w:r>
        <w:rPr>
          <w:spacing w:val="-5"/>
        </w:rPr>
        <w:t> </w:t>
      </w:r>
      <w:r>
        <w:rPr/>
        <w:t>primer</w:t>
      </w:r>
      <w:r>
        <w:rPr>
          <w:spacing w:val="-3"/>
        </w:rPr>
        <w:t> </w:t>
      </w:r>
      <w:r>
        <w:rPr/>
        <w:t>diolah</w:t>
      </w:r>
      <w:r>
        <w:rPr>
          <w:spacing w:val="-9"/>
        </w:rPr>
        <w:t> </w:t>
      </w:r>
      <w:r>
        <w:rPr/>
        <w:t>peneliti,</w:t>
      </w:r>
      <w:r>
        <w:rPr>
          <w:spacing w:val="-2"/>
        </w:rPr>
        <w:t> </w:t>
      </w:r>
      <w:r>
        <w:rPr>
          <w:spacing w:val="-4"/>
        </w:rPr>
        <w:t>2025</w:t>
      </w:r>
    </w:p>
    <w:p>
      <w:pPr>
        <w:pStyle w:val="BodyText"/>
        <w:spacing w:line="480" w:lineRule="auto" w:before="268"/>
        <w:ind w:left="1274" w:right="278" w:firstLine="681"/>
        <w:jc w:val="both"/>
      </w:pPr>
      <w:r>
        <w:rPr/>
        <w:t>Dari</w:t>
      </w:r>
      <w:r>
        <w:rPr>
          <w:spacing w:val="-15"/>
        </w:rPr>
        <w:t> </w:t>
      </w:r>
      <w:r>
        <w:rPr/>
        <w:t>tabel</w:t>
      </w:r>
      <w:r>
        <w:rPr>
          <w:spacing w:val="-15"/>
        </w:rPr>
        <w:t> </w:t>
      </w:r>
      <w:r>
        <w:rPr/>
        <w:t>di</w:t>
      </w:r>
      <w:r>
        <w:rPr>
          <w:spacing w:val="-15"/>
        </w:rPr>
        <w:t> </w:t>
      </w:r>
      <w:r>
        <w:rPr/>
        <w:t>atas</w:t>
      </w:r>
      <w:r>
        <w:rPr>
          <w:spacing w:val="-14"/>
        </w:rPr>
        <w:t> </w:t>
      </w:r>
      <w:r>
        <w:rPr/>
        <w:t>terlihat</w:t>
      </w:r>
      <w:r>
        <w:rPr>
          <w:spacing w:val="-3"/>
        </w:rPr>
        <w:t> </w:t>
      </w:r>
      <w:r>
        <w:rPr/>
        <w:t>bahwa</w:t>
      </w:r>
      <w:r>
        <w:rPr>
          <w:spacing w:val="-5"/>
        </w:rPr>
        <w:t> </w:t>
      </w:r>
      <w:r>
        <w:rPr/>
        <w:t>jumlah</w:t>
      </w:r>
      <w:r>
        <w:rPr>
          <w:spacing w:val="-13"/>
        </w:rPr>
        <w:t> </w:t>
      </w:r>
      <w:r>
        <w:rPr/>
        <w:t>responden</w:t>
      </w:r>
      <w:r>
        <w:rPr>
          <w:spacing w:val="-9"/>
        </w:rPr>
        <w:t> </w:t>
      </w:r>
      <w:r>
        <w:rPr/>
        <w:t>laki-laki</w:t>
      </w:r>
      <w:r>
        <w:rPr>
          <w:spacing w:val="-15"/>
        </w:rPr>
        <w:t> </w:t>
      </w:r>
      <w:r>
        <w:rPr/>
        <w:t>dalam</w:t>
      </w:r>
      <w:r>
        <w:rPr>
          <w:spacing w:val="-15"/>
        </w:rPr>
        <w:t> </w:t>
      </w:r>
      <w:r>
        <w:rPr/>
        <w:t>penelitian ini adalah 25 orang atau 27,78%, sedangkan responden perempuan mencapai 65 orang atau 72,22%. Hal ini menunjukkan bahwa mayoritas responden dalam penelitian ini adalah perempuan.</w:t>
      </w:r>
    </w:p>
    <w:p>
      <w:pPr>
        <w:pStyle w:val="Heading1"/>
        <w:numPr>
          <w:ilvl w:val="2"/>
          <w:numId w:val="1"/>
        </w:numPr>
        <w:tabs>
          <w:tab w:pos="1993" w:val="left" w:leader="none"/>
        </w:tabs>
        <w:spacing w:line="240" w:lineRule="auto" w:before="6" w:after="0"/>
        <w:ind w:left="1993" w:right="0" w:hanging="719"/>
        <w:jc w:val="both"/>
      </w:pPr>
      <w:r>
        <w:rPr>
          <w:spacing w:val="-2"/>
        </w:rPr>
        <w:t>Rekapitulasi</w:t>
      </w:r>
      <w:r>
        <w:rPr>
          <w:spacing w:val="-4"/>
        </w:rPr>
        <w:t> </w:t>
      </w:r>
      <w:r>
        <w:rPr>
          <w:spacing w:val="-2"/>
        </w:rPr>
        <w:t>Tanggapan</w:t>
      </w:r>
      <w:r>
        <w:rPr>
          <w:spacing w:val="1"/>
        </w:rPr>
        <w:t> </w:t>
      </w:r>
      <w:r>
        <w:rPr>
          <w:spacing w:val="-2"/>
        </w:rPr>
        <w:t>Responden</w:t>
      </w:r>
      <w:r>
        <w:rPr>
          <w:spacing w:val="-3"/>
        </w:rPr>
        <w:t> </w:t>
      </w:r>
      <w:r>
        <w:rPr>
          <w:spacing w:val="-2"/>
        </w:rPr>
        <w:t>Terhadap Pernyataan</w:t>
      </w:r>
    </w:p>
    <w:p>
      <w:pPr>
        <w:pStyle w:val="BodyText"/>
        <w:spacing w:line="480" w:lineRule="auto" w:before="272"/>
        <w:ind w:left="1274" w:right="285" w:firstLine="681"/>
        <w:jc w:val="both"/>
      </w:pPr>
      <w:r>
        <w:rPr/>
        <w:t>Dalam bagian ini, penulis akan menjelaskan secara terperinci hasil data angket yang telah disebarkan dan diteliti, sehingga memudahkan pemahaman terhadap permasalahan yang ditemukan dalam penelitian.</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right="282" w:firstLine="681"/>
        <w:jc w:val="both"/>
      </w:pPr>
      <w:r>
        <w:rPr/>
        <w:t>Berikut adalah jawaban dari kuesioner yang diberikan oleh peneliti untuk mengetahui sejauh mana minat mahasiswa dalam berinvestasi di pasar modal. Pernyataan</w:t>
      </w:r>
      <w:r>
        <w:rPr>
          <w:spacing w:val="-15"/>
        </w:rPr>
        <w:t> </w:t>
      </w:r>
      <w:r>
        <w:rPr/>
        <w:t>yang</w:t>
      </w:r>
      <w:r>
        <w:rPr>
          <w:spacing w:val="-14"/>
        </w:rPr>
        <w:t> </w:t>
      </w:r>
      <w:r>
        <w:rPr/>
        <w:t>diberikan</w:t>
      </w:r>
      <w:r>
        <w:rPr>
          <w:spacing w:val="-15"/>
        </w:rPr>
        <w:t> </w:t>
      </w:r>
      <w:r>
        <w:rPr/>
        <w:t>kepada</w:t>
      </w:r>
      <w:r>
        <w:rPr>
          <w:spacing w:val="-13"/>
        </w:rPr>
        <w:t> </w:t>
      </w:r>
      <w:r>
        <w:rPr/>
        <w:t>para</w:t>
      </w:r>
      <w:r>
        <w:rPr>
          <w:spacing w:val="-13"/>
        </w:rPr>
        <w:t> </w:t>
      </w:r>
      <w:r>
        <w:rPr/>
        <w:t>responden</w:t>
      </w:r>
      <w:r>
        <w:rPr>
          <w:spacing w:val="-15"/>
        </w:rPr>
        <w:t> </w:t>
      </w:r>
      <w:r>
        <w:rPr/>
        <w:t>dapat</w:t>
      </w:r>
      <w:r>
        <w:rPr>
          <w:spacing w:val="-7"/>
        </w:rPr>
        <w:t> </w:t>
      </w:r>
      <w:r>
        <w:rPr/>
        <w:t>dilihat</w:t>
      </w:r>
      <w:r>
        <w:rPr>
          <w:spacing w:val="-7"/>
        </w:rPr>
        <w:t> </w:t>
      </w:r>
      <w:r>
        <w:rPr/>
        <w:t>pada</w:t>
      </w:r>
      <w:r>
        <w:rPr>
          <w:spacing w:val="-13"/>
        </w:rPr>
        <w:t> </w:t>
      </w:r>
      <w:r>
        <w:rPr/>
        <w:t>tabel</w:t>
      </w:r>
      <w:r>
        <w:rPr>
          <w:spacing w:val="-15"/>
        </w:rPr>
        <w:t> </w:t>
      </w:r>
      <w:r>
        <w:rPr/>
        <w:t>di</w:t>
      </w:r>
      <w:r>
        <w:rPr>
          <w:spacing w:val="-15"/>
        </w:rPr>
        <w:t> </w:t>
      </w:r>
      <w:r>
        <w:rPr/>
        <w:t>bawah </w:t>
      </w:r>
      <w:r>
        <w:rPr>
          <w:spacing w:val="-4"/>
        </w:rPr>
        <w:t>ini.</w:t>
      </w:r>
    </w:p>
    <w:p>
      <w:pPr>
        <w:pStyle w:val="Heading1"/>
        <w:spacing w:before="1"/>
        <w:ind w:left="5120"/>
        <w:jc w:val="both"/>
      </w:pPr>
      <w:r>
        <w:rPr>
          <w:spacing w:val="-4"/>
        </w:rPr>
        <w:t>Tabel</w:t>
      </w:r>
      <w:r>
        <w:rPr>
          <w:spacing w:val="-7"/>
        </w:rPr>
        <w:t> </w:t>
      </w:r>
      <w:r>
        <w:rPr>
          <w:spacing w:val="-5"/>
        </w:rPr>
        <w:t>4.3</w:t>
      </w:r>
    </w:p>
    <w:p>
      <w:pPr>
        <w:spacing w:line="237" w:lineRule="auto" w:before="4"/>
        <w:ind w:left="3493" w:right="530" w:hanging="1287"/>
        <w:jc w:val="both"/>
        <w:rPr>
          <w:b/>
          <w:sz w:val="24"/>
        </w:rPr>
      </w:pPr>
      <w:r>
        <w:rPr>
          <w:b/>
          <w:sz w:val="24"/>
        </w:rPr>
        <w:drawing>
          <wp:anchor distT="0" distB="0" distL="0" distR="0" allowOverlap="1" layoutInCell="1" locked="0" behindDoc="1" simplePos="0" relativeHeight="485420544">
            <wp:simplePos x="0" y="0"/>
            <wp:positionH relativeFrom="page">
              <wp:posOffset>1455420</wp:posOffset>
            </wp:positionH>
            <wp:positionV relativeFrom="paragraph">
              <wp:posOffset>26325</wp:posOffset>
            </wp:positionV>
            <wp:extent cx="4667249" cy="4591049"/>
            <wp:effectExtent l="0" t="0" r="0" b="0"/>
            <wp:wrapNone/>
            <wp:docPr id="144" name="Image 144"/>
            <wp:cNvGraphicFramePr>
              <a:graphicFrameLocks/>
            </wp:cNvGraphicFramePr>
            <a:graphic>
              <a:graphicData uri="http://schemas.openxmlformats.org/drawingml/2006/picture">
                <pic:pic>
                  <pic:nvPicPr>
                    <pic:cNvPr id="144" name="Image 144"/>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Apakah</w:t>
      </w:r>
      <w:r>
        <w:rPr>
          <w:b/>
          <w:spacing w:val="-15"/>
          <w:sz w:val="24"/>
        </w:rPr>
        <w:t> </w:t>
      </w:r>
      <w:r>
        <w:rPr>
          <w:b/>
          <w:sz w:val="24"/>
        </w:rPr>
        <w:t>Anda</w:t>
      </w:r>
      <w:r>
        <w:rPr>
          <w:b/>
          <w:spacing w:val="-15"/>
          <w:sz w:val="24"/>
        </w:rPr>
        <w:t> </w:t>
      </w:r>
      <w:r>
        <w:rPr>
          <w:b/>
          <w:sz w:val="24"/>
        </w:rPr>
        <w:t>Tertarik</w:t>
      </w:r>
      <w:r>
        <w:rPr>
          <w:b/>
          <w:spacing w:val="-15"/>
          <w:sz w:val="24"/>
        </w:rPr>
        <w:t> </w:t>
      </w:r>
      <w:r>
        <w:rPr>
          <w:b/>
          <w:sz w:val="24"/>
        </w:rPr>
        <w:t>Untuk</w:t>
      </w:r>
      <w:r>
        <w:rPr>
          <w:b/>
          <w:spacing w:val="-15"/>
          <w:sz w:val="24"/>
        </w:rPr>
        <w:t> </w:t>
      </w:r>
      <w:r>
        <w:rPr>
          <w:b/>
          <w:sz w:val="24"/>
        </w:rPr>
        <w:t>Mempelajari</w:t>
      </w:r>
      <w:r>
        <w:rPr>
          <w:b/>
          <w:spacing w:val="-13"/>
          <w:sz w:val="24"/>
        </w:rPr>
        <w:t> </w:t>
      </w:r>
      <w:r>
        <w:rPr>
          <w:b/>
          <w:sz w:val="24"/>
        </w:rPr>
        <w:t>Lebih</w:t>
      </w:r>
      <w:r>
        <w:rPr>
          <w:b/>
          <w:spacing w:val="-10"/>
          <w:sz w:val="24"/>
        </w:rPr>
        <w:t> </w:t>
      </w:r>
      <w:r>
        <w:rPr>
          <w:b/>
          <w:sz w:val="24"/>
        </w:rPr>
        <w:t>Lanjut</w:t>
      </w:r>
      <w:r>
        <w:rPr>
          <w:b/>
          <w:spacing w:val="-14"/>
          <w:sz w:val="24"/>
        </w:rPr>
        <w:t> </w:t>
      </w:r>
      <w:r>
        <w:rPr>
          <w:b/>
          <w:sz w:val="24"/>
        </w:rPr>
        <w:t>Tentang Investasi Melalui Galeri Imvestasi</w:t>
      </w:r>
    </w:p>
    <w:p>
      <w:pPr>
        <w:pStyle w:val="BodyText"/>
        <w:spacing w:before="50" w:after="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ind w:right="4"/>
              <w:rPr>
                <w:sz w:val="20"/>
              </w:rPr>
            </w:pPr>
            <w:r>
              <w:rPr>
                <w:spacing w:val="-5"/>
                <w:sz w:val="20"/>
              </w:rPr>
              <w:t>No</w:t>
            </w:r>
          </w:p>
        </w:tc>
        <w:tc>
          <w:tcPr>
            <w:tcW w:w="3405" w:type="dxa"/>
          </w:tcPr>
          <w:p>
            <w:pPr>
              <w:pStyle w:val="TableParagraph"/>
              <w:spacing w:line="240" w:lineRule="auto"/>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40" w:lineRule="auto"/>
              <w:ind w:left="10"/>
              <w:rPr>
                <w:sz w:val="20"/>
              </w:rPr>
            </w:pPr>
            <w:r>
              <w:rPr>
                <w:spacing w:val="-2"/>
                <w:sz w:val="20"/>
              </w:rPr>
              <w:t>Sampel</w:t>
            </w:r>
          </w:p>
        </w:tc>
        <w:tc>
          <w:tcPr>
            <w:tcW w:w="1983" w:type="dxa"/>
          </w:tcPr>
          <w:p>
            <w:pPr>
              <w:pStyle w:val="TableParagraph"/>
              <w:spacing w:line="240" w:lineRule="auto"/>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23</w:t>
            </w:r>
          </w:p>
        </w:tc>
        <w:tc>
          <w:tcPr>
            <w:tcW w:w="1983" w:type="dxa"/>
          </w:tcPr>
          <w:p>
            <w:pPr>
              <w:pStyle w:val="TableParagraph"/>
              <w:ind w:left="15"/>
              <w:rPr>
                <w:sz w:val="20"/>
              </w:rPr>
            </w:pPr>
            <w:r>
              <w:rPr>
                <w:spacing w:val="-2"/>
                <w:sz w:val="20"/>
              </w:rPr>
              <w:t>25,56</w:t>
            </w:r>
          </w:p>
        </w:tc>
      </w:tr>
      <w:tr>
        <w:trPr>
          <w:trHeight w:val="460" w:hRule="atLeast"/>
        </w:trPr>
        <w:tc>
          <w:tcPr>
            <w:tcW w:w="562" w:type="dxa"/>
          </w:tcPr>
          <w:p>
            <w:pPr>
              <w:pStyle w:val="TableParagraph"/>
              <w:spacing w:line="226" w:lineRule="exact"/>
              <w:rPr>
                <w:sz w:val="20"/>
              </w:rPr>
            </w:pPr>
            <w:r>
              <w:rPr>
                <w:spacing w:val="-5"/>
                <w:sz w:val="20"/>
              </w:rPr>
              <w:t>4.</w:t>
            </w:r>
          </w:p>
        </w:tc>
        <w:tc>
          <w:tcPr>
            <w:tcW w:w="3405" w:type="dxa"/>
          </w:tcPr>
          <w:p>
            <w:pPr>
              <w:pStyle w:val="TableParagraph"/>
              <w:spacing w:line="226" w:lineRule="exact"/>
              <w:ind w:left="109"/>
              <w:jc w:val="left"/>
              <w:rPr>
                <w:sz w:val="20"/>
              </w:rPr>
            </w:pPr>
            <w:r>
              <w:rPr>
                <w:spacing w:val="-2"/>
                <w:sz w:val="20"/>
              </w:rPr>
              <w:t>Setuju</w:t>
            </w:r>
          </w:p>
        </w:tc>
        <w:tc>
          <w:tcPr>
            <w:tcW w:w="1984" w:type="dxa"/>
          </w:tcPr>
          <w:p>
            <w:pPr>
              <w:pStyle w:val="TableParagraph"/>
              <w:spacing w:line="226" w:lineRule="exact"/>
              <w:ind w:left="12"/>
              <w:rPr>
                <w:sz w:val="20"/>
              </w:rPr>
            </w:pPr>
            <w:r>
              <w:rPr>
                <w:spacing w:val="-5"/>
                <w:sz w:val="20"/>
              </w:rPr>
              <w:t>44</w:t>
            </w:r>
          </w:p>
        </w:tc>
        <w:tc>
          <w:tcPr>
            <w:tcW w:w="1983" w:type="dxa"/>
          </w:tcPr>
          <w:p>
            <w:pPr>
              <w:pStyle w:val="TableParagraph"/>
              <w:spacing w:line="226" w:lineRule="exact"/>
              <w:ind w:left="15"/>
              <w:rPr>
                <w:sz w:val="20"/>
              </w:rPr>
            </w:pPr>
            <w:r>
              <w:rPr>
                <w:spacing w:val="-2"/>
                <w:sz w:val="20"/>
              </w:rPr>
              <w:t>48,89</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22</w:t>
            </w:r>
          </w:p>
        </w:tc>
        <w:tc>
          <w:tcPr>
            <w:tcW w:w="1983" w:type="dxa"/>
          </w:tcPr>
          <w:p>
            <w:pPr>
              <w:pStyle w:val="TableParagraph"/>
              <w:ind w:left="15"/>
              <w:rPr>
                <w:sz w:val="20"/>
              </w:rPr>
            </w:pPr>
            <w:r>
              <w:rPr>
                <w:spacing w:val="-2"/>
                <w:sz w:val="20"/>
              </w:rPr>
              <w:t>24,44</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3"/>
        </w:rPr>
        <w:t> </w:t>
      </w:r>
      <w:r>
        <w:rPr/>
        <w:t>diolah</w:t>
      </w:r>
      <w:r>
        <w:rPr>
          <w:spacing w:val="-7"/>
        </w:rPr>
        <w:t> </w:t>
      </w:r>
      <w:r>
        <w:rPr/>
        <w:t>peneliti, </w:t>
      </w:r>
      <w:r>
        <w:rPr>
          <w:spacing w:val="-4"/>
        </w:rPr>
        <w:t>2025</w:t>
      </w:r>
    </w:p>
    <w:p>
      <w:pPr>
        <w:pStyle w:val="BodyText"/>
      </w:pPr>
    </w:p>
    <w:p>
      <w:pPr>
        <w:pStyle w:val="BodyText"/>
        <w:spacing w:line="480" w:lineRule="auto"/>
        <w:ind w:left="1274" w:right="272" w:firstLine="681"/>
        <w:jc w:val="both"/>
      </w:pPr>
      <w:r>
        <w:rPr/>
        <w:t>Dalam</w:t>
      </w:r>
      <w:r>
        <w:rPr>
          <w:spacing w:val="-10"/>
        </w:rPr>
        <w:t> </w:t>
      </w:r>
      <w:r>
        <w:rPr/>
        <w:t>tabel</w:t>
      </w:r>
      <w:r>
        <w:rPr>
          <w:spacing w:val="-10"/>
        </w:rPr>
        <w:t> </w:t>
      </w:r>
      <w:r>
        <w:rPr/>
        <w:t>4.3</w:t>
      </w:r>
      <w:r>
        <w:rPr>
          <w:spacing w:val="-6"/>
        </w:rPr>
        <w:t> </w:t>
      </w:r>
      <w:r>
        <w:rPr/>
        <w:t>terlihat</w:t>
      </w:r>
      <w:r>
        <w:rPr>
          <w:spacing w:val="-1"/>
        </w:rPr>
        <w:t> </w:t>
      </w:r>
      <w:r>
        <w:rPr/>
        <w:t>bahwa</w:t>
      </w:r>
      <w:r>
        <w:rPr>
          <w:spacing w:val="-7"/>
        </w:rPr>
        <w:t> </w:t>
      </w:r>
      <w:r>
        <w:rPr/>
        <w:t>1</w:t>
      </w:r>
      <w:r>
        <w:rPr>
          <w:spacing w:val="-6"/>
        </w:rPr>
        <w:t> </w:t>
      </w:r>
      <w:r>
        <w:rPr/>
        <w:t>orang</w:t>
      </w:r>
      <w:r>
        <w:rPr>
          <w:spacing w:val="-6"/>
        </w:rPr>
        <w:t> </w:t>
      </w:r>
      <w:r>
        <w:rPr/>
        <w:t>atau</w:t>
      </w:r>
      <w:r>
        <w:rPr>
          <w:spacing w:val="-6"/>
        </w:rPr>
        <w:t> </w:t>
      </w:r>
      <w:r>
        <w:rPr/>
        <w:t>1,11%</w:t>
      </w:r>
      <w:r>
        <w:rPr>
          <w:spacing w:val="-14"/>
        </w:rPr>
        <w:t> </w:t>
      </w:r>
      <w:r>
        <w:rPr/>
        <w:t>mengatakan</w:t>
      </w:r>
      <w:r>
        <w:rPr>
          <w:spacing w:val="-11"/>
        </w:rPr>
        <w:t> </w:t>
      </w:r>
      <w:r>
        <w:rPr/>
        <w:t>sangat</w:t>
      </w:r>
      <w:r>
        <w:rPr>
          <w:spacing w:val="-6"/>
        </w:rPr>
        <w:t> </w:t>
      </w:r>
      <w:r>
        <w:rPr/>
        <w:t>tidak setuju, 23 orang atau 25,56% mengatakan kurang setuju, 44 orang atau 48,89% mengatakan setuju, serta 22 orang atau 24,44% mengatakan sangat setuju. Dari hasil</w:t>
      </w:r>
      <w:r>
        <w:rPr>
          <w:spacing w:val="-15"/>
        </w:rPr>
        <w:t> </w:t>
      </w:r>
      <w:r>
        <w:rPr/>
        <w:t>tersebut</w:t>
      </w:r>
      <w:r>
        <w:rPr>
          <w:spacing w:val="-8"/>
        </w:rPr>
        <w:t> </w:t>
      </w:r>
      <w:r>
        <w:rPr/>
        <w:t>dapat</w:t>
      </w:r>
      <w:r>
        <w:rPr>
          <w:spacing w:val="-8"/>
        </w:rPr>
        <w:t> </w:t>
      </w:r>
      <w:r>
        <w:rPr/>
        <w:t>disimpulkan</w:t>
      </w:r>
      <w:r>
        <w:rPr>
          <w:spacing w:val="-12"/>
        </w:rPr>
        <w:t> </w:t>
      </w:r>
      <w:r>
        <w:rPr/>
        <w:t>bahwa</w:t>
      </w:r>
      <w:r>
        <w:rPr>
          <w:spacing w:val="-13"/>
        </w:rPr>
        <w:t> </w:t>
      </w:r>
      <w:r>
        <w:rPr/>
        <w:t>sebagian</w:t>
      </w:r>
      <w:r>
        <w:rPr>
          <w:spacing w:val="-15"/>
        </w:rPr>
        <w:t> </w:t>
      </w:r>
      <w:r>
        <w:rPr/>
        <w:t>besar</w:t>
      </w:r>
      <w:r>
        <w:rPr>
          <w:spacing w:val="-10"/>
        </w:rPr>
        <w:t> </w:t>
      </w:r>
      <w:r>
        <w:rPr/>
        <w:t>responden</w:t>
      </w:r>
      <w:r>
        <w:rPr>
          <w:spacing w:val="-12"/>
        </w:rPr>
        <w:t> </w:t>
      </w:r>
      <w:r>
        <w:rPr/>
        <w:t>memilih</w:t>
      </w:r>
      <w:r>
        <w:rPr>
          <w:spacing w:val="-12"/>
        </w:rPr>
        <w:t> </w:t>
      </w:r>
      <w:r>
        <w:rPr/>
        <w:t>jawaban setuju. Hal ini terbukti dari pertanyaan apakah Anda tertarik untuk mempelajari lebih lanjut tentang investasi melalui galeri investasi.</w:t>
      </w:r>
    </w:p>
    <w:p>
      <w:pPr>
        <w:pStyle w:val="Heading1"/>
        <w:spacing w:before="1"/>
        <w:ind w:right="352"/>
      </w:pPr>
      <w:r>
        <w:rPr>
          <w:spacing w:val="-4"/>
        </w:rPr>
        <w:t>Tabel</w:t>
      </w:r>
      <w:r>
        <w:rPr>
          <w:spacing w:val="-7"/>
        </w:rPr>
        <w:t> </w:t>
      </w:r>
      <w:r>
        <w:rPr>
          <w:spacing w:val="-5"/>
        </w:rPr>
        <w:t>4.4</w:t>
      </w:r>
    </w:p>
    <w:p>
      <w:pPr>
        <w:spacing w:before="3"/>
        <w:ind w:left="1344" w:right="351" w:firstLine="0"/>
        <w:jc w:val="center"/>
        <w:rPr>
          <w:b/>
          <w:sz w:val="24"/>
        </w:rPr>
      </w:pPr>
      <w:r>
        <w:rPr>
          <w:b/>
          <w:sz w:val="24"/>
        </w:rPr>
        <w:t>Apakah</w:t>
      </w:r>
      <w:r>
        <w:rPr>
          <w:b/>
          <w:spacing w:val="-6"/>
          <w:sz w:val="24"/>
        </w:rPr>
        <w:t> </w:t>
      </w:r>
      <w:r>
        <w:rPr>
          <w:b/>
          <w:sz w:val="24"/>
        </w:rPr>
        <w:t>Galari</w:t>
      </w:r>
      <w:r>
        <w:rPr>
          <w:b/>
          <w:spacing w:val="-4"/>
          <w:sz w:val="24"/>
        </w:rPr>
        <w:t> </w:t>
      </w:r>
      <w:r>
        <w:rPr>
          <w:b/>
          <w:sz w:val="24"/>
        </w:rPr>
        <w:t>Investasi</w:t>
      </w:r>
      <w:r>
        <w:rPr>
          <w:b/>
          <w:spacing w:val="-3"/>
          <w:sz w:val="24"/>
        </w:rPr>
        <w:t> </w:t>
      </w:r>
      <w:r>
        <w:rPr>
          <w:b/>
          <w:sz w:val="24"/>
        </w:rPr>
        <w:t>Berpengaruh</w:t>
      </w:r>
      <w:r>
        <w:rPr>
          <w:b/>
          <w:spacing w:val="-3"/>
          <w:sz w:val="24"/>
        </w:rPr>
        <w:t> </w:t>
      </w:r>
      <w:r>
        <w:rPr>
          <w:b/>
          <w:sz w:val="24"/>
        </w:rPr>
        <w:t>Dalam</w:t>
      </w:r>
      <w:r>
        <w:rPr>
          <w:b/>
          <w:spacing w:val="-3"/>
          <w:sz w:val="24"/>
        </w:rPr>
        <w:t> </w:t>
      </w:r>
      <w:r>
        <w:rPr>
          <w:b/>
          <w:sz w:val="24"/>
        </w:rPr>
        <w:t>Keputusan</w:t>
      </w:r>
      <w:r>
        <w:rPr>
          <w:b/>
          <w:spacing w:val="-2"/>
          <w:sz w:val="24"/>
        </w:rPr>
        <w:t> </w:t>
      </w:r>
      <w:r>
        <w:rPr>
          <w:b/>
          <w:sz w:val="24"/>
        </w:rPr>
        <w:t>Investasi</w:t>
      </w:r>
      <w:r>
        <w:rPr>
          <w:b/>
          <w:spacing w:val="-15"/>
          <w:sz w:val="24"/>
        </w:rPr>
        <w:t> </w:t>
      </w:r>
      <w:r>
        <w:rPr>
          <w:b/>
          <w:spacing w:val="-2"/>
          <w:sz w:val="24"/>
        </w:rPr>
        <w:t>Anda.</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1"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bl>
    <w:p>
      <w:pPr>
        <w:pStyle w:val="TableParagraph"/>
        <w:spacing w:after="0"/>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0" w:after="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rPr>
                <w:sz w:val="20"/>
              </w:rPr>
            </w:pPr>
            <w:r>
              <w:rPr>
                <w:spacing w:val="-5"/>
                <w:sz w:val="20"/>
              </w:rPr>
              <w:t>3.</w:t>
            </w:r>
          </w:p>
        </w:tc>
        <w:tc>
          <w:tcPr>
            <w:tcW w:w="3405" w:type="dxa"/>
          </w:tcPr>
          <w:p>
            <w:pPr>
              <w:pStyle w:val="TableParagraph"/>
              <w:spacing w:line="240" w:lineRule="auto"/>
              <w:ind w:left="109"/>
              <w:jc w:val="left"/>
              <w:rPr>
                <w:sz w:val="20"/>
              </w:rPr>
            </w:pPr>
            <w:r>
              <w:rPr>
                <w:sz w:val="20"/>
              </w:rPr>
              <w:t>Kurang</w:t>
            </w:r>
            <w:r>
              <w:rPr>
                <w:spacing w:val="-6"/>
                <w:sz w:val="20"/>
              </w:rPr>
              <w:t> </w:t>
            </w:r>
            <w:r>
              <w:rPr>
                <w:spacing w:val="-2"/>
                <w:sz w:val="20"/>
              </w:rPr>
              <w:t>Setuju</w:t>
            </w:r>
          </w:p>
        </w:tc>
        <w:tc>
          <w:tcPr>
            <w:tcW w:w="1984" w:type="dxa"/>
          </w:tcPr>
          <w:p>
            <w:pPr>
              <w:pStyle w:val="TableParagraph"/>
              <w:spacing w:line="240" w:lineRule="auto"/>
              <w:ind w:left="12"/>
              <w:rPr>
                <w:sz w:val="20"/>
              </w:rPr>
            </w:pPr>
            <w:r>
              <w:rPr>
                <w:spacing w:val="-5"/>
                <w:sz w:val="20"/>
              </w:rPr>
              <w:t>18</w:t>
            </w:r>
          </w:p>
        </w:tc>
        <w:tc>
          <w:tcPr>
            <w:tcW w:w="1983" w:type="dxa"/>
          </w:tcPr>
          <w:p>
            <w:pPr>
              <w:pStyle w:val="TableParagraph"/>
              <w:spacing w:line="240" w:lineRule="auto"/>
              <w:rPr>
                <w:sz w:val="20"/>
              </w:rPr>
            </w:pPr>
            <w:r>
              <w:rPr>
                <w:spacing w:val="-5"/>
                <w:sz w:val="20"/>
              </w:rPr>
              <w:t>20</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48</w:t>
            </w:r>
          </w:p>
        </w:tc>
        <w:tc>
          <w:tcPr>
            <w:tcW w:w="1983" w:type="dxa"/>
          </w:tcPr>
          <w:p>
            <w:pPr>
              <w:pStyle w:val="TableParagraph"/>
              <w:ind w:left="15"/>
              <w:rPr>
                <w:sz w:val="20"/>
              </w:rPr>
            </w:pPr>
            <w:r>
              <w:rPr>
                <w:spacing w:val="-2"/>
                <w:sz w:val="20"/>
              </w:rPr>
              <w:t>53,33</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24</w:t>
            </w:r>
          </w:p>
        </w:tc>
        <w:tc>
          <w:tcPr>
            <w:tcW w:w="1983" w:type="dxa"/>
          </w:tcPr>
          <w:p>
            <w:pPr>
              <w:pStyle w:val="TableParagraph"/>
              <w:ind w:left="15"/>
              <w:rPr>
                <w:sz w:val="20"/>
              </w:rPr>
            </w:pPr>
            <w:r>
              <w:rPr>
                <w:spacing w:val="-2"/>
                <w:sz w:val="20"/>
              </w:rPr>
              <w:t>26,67</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3"/>
        </w:rPr>
        <w:t> </w:t>
      </w:r>
      <w:r>
        <w:rPr/>
        <w:t>data</w:t>
      </w:r>
      <w:r>
        <w:rPr>
          <w:spacing w:val="-3"/>
        </w:rPr>
        <w:t> </w:t>
      </w:r>
      <w:r>
        <w:rPr/>
        <w:t>diolah</w:t>
      </w:r>
      <w:r>
        <w:rPr>
          <w:spacing w:val="-6"/>
        </w:rPr>
        <w:t> </w:t>
      </w:r>
      <w:r>
        <w:rPr/>
        <w:t>peneliti, </w:t>
      </w:r>
      <w:r>
        <w:rPr>
          <w:spacing w:val="-4"/>
        </w:rPr>
        <w:t>2025</w:t>
      </w:r>
    </w:p>
    <w:p>
      <w:pPr>
        <w:pStyle w:val="BodyText"/>
        <w:spacing w:line="480" w:lineRule="auto" w:before="275"/>
        <w:ind w:left="1274" w:right="280" w:firstLine="681"/>
        <w:jc w:val="both"/>
      </w:pPr>
      <w:r>
        <w:rPr/>
        <w:drawing>
          <wp:anchor distT="0" distB="0" distL="0" distR="0" allowOverlap="1" layoutInCell="1" locked="0" behindDoc="1" simplePos="0" relativeHeight="485421056">
            <wp:simplePos x="0" y="0"/>
            <wp:positionH relativeFrom="page">
              <wp:posOffset>1455420</wp:posOffset>
            </wp:positionH>
            <wp:positionV relativeFrom="paragraph">
              <wp:posOffset>223814</wp:posOffset>
            </wp:positionV>
            <wp:extent cx="4667249" cy="4591049"/>
            <wp:effectExtent l="0" t="0" r="0" b="0"/>
            <wp:wrapNone/>
            <wp:docPr id="145" name="Image 145"/>
            <wp:cNvGraphicFramePr>
              <a:graphicFrameLocks/>
            </wp:cNvGraphicFramePr>
            <a:graphic>
              <a:graphicData uri="http://schemas.openxmlformats.org/drawingml/2006/picture">
                <pic:pic>
                  <pic:nvPicPr>
                    <pic:cNvPr id="145" name="Image 145"/>
                    <pic:cNvPicPr/>
                  </pic:nvPicPr>
                  <pic:blipFill>
                    <a:blip r:embed="rId5" cstate="print"/>
                    <a:stretch>
                      <a:fillRect/>
                    </a:stretch>
                  </pic:blipFill>
                  <pic:spPr>
                    <a:xfrm>
                      <a:off x="0" y="0"/>
                      <a:ext cx="4667249" cy="4591049"/>
                    </a:xfrm>
                    <a:prstGeom prst="rect">
                      <a:avLst/>
                    </a:prstGeom>
                  </pic:spPr>
                </pic:pic>
              </a:graphicData>
            </a:graphic>
          </wp:anchor>
        </w:drawing>
      </w:r>
      <w:r>
        <w:rPr/>
        <w:t>Pada</w:t>
      </w:r>
      <w:r>
        <w:rPr>
          <w:spacing w:val="-6"/>
        </w:rPr>
        <w:t> </w:t>
      </w:r>
      <w:r>
        <w:rPr/>
        <w:t>tabel</w:t>
      </w:r>
      <w:r>
        <w:rPr>
          <w:spacing w:val="-14"/>
        </w:rPr>
        <w:t> </w:t>
      </w:r>
      <w:r>
        <w:rPr/>
        <w:t>4.4</w:t>
      </w:r>
      <w:r>
        <w:rPr>
          <w:spacing w:val="-5"/>
        </w:rPr>
        <w:t> </w:t>
      </w:r>
      <w:r>
        <w:rPr/>
        <w:t>terlihat</w:t>
      </w:r>
      <w:r>
        <w:rPr>
          <w:spacing w:val="-1"/>
        </w:rPr>
        <w:t> </w:t>
      </w:r>
      <w:r>
        <w:rPr/>
        <w:t>bahwa</w:t>
      </w:r>
      <w:r>
        <w:rPr>
          <w:spacing w:val="-6"/>
        </w:rPr>
        <w:t> </w:t>
      </w:r>
      <w:r>
        <w:rPr/>
        <w:t>18</w:t>
      </w:r>
      <w:r>
        <w:rPr>
          <w:spacing w:val="-5"/>
        </w:rPr>
        <w:t> </w:t>
      </w:r>
      <w:r>
        <w:rPr/>
        <w:t>orang</w:t>
      </w:r>
      <w:r>
        <w:rPr>
          <w:spacing w:val="-5"/>
        </w:rPr>
        <w:t> </w:t>
      </w:r>
      <w:r>
        <w:rPr/>
        <w:t>atau</w:t>
      </w:r>
      <w:r>
        <w:rPr>
          <w:spacing w:val="-5"/>
        </w:rPr>
        <w:t> </w:t>
      </w:r>
      <w:r>
        <w:rPr/>
        <w:t>20%</w:t>
      </w:r>
      <w:r>
        <w:rPr>
          <w:spacing w:val="-4"/>
        </w:rPr>
        <w:t> </w:t>
      </w:r>
      <w:r>
        <w:rPr/>
        <w:t>menyatakan</w:t>
      </w:r>
      <w:r>
        <w:rPr>
          <w:spacing w:val="-10"/>
        </w:rPr>
        <w:t> </w:t>
      </w:r>
      <w:r>
        <w:rPr/>
        <w:t>kurang</w:t>
      </w:r>
      <w:r>
        <w:rPr>
          <w:spacing w:val="-1"/>
        </w:rPr>
        <w:t> </w:t>
      </w:r>
      <w:r>
        <w:rPr/>
        <w:t>setuju, 48 orang atau 53,33% menyatakan setuju, dan 24 orang atau 26,67% menyatakan sangat setuju. Dari hasil ini, dapat disimpulkan bahwa sebagian besar responden memilih jawaban setuju. Hal ini terbukti dari pernyataan Apakah galeri investasi memengaruhi keputusan investasi Anda.</w:t>
      </w:r>
    </w:p>
    <w:p>
      <w:pPr>
        <w:pStyle w:val="Heading1"/>
        <w:spacing w:before="1"/>
        <w:ind w:right="352"/>
      </w:pPr>
      <w:r>
        <w:rPr>
          <w:spacing w:val="-4"/>
        </w:rPr>
        <w:t>Tabel</w:t>
      </w:r>
      <w:r>
        <w:rPr>
          <w:spacing w:val="-7"/>
        </w:rPr>
        <w:t> </w:t>
      </w:r>
      <w:r>
        <w:rPr>
          <w:spacing w:val="-5"/>
        </w:rPr>
        <w:t>4.5</w:t>
      </w:r>
    </w:p>
    <w:p>
      <w:pPr>
        <w:spacing w:line="237" w:lineRule="auto" w:before="5"/>
        <w:ind w:left="1347" w:right="351" w:firstLine="0"/>
        <w:jc w:val="center"/>
        <w:rPr>
          <w:b/>
          <w:sz w:val="24"/>
        </w:rPr>
      </w:pPr>
      <w:r>
        <w:rPr>
          <w:b/>
          <w:sz w:val="24"/>
        </w:rPr>
        <w:t>Apakah</w:t>
      </w:r>
      <w:r>
        <w:rPr>
          <w:b/>
          <w:spacing w:val="-15"/>
          <w:sz w:val="24"/>
        </w:rPr>
        <w:t> </w:t>
      </w:r>
      <w:r>
        <w:rPr>
          <w:b/>
          <w:sz w:val="24"/>
        </w:rPr>
        <w:t>Anda</w:t>
      </w:r>
      <w:r>
        <w:rPr>
          <w:b/>
          <w:spacing w:val="-11"/>
          <w:sz w:val="24"/>
        </w:rPr>
        <w:t> </w:t>
      </w:r>
      <w:r>
        <w:rPr>
          <w:b/>
          <w:sz w:val="24"/>
        </w:rPr>
        <w:t>Memiliki</w:t>
      </w:r>
      <w:r>
        <w:rPr>
          <w:b/>
          <w:spacing w:val="-7"/>
          <w:sz w:val="24"/>
        </w:rPr>
        <w:t> </w:t>
      </w:r>
      <w:r>
        <w:rPr>
          <w:b/>
          <w:sz w:val="24"/>
        </w:rPr>
        <w:t>Pengetahuan</w:t>
      </w:r>
      <w:r>
        <w:rPr>
          <w:b/>
          <w:spacing w:val="-10"/>
          <w:sz w:val="24"/>
        </w:rPr>
        <w:t> </w:t>
      </w:r>
      <w:r>
        <w:rPr>
          <w:b/>
          <w:sz w:val="24"/>
        </w:rPr>
        <w:t>Tentang</w:t>
      </w:r>
      <w:r>
        <w:rPr>
          <w:b/>
          <w:spacing w:val="-11"/>
          <w:sz w:val="24"/>
        </w:rPr>
        <w:t> </w:t>
      </w:r>
      <w:r>
        <w:rPr>
          <w:b/>
          <w:sz w:val="24"/>
        </w:rPr>
        <w:t>Berbagai</w:t>
      </w:r>
      <w:r>
        <w:rPr>
          <w:b/>
          <w:spacing w:val="-7"/>
          <w:sz w:val="24"/>
        </w:rPr>
        <w:t> </w:t>
      </w:r>
      <w:r>
        <w:rPr>
          <w:b/>
          <w:sz w:val="24"/>
        </w:rPr>
        <w:t>Jenis</w:t>
      </w:r>
      <w:r>
        <w:rPr>
          <w:b/>
          <w:spacing w:val="-8"/>
          <w:sz w:val="24"/>
        </w:rPr>
        <w:t> </w:t>
      </w:r>
      <w:r>
        <w:rPr>
          <w:b/>
          <w:sz w:val="24"/>
        </w:rPr>
        <w:t>Investasi</w:t>
      </w:r>
      <w:r>
        <w:rPr>
          <w:b/>
          <w:spacing w:val="-8"/>
          <w:sz w:val="24"/>
        </w:rPr>
        <w:t> </w:t>
      </w:r>
      <w:r>
        <w:rPr>
          <w:b/>
          <w:sz w:val="24"/>
        </w:rPr>
        <w:t>dan </w:t>
      </w:r>
      <w:r>
        <w:rPr>
          <w:b/>
          <w:spacing w:val="-2"/>
          <w:sz w:val="24"/>
        </w:rPr>
        <w:t>Risikonya.</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spacing w:line="226" w:lineRule="exact"/>
              <w:rPr>
                <w:sz w:val="20"/>
              </w:rPr>
            </w:pPr>
            <w:r>
              <w:rPr>
                <w:spacing w:val="-5"/>
                <w:sz w:val="20"/>
              </w:rPr>
              <w:t>1.</w:t>
            </w:r>
          </w:p>
        </w:tc>
        <w:tc>
          <w:tcPr>
            <w:tcW w:w="3405" w:type="dxa"/>
          </w:tcPr>
          <w:p>
            <w:pPr>
              <w:pStyle w:val="TableParagraph"/>
              <w:spacing w:line="226" w:lineRule="exact"/>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26" w:lineRule="exact"/>
              <w:rPr>
                <w:sz w:val="20"/>
              </w:rPr>
            </w:pPr>
            <w:r>
              <w:rPr>
                <w:sz w:val="20"/>
              </w:rPr>
              <w:t>-</w:t>
            </w:r>
          </w:p>
        </w:tc>
        <w:tc>
          <w:tcPr>
            <w:tcW w:w="1983" w:type="dxa"/>
          </w:tcPr>
          <w:p>
            <w:pPr>
              <w:pStyle w:val="TableParagraph"/>
              <w:spacing w:line="226" w:lineRule="exact"/>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3</w:t>
            </w:r>
          </w:p>
        </w:tc>
        <w:tc>
          <w:tcPr>
            <w:tcW w:w="1983" w:type="dxa"/>
          </w:tcPr>
          <w:p>
            <w:pPr>
              <w:pStyle w:val="TableParagraph"/>
              <w:ind w:left="15"/>
              <w:rPr>
                <w:sz w:val="20"/>
              </w:rPr>
            </w:pPr>
            <w:r>
              <w:rPr>
                <w:spacing w:val="-4"/>
                <w:sz w:val="20"/>
              </w:rPr>
              <w:t>3,33%</w:t>
            </w:r>
          </w:p>
        </w:tc>
      </w:tr>
      <w:tr>
        <w:trPr>
          <w:trHeight w:val="465"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8</w:t>
            </w:r>
          </w:p>
        </w:tc>
        <w:tc>
          <w:tcPr>
            <w:tcW w:w="1983" w:type="dxa"/>
          </w:tcPr>
          <w:p>
            <w:pPr>
              <w:pStyle w:val="TableParagraph"/>
              <w:ind w:left="15"/>
              <w:rPr>
                <w:sz w:val="20"/>
              </w:rPr>
            </w:pPr>
            <w:r>
              <w:rPr>
                <w:spacing w:val="-4"/>
                <w:sz w:val="20"/>
              </w:rPr>
              <w:t>8,89%</w:t>
            </w:r>
          </w:p>
        </w:tc>
      </w:tr>
      <w:tr>
        <w:trPr>
          <w:trHeight w:val="461"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68</w:t>
            </w:r>
          </w:p>
        </w:tc>
        <w:tc>
          <w:tcPr>
            <w:tcW w:w="1983" w:type="dxa"/>
          </w:tcPr>
          <w:p>
            <w:pPr>
              <w:pStyle w:val="TableParagraph"/>
              <w:ind w:left="15"/>
              <w:rPr>
                <w:sz w:val="20"/>
              </w:rPr>
            </w:pPr>
            <w:r>
              <w:rPr>
                <w:spacing w:val="-2"/>
                <w:sz w:val="20"/>
              </w:rPr>
              <w:t>75,56%</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2"/>
              <w:rPr>
                <w:sz w:val="20"/>
              </w:rPr>
            </w:pPr>
            <w:r>
              <w:rPr>
                <w:spacing w:val="-5"/>
                <w:sz w:val="20"/>
              </w:rPr>
              <w:t>11</w:t>
            </w:r>
          </w:p>
        </w:tc>
        <w:tc>
          <w:tcPr>
            <w:tcW w:w="1983" w:type="dxa"/>
          </w:tcPr>
          <w:p>
            <w:pPr>
              <w:pStyle w:val="TableParagraph"/>
              <w:ind w:left="15"/>
              <w:rPr>
                <w:sz w:val="20"/>
              </w:rPr>
            </w:pPr>
            <w:r>
              <w:rPr>
                <w:spacing w:val="-2"/>
                <w:sz w:val="20"/>
              </w:rPr>
              <w:t>12,22%</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5"/>
        <w:ind w:left="1274" w:right="281" w:firstLine="681"/>
        <w:jc w:val="both"/>
      </w:pPr>
      <w:r>
        <w:rPr/>
        <w:t>Pada tabel</w:t>
      </w:r>
      <w:r>
        <w:rPr>
          <w:spacing w:val="-1"/>
        </w:rPr>
        <w:t> </w:t>
      </w:r>
      <w:r>
        <w:rPr/>
        <w:t>4.5 terlihat bahwa 3 orang atau 3,33% menyatakan tidak setuju, 8</w:t>
      </w:r>
      <w:r>
        <w:rPr>
          <w:spacing w:val="-2"/>
        </w:rPr>
        <w:t> </w:t>
      </w:r>
      <w:r>
        <w:rPr/>
        <w:t>orang atau</w:t>
      </w:r>
      <w:r>
        <w:rPr>
          <w:spacing w:val="-2"/>
        </w:rPr>
        <w:t> </w:t>
      </w:r>
      <w:r>
        <w:rPr/>
        <w:t>8,89% menyatakan</w:t>
      </w:r>
      <w:r>
        <w:rPr>
          <w:spacing w:val="-2"/>
        </w:rPr>
        <w:t> </w:t>
      </w:r>
      <w:r>
        <w:rPr/>
        <w:t>kurang setuju, 68</w:t>
      </w:r>
      <w:r>
        <w:rPr>
          <w:spacing w:val="-2"/>
        </w:rPr>
        <w:t> </w:t>
      </w:r>
      <w:r>
        <w:rPr/>
        <w:t>orang atau 75,56%</w:t>
      </w:r>
      <w:r>
        <w:rPr>
          <w:spacing w:val="-1"/>
        </w:rPr>
        <w:t> </w:t>
      </w:r>
      <w:r>
        <w:rPr/>
        <w:t>menyatakan setuju, dan 11 orang atau 12,22% menyatakan sangat setuju. Dari hasil ini, dapat disimpulkan</w:t>
      </w:r>
      <w:r>
        <w:rPr>
          <w:spacing w:val="38"/>
        </w:rPr>
        <w:t> </w:t>
      </w:r>
      <w:r>
        <w:rPr/>
        <w:t>bahwa</w:t>
      </w:r>
      <w:r>
        <w:rPr>
          <w:spacing w:val="43"/>
        </w:rPr>
        <w:t> </w:t>
      </w:r>
      <w:r>
        <w:rPr/>
        <w:t>sebagian</w:t>
      </w:r>
      <w:r>
        <w:rPr>
          <w:spacing w:val="41"/>
        </w:rPr>
        <w:t> </w:t>
      </w:r>
      <w:r>
        <w:rPr/>
        <w:t>besar</w:t>
      </w:r>
      <w:r>
        <w:rPr>
          <w:spacing w:val="46"/>
        </w:rPr>
        <w:t> </w:t>
      </w:r>
      <w:r>
        <w:rPr/>
        <w:t>responden</w:t>
      </w:r>
      <w:r>
        <w:rPr>
          <w:spacing w:val="45"/>
        </w:rPr>
        <w:t> </w:t>
      </w:r>
      <w:r>
        <w:rPr/>
        <w:t>memilih</w:t>
      </w:r>
      <w:r>
        <w:rPr>
          <w:spacing w:val="45"/>
        </w:rPr>
        <w:t> </w:t>
      </w:r>
      <w:r>
        <w:rPr/>
        <w:t>jawaban</w:t>
      </w:r>
      <w:r>
        <w:rPr>
          <w:spacing w:val="41"/>
        </w:rPr>
        <w:t> </w:t>
      </w:r>
      <w:r>
        <w:rPr/>
        <w:t>setuju.</w:t>
      </w:r>
      <w:r>
        <w:rPr>
          <w:spacing w:val="47"/>
        </w:rPr>
        <w:t> </w:t>
      </w:r>
      <w:r>
        <w:rPr/>
        <w:t>Hal</w:t>
      </w:r>
      <w:r>
        <w:rPr>
          <w:spacing w:val="41"/>
        </w:rPr>
        <w:t> </w:t>
      </w:r>
      <w:r>
        <w:rPr>
          <w:spacing w:val="-5"/>
        </w:rPr>
        <w:t>ini</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pPr>
      <w:r>
        <w:rPr/>
        <w:t>terbukti</w:t>
      </w:r>
      <w:r>
        <w:rPr>
          <w:spacing w:val="-22"/>
        </w:rPr>
        <w:t> </w:t>
      </w:r>
      <w:r>
        <w:rPr/>
        <w:t>dari</w:t>
      </w:r>
      <w:r>
        <w:rPr>
          <w:spacing w:val="-22"/>
        </w:rPr>
        <w:t> </w:t>
      </w:r>
      <w:r>
        <w:rPr/>
        <w:t>pernyataan</w:t>
      </w:r>
      <w:r>
        <w:rPr>
          <w:spacing w:val="6"/>
        </w:rPr>
        <w:t> </w:t>
      </w:r>
      <w:r>
        <w:rPr/>
        <w:t>Apakah</w:t>
      </w:r>
      <w:r>
        <w:rPr>
          <w:spacing w:val="-27"/>
        </w:rPr>
        <w:t> </w:t>
      </w:r>
      <w:r>
        <w:rPr/>
        <w:t>Anda</w:t>
      </w:r>
      <w:r>
        <w:rPr>
          <w:spacing w:val="-11"/>
        </w:rPr>
        <w:t> </w:t>
      </w:r>
      <w:r>
        <w:rPr/>
        <w:t>memiliki</w:t>
      </w:r>
      <w:r>
        <w:rPr>
          <w:spacing w:val="-17"/>
        </w:rPr>
        <w:t> </w:t>
      </w:r>
      <w:r>
        <w:rPr/>
        <w:t>pengetahuan</w:t>
      </w:r>
      <w:r>
        <w:rPr>
          <w:spacing w:val="-17"/>
        </w:rPr>
        <w:t> </w:t>
      </w:r>
      <w:r>
        <w:rPr/>
        <w:t>tentang</w:t>
      </w:r>
      <w:r>
        <w:rPr>
          <w:spacing w:val="-15"/>
        </w:rPr>
        <w:t> </w:t>
      </w:r>
      <w:r>
        <w:rPr/>
        <w:t>berbagai</w:t>
      </w:r>
      <w:r>
        <w:rPr>
          <w:spacing w:val="-17"/>
        </w:rPr>
        <w:t> </w:t>
      </w:r>
      <w:r>
        <w:rPr/>
        <w:t>jenis investasi dan risikonya.</w:t>
      </w:r>
    </w:p>
    <w:p>
      <w:pPr>
        <w:pStyle w:val="Heading1"/>
        <w:ind w:right="352"/>
      </w:pPr>
      <w:r>
        <w:rPr>
          <w:spacing w:val="-4"/>
        </w:rPr>
        <w:t>Tabel</w:t>
      </w:r>
      <w:r>
        <w:rPr>
          <w:spacing w:val="-7"/>
        </w:rPr>
        <w:t> </w:t>
      </w:r>
      <w:r>
        <w:rPr>
          <w:spacing w:val="-5"/>
        </w:rPr>
        <w:t>4.6</w:t>
      </w:r>
    </w:p>
    <w:p>
      <w:pPr>
        <w:spacing w:line="237" w:lineRule="auto" w:before="5"/>
        <w:ind w:left="1263" w:right="272" w:firstLine="0"/>
        <w:jc w:val="center"/>
        <w:rPr>
          <w:b/>
          <w:sz w:val="24"/>
        </w:rPr>
      </w:pPr>
      <w:r>
        <w:rPr>
          <w:b/>
          <w:sz w:val="24"/>
        </w:rPr>
        <w:drawing>
          <wp:anchor distT="0" distB="0" distL="0" distR="0" allowOverlap="1" layoutInCell="1" locked="0" behindDoc="1" simplePos="0" relativeHeight="485421568">
            <wp:simplePos x="0" y="0"/>
            <wp:positionH relativeFrom="page">
              <wp:posOffset>1455420</wp:posOffset>
            </wp:positionH>
            <wp:positionV relativeFrom="paragraph">
              <wp:posOffset>727941</wp:posOffset>
            </wp:positionV>
            <wp:extent cx="4667249" cy="4591049"/>
            <wp:effectExtent l="0" t="0" r="0" b="0"/>
            <wp:wrapNone/>
            <wp:docPr id="146" name="Image 146"/>
            <wp:cNvGraphicFramePr>
              <a:graphicFrameLocks/>
            </wp:cNvGraphicFramePr>
            <a:graphic>
              <a:graphicData uri="http://schemas.openxmlformats.org/drawingml/2006/picture">
                <pic:pic>
                  <pic:nvPicPr>
                    <pic:cNvPr id="146" name="Image 146"/>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Apakah</w:t>
      </w:r>
      <w:r>
        <w:rPr>
          <w:b/>
          <w:spacing w:val="-15"/>
          <w:sz w:val="24"/>
        </w:rPr>
        <w:t> </w:t>
      </w:r>
      <w:r>
        <w:rPr>
          <w:b/>
          <w:sz w:val="24"/>
        </w:rPr>
        <w:t>Anda</w:t>
      </w:r>
      <w:r>
        <w:rPr>
          <w:b/>
          <w:spacing w:val="-3"/>
          <w:sz w:val="24"/>
        </w:rPr>
        <w:t> </w:t>
      </w:r>
      <w:r>
        <w:rPr>
          <w:b/>
          <w:sz w:val="24"/>
        </w:rPr>
        <w:t>Bersedia</w:t>
      </w:r>
      <w:r>
        <w:rPr>
          <w:b/>
          <w:spacing w:val="-2"/>
          <w:sz w:val="24"/>
        </w:rPr>
        <w:t> </w:t>
      </w:r>
      <w:r>
        <w:rPr>
          <w:b/>
          <w:sz w:val="24"/>
        </w:rPr>
        <w:t>Mengambil</w:t>
      </w:r>
      <w:r>
        <w:rPr>
          <w:b/>
          <w:spacing w:val="-6"/>
          <w:sz w:val="24"/>
        </w:rPr>
        <w:t> </w:t>
      </w:r>
      <w:r>
        <w:rPr>
          <w:b/>
          <w:sz w:val="24"/>
        </w:rPr>
        <w:t>Risiko</w:t>
      </w:r>
      <w:r>
        <w:rPr>
          <w:b/>
          <w:spacing w:val="-3"/>
          <w:sz w:val="24"/>
        </w:rPr>
        <w:t> </w:t>
      </w:r>
      <w:r>
        <w:rPr>
          <w:b/>
          <w:sz w:val="24"/>
        </w:rPr>
        <w:t>Untuk</w:t>
      </w:r>
      <w:r>
        <w:rPr>
          <w:b/>
          <w:spacing w:val="-6"/>
          <w:sz w:val="24"/>
        </w:rPr>
        <w:t> </w:t>
      </w:r>
      <w:r>
        <w:rPr>
          <w:b/>
          <w:sz w:val="24"/>
        </w:rPr>
        <w:t>Mendapat</w:t>
      </w:r>
      <w:r>
        <w:rPr>
          <w:b/>
          <w:spacing w:val="-9"/>
          <w:sz w:val="24"/>
        </w:rPr>
        <w:t> </w:t>
      </w:r>
      <w:r>
        <w:rPr>
          <w:b/>
          <w:sz w:val="24"/>
        </w:rPr>
        <w:t>Keuntungan Yang Lebih Tinggi.</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ind w:right="4"/>
              <w:rPr>
                <w:sz w:val="20"/>
              </w:rPr>
            </w:pPr>
            <w:r>
              <w:rPr>
                <w:spacing w:val="-5"/>
                <w:sz w:val="20"/>
              </w:rPr>
              <w:t>No</w:t>
            </w:r>
          </w:p>
        </w:tc>
        <w:tc>
          <w:tcPr>
            <w:tcW w:w="3405" w:type="dxa"/>
          </w:tcPr>
          <w:p>
            <w:pPr>
              <w:pStyle w:val="TableParagraph"/>
              <w:spacing w:line="240" w:lineRule="auto"/>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40" w:lineRule="auto"/>
              <w:ind w:left="10"/>
              <w:rPr>
                <w:sz w:val="20"/>
              </w:rPr>
            </w:pPr>
            <w:r>
              <w:rPr>
                <w:spacing w:val="-2"/>
                <w:sz w:val="20"/>
              </w:rPr>
              <w:t>Sampel</w:t>
            </w:r>
          </w:p>
        </w:tc>
        <w:tc>
          <w:tcPr>
            <w:tcW w:w="1983" w:type="dxa"/>
          </w:tcPr>
          <w:p>
            <w:pPr>
              <w:pStyle w:val="TableParagraph"/>
              <w:spacing w:line="240" w:lineRule="auto"/>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5"/>
              <w:rPr>
                <w:sz w:val="20"/>
              </w:rPr>
            </w:pPr>
            <w:r>
              <w:rPr>
                <w:spacing w:val="-2"/>
                <w:sz w:val="20"/>
              </w:rPr>
              <w:t>1,11%</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17</w:t>
            </w:r>
          </w:p>
        </w:tc>
        <w:tc>
          <w:tcPr>
            <w:tcW w:w="1983" w:type="dxa"/>
          </w:tcPr>
          <w:p>
            <w:pPr>
              <w:pStyle w:val="TableParagraph"/>
              <w:ind w:left="15"/>
              <w:rPr>
                <w:sz w:val="20"/>
              </w:rPr>
            </w:pPr>
            <w:r>
              <w:rPr>
                <w:spacing w:val="-2"/>
                <w:sz w:val="20"/>
              </w:rPr>
              <w:t>18,89%</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50</w:t>
            </w:r>
          </w:p>
        </w:tc>
        <w:tc>
          <w:tcPr>
            <w:tcW w:w="1983" w:type="dxa"/>
          </w:tcPr>
          <w:p>
            <w:pPr>
              <w:pStyle w:val="TableParagraph"/>
              <w:ind w:left="15"/>
              <w:rPr>
                <w:sz w:val="20"/>
              </w:rPr>
            </w:pPr>
            <w:r>
              <w:rPr>
                <w:spacing w:val="-2"/>
                <w:sz w:val="20"/>
              </w:rPr>
              <w:t>55,56%</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22</w:t>
            </w:r>
          </w:p>
        </w:tc>
        <w:tc>
          <w:tcPr>
            <w:tcW w:w="1983" w:type="dxa"/>
          </w:tcPr>
          <w:p>
            <w:pPr>
              <w:pStyle w:val="TableParagraph"/>
              <w:ind w:left="15"/>
              <w:rPr>
                <w:sz w:val="20"/>
              </w:rPr>
            </w:pPr>
            <w:r>
              <w:rPr>
                <w:spacing w:val="-2"/>
                <w:sz w:val="20"/>
              </w:rPr>
              <w:t>24,44%</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6"/>
        <w:ind w:left="1274" w:right="283" w:firstLine="681"/>
        <w:jc w:val="both"/>
      </w:pPr>
      <w:r>
        <w:rPr/>
        <w:t>Pada tabel</w:t>
      </w:r>
      <w:r>
        <w:rPr>
          <w:spacing w:val="-1"/>
        </w:rPr>
        <w:t> </w:t>
      </w:r>
      <w:r>
        <w:rPr/>
        <w:t>4.6 terlihat bahwa 1 orang atau 1,11% menyatakan sangat tidak setuju, 17 orang atau 18,89% menyatakan kurang setuju, 50 orang atau 55,56% menyatakan</w:t>
      </w:r>
      <w:r>
        <w:rPr>
          <w:spacing w:val="80"/>
        </w:rPr>
        <w:t> </w:t>
      </w:r>
      <w:r>
        <w:rPr/>
        <w:t>setuju,</w:t>
      </w:r>
      <w:r>
        <w:rPr>
          <w:spacing w:val="80"/>
        </w:rPr>
        <w:t> </w:t>
      </w:r>
      <w:r>
        <w:rPr/>
        <w:t>dan</w:t>
      </w:r>
      <w:r>
        <w:rPr>
          <w:spacing w:val="80"/>
        </w:rPr>
        <w:t> </w:t>
      </w:r>
      <w:r>
        <w:rPr/>
        <w:t>22</w:t>
      </w:r>
      <w:r>
        <w:rPr>
          <w:spacing w:val="80"/>
        </w:rPr>
        <w:t> </w:t>
      </w:r>
      <w:r>
        <w:rPr/>
        <w:t>orang</w:t>
      </w:r>
      <w:r>
        <w:rPr>
          <w:spacing w:val="80"/>
        </w:rPr>
        <w:t> </w:t>
      </w:r>
      <w:r>
        <w:rPr/>
        <w:t>atau</w:t>
      </w:r>
      <w:r>
        <w:rPr>
          <w:spacing w:val="80"/>
        </w:rPr>
        <w:t> </w:t>
      </w:r>
      <w:r>
        <w:rPr/>
        <w:t>24,44%</w:t>
      </w:r>
      <w:r>
        <w:rPr>
          <w:spacing w:val="80"/>
        </w:rPr>
        <w:t> </w:t>
      </w:r>
      <w:r>
        <w:rPr/>
        <w:t>menyatakan</w:t>
      </w:r>
      <w:r>
        <w:rPr>
          <w:spacing w:val="80"/>
        </w:rPr>
        <w:t> </w:t>
      </w:r>
      <w:r>
        <w:rPr/>
        <w:t>sangat</w:t>
      </w:r>
      <w:r>
        <w:rPr>
          <w:spacing w:val="80"/>
        </w:rPr>
        <w:t> </w:t>
      </w:r>
      <w:r>
        <w:rPr/>
        <w:t>setuju. Dari</w:t>
      </w:r>
      <w:r>
        <w:rPr>
          <w:spacing w:val="-15"/>
        </w:rPr>
        <w:t> </w:t>
      </w:r>
      <w:r>
        <w:rPr/>
        <w:t>hasil</w:t>
      </w:r>
      <w:r>
        <w:rPr>
          <w:spacing w:val="-15"/>
        </w:rPr>
        <w:t> </w:t>
      </w:r>
      <w:r>
        <w:rPr/>
        <w:t>ini,</w:t>
      </w:r>
      <w:r>
        <w:rPr>
          <w:spacing w:val="-15"/>
        </w:rPr>
        <w:t> </w:t>
      </w:r>
      <w:r>
        <w:rPr/>
        <w:t>dapat</w:t>
      </w:r>
      <w:r>
        <w:rPr>
          <w:spacing w:val="-15"/>
        </w:rPr>
        <w:t> </w:t>
      </w:r>
      <w:r>
        <w:rPr/>
        <w:t>disimpulkan</w:t>
      </w:r>
      <w:r>
        <w:rPr>
          <w:spacing w:val="-15"/>
        </w:rPr>
        <w:t> </w:t>
      </w:r>
      <w:r>
        <w:rPr/>
        <w:t>bahwa</w:t>
      </w:r>
      <w:r>
        <w:rPr>
          <w:spacing w:val="-15"/>
        </w:rPr>
        <w:t> </w:t>
      </w:r>
      <w:r>
        <w:rPr/>
        <w:t>sebagian</w:t>
      </w:r>
      <w:r>
        <w:rPr>
          <w:spacing w:val="-15"/>
        </w:rPr>
        <w:t> </w:t>
      </w:r>
      <w:r>
        <w:rPr/>
        <w:t>besar</w:t>
      </w:r>
      <w:r>
        <w:rPr>
          <w:spacing w:val="-15"/>
        </w:rPr>
        <w:t> </w:t>
      </w:r>
      <w:r>
        <w:rPr/>
        <w:t>responden</w:t>
      </w:r>
      <w:r>
        <w:rPr>
          <w:spacing w:val="-15"/>
        </w:rPr>
        <w:t> </w:t>
      </w:r>
      <w:r>
        <w:rPr/>
        <w:t>memilih</w:t>
      </w:r>
      <w:r>
        <w:rPr>
          <w:spacing w:val="-15"/>
        </w:rPr>
        <w:t> </w:t>
      </w:r>
      <w:r>
        <w:rPr/>
        <w:t>jawaban setuju. Hal ini terbukti dari pernyataan Apakah Anda bersedia mengambil risiko untuk mendapatkan keuntungan yang lebih tinggi.</w:t>
      </w:r>
    </w:p>
    <w:p>
      <w:pPr>
        <w:pStyle w:val="Heading1"/>
        <w:spacing w:before="1"/>
        <w:ind w:right="352"/>
      </w:pPr>
      <w:r>
        <w:rPr>
          <w:spacing w:val="-4"/>
        </w:rPr>
        <w:t>Tabel</w:t>
      </w:r>
      <w:r>
        <w:rPr>
          <w:spacing w:val="-7"/>
        </w:rPr>
        <w:t> </w:t>
      </w:r>
      <w:r>
        <w:rPr>
          <w:spacing w:val="-5"/>
        </w:rPr>
        <w:t>4.7</w:t>
      </w:r>
    </w:p>
    <w:p>
      <w:pPr>
        <w:spacing w:before="2"/>
        <w:ind w:left="1344" w:right="351" w:firstLine="0"/>
        <w:jc w:val="center"/>
        <w:rPr>
          <w:b/>
          <w:sz w:val="24"/>
        </w:rPr>
      </w:pPr>
      <w:r>
        <w:rPr>
          <w:b/>
          <w:sz w:val="24"/>
        </w:rPr>
        <w:t>Apakah</w:t>
      </w:r>
      <w:r>
        <w:rPr>
          <w:b/>
          <w:spacing w:val="-9"/>
          <w:sz w:val="24"/>
        </w:rPr>
        <w:t> </w:t>
      </w:r>
      <w:r>
        <w:rPr>
          <w:b/>
          <w:sz w:val="24"/>
        </w:rPr>
        <w:t>Penting</w:t>
      </w:r>
      <w:r>
        <w:rPr>
          <w:b/>
          <w:spacing w:val="-8"/>
          <w:sz w:val="24"/>
        </w:rPr>
        <w:t> </w:t>
      </w:r>
      <w:r>
        <w:rPr>
          <w:b/>
          <w:sz w:val="24"/>
        </w:rPr>
        <w:t>Tingkat</w:t>
      </w:r>
      <w:r>
        <w:rPr>
          <w:b/>
          <w:spacing w:val="-4"/>
          <w:sz w:val="24"/>
        </w:rPr>
        <w:t> </w:t>
      </w:r>
      <w:r>
        <w:rPr>
          <w:b/>
          <w:sz w:val="24"/>
        </w:rPr>
        <w:t>Pengembalian</w:t>
      </w:r>
      <w:r>
        <w:rPr>
          <w:b/>
          <w:spacing w:val="-2"/>
          <w:sz w:val="24"/>
        </w:rPr>
        <w:t> </w:t>
      </w:r>
      <w:r>
        <w:rPr>
          <w:b/>
          <w:sz w:val="24"/>
        </w:rPr>
        <w:t>Investasi</w:t>
      </w:r>
      <w:r>
        <w:rPr>
          <w:b/>
          <w:spacing w:val="-3"/>
          <w:sz w:val="24"/>
        </w:rPr>
        <w:t> </w:t>
      </w:r>
      <w:r>
        <w:rPr>
          <w:b/>
          <w:sz w:val="24"/>
        </w:rPr>
        <w:t>Bagi</w:t>
      </w:r>
      <w:r>
        <w:rPr>
          <w:b/>
          <w:spacing w:val="-15"/>
          <w:sz w:val="24"/>
        </w:rPr>
        <w:t> </w:t>
      </w:r>
      <w:r>
        <w:rPr>
          <w:b/>
          <w:spacing w:val="-2"/>
          <w:sz w:val="24"/>
        </w:rPr>
        <w:t>Anda.</w:t>
      </w:r>
    </w:p>
    <w:p>
      <w:pPr>
        <w:pStyle w:val="BodyText"/>
        <w:spacing w:before="49" w:after="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spacing w:line="226" w:lineRule="exact"/>
              <w:ind w:right="4"/>
              <w:rPr>
                <w:sz w:val="20"/>
              </w:rPr>
            </w:pPr>
            <w:r>
              <w:rPr>
                <w:spacing w:val="-5"/>
                <w:sz w:val="20"/>
              </w:rPr>
              <w:t>No</w:t>
            </w:r>
          </w:p>
        </w:tc>
        <w:tc>
          <w:tcPr>
            <w:tcW w:w="3405" w:type="dxa"/>
          </w:tcPr>
          <w:p>
            <w:pPr>
              <w:pStyle w:val="TableParagraph"/>
              <w:spacing w:line="226" w:lineRule="exact"/>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26" w:lineRule="exact"/>
              <w:ind w:left="10"/>
              <w:rPr>
                <w:sz w:val="20"/>
              </w:rPr>
            </w:pPr>
            <w:r>
              <w:rPr>
                <w:spacing w:val="-2"/>
                <w:sz w:val="20"/>
              </w:rPr>
              <w:t>Sampel</w:t>
            </w:r>
          </w:p>
        </w:tc>
        <w:tc>
          <w:tcPr>
            <w:tcW w:w="1983" w:type="dxa"/>
          </w:tcPr>
          <w:p>
            <w:pPr>
              <w:pStyle w:val="TableParagraph"/>
              <w:spacing w:line="226" w:lineRule="exact"/>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1"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7</w:t>
            </w:r>
          </w:p>
        </w:tc>
        <w:tc>
          <w:tcPr>
            <w:tcW w:w="1983" w:type="dxa"/>
          </w:tcPr>
          <w:p>
            <w:pPr>
              <w:pStyle w:val="TableParagraph"/>
              <w:ind w:left="15"/>
              <w:rPr>
                <w:sz w:val="20"/>
              </w:rPr>
            </w:pPr>
            <w:r>
              <w:rPr>
                <w:spacing w:val="-4"/>
                <w:sz w:val="20"/>
              </w:rPr>
              <w:t>7,78%</w:t>
            </w:r>
          </w:p>
        </w:tc>
      </w:tr>
      <w:tr>
        <w:trPr>
          <w:trHeight w:val="465"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59</w:t>
            </w:r>
          </w:p>
        </w:tc>
        <w:tc>
          <w:tcPr>
            <w:tcW w:w="1983" w:type="dxa"/>
          </w:tcPr>
          <w:p>
            <w:pPr>
              <w:pStyle w:val="TableParagraph"/>
              <w:ind w:left="15"/>
              <w:rPr>
                <w:sz w:val="20"/>
              </w:rPr>
            </w:pPr>
            <w:r>
              <w:rPr>
                <w:spacing w:val="-2"/>
                <w:sz w:val="20"/>
              </w:rPr>
              <w:t>65,56%</w:t>
            </w:r>
          </w:p>
        </w:tc>
      </w:tr>
    </w:tbl>
    <w:p>
      <w:pPr>
        <w:pStyle w:val="TableParagraph"/>
        <w:spacing w:after="0"/>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rPr>
                <w:sz w:val="20"/>
              </w:rPr>
            </w:pPr>
            <w:r>
              <w:rPr>
                <w:spacing w:val="-5"/>
                <w:sz w:val="20"/>
              </w:rPr>
              <w:t>5.</w:t>
            </w:r>
          </w:p>
        </w:tc>
        <w:tc>
          <w:tcPr>
            <w:tcW w:w="3405" w:type="dxa"/>
          </w:tcPr>
          <w:p>
            <w:pPr>
              <w:pStyle w:val="TableParagraph"/>
              <w:spacing w:line="240" w:lineRule="auto"/>
              <w:ind w:left="109"/>
              <w:jc w:val="left"/>
              <w:rPr>
                <w:sz w:val="20"/>
              </w:rPr>
            </w:pPr>
            <w:r>
              <w:rPr>
                <w:sz w:val="20"/>
              </w:rPr>
              <w:t>Sangat</w:t>
            </w:r>
            <w:r>
              <w:rPr>
                <w:spacing w:val="-2"/>
                <w:sz w:val="20"/>
              </w:rPr>
              <w:t> Setuju</w:t>
            </w:r>
          </w:p>
        </w:tc>
        <w:tc>
          <w:tcPr>
            <w:tcW w:w="1984" w:type="dxa"/>
          </w:tcPr>
          <w:p>
            <w:pPr>
              <w:pStyle w:val="TableParagraph"/>
              <w:spacing w:line="240" w:lineRule="auto"/>
              <w:ind w:left="12"/>
              <w:rPr>
                <w:sz w:val="20"/>
              </w:rPr>
            </w:pPr>
            <w:r>
              <w:rPr>
                <w:spacing w:val="-5"/>
                <w:sz w:val="20"/>
              </w:rPr>
              <w:t>24</w:t>
            </w:r>
          </w:p>
        </w:tc>
        <w:tc>
          <w:tcPr>
            <w:tcW w:w="1983" w:type="dxa"/>
          </w:tcPr>
          <w:p>
            <w:pPr>
              <w:pStyle w:val="TableParagraph"/>
              <w:spacing w:line="240" w:lineRule="auto"/>
              <w:ind w:left="15"/>
              <w:rPr>
                <w:sz w:val="20"/>
              </w:rPr>
            </w:pPr>
            <w:r>
              <w:rPr>
                <w:spacing w:val="-2"/>
                <w:sz w:val="20"/>
              </w:rPr>
              <w:t>26,67%</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3"/>
        <w:ind w:left="1274" w:right="284" w:firstLine="681"/>
        <w:jc w:val="both"/>
      </w:pPr>
      <w:r>
        <w:rPr/>
        <w:drawing>
          <wp:anchor distT="0" distB="0" distL="0" distR="0" allowOverlap="1" layoutInCell="1" locked="0" behindDoc="1" simplePos="0" relativeHeight="485422080">
            <wp:simplePos x="0" y="0"/>
            <wp:positionH relativeFrom="page">
              <wp:posOffset>1455420</wp:posOffset>
            </wp:positionH>
            <wp:positionV relativeFrom="paragraph">
              <wp:posOffset>820562</wp:posOffset>
            </wp:positionV>
            <wp:extent cx="4667249" cy="4591049"/>
            <wp:effectExtent l="0" t="0" r="0" b="0"/>
            <wp:wrapNone/>
            <wp:docPr id="147" name="Image 147"/>
            <wp:cNvGraphicFramePr>
              <a:graphicFrameLocks/>
            </wp:cNvGraphicFramePr>
            <a:graphic>
              <a:graphicData uri="http://schemas.openxmlformats.org/drawingml/2006/picture">
                <pic:pic>
                  <pic:nvPicPr>
                    <pic:cNvPr id="147" name="Image 147"/>
                    <pic:cNvPicPr/>
                  </pic:nvPicPr>
                  <pic:blipFill>
                    <a:blip r:embed="rId5" cstate="print"/>
                    <a:stretch>
                      <a:fillRect/>
                    </a:stretch>
                  </pic:blipFill>
                  <pic:spPr>
                    <a:xfrm>
                      <a:off x="0" y="0"/>
                      <a:ext cx="4667249" cy="4591049"/>
                    </a:xfrm>
                    <a:prstGeom prst="rect">
                      <a:avLst/>
                    </a:prstGeom>
                  </pic:spPr>
                </pic:pic>
              </a:graphicData>
            </a:graphic>
          </wp:anchor>
        </w:drawing>
      </w:r>
      <w:r>
        <w:rPr/>
        <w:t>Pada</w:t>
      </w:r>
      <w:r>
        <w:rPr>
          <w:spacing w:val="-3"/>
        </w:rPr>
        <w:t> </w:t>
      </w:r>
      <w:r>
        <w:rPr/>
        <w:t>tabel</w:t>
      </w:r>
      <w:r>
        <w:rPr>
          <w:spacing w:val="-10"/>
        </w:rPr>
        <w:t> </w:t>
      </w:r>
      <w:r>
        <w:rPr/>
        <w:t>4.7 juga</w:t>
      </w:r>
      <w:r>
        <w:rPr>
          <w:spacing w:val="-3"/>
        </w:rPr>
        <w:t> </w:t>
      </w:r>
      <w:r>
        <w:rPr/>
        <w:t>terlihat bahwa</w:t>
      </w:r>
      <w:r>
        <w:rPr>
          <w:spacing w:val="-3"/>
        </w:rPr>
        <w:t> </w:t>
      </w:r>
      <w:r>
        <w:rPr/>
        <w:t>7</w:t>
      </w:r>
      <w:r>
        <w:rPr>
          <w:spacing w:val="-2"/>
        </w:rPr>
        <w:t> </w:t>
      </w:r>
      <w:r>
        <w:rPr/>
        <w:t>orang</w:t>
      </w:r>
      <w:r>
        <w:rPr>
          <w:spacing w:val="-2"/>
        </w:rPr>
        <w:t> </w:t>
      </w:r>
      <w:r>
        <w:rPr/>
        <w:t>atau</w:t>
      </w:r>
      <w:r>
        <w:rPr>
          <w:spacing w:val="-2"/>
        </w:rPr>
        <w:t> </w:t>
      </w:r>
      <w:r>
        <w:rPr/>
        <w:t>7,778%</w:t>
      </w:r>
      <w:r>
        <w:rPr>
          <w:spacing w:val="-1"/>
        </w:rPr>
        <w:t> </w:t>
      </w:r>
      <w:r>
        <w:rPr/>
        <w:t>menyatakan</w:t>
      </w:r>
      <w:r>
        <w:rPr>
          <w:spacing w:val="-7"/>
        </w:rPr>
        <w:t> </w:t>
      </w:r>
      <w:r>
        <w:rPr/>
        <w:t>kurang setuju, 59 orang atau 65,56% menyatakan setuju, dan 24 orang atau 26,67% menyatakan</w:t>
      </w:r>
      <w:r>
        <w:rPr>
          <w:spacing w:val="-3"/>
        </w:rPr>
        <w:t> </w:t>
      </w:r>
      <w:r>
        <w:rPr/>
        <w:t>sangat setuju. Dari</w:t>
      </w:r>
      <w:r>
        <w:rPr>
          <w:spacing w:val="-3"/>
        </w:rPr>
        <w:t> </w:t>
      </w:r>
      <w:r>
        <w:rPr/>
        <w:t>hasil ini, dapat disimpulkan bahwa sebagian</w:t>
      </w:r>
      <w:r>
        <w:rPr>
          <w:spacing w:val="-3"/>
        </w:rPr>
        <w:t> </w:t>
      </w:r>
      <w:r>
        <w:rPr/>
        <w:t>besar responden</w:t>
      </w:r>
      <w:r>
        <w:rPr>
          <w:spacing w:val="-8"/>
        </w:rPr>
        <w:t> </w:t>
      </w:r>
      <w:r>
        <w:rPr/>
        <w:t>memilih</w:t>
      </w:r>
      <w:r>
        <w:rPr>
          <w:spacing w:val="-7"/>
        </w:rPr>
        <w:t> </w:t>
      </w:r>
      <w:r>
        <w:rPr/>
        <w:t>jawaban</w:t>
      </w:r>
      <w:r>
        <w:rPr>
          <w:spacing w:val="-12"/>
        </w:rPr>
        <w:t> </w:t>
      </w:r>
      <w:r>
        <w:rPr/>
        <w:t>setuju.</w:t>
      </w:r>
      <w:r>
        <w:rPr>
          <w:spacing w:val="-5"/>
        </w:rPr>
        <w:t> </w:t>
      </w:r>
      <w:r>
        <w:rPr/>
        <w:t>Hal</w:t>
      </w:r>
      <w:r>
        <w:rPr>
          <w:spacing w:val="-11"/>
        </w:rPr>
        <w:t> </w:t>
      </w:r>
      <w:r>
        <w:rPr/>
        <w:t>ini</w:t>
      </w:r>
      <w:r>
        <w:rPr>
          <w:spacing w:val="-15"/>
        </w:rPr>
        <w:t> </w:t>
      </w:r>
      <w:r>
        <w:rPr/>
        <w:t>terbukti</w:t>
      </w:r>
      <w:r>
        <w:rPr>
          <w:spacing w:val="-11"/>
        </w:rPr>
        <w:t> </w:t>
      </w:r>
      <w:r>
        <w:rPr/>
        <w:t>dari</w:t>
      </w:r>
      <w:r>
        <w:rPr>
          <w:spacing w:val="-15"/>
        </w:rPr>
        <w:t> </w:t>
      </w:r>
      <w:r>
        <w:rPr/>
        <w:t>pernyataan</w:t>
      </w:r>
      <w:r>
        <w:rPr>
          <w:spacing w:val="-9"/>
        </w:rPr>
        <w:t> </w:t>
      </w:r>
      <w:r>
        <w:rPr/>
        <w:t>Apakah</w:t>
      </w:r>
      <w:r>
        <w:rPr>
          <w:spacing w:val="-12"/>
        </w:rPr>
        <w:t> </w:t>
      </w:r>
      <w:r>
        <w:rPr/>
        <w:t>tingkat pengembalian investasi penting bagi Anda.</w:t>
      </w:r>
    </w:p>
    <w:p>
      <w:pPr>
        <w:pStyle w:val="Heading1"/>
        <w:spacing w:line="275" w:lineRule="exact" w:before="1"/>
        <w:ind w:right="352"/>
      </w:pPr>
      <w:r>
        <w:rPr>
          <w:spacing w:val="-4"/>
        </w:rPr>
        <w:t>Tabel</w:t>
      </w:r>
      <w:r>
        <w:rPr>
          <w:spacing w:val="-7"/>
        </w:rPr>
        <w:t> </w:t>
      </w:r>
      <w:r>
        <w:rPr>
          <w:spacing w:val="-5"/>
        </w:rPr>
        <w:t>4.8</w:t>
      </w:r>
    </w:p>
    <w:p>
      <w:pPr>
        <w:spacing w:line="242" w:lineRule="auto" w:before="0"/>
        <w:ind w:left="1342" w:right="351" w:firstLine="0"/>
        <w:jc w:val="center"/>
        <w:rPr>
          <w:b/>
          <w:sz w:val="24"/>
        </w:rPr>
      </w:pPr>
      <w:r>
        <w:rPr>
          <w:b/>
          <w:sz w:val="24"/>
        </w:rPr>
        <w:t>Apakah</w:t>
      </w:r>
      <w:r>
        <w:rPr>
          <w:b/>
          <w:spacing w:val="-12"/>
          <w:sz w:val="24"/>
        </w:rPr>
        <w:t> </w:t>
      </w:r>
      <w:r>
        <w:rPr>
          <w:b/>
          <w:sz w:val="24"/>
        </w:rPr>
        <w:t>Pengaruh</w:t>
      </w:r>
      <w:r>
        <w:rPr>
          <w:b/>
          <w:spacing w:val="-11"/>
          <w:sz w:val="24"/>
        </w:rPr>
        <w:t> </w:t>
      </w:r>
      <w:r>
        <w:rPr>
          <w:b/>
          <w:sz w:val="24"/>
        </w:rPr>
        <w:t>Risiko</w:t>
      </w:r>
      <w:r>
        <w:rPr>
          <w:b/>
          <w:spacing w:val="-13"/>
          <w:sz w:val="24"/>
        </w:rPr>
        <w:t> </w:t>
      </w:r>
      <w:r>
        <w:rPr>
          <w:b/>
          <w:sz w:val="24"/>
        </w:rPr>
        <w:t>Investasi</w:t>
      </w:r>
      <w:r>
        <w:rPr>
          <w:b/>
          <w:spacing w:val="-12"/>
          <w:sz w:val="24"/>
        </w:rPr>
        <w:t> </w:t>
      </w:r>
      <w:r>
        <w:rPr>
          <w:b/>
          <w:sz w:val="24"/>
        </w:rPr>
        <w:t>Terhadap</w:t>
      </w:r>
      <w:r>
        <w:rPr>
          <w:b/>
          <w:spacing w:val="-15"/>
          <w:sz w:val="24"/>
        </w:rPr>
        <w:t> </w:t>
      </w:r>
      <w:r>
        <w:rPr>
          <w:b/>
          <w:sz w:val="24"/>
        </w:rPr>
        <w:t>Tingkat</w:t>
      </w:r>
      <w:r>
        <w:rPr>
          <w:b/>
          <w:spacing w:val="-11"/>
          <w:sz w:val="24"/>
        </w:rPr>
        <w:t> </w:t>
      </w:r>
      <w:r>
        <w:rPr>
          <w:b/>
          <w:sz w:val="24"/>
        </w:rPr>
        <w:t>Pengembalian Investasi Yang Anda Harapkan</w:t>
      </w:r>
    </w:p>
    <w:p>
      <w:pPr>
        <w:pStyle w:val="BodyText"/>
        <w:spacing w:before="46"/>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3</w:t>
            </w:r>
          </w:p>
        </w:tc>
        <w:tc>
          <w:tcPr>
            <w:tcW w:w="1983" w:type="dxa"/>
          </w:tcPr>
          <w:p>
            <w:pPr>
              <w:pStyle w:val="TableParagraph"/>
              <w:ind w:left="10"/>
              <w:rPr>
                <w:sz w:val="20"/>
              </w:rPr>
            </w:pPr>
            <w:r>
              <w:rPr>
                <w:spacing w:val="-4"/>
                <w:sz w:val="20"/>
              </w:rPr>
              <w:t>3,33</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3</w:t>
            </w:r>
          </w:p>
        </w:tc>
        <w:tc>
          <w:tcPr>
            <w:tcW w:w="1983" w:type="dxa"/>
          </w:tcPr>
          <w:p>
            <w:pPr>
              <w:pStyle w:val="TableParagraph"/>
              <w:ind w:left="10"/>
              <w:rPr>
                <w:sz w:val="20"/>
              </w:rPr>
            </w:pPr>
            <w:r>
              <w:rPr>
                <w:spacing w:val="-4"/>
                <w:sz w:val="20"/>
              </w:rPr>
              <w:t>3,33</w:t>
            </w:r>
          </w:p>
        </w:tc>
      </w:tr>
      <w:tr>
        <w:trPr>
          <w:trHeight w:val="460" w:hRule="atLeast"/>
        </w:trPr>
        <w:tc>
          <w:tcPr>
            <w:tcW w:w="562" w:type="dxa"/>
          </w:tcPr>
          <w:p>
            <w:pPr>
              <w:pStyle w:val="TableParagraph"/>
              <w:spacing w:line="226" w:lineRule="exact"/>
              <w:rPr>
                <w:sz w:val="20"/>
              </w:rPr>
            </w:pPr>
            <w:r>
              <w:rPr>
                <w:spacing w:val="-5"/>
                <w:sz w:val="20"/>
              </w:rPr>
              <w:t>3.</w:t>
            </w:r>
          </w:p>
        </w:tc>
        <w:tc>
          <w:tcPr>
            <w:tcW w:w="3405" w:type="dxa"/>
          </w:tcPr>
          <w:p>
            <w:pPr>
              <w:pStyle w:val="TableParagraph"/>
              <w:spacing w:line="226" w:lineRule="exact"/>
              <w:ind w:left="109"/>
              <w:jc w:val="left"/>
              <w:rPr>
                <w:sz w:val="20"/>
              </w:rPr>
            </w:pPr>
            <w:r>
              <w:rPr>
                <w:sz w:val="20"/>
              </w:rPr>
              <w:t>Kurang</w:t>
            </w:r>
            <w:r>
              <w:rPr>
                <w:spacing w:val="-6"/>
                <w:sz w:val="20"/>
              </w:rPr>
              <w:t> </w:t>
            </w:r>
            <w:r>
              <w:rPr>
                <w:spacing w:val="-2"/>
                <w:sz w:val="20"/>
              </w:rPr>
              <w:t>Setuju</w:t>
            </w:r>
          </w:p>
        </w:tc>
        <w:tc>
          <w:tcPr>
            <w:tcW w:w="1984" w:type="dxa"/>
          </w:tcPr>
          <w:p>
            <w:pPr>
              <w:pStyle w:val="TableParagraph"/>
              <w:spacing w:line="226" w:lineRule="exact"/>
              <w:ind w:left="12"/>
              <w:rPr>
                <w:sz w:val="20"/>
              </w:rPr>
            </w:pPr>
            <w:r>
              <w:rPr>
                <w:spacing w:val="-5"/>
                <w:sz w:val="20"/>
              </w:rPr>
              <w:t>19</w:t>
            </w:r>
          </w:p>
        </w:tc>
        <w:tc>
          <w:tcPr>
            <w:tcW w:w="1983" w:type="dxa"/>
          </w:tcPr>
          <w:p>
            <w:pPr>
              <w:pStyle w:val="TableParagraph"/>
              <w:spacing w:line="226" w:lineRule="exact"/>
              <w:ind w:left="15"/>
              <w:rPr>
                <w:sz w:val="20"/>
              </w:rPr>
            </w:pPr>
            <w:r>
              <w:rPr>
                <w:spacing w:val="-2"/>
                <w:sz w:val="20"/>
              </w:rPr>
              <w:t>21,11</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53</w:t>
            </w:r>
          </w:p>
        </w:tc>
        <w:tc>
          <w:tcPr>
            <w:tcW w:w="1983" w:type="dxa"/>
          </w:tcPr>
          <w:p>
            <w:pPr>
              <w:pStyle w:val="TableParagraph"/>
              <w:ind w:left="15"/>
              <w:rPr>
                <w:sz w:val="20"/>
              </w:rPr>
            </w:pPr>
            <w:r>
              <w:rPr>
                <w:spacing w:val="-2"/>
                <w:sz w:val="20"/>
              </w:rPr>
              <w:t>58,89</w:t>
            </w:r>
          </w:p>
        </w:tc>
      </w:tr>
      <w:tr>
        <w:trPr>
          <w:trHeight w:val="465"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12</w:t>
            </w:r>
          </w:p>
        </w:tc>
        <w:tc>
          <w:tcPr>
            <w:tcW w:w="1983" w:type="dxa"/>
          </w:tcPr>
          <w:p>
            <w:pPr>
              <w:pStyle w:val="TableParagraph"/>
              <w:ind w:left="15"/>
              <w:rPr>
                <w:sz w:val="20"/>
              </w:rPr>
            </w:pPr>
            <w:r>
              <w:rPr>
                <w:spacing w:val="-2"/>
                <w:sz w:val="20"/>
              </w:rPr>
              <w:t>13,33</w:t>
            </w:r>
          </w:p>
        </w:tc>
      </w:tr>
      <w:tr>
        <w:trPr>
          <w:trHeight w:val="461"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5"/>
        <w:ind w:left="1274" w:right="279" w:firstLine="681"/>
        <w:jc w:val="both"/>
      </w:pPr>
      <w:r>
        <w:rPr/>
        <w:t>Pada tabel 4.8 terlihat bahwa 3 orang atau 3,33% menyatakan sangat tidak setuju, 3 orang atau 3,33% menyatakan tidak setuju, 19 orang atau 21,11% menyatakan</w:t>
      </w:r>
      <w:r>
        <w:rPr>
          <w:spacing w:val="-10"/>
        </w:rPr>
        <w:t> </w:t>
      </w:r>
      <w:r>
        <w:rPr/>
        <w:t>kurang setuju,</w:t>
      </w:r>
      <w:r>
        <w:rPr>
          <w:spacing w:val="-3"/>
        </w:rPr>
        <w:t> </w:t>
      </w:r>
      <w:r>
        <w:rPr/>
        <w:t>53</w:t>
      </w:r>
      <w:r>
        <w:rPr>
          <w:spacing w:val="-5"/>
        </w:rPr>
        <w:t> </w:t>
      </w:r>
      <w:r>
        <w:rPr/>
        <w:t>orang</w:t>
      </w:r>
      <w:r>
        <w:rPr>
          <w:spacing w:val="-5"/>
        </w:rPr>
        <w:t> </w:t>
      </w:r>
      <w:r>
        <w:rPr/>
        <w:t>atau</w:t>
      </w:r>
      <w:r>
        <w:rPr>
          <w:spacing w:val="-5"/>
        </w:rPr>
        <w:t> </w:t>
      </w:r>
      <w:r>
        <w:rPr/>
        <w:t>58,89%</w:t>
      </w:r>
      <w:r>
        <w:rPr>
          <w:spacing w:val="-13"/>
        </w:rPr>
        <w:t> </w:t>
      </w:r>
      <w:r>
        <w:rPr/>
        <w:t>menyatakan</w:t>
      </w:r>
      <w:r>
        <w:rPr>
          <w:spacing w:val="-10"/>
        </w:rPr>
        <w:t> </w:t>
      </w:r>
      <w:r>
        <w:rPr/>
        <w:t>setuju,</w:t>
      </w:r>
      <w:r>
        <w:rPr>
          <w:spacing w:val="-3"/>
        </w:rPr>
        <w:t> </w:t>
      </w:r>
      <w:r>
        <w:rPr/>
        <w:t>dan</w:t>
      </w:r>
      <w:r>
        <w:rPr>
          <w:spacing w:val="-10"/>
        </w:rPr>
        <w:t> </w:t>
      </w:r>
      <w:r>
        <w:rPr/>
        <w:t>12</w:t>
      </w:r>
      <w:r>
        <w:rPr>
          <w:spacing w:val="-5"/>
        </w:rPr>
        <w:t> </w:t>
      </w:r>
      <w:r>
        <w:rPr/>
        <w:t>orang atau 13,33% menyatakan sangat setuju. Dari hasil ini, dapat disimpulkan bahwa sebagian</w:t>
      </w:r>
      <w:r>
        <w:rPr>
          <w:spacing w:val="-5"/>
        </w:rPr>
        <w:t> </w:t>
      </w:r>
      <w:r>
        <w:rPr/>
        <w:t>besar responden memilih jawaban</w:t>
      </w:r>
      <w:r>
        <w:rPr>
          <w:spacing w:val="-5"/>
        </w:rPr>
        <w:t> </w:t>
      </w:r>
      <w:r>
        <w:rPr/>
        <w:t>setuju. Hal ini</w:t>
      </w:r>
      <w:r>
        <w:rPr>
          <w:spacing w:val="-9"/>
        </w:rPr>
        <w:t> </w:t>
      </w:r>
      <w:r>
        <w:rPr/>
        <w:t>terbukti</w:t>
      </w:r>
      <w:r>
        <w:rPr>
          <w:spacing w:val="-9"/>
        </w:rPr>
        <w:t> </w:t>
      </w:r>
      <w:r>
        <w:rPr/>
        <w:t>dari</w:t>
      </w:r>
      <w:r>
        <w:rPr>
          <w:spacing w:val="-9"/>
        </w:rPr>
        <w:t> </w:t>
      </w:r>
      <w:r>
        <w:rPr/>
        <w:t>pernyataan Apakah pengaruh risiko investasi terhadap tingkat pengembalian investasi yang Anda harapkan.</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Heading1"/>
        <w:ind w:right="352"/>
      </w:pPr>
      <w:r>
        <w:rPr>
          <w:spacing w:val="-4"/>
        </w:rPr>
        <w:t>Tabel</w:t>
      </w:r>
      <w:r>
        <w:rPr>
          <w:spacing w:val="-7"/>
        </w:rPr>
        <w:t> </w:t>
      </w:r>
      <w:r>
        <w:rPr>
          <w:spacing w:val="-5"/>
        </w:rPr>
        <w:t>4.9</w:t>
      </w:r>
    </w:p>
    <w:p>
      <w:pPr>
        <w:spacing w:before="3"/>
        <w:ind w:left="1263" w:right="272" w:firstLine="0"/>
        <w:jc w:val="center"/>
        <w:rPr>
          <w:b/>
          <w:sz w:val="24"/>
        </w:rPr>
      </w:pPr>
      <w:r>
        <w:rPr>
          <w:b/>
          <w:sz w:val="24"/>
        </w:rPr>
        <w:t>Apakah</w:t>
      </w:r>
      <w:r>
        <w:rPr>
          <w:b/>
          <w:spacing w:val="-17"/>
          <w:sz w:val="24"/>
        </w:rPr>
        <w:t> </w:t>
      </w:r>
      <w:r>
        <w:rPr>
          <w:b/>
          <w:sz w:val="24"/>
        </w:rPr>
        <w:t>Anda</w:t>
      </w:r>
      <w:r>
        <w:rPr>
          <w:b/>
          <w:spacing w:val="-7"/>
          <w:sz w:val="24"/>
        </w:rPr>
        <w:t> </w:t>
      </w:r>
      <w:r>
        <w:rPr>
          <w:b/>
          <w:sz w:val="24"/>
        </w:rPr>
        <w:t>Menggunakan</w:t>
      </w:r>
      <w:r>
        <w:rPr>
          <w:b/>
          <w:spacing w:val="-4"/>
          <w:sz w:val="24"/>
        </w:rPr>
        <w:t> </w:t>
      </w:r>
      <w:r>
        <w:rPr>
          <w:b/>
          <w:sz w:val="24"/>
        </w:rPr>
        <w:t>Platform</w:t>
      </w:r>
      <w:r>
        <w:rPr>
          <w:b/>
          <w:spacing w:val="-7"/>
          <w:sz w:val="24"/>
        </w:rPr>
        <w:t> </w:t>
      </w:r>
      <w:r>
        <w:rPr>
          <w:b/>
          <w:sz w:val="24"/>
        </w:rPr>
        <w:t>Investasi</w:t>
      </w:r>
      <w:r>
        <w:rPr>
          <w:b/>
          <w:spacing w:val="1"/>
          <w:sz w:val="24"/>
        </w:rPr>
        <w:t> </w:t>
      </w:r>
      <w:r>
        <w:rPr>
          <w:b/>
          <w:spacing w:val="-2"/>
          <w:sz w:val="24"/>
        </w:rPr>
        <w:t>Online</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6</w:t>
            </w:r>
          </w:p>
        </w:tc>
        <w:tc>
          <w:tcPr>
            <w:tcW w:w="1983" w:type="dxa"/>
          </w:tcPr>
          <w:p>
            <w:pPr>
              <w:pStyle w:val="TableParagraph"/>
              <w:ind w:left="10"/>
              <w:rPr>
                <w:sz w:val="20"/>
              </w:rPr>
            </w:pPr>
            <w:r>
              <w:rPr>
                <w:spacing w:val="-4"/>
                <w:sz w:val="20"/>
              </w:rPr>
              <w:t>6,67</w:t>
            </w:r>
          </w:p>
        </w:tc>
      </w:tr>
      <w:tr>
        <w:trPr>
          <w:trHeight w:val="460" w:hRule="atLeast"/>
        </w:trPr>
        <w:tc>
          <w:tcPr>
            <w:tcW w:w="562" w:type="dxa"/>
          </w:tcPr>
          <w:p>
            <w:pPr>
              <w:pStyle w:val="TableParagraph"/>
              <w:spacing w:line="226" w:lineRule="exact"/>
              <w:rPr>
                <w:sz w:val="20"/>
              </w:rPr>
            </w:pPr>
            <w:r>
              <w:rPr>
                <w:spacing w:val="-5"/>
                <w:sz w:val="20"/>
              </w:rPr>
              <w:t>2.</w:t>
            </w:r>
          </w:p>
        </w:tc>
        <w:tc>
          <w:tcPr>
            <w:tcW w:w="3405" w:type="dxa"/>
          </w:tcPr>
          <w:p>
            <w:pPr>
              <w:pStyle w:val="TableParagraph"/>
              <w:spacing w:line="226" w:lineRule="exact"/>
              <w:ind w:left="109"/>
              <w:jc w:val="left"/>
              <w:rPr>
                <w:sz w:val="20"/>
              </w:rPr>
            </w:pPr>
            <w:r>
              <w:rPr>
                <w:sz w:val="20"/>
              </w:rPr>
              <w:t>Tidak</w:t>
            </w:r>
            <w:r>
              <w:rPr>
                <w:spacing w:val="-12"/>
                <w:sz w:val="20"/>
              </w:rPr>
              <w:t> </w:t>
            </w:r>
            <w:r>
              <w:rPr>
                <w:spacing w:val="-2"/>
                <w:sz w:val="20"/>
              </w:rPr>
              <w:t>Setuju</w:t>
            </w:r>
          </w:p>
        </w:tc>
        <w:tc>
          <w:tcPr>
            <w:tcW w:w="1984" w:type="dxa"/>
          </w:tcPr>
          <w:p>
            <w:pPr>
              <w:pStyle w:val="TableParagraph"/>
              <w:spacing w:line="226" w:lineRule="exact"/>
              <w:ind w:left="12"/>
              <w:rPr>
                <w:sz w:val="20"/>
              </w:rPr>
            </w:pPr>
            <w:r>
              <w:rPr>
                <w:spacing w:val="-5"/>
                <w:sz w:val="20"/>
              </w:rPr>
              <w:t>15</w:t>
            </w:r>
          </w:p>
        </w:tc>
        <w:tc>
          <w:tcPr>
            <w:tcW w:w="1983" w:type="dxa"/>
          </w:tcPr>
          <w:p>
            <w:pPr>
              <w:pStyle w:val="TableParagraph"/>
              <w:spacing w:line="226" w:lineRule="exact"/>
              <w:ind w:left="15"/>
              <w:rPr>
                <w:sz w:val="20"/>
              </w:rPr>
            </w:pPr>
            <w:r>
              <w:rPr>
                <w:spacing w:val="-2"/>
                <w:sz w:val="20"/>
              </w:rPr>
              <w:t>16,67</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14</w:t>
            </w:r>
          </w:p>
        </w:tc>
        <w:tc>
          <w:tcPr>
            <w:tcW w:w="1983" w:type="dxa"/>
          </w:tcPr>
          <w:p>
            <w:pPr>
              <w:pStyle w:val="TableParagraph"/>
              <w:ind w:left="15"/>
              <w:rPr>
                <w:sz w:val="20"/>
              </w:rPr>
            </w:pPr>
            <w:r>
              <w:rPr>
                <w:spacing w:val="-2"/>
                <w:sz w:val="20"/>
              </w:rPr>
              <w:t>15,56</w:t>
            </w:r>
          </w:p>
        </w:tc>
      </w:tr>
      <w:tr>
        <w:trPr>
          <w:trHeight w:val="465" w:hRule="atLeast"/>
        </w:trPr>
        <w:tc>
          <w:tcPr>
            <w:tcW w:w="562" w:type="dxa"/>
          </w:tcPr>
          <w:p>
            <w:pPr>
              <w:pStyle w:val="TableParagraph"/>
              <w:spacing w:line="240" w:lineRule="auto"/>
              <w:rPr>
                <w:sz w:val="20"/>
              </w:rPr>
            </w:pPr>
            <w:r>
              <w:rPr>
                <w:spacing w:val="-5"/>
                <w:sz w:val="20"/>
              </w:rPr>
              <w:t>4.</w:t>
            </w:r>
          </w:p>
        </w:tc>
        <w:tc>
          <w:tcPr>
            <w:tcW w:w="3405" w:type="dxa"/>
          </w:tcPr>
          <w:p>
            <w:pPr>
              <w:pStyle w:val="TableParagraph"/>
              <w:spacing w:line="240" w:lineRule="auto"/>
              <w:ind w:left="109"/>
              <w:jc w:val="left"/>
              <w:rPr>
                <w:sz w:val="20"/>
              </w:rPr>
            </w:pPr>
            <w:r>
              <w:rPr>
                <w:spacing w:val="-2"/>
                <w:sz w:val="20"/>
              </w:rPr>
              <w:t>Setuju</w:t>
            </w:r>
          </w:p>
        </w:tc>
        <w:tc>
          <w:tcPr>
            <w:tcW w:w="1984" w:type="dxa"/>
          </w:tcPr>
          <w:p>
            <w:pPr>
              <w:pStyle w:val="TableParagraph"/>
              <w:spacing w:line="240" w:lineRule="auto"/>
              <w:ind w:left="12"/>
              <w:rPr>
                <w:sz w:val="20"/>
              </w:rPr>
            </w:pPr>
            <w:r>
              <w:rPr>
                <w:spacing w:val="-5"/>
                <w:sz w:val="20"/>
              </w:rPr>
              <w:t>39</w:t>
            </w:r>
          </w:p>
        </w:tc>
        <w:tc>
          <w:tcPr>
            <w:tcW w:w="1983" w:type="dxa"/>
          </w:tcPr>
          <w:p>
            <w:pPr>
              <w:pStyle w:val="TableParagraph"/>
              <w:spacing w:line="240" w:lineRule="auto"/>
              <w:ind w:left="15"/>
              <w:rPr>
                <w:sz w:val="20"/>
              </w:rPr>
            </w:pPr>
            <w:r>
              <w:rPr>
                <w:spacing w:val="-2"/>
                <w:sz w:val="20"/>
              </w:rPr>
              <w:t>43,33</w:t>
            </w:r>
          </w:p>
        </w:tc>
      </w:tr>
      <w:tr>
        <w:trPr>
          <w:trHeight w:val="461"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16</w:t>
            </w:r>
          </w:p>
        </w:tc>
        <w:tc>
          <w:tcPr>
            <w:tcW w:w="1983" w:type="dxa"/>
          </w:tcPr>
          <w:p>
            <w:pPr>
              <w:pStyle w:val="TableParagraph"/>
              <w:ind w:left="15"/>
              <w:rPr>
                <w:sz w:val="20"/>
              </w:rPr>
            </w:pPr>
            <w:r>
              <w:rPr>
                <w:spacing w:val="-2"/>
                <w:sz w:val="20"/>
              </w:rPr>
              <w:t>17,78</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drawing>
          <wp:anchor distT="0" distB="0" distL="0" distR="0" allowOverlap="1" layoutInCell="1" locked="0" behindDoc="1" simplePos="0" relativeHeight="485422592">
            <wp:simplePos x="0" y="0"/>
            <wp:positionH relativeFrom="page">
              <wp:posOffset>1455420</wp:posOffset>
            </wp:positionH>
            <wp:positionV relativeFrom="paragraph">
              <wp:posOffset>-1024762</wp:posOffset>
            </wp:positionV>
            <wp:extent cx="4667249" cy="4591049"/>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5"/>
        <w:ind w:left="1274" w:right="279" w:firstLine="681"/>
        <w:jc w:val="both"/>
      </w:pPr>
      <w:r>
        <w:rPr/>
        <w:t>Pada tabel 4.9 terlihat bahwa 6 orang atau 6,67% menyatakan sangat tidak setuju, 15 orang atau 16,67% menyatakan tidak setuju, 14 orang atau 15,56% menyatakan</w:t>
      </w:r>
      <w:r>
        <w:rPr>
          <w:spacing w:val="-10"/>
        </w:rPr>
        <w:t> </w:t>
      </w:r>
      <w:r>
        <w:rPr/>
        <w:t>kurang setuju,</w:t>
      </w:r>
      <w:r>
        <w:rPr>
          <w:spacing w:val="-3"/>
        </w:rPr>
        <w:t> </w:t>
      </w:r>
      <w:r>
        <w:rPr/>
        <w:t>39</w:t>
      </w:r>
      <w:r>
        <w:rPr>
          <w:spacing w:val="-5"/>
        </w:rPr>
        <w:t> </w:t>
      </w:r>
      <w:r>
        <w:rPr/>
        <w:t>orang</w:t>
      </w:r>
      <w:r>
        <w:rPr>
          <w:spacing w:val="-5"/>
        </w:rPr>
        <w:t> </w:t>
      </w:r>
      <w:r>
        <w:rPr/>
        <w:t>atau</w:t>
      </w:r>
      <w:r>
        <w:rPr>
          <w:spacing w:val="-5"/>
        </w:rPr>
        <w:t> </w:t>
      </w:r>
      <w:r>
        <w:rPr/>
        <w:t>43,33%</w:t>
      </w:r>
      <w:r>
        <w:rPr>
          <w:spacing w:val="-13"/>
        </w:rPr>
        <w:t> </w:t>
      </w:r>
      <w:r>
        <w:rPr/>
        <w:t>menyatakan</w:t>
      </w:r>
      <w:r>
        <w:rPr>
          <w:spacing w:val="-10"/>
        </w:rPr>
        <w:t> </w:t>
      </w:r>
      <w:r>
        <w:rPr/>
        <w:t>setuju,</w:t>
      </w:r>
      <w:r>
        <w:rPr>
          <w:spacing w:val="-3"/>
        </w:rPr>
        <w:t> </w:t>
      </w:r>
      <w:r>
        <w:rPr/>
        <w:t>dan</w:t>
      </w:r>
      <w:r>
        <w:rPr>
          <w:spacing w:val="-10"/>
        </w:rPr>
        <w:t> </w:t>
      </w:r>
      <w:r>
        <w:rPr/>
        <w:t>16</w:t>
      </w:r>
      <w:r>
        <w:rPr>
          <w:spacing w:val="-5"/>
        </w:rPr>
        <w:t> </w:t>
      </w:r>
      <w:r>
        <w:rPr/>
        <w:t>orang atau 17,78% menyatakan sangat setuju. Dari hasil ini, dapat disimpulkan bahwa sebagian</w:t>
      </w:r>
      <w:r>
        <w:rPr>
          <w:spacing w:val="-5"/>
        </w:rPr>
        <w:t> </w:t>
      </w:r>
      <w:r>
        <w:rPr/>
        <w:t>besar responden memilih jawaban</w:t>
      </w:r>
      <w:r>
        <w:rPr>
          <w:spacing w:val="-5"/>
        </w:rPr>
        <w:t> </w:t>
      </w:r>
      <w:r>
        <w:rPr/>
        <w:t>setuju. Hal</w:t>
      </w:r>
      <w:r>
        <w:rPr>
          <w:spacing w:val="-5"/>
        </w:rPr>
        <w:t> </w:t>
      </w:r>
      <w:r>
        <w:rPr/>
        <w:t>ini</w:t>
      </w:r>
      <w:r>
        <w:rPr>
          <w:spacing w:val="-8"/>
        </w:rPr>
        <w:t> </w:t>
      </w:r>
      <w:r>
        <w:rPr/>
        <w:t>terbukti</w:t>
      </w:r>
      <w:r>
        <w:rPr>
          <w:spacing w:val="-8"/>
        </w:rPr>
        <w:t> </w:t>
      </w:r>
      <w:r>
        <w:rPr/>
        <w:t>dari</w:t>
      </w:r>
      <w:r>
        <w:rPr>
          <w:spacing w:val="-8"/>
        </w:rPr>
        <w:t> </w:t>
      </w:r>
      <w:r>
        <w:rPr/>
        <w:t>pernyataan Apakah Anda menggunakan platform investasi online.</w:t>
      </w:r>
    </w:p>
    <w:p>
      <w:pPr>
        <w:pStyle w:val="Heading1"/>
        <w:spacing w:line="275" w:lineRule="exact" w:before="1"/>
        <w:ind w:left="1346" w:right="351"/>
      </w:pPr>
      <w:r>
        <w:rPr>
          <w:spacing w:val="-4"/>
        </w:rPr>
        <w:t>Tabel</w:t>
      </w:r>
      <w:r>
        <w:rPr>
          <w:spacing w:val="-7"/>
        </w:rPr>
        <w:t> </w:t>
      </w:r>
      <w:r>
        <w:rPr>
          <w:spacing w:val="-4"/>
        </w:rPr>
        <w:t>4.10</w:t>
      </w:r>
    </w:p>
    <w:p>
      <w:pPr>
        <w:spacing w:line="275" w:lineRule="exact" w:before="0"/>
        <w:ind w:left="1263" w:right="276" w:firstLine="0"/>
        <w:jc w:val="center"/>
        <w:rPr>
          <w:b/>
          <w:sz w:val="24"/>
        </w:rPr>
      </w:pPr>
      <w:r>
        <w:rPr>
          <w:b/>
          <w:sz w:val="24"/>
        </w:rPr>
        <w:t>Apakah</w:t>
      </w:r>
      <w:r>
        <w:rPr>
          <w:b/>
          <w:spacing w:val="-17"/>
          <w:sz w:val="24"/>
        </w:rPr>
        <w:t> </w:t>
      </w:r>
      <w:r>
        <w:rPr>
          <w:b/>
          <w:sz w:val="24"/>
        </w:rPr>
        <w:t>Anda</w:t>
      </w:r>
      <w:r>
        <w:rPr>
          <w:b/>
          <w:spacing w:val="-4"/>
          <w:sz w:val="24"/>
        </w:rPr>
        <w:t> </w:t>
      </w:r>
      <w:r>
        <w:rPr>
          <w:b/>
          <w:sz w:val="24"/>
        </w:rPr>
        <w:t>Memiliki</w:t>
      </w:r>
      <w:r>
        <w:rPr>
          <w:b/>
          <w:spacing w:val="-2"/>
          <w:sz w:val="24"/>
        </w:rPr>
        <w:t> </w:t>
      </w:r>
      <w:r>
        <w:rPr>
          <w:b/>
          <w:sz w:val="24"/>
        </w:rPr>
        <w:t>Mentor</w:t>
      </w:r>
      <w:r>
        <w:rPr>
          <w:b/>
          <w:spacing w:val="-13"/>
          <w:sz w:val="24"/>
        </w:rPr>
        <w:t> </w:t>
      </w:r>
      <w:r>
        <w:rPr>
          <w:b/>
          <w:sz w:val="24"/>
        </w:rPr>
        <w:t>atau</w:t>
      </w:r>
      <w:r>
        <w:rPr>
          <w:b/>
          <w:spacing w:val="-1"/>
          <w:sz w:val="24"/>
        </w:rPr>
        <w:t> </w:t>
      </w:r>
      <w:r>
        <w:rPr>
          <w:b/>
          <w:sz w:val="24"/>
        </w:rPr>
        <w:t>Pembimbing</w:t>
      </w:r>
      <w:r>
        <w:rPr>
          <w:b/>
          <w:spacing w:val="-3"/>
          <w:sz w:val="24"/>
        </w:rPr>
        <w:t> </w:t>
      </w:r>
      <w:r>
        <w:rPr>
          <w:b/>
          <w:sz w:val="24"/>
        </w:rPr>
        <w:t>Dalam</w:t>
      </w:r>
      <w:r>
        <w:rPr>
          <w:b/>
          <w:spacing w:val="-5"/>
          <w:sz w:val="24"/>
        </w:rPr>
        <w:t> </w:t>
      </w:r>
      <w:r>
        <w:rPr>
          <w:b/>
          <w:spacing w:val="-2"/>
          <w:sz w:val="24"/>
        </w:rPr>
        <w:t>Berinvestasi.</w:t>
      </w:r>
    </w:p>
    <w:p>
      <w:pPr>
        <w:pStyle w:val="BodyText"/>
        <w:spacing w:before="49" w:after="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5" w:hRule="atLeast"/>
        </w:trPr>
        <w:tc>
          <w:tcPr>
            <w:tcW w:w="562" w:type="dxa"/>
          </w:tcPr>
          <w:p>
            <w:pPr>
              <w:pStyle w:val="TableParagraph"/>
              <w:spacing w:line="240" w:lineRule="auto"/>
              <w:rPr>
                <w:sz w:val="20"/>
              </w:rPr>
            </w:pPr>
            <w:r>
              <w:rPr>
                <w:spacing w:val="-5"/>
                <w:sz w:val="20"/>
              </w:rPr>
              <w:t>1.</w:t>
            </w:r>
          </w:p>
        </w:tc>
        <w:tc>
          <w:tcPr>
            <w:tcW w:w="3405" w:type="dxa"/>
          </w:tcPr>
          <w:p>
            <w:pPr>
              <w:pStyle w:val="TableParagraph"/>
              <w:spacing w:line="240" w:lineRule="auto"/>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40" w:lineRule="auto"/>
              <w:ind w:left="7"/>
              <w:rPr>
                <w:sz w:val="20"/>
              </w:rPr>
            </w:pPr>
            <w:r>
              <w:rPr>
                <w:spacing w:val="-10"/>
                <w:sz w:val="20"/>
              </w:rPr>
              <w:t>1</w:t>
            </w:r>
          </w:p>
        </w:tc>
        <w:tc>
          <w:tcPr>
            <w:tcW w:w="1983" w:type="dxa"/>
          </w:tcPr>
          <w:p>
            <w:pPr>
              <w:pStyle w:val="TableParagraph"/>
              <w:spacing w:line="240" w:lineRule="auto"/>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12"/>
              <w:rPr>
                <w:sz w:val="20"/>
              </w:rPr>
            </w:pPr>
            <w:r>
              <w:rPr>
                <w:spacing w:val="-5"/>
                <w:sz w:val="20"/>
              </w:rPr>
              <w:t>21</w:t>
            </w:r>
          </w:p>
        </w:tc>
        <w:tc>
          <w:tcPr>
            <w:tcW w:w="1983" w:type="dxa"/>
          </w:tcPr>
          <w:p>
            <w:pPr>
              <w:pStyle w:val="TableParagraph"/>
              <w:ind w:left="15"/>
              <w:rPr>
                <w:sz w:val="20"/>
              </w:rPr>
            </w:pPr>
            <w:r>
              <w:rPr>
                <w:spacing w:val="-2"/>
                <w:sz w:val="20"/>
              </w:rPr>
              <w:t>23,33</w:t>
            </w:r>
          </w:p>
        </w:tc>
      </w:tr>
      <w:tr>
        <w:trPr>
          <w:trHeight w:val="460" w:hRule="atLeast"/>
        </w:trPr>
        <w:tc>
          <w:tcPr>
            <w:tcW w:w="562" w:type="dxa"/>
          </w:tcPr>
          <w:p>
            <w:pPr>
              <w:pStyle w:val="TableParagraph"/>
              <w:spacing w:line="226" w:lineRule="exact"/>
              <w:rPr>
                <w:sz w:val="20"/>
              </w:rPr>
            </w:pPr>
            <w:r>
              <w:rPr>
                <w:spacing w:val="-5"/>
                <w:sz w:val="20"/>
              </w:rPr>
              <w:t>3.</w:t>
            </w:r>
          </w:p>
        </w:tc>
        <w:tc>
          <w:tcPr>
            <w:tcW w:w="3405" w:type="dxa"/>
          </w:tcPr>
          <w:p>
            <w:pPr>
              <w:pStyle w:val="TableParagraph"/>
              <w:spacing w:line="226" w:lineRule="exact"/>
              <w:ind w:left="109"/>
              <w:jc w:val="left"/>
              <w:rPr>
                <w:sz w:val="20"/>
              </w:rPr>
            </w:pPr>
            <w:r>
              <w:rPr>
                <w:sz w:val="20"/>
              </w:rPr>
              <w:t>Kurang</w:t>
            </w:r>
            <w:r>
              <w:rPr>
                <w:spacing w:val="-6"/>
                <w:sz w:val="20"/>
              </w:rPr>
              <w:t> </w:t>
            </w:r>
            <w:r>
              <w:rPr>
                <w:spacing w:val="-2"/>
                <w:sz w:val="20"/>
              </w:rPr>
              <w:t>Setuju</w:t>
            </w:r>
          </w:p>
        </w:tc>
        <w:tc>
          <w:tcPr>
            <w:tcW w:w="1984" w:type="dxa"/>
          </w:tcPr>
          <w:p>
            <w:pPr>
              <w:pStyle w:val="TableParagraph"/>
              <w:spacing w:line="226" w:lineRule="exact"/>
              <w:ind w:left="12"/>
              <w:rPr>
                <w:sz w:val="20"/>
              </w:rPr>
            </w:pPr>
            <w:r>
              <w:rPr>
                <w:spacing w:val="-5"/>
                <w:sz w:val="20"/>
              </w:rPr>
              <w:t>31</w:t>
            </w:r>
          </w:p>
        </w:tc>
        <w:tc>
          <w:tcPr>
            <w:tcW w:w="1983" w:type="dxa"/>
          </w:tcPr>
          <w:p>
            <w:pPr>
              <w:pStyle w:val="TableParagraph"/>
              <w:spacing w:line="226" w:lineRule="exact"/>
              <w:ind w:left="15"/>
              <w:rPr>
                <w:sz w:val="20"/>
              </w:rPr>
            </w:pPr>
            <w:r>
              <w:rPr>
                <w:spacing w:val="-2"/>
                <w:sz w:val="20"/>
              </w:rPr>
              <w:t>34,44</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23</w:t>
            </w:r>
          </w:p>
        </w:tc>
        <w:tc>
          <w:tcPr>
            <w:tcW w:w="1983" w:type="dxa"/>
          </w:tcPr>
          <w:p>
            <w:pPr>
              <w:pStyle w:val="TableParagraph"/>
              <w:ind w:left="15"/>
              <w:rPr>
                <w:sz w:val="20"/>
              </w:rPr>
            </w:pPr>
            <w:r>
              <w:rPr>
                <w:spacing w:val="-2"/>
                <w:sz w:val="20"/>
              </w:rPr>
              <w:t>25,56</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14</w:t>
            </w:r>
          </w:p>
        </w:tc>
        <w:tc>
          <w:tcPr>
            <w:tcW w:w="1983" w:type="dxa"/>
          </w:tcPr>
          <w:p>
            <w:pPr>
              <w:pStyle w:val="TableParagraph"/>
              <w:ind w:left="15"/>
              <w:rPr>
                <w:sz w:val="20"/>
              </w:rPr>
            </w:pPr>
            <w:r>
              <w:rPr>
                <w:spacing w:val="-2"/>
                <w:sz w:val="20"/>
              </w:rPr>
              <w:t>15,56</w:t>
            </w:r>
          </w:p>
        </w:tc>
      </w:tr>
      <w:tr>
        <w:trPr>
          <w:trHeight w:val="461"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after="0"/>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right="276" w:firstLine="681"/>
        <w:jc w:val="both"/>
      </w:pPr>
      <w:r>
        <w:rPr/>
        <w:drawing>
          <wp:anchor distT="0" distB="0" distL="0" distR="0" allowOverlap="1" layoutInCell="1" locked="0" behindDoc="1" simplePos="0" relativeHeight="485423104">
            <wp:simplePos x="0" y="0"/>
            <wp:positionH relativeFrom="page">
              <wp:posOffset>1455420</wp:posOffset>
            </wp:positionH>
            <wp:positionV relativeFrom="paragraph">
              <wp:posOffset>1604166</wp:posOffset>
            </wp:positionV>
            <wp:extent cx="4667249" cy="4591049"/>
            <wp:effectExtent l="0" t="0" r="0" b="0"/>
            <wp:wrapNone/>
            <wp:docPr id="149" name="Image 149"/>
            <wp:cNvGraphicFramePr>
              <a:graphicFrameLocks/>
            </wp:cNvGraphicFramePr>
            <a:graphic>
              <a:graphicData uri="http://schemas.openxmlformats.org/drawingml/2006/picture">
                <pic:pic>
                  <pic:nvPicPr>
                    <pic:cNvPr id="149" name="Image 149"/>
                    <pic:cNvPicPr/>
                  </pic:nvPicPr>
                  <pic:blipFill>
                    <a:blip r:embed="rId5" cstate="print"/>
                    <a:stretch>
                      <a:fillRect/>
                    </a:stretch>
                  </pic:blipFill>
                  <pic:spPr>
                    <a:xfrm>
                      <a:off x="0" y="0"/>
                      <a:ext cx="4667249" cy="4591049"/>
                    </a:xfrm>
                    <a:prstGeom prst="rect">
                      <a:avLst/>
                    </a:prstGeom>
                  </pic:spPr>
                </pic:pic>
              </a:graphicData>
            </a:graphic>
          </wp:anchor>
        </w:drawing>
      </w:r>
      <w:r>
        <w:rPr/>
        <w:t>Pada</w:t>
      </w:r>
      <w:r>
        <w:rPr>
          <w:spacing w:val="-3"/>
        </w:rPr>
        <w:t> </w:t>
      </w:r>
      <w:r>
        <w:rPr/>
        <w:t>tabel</w:t>
      </w:r>
      <w:r>
        <w:rPr>
          <w:spacing w:val="-10"/>
        </w:rPr>
        <w:t> </w:t>
      </w:r>
      <w:r>
        <w:rPr/>
        <w:t>4.10</w:t>
      </w:r>
      <w:r>
        <w:rPr>
          <w:spacing w:val="-2"/>
        </w:rPr>
        <w:t> </w:t>
      </w:r>
      <w:r>
        <w:rPr/>
        <w:t>terlihat bahwa</w:t>
      </w:r>
      <w:r>
        <w:rPr>
          <w:spacing w:val="-4"/>
        </w:rPr>
        <w:t> </w:t>
      </w:r>
      <w:r>
        <w:rPr/>
        <w:t>1</w:t>
      </w:r>
      <w:r>
        <w:rPr>
          <w:spacing w:val="-2"/>
        </w:rPr>
        <w:t> </w:t>
      </w:r>
      <w:r>
        <w:rPr/>
        <w:t>orang</w:t>
      </w:r>
      <w:r>
        <w:rPr>
          <w:spacing w:val="-2"/>
        </w:rPr>
        <w:t> </w:t>
      </w:r>
      <w:r>
        <w:rPr/>
        <w:t>atau</w:t>
      </w:r>
      <w:r>
        <w:rPr>
          <w:spacing w:val="-2"/>
        </w:rPr>
        <w:t> </w:t>
      </w:r>
      <w:r>
        <w:rPr/>
        <w:t>1,11%</w:t>
      </w:r>
      <w:r>
        <w:rPr>
          <w:spacing w:val="-5"/>
        </w:rPr>
        <w:t> </w:t>
      </w:r>
      <w:r>
        <w:rPr/>
        <w:t>menyatakan</w:t>
      </w:r>
      <w:r>
        <w:rPr>
          <w:spacing w:val="-6"/>
        </w:rPr>
        <w:t> </w:t>
      </w:r>
      <w:r>
        <w:rPr/>
        <w:t>sangat</w:t>
      </w:r>
      <w:r>
        <w:rPr>
          <w:spacing w:val="-2"/>
        </w:rPr>
        <w:t> </w:t>
      </w:r>
      <w:r>
        <w:rPr/>
        <w:t>tidak setuju, 21 orang atau 23,33% menyatakan tidak setuju, 31 orang atau 34,44% menyatakan</w:t>
      </w:r>
      <w:r>
        <w:rPr>
          <w:spacing w:val="-10"/>
        </w:rPr>
        <w:t> </w:t>
      </w:r>
      <w:r>
        <w:rPr/>
        <w:t>kurang setuju,</w:t>
      </w:r>
      <w:r>
        <w:rPr>
          <w:spacing w:val="-3"/>
        </w:rPr>
        <w:t> </w:t>
      </w:r>
      <w:r>
        <w:rPr/>
        <w:t>23</w:t>
      </w:r>
      <w:r>
        <w:rPr>
          <w:spacing w:val="-5"/>
        </w:rPr>
        <w:t> </w:t>
      </w:r>
      <w:r>
        <w:rPr/>
        <w:t>orang</w:t>
      </w:r>
      <w:r>
        <w:rPr>
          <w:spacing w:val="-5"/>
        </w:rPr>
        <w:t> </w:t>
      </w:r>
      <w:r>
        <w:rPr/>
        <w:t>atau</w:t>
      </w:r>
      <w:r>
        <w:rPr>
          <w:spacing w:val="-5"/>
        </w:rPr>
        <w:t> </w:t>
      </w:r>
      <w:r>
        <w:rPr/>
        <w:t>25,56%</w:t>
      </w:r>
      <w:r>
        <w:rPr>
          <w:spacing w:val="-13"/>
        </w:rPr>
        <w:t> </w:t>
      </w:r>
      <w:r>
        <w:rPr/>
        <w:t>menyatakan</w:t>
      </w:r>
      <w:r>
        <w:rPr>
          <w:spacing w:val="-10"/>
        </w:rPr>
        <w:t> </w:t>
      </w:r>
      <w:r>
        <w:rPr/>
        <w:t>setuju,</w:t>
      </w:r>
      <w:r>
        <w:rPr>
          <w:spacing w:val="-3"/>
        </w:rPr>
        <w:t> </w:t>
      </w:r>
      <w:r>
        <w:rPr/>
        <w:t>dan</w:t>
      </w:r>
      <w:r>
        <w:rPr>
          <w:spacing w:val="-10"/>
        </w:rPr>
        <w:t> </w:t>
      </w:r>
      <w:r>
        <w:rPr/>
        <w:t>14</w:t>
      </w:r>
      <w:r>
        <w:rPr>
          <w:spacing w:val="-5"/>
        </w:rPr>
        <w:t> </w:t>
      </w:r>
      <w:r>
        <w:rPr/>
        <w:t>orang atau 15,56% menyatakan sangat setuju. Dari hasil ini, dapat disimpulkan bahwa sebagian besar responden memilih jawaban kurang setuju. hal ini dibuktikan dengan dari pernyataan Apakah anda memiliki mentor atau pembimbing dalam </w:t>
      </w:r>
      <w:r>
        <w:rPr>
          <w:spacing w:val="-2"/>
        </w:rPr>
        <w:t>berinvestasi.</w:t>
      </w:r>
    </w:p>
    <w:p>
      <w:pPr>
        <w:pStyle w:val="Heading1"/>
        <w:spacing w:before="1"/>
        <w:ind w:right="352"/>
      </w:pPr>
      <w:r>
        <w:rPr>
          <w:spacing w:val="-4"/>
        </w:rPr>
        <w:t>Tabel</w:t>
      </w:r>
      <w:r>
        <w:rPr>
          <w:spacing w:val="-7"/>
        </w:rPr>
        <w:t> </w:t>
      </w:r>
      <w:r>
        <w:rPr>
          <w:spacing w:val="-4"/>
        </w:rPr>
        <w:t>4.11</w:t>
      </w:r>
    </w:p>
    <w:p>
      <w:pPr>
        <w:spacing w:before="8"/>
        <w:ind w:left="1344" w:right="351" w:firstLine="0"/>
        <w:jc w:val="center"/>
        <w:rPr>
          <w:b/>
          <w:sz w:val="24"/>
        </w:rPr>
      </w:pPr>
      <w:r>
        <w:rPr>
          <w:b/>
          <w:sz w:val="24"/>
        </w:rPr>
        <w:t>Apakah</w:t>
      </w:r>
      <w:r>
        <w:rPr>
          <w:b/>
          <w:spacing w:val="-17"/>
          <w:sz w:val="24"/>
        </w:rPr>
        <w:t> </w:t>
      </w:r>
      <w:r>
        <w:rPr>
          <w:b/>
          <w:sz w:val="24"/>
        </w:rPr>
        <w:t>Anda</w:t>
      </w:r>
      <w:r>
        <w:rPr>
          <w:b/>
          <w:spacing w:val="-3"/>
          <w:sz w:val="24"/>
        </w:rPr>
        <w:t> </w:t>
      </w:r>
      <w:r>
        <w:rPr>
          <w:b/>
          <w:sz w:val="24"/>
        </w:rPr>
        <w:t>Merasa</w:t>
      </w:r>
      <w:r>
        <w:rPr>
          <w:b/>
          <w:spacing w:val="-3"/>
          <w:sz w:val="24"/>
        </w:rPr>
        <w:t> </w:t>
      </w:r>
      <w:r>
        <w:rPr>
          <w:b/>
          <w:sz w:val="24"/>
        </w:rPr>
        <w:t>Investasi</w:t>
      </w:r>
      <w:r>
        <w:rPr>
          <w:b/>
          <w:spacing w:val="-2"/>
          <w:sz w:val="24"/>
        </w:rPr>
        <w:t> </w:t>
      </w:r>
      <w:r>
        <w:rPr>
          <w:b/>
          <w:sz w:val="24"/>
        </w:rPr>
        <w:t>Saat</w:t>
      </w:r>
      <w:r>
        <w:rPr>
          <w:b/>
          <w:spacing w:val="-1"/>
          <w:sz w:val="24"/>
        </w:rPr>
        <w:t> </w:t>
      </w:r>
      <w:r>
        <w:rPr>
          <w:b/>
          <w:sz w:val="24"/>
        </w:rPr>
        <w:t>Ini</w:t>
      </w:r>
      <w:r>
        <w:rPr>
          <w:b/>
          <w:spacing w:val="-2"/>
          <w:sz w:val="24"/>
        </w:rPr>
        <w:t> </w:t>
      </w:r>
      <w:r>
        <w:rPr>
          <w:b/>
          <w:sz w:val="24"/>
        </w:rPr>
        <w:t>Lebih</w:t>
      </w:r>
      <w:r>
        <w:rPr>
          <w:b/>
          <w:spacing w:val="-9"/>
          <w:sz w:val="24"/>
        </w:rPr>
        <w:t> </w:t>
      </w:r>
      <w:r>
        <w:rPr>
          <w:b/>
          <w:spacing w:val="-2"/>
          <w:sz w:val="24"/>
        </w:rPr>
        <w:t>Mudah.</w:t>
      </w:r>
    </w:p>
    <w:p>
      <w:pPr>
        <w:pStyle w:val="BodyText"/>
        <w:spacing w:before="9"/>
        <w:rPr>
          <w:b/>
          <w:sz w:val="13"/>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9</w:t>
            </w:r>
          </w:p>
        </w:tc>
        <w:tc>
          <w:tcPr>
            <w:tcW w:w="1983" w:type="dxa"/>
          </w:tcPr>
          <w:p>
            <w:pPr>
              <w:pStyle w:val="TableParagraph"/>
              <w:ind w:left="15"/>
              <w:rPr>
                <w:sz w:val="20"/>
              </w:rPr>
            </w:pPr>
            <w:r>
              <w:rPr>
                <w:spacing w:val="-2"/>
                <w:sz w:val="20"/>
              </w:rPr>
              <w:t>10,00</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54</w:t>
            </w:r>
          </w:p>
        </w:tc>
        <w:tc>
          <w:tcPr>
            <w:tcW w:w="1983" w:type="dxa"/>
          </w:tcPr>
          <w:p>
            <w:pPr>
              <w:pStyle w:val="TableParagraph"/>
              <w:ind w:left="15"/>
              <w:rPr>
                <w:sz w:val="20"/>
              </w:rPr>
            </w:pPr>
            <w:r>
              <w:rPr>
                <w:spacing w:val="-2"/>
                <w:sz w:val="20"/>
              </w:rPr>
              <w:t>60,00</w:t>
            </w:r>
          </w:p>
        </w:tc>
      </w:tr>
      <w:tr>
        <w:trPr>
          <w:trHeight w:val="465" w:hRule="atLeast"/>
        </w:trPr>
        <w:tc>
          <w:tcPr>
            <w:tcW w:w="562" w:type="dxa"/>
          </w:tcPr>
          <w:p>
            <w:pPr>
              <w:pStyle w:val="TableParagraph"/>
              <w:spacing w:line="226" w:lineRule="exact"/>
              <w:rPr>
                <w:sz w:val="20"/>
              </w:rPr>
            </w:pPr>
            <w:r>
              <w:rPr>
                <w:spacing w:val="-5"/>
                <w:sz w:val="20"/>
              </w:rPr>
              <w:t>5.</w:t>
            </w:r>
          </w:p>
        </w:tc>
        <w:tc>
          <w:tcPr>
            <w:tcW w:w="3405" w:type="dxa"/>
          </w:tcPr>
          <w:p>
            <w:pPr>
              <w:pStyle w:val="TableParagraph"/>
              <w:spacing w:line="226" w:lineRule="exact"/>
              <w:ind w:left="109"/>
              <w:jc w:val="left"/>
              <w:rPr>
                <w:sz w:val="20"/>
              </w:rPr>
            </w:pPr>
            <w:r>
              <w:rPr>
                <w:sz w:val="20"/>
              </w:rPr>
              <w:t>Sangat</w:t>
            </w:r>
            <w:r>
              <w:rPr>
                <w:spacing w:val="-2"/>
                <w:sz w:val="20"/>
              </w:rPr>
              <w:t> Setuju</w:t>
            </w:r>
          </w:p>
        </w:tc>
        <w:tc>
          <w:tcPr>
            <w:tcW w:w="1984" w:type="dxa"/>
          </w:tcPr>
          <w:p>
            <w:pPr>
              <w:pStyle w:val="TableParagraph"/>
              <w:spacing w:line="226" w:lineRule="exact"/>
              <w:ind w:left="12"/>
              <w:rPr>
                <w:sz w:val="20"/>
              </w:rPr>
            </w:pPr>
            <w:r>
              <w:rPr>
                <w:spacing w:val="-5"/>
                <w:sz w:val="20"/>
              </w:rPr>
              <w:t>26</w:t>
            </w:r>
          </w:p>
        </w:tc>
        <w:tc>
          <w:tcPr>
            <w:tcW w:w="1983" w:type="dxa"/>
          </w:tcPr>
          <w:p>
            <w:pPr>
              <w:pStyle w:val="TableParagraph"/>
              <w:spacing w:line="226" w:lineRule="exact"/>
              <w:ind w:left="15"/>
              <w:rPr>
                <w:sz w:val="20"/>
              </w:rPr>
            </w:pPr>
            <w:r>
              <w:rPr>
                <w:spacing w:val="-2"/>
                <w:sz w:val="20"/>
              </w:rPr>
              <w:t>28,89</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pPr>
    </w:p>
    <w:p>
      <w:pPr>
        <w:pStyle w:val="BodyText"/>
        <w:spacing w:line="480" w:lineRule="auto"/>
        <w:ind w:left="1274" w:right="281" w:firstLine="681"/>
        <w:jc w:val="both"/>
      </w:pPr>
      <w:r>
        <w:rPr/>
        <w:t>Pada</w:t>
      </w:r>
      <w:r>
        <w:rPr>
          <w:spacing w:val="-15"/>
        </w:rPr>
        <w:t> </w:t>
      </w:r>
      <w:r>
        <w:rPr/>
        <w:t>tabel</w:t>
      </w:r>
      <w:r>
        <w:rPr>
          <w:spacing w:val="-15"/>
        </w:rPr>
        <w:t> </w:t>
      </w:r>
      <w:r>
        <w:rPr/>
        <w:t>4.11</w:t>
      </w:r>
      <w:r>
        <w:rPr>
          <w:spacing w:val="-15"/>
        </w:rPr>
        <w:t> </w:t>
      </w:r>
      <w:r>
        <w:rPr/>
        <w:t>terlihat</w:t>
      </w:r>
      <w:r>
        <w:rPr>
          <w:spacing w:val="-15"/>
        </w:rPr>
        <w:t> </w:t>
      </w:r>
      <w:r>
        <w:rPr/>
        <w:t>bahwa</w:t>
      </w:r>
      <w:r>
        <w:rPr>
          <w:spacing w:val="-15"/>
        </w:rPr>
        <w:t> </w:t>
      </w:r>
      <w:r>
        <w:rPr/>
        <w:t>1</w:t>
      </w:r>
      <w:r>
        <w:rPr>
          <w:spacing w:val="-15"/>
        </w:rPr>
        <w:t> </w:t>
      </w:r>
      <w:r>
        <w:rPr/>
        <w:t>orang</w:t>
      </w:r>
      <w:r>
        <w:rPr>
          <w:spacing w:val="-15"/>
        </w:rPr>
        <w:t> </w:t>
      </w:r>
      <w:r>
        <w:rPr/>
        <w:t>atau</w:t>
      </w:r>
      <w:r>
        <w:rPr>
          <w:spacing w:val="-15"/>
        </w:rPr>
        <w:t> </w:t>
      </w:r>
      <w:r>
        <w:rPr/>
        <w:t>(1,11%)</w:t>
      </w:r>
      <w:r>
        <w:rPr>
          <w:spacing w:val="-15"/>
        </w:rPr>
        <w:t> </w:t>
      </w:r>
      <w:r>
        <w:rPr/>
        <w:t>mengatakan</w:t>
      </w:r>
      <w:r>
        <w:rPr>
          <w:spacing w:val="-15"/>
        </w:rPr>
        <w:t> </w:t>
      </w:r>
      <w:r>
        <w:rPr/>
        <w:t>sangat</w:t>
      </w:r>
      <w:r>
        <w:rPr>
          <w:spacing w:val="-15"/>
        </w:rPr>
        <w:t> </w:t>
      </w:r>
      <w:r>
        <w:rPr/>
        <w:t>tidak setuju, 9 orang atau (10,00%) mengatakan kurang setuju, 54 orang atau (60,00%) mengatakan setuju, dan 26 orang atau (28,89%) mengatakan sangat setuju. Dari data tersebut, sebagian besar responden memilih jawaban setuju. Hal ini terbukti dari pernyataan</w:t>
      </w:r>
      <w:r>
        <w:rPr>
          <w:spacing w:val="-1"/>
        </w:rPr>
        <w:t> </w:t>
      </w:r>
      <w:r>
        <w:rPr/>
        <w:t>Apakah</w:t>
      </w:r>
      <w:r>
        <w:rPr>
          <w:spacing w:val="-1"/>
        </w:rPr>
        <w:t> </w:t>
      </w:r>
      <w:r>
        <w:rPr/>
        <w:t>Anda merasa investasi saat ini lebih mudah.</w:t>
      </w:r>
    </w:p>
    <w:p>
      <w:pPr>
        <w:spacing w:line="275" w:lineRule="exact" w:before="1"/>
        <w:ind w:left="1346" w:right="351" w:firstLine="0"/>
        <w:jc w:val="center"/>
        <w:rPr>
          <w:b/>
          <w:sz w:val="24"/>
        </w:rPr>
      </w:pPr>
      <w:r>
        <w:rPr>
          <w:b/>
          <w:spacing w:val="-4"/>
          <w:sz w:val="24"/>
        </w:rPr>
        <w:t>Tabel</w:t>
      </w:r>
      <w:r>
        <w:rPr>
          <w:b/>
          <w:spacing w:val="-8"/>
          <w:sz w:val="24"/>
        </w:rPr>
        <w:t> </w:t>
      </w:r>
      <w:r>
        <w:rPr>
          <w:b/>
          <w:spacing w:val="-4"/>
          <w:sz w:val="24"/>
        </w:rPr>
        <w:t>4.12</w:t>
      </w:r>
    </w:p>
    <w:p>
      <w:pPr>
        <w:spacing w:line="275" w:lineRule="exact" w:before="0"/>
        <w:ind w:left="1667" w:right="0" w:firstLine="0"/>
        <w:jc w:val="center"/>
        <w:rPr>
          <w:b/>
          <w:sz w:val="24"/>
        </w:rPr>
      </w:pPr>
      <w:r>
        <w:rPr>
          <w:b/>
          <w:sz w:val="24"/>
        </w:rPr>
        <w:t>Apakah</w:t>
      </w:r>
      <w:r>
        <w:rPr>
          <w:b/>
          <w:spacing w:val="-7"/>
          <w:sz w:val="24"/>
        </w:rPr>
        <w:t> </w:t>
      </w:r>
      <w:r>
        <w:rPr>
          <w:b/>
          <w:sz w:val="24"/>
        </w:rPr>
        <w:t>anda</w:t>
      </w:r>
      <w:r>
        <w:rPr>
          <w:b/>
          <w:spacing w:val="-5"/>
          <w:sz w:val="24"/>
        </w:rPr>
        <w:t> </w:t>
      </w:r>
      <w:r>
        <w:rPr>
          <w:b/>
          <w:sz w:val="24"/>
        </w:rPr>
        <w:t>merasa</w:t>
      </w:r>
      <w:r>
        <w:rPr>
          <w:b/>
          <w:spacing w:val="-5"/>
          <w:sz w:val="24"/>
        </w:rPr>
        <w:t> </w:t>
      </w:r>
      <w:r>
        <w:rPr>
          <w:b/>
          <w:sz w:val="24"/>
        </w:rPr>
        <w:t>fitur-fitur</w:t>
      </w:r>
      <w:r>
        <w:rPr>
          <w:b/>
          <w:spacing w:val="-14"/>
          <w:sz w:val="24"/>
        </w:rPr>
        <w:t> </w:t>
      </w:r>
      <w:r>
        <w:rPr>
          <w:b/>
          <w:sz w:val="24"/>
        </w:rPr>
        <w:t>membantu</w:t>
      </w:r>
      <w:r>
        <w:rPr>
          <w:b/>
          <w:spacing w:val="-5"/>
          <w:sz w:val="24"/>
        </w:rPr>
        <w:t> </w:t>
      </w:r>
      <w:r>
        <w:rPr>
          <w:b/>
          <w:sz w:val="24"/>
        </w:rPr>
        <w:t>anda</w:t>
      </w:r>
      <w:r>
        <w:rPr>
          <w:b/>
          <w:spacing w:val="-5"/>
          <w:sz w:val="24"/>
        </w:rPr>
        <w:t> </w:t>
      </w:r>
      <w:r>
        <w:rPr>
          <w:b/>
          <w:sz w:val="24"/>
        </w:rPr>
        <w:t>dalam</w:t>
      </w:r>
      <w:r>
        <w:rPr>
          <w:b/>
          <w:spacing w:val="-7"/>
          <w:sz w:val="24"/>
        </w:rPr>
        <w:t> </w:t>
      </w:r>
      <w:r>
        <w:rPr>
          <w:b/>
          <w:spacing w:val="-2"/>
          <w:sz w:val="24"/>
        </w:rPr>
        <w:t>melakukan</w:t>
      </w:r>
    </w:p>
    <w:p>
      <w:pPr>
        <w:spacing w:before="2"/>
        <w:ind w:left="1264" w:right="272" w:firstLine="0"/>
        <w:jc w:val="center"/>
        <w:rPr>
          <w:b/>
          <w:sz w:val="24"/>
        </w:rPr>
      </w:pPr>
      <w:r>
        <w:rPr>
          <w:b/>
          <w:spacing w:val="-2"/>
          <w:sz w:val="24"/>
        </w:rPr>
        <w:t>investasi.</w:t>
      </w: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left="158"/>
              <w:jc w:val="left"/>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392"/>
              <w:jc w:val="left"/>
              <w:rPr>
                <w:sz w:val="20"/>
              </w:rPr>
            </w:pPr>
            <w:r>
              <w:rPr>
                <w:sz w:val="20"/>
              </w:rPr>
              <w:t>Persentase</w:t>
            </w:r>
            <w:r>
              <w:rPr>
                <w:spacing w:val="-10"/>
                <w:sz w:val="20"/>
              </w:rPr>
              <w:t> </w:t>
            </w:r>
            <w:r>
              <w:rPr>
                <w:spacing w:val="-5"/>
                <w:sz w:val="20"/>
              </w:rPr>
              <w:t>(%)</w:t>
            </w:r>
          </w:p>
        </w:tc>
      </w:tr>
    </w:tbl>
    <w:p>
      <w:pPr>
        <w:pStyle w:val="TableParagraph"/>
        <w:spacing w:after="0"/>
        <w:jc w:val="left"/>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rPr>
                <w:sz w:val="20"/>
              </w:rPr>
            </w:pPr>
            <w:r>
              <w:rPr>
                <w:spacing w:val="-5"/>
                <w:sz w:val="20"/>
              </w:rPr>
              <w:t>1.</w:t>
            </w:r>
          </w:p>
        </w:tc>
        <w:tc>
          <w:tcPr>
            <w:tcW w:w="3405" w:type="dxa"/>
          </w:tcPr>
          <w:p>
            <w:pPr>
              <w:pStyle w:val="TableParagraph"/>
              <w:spacing w:line="240" w:lineRule="auto"/>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40" w:lineRule="auto"/>
              <w:rPr>
                <w:sz w:val="20"/>
              </w:rPr>
            </w:pPr>
            <w:r>
              <w:rPr>
                <w:sz w:val="20"/>
              </w:rPr>
              <w:t>-</w:t>
            </w:r>
          </w:p>
        </w:tc>
        <w:tc>
          <w:tcPr>
            <w:tcW w:w="1983" w:type="dxa"/>
          </w:tcPr>
          <w:p>
            <w:pPr>
              <w:pStyle w:val="TableParagraph"/>
              <w:spacing w:line="240" w:lineRule="auto"/>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13</w:t>
            </w:r>
          </w:p>
        </w:tc>
        <w:tc>
          <w:tcPr>
            <w:tcW w:w="1983" w:type="dxa"/>
          </w:tcPr>
          <w:p>
            <w:pPr>
              <w:pStyle w:val="TableParagraph"/>
              <w:ind w:left="15"/>
              <w:rPr>
                <w:sz w:val="20"/>
              </w:rPr>
            </w:pPr>
            <w:r>
              <w:rPr>
                <w:spacing w:val="-2"/>
                <w:sz w:val="20"/>
              </w:rPr>
              <w:t>14,44</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61</w:t>
            </w:r>
          </w:p>
        </w:tc>
        <w:tc>
          <w:tcPr>
            <w:tcW w:w="1983" w:type="dxa"/>
          </w:tcPr>
          <w:p>
            <w:pPr>
              <w:pStyle w:val="TableParagraph"/>
              <w:ind w:left="15"/>
              <w:rPr>
                <w:sz w:val="20"/>
              </w:rPr>
            </w:pPr>
            <w:r>
              <w:rPr>
                <w:spacing w:val="-2"/>
                <w:sz w:val="20"/>
              </w:rPr>
              <w:t>67,78</w:t>
            </w:r>
          </w:p>
        </w:tc>
      </w:tr>
      <w:tr>
        <w:trPr>
          <w:trHeight w:val="460" w:hRule="atLeast"/>
        </w:trPr>
        <w:tc>
          <w:tcPr>
            <w:tcW w:w="562" w:type="dxa"/>
          </w:tcPr>
          <w:p>
            <w:pPr>
              <w:pStyle w:val="TableParagraph"/>
              <w:spacing w:line="226" w:lineRule="exact"/>
              <w:rPr>
                <w:sz w:val="20"/>
              </w:rPr>
            </w:pPr>
            <w:r>
              <w:rPr>
                <w:spacing w:val="-5"/>
                <w:sz w:val="20"/>
              </w:rPr>
              <w:t>5.</w:t>
            </w:r>
          </w:p>
        </w:tc>
        <w:tc>
          <w:tcPr>
            <w:tcW w:w="3405" w:type="dxa"/>
          </w:tcPr>
          <w:p>
            <w:pPr>
              <w:pStyle w:val="TableParagraph"/>
              <w:spacing w:line="226" w:lineRule="exact"/>
              <w:ind w:left="109"/>
              <w:jc w:val="left"/>
              <w:rPr>
                <w:sz w:val="20"/>
              </w:rPr>
            </w:pPr>
            <w:r>
              <w:rPr>
                <w:sz w:val="20"/>
              </w:rPr>
              <w:t>Sangat</w:t>
            </w:r>
            <w:r>
              <w:rPr>
                <w:spacing w:val="-2"/>
                <w:sz w:val="20"/>
              </w:rPr>
              <w:t> Setuju</w:t>
            </w:r>
          </w:p>
        </w:tc>
        <w:tc>
          <w:tcPr>
            <w:tcW w:w="1984" w:type="dxa"/>
          </w:tcPr>
          <w:p>
            <w:pPr>
              <w:pStyle w:val="TableParagraph"/>
              <w:spacing w:line="226" w:lineRule="exact"/>
              <w:ind w:left="12"/>
              <w:rPr>
                <w:sz w:val="20"/>
              </w:rPr>
            </w:pPr>
            <w:r>
              <w:rPr>
                <w:spacing w:val="-5"/>
                <w:sz w:val="20"/>
              </w:rPr>
              <w:t>16</w:t>
            </w:r>
          </w:p>
        </w:tc>
        <w:tc>
          <w:tcPr>
            <w:tcW w:w="1983" w:type="dxa"/>
          </w:tcPr>
          <w:p>
            <w:pPr>
              <w:pStyle w:val="TableParagraph"/>
              <w:spacing w:line="226" w:lineRule="exact"/>
              <w:ind w:left="15"/>
              <w:rPr>
                <w:sz w:val="20"/>
              </w:rPr>
            </w:pPr>
            <w:r>
              <w:rPr>
                <w:spacing w:val="-2"/>
                <w:sz w:val="20"/>
              </w:rPr>
              <w:t>17,78</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drawing>
          <wp:anchor distT="0" distB="0" distL="0" distR="0" allowOverlap="1" layoutInCell="1" locked="0" behindDoc="1" simplePos="0" relativeHeight="485423616">
            <wp:simplePos x="0" y="0"/>
            <wp:positionH relativeFrom="page">
              <wp:posOffset>1455420</wp:posOffset>
            </wp:positionH>
            <wp:positionV relativeFrom="paragraph">
              <wp:posOffset>-197992</wp:posOffset>
            </wp:positionV>
            <wp:extent cx="4667249" cy="4591049"/>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5"/>
        </w:rPr>
        <w:t> </w:t>
      </w:r>
      <w:r>
        <w:rPr/>
        <w:t>data</w:t>
      </w:r>
      <w:r>
        <w:rPr>
          <w:spacing w:val="-4"/>
        </w:rPr>
        <w:t> </w:t>
      </w:r>
      <w:r>
        <w:rPr/>
        <w:t>diolah</w:t>
      </w:r>
      <w:r>
        <w:rPr>
          <w:spacing w:val="-7"/>
        </w:rPr>
        <w:t> </w:t>
      </w:r>
      <w:r>
        <w:rPr/>
        <w:t>peneliti, </w:t>
      </w:r>
      <w:r>
        <w:rPr>
          <w:spacing w:val="-4"/>
        </w:rPr>
        <w:t>2025</w:t>
      </w:r>
    </w:p>
    <w:p>
      <w:pPr>
        <w:pStyle w:val="BodyText"/>
      </w:pPr>
    </w:p>
    <w:p>
      <w:pPr>
        <w:pStyle w:val="BodyText"/>
        <w:spacing w:line="480" w:lineRule="auto"/>
        <w:ind w:left="1274" w:right="282" w:firstLine="681"/>
        <w:jc w:val="both"/>
      </w:pPr>
      <w:r>
        <w:rPr/>
        <w:t>Pada tabel</w:t>
      </w:r>
      <w:r>
        <w:rPr>
          <w:spacing w:val="-2"/>
        </w:rPr>
        <w:t> </w:t>
      </w:r>
      <w:r>
        <w:rPr/>
        <w:t>4.12 terlihat bahwa 13 orang atau (14,44%) mengatakan kurang setuju, 61 orang atau (67,78%) mengatakan setuju, dan 16 orang atau (17,78%) mengatakan sangat setuju. Dari data tersebut, mayoritas responden memilih jawaban setuju. Hal ini terbukti dari pernyataan Apakah Anda merasa fitur-fitur membantu Anda dalam melakukan investasi.</w:t>
      </w:r>
    </w:p>
    <w:p>
      <w:pPr>
        <w:pStyle w:val="Heading1"/>
        <w:spacing w:before="1"/>
        <w:ind w:left="1346" w:right="351"/>
      </w:pPr>
      <w:r>
        <w:rPr>
          <w:spacing w:val="-4"/>
        </w:rPr>
        <w:t>Tabel</w:t>
      </w:r>
      <w:r>
        <w:rPr>
          <w:spacing w:val="-7"/>
        </w:rPr>
        <w:t> </w:t>
      </w:r>
      <w:r>
        <w:rPr>
          <w:spacing w:val="-4"/>
        </w:rPr>
        <w:t>4.13</w:t>
      </w:r>
    </w:p>
    <w:p>
      <w:pPr>
        <w:spacing w:before="2"/>
        <w:ind w:left="1263" w:right="276" w:firstLine="0"/>
        <w:jc w:val="center"/>
        <w:rPr>
          <w:b/>
          <w:sz w:val="24"/>
        </w:rPr>
      </w:pPr>
      <w:r>
        <w:rPr>
          <w:b/>
          <w:sz w:val="24"/>
        </w:rPr>
        <w:t>Apakah</w:t>
      </w:r>
      <w:r>
        <w:rPr>
          <w:b/>
          <w:spacing w:val="-17"/>
          <w:sz w:val="24"/>
        </w:rPr>
        <w:t> </w:t>
      </w:r>
      <w:r>
        <w:rPr>
          <w:b/>
          <w:sz w:val="24"/>
        </w:rPr>
        <w:t>Anda</w:t>
      </w:r>
      <w:r>
        <w:rPr>
          <w:b/>
          <w:spacing w:val="-6"/>
          <w:sz w:val="24"/>
        </w:rPr>
        <w:t> </w:t>
      </w:r>
      <w:r>
        <w:rPr>
          <w:b/>
          <w:sz w:val="24"/>
        </w:rPr>
        <w:t>Mudah</w:t>
      </w:r>
      <w:r>
        <w:rPr>
          <w:b/>
          <w:spacing w:val="-7"/>
          <w:sz w:val="24"/>
        </w:rPr>
        <w:t> </w:t>
      </w:r>
      <w:r>
        <w:rPr>
          <w:b/>
          <w:sz w:val="24"/>
        </w:rPr>
        <w:t>Menemukan</w:t>
      </w:r>
      <w:r>
        <w:rPr>
          <w:b/>
          <w:spacing w:val="-2"/>
          <w:sz w:val="24"/>
        </w:rPr>
        <w:t> </w:t>
      </w:r>
      <w:r>
        <w:rPr>
          <w:b/>
          <w:sz w:val="24"/>
        </w:rPr>
        <w:t>Informasi</w:t>
      </w:r>
      <w:r>
        <w:rPr>
          <w:b/>
          <w:spacing w:val="-3"/>
          <w:sz w:val="24"/>
        </w:rPr>
        <w:t> </w:t>
      </w:r>
      <w:r>
        <w:rPr>
          <w:b/>
          <w:spacing w:val="-2"/>
          <w:sz w:val="24"/>
        </w:rPr>
        <w:t>Investasi.</w:t>
      </w:r>
    </w:p>
    <w:p>
      <w:pPr>
        <w:pStyle w:val="BodyText"/>
        <w:spacing w:before="49" w:after="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8</w:t>
            </w:r>
          </w:p>
        </w:tc>
        <w:tc>
          <w:tcPr>
            <w:tcW w:w="1983" w:type="dxa"/>
          </w:tcPr>
          <w:p>
            <w:pPr>
              <w:pStyle w:val="TableParagraph"/>
              <w:ind w:left="10"/>
              <w:rPr>
                <w:sz w:val="20"/>
              </w:rPr>
            </w:pPr>
            <w:r>
              <w:rPr>
                <w:spacing w:val="-4"/>
                <w:sz w:val="20"/>
              </w:rPr>
              <w:t>8,89</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66</w:t>
            </w:r>
          </w:p>
        </w:tc>
        <w:tc>
          <w:tcPr>
            <w:tcW w:w="1983" w:type="dxa"/>
          </w:tcPr>
          <w:p>
            <w:pPr>
              <w:pStyle w:val="TableParagraph"/>
              <w:ind w:left="15"/>
              <w:rPr>
                <w:sz w:val="20"/>
              </w:rPr>
            </w:pPr>
            <w:r>
              <w:rPr>
                <w:spacing w:val="-2"/>
                <w:sz w:val="20"/>
              </w:rPr>
              <w:t>73,33</w:t>
            </w:r>
          </w:p>
        </w:tc>
      </w:tr>
      <w:tr>
        <w:trPr>
          <w:trHeight w:val="465"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15</w:t>
            </w:r>
          </w:p>
        </w:tc>
        <w:tc>
          <w:tcPr>
            <w:tcW w:w="1983" w:type="dxa"/>
          </w:tcPr>
          <w:p>
            <w:pPr>
              <w:pStyle w:val="TableParagraph"/>
              <w:ind w:left="15"/>
              <w:rPr>
                <w:sz w:val="20"/>
              </w:rPr>
            </w:pPr>
            <w:r>
              <w:rPr>
                <w:spacing w:val="-2"/>
                <w:sz w:val="20"/>
              </w:rPr>
              <w:t>16,67</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6"/>
        <w:ind w:left="1274" w:right="279" w:firstLine="681"/>
        <w:jc w:val="both"/>
      </w:pPr>
      <w:r>
        <w:rPr/>
        <w:t>Pada tabel 4.13 terlihat bahwa 1 orang atau (1,11%) mengatakan tidak setuju, 8 orang atau (8,89%) mengatakan kurang setuju, 66 orang atau (73,33%) mengatakan</w:t>
      </w:r>
      <w:r>
        <w:rPr>
          <w:spacing w:val="78"/>
        </w:rPr>
        <w:t> </w:t>
      </w:r>
      <w:r>
        <w:rPr/>
        <w:t>setuju,</w:t>
      </w:r>
      <w:r>
        <w:rPr>
          <w:spacing w:val="80"/>
        </w:rPr>
        <w:t> </w:t>
      </w:r>
      <w:r>
        <w:rPr/>
        <w:t>dan</w:t>
      </w:r>
      <w:r>
        <w:rPr>
          <w:spacing w:val="78"/>
        </w:rPr>
        <w:t> </w:t>
      </w:r>
      <w:r>
        <w:rPr/>
        <w:t>15</w:t>
      </w:r>
      <w:r>
        <w:rPr>
          <w:spacing w:val="78"/>
        </w:rPr>
        <w:t> </w:t>
      </w:r>
      <w:r>
        <w:rPr/>
        <w:t>orang</w:t>
      </w:r>
      <w:r>
        <w:rPr>
          <w:spacing w:val="80"/>
        </w:rPr>
        <w:t> </w:t>
      </w:r>
      <w:r>
        <w:rPr/>
        <w:t>atau</w:t>
      </w:r>
      <w:r>
        <w:rPr>
          <w:spacing w:val="78"/>
        </w:rPr>
        <w:t> </w:t>
      </w:r>
      <w:r>
        <w:rPr/>
        <w:t>(16,67%)</w:t>
      </w:r>
      <w:r>
        <w:rPr>
          <w:spacing w:val="80"/>
        </w:rPr>
        <w:t> </w:t>
      </w:r>
      <w:r>
        <w:rPr/>
        <w:t>mengatakan</w:t>
      </w:r>
      <w:r>
        <w:rPr>
          <w:spacing w:val="78"/>
        </w:rPr>
        <w:t> </w:t>
      </w:r>
      <w:r>
        <w:rPr/>
        <w:t>sangat</w:t>
      </w:r>
      <w:r>
        <w:rPr>
          <w:spacing w:val="80"/>
        </w:rPr>
        <w:t> </w:t>
      </w:r>
      <w:r>
        <w:rPr/>
        <w:t>setuju.</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pPr>
      <w:r>
        <w:rPr/>
        <w:t>Dari</w:t>
      </w:r>
      <w:r>
        <w:rPr>
          <w:spacing w:val="40"/>
        </w:rPr>
        <w:t> </w:t>
      </w:r>
      <w:r>
        <w:rPr/>
        <w:t>data</w:t>
      </w:r>
      <w:r>
        <w:rPr>
          <w:spacing w:val="40"/>
        </w:rPr>
        <w:t> </w:t>
      </w:r>
      <w:r>
        <w:rPr/>
        <w:t>tersebut,</w:t>
      </w:r>
      <w:r>
        <w:rPr>
          <w:spacing w:val="40"/>
        </w:rPr>
        <w:t> </w:t>
      </w:r>
      <w:r>
        <w:rPr/>
        <w:t>sebagian</w:t>
      </w:r>
      <w:r>
        <w:rPr>
          <w:spacing w:val="40"/>
        </w:rPr>
        <w:t> </w:t>
      </w:r>
      <w:r>
        <w:rPr/>
        <w:t>besar</w:t>
      </w:r>
      <w:r>
        <w:rPr>
          <w:spacing w:val="40"/>
        </w:rPr>
        <w:t> </w:t>
      </w:r>
      <w:r>
        <w:rPr/>
        <w:t>responden</w:t>
      </w:r>
      <w:r>
        <w:rPr>
          <w:spacing w:val="40"/>
        </w:rPr>
        <w:t> </w:t>
      </w:r>
      <w:r>
        <w:rPr/>
        <w:t>memilih</w:t>
      </w:r>
      <w:r>
        <w:rPr>
          <w:spacing w:val="40"/>
        </w:rPr>
        <w:t> </w:t>
      </w:r>
      <w:r>
        <w:rPr/>
        <w:t>jawaban</w:t>
      </w:r>
      <w:r>
        <w:rPr>
          <w:spacing w:val="40"/>
        </w:rPr>
        <w:t> </w:t>
      </w:r>
      <w:r>
        <w:rPr/>
        <w:t>setuju.</w:t>
      </w:r>
      <w:r>
        <w:rPr>
          <w:spacing w:val="40"/>
        </w:rPr>
        <w:t> </w:t>
      </w:r>
      <w:r>
        <w:rPr/>
        <w:t>Hal</w:t>
      </w:r>
      <w:r>
        <w:rPr>
          <w:spacing w:val="40"/>
        </w:rPr>
        <w:t> </w:t>
      </w:r>
      <w:r>
        <w:rPr/>
        <w:t>ini terbukti dari pernyataan Apakah Anda mudah menemukan informasi investasi.</w:t>
      </w:r>
    </w:p>
    <w:p>
      <w:pPr>
        <w:pStyle w:val="Heading1"/>
        <w:ind w:left="1346" w:right="351"/>
      </w:pPr>
      <w:r>
        <w:rPr>
          <w:spacing w:val="-4"/>
        </w:rPr>
        <w:t>Tabel</w:t>
      </w:r>
      <w:r>
        <w:rPr>
          <w:spacing w:val="-7"/>
        </w:rPr>
        <w:t> </w:t>
      </w:r>
      <w:r>
        <w:rPr>
          <w:spacing w:val="-4"/>
        </w:rPr>
        <w:t>4.14</w:t>
      </w:r>
    </w:p>
    <w:p>
      <w:pPr>
        <w:spacing w:line="237" w:lineRule="auto" w:before="5"/>
        <w:ind w:left="1268" w:right="272" w:firstLine="0"/>
        <w:jc w:val="center"/>
        <w:rPr>
          <w:b/>
          <w:sz w:val="24"/>
        </w:rPr>
      </w:pPr>
      <w:r>
        <w:rPr>
          <w:b/>
          <w:sz w:val="24"/>
        </w:rPr>
        <w:drawing>
          <wp:anchor distT="0" distB="0" distL="0" distR="0" allowOverlap="1" layoutInCell="1" locked="0" behindDoc="1" simplePos="0" relativeHeight="485424128">
            <wp:simplePos x="0" y="0"/>
            <wp:positionH relativeFrom="page">
              <wp:posOffset>1455420</wp:posOffset>
            </wp:positionH>
            <wp:positionV relativeFrom="paragraph">
              <wp:posOffset>727941</wp:posOffset>
            </wp:positionV>
            <wp:extent cx="4667249" cy="4591049"/>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Apakah</w:t>
      </w:r>
      <w:r>
        <w:rPr>
          <w:b/>
          <w:spacing w:val="-15"/>
          <w:sz w:val="24"/>
        </w:rPr>
        <w:t> </w:t>
      </w:r>
      <w:r>
        <w:rPr>
          <w:b/>
          <w:sz w:val="24"/>
        </w:rPr>
        <w:t>Anda</w:t>
      </w:r>
      <w:r>
        <w:rPr>
          <w:b/>
          <w:spacing w:val="-15"/>
          <w:sz w:val="24"/>
        </w:rPr>
        <w:t> </w:t>
      </w:r>
      <w:r>
        <w:rPr>
          <w:b/>
          <w:sz w:val="24"/>
        </w:rPr>
        <w:t>Merasa</w:t>
      </w:r>
      <w:r>
        <w:rPr>
          <w:b/>
          <w:spacing w:val="-12"/>
          <w:sz w:val="24"/>
        </w:rPr>
        <w:t> </w:t>
      </w:r>
      <w:r>
        <w:rPr>
          <w:b/>
          <w:sz w:val="24"/>
        </w:rPr>
        <w:t>Informasi</w:t>
      </w:r>
      <w:r>
        <w:rPr>
          <w:b/>
          <w:spacing w:val="-8"/>
          <w:sz w:val="24"/>
        </w:rPr>
        <w:t> </w:t>
      </w:r>
      <w:r>
        <w:rPr>
          <w:b/>
          <w:sz w:val="24"/>
        </w:rPr>
        <w:t>Investasi</w:t>
      </w:r>
      <w:r>
        <w:rPr>
          <w:b/>
          <w:spacing w:val="-15"/>
          <w:sz w:val="24"/>
        </w:rPr>
        <w:t> </w:t>
      </w:r>
      <w:r>
        <w:rPr>
          <w:b/>
          <w:sz w:val="24"/>
        </w:rPr>
        <w:t>Yang</w:t>
      </w:r>
      <w:r>
        <w:rPr>
          <w:b/>
          <w:spacing w:val="-15"/>
          <w:sz w:val="24"/>
        </w:rPr>
        <w:t> </w:t>
      </w:r>
      <w:r>
        <w:rPr>
          <w:b/>
          <w:sz w:val="24"/>
        </w:rPr>
        <w:t>Anda</w:t>
      </w:r>
      <w:r>
        <w:rPr>
          <w:b/>
          <w:spacing w:val="-8"/>
          <w:sz w:val="24"/>
        </w:rPr>
        <w:t> </w:t>
      </w:r>
      <w:r>
        <w:rPr>
          <w:b/>
          <w:sz w:val="24"/>
        </w:rPr>
        <w:t>Peroleh</w:t>
      </w:r>
      <w:r>
        <w:rPr>
          <w:b/>
          <w:spacing w:val="-8"/>
          <w:sz w:val="24"/>
        </w:rPr>
        <w:t> </w:t>
      </w:r>
      <w:r>
        <w:rPr>
          <w:b/>
          <w:sz w:val="24"/>
        </w:rPr>
        <w:t>Mudah </w:t>
      </w:r>
      <w:r>
        <w:rPr>
          <w:b/>
          <w:spacing w:val="-2"/>
          <w:sz w:val="24"/>
        </w:rPr>
        <w:t>Dipahami.</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ind w:right="4"/>
              <w:rPr>
                <w:sz w:val="20"/>
              </w:rPr>
            </w:pPr>
            <w:r>
              <w:rPr>
                <w:spacing w:val="-5"/>
                <w:sz w:val="20"/>
              </w:rPr>
              <w:t>No</w:t>
            </w:r>
          </w:p>
        </w:tc>
        <w:tc>
          <w:tcPr>
            <w:tcW w:w="3405" w:type="dxa"/>
          </w:tcPr>
          <w:p>
            <w:pPr>
              <w:pStyle w:val="TableParagraph"/>
              <w:spacing w:line="240" w:lineRule="auto"/>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40" w:lineRule="auto"/>
              <w:ind w:left="10"/>
              <w:rPr>
                <w:sz w:val="20"/>
              </w:rPr>
            </w:pPr>
            <w:r>
              <w:rPr>
                <w:spacing w:val="-2"/>
                <w:sz w:val="20"/>
              </w:rPr>
              <w:t>Sampel</w:t>
            </w:r>
          </w:p>
        </w:tc>
        <w:tc>
          <w:tcPr>
            <w:tcW w:w="1983" w:type="dxa"/>
          </w:tcPr>
          <w:p>
            <w:pPr>
              <w:pStyle w:val="TableParagraph"/>
              <w:spacing w:line="240" w:lineRule="auto"/>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2"/>
              <w:rPr>
                <w:sz w:val="20"/>
              </w:rPr>
            </w:pPr>
            <w:r>
              <w:rPr>
                <w:spacing w:val="-5"/>
                <w:sz w:val="20"/>
              </w:rPr>
              <w:t>11</w:t>
            </w:r>
          </w:p>
        </w:tc>
        <w:tc>
          <w:tcPr>
            <w:tcW w:w="1983" w:type="dxa"/>
          </w:tcPr>
          <w:p>
            <w:pPr>
              <w:pStyle w:val="TableParagraph"/>
              <w:ind w:left="15"/>
              <w:rPr>
                <w:sz w:val="20"/>
              </w:rPr>
            </w:pPr>
            <w:r>
              <w:rPr>
                <w:spacing w:val="-2"/>
                <w:sz w:val="20"/>
              </w:rPr>
              <w:t>12,22</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60</w:t>
            </w:r>
          </w:p>
        </w:tc>
        <w:tc>
          <w:tcPr>
            <w:tcW w:w="1983" w:type="dxa"/>
          </w:tcPr>
          <w:p>
            <w:pPr>
              <w:pStyle w:val="TableParagraph"/>
              <w:ind w:left="15"/>
              <w:rPr>
                <w:sz w:val="20"/>
              </w:rPr>
            </w:pPr>
            <w:r>
              <w:rPr>
                <w:spacing w:val="-2"/>
                <w:sz w:val="20"/>
              </w:rPr>
              <w:t>66,67</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19</w:t>
            </w:r>
          </w:p>
        </w:tc>
        <w:tc>
          <w:tcPr>
            <w:tcW w:w="1983" w:type="dxa"/>
          </w:tcPr>
          <w:p>
            <w:pPr>
              <w:pStyle w:val="TableParagraph"/>
              <w:ind w:left="15"/>
              <w:rPr>
                <w:sz w:val="20"/>
              </w:rPr>
            </w:pPr>
            <w:r>
              <w:rPr>
                <w:spacing w:val="-2"/>
                <w:sz w:val="20"/>
              </w:rPr>
              <w:t>21,11</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6"/>
        <w:ind w:left="1274" w:right="286" w:firstLine="681"/>
        <w:jc w:val="both"/>
      </w:pPr>
      <w:r>
        <w:rPr/>
        <w:t>Pada tabel</w:t>
      </w:r>
      <w:r>
        <w:rPr>
          <w:spacing w:val="-3"/>
        </w:rPr>
        <w:t> </w:t>
      </w:r>
      <w:r>
        <w:rPr/>
        <w:t>4.14 terlihat bahwa 11 orang atau (12,22%) mengatakan kurang setuju, 60 orang atau (66,67%) mengatakan setuju, dan 19 orang atau (21,11%) mengatakan sangat setuju. Dari data tersebut, mayoritas responden memilih jawaban setuju. Hal ini terbukti dari pernyataan Apakah Anda merasa informasi investasi yang Anda peroleh mudah dipahami.</w:t>
      </w:r>
    </w:p>
    <w:p>
      <w:pPr>
        <w:pStyle w:val="Heading1"/>
        <w:spacing w:before="1"/>
        <w:ind w:left="1346" w:right="351"/>
      </w:pPr>
      <w:r>
        <w:rPr>
          <w:spacing w:val="-4"/>
        </w:rPr>
        <w:t>Tabel</w:t>
      </w:r>
      <w:r>
        <w:rPr>
          <w:spacing w:val="-7"/>
        </w:rPr>
        <w:t> </w:t>
      </w:r>
      <w:r>
        <w:rPr>
          <w:spacing w:val="-4"/>
        </w:rPr>
        <w:t>4.15</w:t>
      </w:r>
    </w:p>
    <w:p>
      <w:pPr>
        <w:spacing w:before="2"/>
        <w:ind w:left="1344" w:right="351" w:firstLine="0"/>
        <w:jc w:val="center"/>
        <w:rPr>
          <w:b/>
          <w:sz w:val="24"/>
        </w:rPr>
      </w:pPr>
      <w:r>
        <w:rPr>
          <w:b/>
          <w:sz w:val="24"/>
        </w:rPr>
        <w:t>Apakah</w:t>
      </w:r>
      <w:r>
        <w:rPr>
          <w:b/>
          <w:spacing w:val="-15"/>
          <w:sz w:val="24"/>
        </w:rPr>
        <w:t> </w:t>
      </w:r>
      <w:r>
        <w:rPr>
          <w:b/>
          <w:sz w:val="24"/>
        </w:rPr>
        <w:t>Anda</w:t>
      </w:r>
      <w:r>
        <w:rPr>
          <w:b/>
          <w:spacing w:val="-15"/>
          <w:sz w:val="24"/>
        </w:rPr>
        <w:t> </w:t>
      </w:r>
      <w:r>
        <w:rPr>
          <w:b/>
          <w:sz w:val="24"/>
        </w:rPr>
        <w:t>Memulai</w:t>
      </w:r>
      <w:r>
        <w:rPr>
          <w:b/>
          <w:spacing w:val="-6"/>
          <w:sz w:val="24"/>
        </w:rPr>
        <w:t> </w:t>
      </w:r>
      <w:r>
        <w:rPr>
          <w:b/>
          <w:sz w:val="24"/>
        </w:rPr>
        <w:t>Investasi</w:t>
      </w:r>
      <w:r>
        <w:rPr>
          <w:b/>
          <w:spacing w:val="-7"/>
          <w:sz w:val="24"/>
        </w:rPr>
        <w:t> </w:t>
      </w:r>
      <w:r>
        <w:rPr>
          <w:b/>
          <w:sz w:val="24"/>
        </w:rPr>
        <w:t>Dengan</w:t>
      </w:r>
      <w:r>
        <w:rPr>
          <w:b/>
          <w:spacing w:val="-10"/>
          <w:sz w:val="24"/>
        </w:rPr>
        <w:t> </w:t>
      </w:r>
      <w:r>
        <w:rPr>
          <w:b/>
          <w:sz w:val="24"/>
        </w:rPr>
        <w:t>Modal</w:t>
      </w:r>
      <w:r>
        <w:rPr>
          <w:b/>
          <w:spacing w:val="-15"/>
          <w:sz w:val="24"/>
        </w:rPr>
        <w:t> </w:t>
      </w:r>
      <w:r>
        <w:rPr>
          <w:b/>
          <w:sz w:val="24"/>
        </w:rPr>
        <w:t>Yang</w:t>
      </w:r>
      <w:r>
        <w:rPr>
          <w:b/>
          <w:spacing w:val="-7"/>
          <w:sz w:val="24"/>
        </w:rPr>
        <w:t> </w:t>
      </w:r>
      <w:r>
        <w:rPr>
          <w:b/>
          <w:spacing w:val="-2"/>
          <w:sz w:val="24"/>
        </w:rPr>
        <w:t>Kecil.</w:t>
      </w:r>
    </w:p>
    <w:p>
      <w:pPr>
        <w:pStyle w:val="BodyText"/>
        <w:spacing w:before="49" w:after="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spacing w:line="226" w:lineRule="exact"/>
              <w:rPr>
                <w:sz w:val="20"/>
              </w:rPr>
            </w:pPr>
            <w:r>
              <w:rPr>
                <w:spacing w:val="-5"/>
                <w:sz w:val="20"/>
              </w:rPr>
              <w:t>1.</w:t>
            </w:r>
          </w:p>
        </w:tc>
        <w:tc>
          <w:tcPr>
            <w:tcW w:w="3405" w:type="dxa"/>
          </w:tcPr>
          <w:p>
            <w:pPr>
              <w:pStyle w:val="TableParagraph"/>
              <w:spacing w:line="226" w:lineRule="exact"/>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26" w:lineRule="exact"/>
              <w:rPr>
                <w:sz w:val="20"/>
              </w:rPr>
            </w:pPr>
            <w:r>
              <w:rPr>
                <w:sz w:val="20"/>
              </w:rPr>
              <w:t>-</w:t>
            </w:r>
          </w:p>
        </w:tc>
        <w:tc>
          <w:tcPr>
            <w:tcW w:w="1983" w:type="dxa"/>
          </w:tcPr>
          <w:p>
            <w:pPr>
              <w:pStyle w:val="TableParagraph"/>
              <w:spacing w:line="226" w:lineRule="exact"/>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12"/>
              <w:rPr>
                <w:sz w:val="20"/>
              </w:rPr>
            </w:pPr>
            <w:r>
              <w:rPr>
                <w:spacing w:val="-5"/>
                <w:sz w:val="20"/>
              </w:rPr>
              <w:t>12</w:t>
            </w:r>
          </w:p>
        </w:tc>
        <w:tc>
          <w:tcPr>
            <w:tcW w:w="1983" w:type="dxa"/>
          </w:tcPr>
          <w:p>
            <w:pPr>
              <w:pStyle w:val="TableParagraph"/>
              <w:ind w:left="15"/>
              <w:rPr>
                <w:sz w:val="20"/>
              </w:rPr>
            </w:pPr>
            <w:r>
              <w:rPr>
                <w:spacing w:val="-2"/>
                <w:sz w:val="20"/>
              </w:rPr>
              <w:t>13,33</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1"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43</w:t>
            </w:r>
          </w:p>
        </w:tc>
        <w:tc>
          <w:tcPr>
            <w:tcW w:w="1983" w:type="dxa"/>
          </w:tcPr>
          <w:p>
            <w:pPr>
              <w:pStyle w:val="TableParagraph"/>
              <w:ind w:left="15"/>
              <w:rPr>
                <w:sz w:val="20"/>
              </w:rPr>
            </w:pPr>
            <w:r>
              <w:rPr>
                <w:spacing w:val="-2"/>
                <w:sz w:val="20"/>
              </w:rPr>
              <w:t>47,78</w:t>
            </w:r>
          </w:p>
        </w:tc>
      </w:tr>
      <w:tr>
        <w:trPr>
          <w:trHeight w:val="465" w:hRule="atLeast"/>
        </w:trPr>
        <w:tc>
          <w:tcPr>
            <w:tcW w:w="562" w:type="dxa"/>
          </w:tcPr>
          <w:p>
            <w:pPr>
              <w:pStyle w:val="TableParagraph"/>
              <w:spacing w:line="240" w:lineRule="auto"/>
              <w:rPr>
                <w:sz w:val="20"/>
              </w:rPr>
            </w:pPr>
            <w:r>
              <w:rPr>
                <w:spacing w:val="-5"/>
                <w:sz w:val="20"/>
              </w:rPr>
              <w:t>5.</w:t>
            </w:r>
          </w:p>
        </w:tc>
        <w:tc>
          <w:tcPr>
            <w:tcW w:w="3405" w:type="dxa"/>
          </w:tcPr>
          <w:p>
            <w:pPr>
              <w:pStyle w:val="TableParagraph"/>
              <w:spacing w:line="240" w:lineRule="auto"/>
              <w:ind w:left="109"/>
              <w:jc w:val="left"/>
              <w:rPr>
                <w:sz w:val="20"/>
              </w:rPr>
            </w:pPr>
            <w:r>
              <w:rPr>
                <w:sz w:val="20"/>
              </w:rPr>
              <w:t>Sangat</w:t>
            </w:r>
            <w:r>
              <w:rPr>
                <w:spacing w:val="-2"/>
                <w:sz w:val="20"/>
              </w:rPr>
              <w:t> Setuju</w:t>
            </w:r>
          </w:p>
        </w:tc>
        <w:tc>
          <w:tcPr>
            <w:tcW w:w="1984" w:type="dxa"/>
          </w:tcPr>
          <w:p>
            <w:pPr>
              <w:pStyle w:val="TableParagraph"/>
              <w:spacing w:line="240" w:lineRule="auto"/>
              <w:ind w:left="12"/>
              <w:rPr>
                <w:sz w:val="20"/>
              </w:rPr>
            </w:pPr>
            <w:r>
              <w:rPr>
                <w:spacing w:val="-5"/>
                <w:sz w:val="20"/>
              </w:rPr>
              <w:t>34</w:t>
            </w:r>
          </w:p>
        </w:tc>
        <w:tc>
          <w:tcPr>
            <w:tcW w:w="1983" w:type="dxa"/>
          </w:tcPr>
          <w:p>
            <w:pPr>
              <w:pStyle w:val="TableParagraph"/>
              <w:spacing w:line="240" w:lineRule="auto"/>
              <w:ind w:left="15"/>
              <w:rPr>
                <w:sz w:val="20"/>
              </w:rPr>
            </w:pPr>
            <w:r>
              <w:rPr>
                <w:spacing w:val="-2"/>
                <w:sz w:val="20"/>
              </w:rPr>
              <w:t>37,78</w:t>
            </w:r>
          </w:p>
        </w:tc>
      </w:tr>
    </w:tbl>
    <w:p>
      <w:pPr>
        <w:pStyle w:val="TableParagraph"/>
        <w:spacing w:after="0" w:line="240" w:lineRule="auto"/>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66"/>
        <w:gridCol w:w="1983"/>
        <w:gridCol w:w="1982"/>
      </w:tblGrid>
      <w:tr>
        <w:trPr>
          <w:trHeight w:val="465" w:hRule="atLeast"/>
        </w:trPr>
        <w:tc>
          <w:tcPr>
            <w:tcW w:w="3966" w:type="dxa"/>
          </w:tcPr>
          <w:p>
            <w:pPr>
              <w:pStyle w:val="TableParagraph"/>
              <w:spacing w:line="240" w:lineRule="auto"/>
              <w:ind w:left="13"/>
              <w:rPr>
                <w:sz w:val="20"/>
              </w:rPr>
            </w:pPr>
            <w:r>
              <w:rPr>
                <w:spacing w:val="-2"/>
                <w:sz w:val="20"/>
              </w:rPr>
              <w:t>Jumlah</w:t>
            </w:r>
          </w:p>
        </w:tc>
        <w:tc>
          <w:tcPr>
            <w:tcW w:w="1983" w:type="dxa"/>
          </w:tcPr>
          <w:p>
            <w:pPr>
              <w:pStyle w:val="TableParagraph"/>
              <w:spacing w:line="240" w:lineRule="auto"/>
              <w:ind w:left="15"/>
              <w:rPr>
                <w:sz w:val="20"/>
              </w:rPr>
            </w:pPr>
            <w:r>
              <w:rPr>
                <w:spacing w:val="-5"/>
                <w:sz w:val="20"/>
              </w:rPr>
              <w:t>90</w:t>
            </w:r>
          </w:p>
        </w:tc>
        <w:tc>
          <w:tcPr>
            <w:tcW w:w="1982" w:type="dxa"/>
          </w:tcPr>
          <w:p>
            <w:pPr>
              <w:pStyle w:val="TableParagraph"/>
              <w:spacing w:line="240" w:lineRule="auto"/>
              <w:ind w:left="20"/>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3"/>
        <w:ind w:left="1274" w:right="282" w:firstLine="681"/>
        <w:jc w:val="both"/>
      </w:pPr>
      <w:r>
        <w:rPr/>
        <w:drawing>
          <wp:anchor distT="0" distB="0" distL="0" distR="0" allowOverlap="1" layoutInCell="1" locked="0" behindDoc="1" simplePos="0" relativeHeight="485424640">
            <wp:simplePos x="0" y="0"/>
            <wp:positionH relativeFrom="page">
              <wp:posOffset>1455420</wp:posOffset>
            </wp:positionH>
            <wp:positionV relativeFrom="paragraph">
              <wp:posOffset>1119012</wp:posOffset>
            </wp:positionV>
            <wp:extent cx="4667249" cy="4591049"/>
            <wp:effectExtent l="0" t="0" r="0" b="0"/>
            <wp:wrapNone/>
            <wp:docPr id="152" name="Image 152"/>
            <wp:cNvGraphicFramePr>
              <a:graphicFrameLocks/>
            </wp:cNvGraphicFramePr>
            <a:graphic>
              <a:graphicData uri="http://schemas.openxmlformats.org/drawingml/2006/picture">
                <pic:pic>
                  <pic:nvPicPr>
                    <pic:cNvPr id="152" name="Image 152"/>
                    <pic:cNvPicPr/>
                  </pic:nvPicPr>
                  <pic:blipFill>
                    <a:blip r:embed="rId5" cstate="print"/>
                    <a:stretch>
                      <a:fillRect/>
                    </a:stretch>
                  </pic:blipFill>
                  <pic:spPr>
                    <a:xfrm>
                      <a:off x="0" y="0"/>
                      <a:ext cx="4667249" cy="4591049"/>
                    </a:xfrm>
                    <a:prstGeom prst="rect">
                      <a:avLst/>
                    </a:prstGeom>
                  </pic:spPr>
                </pic:pic>
              </a:graphicData>
            </a:graphic>
          </wp:anchor>
        </w:drawing>
      </w:r>
      <w:r>
        <w:rPr/>
        <w:t>Pada tabel 4.15 terlihat bahwa 12 orang atau (13,33%) mengatakan tidak setuju, 1 orang atau (1,11%) mengatakan kurang setuju, 43 orang atau (47,78%) mengatakan</w:t>
      </w:r>
      <w:r>
        <w:rPr>
          <w:spacing w:val="40"/>
        </w:rPr>
        <w:t> </w:t>
      </w:r>
      <w:r>
        <w:rPr/>
        <w:t>setuju,</w:t>
      </w:r>
      <w:r>
        <w:rPr>
          <w:spacing w:val="40"/>
        </w:rPr>
        <w:t> </w:t>
      </w:r>
      <w:r>
        <w:rPr/>
        <w:t>dan</w:t>
      </w:r>
      <w:r>
        <w:rPr>
          <w:spacing w:val="40"/>
        </w:rPr>
        <w:t> </w:t>
      </w:r>
      <w:r>
        <w:rPr/>
        <w:t>34</w:t>
      </w:r>
      <w:r>
        <w:rPr>
          <w:spacing w:val="40"/>
        </w:rPr>
        <w:t> </w:t>
      </w:r>
      <w:r>
        <w:rPr/>
        <w:t>orang</w:t>
      </w:r>
      <w:r>
        <w:rPr>
          <w:spacing w:val="40"/>
        </w:rPr>
        <w:t> </w:t>
      </w:r>
      <w:r>
        <w:rPr/>
        <w:t>atau</w:t>
      </w:r>
      <w:r>
        <w:rPr>
          <w:spacing w:val="40"/>
        </w:rPr>
        <w:t> </w:t>
      </w:r>
      <w:r>
        <w:rPr/>
        <w:t>(37,78%)</w:t>
      </w:r>
      <w:r>
        <w:rPr>
          <w:spacing w:val="40"/>
        </w:rPr>
        <w:t> </w:t>
      </w:r>
      <w:r>
        <w:rPr/>
        <w:t>mengatakan</w:t>
      </w:r>
      <w:r>
        <w:rPr>
          <w:spacing w:val="40"/>
        </w:rPr>
        <w:t> </w:t>
      </w:r>
      <w:r>
        <w:rPr/>
        <w:t>sangat</w:t>
      </w:r>
      <w:r>
        <w:rPr>
          <w:spacing w:val="40"/>
        </w:rPr>
        <w:t> </w:t>
      </w:r>
      <w:r>
        <w:rPr/>
        <w:t>setuju. Dari data tersebut, sebagian besar responden memilih jawaban setuju. Hal ini terbukti</w:t>
      </w:r>
      <w:r>
        <w:rPr>
          <w:spacing w:val="-17"/>
        </w:rPr>
        <w:t> </w:t>
      </w:r>
      <w:r>
        <w:rPr/>
        <w:t>dari</w:t>
      </w:r>
      <w:r>
        <w:rPr>
          <w:spacing w:val="-14"/>
        </w:rPr>
        <w:t> </w:t>
      </w:r>
      <w:r>
        <w:rPr/>
        <w:t>pernyataan</w:t>
      </w:r>
      <w:r>
        <w:rPr>
          <w:spacing w:val="-17"/>
        </w:rPr>
        <w:t> </w:t>
      </w:r>
      <w:r>
        <w:rPr/>
        <w:t>Apakah</w:t>
      </w:r>
      <w:r>
        <w:rPr>
          <w:spacing w:val="-17"/>
        </w:rPr>
        <w:t> </w:t>
      </w:r>
      <w:r>
        <w:rPr/>
        <w:t>Anda memulai</w:t>
      </w:r>
      <w:r>
        <w:rPr>
          <w:spacing w:val="-4"/>
        </w:rPr>
        <w:t> </w:t>
      </w:r>
      <w:r>
        <w:rPr/>
        <w:t>investasi</w:t>
      </w:r>
      <w:r>
        <w:rPr>
          <w:spacing w:val="-14"/>
        </w:rPr>
        <w:t> </w:t>
      </w:r>
      <w:r>
        <w:rPr/>
        <w:t>dengan</w:t>
      </w:r>
      <w:r>
        <w:rPr>
          <w:spacing w:val="-4"/>
        </w:rPr>
        <w:t> </w:t>
      </w:r>
      <w:r>
        <w:rPr/>
        <w:t>modal</w:t>
      </w:r>
      <w:r>
        <w:rPr>
          <w:spacing w:val="-8"/>
        </w:rPr>
        <w:t> </w:t>
      </w:r>
      <w:r>
        <w:rPr/>
        <w:t>yang</w:t>
      </w:r>
      <w:r>
        <w:rPr>
          <w:spacing w:val="-4"/>
        </w:rPr>
        <w:t> </w:t>
      </w:r>
      <w:r>
        <w:rPr>
          <w:spacing w:val="-2"/>
        </w:rPr>
        <w:t>kecil.</w:t>
      </w:r>
    </w:p>
    <w:p>
      <w:pPr>
        <w:pStyle w:val="Heading1"/>
        <w:spacing w:line="275" w:lineRule="exact" w:before="1"/>
        <w:ind w:left="1346" w:right="351"/>
      </w:pPr>
      <w:r>
        <w:rPr>
          <w:spacing w:val="-4"/>
        </w:rPr>
        <w:t>Tabel</w:t>
      </w:r>
      <w:r>
        <w:rPr>
          <w:spacing w:val="-7"/>
        </w:rPr>
        <w:t> </w:t>
      </w:r>
      <w:r>
        <w:rPr>
          <w:spacing w:val="-4"/>
        </w:rPr>
        <w:t>4.16</w:t>
      </w:r>
    </w:p>
    <w:p>
      <w:pPr>
        <w:spacing w:line="275" w:lineRule="exact" w:before="0"/>
        <w:ind w:left="1264" w:right="272" w:firstLine="0"/>
        <w:jc w:val="center"/>
        <w:rPr>
          <w:b/>
          <w:sz w:val="24"/>
        </w:rPr>
      </w:pPr>
      <w:r>
        <w:rPr>
          <w:b/>
          <w:sz w:val="24"/>
        </w:rPr>
        <w:t>Apakah</w:t>
      </w:r>
      <w:r>
        <w:rPr>
          <w:b/>
          <w:spacing w:val="-15"/>
          <w:sz w:val="24"/>
        </w:rPr>
        <w:t> </w:t>
      </w:r>
      <w:r>
        <w:rPr>
          <w:b/>
          <w:sz w:val="24"/>
        </w:rPr>
        <w:t>Anda</w:t>
      </w:r>
      <w:r>
        <w:rPr>
          <w:b/>
          <w:spacing w:val="-8"/>
          <w:sz w:val="24"/>
        </w:rPr>
        <w:t> </w:t>
      </w:r>
      <w:r>
        <w:rPr>
          <w:b/>
          <w:sz w:val="24"/>
        </w:rPr>
        <w:t>Berinvestasi</w:t>
      </w:r>
      <w:r>
        <w:rPr>
          <w:b/>
          <w:spacing w:val="-4"/>
          <w:sz w:val="24"/>
        </w:rPr>
        <w:t> </w:t>
      </w:r>
      <w:r>
        <w:rPr>
          <w:b/>
          <w:sz w:val="24"/>
        </w:rPr>
        <w:t>Secara</w:t>
      </w:r>
      <w:r>
        <w:rPr>
          <w:b/>
          <w:spacing w:val="-5"/>
          <w:sz w:val="24"/>
        </w:rPr>
        <w:t> </w:t>
      </w:r>
      <w:r>
        <w:rPr>
          <w:b/>
          <w:spacing w:val="-2"/>
          <w:sz w:val="24"/>
        </w:rPr>
        <w:t>Bertahap.</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spacing w:line="226" w:lineRule="exact"/>
              <w:rPr>
                <w:sz w:val="20"/>
              </w:rPr>
            </w:pPr>
            <w:r>
              <w:rPr>
                <w:spacing w:val="-5"/>
                <w:sz w:val="20"/>
              </w:rPr>
              <w:t>1.</w:t>
            </w:r>
          </w:p>
        </w:tc>
        <w:tc>
          <w:tcPr>
            <w:tcW w:w="3405" w:type="dxa"/>
          </w:tcPr>
          <w:p>
            <w:pPr>
              <w:pStyle w:val="TableParagraph"/>
              <w:spacing w:line="226" w:lineRule="exact"/>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26" w:lineRule="exact"/>
              <w:rPr>
                <w:sz w:val="20"/>
              </w:rPr>
            </w:pPr>
            <w:r>
              <w:rPr>
                <w:sz w:val="20"/>
              </w:rPr>
              <w:t>-</w:t>
            </w:r>
          </w:p>
        </w:tc>
        <w:tc>
          <w:tcPr>
            <w:tcW w:w="1983" w:type="dxa"/>
          </w:tcPr>
          <w:p>
            <w:pPr>
              <w:pStyle w:val="TableParagraph"/>
              <w:spacing w:line="226" w:lineRule="exact"/>
              <w:ind w:left="10"/>
              <w:rPr>
                <w:sz w:val="20"/>
              </w:rPr>
            </w:pPr>
            <w:r>
              <w:rPr>
                <w:sz w:val="20"/>
              </w:rPr>
              <w:t>-</w:t>
            </w:r>
          </w:p>
        </w:tc>
      </w:tr>
      <w:tr>
        <w:trPr>
          <w:trHeight w:val="465"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12"/>
              <w:rPr>
                <w:sz w:val="20"/>
              </w:rPr>
            </w:pPr>
            <w:r>
              <w:rPr>
                <w:spacing w:val="-5"/>
                <w:sz w:val="20"/>
              </w:rPr>
              <w:t>12</w:t>
            </w:r>
          </w:p>
        </w:tc>
        <w:tc>
          <w:tcPr>
            <w:tcW w:w="1983" w:type="dxa"/>
          </w:tcPr>
          <w:p>
            <w:pPr>
              <w:pStyle w:val="TableParagraph"/>
              <w:ind w:left="15"/>
              <w:rPr>
                <w:sz w:val="20"/>
              </w:rPr>
            </w:pPr>
            <w:r>
              <w:rPr>
                <w:spacing w:val="-2"/>
                <w:sz w:val="20"/>
              </w:rPr>
              <w:t>13,33</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3</w:t>
            </w:r>
          </w:p>
        </w:tc>
        <w:tc>
          <w:tcPr>
            <w:tcW w:w="1983" w:type="dxa"/>
          </w:tcPr>
          <w:p>
            <w:pPr>
              <w:pStyle w:val="TableParagraph"/>
              <w:ind w:left="10"/>
              <w:rPr>
                <w:sz w:val="20"/>
              </w:rPr>
            </w:pPr>
            <w:r>
              <w:rPr>
                <w:spacing w:val="-4"/>
                <w:sz w:val="20"/>
              </w:rPr>
              <w:t>3,33</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59</w:t>
            </w:r>
          </w:p>
        </w:tc>
        <w:tc>
          <w:tcPr>
            <w:tcW w:w="1983" w:type="dxa"/>
          </w:tcPr>
          <w:p>
            <w:pPr>
              <w:pStyle w:val="TableParagraph"/>
              <w:ind w:left="15"/>
              <w:rPr>
                <w:sz w:val="20"/>
              </w:rPr>
            </w:pPr>
            <w:r>
              <w:rPr>
                <w:spacing w:val="-2"/>
                <w:sz w:val="20"/>
              </w:rPr>
              <w:t>65,56</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16</w:t>
            </w:r>
          </w:p>
        </w:tc>
        <w:tc>
          <w:tcPr>
            <w:tcW w:w="1983" w:type="dxa"/>
          </w:tcPr>
          <w:p>
            <w:pPr>
              <w:pStyle w:val="TableParagraph"/>
              <w:ind w:left="15"/>
              <w:rPr>
                <w:sz w:val="20"/>
              </w:rPr>
            </w:pPr>
            <w:r>
              <w:rPr>
                <w:spacing w:val="-2"/>
                <w:sz w:val="20"/>
              </w:rPr>
              <w:t>17,78</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pPr>
    </w:p>
    <w:p>
      <w:pPr>
        <w:pStyle w:val="BodyText"/>
        <w:spacing w:line="480" w:lineRule="auto"/>
        <w:ind w:left="1274" w:right="282" w:firstLine="681"/>
        <w:jc w:val="both"/>
      </w:pPr>
      <w:r>
        <w:rPr/>
        <w:t>Pada tabel 4.16 terlihat bahwa 12 orang atau (13,33%) mengatakan tidak setuju, 3 orang atau (3,33%) mengatakan kurang setuju, 59 orang atau (65,56%) mengatakan</w:t>
      </w:r>
      <w:r>
        <w:rPr>
          <w:spacing w:val="40"/>
        </w:rPr>
        <w:t> </w:t>
      </w:r>
      <w:r>
        <w:rPr/>
        <w:t>setuju,</w:t>
      </w:r>
      <w:r>
        <w:rPr>
          <w:spacing w:val="40"/>
        </w:rPr>
        <w:t> </w:t>
      </w:r>
      <w:r>
        <w:rPr/>
        <w:t>dan</w:t>
      </w:r>
      <w:r>
        <w:rPr>
          <w:spacing w:val="40"/>
        </w:rPr>
        <w:t> </w:t>
      </w:r>
      <w:r>
        <w:rPr/>
        <w:t>16</w:t>
      </w:r>
      <w:r>
        <w:rPr>
          <w:spacing w:val="40"/>
        </w:rPr>
        <w:t> </w:t>
      </w:r>
      <w:r>
        <w:rPr/>
        <w:t>orang</w:t>
      </w:r>
      <w:r>
        <w:rPr>
          <w:spacing w:val="40"/>
        </w:rPr>
        <w:t> </w:t>
      </w:r>
      <w:r>
        <w:rPr/>
        <w:t>atau</w:t>
      </w:r>
      <w:r>
        <w:rPr>
          <w:spacing w:val="40"/>
        </w:rPr>
        <w:t> </w:t>
      </w:r>
      <w:r>
        <w:rPr/>
        <w:t>(17,78%)</w:t>
      </w:r>
      <w:r>
        <w:rPr>
          <w:spacing w:val="40"/>
        </w:rPr>
        <w:t> </w:t>
      </w:r>
      <w:r>
        <w:rPr/>
        <w:t>mengatakan</w:t>
      </w:r>
      <w:r>
        <w:rPr>
          <w:spacing w:val="40"/>
        </w:rPr>
        <w:t> </w:t>
      </w:r>
      <w:r>
        <w:rPr/>
        <w:t>sangat</w:t>
      </w:r>
      <w:r>
        <w:rPr>
          <w:spacing w:val="40"/>
        </w:rPr>
        <w:t> </w:t>
      </w:r>
      <w:r>
        <w:rPr/>
        <w:t>setuju. Dari data tersebut, mayoritas responden memilih jawaban setuju. Hal ini terbukti dari pernyataan Apakah Anda berinvestasi secara bertahap.</w:t>
      </w:r>
    </w:p>
    <w:p>
      <w:pPr>
        <w:pStyle w:val="Heading1"/>
        <w:spacing w:before="1"/>
        <w:ind w:left="1346" w:right="351"/>
      </w:pPr>
      <w:r>
        <w:rPr>
          <w:spacing w:val="-4"/>
        </w:rPr>
        <w:t>Tabel</w:t>
      </w:r>
      <w:r>
        <w:rPr>
          <w:spacing w:val="-7"/>
        </w:rPr>
        <w:t> </w:t>
      </w:r>
      <w:r>
        <w:rPr>
          <w:spacing w:val="-4"/>
        </w:rPr>
        <w:t>4.17</w:t>
      </w:r>
    </w:p>
    <w:p>
      <w:pPr>
        <w:spacing w:before="2"/>
        <w:ind w:left="1344" w:right="351" w:firstLine="0"/>
        <w:jc w:val="center"/>
        <w:rPr>
          <w:b/>
          <w:sz w:val="24"/>
        </w:rPr>
      </w:pPr>
      <w:r>
        <w:rPr>
          <w:b/>
          <w:sz w:val="24"/>
        </w:rPr>
        <w:t>Apakah</w:t>
      </w:r>
      <w:r>
        <w:rPr>
          <w:b/>
          <w:spacing w:val="-6"/>
          <w:sz w:val="24"/>
        </w:rPr>
        <w:t> </w:t>
      </w:r>
      <w:r>
        <w:rPr>
          <w:b/>
          <w:sz w:val="24"/>
        </w:rPr>
        <w:t>anda</w:t>
      </w:r>
      <w:r>
        <w:rPr>
          <w:b/>
          <w:spacing w:val="-4"/>
          <w:sz w:val="24"/>
        </w:rPr>
        <w:t> </w:t>
      </w:r>
      <w:r>
        <w:rPr>
          <w:b/>
          <w:sz w:val="24"/>
        </w:rPr>
        <w:t>memulai</w:t>
      </w:r>
      <w:r>
        <w:rPr>
          <w:b/>
          <w:spacing w:val="-4"/>
          <w:sz w:val="24"/>
        </w:rPr>
        <w:t> </w:t>
      </w:r>
      <w:r>
        <w:rPr>
          <w:b/>
          <w:sz w:val="24"/>
        </w:rPr>
        <w:t>investasi</w:t>
      </w:r>
      <w:r>
        <w:rPr>
          <w:b/>
          <w:spacing w:val="-4"/>
          <w:sz w:val="24"/>
        </w:rPr>
        <w:t> </w:t>
      </w:r>
      <w:r>
        <w:rPr>
          <w:b/>
          <w:sz w:val="24"/>
        </w:rPr>
        <w:t>dengan</w:t>
      </w:r>
      <w:r>
        <w:rPr>
          <w:b/>
          <w:spacing w:val="-4"/>
          <w:sz w:val="24"/>
        </w:rPr>
        <w:t> </w:t>
      </w:r>
      <w:r>
        <w:rPr>
          <w:b/>
          <w:sz w:val="24"/>
        </w:rPr>
        <w:t>modal</w:t>
      </w:r>
      <w:r>
        <w:rPr>
          <w:b/>
          <w:spacing w:val="-8"/>
          <w:sz w:val="24"/>
        </w:rPr>
        <w:t> </w:t>
      </w:r>
      <w:r>
        <w:rPr>
          <w:b/>
          <w:sz w:val="24"/>
        </w:rPr>
        <w:t>dibawah</w:t>
      </w:r>
      <w:r>
        <w:rPr>
          <w:b/>
          <w:spacing w:val="3"/>
          <w:sz w:val="24"/>
        </w:rPr>
        <w:t> </w:t>
      </w:r>
      <w:r>
        <w:rPr>
          <w:b/>
          <w:spacing w:val="-2"/>
          <w:sz w:val="24"/>
        </w:rPr>
        <w:t>Rp100.000.</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left="158"/>
              <w:jc w:val="left"/>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392"/>
              <w:jc w:val="left"/>
              <w:rPr>
                <w:sz w:val="20"/>
              </w:rPr>
            </w:pPr>
            <w:r>
              <w:rPr>
                <w:sz w:val="20"/>
              </w:rPr>
              <w:t>Persentase</w:t>
            </w:r>
            <w:r>
              <w:rPr>
                <w:spacing w:val="-10"/>
                <w:sz w:val="20"/>
              </w:rPr>
              <w:t> </w:t>
            </w:r>
            <w:r>
              <w:rPr>
                <w:spacing w:val="-5"/>
                <w:sz w:val="20"/>
              </w:rPr>
              <w:t>(%)</w:t>
            </w:r>
          </w:p>
        </w:tc>
      </w:tr>
    </w:tbl>
    <w:p>
      <w:pPr>
        <w:pStyle w:val="TableParagraph"/>
        <w:spacing w:after="0"/>
        <w:jc w:val="left"/>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rPr>
                <w:sz w:val="20"/>
              </w:rPr>
            </w:pPr>
            <w:r>
              <w:rPr>
                <w:spacing w:val="-5"/>
                <w:sz w:val="20"/>
              </w:rPr>
              <w:t>1.</w:t>
            </w:r>
          </w:p>
        </w:tc>
        <w:tc>
          <w:tcPr>
            <w:tcW w:w="3405" w:type="dxa"/>
          </w:tcPr>
          <w:p>
            <w:pPr>
              <w:pStyle w:val="TableParagraph"/>
              <w:spacing w:line="240" w:lineRule="auto"/>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40" w:lineRule="auto"/>
              <w:ind w:left="7"/>
              <w:rPr>
                <w:sz w:val="20"/>
              </w:rPr>
            </w:pPr>
            <w:r>
              <w:rPr>
                <w:spacing w:val="-10"/>
                <w:sz w:val="20"/>
              </w:rPr>
              <w:t>2</w:t>
            </w:r>
          </w:p>
        </w:tc>
        <w:tc>
          <w:tcPr>
            <w:tcW w:w="1983" w:type="dxa"/>
          </w:tcPr>
          <w:p>
            <w:pPr>
              <w:pStyle w:val="TableParagraph"/>
              <w:spacing w:line="240" w:lineRule="auto"/>
              <w:ind w:left="10"/>
              <w:rPr>
                <w:sz w:val="20"/>
              </w:rPr>
            </w:pPr>
            <w:r>
              <w:rPr>
                <w:spacing w:val="-4"/>
                <w:sz w:val="20"/>
              </w:rPr>
              <w:t>2,22</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12"/>
              <w:rPr>
                <w:sz w:val="20"/>
              </w:rPr>
            </w:pPr>
            <w:r>
              <w:rPr>
                <w:spacing w:val="-5"/>
                <w:sz w:val="20"/>
              </w:rPr>
              <w:t>20</w:t>
            </w:r>
          </w:p>
        </w:tc>
        <w:tc>
          <w:tcPr>
            <w:tcW w:w="1983" w:type="dxa"/>
          </w:tcPr>
          <w:p>
            <w:pPr>
              <w:pStyle w:val="TableParagraph"/>
              <w:ind w:left="15"/>
              <w:rPr>
                <w:sz w:val="20"/>
              </w:rPr>
            </w:pPr>
            <w:r>
              <w:rPr>
                <w:spacing w:val="-2"/>
                <w:sz w:val="20"/>
              </w:rPr>
              <w:t>22,22</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7</w:t>
            </w:r>
          </w:p>
        </w:tc>
        <w:tc>
          <w:tcPr>
            <w:tcW w:w="1983" w:type="dxa"/>
          </w:tcPr>
          <w:p>
            <w:pPr>
              <w:pStyle w:val="TableParagraph"/>
              <w:ind w:left="10"/>
              <w:rPr>
                <w:sz w:val="20"/>
              </w:rPr>
            </w:pPr>
            <w:r>
              <w:rPr>
                <w:spacing w:val="-4"/>
                <w:sz w:val="20"/>
              </w:rPr>
              <w:t>7,78</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30</w:t>
            </w:r>
          </w:p>
        </w:tc>
        <w:tc>
          <w:tcPr>
            <w:tcW w:w="1983" w:type="dxa"/>
          </w:tcPr>
          <w:p>
            <w:pPr>
              <w:pStyle w:val="TableParagraph"/>
              <w:ind w:left="15"/>
              <w:rPr>
                <w:sz w:val="20"/>
              </w:rPr>
            </w:pPr>
            <w:r>
              <w:rPr>
                <w:spacing w:val="-2"/>
                <w:sz w:val="20"/>
              </w:rPr>
              <w:t>33,33</w:t>
            </w:r>
          </w:p>
        </w:tc>
      </w:tr>
      <w:tr>
        <w:trPr>
          <w:trHeight w:val="460" w:hRule="atLeast"/>
        </w:trPr>
        <w:tc>
          <w:tcPr>
            <w:tcW w:w="562" w:type="dxa"/>
          </w:tcPr>
          <w:p>
            <w:pPr>
              <w:pStyle w:val="TableParagraph"/>
              <w:spacing w:line="226" w:lineRule="exact"/>
              <w:rPr>
                <w:sz w:val="20"/>
              </w:rPr>
            </w:pPr>
            <w:r>
              <w:rPr>
                <w:spacing w:val="-5"/>
                <w:sz w:val="20"/>
              </w:rPr>
              <w:t>5.</w:t>
            </w:r>
          </w:p>
        </w:tc>
        <w:tc>
          <w:tcPr>
            <w:tcW w:w="3405" w:type="dxa"/>
          </w:tcPr>
          <w:p>
            <w:pPr>
              <w:pStyle w:val="TableParagraph"/>
              <w:spacing w:line="226" w:lineRule="exact"/>
              <w:ind w:left="109"/>
              <w:jc w:val="left"/>
              <w:rPr>
                <w:sz w:val="20"/>
              </w:rPr>
            </w:pPr>
            <w:r>
              <w:rPr>
                <w:sz w:val="20"/>
              </w:rPr>
              <w:t>Sangat</w:t>
            </w:r>
            <w:r>
              <w:rPr>
                <w:spacing w:val="-2"/>
                <w:sz w:val="20"/>
              </w:rPr>
              <w:t> Setuju</w:t>
            </w:r>
          </w:p>
        </w:tc>
        <w:tc>
          <w:tcPr>
            <w:tcW w:w="1984" w:type="dxa"/>
          </w:tcPr>
          <w:p>
            <w:pPr>
              <w:pStyle w:val="TableParagraph"/>
              <w:spacing w:line="226" w:lineRule="exact"/>
              <w:ind w:left="12"/>
              <w:rPr>
                <w:sz w:val="20"/>
              </w:rPr>
            </w:pPr>
            <w:r>
              <w:rPr>
                <w:spacing w:val="-5"/>
                <w:sz w:val="20"/>
              </w:rPr>
              <w:t>31</w:t>
            </w:r>
          </w:p>
        </w:tc>
        <w:tc>
          <w:tcPr>
            <w:tcW w:w="1983" w:type="dxa"/>
          </w:tcPr>
          <w:p>
            <w:pPr>
              <w:pStyle w:val="TableParagraph"/>
              <w:spacing w:line="226" w:lineRule="exact"/>
              <w:ind w:left="15"/>
              <w:rPr>
                <w:sz w:val="20"/>
              </w:rPr>
            </w:pPr>
            <w:r>
              <w:rPr>
                <w:spacing w:val="-2"/>
                <w:sz w:val="20"/>
              </w:rPr>
              <w:t>34,44</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drawing>
          <wp:anchor distT="0" distB="0" distL="0" distR="0" allowOverlap="1" layoutInCell="1" locked="0" behindDoc="1" simplePos="0" relativeHeight="485425152">
            <wp:simplePos x="0" y="0"/>
            <wp:positionH relativeFrom="page">
              <wp:posOffset>1455420</wp:posOffset>
            </wp:positionH>
            <wp:positionV relativeFrom="paragraph">
              <wp:posOffset>-197992</wp:posOffset>
            </wp:positionV>
            <wp:extent cx="4667249" cy="4591049"/>
            <wp:effectExtent l="0" t="0" r="0" b="0"/>
            <wp:wrapNone/>
            <wp:docPr id="153" name="Image 153"/>
            <wp:cNvGraphicFramePr>
              <a:graphicFrameLocks/>
            </wp:cNvGraphicFramePr>
            <a:graphic>
              <a:graphicData uri="http://schemas.openxmlformats.org/drawingml/2006/picture">
                <pic:pic>
                  <pic:nvPicPr>
                    <pic:cNvPr id="153" name="Image 153"/>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5"/>
        </w:rPr>
        <w:t> </w:t>
      </w:r>
      <w:r>
        <w:rPr/>
        <w:t>data</w:t>
      </w:r>
      <w:r>
        <w:rPr>
          <w:spacing w:val="-4"/>
        </w:rPr>
        <w:t> </w:t>
      </w:r>
      <w:r>
        <w:rPr/>
        <w:t>diolah</w:t>
      </w:r>
      <w:r>
        <w:rPr>
          <w:spacing w:val="-7"/>
        </w:rPr>
        <w:t> </w:t>
      </w:r>
      <w:r>
        <w:rPr/>
        <w:t>peneliti, </w:t>
      </w:r>
      <w:r>
        <w:rPr>
          <w:spacing w:val="-4"/>
        </w:rPr>
        <w:t>2025</w:t>
      </w:r>
    </w:p>
    <w:p>
      <w:pPr>
        <w:pStyle w:val="BodyText"/>
      </w:pPr>
    </w:p>
    <w:p>
      <w:pPr>
        <w:pStyle w:val="BodyText"/>
        <w:spacing w:line="480" w:lineRule="auto"/>
        <w:ind w:left="1274" w:right="285" w:firstLine="681"/>
        <w:jc w:val="both"/>
      </w:pPr>
      <w:r>
        <w:rPr>
          <w:spacing w:val="-2"/>
        </w:rPr>
        <w:t>Pada</w:t>
      </w:r>
      <w:r>
        <w:rPr>
          <w:spacing w:val="-9"/>
        </w:rPr>
        <w:t> </w:t>
      </w:r>
      <w:r>
        <w:rPr>
          <w:spacing w:val="-2"/>
        </w:rPr>
        <w:t>tabel</w:t>
      </w:r>
      <w:r>
        <w:rPr>
          <w:spacing w:val="-13"/>
        </w:rPr>
        <w:t> </w:t>
      </w:r>
      <w:r>
        <w:rPr>
          <w:spacing w:val="-2"/>
        </w:rPr>
        <w:t>4.17</w:t>
      </w:r>
      <w:r>
        <w:rPr>
          <w:spacing w:val="-8"/>
        </w:rPr>
        <w:t> </w:t>
      </w:r>
      <w:r>
        <w:rPr>
          <w:spacing w:val="-2"/>
        </w:rPr>
        <w:t>terlihat bahwa</w:t>
      </w:r>
      <w:r>
        <w:rPr>
          <w:spacing w:val="-7"/>
        </w:rPr>
        <w:t> </w:t>
      </w:r>
      <w:r>
        <w:rPr>
          <w:spacing w:val="-2"/>
        </w:rPr>
        <w:t>2</w:t>
      </w:r>
      <w:r>
        <w:rPr>
          <w:spacing w:val="-5"/>
        </w:rPr>
        <w:t> </w:t>
      </w:r>
      <w:r>
        <w:rPr>
          <w:spacing w:val="-2"/>
        </w:rPr>
        <w:t>orang</w:t>
      </w:r>
      <w:r>
        <w:rPr>
          <w:spacing w:val="-5"/>
        </w:rPr>
        <w:t> </w:t>
      </w:r>
      <w:r>
        <w:rPr>
          <w:spacing w:val="-2"/>
        </w:rPr>
        <w:t>atau</w:t>
      </w:r>
      <w:r>
        <w:rPr>
          <w:spacing w:val="-10"/>
        </w:rPr>
        <w:t> </w:t>
      </w:r>
      <w:r>
        <w:rPr>
          <w:spacing w:val="-2"/>
        </w:rPr>
        <w:t>(2,22%)</w:t>
      </w:r>
      <w:r>
        <w:rPr>
          <w:spacing w:val="-9"/>
        </w:rPr>
        <w:t> </w:t>
      </w:r>
      <w:r>
        <w:rPr>
          <w:spacing w:val="-2"/>
        </w:rPr>
        <w:t>mengatakan</w:t>
      </w:r>
      <w:r>
        <w:rPr>
          <w:spacing w:val="-10"/>
        </w:rPr>
        <w:t> </w:t>
      </w:r>
      <w:r>
        <w:rPr>
          <w:spacing w:val="-2"/>
        </w:rPr>
        <w:t>sangat tidak </w:t>
      </w:r>
      <w:r>
        <w:rPr/>
        <w:t>setuju, 20 orang atau (22,22%) mengatakan tidak setuju, 7 orang atau (7,78%) mengatakan kurang setuju, 30 orang atau (33,33%) mengatakan setuju, dan 31 orang atau (34,44%) mengatakan sangat setuju. Dari</w:t>
      </w:r>
      <w:r>
        <w:rPr>
          <w:spacing w:val="-2"/>
        </w:rPr>
        <w:t> </w:t>
      </w:r>
      <w:r>
        <w:rPr/>
        <w:t>data tersebut, sebagian besar responden memilih jawaban setuju. Hal ini terbukti dari pernyataan</w:t>
      </w:r>
      <w:r>
        <w:rPr>
          <w:spacing w:val="-5"/>
        </w:rPr>
        <w:t> </w:t>
      </w:r>
      <w:r>
        <w:rPr/>
        <w:t>Apakah</w:t>
      </w:r>
      <w:r>
        <w:rPr>
          <w:spacing w:val="-5"/>
        </w:rPr>
        <w:t> </w:t>
      </w:r>
      <w:r>
        <w:rPr/>
        <w:t>Anda memulai investasi dengan modal dibawah Rp100.000.</w:t>
      </w:r>
    </w:p>
    <w:p>
      <w:pPr>
        <w:pStyle w:val="Heading1"/>
        <w:spacing w:before="1"/>
        <w:ind w:left="1346" w:right="351"/>
      </w:pPr>
      <w:r>
        <w:rPr>
          <w:spacing w:val="-4"/>
        </w:rPr>
        <w:t>Tabel</w:t>
      </w:r>
      <w:r>
        <w:rPr>
          <w:spacing w:val="-7"/>
        </w:rPr>
        <w:t> </w:t>
      </w:r>
      <w:r>
        <w:rPr>
          <w:spacing w:val="-4"/>
        </w:rPr>
        <w:t>4.18</w:t>
      </w:r>
    </w:p>
    <w:p>
      <w:pPr>
        <w:spacing w:before="2"/>
        <w:ind w:left="1264" w:right="272" w:firstLine="0"/>
        <w:jc w:val="center"/>
        <w:rPr>
          <w:b/>
          <w:sz w:val="24"/>
        </w:rPr>
      </w:pPr>
      <w:r>
        <w:rPr>
          <w:b/>
          <w:sz w:val="24"/>
        </w:rPr>
        <w:t>Apakah</w:t>
      </w:r>
      <w:r>
        <w:rPr>
          <w:b/>
          <w:spacing w:val="-15"/>
          <w:sz w:val="24"/>
        </w:rPr>
        <w:t> </w:t>
      </w:r>
      <w:r>
        <w:rPr>
          <w:b/>
          <w:sz w:val="24"/>
        </w:rPr>
        <w:t>Anda</w:t>
      </w:r>
      <w:r>
        <w:rPr>
          <w:b/>
          <w:spacing w:val="-3"/>
          <w:sz w:val="24"/>
        </w:rPr>
        <w:t> </w:t>
      </w:r>
      <w:r>
        <w:rPr>
          <w:b/>
          <w:sz w:val="24"/>
        </w:rPr>
        <w:t>Memulai</w:t>
      </w:r>
      <w:r>
        <w:rPr>
          <w:b/>
          <w:spacing w:val="-2"/>
          <w:sz w:val="24"/>
        </w:rPr>
        <w:t> </w:t>
      </w:r>
      <w:r>
        <w:rPr>
          <w:b/>
          <w:sz w:val="24"/>
        </w:rPr>
        <w:t>Investasi</w:t>
      </w:r>
      <w:r>
        <w:rPr>
          <w:b/>
          <w:spacing w:val="-2"/>
          <w:sz w:val="24"/>
        </w:rPr>
        <w:t> </w:t>
      </w:r>
      <w:r>
        <w:rPr>
          <w:b/>
          <w:sz w:val="24"/>
        </w:rPr>
        <w:t>Dengan</w:t>
      </w:r>
      <w:r>
        <w:rPr>
          <w:b/>
          <w:spacing w:val="-6"/>
          <w:sz w:val="24"/>
        </w:rPr>
        <w:t> </w:t>
      </w:r>
      <w:r>
        <w:rPr>
          <w:b/>
          <w:sz w:val="24"/>
        </w:rPr>
        <w:t>Modal</w:t>
      </w:r>
      <w:r>
        <w:rPr>
          <w:b/>
          <w:spacing w:val="-7"/>
          <w:sz w:val="24"/>
        </w:rPr>
        <w:t> </w:t>
      </w:r>
      <w:r>
        <w:rPr>
          <w:b/>
          <w:sz w:val="24"/>
        </w:rPr>
        <w:t>Diatas</w:t>
      </w:r>
      <w:r>
        <w:rPr>
          <w:b/>
          <w:spacing w:val="-5"/>
          <w:sz w:val="24"/>
        </w:rPr>
        <w:t> </w:t>
      </w:r>
      <w:r>
        <w:rPr>
          <w:b/>
          <w:spacing w:val="-2"/>
          <w:sz w:val="24"/>
        </w:rPr>
        <w:t>Rp100.000.</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5"/>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5</w:t>
            </w:r>
          </w:p>
        </w:tc>
        <w:tc>
          <w:tcPr>
            <w:tcW w:w="1983" w:type="dxa"/>
          </w:tcPr>
          <w:p>
            <w:pPr>
              <w:pStyle w:val="TableParagraph"/>
              <w:ind w:left="10"/>
              <w:rPr>
                <w:sz w:val="20"/>
              </w:rPr>
            </w:pPr>
            <w:r>
              <w:rPr>
                <w:spacing w:val="-4"/>
                <w:sz w:val="20"/>
              </w:rPr>
              <w:t>5,56</w:t>
            </w:r>
          </w:p>
        </w:tc>
      </w:tr>
      <w:tr>
        <w:trPr>
          <w:trHeight w:val="461" w:hRule="atLeast"/>
        </w:trPr>
        <w:tc>
          <w:tcPr>
            <w:tcW w:w="562" w:type="dxa"/>
          </w:tcPr>
          <w:p>
            <w:pPr>
              <w:pStyle w:val="TableParagraph"/>
              <w:spacing w:line="226" w:lineRule="exact"/>
              <w:rPr>
                <w:sz w:val="20"/>
              </w:rPr>
            </w:pPr>
            <w:r>
              <w:rPr>
                <w:spacing w:val="-5"/>
                <w:sz w:val="20"/>
              </w:rPr>
              <w:t>2.</w:t>
            </w:r>
          </w:p>
        </w:tc>
        <w:tc>
          <w:tcPr>
            <w:tcW w:w="3405" w:type="dxa"/>
          </w:tcPr>
          <w:p>
            <w:pPr>
              <w:pStyle w:val="TableParagraph"/>
              <w:spacing w:line="226" w:lineRule="exact"/>
              <w:ind w:left="109"/>
              <w:jc w:val="left"/>
              <w:rPr>
                <w:sz w:val="20"/>
              </w:rPr>
            </w:pPr>
            <w:r>
              <w:rPr>
                <w:sz w:val="20"/>
              </w:rPr>
              <w:t>Tidak</w:t>
            </w:r>
            <w:r>
              <w:rPr>
                <w:spacing w:val="-12"/>
                <w:sz w:val="20"/>
              </w:rPr>
              <w:t> </w:t>
            </w:r>
            <w:r>
              <w:rPr>
                <w:spacing w:val="-2"/>
                <w:sz w:val="20"/>
              </w:rPr>
              <w:t>Setuju</w:t>
            </w:r>
          </w:p>
        </w:tc>
        <w:tc>
          <w:tcPr>
            <w:tcW w:w="1984" w:type="dxa"/>
          </w:tcPr>
          <w:p>
            <w:pPr>
              <w:pStyle w:val="TableParagraph"/>
              <w:spacing w:line="226" w:lineRule="exact"/>
              <w:ind w:left="12"/>
              <w:rPr>
                <w:sz w:val="20"/>
              </w:rPr>
            </w:pPr>
            <w:r>
              <w:rPr>
                <w:spacing w:val="-5"/>
                <w:sz w:val="20"/>
              </w:rPr>
              <w:t>23</w:t>
            </w:r>
          </w:p>
        </w:tc>
        <w:tc>
          <w:tcPr>
            <w:tcW w:w="1983" w:type="dxa"/>
          </w:tcPr>
          <w:p>
            <w:pPr>
              <w:pStyle w:val="TableParagraph"/>
              <w:spacing w:line="226" w:lineRule="exact"/>
              <w:ind w:left="15"/>
              <w:rPr>
                <w:sz w:val="20"/>
              </w:rPr>
            </w:pPr>
            <w:r>
              <w:rPr>
                <w:spacing w:val="-2"/>
                <w:sz w:val="20"/>
              </w:rPr>
              <w:t>25,56</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40</w:t>
            </w:r>
          </w:p>
        </w:tc>
        <w:tc>
          <w:tcPr>
            <w:tcW w:w="1983" w:type="dxa"/>
          </w:tcPr>
          <w:p>
            <w:pPr>
              <w:pStyle w:val="TableParagraph"/>
              <w:ind w:left="15"/>
              <w:rPr>
                <w:sz w:val="20"/>
              </w:rPr>
            </w:pPr>
            <w:r>
              <w:rPr>
                <w:spacing w:val="-2"/>
                <w:sz w:val="20"/>
              </w:rPr>
              <w:t>44,44</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7"/>
              <w:rPr>
                <w:sz w:val="20"/>
              </w:rPr>
            </w:pPr>
            <w:r>
              <w:rPr>
                <w:spacing w:val="-10"/>
                <w:sz w:val="20"/>
              </w:rPr>
              <w:t>9</w:t>
            </w:r>
          </w:p>
        </w:tc>
        <w:tc>
          <w:tcPr>
            <w:tcW w:w="1983" w:type="dxa"/>
          </w:tcPr>
          <w:p>
            <w:pPr>
              <w:pStyle w:val="TableParagraph"/>
              <w:ind w:left="15"/>
              <w:rPr>
                <w:sz w:val="20"/>
              </w:rPr>
            </w:pPr>
            <w:r>
              <w:rPr>
                <w:spacing w:val="-2"/>
                <w:sz w:val="20"/>
              </w:rPr>
              <w:t>10,00</w:t>
            </w:r>
          </w:p>
        </w:tc>
      </w:tr>
      <w:tr>
        <w:trPr>
          <w:trHeight w:val="465"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13</w:t>
            </w:r>
          </w:p>
        </w:tc>
        <w:tc>
          <w:tcPr>
            <w:tcW w:w="1983" w:type="dxa"/>
          </w:tcPr>
          <w:p>
            <w:pPr>
              <w:pStyle w:val="TableParagraph"/>
              <w:ind w:left="15"/>
              <w:rPr>
                <w:sz w:val="20"/>
              </w:rPr>
            </w:pPr>
            <w:r>
              <w:rPr>
                <w:spacing w:val="-2"/>
                <w:sz w:val="20"/>
              </w:rPr>
              <w:t>14,44</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5"/>
        <w:ind w:left="1274" w:right="284" w:firstLine="681"/>
        <w:jc w:val="both"/>
      </w:pPr>
      <w:r>
        <w:rPr/>
        <w:t>Tabel 4.18 menunjukkan bahwa 5 orang atau (5,56%) mengatakan sangat tidak</w:t>
      </w:r>
      <w:r>
        <w:rPr>
          <w:spacing w:val="13"/>
        </w:rPr>
        <w:t> </w:t>
      </w:r>
      <w:r>
        <w:rPr/>
        <w:t>setuju,</w:t>
      </w:r>
      <w:r>
        <w:rPr>
          <w:spacing w:val="15"/>
        </w:rPr>
        <w:t> </w:t>
      </w:r>
      <w:r>
        <w:rPr/>
        <w:t>23</w:t>
      </w:r>
      <w:r>
        <w:rPr>
          <w:spacing w:val="4"/>
        </w:rPr>
        <w:t> </w:t>
      </w:r>
      <w:r>
        <w:rPr/>
        <w:t>orang</w:t>
      </w:r>
      <w:r>
        <w:rPr>
          <w:spacing w:val="13"/>
        </w:rPr>
        <w:t> </w:t>
      </w:r>
      <w:r>
        <w:rPr/>
        <w:t>atau</w:t>
      </w:r>
      <w:r>
        <w:rPr>
          <w:spacing w:val="9"/>
        </w:rPr>
        <w:t> </w:t>
      </w:r>
      <w:r>
        <w:rPr/>
        <w:t>(25,56%)</w:t>
      </w:r>
      <w:r>
        <w:rPr>
          <w:spacing w:val="6"/>
        </w:rPr>
        <w:t> </w:t>
      </w:r>
      <w:r>
        <w:rPr/>
        <w:t>tidak</w:t>
      </w:r>
      <w:r>
        <w:rPr>
          <w:spacing w:val="13"/>
        </w:rPr>
        <w:t> </w:t>
      </w:r>
      <w:r>
        <w:rPr/>
        <w:t>setuju,</w:t>
      </w:r>
      <w:r>
        <w:rPr>
          <w:spacing w:val="10"/>
        </w:rPr>
        <w:t> </w:t>
      </w:r>
      <w:r>
        <w:rPr/>
        <w:t>40</w:t>
      </w:r>
      <w:r>
        <w:rPr>
          <w:spacing w:val="9"/>
        </w:rPr>
        <w:t> </w:t>
      </w:r>
      <w:r>
        <w:rPr/>
        <w:t>orang</w:t>
      </w:r>
      <w:r>
        <w:rPr>
          <w:spacing w:val="13"/>
        </w:rPr>
        <w:t> </w:t>
      </w:r>
      <w:r>
        <w:rPr/>
        <w:t>atau</w:t>
      </w:r>
      <w:r>
        <w:rPr>
          <w:spacing w:val="9"/>
        </w:rPr>
        <w:t> </w:t>
      </w:r>
      <w:r>
        <w:rPr/>
        <w:t>(44,44%)</w:t>
      </w:r>
      <w:r>
        <w:rPr>
          <w:spacing w:val="11"/>
        </w:rPr>
        <w:t> </w:t>
      </w:r>
      <w:r>
        <w:rPr>
          <w:spacing w:val="-2"/>
        </w:rPr>
        <w:t>kurang</w:t>
      </w:r>
    </w:p>
    <w:p>
      <w:pPr>
        <w:pStyle w:val="BodyText"/>
        <w:ind w:left="1274"/>
      </w:pPr>
      <w:r>
        <w:rPr/>
        <w:t>setuju,</w:t>
      </w:r>
      <w:r>
        <w:rPr>
          <w:spacing w:val="23"/>
        </w:rPr>
        <w:t> </w:t>
      </w:r>
      <w:r>
        <w:rPr/>
        <w:t>9</w:t>
      </w:r>
      <w:r>
        <w:rPr>
          <w:spacing w:val="24"/>
        </w:rPr>
        <w:t> </w:t>
      </w:r>
      <w:r>
        <w:rPr/>
        <w:t>orang</w:t>
      </w:r>
      <w:r>
        <w:rPr>
          <w:spacing w:val="24"/>
        </w:rPr>
        <w:t> </w:t>
      </w:r>
      <w:r>
        <w:rPr/>
        <w:t>atau</w:t>
      </w:r>
      <w:r>
        <w:rPr>
          <w:spacing w:val="23"/>
        </w:rPr>
        <w:t> </w:t>
      </w:r>
      <w:r>
        <w:rPr/>
        <w:t>(10,00%)</w:t>
      </w:r>
      <w:r>
        <w:rPr>
          <w:spacing w:val="21"/>
        </w:rPr>
        <w:t> </w:t>
      </w:r>
      <w:r>
        <w:rPr/>
        <w:t>setuju,</w:t>
      </w:r>
      <w:r>
        <w:rPr>
          <w:spacing w:val="26"/>
        </w:rPr>
        <w:t> </w:t>
      </w:r>
      <w:r>
        <w:rPr/>
        <w:t>dan</w:t>
      </w:r>
      <w:r>
        <w:rPr>
          <w:spacing w:val="19"/>
        </w:rPr>
        <w:t> </w:t>
      </w:r>
      <w:r>
        <w:rPr/>
        <w:t>13</w:t>
      </w:r>
      <w:r>
        <w:rPr>
          <w:spacing w:val="24"/>
        </w:rPr>
        <w:t> </w:t>
      </w:r>
      <w:r>
        <w:rPr/>
        <w:t>orang</w:t>
      </w:r>
      <w:r>
        <w:rPr>
          <w:spacing w:val="23"/>
        </w:rPr>
        <w:t> </w:t>
      </w:r>
      <w:r>
        <w:rPr/>
        <w:t>atau</w:t>
      </w:r>
      <w:r>
        <w:rPr>
          <w:spacing w:val="24"/>
        </w:rPr>
        <w:t> </w:t>
      </w:r>
      <w:r>
        <w:rPr/>
        <w:t>(14,44%)</w:t>
      </w:r>
      <w:r>
        <w:rPr>
          <w:spacing w:val="25"/>
        </w:rPr>
        <w:t> </w:t>
      </w:r>
      <w:r>
        <w:rPr/>
        <w:t>sangat</w:t>
      </w:r>
      <w:r>
        <w:rPr>
          <w:spacing w:val="29"/>
        </w:rPr>
        <w:t> </w:t>
      </w:r>
      <w:r>
        <w:rPr>
          <w:spacing w:val="-2"/>
        </w:rPr>
        <w:t>setuju.</w:t>
      </w:r>
    </w:p>
    <w:p>
      <w:pPr>
        <w:pStyle w:val="BodyText"/>
        <w:spacing w:after="0"/>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right="275"/>
        <w:jc w:val="both"/>
      </w:pPr>
      <w:r>
        <w:rPr/>
        <w:t>Dari</w:t>
      </w:r>
      <w:r>
        <w:rPr>
          <w:spacing w:val="-15"/>
        </w:rPr>
        <w:t> </w:t>
      </w:r>
      <w:r>
        <w:rPr/>
        <w:t>tabel</w:t>
      </w:r>
      <w:r>
        <w:rPr>
          <w:spacing w:val="-14"/>
        </w:rPr>
        <w:t> </w:t>
      </w:r>
      <w:r>
        <w:rPr/>
        <w:t>ini</w:t>
      </w:r>
      <w:r>
        <w:rPr>
          <w:spacing w:val="-15"/>
        </w:rPr>
        <w:t> </w:t>
      </w:r>
      <w:r>
        <w:rPr/>
        <w:t>dapat</w:t>
      </w:r>
      <w:r>
        <w:rPr>
          <w:spacing w:val="-6"/>
        </w:rPr>
        <w:t> </w:t>
      </w:r>
      <w:r>
        <w:rPr/>
        <w:t>disimpulkan</w:t>
      </w:r>
      <w:r>
        <w:rPr>
          <w:spacing w:val="-11"/>
        </w:rPr>
        <w:t> </w:t>
      </w:r>
      <w:r>
        <w:rPr/>
        <w:t>bahwa</w:t>
      </w:r>
      <w:r>
        <w:rPr>
          <w:spacing w:val="-7"/>
        </w:rPr>
        <w:t> </w:t>
      </w:r>
      <w:r>
        <w:rPr/>
        <w:t>sebagian</w:t>
      </w:r>
      <w:r>
        <w:rPr>
          <w:spacing w:val="-11"/>
        </w:rPr>
        <w:t> </w:t>
      </w:r>
      <w:r>
        <w:rPr/>
        <w:t>besar</w:t>
      </w:r>
      <w:r>
        <w:rPr>
          <w:spacing w:val="-9"/>
        </w:rPr>
        <w:t> </w:t>
      </w:r>
      <w:r>
        <w:rPr/>
        <w:t>responden</w:t>
      </w:r>
      <w:r>
        <w:rPr>
          <w:spacing w:val="-11"/>
        </w:rPr>
        <w:t> </w:t>
      </w:r>
      <w:r>
        <w:rPr/>
        <w:t>memilih</w:t>
      </w:r>
      <w:r>
        <w:rPr>
          <w:spacing w:val="-6"/>
        </w:rPr>
        <w:t> </w:t>
      </w:r>
      <w:r>
        <w:rPr/>
        <w:t>jawaban kurang setuju. Hal ini terlihat dari pertanyaan Apakah kamu memulai investasi dengan modal di atas Rp100.000.</w:t>
      </w:r>
    </w:p>
    <w:p>
      <w:pPr>
        <w:pStyle w:val="Heading1"/>
        <w:ind w:left="1346" w:right="351"/>
      </w:pPr>
      <w:r>
        <w:rPr>
          <w:spacing w:val="-4"/>
        </w:rPr>
        <w:t>Tabel</w:t>
      </w:r>
      <w:r>
        <w:rPr>
          <w:spacing w:val="-7"/>
        </w:rPr>
        <w:t> </w:t>
      </w:r>
      <w:r>
        <w:rPr>
          <w:spacing w:val="-4"/>
        </w:rPr>
        <w:t>4.19</w:t>
      </w:r>
    </w:p>
    <w:p>
      <w:pPr>
        <w:spacing w:line="237" w:lineRule="auto" w:before="5"/>
        <w:ind w:left="1347" w:right="351" w:firstLine="0"/>
        <w:jc w:val="center"/>
        <w:rPr>
          <w:b/>
          <w:sz w:val="24"/>
        </w:rPr>
      </w:pPr>
      <w:r>
        <w:rPr>
          <w:b/>
          <w:sz w:val="24"/>
        </w:rPr>
        <w:drawing>
          <wp:anchor distT="0" distB="0" distL="0" distR="0" allowOverlap="1" layoutInCell="1" locked="0" behindDoc="1" simplePos="0" relativeHeight="485425664">
            <wp:simplePos x="0" y="0"/>
            <wp:positionH relativeFrom="page">
              <wp:posOffset>1455420</wp:posOffset>
            </wp:positionH>
            <wp:positionV relativeFrom="paragraph">
              <wp:posOffset>377451</wp:posOffset>
            </wp:positionV>
            <wp:extent cx="4667249" cy="4591049"/>
            <wp:effectExtent l="0" t="0" r="0" b="0"/>
            <wp:wrapNone/>
            <wp:docPr id="154" name="Image 154"/>
            <wp:cNvGraphicFramePr>
              <a:graphicFrameLocks/>
            </wp:cNvGraphicFramePr>
            <a:graphic>
              <a:graphicData uri="http://schemas.openxmlformats.org/drawingml/2006/picture">
                <pic:pic>
                  <pic:nvPicPr>
                    <pic:cNvPr id="154" name="Image 154"/>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Apakah</w:t>
      </w:r>
      <w:r>
        <w:rPr>
          <w:b/>
          <w:spacing w:val="-9"/>
          <w:sz w:val="24"/>
        </w:rPr>
        <w:t> </w:t>
      </w:r>
      <w:r>
        <w:rPr>
          <w:b/>
          <w:sz w:val="24"/>
        </w:rPr>
        <w:t>Return</w:t>
      </w:r>
      <w:r>
        <w:rPr>
          <w:b/>
          <w:spacing w:val="-6"/>
          <w:sz w:val="24"/>
        </w:rPr>
        <w:t> </w:t>
      </w:r>
      <w:r>
        <w:rPr>
          <w:b/>
          <w:sz w:val="24"/>
        </w:rPr>
        <w:t>Investasi</w:t>
      </w:r>
      <w:r>
        <w:rPr>
          <w:b/>
          <w:spacing w:val="-6"/>
          <w:sz w:val="24"/>
        </w:rPr>
        <w:t> </w:t>
      </w:r>
      <w:r>
        <w:rPr>
          <w:b/>
          <w:sz w:val="24"/>
        </w:rPr>
        <w:t>penting</w:t>
      </w:r>
      <w:r>
        <w:rPr>
          <w:b/>
          <w:spacing w:val="-6"/>
          <w:sz w:val="24"/>
        </w:rPr>
        <w:t> </w:t>
      </w:r>
      <w:r>
        <w:rPr>
          <w:b/>
          <w:sz w:val="24"/>
        </w:rPr>
        <w:t>Bagi</w:t>
      </w:r>
      <w:r>
        <w:rPr>
          <w:b/>
          <w:spacing w:val="-15"/>
          <w:sz w:val="24"/>
        </w:rPr>
        <w:t> </w:t>
      </w:r>
      <w:r>
        <w:rPr>
          <w:b/>
          <w:sz w:val="24"/>
        </w:rPr>
        <w:t>Anda</w:t>
      </w:r>
      <w:r>
        <w:rPr>
          <w:b/>
          <w:spacing w:val="-10"/>
          <w:sz w:val="24"/>
        </w:rPr>
        <w:t> </w:t>
      </w:r>
      <w:r>
        <w:rPr>
          <w:b/>
          <w:sz w:val="24"/>
        </w:rPr>
        <w:t>Dalam</w:t>
      </w:r>
      <w:r>
        <w:rPr>
          <w:b/>
          <w:spacing w:val="-9"/>
          <w:sz w:val="24"/>
        </w:rPr>
        <w:t> </w:t>
      </w:r>
      <w:r>
        <w:rPr>
          <w:b/>
          <w:sz w:val="24"/>
        </w:rPr>
        <w:t>Mencapai</w:t>
      </w:r>
      <w:r>
        <w:rPr>
          <w:b/>
          <w:spacing w:val="-10"/>
          <w:sz w:val="24"/>
        </w:rPr>
        <w:t> </w:t>
      </w:r>
      <w:r>
        <w:rPr>
          <w:b/>
          <w:sz w:val="24"/>
        </w:rPr>
        <w:t>Tujuan </w:t>
      </w:r>
      <w:r>
        <w:rPr>
          <w:b/>
          <w:spacing w:val="-2"/>
          <w:sz w:val="24"/>
        </w:rPr>
        <w:t>Keuangan.</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ind w:right="4"/>
              <w:rPr>
                <w:sz w:val="20"/>
              </w:rPr>
            </w:pPr>
            <w:r>
              <w:rPr>
                <w:spacing w:val="-5"/>
                <w:sz w:val="20"/>
              </w:rPr>
              <w:t>No</w:t>
            </w:r>
          </w:p>
        </w:tc>
        <w:tc>
          <w:tcPr>
            <w:tcW w:w="3405" w:type="dxa"/>
          </w:tcPr>
          <w:p>
            <w:pPr>
              <w:pStyle w:val="TableParagraph"/>
              <w:spacing w:line="240" w:lineRule="auto"/>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40" w:lineRule="auto"/>
              <w:ind w:left="10"/>
              <w:rPr>
                <w:sz w:val="20"/>
              </w:rPr>
            </w:pPr>
            <w:r>
              <w:rPr>
                <w:spacing w:val="-2"/>
                <w:sz w:val="20"/>
              </w:rPr>
              <w:t>Sampel</w:t>
            </w:r>
          </w:p>
        </w:tc>
        <w:tc>
          <w:tcPr>
            <w:tcW w:w="1983" w:type="dxa"/>
          </w:tcPr>
          <w:p>
            <w:pPr>
              <w:pStyle w:val="TableParagraph"/>
              <w:spacing w:line="240" w:lineRule="auto"/>
              <w:ind w:left="10"/>
              <w:rPr>
                <w:sz w:val="20"/>
              </w:rPr>
            </w:pPr>
            <w:r>
              <w:rPr>
                <w:sz w:val="20"/>
              </w:rPr>
              <w:t>Persentase</w:t>
            </w:r>
            <w:r>
              <w:rPr>
                <w:spacing w:val="-10"/>
                <w:sz w:val="20"/>
              </w:rPr>
              <w:t> </w:t>
            </w:r>
            <w:r>
              <w:rPr>
                <w:spacing w:val="-5"/>
                <w:sz w:val="20"/>
              </w:rPr>
              <w:t>(%)</w:t>
            </w:r>
          </w:p>
        </w:tc>
      </w:tr>
      <w:tr>
        <w:trPr>
          <w:trHeight w:val="461"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9</w:t>
            </w:r>
          </w:p>
        </w:tc>
        <w:tc>
          <w:tcPr>
            <w:tcW w:w="1983" w:type="dxa"/>
          </w:tcPr>
          <w:p>
            <w:pPr>
              <w:pStyle w:val="TableParagraph"/>
              <w:ind w:left="15"/>
              <w:rPr>
                <w:sz w:val="20"/>
              </w:rPr>
            </w:pPr>
            <w:r>
              <w:rPr>
                <w:spacing w:val="-2"/>
                <w:sz w:val="20"/>
              </w:rPr>
              <w:t>10,00</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65</w:t>
            </w:r>
          </w:p>
        </w:tc>
        <w:tc>
          <w:tcPr>
            <w:tcW w:w="1983" w:type="dxa"/>
          </w:tcPr>
          <w:p>
            <w:pPr>
              <w:pStyle w:val="TableParagraph"/>
              <w:ind w:left="15"/>
              <w:rPr>
                <w:sz w:val="20"/>
              </w:rPr>
            </w:pPr>
            <w:r>
              <w:rPr>
                <w:spacing w:val="-2"/>
                <w:sz w:val="20"/>
              </w:rPr>
              <w:t>72,22</w:t>
            </w:r>
          </w:p>
        </w:tc>
      </w:tr>
      <w:tr>
        <w:trPr>
          <w:trHeight w:val="460" w:hRule="atLeast"/>
        </w:trPr>
        <w:tc>
          <w:tcPr>
            <w:tcW w:w="562" w:type="dxa"/>
          </w:tcPr>
          <w:p>
            <w:pPr>
              <w:pStyle w:val="TableParagraph"/>
              <w:spacing w:line="226" w:lineRule="exact"/>
              <w:rPr>
                <w:sz w:val="20"/>
              </w:rPr>
            </w:pPr>
            <w:r>
              <w:rPr>
                <w:spacing w:val="-5"/>
                <w:sz w:val="20"/>
              </w:rPr>
              <w:t>5.</w:t>
            </w:r>
          </w:p>
        </w:tc>
        <w:tc>
          <w:tcPr>
            <w:tcW w:w="3405" w:type="dxa"/>
          </w:tcPr>
          <w:p>
            <w:pPr>
              <w:pStyle w:val="TableParagraph"/>
              <w:spacing w:line="226" w:lineRule="exact"/>
              <w:ind w:left="109"/>
              <w:jc w:val="left"/>
              <w:rPr>
                <w:sz w:val="20"/>
              </w:rPr>
            </w:pPr>
            <w:r>
              <w:rPr>
                <w:sz w:val="20"/>
              </w:rPr>
              <w:t>Sangat</w:t>
            </w:r>
            <w:r>
              <w:rPr>
                <w:spacing w:val="-2"/>
                <w:sz w:val="20"/>
              </w:rPr>
              <w:t> Setuju</w:t>
            </w:r>
          </w:p>
        </w:tc>
        <w:tc>
          <w:tcPr>
            <w:tcW w:w="1984" w:type="dxa"/>
          </w:tcPr>
          <w:p>
            <w:pPr>
              <w:pStyle w:val="TableParagraph"/>
              <w:spacing w:line="226" w:lineRule="exact"/>
              <w:ind w:left="12"/>
              <w:rPr>
                <w:sz w:val="20"/>
              </w:rPr>
            </w:pPr>
            <w:r>
              <w:rPr>
                <w:spacing w:val="-5"/>
                <w:sz w:val="20"/>
              </w:rPr>
              <w:t>15</w:t>
            </w:r>
          </w:p>
        </w:tc>
        <w:tc>
          <w:tcPr>
            <w:tcW w:w="1983" w:type="dxa"/>
          </w:tcPr>
          <w:p>
            <w:pPr>
              <w:pStyle w:val="TableParagraph"/>
              <w:spacing w:line="226" w:lineRule="exact"/>
              <w:ind w:left="15"/>
              <w:rPr>
                <w:sz w:val="20"/>
              </w:rPr>
            </w:pPr>
            <w:r>
              <w:rPr>
                <w:spacing w:val="-2"/>
                <w:sz w:val="20"/>
              </w:rPr>
              <w:t>16,67</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jc w:val="both"/>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275"/>
        <w:ind w:left="1956"/>
      </w:pPr>
      <w:r>
        <w:rPr/>
        <w:t>Tabel</w:t>
      </w:r>
      <w:r>
        <w:rPr>
          <w:spacing w:val="-11"/>
        </w:rPr>
        <w:t> </w:t>
      </w:r>
      <w:r>
        <w:rPr/>
        <w:t>4.19 menunjukkan</w:t>
      </w:r>
      <w:r>
        <w:rPr>
          <w:spacing w:val="-4"/>
        </w:rPr>
        <w:t> </w:t>
      </w:r>
      <w:r>
        <w:rPr/>
        <w:t>bahwa 1</w:t>
      </w:r>
      <w:r>
        <w:rPr>
          <w:spacing w:val="-4"/>
        </w:rPr>
        <w:t> </w:t>
      </w:r>
      <w:r>
        <w:rPr/>
        <w:t>orang atau</w:t>
      </w:r>
      <w:r>
        <w:rPr>
          <w:spacing w:val="-4"/>
        </w:rPr>
        <w:t> </w:t>
      </w:r>
      <w:r>
        <w:rPr/>
        <w:t>(1,11%)</w:t>
      </w:r>
      <w:r>
        <w:rPr>
          <w:spacing w:val="-3"/>
        </w:rPr>
        <w:t> </w:t>
      </w:r>
      <w:r>
        <w:rPr/>
        <w:t>sangat</w:t>
      </w:r>
      <w:r>
        <w:rPr>
          <w:spacing w:val="1"/>
        </w:rPr>
        <w:t> </w:t>
      </w:r>
      <w:r>
        <w:rPr/>
        <w:t>tidak setuju,</w:t>
      </w:r>
      <w:r>
        <w:rPr>
          <w:spacing w:val="3"/>
        </w:rPr>
        <w:t> </w:t>
      </w:r>
      <w:r>
        <w:rPr>
          <w:spacing w:val="-10"/>
        </w:rPr>
        <w:t>9</w:t>
      </w:r>
    </w:p>
    <w:p>
      <w:pPr>
        <w:pStyle w:val="BodyText"/>
      </w:pPr>
    </w:p>
    <w:p>
      <w:pPr>
        <w:pStyle w:val="BodyText"/>
        <w:spacing w:line="480" w:lineRule="auto"/>
        <w:ind w:left="1274" w:right="277"/>
        <w:jc w:val="both"/>
      </w:pPr>
      <w:r>
        <w:rPr/>
        <w:t>orang atau (10,00%) kurang setuju, 65 orang atau (72,22%) setuju, dan 15 orang atau (16,67%) sangat setuju. Dari data tersebut terlihat bahwa kebanyakan responden memilih jawaban</w:t>
      </w:r>
      <w:r>
        <w:rPr>
          <w:spacing w:val="-1"/>
        </w:rPr>
        <w:t> </w:t>
      </w:r>
      <w:r>
        <w:rPr/>
        <w:t>setuju. Hal</w:t>
      </w:r>
      <w:r>
        <w:rPr>
          <w:spacing w:val="-1"/>
        </w:rPr>
        <w:t> </w:t>
      </w:r>
      <w:r>
        <w:rPr/>
        <w:t>ini</w:t>
      </w:r>
      <w:r>
        <w:rPr>
          <w:spacing w:val="-1"/>
        </w:rPr>
        <w:t> </w:t>
      </w:r>
      <w:r>
        <w:rPr/>
        <w:t>terbukti</w:t>
      </w:r>
      <w:r>
        <w:rPr>
          <w:spacing w:val="-5"/>
        </w:rPr>
        <w:t> </w:t>
      </w:r>
      <w:r>
        <w:rPr/>
        <w:t>dari</w:t>
      </w:r>
      <w:r>
        <w:rPr>
          <w:spacing w:val="-6"/>
        </w:rPr>
        <w:t> </w:t>
      </w:r>
      <w:r>
        <w:rPr/>
        <w:t>pertanyaan</w:t>
      </w:r>
      <w:r>
        <w:rPr>
          <w:spacing w:val="-7"/>
        </w:rPr>
        <w:t> </w:t>
      </w:r>
      <w:r>
        <w:rPr/>
        <w:t>Apakah</w:t>
      </w:r>
      <w:r>
        <w:rPr>
          <w:spacing w:val="-1"/>
        </w:rPr>
        <w:t> </w:t>
      </w:r>
      <w:r>
        <w:rPr/>
        <w:t>return investasi penting bagi kamu dalam mencapai tujuan keuangan.</w:t>
      </w:r>
    </w:p>
    <w:p>
      <w:pPr>
        <w:pStyle w:val="Heading1"/>
        <w:spacing w:before="1"/>
        <w:ind w:left="1346" w:right="351"/>
      </w:pPr>
      <w:r>
        <w:rPr>
          <w:spacing w:val="-4"/>
        </w:rPr>
        <w:t>Tabel</w:t>
      </w:r>
      <w:r>
        <w:rPr>
          <w:spacing w:val="-7"/>
        </w:rPr>
        <w:t> </w:t>
      </w:r>
      <w:r>
        <w:rPr>
          <w:spacing w:val="-4"/>
        </w:rPr>
        <w:t>4.20</w:t>
      </w:r>
    </w:p>
    <w:p>
      <w:pPr>
        <w:spacing w:line="237" w:lineRule="auto" w:before="5"/>
        <w:ind w:left="1348" w:right="351" w:firstLine="0"/>
        <w:jc w:val="center"/>
        <w:rPr>
          <w:b/>
          <w:sz w:val="24"/>
        </w:rPr>
      </w:pPr>
      <w:r>
        <w:rPr>
          <w:b/>
          <w:sz w:val="24"/>
        </w:rPr>
        <w:t>Apakah</w:t>
      </w:r>
      <w:r>
        <w:rPr>
          <w:b/>
          <w:spacing w:val="-15"/>
          <w:sz w:val="24"/>
        </w:rPr>
        <w:t> </w:t>
      </w:r>
      <w:r>
        <w:rPr>
          <w:b/>
          <w:sz w:val="24"/>
        </w:rPr>
        <w:t>Anda</w:t>
      </w:r>
      <w:r>
        <w:rPr>
          <w:b/>
          <w:spacing w:val="-8"/>
          <w:sz w:val="24"/>
        </w:rPr>
        <w:t> </w:t>
      </w:r>
      <w:r>
        <w:rPr>
          <w:b/>
          <w:sz w:val="24"/>
        </w:rPr>
        <w:t>Percaya</w:t>
      </w:r>
      <w:r>
        <w:rPr>
          <w:b/>
          <w:spacing w:val="-5"/>
          <w:sz w:val="24"/>
        </w:rPr>
        <w:t> </w:t>
      </w:r>
      <w:r>
        <w:rPr>
          <w:b/>
          <w:sz w:val="24"/>
        </w:rPr>
        <w:t>Bahwa</w:t>
      </w:r>
      <w:r>
        <w:rPr>
          <w:b/>
          <w:spacing w:val="-6"/>
          <w:sz w:val="24"/>
        </w:rPr>
        <w:t> </w:t>
      </w:r>
      <w:r>
        <w:rPr>
          <w:b/>
          <w:sz w:val="24"/>
        </w:rPr>
        <w:t>Investasi</w:t>
      </w:r>
      <w:r>
        <w:rPr>
          <w:b/>
          <w:spacing w:val="-5"/>
          <w:sz w:val="24"/>
        </w:rPr>
        <w:t> </w:t>
      </w:r>
      <w:r>
        <w:rPr>
          <w:b/>
          <w:sz w:val="24"/>
        </w:rPr>
        <w:t>Dengan</w:t>
      </w:r>
      <w:r>
        <w:rPr>
          <w:b/>
          <w:spacing w:val="-10"/>
          <w:sz w:val="24"/>
        </w:rPr>
        <w:t> </w:t>
      </w:r>
      <w:r>
        <w:rPr>
          <w:b/>
          <w:sz w:val="24"/>
        </w:rPr>
        <w:t>Risiko</w:t>
      </w:r>
      <w:r>
        <w:rPr>
          <w:b/>
          <w:spacing w:val="-10"/>
          <w:sz w:val="24"/>
        </w:rPr>
        <w:t> </w:t>
      </w:r>
      <w:r>
        <w:rPr>
          <w:b/>
          <w:sz w:val="24"/>
        </w:rPr>
        <w:t>Tinggi</w:t>
      </w:r>
      <w:r>
        <w:rPr>
          <w:b/>
          <w:spacing w:val="-5"/>
          <w:sz w:val="24"/>
        </w:rPr>
        <w:t> </w:t>
      </w:r>
      <w:r>
        <w:rPr>
          <w:b/>
          <w:sz w:val="24"/>
        </w:rPr>
        <w:t>Selalu Menghasilkan Return Yang Tinggi.</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5" w:hRule="atLeast"/>
        </w:trPr>
        <w:tc>
          <w:tcPr>
            <w:tcW w:w="562" w:type="dxa"/>
          </w:tcPr>
          <w:p>
            <w:pPr>
              <w:pStyle w:val="TableParagraph"/>
              <w:spacing w:line="240" w:lineRule="auto"/>
              <w:rPr>
                <w:sz w:val="20"/>
              </w:rPr>
            </w:pPr>
            <w:r>
              <w:rPr>
                <w:spacing w:val="-5"/>
                <w:sz w:val="20"/>
              </w:rPr>
              <w:t>1.</w:t>
            </w:r>
          </w:p>
        </w:tc>
        <w:tc>
          <w:tcPr>
            <w:tcW w:w="3405" w:type="dxa"/>
          </w:tcPr>
          <w:p>
            <w:pPr>
              <w:pStyle w:val="TableParagraph"/>
              <w:spacing w:line="240" w:lineRule="auto"/>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40" w:lineRule="auto"/>
              <w:ind w:left="7"/>
              <w:rPr>
                <w:sz w:val="20"/>
              </w:rPr>
            </w:pPr>
            <w:r>
              <w:rPr>
                <w:spacing w:val="-10"/>
                <w:sz w:val="20"/>
              </w:rPr>
              <w:t>1</w:t>
            </w:r>
          </w:p>
        </w:tc>
        <w:tc>
          <w:tcPr>
            <w:tcW w:w="1983" w:type="dxa"/>
          </w:tcPr>
          <w:p>
            <w:pPr>
              <w:pStyle w:val="TableParagraph"/>
              <w:spacing w:line="240" w:lineRule="auto"/>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1" w:hRule="atLeast"/>
        </w:trPr>
        <w:tc>
          <w:tcPr>
            <w:tcW w:w="562" w:type="dxa"/>
          </w:tcPr>
          <w:p>
            <w:pPr>
              <w:pStyle w:val="TableParagraph"/>
              <w:spacing w:line="226" w:lineRule="exact"/>
              <w:rPr>
                <w:sz w:val="20"/>
              </w:rPr>
            </w:pPr>
            <w:r>
              <w:rPr>
                <w:spacing w:val="-5"/>
                <w:sz w:val="20"/>
              </w:rPr>
              <w:t>3.</w:t>
            </w:r>
          </w:p>
        </w:tc>
        <w:tc>
          <w:tcPr>
            <w:tcW w:w="3405" w:type="dxa"/>
          </w:tcPr>
          <w:p>
            <w:pPr>
              <w:pStyle w:val="TableParagraph"/>
              <w:spacing w:line="226" w:lineRule="exact"/>
              <w:ind w:left="109"/>
              <w:jc w:val="left"/>
              <w:rPr>
                <w:sz w:val="20"/>
              </w:rPr>
            </w:pPr>
            <w:r>
              <w:rPr>
                <w:sz w:val="20"/>
              </w:rPr>
              <w:t>Kurang</w:t>
            </w:r>
            <w:r>
              <w:rPr>
                <w:spacing w:val="-6"/>
                <w:sz w:val="20"/>
              </w:rPr>
              <w:t> </w:t>
            </w:r>
            <w:r>
              <w:rPr>
                <w:spacing w:val="-2"/>
                <w:sz w:val="20"/>
              </w:rPr>
              <w:t>Setuju</w:t>
            </w:r>
          </w:p>
        </w:tc>
        <w:tc>
          <w:tcPr>
            <w:tcW w:w="1984" w:type="dxa"/>
          </w:tcPr>
          <w:p>
            <w:pPr>
              <w:pStyle w:val="TableParagraph"/>
              <w:spacing w:line="226" w:lineRule="exact"/>
              <w:ind w:left="12"/>
              <w:rPr>
                <w:sz w:val="20"/>
              </w:rPr>
            </w:pPr>
            <w:r>
              <w:rPr>
                <w:spacing w:val="-5"/>
                <w:sz w:val="20"/>
              </w:rPr>
              <w:t>20</w:t>
            </w:r>
          </w:p>
        </w:tc>
        <w:tc>
          <w:tcPr>
            <w:tcW w:w="1983" w:type="dxa"/>
          </w:tcPr>
          <w:p>
            <w:pPr>
              <w:pStyle w:val="TableParagraph"/>
              <w:spacing w:line="226" w:lineRule="exact"/>
              <w:ind w:left="15"/>
              <w:rPr>
                <w:sz w:val="20"/>
              </w:rPr>
            </w:pPr>
            <w:r>
              <w:rPr>
                <w:spacing w:val="-2"/>
                <w:sz w:val="20"/>
              </w:rPr>
              <w:t>22,22</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49</w:t>
            </w:r>
          </w:p>
        </w:tc>
        <w:tc>
          <w:tcPr>
            <w:tcW w:w="1983" w:type="dxa"/>
          </w:tcPr>
          <w:p>
            <w:pPr>
              <w:pStyle w:val="TableParagraph"/>
              <w:ind w:left="15"/>
              <w:rPr>
                <w:sz w:val="20"/>
              </w:rPr>
            </w:pPr>
            <w:r>
              <w:rPr>
                <w:spacing w:val="-2"/>
                <w:sz w:val="20"/>
              </w:rPr>
              <w:t>54,45</w:t>
            </w:r>
          </w:p>
        </w:tc>
      </w:tr>
    </w:tbl>
    <w:p>
      <w:pPr>
        <w:pStyle w:val="TableParagraph"/>
        <w:spacing w:after="0"/>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rPr>
                <w:sz w:val="20"/>
              </w:rPr>
            </w:pPr>
            <w:r>
              <w:rPr>
                <w:spacing w:val="-5"/>
                <w:sz w:val="20"/>
              </w:rPr>
              <w:t>5.</w:t>
            </w:r>
          </w:p>
        </w:tc>
        <w:tc>
          <w:tcPr>
            <w:tcW w:w="3405" w:type="dxa"/>
          </w:tcPr>
          <w:p>
            <w:pPr>
              <w:pStyle w:val="TableParagraph"/>
              <w:spacing w:line="240" w:lineRule="auto"/>
              <w:ind w:left="109"/>
              <w:jc w:val="left"/>
              <w:rPr>
                <w:sz w:val="20"/>
              </w:rPr>
            </w:pPr>
            <w:r>
              <w:rPr>
                <w:sz w:val="20"/>
              </w:rPr>
              <w:t>Sangat</w:t>
            </w:r>
            <w:r>
              <w:rPr>
                <w:spacing w:val="-2"/>
                <w:sz w:val="20"/>
              </w:rPr>
              <w:t> Setuju</w:t>
            </w:r>
          </w:p>
        </w:tc>
        <w:tc>
          <w:tcPr>
            <w:tcW w:w="1984" w:type="dxa"/>
          </w:tcPr>
          <w:p>
            <w:pPr>
              <w:pStyle w:val="TableParagraph"/>
              <w:spacing w:line="240" w:lineRule="auto"/>
              <w:ind w:left="12"/>
              <w:rPr>
                <w:sz w:val="20"/>
              </w:rPr>
            </w:pPr>
            <w:r>
              <w:rPr>
                <w:spacing w:val="-5"/>
                <w:sz w:val="20"/>
              </w:rPr>
              <w:t>19</w:t>
            </w:r>
          </w:p>
        </w:tc>
        <w:tc>
          <w:tcPr>
            <w:tcW w:w="1983" w:type="dxa"/>
          </w:tcPr>
          <w:p>
            <w:pPr>
              <w:pStyle w:val="TableParagraph"/>
              <w:spacing w:line="240" w:lineRule="auto"/>
              <w:ind w:left="0" w:right="753"/>
              <w:jc w:val="right"/>
              <w:rPr>
                <w:sz w:val="20"/>
              </w:rPr>
            </w:pPr>
            <w:r>
              <w:rPr>
                <w:spacing w:val="-2"/>
                <w:sz w:val="20"/>
              </w:rPr>
              <w:t>21,11</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0" w:right="825"/>
              <w:jc w:val="right"/>
              <w:rPr>
                <w:sz w:val="20"/>
              </w:rPr>
            </w:pPr>
            <w:r>
              <w:rPr>
                <w:spacing w:val="-5"/>
                <w:sz w:val="20"/>
              </w:rPr>
              <w:t>100</w:t>
            </w:r>
          </w:p>
        </w:tc>
      </w:tr>
    </w:tbl>
    <w:p>
      <w:pPr>
        <w:pStyle w:val="BodyText"/>
        <w:ind w:left="1274"/>
        <w:jc w:val="both"/>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273"/>
        <w:ind w:left="1956"/>
      </w:pPr>
      <w:r>
        <w:rPr/>
        <w:t>Tabel</w:t>
      </w:r>
      <w:r>
        <w:rPr>
          <w:spacing w:val="-11"/>
        </w:rPr>
        <w:t> </w:t>
      </w:r>
      <w:r>
        <w:rPr/>
        <w:t>4.20 menunjukkan</w:t>
      </w:r>
      <w:r>
        <w:rPr>
          <w:spacing w:val="-4"/>
        </w:rPr>
        <w:t> </w:t>
      </w:r>
      <w:r>
        <w:rPr/>
        <w:t>bahwa 1</w:t>
      </w:r>
      <w:r>
        <w:rPr>
          <w:spacing w:val="-4"/>
        </w:rPr>
        <w:t> </w:t>
      </w:r>
      <w:r>
        <w:rPr/>
        <w:t>orang atau</w:t>
      </w:r>
      <w:r>
        <w:rPr>
          <w:spacing w:val="-4"/>
        </w:rPr>
        <w:t> </w:t>
      </w:r>
      <w:r>
        <w:rPr/>
        <w:t>(1,11%)</w:t>
      </w:r>
      <w:r>
        <w:rPr>
          <w:spacing w:val="-3"/>
        </w:rPr>
        <w:t> </w:t>
      </w:r>
      <w:r>
        <w:rPr/>
        <w:t>sangat</w:t>
      </w:r>
      <w:r>
        <w:rPr>
          <w:spacing w:val="1"/>
        </w:rPr>
        <w:t> </w:t>
      </w:r>
      <w:r>
        <w:rPr/>
        <w:t>tidak setuju,</w:t>
      </w:r>
      <w:r>
        <w:rPr>
          <w:spacing w:val="3"/>
        </w:rPr>
        <w:t> </w:t>
      </w:r>
      <w:r>
        <w:rPr>
          <w:spacing w:val="-10"/>
        </w:rPr>
        <w:t>1</w:t>
      </w:r>
    </w:p>
    <w:p>
      <w:pPr>
        <w:pStyle w:val="BodyText"/>
        <w:spacing w:before="1"/>
      </w:pPr>
    </w:p>
    <w:p>
      <w:pPr>
        <w:pStyle w:val="BodyText"/>
        <w:spacing w:line="480" w:lineRule="auto"/>
        <w:ind w:left="1274" w:right="276"/>
        <w:jc w:val="both"/>
      </w:pPr>
      <w:r>
        <w:rPr/>
        <w:drawing>
          <wp:anchor distT="0" distB="0" distL="0" distR="0" allowOverlap="1" layoutInCell="1" locked="0" behindDoc="1" simplePos="0" relativeHeight="485426176">
            <wp:simplePos x="0" y="0"/>
            <wp:positionH relativeFrom="page">
              <wp:posOffset>1455420</wp:posOffset>
            </wp:positionH>
            <wp:positionV relativeFrom="paragraph">
              <wp:posOffset>296081</wp:posOffset>
            </wp:positionV>
            <wp:extent cx="4667249" cy="4591049"/>
            <wp:effectExtent l="0" t="0" r="0" b="0"/>
            <wp:wrapNone/>
            <wp:docPr id="155" name="Image 155"/>
            <wp:cNvGraphicFramePr>
              <a:graphicFrameLocks/>
            </wp:cNvGraphicFramePr>
            <a:graphic>
              <a:graphicData uri="http://schemas.openxmlformats.org/drawingml/2006/picture">
                <pic:pic>
                  <pic:nvPicPr>
                    <pic:cNvPr id="155" name="Image 155"/>
                    <pic:cNvPicPr/>
                  </pic:nvPicPr>
                  <pic:blipFill>
                    <a:blip r:embed="rId5" cstate="print"/>
                    <a:stretch>
                      <a:fillRect/>
                    </a:stretch>
                  </pic:blipFill>
                  <pic:spPr>
                    <a:xfrm>
                      <a:off x="0" y="0"/>
                      <a:ext cx="4667249" cy="4591049"/>
                    </a:xfrm>
                    <a:prstGeom prst="rect">
                      <a:avLst/>
                    </a:prstGeom>
                  </pic:spPr>
                </pic:pic>
              </a:graphicData>
            </a:graphic>
          </wp:anchor>
        </w:drawing>
      </w:r>
      <w:r>
        <w:rPr/>
        <w:t>orang atau (1,11%) tidak setuju, 20 orang atau (22,22%) kurang setuju, 49 orang atau</w:t>
      </w:r>
      <w:r>
        <w:rPr>
          <w:spacing w:val="40"/>
        </w:rPr>
        <w:t>  </w:t>
      </w:r>
      <w:r>
        <w:rPr/>
        <w:t>(54,45%)</w:t>
      </w:r>
      <w:r>
        <w:rPr>
          <w:spacing w:val="40"/>
        </w:rPr>
        <w:t>  </w:t>
      </w:r>
      <w:r>
        <w:rPr/>
        <w:t>setuju,</w:t>
      </w:r>
      <w:r>
        <w:rPr>
          <w:spacing w:val="69"/>
        </w:rPr>
        <w:t>  </w:t>
      </w:r>
      <w:r>
        <w:rPr/>
        <w:t>dan</w:t>
      </w:r>
      <w:r>
        <w:rPr>
          <w:spacing w:val="40"/>
        </w:rPr>
        <w:t>  </w:t>
      </w:r>
      <w:r>
        <w:rPr/>
        <w:t>19</w:t>
      </w:r>
      <w:r>
        <w:rPr>
          <w:spacing w:val="40"/>
        </w:rPr>
        <w:t>  </w:t>
      </w:r>
      <w:r>
        <w:rPr/>
        <w:t>orang</w:t>
      </w:r>
      <w:r>
        <w:rPr>
          <w:spacing w:val="68"/>
        </w:rPr>
        <w:t>  </w:t>
      </w:r>
      <w:r>
        <w:rPr/>
        <w:t>atau</w:t>
      </w:r>
      <w:r>
        <w:rPr>
          <w:spacing w:val="68"/>
        </w:rPr>
        <w:t>  </w:t>
      </w:r>
      <w:r>
        <w:rPr/>
        <w:t>(21,11%)</w:t>
      </w:r>
      <w:r>
        <w:rPr>
          <w:spacing w:val="40"/>
        </w:rPr>
        <w:t>  </w:t>
      </w:r>
      <w:r>
        <w:rPr/>
        <w:t>sangat</w:t>
      </w:r>
      <w:r>
        <w:rPr>
          <w:spacing w:val="69"/>
        </w:rPr>
        <w:t>  </w:t>
      </w:r>
      <w:r>
        <w:rPr/>
        <w:t>setuju. Dari</w:t>
      </w:r>
      <w:r>
        <w:rPr>
          <w:spacing w:val="-15"/>
        </w:rPr>
        <w:t> </w:t>
      </w:r>
      <w:r>
        <w:rPr/>
        <w:t>tabel</w:t>
      </w:r>
      <w:r>
        <w:rPr>
          <w:spacing w:val="-14"/>
        </w:rPr>
        <w:t> </w:t>
      </w:r>
      <w:r>
        <w:rPr/>
        <w:t>ini</w:t>
      </w:r>
      <w:r>
        <w:rPr>
          <w:spacing w:val="-15"/>
        </w:rPr>
        <w:t> </w:t>
      </w:r>
      <w:r>
        <w:rPr/>
        <w:t>dapat</w:t>
      </w:r>
      <w:r>
        <w:rPr>
          <w:spacing w:val="-6"/>
        </w:rPr>
        <w:t> </w:t>
      </w:r>
      <w:r>
        <w:rPr/>
        <w:t>disimpulkan</w:t>
      </w:r>
      <w:r>
        <w:rPr>
          <w:spacing w:val="-11"/>
        </w:rPr>
        <w:t> </w:t>
      </w:r>
      <w:r>
        <w:rPr/>
        <w:t>bahwa</w:t>
      </w:r>
      <w:r>
        <w:rPr>
          <w:spacing w:val="-7"/>
        </w:rPr>
        <w:t> </w:t>
      </w:r>
      <w:r>
        <w:rPr/>
        <w:t>sebagian</w:t>
      </w:r>
      <w:r>
        <w:rPr>
          <w:spacing w:val="-11"/>
        </w:rPr>
        <w:t> </w:t>
      </w:r>
      <w:r>
        <w:rPr/>
        <w:t>besar</w:t>
      </w:r>
      <w:r>
        <w:rPr>
          <w:spacing w:val="-9"/>
        </w:rPr>
        <w:t> </w:t>
      </w:r>
      <w:r>
        <w:rPr/>
        <w:t>responden</w:t>
      </w:r>
      <w:r>
        <w:rPr>
          <w:spacing w:val="-11"/>
        </w:rPr>
        <w:t> </w:t>
      </w:r>
      <w:r>
        <w:rPr/>
        <w:t>memilih</w:t>
      </w:r>
      <w:r>
        <w:rPr>
          <w:spacing w:val="-6"/>
        </w:rPr>
        <w:t> </w:t>
      </w:r>
      <w:r>
        <w:rPr/>
        <w:t>jawaban setuju. Hal ini terbukti dari pertanyaan Apakah kamu percaya bahwa investasi dengan risiko tinggi selalu menghasilkan return yang tinggi.</w:t>
      </w:r>
    </w:p>
    <w:p>
      <w:pPr>
        <w:pStyle w:val="Heading1"/>
        <w:spacing w:line="275" w:lineRule="exact" w:before="1"/>
        <w:ind w:left="1346" w:right="351"/>
      </w:pPr>
      <w:r>
        <w:rPr>
          <w:spacing w:val="-4"/>
        </w:rPr>
        <w:t>Tabel</w:t>
      </w:r>
      <w:r>
        <w:rPr>
          <w:spacing w:val="-7"/>
        </w:rPr>
        <w:t> </w:t>
      </w:r>
      <w:r>
        <w:rPr>
          <w:spacing w:val="-4"/>
        </w:rPr>
        <w:t>4.21</w:t>
      </w:r>
    </w:p>
    <w:p>
      <w:pPr>
        <w:spacing w:line="275" w:lineRule="exact" w:before="0"/>
        <w:ind w:left="1264" w:right="272" w:firstLine="0"/>
        <w:jc w:val="center"/>
        <w:rPr>
          <w:b/>
          <w:sz w:val="24"/>
        </w:rPr>
      </w:pPr>
      <w:r>
        <w:rPr>
          <w:b/>
          <w:sz w:val="24"/>
        </w:rPr>
        <w:t>Apakah</w:t>
      </w:r>
      <w:r>
        <w:rPr>
          <w:b/>
          <w:spacing w:val="-15"/>
          <w:sz w:val="24"/>
        </w:rPr>
        <w:t> </w:t>
      </w:r>
      <w:r>
        <w:rPr>
          <w:b/>
          <w:sz w:val="24"/>
        </w:rPr>
        <w:t>Anda</w:t>
      </w:r>
      <w:r>
        <w:rPr>
          <w:b/>
          <w:spacing w:val="-15"/>
          <w:sz w:val="24"/>
        </w:rPr>
        <w:t> </w:t>
      </w:r>
      <w:r>
        <w:rPr>
          <w:b/>
          <w:sz w:val="24"/>
        </w:rPr>
        <w:t>Tertarik</w:t>
      </w:r>
      <w:r>
        <w:rPr>
          <w:b/>
          <w:spacing w:val="-15"/>
          <w:sz w:val="24"/>
        </w:rPr>
        <w:t> </w:t>
      </w:r>
      <w:r>
        <w:rPr>
          <w:b/>
          <w:sz w:val="24"/>
        </w:rPr>
        <w:t>Dengan</w:t>
      </w:r>
      <w:r>
        <w:rPr>
          <w:b/>
          <w:spacing w:val="-9"/>
          <w:sz w:val="24"/>
        </w:rPr>
        <w:t> </w:t>
      </w:r>
      <w:r>
        <w:rPr>
          <w:b/>
          <w:spacing w:val="-2"/>
          <w:sz w:val="24"/>
        </w:rPr>
        <w:t>Investasi.</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5"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2</w:t>
            </w:r>
          </w:p>
        </w:tc>
        <w:tc>
          <w:tcPr>
            <w:tcW w:w="1983" w:type="dxa"/>
          </w:tcPr>
          <w:p>
            <w:pPr>
              <w:pStyle w:val="TableParagraph"/>
              <w:ind w:left="10"/>
              <w:rPr>
                <w:sz w:val="20"/>
              </w:rPr>
            </w:pPr>
            <w:r>
              <w:rPr>
                <w:spacing w:val="-4"/>
                <w:sz w:val="20"/>
              </w:rPr>
              <w:t>2,22</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13</w:t>
            </w:r>
          </w:p>
        </w:tc>
        <w:tc>
          <w:tcPr>
            <w:tcW w:w="1983" w:type="dxa"/>
          </w:tcPr>
          <w:p>
            <w:pPr>
              <w:pStyle w:val="TableParagraph"/>
              <w:ind w:left="15"/>
              <w:rPr>
                <w:sz w:val="20"/>
              </w:rPr>
            </w:pPr>
            <w:r>
              <w:rPr>
                <w:spacing w:val="-2"/>
                <w:sz w:val="20"/>
              </w:rPr>
              <w:t>14,44</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45</w:t>
            </w:r>
          </w:p>
        </w:tc>
        <w:tc>
          <w:tcPr>
            <w:tcW w:w="1983" w:type="dxa"/>
          </w:tcPr>
          <w:p>
            <w:pPr>
              <w:pStyle w:val="TableParagraph"/>
              <w:ind w:left="15"/>
              <w:rPr>
                <w:sz w:val="20"/>
              </w:rPr>
            </w:pPr>
            <w:r>
              <w:rPr>
                <w:spacing w:val="-2"/>
                <w:sz w:val="20"/>
              </w:rPr>
              <w:t>50,00</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30</w:t>
            </w:r>
          </w:p>
        </w:tc>
        <w:tc>
          <w:tcPr>
            <w:tcW w:w="1983" w:type="dxa"/>
          </w:tcPr>
          <w:p>
            <w:pPr>
              <w:pStyle w:val="TableParagraph"/>
              <w:ind w:left="15"/>
              <w:rPr>
                <w:sz w:val="20"/>
              </w:rPr>
            </w:pPr>
            <w:r>
              <w:rPr>
                <w:spacing w:val="-2"/>
                <w:sz w:val="20"/>
              </w:rPr>
              <w:t>33,33</w:t>
            </w:r>
          </w:p>
        </w:tc>
      </w:tr>
      <w:tr>
        <w:trPr>
          <w:trHeight w:val="461" w:hRule="atLeast"/>
        </w:trPr>
        <w:tc>
          <w:tcPr>
            <w:tcW w:w="3967" w:type="dxa"/>
            <w:gridSpan w:val="2"/>
          </w:tcPr>
          <w:p>
            <w:pPr>
              <w:pStyle w:val="TableParagraph"/>
              <w:spacing w:line="226" w:lineRule="exact"/>
              <w:ind w:left="12"/>
              <w:rPr>
                <w:sz w:val="20"/>
              </w:rPr>
            </w:pPr>
            <w:r>
              <w:rPr>
                <w:spacing w:val="-2"/>
                <w:sz w:val="20"/>
              </w:rPr>
              <w:t>Jumlah</w:t>
            </w:r>
          </w:p>
        </w:tc>
        <w:tc>
          <w:tcPr>
            <w:tcW w:w="1984" w:type="dxa"/>
          </w:tcPr>
          <w:p>
            <w:pPr>
              <w:pStyle w:val="TableParagraph"/>
              <w:spacing w:line="226" w:lineRule="exact"/>
              <w:ind w:left="12"/>
              <w:rPr>
                <w:sz w:val="20"/>
              </w:rPr>
            </w:pPr>
            <w:r>
              <w:rPr>
                <w:spacing w:val="-5"/>
                <w:sz w:val="20"/>
              </w:rPr>
              <w:t>90</w:t>
            </w:r>
          </w:p>
        </w:tc>
        <w:tc>
          <w:tcPr>
            <w:tcW w:w="1983" w:type="dxa"/>
          </w:tcPr>
          <w:p>
            <w:pPr>
              <w:pStyle w:val="TableParagraph"/>
              <w:spacing w:line="226" w:lineRule="exact"/>
              <w:ind w:left="15"/>
              <w:rPr>
                <w:sz w:val="20"/>
              </w:rPr>
            </w:pPr>
            <w:r>
              <w:rPr>
                <w:spacing w:val="-5"/>
                <w:sz w:val="20"/>
              </w:rPr>
              <w:t>100</w:t>
            </w:r>
          </w:p>
        </w:tc>
      </w:tr>
    </w:tbl>
    <w:p>
      <w:pPr>
        <w:pStyle w:val="BodyText"/>
        <w:ind w:left="1274"/>
        <w:jc w:val="both"/>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275"/>
        <w:ind w:left="1956"/>
      </w:pPr>
      <w:r>
        <w:rPr/>
        <w:t>Tabel</w:t>
      </w:r>
      <w:r>
        <w:rPr>
          <w:spacing w:val="-17"/>
        </w:rPr>
        <w:t> </w:t>
      </w:r>
      <w:r>
        <w:rPr/>
        <w:t>4.21</w:t>
      </w:r>
      <w:r>
        <w:rPr>
          <w:spacing w:val="-3"/>
        </w:rPr>
        <w:t> </w:t>
      </w:r>
      <w:r>
        <w:rPr/>
        <w:t>menunjukkan</w:t>
      </w:r>
      <w:r>
        <w:rPr>
          <w:spacing w:val="-6"/>
        </w:rPr>
        <w:t> </w:t>
      </w:r>
      <w:r>
        <w:rPr/>
        <w:t>bahwa</w:t>
      </w:r>
      <w:r>
        <w:rPr>
          <w:spacing w:val="-8"/>
        </w:rPr>
        <w:t> </w:t>
      </w:r>
      <w:r>
        <w:rPr/>
        <w:t>2</w:t>
      </w:r>
      <w:r>
        <w:rPr>
          <w:spacing w:val="-6"/>
        </w:rPr>
        <w:t> </w:t>
      </w:r>
      <w:r>
        <w:rPr/>
        <w:t>orang</w:t>
      </w:r>
      <w:r>
        <w:rPr>
          <w:spacing w:val="-7"/>
        </w:rPr>
        <w:t> </w:t>
      </w:r>
      <w:r>
        <w:rPr/>
        <w:t>atau</w:t>
      </w:r>
      <w:r>
        <w:rPr>
          <w:spacing w:val="-7"/>
        </w:rPr>
        <w:t> </w:t>
      </w:r>
      <w:r>
        <w:rPr/>
        <w:t>(2,22%)</w:t>
      </w:r>
      <w:r>
        <w:rPr>
          <w:spacing w:val="-9"/>
        </w:rPr>
        <w:t> </w:t>
      </w:r>
      <w:r>
        <w:rPr/>
        <w:t>tidak</w:t>
      </w:r>
      <w:r>
        <w:rPr>
          <w:spacing w:val="-2"/>
        </w:rPr>
        <w:t> </w:t>
      </w:r>
      <w:r>
        <w:rPr/>
        <w:t>setuju,</w:t>
      </w:r>
      <w:r>
        <w:rPr>
          <w:spacing w:val="-5"/>
        </w:rPr>
        <w:t> </w:t>
      </w:r>
      <w:r>
        <w:rPr/>
        <w:t>13</w:t>
      </w:r>
      <w:r>
        <w:rPr>
          <w:spacing w:val="-6"/>
        </w:rPr>
        <w:t> </w:t>
      </w:r>
      <w:r>
        <w:rPr>
          <w:spacing w:val="-2"/>
        </w:rPr>
        <w:t>orang</w:t>
      </w:r>
    </w:p>
    <w:p>
      <w:pPr>
        <w:pStyle w:val="BodyText"/>
      </w:pPr>
    </w:p>
    <w:p>
      <w:pPr>
        <w:pStyle w:val="BodyText"/>
        <w:spacing w:line="480" w:lineRule="auto"/>
        <w:ind w:left="1274" w:right="279"/>
        <w:jc w:val="both"/>
      </w:pPr>
      <w:r>
        <w:rPr/>
        <w:t>atau (14,44%) kurang setuju, 45 orang atau (50,00%) setuju, dan 30 orang atau (33,33%) sangat setuju. Dari data ini terlihat bahwa sebagian besar responden memilih jawaban setuju. Hal ini terbukti dari pertanyaan Apakah kamu tertarik dengan investasi.</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Heading1"/>
        <w:ind w:left="1346" w:right="351"/>
      </w:pPr>
      <w:r>
        <w:rPr>
          <w:spacing w:val="-4"/>
        </w:rPr>
        <w:t>Tabel</w:t>
      </w:r>
      <w:r>
        <w:rPr>
          <w:spacing w:val="-7"/>
        </w:rPr>
        <w:t> </w:t>
      </w:r>
      <w:r>
        <w:rPr>
          <w:spacing w:val="-4"/>
        </w:rPr>
        <w:t>4.22</w:t>
      </w:r>
    </w:p>
    <w:p>
      <w:pPr>
        <w:spacing w:line="237" w:lineRule="auto" w:before="5"/>
        <w:ind w:left="1348" w:right="351" w:firstLine="0"/>
        <w:jc w:val="center"/>
        <w:rPr>
          <w:b/>
          <w:sz w:val="24"/>
        </w:rPr>
      </w:pPr>
      <w:r>
        <w:rPr>
          <w:b/>
          <w:sz w:val="24"/>
        </w:rPr>
        <w:drawing>
          <wp:anchor distT="0" distB="0" distL="0" distR="0" allowOverlap="1" layoutInCell="1" locked="0" behindDoc="1" simplePos="0" relativeHeight="485426688">
            <wp:simplePos x="0" y="0"/>
            <wp:positionH relativeFrom="page">
              <wp:posOffset>1455420</wp:posOffset>
            </wp:positionH>
            <wp:positionV relativeFrom="paragraph">
              <wp:posOffset>1428921</wp:posOffset>
            </wp:positionV>
            <wp:extent cx="4667249" cy="4591049"/>
            <wp:effectExtent l="0" t="0" r="0" b="0"/>
            <wp:wrapNone/>
            <wp:docPr id="156" name="Image 156"/>
            <wp:cNvGraphicFramePr>
              <a:graphicFrameLocks/>
            </wp:cNvGraphicFramePr>
            <a:graphic>
              <a:graphicData uri="http://schemas.openxmlformats.org/drawingml/2006/picture">
                <pic:pic>
                  <pic:nvPicPr>
                    <pic:cNvPr id="156" name="Image 156"/>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Apakah</w:t>
      </w:r>
      <w:r>
        <w:rPr>
          <w:b/>
          <w:spacing w:val="-4"/>
          <w:sz w:val="24"/>
        </w:rPr>
        <w:t> </w:t>
      </w:r>
      <w:r>
        <w:rPr>
          <w:b/>
          <w:sz w:val="24"/>
        </w:rPr>
        <w:t>Pengaruh</w:t>
      </w:r>
      <w:r>
        <w:rPr>
          <w:b/>
          <w:spacing w:val="-3"/>
          <w:sz w:val="24"/>
        </w:rPr>
        <w:t> </w:t>
      </w:r>
      <w:r>
        <w:rPr>
          <w:b/>
          <w:sz w:val="24"/>
        </w:rPr>
        <w:t>Media</w:t>
      </w:r>
      <w:r>
        <w:rPr>
          <w:b/>
          <w:spacing w:val="-8"/>
          <w:sz w:val="24"/>
        </w:rPr>
        <w:t> </w:t>
      </w:r>
      <w:r>
        <w:rPr>
          <w:b/>
          <w:sz w:val="24"/>
        </w:rPr>
        <w:t>Sosial</w:t>
      </w:r>
      <w:r>
        <w:rPr>
          <w:b/>
          <w:spacing w:val="-7"/>
          <w:sz w:val="24"/>
        </w:rPr>
        <w:t> </w:t>
      </w:r>
      <w:r>
        <w:rPr>
          <w:b/>
          <w:sz w:val="24"/>
        </w:rPr>
        <w:t>Dalam</w:t>
      </w:r>
      <w:r>
        <w:rPr>
          <w:b/>
          <w:spacing w:val="-7"/>
          <w:sz w:val="24"/>
        </w:rPr>
        <w:t> </w:t>
      </w:r>
      <w:r>
        <w:rPr>
          <w:b/>
          <w:sz w:val="24"/>
        </w:rPr>
        <w:t>Meningkatkan</w:t>
      </w:r>
      <w:r>
        <w:rPr>
          <w:b/>
          <w:spacing w:val="-3"/>
          <w:sz w:val="24"/>
        </w:rPr>
        <w:t> </w:t>
      </w:r>
      <w:r>
        <w:rPr>
          <w:b/>
          <w:sz w:val="24"/>
        </w:rPr>
        <w:t>Ketertarikan</w:t>
      </w:r>
      <w:r>
        <w:rPr>
          <w:b/>
          <w:spacing w:val="-15"/>
          <w:sz w:val="24"/>
        </w:rPr>
        <w:t> </w:t>
      </w:r>
      <w:r>
        <w:rPr>
          <w:b/>
          <w:sz w:val="24"/>
        </w:rPr>
        <w:t>Anda Terhadap Investasi.</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ind w:right="4"/>
              <w:rPr>
                <w:sz w:val="20"/>
              </w:rPr>
            </w:pPr>
            <w:r>
              <w:rPr>
                <w:spacing w:val="-5"/>
                <w:sz w:val="20"/>
              </w:rPr>
              <w:t>No</w:t>
            </w:r>
          </w:p>
        </w:tc>
        <w:tc>
          <w:tcPr>
            <w:tcW w:w="3405" w:type="dxa"/>
          </w:tcPr>
          <w:p>
            <w:pPr>
              <w:pStyle w:val="TableParagraph"/>
              <w:spacing w:line="240" w:lineRule="auto"/>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40" w:lineRule="auto"/>
              <w:ind w:left="10"/>
              <w:rPr>
                <w:sz w:val="20"/>
              </w:rPr>
            </w:pPr>
            <w:r>
              <w:rPr>
                <w:spacing w:val="-2"/>
                <w:sz w:val="20"/>
              </w:rPr>
              <w:t>Sampel</w:t>
            </w:r>
          </w:p>
        </w:tc>
        <w:tc>
          <w:tcPr>
            <w:tcW w:w="1983" w:type="dxa"/>
          </w:tcPr>
          <w:p>
            <w:pPr>
              <w:pStyle w:val="TableParagraph"/>
              <w:spacing w:line="240" w:lineRule="auto"/>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6</w:t>
            </w:r>
          </w:p>
        </w:tc>
        <w:tc>
          <w:tcPr>
            <w:tcW w:w="1983" w:type="dxa"/>
          </w:tcPr>
          <w:p>
            <w:pPr>
              <w:pStyle w:val="TableParagraph"/>
              <w:ind w:left="10"/>
              <w:rPr>
                <w:sz w:val="20"/>
              </w:rPr>
            </w:pPr>
            <w:r>
              <w:rPr>
                <w:spacing w:val="-4"/>
                <w:sz w:val="20"/>
              </w:rPr>
              <w:t>6,67</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19</w:t>
            </w:r>
          </w:p>
        </w:tc>
        <w:tc>
          <w:tcPr>
            <w:tcW w:w="1983" w:type="dxa"/>
          </w:tcPr>
          <w:p>
            <w:pPr>
              <w:pStyle w:val="TableParagraph"/>
              <w:ind w:left="15"/>
              <w:rPr>
                <w:sz w:val="20"/>
              </w:rPr>
            </w:pPr>
            <w:r>
              <w:rPr>
                <w:spacing w:val="-2"/>
                <w:sz w:val="20"/>
              </w:rPr>
              <w:t>21,11</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50</w:t>
            </w:r>
          </w:p>
        </w:tc>
        <w:tc>
          <w:tcPr>
            <w:tcW w:w="1983" w:type="dxa"/>
          </w:tcPr>
          <w:p>
            <w:pPr>
              <w:pStyle w:val="TableParagraph"/>
              <w:ind w:left="15"/>
              <w:rPr>
                <w:sz w:val="20"/>
              </w:rPr>
            </w:pPr>
            <w:r>
              <w:rPr>
                <w:spacing w:val="-2"/>
                <w:sz w:val="20"/>
              </w:rPr>
              <w:t>55,56</w:t>
            </w:r>
          </w:p>
        </w:tc>
      </w:tr>
      <w:tr>
        <w:trPr>
          <w:trHeight w:val="460" w:hRule="atLeast"/>
        </w:trPr>
        <w:tc>
          <w:tcPr>
            <w:tcW w:w="562" w:type="dxa"/>
          </w:tcPr>
          <w:p>
            <w:pPr>
              <w:pStyle w:val="TableParagraph"/>
              <w:spacing w:line="226" w:lineRule="exact"/>
              <w:rPr>
                <w:sz w:val="20"/>
              </w:rPr>
            </w:pPr>
            <w:r>
              <w:rPr>
                <w:spacing w:val="-5"/>
                <w:sz w:val="20"/>
              </w:rPr>
              <w:t>5.</w:t>
            </w:r>
          </w:p>
        </w:tc>
        <w:tc>
          <w:tcPr>
            <w:tcW w:w="3405" w:type="dxa"/>
          </w:tcPr>
          <w:p>
            <w:pPr>
              <w:pStyle w:val="TableParagraph"/>
              <w:spacing w:line="226" w:lineRule="exact"/>
              <w:ind w:left="109"/>
              <w:jc w:val="left"/>
              <w:rPr>
                <w:sz w:val="20"/>
              </w:rPr>
            </w:pPr>
            <w:r>
              <w:rPr>
                <w:sz w:val="20"/>
              </w:rPr>
              <w:t>Sangat</w:t>
            </w:r>
            <w:r>
              <w:rPr>
                <w:spacing w:val="-2"/>
                <w:sz w:val="20"/>
              </w:rPr>
              <w:t> Setuju</w:t>
            </w:r>
          </w:p>
        </w:tc>
        <w:tc>
          <w:tcPr>
            <w:tcW w:w="1984" w:type="dxa"/>
          </w:tcPr>
          <w:p>
            <w:pPr>
              <w:pStyle w:val="TableParagraph"/>
              <w:spacing w:line="226" w:lineRule="exact"/>
              <w:ind w:left="12"/>
              <w:rPr>
                <w:sz w:val="20"/>
              </w:rPr>
            </w:pPr>
            <w:r>
              <w:rPr>
                <w:spacing w:val="-5"/>
                <w:sz w:val="20"/>
              </w:rPr>
              <w:t>15</w:t>
            </w:r>
          </w:p>
        </w:tc>
        <w:tc>
          <w:tcPr>
            <w:tcW w:w="1983" w:type="dxa"/>
          </w:tcPr>
          <w:p>
            <w:pPr>
              <w:pStyle w:val="TableParagraph"/>
              <w:spacing w:line="226" w:lineRule="exact"/>
              <w:ind w:left="15"/>
              <w:rPr>
                <w:sz w:val="20"/>
              </w:rPr>
            </w:pPr>
            <w:r>
              <w:rPr>
                <w:spacing w:val="-2"/>
                <w:sz w:val="20"/>
              </w:rPr>
              <w:t>16,67</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jc w:val="both"/>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276"/>
        <w:ind w:left="1956"/>
      </w:pPr>
      <w:r>
        <w:rPr/>
        <w:t>Tabel</w:t>
      </w:r>
      <w:r>
        <w:rPr>
          <w:spacing w:val="-17"/>
        </w:rPr>
        <w:t> </w:t>
      </w:r>
      <w:r>
        <w:rPr/>
        <w:t>4.22</w:t>
      </w:r>
      <w:r>
        <w:rPr>
          <w:spacing w:val="-1"/>
        </w:rPr>
        <w:t> </w:t>
      </w:r>
      <w:r>
        <w:rPr/>
        <w:t>menunjukkan</w:t>
      </w:r>
      <w:r>
        <w:rPr>
          <w:spacing w:val="-7"/>
        </w:rPr>
        <w:t> </w:t>
      </w:r>
      <w:r>
        <w:rPr/>
        <w:t>bahwa</w:t>
      </w:r>
      <w:r>
        <w:rPr>
          <w:spacing w:val="-7"/>
        </w:rPr>
        <w:t> </w:t>
      </w:r>
      <w:r>
        <w:rPr/>
        <w:t>6</w:t>
      </w:r>
      <w:r>
        <w:rPr>
          <w:spacing w:val="-6"/>
        </w:rPr>
        <w:t> </w:t>
      </w:r>
      <w:r>
        <w:rPr/>
        <w:t>orang</w:t>
      </w:r>
      <w:r>
        <w:rPr>
          <w:spacing w:val="-6"/>
        </w:rPr>
        <w:t> </w:t>
      </w:r>
      <w:r>
        <w:rPr/>
        <w:t>atau</w:t>
      </w:r>
      <w:r>
        <w:rPr>
          <w:spacing w:val="-6"/>
        </w:rPr>
        <w:t> </w:t>
      </w:r>
      <w:r>
        <w:rPr/>
        <w:t>(6,67%)</w:t>
      </w:r>
      <w:r>
        <w:rPr>
          <w:spacing w:val="-9"/>
        </w:rPr>
        <w:t> </w:t>
      </w:r>
      <w:r>
        <w:rPr/>
        <w:t>tidak</w:t>
      </w:r>
      <w:r>
        <w:rPr>
          <w:spacing w:val="-1"/>
        </w:rPr>
        <w:t> </w:t>
      </w:r>
      <w:r>
        <w:rPr/>
        <w:t>setuju,</w:t>
      </w:r>
      <w:r>
        <w:rPr>
          <w:spacing w:val="-4"/>
        </w:rPr>
        <w:t> </w:t>
      </w:r>
      <w:r>
        <w:rPr/>
        <w:t>19</w:t>
      </w:r>
      <w:r>
        <w:rPr>
          <w:spacing w:val="-6"/>
        </w:rPr>
        <w:t> </w:t>
      </w:r>
      <w:r>
        <w:rPr>
          <w:spacing w:val="-2"/>
        </w:rPr>
        <w:t>orang</w:t>
      </w:r>
    </w:p>
    <w:p>
      <w:pPr>
        <w:pStyle w:val="BodyText"/>
      </w:pPr>
    </w:p>
    <w:p>
      <w:pPr>
        <w:pStyle w:val="BodyText"/>
        <w:spacing w:line="480" w:lineRule="auto"/>
        <w:ind w:left="1274" w:right="276"/>
        <w:jc w:val="both"/>
      </w:pPr>
      <w:r>
        <w:rPr/>
        <w:t>atau (21,11%) kurang setuju, 50 orang atau (55,56%) setuju, dan 15 orang atau (16,67%) sangat setuju. Dari data ini dapat disimpulkan bahwa sebagian besar responden memilih jawaban setuju. Hal ini terbukti dari pertanyaan Apakah pengaruh media sosial dalam meningkatkan ketertarikan kamu terhadap investasi.</w:t>
      </w:r>
    </w:p>
    <w:p>
      <w:pPr>
        <w:pStyle w:val="Heading1"/>
        <w:spacing w:before="1"/>
        <w:ind w:left="1346" w:right="351"/>
      </w:pPr>
      <w:r>
        <w:rPr>
          <w:spacing w:val="-4"/>
        </w:rPr>
        <w:t>Tabel</w:t>
      </w:r>
      <w:r>
        <w:rPr>
          <w:spacing w:val="-7"/>
        </w:rPr>
        <w:t> </w:t>
      </w:r>
      <w:r>
        <w:rPr>
          <w:spacing w:val="-4"/>
        </w:rPr>
        <w:t>4.23</w:t>
      </w:r>
    </w:p>
    <w:p>
      <w:pPr>
        <w:spacing w:before="2"/>
        <w:ind w:left="1342" w:right="359" w:firstLine="0"/>
        <w:jc w:val="center"/>
        <w:rPr>
          <w:b/>
          <w:sz w:val="24"/>
        </w:rPr>
      </w:pPr>
      <w:r>
        <w:rPr>
          <w:b/>
          <w:sz w:val="24"/>
        </w:rPr>
        <w:t>Apakah</w:t>
      </w:r>
      <w:r>
        <w:rPr>
          <w:b/>
          <w:spacing w:val="-17"/>
          <w:sz w:val="24"/>
        </w:rPr>
        <w:t> </w:t>
      </w:r>
      <w:r>
        <w:rPr>
          <w:b/>
          <w:sz w:val="24"/>
        </w:rPr>
        <w:t>Anda</w:t>
      </w:r>
      <w:r>
        <w:rPr>
          <w:b/>
          <w:spacing w:val="-12"/>
          <w:sz w:val="24"/>
        </w:rPr>
        <w:t> </w:t>
      </w:r>
      <w:r>
        <w:rPr>
          <w:b/>
          <w:sz w:val="24"/>
        </w:rPr>
        <w:t>Lebih</w:t>
      </w:r>
      <w:r>
        <w:rPr>
          <w:b/>
          <w:spacing w:val="-10"/>
          <w:sz w:val="24"/>
        </w:rPr>
        <w:t> </w:t>
      </w:r>
      <w:r>
        <w:rPr>
          <w:b/>
          <w:sz w:val="24"/>
        </w:rPr>
        <w:t>Tertarik</w:t>
      </w:r>
      <w:r>
        <w:rPr>
          <w:b/>
          <w:spacing w:val="-11"/>
          <w:sz w:val="24"/>
        </w:rPr>
        <w:t> </w:t>
      </w:r>
      <w:r>
        <w:rPr>
          <w:b/>
          <w:sz w:val="24"/>
        </w:rPr>
        <w:t>Investasi</w:t>
      </w:r>
      <w:r>
        <w:rPr>
          <w:b/>
          <w:spacing w:val="-7"/>
          <w:sz w:val="24"/>
        </w:rPr>
        <w:t> </w:t>
      </w:r>
      <w:r>
        <w:rPr>
          <w:b/>
          <w:sz w:val="24"/>
        </w:rPr>
        <w:t>Jangka</w:t>
      </w:r>
      <w:r>
        <w:rPr>
          <w:b/>
          <w:spacing w:val="-2"/>
          <w:sz w:val="24"/>
        </w:rPr>
        <w:t> Pendek.</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spacing w:line="226" w:lineRule="exact"/>
              <w:ind w:right="4"/>
              <w:rPr>
                <w:sz w:val="20"/>
              </w:rPr>
            </w:pPr>
            <w:r>
              <w:rPr>
                <w:spacing w:val="-5"/>
                <w:sz w:val="20"/>
              </w:rPr>
              <w:t>No</w:t>
            </w:r>
          </w:p>
        </w:tc>
        <w:tc>
          <w:tcPr>
            <w:tcW w:w="3405" w:type="dxa"/>
          </w:tcPr>
          <w:p>
            <w:pPr>
              <w:pStyle w:val="TableParagraph"/>
              <w:spacing w:line="226" w:lineRule="exact"/>
              <w:ind w:left="945"/>
              <w:jc w:val="left"/>
              <w:rPr>
                <w:sz w:val="20"/>
              </w:rPr>
            </w:pPr>
            <w:r>
              <w:rPr>
                <w:sz w:val="20"/>
              </w:rPr>
              <w:t>Alternatif</w:t>
            </w:r>
            <w:r>
              <w:rPr>
                <w:spacing w:val="-7"/>
                <w:sz w:val="20"/>
              </w:rPr>
              <w:t> </w:t>
            </w:r>
            <w:r>
              <w:rPr>
                <w:spacing w:val="-2"/>
                <w:sz w:val="20"/>
              </w:rPr>
              <w:t>Jawaban</w:t>
            </w:r>
          </w:p>
        </w:tc>
        <w:tc>
          <w:tcPr>
            <w:tcW w:w="1984" w:type="dxa"/>
          </w:tcPr>
          <w:p>
            <w:pPr>
              <w:pStyle w:val="TableParagraph"/>
              <w:spacing w:line="226" w:lineRule="exact"/>
              <w:ind w:left="10"/>
              <w:rPr>
                <w:sz w:val="20"/>
              </w:rPr>
            </w:pPr>
            <w:r>
              <w:rPr>
                <w:spacing w:val="-2"/>
                <w:sz w:val="20"/>
              </w:rPr>
              <w:t>Sampel</w:t>
            </w:r>
          </w:p>
        </w:tc>
        <w:tc>
          <w:tcPr>
            <w:tcW w:w="1983" w:type="dxa"/>
          </w:tcPr>
          <w:p>
            <w:pPr>
              <w:pStyle w:val="TableParagraph"/>
              <w:spacing w:line="226" w:lineRule="exact"/>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ind w:left="7"/>
              <w:rPr>
                <w:sz w:val="20"/>
              </w:rPr>
            </w:pPr>
            <w:r>
              <w:rPr>
                <w:spacing w:val="-10"/>
                <w:sz w:val="20"/>
              </w:rPr>
              <w:t>8</w:t>
            </w:r>
          </w:p>
        </w:tc>
        <w:tc>
          <w:tcPr>
            <w:tcW w:w="1983" w:type="dxa"/>
          </w:tcPr>
          <w:p>
            <w:pPr>
              <w:pStyle w:val="TableParagraph"/>
              <w:ind w:left="10"/>
              <w:rPr>
                <w:sz w:val="20"/>
              </w:rPr>
            </w:pPr>
            <w:r>
              <w:rPr>
                <w:spacing w:val="-4"/>
                <w:sz w:val="20"/>
              </w:rPr>
              <w:t>8,89</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ind w:left="7"/>
              <w:rPr>
                <w:sz w:val="20"/>
              </w:rPr>
            </w:pPr>
            <w:r>
              <w:rPr>
                <w:spacing w:val="-10"/>
                <w:sz w:val="20"/>
              </w:rPr>
              <w:t>6</w:t>
            </w:r>
          </w:p>
        </w:tc>
        <w:tc>
          <w:tcPr>
            <w:tcW w:w="1983" w:type="dxa"/>
          </w:tcPr>
          <w:p>
            <w:pPr>
              <w:pStyle w:val="TableParagraph"/>
              <w:ind w:left="10"/>
              <w:rPr>
                <w:sz w:val="20"/>
              </w:rPr>
            </w:pPr>
            <w:r>
              <w:rPr>
                <w:spacing w:val="-4"/>
                <w:sz w:val="20"/>
              </w:rPr>
              <w:t>6,67</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27</w:t>
            </w:r>
          </w:p>
        </w:tc>
        <w:tc>
          <w:tcPr>
            <w:tcW w:w="1983" w:type="dxa"/>
          </w:tcPr>
          <w:p>
            <w:pPr>
              <w:pStyle w:val="TableParagraph"/>
              <w:ind w:left="15"/>
              <w:rPr>
                <w:sz w:val="20"/>
              </w:rPr>
            </w:pPr>
            <w:r>
              <w:rPr>
                <w:spacing w:val="-2"/>
                <w:sz w:val="20"/>
              </w:rPr>
              <w:t>30,00</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37</w:t>
            </w:r>
          </w:p>
        </w:tc>
        <w:tc>
          <w:tcPr>
            <w:tcW w:w="1983" w:type="dxa"/>
          </w:tcPr>
          <w:p>
            <w:pPr>
              <w:pStyle w:val="TableParagraph"/>
              <w:ind w:left="15"/>
              <w:rPr>
                <w:sz w:val="20"/>
              </w:rPr>
            </w:pPr>
            <w:r>
              <w:rPr>
                <w:spacing w:val="-2"/>
                <w:sz w:val="20"/>
              </w:rPr>
              <w:t>41,11</w:t>
            </w:r>
          </w:p>
        </w:tc>
      </w:tr>
      <w:tr>
        <w:trPr>
          <w:trHeight w:val="465" w:hRule="atLeast"/>
        </w:trPr>
        <w:tc>
          <w:tcPr>
            <w:tcW w:w="562" w:type="dxa"/>
          </w:tcPr>
          <w:p>
            <w:pPr>
              <w:pStyle w:val="TableParagraph"/>
              <w:spacing w:line="240" w:lineRule="auto"/>
              <w:rPr>
                <w:sz w:val="20"/>
              </w:rPr>
            </w:pPr>
            <w:r>
              <w:rPr>
                <w:spacing w:val="-5"/>
                <w:sz w:val="20"/>
              </w:rPr>
              <w:t>5.</w:t>
            </w:r>
          </w:p>
        </w:tc>
        <w:tc>
          <w:tcPr>
            <w:tcW w:w="3405" w:type="dxa"/>
          </w:tcPr>
          <w:p>
            <w:pPr>
              <w:pStyle w:val="TableParagraph"/>
              <w:spacing w:line="240" w:lineRule="auto"/>
              <w:ind w:left="109"/>
              <w:jc w:val="left"/>
              <w:rPr>
                <w:sz w:val="20"/>
              </w:rPr>
            </w:pPr>
            <w:r>
              <w:rPr>
                <w:sz w:val="20"/>
              </w:rPr>
              <w:t>Sangat</w:t>
            </w:r>
            <w:r>
              <w:rPr>
                <w:spacing w:val="-2"/>
                <w:sz w:val="20"/>
              </w:rPr>
              <w:t> Setuju</w:t>
            </w:r>
          </w:p>
        </w:tc>
        <w:tc>
          <w:tcPr>
            <w:tcW w:w="1984" w:type="dxa"/>
          </w:tcPr>
          <w:p>
            <w:pPr>
              <w:pStyle w:val="TableParagraph"/>
              <w:spacing w:line="240" w:lineRule="auto"/>
              <w:ind w:left="12"/>
              <w:rPr>
                <w:sz w:val="20"/>
              </w:rPr>
            </w:pPr>
            <w:r>
              <w:rPr>
                <w:spacing w:val="-5"/>
                <w:sz w:val="20"/>
              </w:rPr>
              <w:t>12</w:t>
            </w:r>
          </w:p>
        </w:tc>
        <w:tc>
          <w:tcPr>
            <w:tcW w:w="1983" w:type="dxa"/>
          </w:tcPr>
          <w:p>
            <w:pPr>
              <w:pStyle w:val="TableParagraph"/>
              <w:spacing w:line="240" w:lineRule="auto"/>
              <w:ind w:left="15"/>
              <w:rPr>
                <w:sz w:val="20"/>
              </w:rPr>
            </w:pPr>
            <w:r>
              <w:rPr>
                <w:spacing w:val="-2"/>
                <w:sz w:val="20"/>
              </w:rPr>
              <w:t>13,33</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jc w:val="both"/>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after="0"/>
        <w:jc w:val="both"/>
        <w:sectPr>
          <w:pgSz w:w="11910" w:h="16840"/>
          <w:pgMar w:header="752" w:footer="0" w:top="1540" w:bottom="280" w:left="992" w:right="1417"/>
        </w:sectPr>
      </w:pPr>
    </w:p>
    <w:p>
      <w:pPr>
        <w:pStyle w:val="BodyText"/>
      </w:pPr>
    </w:p>
    <w:p>
      <w:pPr>
        <w:pStyle w:val="BodyText"/>
        <w:spacing w:before="156"/>
      </w:pPr>
    </w:p>
    <w:p>
      <w:pPr>
        <w:pStyle w:val="BodyText"/>
        <w:ind w:left="1674" w:right="11"/>
        <w:jc w:val="center"/>
      </w:pPr>
      <w:r>
        <w:rPr/>
        <w:t>Tabel</w:t>
      </w:r>
      <w:r>
        <w:rPr>
          <w:spacing w:val="-13"/>
        </w:rPr>
        <w:t> </w:t>
      </w:r>
      <w:r>
        <w:rPr/>
        <w:t>4.23</w:t>
      </w:r>
      <w:r>
        <w:rPr>
          <w:spacing w:val="1"/>
        </w:rPr>
        <w:t> </w:t>
      </w:r>
      <w:r>
        <w:rPr/>
        <w:t>menunjukkan</w:t>
      </w:r>
      <w:r>
        <w:rPr>
          <w:spacing w:val="-2"/>
        </w:rPr>
        <w:t> </w:t>
      </w:r>
      <w:r>
        <w:rPr/>
        <w:t>bahwa</w:t>
      </w:r>
      <w:r>
        <w:rPr>
          <w:spacing w:val="-4"/>
        </w:rPr>
        <w:t> </w:t>
      </w:r>
      <w:r>
        <w:rPr/>
        <w:t>8</w:t>
      </w:r>
      <w:r>
        <w:rPr>
          <w:spacing w:val="-2"/>
        </w:rPr>
        <w:t> </w:t>
      </w:r>
      <w:r>
        <w:rPr/>
        <w:t>orang</w:t>
      </w:r>
      <w:r>
        <w:rPr>
          <w:spacing w:val="-2"/>
        </w:rPr>
        <w:t> </w:t>
      </w:r>
      <w:r>
        <w:rPr/>
        <w:t>atau</w:t>
      </w:r>
      <w:r>
        <w:rPr>
          <w:spacing w:val="-2"/>
        </w:rPr>
        <w:t> </w:t>
      </w:r>
      <w:r>
        <w:rPr/>
        <w:t>(8,89%)</w:t>
      </w:r>
      <w:r>
        <w:rPr>
          <w:spacing w:val="-1"/>
        </w:rPr>
        <w:t> </w:t>
      </w:r>
      <w:r>
        <w:rPr/>
        <w:t>sangat</w:t>
      </w:r>
      <w:r>
        <w:rPr>
          <w:spacing w:val="2"/>
        </w:rPr>
        <w:t> </w:t>
      </w:r>
      <w:r>
        <w:rPr/>
        <w:t>tidak</w:t>
      </w:r>
      <w:r>
        <w:rPr>
          <w:spacing w:val="-2"/>
        </w:rPr>
        <w:t> </w:t>
      </w:r>
      <w:r>
        <w:rPr/>
        <w:t>setuju, </w:t>
      </w:r>
      <w:r>
        <w:rPr>
          <w:spacing w:val="-10"/>
        </w:rPr>
        <w:t>6</w:t>
      </w:r>
    </w:p>
    <w:p>
      <w:pPr>
        <w:pStyle w:val="BodyText"/>
      </w:pPr>
    </w:p>
    <w:p>
      <w:pPr>
        <w:pStyle w:val="BodyText"/>
        <w:spacing w:line="480" w:lineRule="auto"/>
        <w:ind w:left="1274" w:right="281"/>
        <w:jc w:val="both"/>
      </w:pPr>
      <w:r>
        <w:rPr/>
        <w:drawing>
          <wp:anchor distT="0" distB="0" distL="0" distR="0" allowOverlap="1" layoutInCell="1" locked="0" behindDoc="1" simplePos="0" relativeHeight="485427200">
            <wp:simplePos x="0" y="0"/>
            <wp:positionH relativeFrom="page">
              <wp:posOffset>1455420</wp:posOffset>
            </wp:positionH>
            <wp:positionV relativeFrom="paragraph">
              <wp:posOffset>1253676</wp:posOffset>
            </wp:positionV>
            <wp:extent cx="4667249" cy="4591049"/>
            <wp:effectExtent l="0" t="0" r="0" b="0"/>
            <wp:wrapNone/>
            <wp:docPr id="157" name="Image 157"/>
            <wp:cNvGraphicFramePr>
              <a:graphicFrameLocks/>
            </wp:cNvGraphicFramePr>
            <a:graphic>
              <a:graphicData uri="http://schemas.openxmlformats.org/drawingml/2006/picture">
                <pic:pic>
                  <pic:nvPicPr>
                    <pic:cNvPr id="157" name="Image 157"/>
                    <pic:cNvPicPr/>
                  </pic:nvPicPr>
                  <pic:blipFill>
                    <a:blip r:embed="rId5" cstate="print"/>
                    <a:stretch>
                      <a:fillRect/>
                    </a:stretch>
                  </pic:blipFill>
                  <pic:spPr>
                    <a:xfrm>
                      <a:off x="0" y="0"/>
                      <a:ext cx="4667249" cy="4591049"/>
                    </a:xfrm>
                    <a:prstGeom prst="rect">
                      <a:avLst/>
                    </a:prstGeom>
                  </pic:spPr>
                </pic:pic>
              </a:graphicData>
            </a:graphic>
          </wp:anchor>
        </w:drawing>
      </w:r>
      <w:r>
        <w:rPr/>
        <w:t>orang atau (6,67%) tidak setuju, 27 orang atau (30,00%) kurang setuju, 37 orang atau</w:t>
      </w:r>
      <w:r>
        <w:rPr>
          <w:spacing w:val="40"/>
        </w:rPr>
        <w:t>  </w:t>
      </w:r>
      <w:r>
        <w:rPr/>
        <w:t>(41,11%)</w:t>
      </w:r>
      <w:r>
        <w:rPr>
          <w:spacing w:val="40"/>
        </w:rPr>
        <w:t>  </w:t>
      </w:r>
      <w:r>
        <w:rPr/>
        <w:t>setuju,</w:t>
      </w:r>
      <w:r>
        <w:rPr>
          <w:spacing w:val="69"/>
        </w:rPr>
        <w:t>  </w:t>
      </w:r>
      <w:r>
        <w:rPr/>
        <w:t>dan</w:t>
      </w:r>
      <w:r>
        <w:rPr>
          <w:spacing w:val="40"/>
        </w:rPr>
        <w:t>  </w:t>
      </w:r>
      <w:r>
        <w:rPr/>
        <w:t>12</w:t>
      </w:r>
      <w:r>
        <w:rPr>
          <w:spacing w:val="40"/>
        </w:rPr>
        <w:t>  </w:t>
      </w:r>
      <w:r>
        <w:rPr/>
        <w:t>orang</w:t>
      </w:r>
      <w:r>
        <w:rPr>
          <w:spacing w:val="40"/>
        </w:rPr>
        <w:t>  </w:t>
      </w:r>
      <w:r>
        <w:rPr/>
        <w:t>atau</w:t>
      </w:r>
      <w:r>
        <w:rPr>
          <w:spacing w:val="40"/>
        </w:rPr>
        <w:t>  </w:t>
      </w:r>
      <w:r>
        <w:rPr/>
        <w:t>(13,33%)</w:t>
      </w:r>
      <w:r>
        <w:rPr>
          <w:spacing w:val="40"/>
        </w:rPr>
        <w:t>  </w:t>
      </w:r>
      <w:r>
        <w:rPr/>
        <w:t>sangat</w:t>
      </w:r>
      <w:r>
        <w:rPr>
          <w:spacing w:val="70"/>
        </w:rPr>
        <w:t>  </w:t>
      </w:r>
      <w:r>
        <w:rPr/>
        <w:t>setuju. Dari</w:t>
      </w:r>
      <w:r>
        <w:rPr>
          <w:spacing w:val="-12"/>
        </w:rPr>
        <w:t> </w:t>
      </w:r>
      <w:r>
        <w:rPr/>
        <w:t>data</w:t>
      </w:r>
      <w:r>
        <w:rPr>
          <w:spacing w:val="-9"/>
        </w:rPr>
        <w:t> </w:t>
      </w:r>
      <w:r>
        <w:rPr/>
        <w:t>ini</w:t>
      </w:r>
      <w:r>
        <w:rPr>
          <w:spacing w:val="-12"/>
        </w:rPr>
        <w:t> </w:t>
      </w:r>
      <w:r>
        <w:rPr/>
        <w:t>terlihat bahwa</w:t>
      </w:r>
      <w:r>
        <w:rPr>
          <w:spacing w:val="-5"/>
        </w:rPr>
        <w:t> </w:t>
      </w:r>
      <w:r>
        <w:rPr/>
        <w:t>sebagian</w:t>
      </w:r>
      <w:r>
        <w:rPr>
          <w:spacing w:val="-3"/>
        </w:rPr>
        <w:t> </w:t>
      </w:r>
      <w:r>
        <w:rPr/>
        <w:t>besar</w:t>
      </w:r>
      <w:r>
        <w:rPr>
          <w:spacing w:val="-2"/>
        </w:rPr>
        <w:t> </w:t>
      </w:r>
      <w:r>
        <w:rPr/>
        <w:t>responden</w:t>
      </w:r>
      <w:r>
        <w:rPr>
          <w:spacing w:val="-3"/>
        </w:rPr>
        <w:t> </w:t>
      </w:r>
      <w:r>
        <w:rPr/>
        <w:t>memilih</w:t>
      </w:r>
      <w:r>
        <w:rPr>
          <w:spacing w:val="-3"/>
        </w:rPr>
        <w:t> </w:t>
      </w:r>
      <w:r>
        <w:rPr/>
        <w:t>jawaban</w:t>
      </w:r>
      <w:r>
        <w:rPr>
          <w:spacing w:val="-8"/>
        </w:rPr>
        <w:t> </w:t>
      </w:r>
      <w:r>
        <w:rPr/>
        <w:t>setuju.</w:t>
      </w:r>
      <w:r>
        <w:rPr>
          <w:spacing w:val="-1"/>
        </w:rPr>
        <w:t> </w:t>
      </w:r>
      <w:r>
        <w:rPr/>
        <w:t>Hal ini terbukti dari pertanyaan, Apakah kamu lebih tertarik dengan investasi jangka </w:t>
      </w:r>
      <w:r>
        <w:rPr>
          <w:spacing w:val="-2"/>
        </w:rPr>
        <w:t>pendek.</w:t>
      </w:r>
    </w:p>
    <w:p>
      <w:pPr>
        <w:pStyle w:val="Heading1"/>
        <w:spacing w:before="1"/>
        <w:ind w:left="1346" w:right="351"/>
      </w:pPr>
      <w:r>
        <w:rPr>
          <w:spacing w:val="-4"/>
        </w:rPr>
        <w:t>Tabel</w:t>
      </w:r>
      <w:r>
        <w:rPr>
          <w:spacing w:val="-7"/>
        </w:rPr>
        <w:t> </w:t>
      </w:r>
      <w:r>
        <w:rPr>
          <w:spacing w:val="-4"/>
        </w:rPr>
        <w:t>4.24</w:t>
      </w:r>
    </w:p>
    <w:p>
      <w:pPr>
        <w:spacing w:before="3"/>
        <w:ind w:left="1269" w:right="272" w:firstLine="0"/>
        <w:jc w:val="center"/>
        <w:rPr>
          <w:b/>
          <w:sz w:val="24"/>
        </w:rPr>
      </w:pPr>
      <w:r>
        <w:rPr>
          <w:b/>
          <w:sz w:val="24"/>
        </w:rPr>
        <w:t>Apakah</w:t>
      </w:r>
      <w:r>
        <w:rPr>
          <w:b/>
          <w:spacing w:val="-17"/>
          <w:sz w:val="24"/>
        </w:rPr>
        <w:t> </w:t>
      </w:r>
      <w:r>
        <w:rPr>
          <w:b/>
          <w:sz w:val="24"/>
        </w:rPr>
        <w:t>Anda</w:t>
      </w:r>
      <w:r>
        <w:rPr>
          <w:b/>
          <w:spacing w:val="-12"/>
          <w:sz w:val="24"/>
        </w:rPr>
        <w:t> </w:t>
      </w:r>
      <w:r>
        <w:rPr>
          <w:b/>
          <w:sz w:val="24"/>
        </w:rPr>
        <w:t>Lebih</w:t>
      </w:r>
      <w:r>
        <w:rPr>
          <w:b/>
          <w:spacing w:val="-10"/>
          <w:sz w:val="24"/>
        </w:rPr>
        <w:t> </w:t>
      </w:r>
      <w:r>
        <w:rPr>
          <w:b/>
          <w:sz w:val="24"/>
        </w:rPr>
        <w:t>Tertarik</w:t>
      </w:r>
      <w:r>
        <w:rPr>
          <w:b/>
          <w:spacing w:val="-11"/>
          <w:sz w:val="24"/>
        </w:rPr>
        <w:t> </w:t>
      </w:r>
      <w:r>
        <w:rPr>
          <w:b/>
          <w:sz w:val="24"/>
        </w:rPr>
        <w:t>Investasi</w:t>
      </w:r>
      <w:r>
        <w:rPr>
          <w:b/>
          <w:spacing w:val="-7"/>
          <w:sz w:val="24"/>
        </w:rPr>
        <w:t> </w:t>
      </w:r>
      <w:r>
        <w:rPr>
          <w:b/>
          <w:sz w:val="24"/>
        </w:rPr>
        <w:t>Jangka</w:t>
      </w:r>
      <w:r>
        <w:rPr>
          <w:b/>
          <w:spacing w:val="-2"/>
          <w:sz w:val="24"/>
        </w:rPr>
        <w:t> Panjang.</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spacing w:line="226" w:lineRule="exact"/>
              <w:rPr>
                <w:sz w:val="20"/>
              </w:rPr>
            </w:pPr>
            <w:r>
              <w:rPr>
                <w:spacing w:val="-5"/>
                <w:sz w:val="20"/>
              </w:rPr>
              <w:t>2.</w:t>
            </w:r>
          </w:p>
        </w:tc>
        <w:tc>
          <w:tcPr>
            <w:tcW w:w="3405" w:type="dxa"/>
          </w:tcPr>
          <w:p>
            <w:pPr>
              <w:pStyle w:val="TableParagraph"/>
              <w:spacing w:line="226" w:lineRule="exact"/>
              <w:ind w:left="109"/>
              <w:jc w:val="left"/>
              <w:rPr>
                <w:sz w:val="20"/>
              </w:rPr>
            </w:pPr>
            <w:r>
              <w:rPr>
                <w:sz w:val="20"/>
              </w:rPr>
              <w:t>Tidak</w:t>
            </w:r>
            <w:r>
              <w:rPr>
                <w:spacing w:val="-12"/>
                <w:sz w:val="20"/>
              </w:rPr>
              <w:t> </w:t>
            </w:r>
            <w:r>
              <w:rPr>
                <w:spacing w:val="-2"/>
                <w:sz w:val="20"/>
              </w:rPr>
              <w:t>Setuju</w:t>
            </w:r>
          </w:p>
        </w:tc>
        <w:tc>
          <w:tcPr>
            <w:tcW w:w="1984" w:type="dxa"/>
          </w:tcPr>
          <w:p>
            <w:pPr>
              <w:pStyle w:val="TableParagraph"/>
              <w:spacing w:line="226" w:lineRule="exact"/>
              <w:ind w:left="7"/>
              <w:rPr>
                <w:sz w:val="20"/>
              </w:rPr>
            </w:pPr>
            <w:r>
              <w:rPr>
                <w:spacing w:val="-10"/>
                <w:sz w:val="20"/>
              </w:rPr>
              <w:t>6</w:t>
            </w:r>
          </w:p>
        </w:tc>
        <w:tc>
          <w:tcPr>
            <w:tcW w:w="1983" w:type="dxa"/>
          </w:tcPr>
          <w:p>
            <w:pPr>
              <w:pStyle w:val="TableParagraph"/>
              <w:spacing w:line="226" w:lineRule="exact"/>
              <w:ind w:left="10"/>
              <w:rPr>
                <w:sz w:val="20"/>
              </w:rPr>
            </w:pPr>
            <w:r>
              <w:rPr>
                <w:spacing w:val="-4"/>
                <w:sz w:val="20"/>
              </w:rPr>
              <w:t>6,67</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12"/>
              <w:rPr>
                <w:sz w:val="20"/>
              </w:rPr>
            </w:pPr>
            <w:r>
              <w:rPr>
                <w:spacing w:val="-5"/>
                <w:sz w:val="20"/>
              </w:rPr>
              <w:t>21</w:t>
            </w:r>
          </w:p>
        </w:tc>
        <w:tc>
          <w:tcPr>
            <w:tcW w:w="1983" w:type="dxa"/>
          </w:tcPr>
          <w:p>
            <w:pPr>
              <w:pStyle w:val="TableParagraph"/>
              <w:ind w:left="15"/>
              <w:rPr>
                <w:sz w:val="20"/>
              </w:rPr>
            </w:pPr>
            <w:r>
              <w:rPr>
                <w:spacing w:val="-2"/>
                <w:sz w:val="20"/>
              </w:rPr>
              <w:t>23,33</w:t>
            </w:r>
          </w:p>
        </w:tc>
      </w:tr>
      <w:tr>
        <w:trPr>
          <w:trHeight w:val="465" w:hRule="atLeast"/>
        </w:trPr>
        <w:tc>
          <w:tcPr>
            <w:tcW w:w="562" w:type="dxa"/>
          </w:tcPr>
          <w:p>
            <w:pPr>
              <w:pStyle w:val="TableParagraph"/>
              <w:spacing w:line="240" w:lineRule="auto"/>
              <w:rPr>
                <w:sz w:val="20"/>
              </w:rPr>
            </w:pPr>
            <w:r>
              <w:rPr>
                <w:spacing w:val="-5"/>
                <w:sz w:val="20"/>
              </w:rPr>
              <w:t>4.</w:t>
            </w:r>
          </w:p>
        </w:tc>
        <w:tc>
          <w:tcPr>
            <w:tcW w:w="3405" w:type="dxa"/>
          </w:tcPr>
          <w:p>
            <w:pPr>
              <w:pStyle w:val="TableParagraph"/>
              <w:spacing w:line="240" w:lineRule="auto"/>
              <w:ind w:left="109"/>
              <w:jc w:val="left"/>
              <w:rPr>
                <w:sz w:val="20"/>
              </w:rPr>
            </w:pPr>
            <w:r>
              <w:rPr>
                <w:spacing w:val="-2"/>
                <w:sz w:val="20"/>
              </w:rPr>
              <w:t>Setuju</w:t>
            </w:r>
          </w:p>
        </w:tc>
        <w:tc>
          <w:tcPr>
            <w:tcW w:w="1984" w:type="dxa"/>
          </w:tcPr>
          <w:p>
            <w:pPr>
              <w:pStyle w:val="TableParagraph"/>
              <w:spacing w:line="240" w:lineRule="auto"/>
              <w:ind w:left="12"/>
              <w:rPr>
                <w:sz w:val="20"/>
              </w:rPr>
            </w:pPr>
            <w:r>
              <w:rPr>
                <w:spacing w:val="-5"/>
                <w:sz w:val="20"/>
              </w:rPr>
              <w:t>39</w:t>
            </w:r>
          </w:p>
        </w:tc>
        <w:tc>
          <w:tcPr>
            <w:tcW w:w="1983" w:type="dxa"/>
          </w:tcPr>
          <w:p>
            <w:pPr>
              <w:pStyle w:val="TableParagraph"/>
              <w:spacing w:line="240" w:lineRule="auto"/>
              <w:ind w:left="15"/>
              <w:rPr>
                <w:sz w:val="20"/>
              </w:rPr>
            </w:pPr>
            <w:r>
              <w:rPr>
                <w:spacing w:val="-2"/>
                <w:sz w:val="20"/>
              </w:rPr>
              <w:t>43,33</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24</w:t>
            </w:r>
          </w:p>
        </w:tc>
        <w:tc>
          <w:tcPr>
            <w:tcW w:w="1983" w:type="dxa"/>
          </w:tcPr>
          <w:p>
            <w:pPr>
              <w:pStyle w:val="TableParagraph"/>
              <w:ind w:left="15"/>
              <w:rPr>
                <w:sz w:val="20"/>
              </w:rPr>
            </w:pPr>
            <w:r>
              <w:rPr>
                <w:spacing w:val="-2"/>
                <w:sz w:val="20"/>
              </w:rPr>
              <w:t>26,67</w:t>
            </w:r>
          </w:p>
        </w:tc>
      </w:tr>
      <w:tr>
        <w:trPr>
          <w:trHeight w:val="460"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jc w:val="both"/>
      </w:pPr>
      <w:r>
        <w:rPr/>
        <w:t>Sumber:</w:t>
      </w:r>
      <w:r>
        <w:rPr>
          <w:spacing w:val="-3"/>
        </w:rPr>
        <w:t> </w:t>
      </w:r>
      <w:r>
        <w:rPr/>
        <w:t>data</w:t>
      </w:r>
      <w:r>
        <w:rPr>
          <w:spacing w:val="-3"/>
        </w:rPr>
        <w:t> </w:t>
      </w:r>
      <w:r>
        <w:rPr/>
        <w:t>diolah</w:t>
      </w:r>
      <w:r>
        <w:rPr>
          <w:spacing w:val="-8"/>
        </w:rPr>
        <w:t> </w:t>
      </w:r>
      <w:r>
        <w:rPr/>
        <w:t>peneliti,</w:t>
      </w:r>
      <w:r>
        <w:rPr>
          <w:spacing w:val="4"/>
        </w:rPr>
        <w:t> </w:t>
      </w:r>
      <w:r>
        <w:rPr>
          <w:spacing w:val="-4"/>
        </w:rPr>
        <w:t>2025</w:t>
      </w:r>
    </w:p>
    <w:p>
      <w:pPr>
        <w:pStyle w:val="BodyText"/>
        <w:spacing w:before="275"/>
        <w:ind w:left="1674" w:right="9"/>
        <w:jc w:val="center"/>
      </w:pPr>
      <w:r>
        <w:rPr/>
        <w:t>Tabel</w:t>
      </w:r>
      <w:r>
        <w:rPr>
          <w:spacing w:val="-17"/>
        </w:rPr>
        <w:t> </w:t>
      </w:r>
      <w:r>
        <w:rPr/>
        <w:t>4.24</w:t>
      </w:r>
      <w:r>
        <w:rPr>
          <w:spacing w:val="-3"/>
        </w:rPr>
        <w:t> </w:t>
      </w:r>
      <w:r>
        <w:rPr/>
        <w:t>menunjukkan</w:t>
      </w:r>
      <w:r>
        <w:rPr>
          <w:spacing w:val="-6"/>
        </w:rPr>
        <w:t> </w:t>
      </w:r>
      <w:r>
        <w:rPr/>
        <w:t>bahwa</w:t>
      </w:r>
      <w:r>
        <w:rPr>
          <w:spacing w:val="-8"/>
        </w:rPr>
        <w:t> </w:t>
      </w:r>
      <w:r>
        <w:rPr/>
        <w:t>6</w:t>
      </w:r>
      <w:r>
        <w:rPr>
          <w:spacing w:val="-6"/>
        </w:rPr>
        <w:t> </w:t>
      </w:r>
      <w:r>
        <w:rPr/>
        <w:t>orang</w:t>
      </w:r>
      <w:r>
        <w:rPr>
          <w:spacing w:val="-7"/>
        </w:rPr>
        <w:t> </w:t>
      </w:r>
      <w:r>
        <w:rPr/>
        <w:t>atau</w:t>
      </w:r>
      <w:r>
        <w:rPr>
          <w:spacing w:val="-7"/>
        </w:rPr>
        <w:t> </w:t>
      </w:r>
      <w:r>
        <w:rPr/>
        <w:t>(6,67%)</w:t>
      </w:r>
      <w:r>
        <w:rPr>
          <w:spacing w:val="-9"/>
        </w:rPr>
        <w:t> </w:t>
      </w:r>
      <w:r>
        <w:rPr/>
        <w:t>tidak</w:t>
      </w:r>
      <w:r>
        <w:rPr>
          <w:spacing w:val="-2"/>
        </w:rPr>
        <w:t> </w:t>
      </w:r>
      <w:r>
        <w:rPr/>
        <w:t>setuju,</w:t>
      </w:r>
      <w:r>
        <w:rPr>
          <w:spacing w:val="-5"/>
        </w:rPr>
        <w:t> </w:t>
      </w:r>
      <w:r>
        <w:rPr/>
        <w:t>21</w:t>
      </w:r>
      <w:r>
        <w:rPr>
          <w:spacing w:val="-6"/>
        </w:rPr>
        <w:t> </w:t>
      </w:r>
      <w:r>
        <w:rPr>
          <w:spacing w:val="-2"/>
        </w:rPr>
        <w:t>orang</w:t>
      </w:r>
    </w:p>
    <w:p>
      <w:pPr>
        <w:pStyle w:val="BodyText"/>
        <w:spacing w:before="1"/>
      </w:pPr>
    </w:p>
    <w:p>
      <w:pPr>
        <w:pStyle w:val="BodyText"/>
        <w:spacing w:line="480" w:lineRule="auto"/>
        <w:ind w:left="1274" w:right="281"/>
        <w:jc w:val="both"/>
      </w:pPr>
      <w:r>
        <w:rPr/>
        <w:t>atau (23,33%) kurang setuju, 39 orang atau (43,33%) setuju, dan 24 orang atau (26,67%) sangat setuju. Maka dapat disimpulkan bahwa tingginya responden memilih jawaban setuju, hal ini dibuktikan dengan dari pernyataan Apakah anda lebih tertarik investasi jangka panjang.</w:t>
      </w:r>
    </w:p>
    <w:p>
      <w:pPr>
        <w:pStyle w:val="Heading1"/>
        <w:spacing w:line="275" w:lineRule="exact" w:before="1"/>
        <w:ind w:left="1346" w:right="351"/>
      </w:pPr>
      <w:r>
        <w:rPr>
          <w:spacing w:val="-4"/>
        </w:rPr>
        <w:t>Tabel</w:t>
      </w:r>
      <w:r>
        <w:rPr>
          <w:spacing w:val="-7"/>
        </w:rPr>
        <w:t> </w:t>
      </w:r>
      <w:r>
        <w:rPr>
          <w:spacing w:val="-4"/>
        </w:rPr>
        <w:t>4.25</w:t>
      </w:r>
    </w:p>
    <w:p>
      <w:pPr>
        <w:spacing w:line="275" w:lineRule="exact" w:before="0"/>
        <w:ind w:left="1674" w:right="0" w:firstLine="0"/>
        <w:jc w:val="center"/>
        <w:rPr>
          <w:b/>
          <w:sz w:val="24"/>
        </w:rPr>
      </w:pPr>
      <w:r>
        <w:rPr>
          <w:b/>
          <w:sz w:val="24"/>
        </w:rPr>
        <w:t>Apakah</w:t>
      </w:r>
      <w:r>
        <w:rPr>
          <w:b/>
          <w:spacing w:val="-2"/>
          <w:sz w:val="24"/>
        </w:rPr>
        <w:t> </w:t>
      </w:r>
      <w:r>
        <w:rPr>
          <w:b/>
          <w:sz w:val="24"/>
        </w:rPr>
        <w:t>Menurut</w:t>
      </w:r>
      <w:r>
        <w:rPr>
          <w:b/>
          <w:spacing w:val="-14"/>
          <w:sz w:val="24"/>
        </w:rPr>
        <w:t> </w:t>
      </w:r>
      <w:r>
        <w:rPr>
          <w:b/>
          <w:sz w:val="24"/>
        </w:rPr>
        <w:t>Anda</w:t>
      </w:r>
      <w:r>
        <w:rPr>
          <w:b/>
          <w:spacing w:val="-3"/>
          <w:sz w:val="24"/>
        </w:rPr>
        <w:t> </w:t>
      </w:r>
      <w:r>
        <w:rPr>
          <w:b/>
          <w:sz w:val="24"/>
        </w:rPr>
        <w:t>Investasi</w:t>
      </w:r>
      <w:r>
        <w:rPr>
          <w:b/>
          <w:spacing w:val="-3"/>
          <w:sz w:val="24"/>
        </w:rPr>
        <w:t> </w:t>
      </w:r>
      <w:r>
        <w:rPr>
          <w:b/>
          <w:sz w:val="24"/>
        </w:rPr>
        <w:t>Itu</w:t>
      </w:r>
      <w:r>
        <w:rPr>
          <w:b/>
          <w:spacing w:val="-6"/>
          <w:sz w:val="24"/>
        </w:rPr>
        <w:t> </w:t>
      </w:r>
      <w:r>
        <w:rPr>
          <w:b/>
          <w:spacing w:val="-2"/>
          <w:sz w:val="24"/>
        </w:rPr>
        <w:t>Penting.</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5" w:hRule="atLeast"/>
        </w:trPr>
        <w:tc>
          <w:tcPr>
            <w:tcW w:w="562" w:type="dxa"/>
          </w:tcPr>
          <w:p>
            <w:pPr>
              <w:pStyle w:val="TableParagraph"/>
              <w:spacing w:line="240" w:lineRule="auto"/>
              <w:rPr>
                <w:sz w:val="20"/>
              </w:rPr>
            </w:pPr>
            <w:r>
              <w:rPr>
                <w:spacing w:val="-5"/>
                <w:sz w:val="20"/>
              </w:rPr>
              <w:t>1.</w:t>
            </w:r>
          </w:p>
        </w:tc>
        <w:tc>
          <w:tcPr>
            <w:tcW w:w="3405" w:type="dxa"/>
          </w:tcPr>
          <w:p>
            <w:pPr>
              <w:pStyle w:val="TableParagraph"/>
              <w:spacing w:line="240" w:lineRule="auto"/>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spacing w:line="240" w:lineRule="auto"/>
              <w:rPr>
                <w:sz w:val="20"/>
              </w:rPr>
            </w:pPr>
            <w:r>
              <w:rPr>
                <w:sz w:val="20"/>
              </w:rPr>
              <w:t>-</w:t>
            </w:r>
          </w:p>
        </w:tc>
        <w:tc>
          <w:tcPr>
            <w:tcW w:w="1983" w:type="dxa"/>
          </w:tcPr>
          <w:p>
            <w:pPr>
              <w:pStyle w:val="TableParagraph"/>
              <w:spacing w:line="240" w:lineRule="auto"/>
              <w:ind w:left="10"/>
              <w:rPr>
                <w:sz w:val="20"/>
              </w:rPr>
            </w:pPr>
            <w:r>
              <w:rPr>
                <w:sz w:val="20"/>
              </w:rPr>
              <w:t>-</w:t>
            </w:r>
          </w:p>
        </w:tc>
      </w:tr>
    </w:tbl>
    <w:p>
      <w:pPr>
        <w:pStyle w:val="TableParagraph"/>
        <w:spacing w:after="0" w:line="240" w:lineRule="auto"/>
        <w:rPr>
          <w:sz w:val="20"/>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5" w:hRule="atLeast"/>
        </w:trPr>
        <w:tc>
          <w:tcPr>
            <w:tcW w:w="562" w:type="dxa"/>
          </w:tcPr>
          <w:p>
            <w:pPr>
              <w:pStyle w:val="TableParagraph"/>
              <w:spacing w:line="240" w:lineRule="auto"/>
              <w:rPr>
                <w:sz w:val="20"/>
              </w:rPr>
            </w:pPr>
            <w:r>
              <w:rPr>
                <w:spacing w:val="-5"/>
                <w:sz w:val="20"/>
              </w:rPr>
              <w:t>2.</w:t>
            </w:r>
          </w:p>
        </w:tc>
        <w:tc>
          <w:tcPr>
            <w:tcW w:w="3405" w:type="dxa"/>
          </w:tcPr>
          <w:p>
            <w:pPr>
              <w:pStyle w:val="TableParagraph"/>
              <w:spacing w:line="240" w:lineRule="auto"/>
              <w:ind w:left="109"/>
              <w:jc w:val="left"/>
              <w:rPr>
                <w:sz w:val="20"/>
              </w:rPr>
            </w:pPr>
            <w:r>
              <w:rPr>
                <w:sz w:val="20"/>
              </w:rPr>
              <w:t>Tidak</w:t>
            </w:r>
            <w:r>
              <w:rPr>
                <w:spacing w:val="-12"/>
                <w:sz w:val="20"/>
              </w:rPr>
              <w:t> </w:t>
            </w:r>
            <w:r>
              <w:rPr>
                <w:spacing w:val="-2"/>
                <w:sz w:val="20"/>
              </w:rPr>
              <w:t>Setuju</w:t>
            </w:r>
          </w:p>
        </w:tc>
        <w:tc>
          <w:tcPr>
            <w:tcW w:w="1984" w:type="dxa"/>
          </w:tcPr>
          <w:p>
            <w:pPr>
              <w:pStyle w:val="TableParagraph"/>
              <w:spacing w:line="240" w:lineRule="auto"/>
              <w:rPr>
                <w:sz w:val="20"/>
              </w:rPr>
            </w:pPr>
            <w:r>
              <w:rPr>
                <w:sz w:val="20"/>
              </w:rPr>
              <w:t>-</w:t>
            </w:r>
          </w:p>
        </w:tc>
        <w:tc>
          <w:tcPr>
            <w:tcW w:w="1983" w:type="dxa"/>
          </w:tcPr>
          <w:p>
            <w:pPr>
              <w:pStyle w:val="TableParagraph"/>
              <w:spacing w:line="240" w:lineRule="auto"/>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5"/>
                <w:sz w:val="20"/>
              </w:rPr>
              <w:t> </w:t>
            </w:r>
            <w:r>
              <w:rPr>
                <w:spacing w:val="-2"/>
                <w:sz w:val="20"/>
              </w:rPr>
              <w:t>Setuju</w:t>
            </w:r>
          </w:p>
        </w:tc>
        <w:tc>
          <w:tcPr>
            <w:tcW w:w="1984" w:type="dxa"/>
          </w:tcPr>
          <w:p>
            <w:pPr>
              <w:pStyle w:val="TableParagraph"/>
              <w:ind w:left="7"/>
              <w:rPr>
                <w:sz w:val="20"/>
              </w:rPr>
            </w:pPr>
            <w:r>
              <w:rPr>
                <w:spacing w:val="-10"/>
                <w:sz w:val="20"/>
              </w:rPr>
              <w:t>1</w:t>
            </w:r>
          </w:p>
        </w:tc>
        <w:tc>
          <w:tcPr>
            <w:tcW w:w="1983" w:type="dxa"/>
          </w:tcPr>
          <w:p>
            <w:pPr>
              <w:pStyle w:val="TableParagraph"/>
              <w:ind w:left="10"/>
              <w:rPr>
                <w:sz w:val="20"/>
              </w:rPr>
            </w:pPr>
            <w:r>
              <w:rPr>
                <w:spacing w:val="-4"/>
                <w:sz w:val="20"/>
              </w:rPr>
              <w:t>1,11</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53</w:t>
            </w:r>
          </w:p>
        </w:tc>
        <w:tc>
          <w:tcPr>
            <w:tcW w:w="1983" w:type="dxa"/>
          </w:tcPr>
          <w:p>
            <w:pPr>
              <w:pStyle w:val="TableParagraph"/>
              <w:ind w:left="15"/>
              <w:rPr>
                <w:sz w:val="20"/>
              </w:rPr>
            </w:pPr>
            <w:r>
              <w:rPr>
                <w:spacing w:val="-2"/>
                <w:sz w:val="20"/>
              </w:rPr>
              <w:t>58,89</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36</w:t>
            </w:r>
          </w:p>
        </w:tc>
        <w:tc>
          <w:tcPr>
            <w:tcW w:w="1983" w:type="dxa"/>
          </w:tcPr>
          <w:p>
            <w:pPr>
              <w:pStyle w:val="TableParagraph"/>
              <w:ind w:left="15"/>
              <w:rPr>
                <w:sz w:val="20"/>
              </w:rPr>
            </w:pPr>
            <w:r>
              <w:rPr>
                <w:spacing w:val="-2"/>
                <w:sz w:val="20"/>
              </w:rPr>
              <w:t>40,00</w:t>
            </w:r>
          </w:p>
        </w:tc>
      </w:tr>
      <w:tr>
        <w:trPr>
          <w:trHeight w:val="460" w:hRule="atLeast"/>
        </w:trPr>
        <w:tc>
          <w:tcPr>
            <w:tcW w:w="3967" w:type="dxa"/>
            <w:gridSpan w:val="2"/>
          </w:tcPr>
          <w:p>
            <w:pPr>
              <w:pStyle w:val="TableParagraph"/>
              <w:spacing w:line="226" w:lineRule="exact"/>
              <w:ind w:left="12"/>
              <w:rPr>
                <w:sz w:val="20"/>
              </w:rPr>
            </w:pPr>
            <w:r>
              <w:rPr>
                <w:spacing w:val="-2"/>
                <w:sz w:val="20"/>
              </w:rPr>
              <w:t>Jumlah</w:t>
            </w:r>
          </w:p>
        </w:tc>
        <w:tc>
          <w:tcPr>
            <w:tcW w:w="1984" w:type="dxa"/>
          </w:tcPr>
          <w:p>
            <w:pPr>
              <w:pStyle w:val="TableParagraph"/>
              <w:spacing w:line="226" w:lineRule="exact"/>
              <w:ind w:left="12"/>
              <w:rPr>
                <w:sz w:val="20"/>
              </w:rPr>
            </w:pPr>
            <w:r>
              <w:rPr>
                <w:spacing w:val="-5"/>
                <w:sz w:val="20"/>
              </w:rPr>
              <w:t>90</w:t>
            </w:r>
          </w:p>
        </w:tc>
        <w:tc>
          <w:tcPr>
            <w:tcW w:w="1983" w:type="dxa"/>
          </w:tcPr>
          <w:p>
            <w:pPr>
              <w:pStyle w:val="TableParagraph"/>
              <w:spacing w:line="226" w:lineRule="exact"/>
              <w:ind w:left="15"/>
              <w:rPr>
                <w:sz w:val="20"/>
              </w:rPr>
            </w:pPr>
            <w:r>
              <w:rPr>
                <w:spacing w:val="-5"/>
                <w:sz w:val="20"/>
              </w:rPr>
              <w:t>100</w:t>
            </w:r>
          </w:p>
        </w:tc>
      </w:tr>
    </w:tbl>
    <w:p>
      <w:pPr>
        <w:pStyle w:val="BodyText"/>
        <w:ind w:left="1274"/>
      </w:pPr>
      <w:r>
        <w:rPr/>
        <w:drawing>
          <wp:anchor distT="0" distB="0" distL="0" distR="0" allowOverlap="1" layoutInCell="1" locked="0" behindDoc="1" simplePos="0" relativeHeight="485427712">
            <wp:simplePos x="0" y="0"/>
            <wp:positionH relativeFrom="page">
              <wp:posOffset>1455420</wp:posOffset>
            </wp:positionH>
            <wp:positionV relativeFrom="paragraph">
              <wp:posOffset>100457</wp:posOffset>
            </wp:positionV>
            <wp:extent cx="4667249" cy="4591049"/>
            <wp:effectExtent l="0" t="0" r="0" b="0"/>
            <wp:wrapNone/>
            <wp:docPr id="158" name="Image 158"/>
            <wp:cNvGraphicFramePr>
              <a:graphicFrameLocks/>
            </wp:cNvGraphicFramePr>
            <a:graphic>
              <a:graphicData uri="http://schemas.openxmlformats.org/drawingml/2006/picture">
                <pic:pic>
                  <pic:nvPicPr>
                    <pic:cNvPr id="158" name="Image 158"/>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5"/>
        <w:ind w:left="1274" w:right="277" w:firstLine="681"/>
        <w:jc w:val="both"/>
      </w:pPr>
      <w:r>
        <w:rPr>
          <w:spacing w:val="-2"/>
        </w:rPr>
        <w:t>Dari</w:t>
      </w:r>
      <w:r>
        <w:rPr>
          <w:spacing w:val="-13"/>
        </w:rPr>
        <w:t> </w:t>
      </w:r>
      <w:r>
        <w:rPr>
          <w:spacing w:val="-2"/>
        </w:rPr>
        <w:t>tabel</w:t>
      </w:r>
      <w:r>
        <w:rPr>
          <w:spacing w:val="-13"/>
        </w:rPr>
        <w:t> </w:t>
      </w:r>
      <w:r>
        <w:rPr>
          <w:spacing w:val="-2"/>
        </w:rPr>
        <w:t>4.25</w:t>
      </w:r>
      <w:r>
        <w:rPr>
          <w:spacing w:val="-8"/>
        </w:rPr>
        <w:t> </w:t>
      </w:r>
      <w:r>
        <w:rPr>
          <w:spacing w:val="-2"/>
        </w:rPr>
        <w:t>terlihat bahwa</w:t>
      </w:r>
      <w:r>
        <w:rPr>
          <w:spacing w:val="-5"/>
        </w:rPr>
        <w:t> </w:t>
      </w:r>
      <w:r>
        <w:rPr>
          <w:spacing w:val="-2"/>
        </w:rPr>
        <w:t>1</w:t>
      </w:r>
      <w:r>
        <w:rPr>
          <w:spacing w:val="-4"/>
        </w:rPr>
        <w:t> </w:t>
      </w:r>
      <w:r>
        <w:rPr>
          <w:spacing w:val="-2"/>
        </w:rPr>
        <w:t>orang</w:t>
      </w:r>
      <w:r>
        <w:rPr>
          <w:spacing w:val="-4"/>
        </w:rPr>
        <w:t> </w:t>
      </w:r>
      <w:r>
        <w:rPr>
          <w:spacing w:val="-2"/>
        </w:rPr>
        <w:t>atau</w:t>
      </w:r>
      <w:r>
        <w:rPr>
          <w:spacing w:val="-4"/>
        </w:rPr>
        <w:t> </w:t>
      </w:r>
      <w:r>
        <w:rPr>
          <w:spacing w:val="-2"/>
        </w:rPr>
        <w:t>1,11%</w:t>
      </w:r>
      <w:r>
        <w:rPr>
          <w:spacing w:val="-9"/>
        </w:rPr>
        <w:t> </w:t>
      </w:r>
      <w:r>
        <w:rPr>
          <w:spacing w:val="-2"/>
        </w:rPr>
        <w:t>menyatakan</w:t>
      </w:r>
      <w:r>
        <w:rPr>
          <w:spacing w:val="-10"/>
        </w:rPr>
        <w:t> </w:t>
      </w:r>
      <w:r>
        <w:rPr>
          <w:spacing w:val="-2"/>
        </w:rPr>
        <w:t>kurang</w:t>
      </w:r>
      <w:r>
        <w:rPr>
          <w:spacing w:val="-4"/>
        </w:rPr>
        <w:t> </w:t>
      </w:r>
      <w:r>
        <w:rPr>
          <w:spacing w:val="-2"/>
        </w:rPr>
        <w:t>setuju, </w:t>
      </w:r>
      <w:r>
        <w:rPr/>
        <w:t>53 orang atau 58,89% menyatakan setuju, dan 36 orang atau 40,00% menyatakan sangat setuju. Dapat disimpulkan bahwa sebagian besar responden memilih jawaban</w:t>
      </w:r>
      <w:r>
        <w:rPr>
          <w:spacing w:val="-15"/>
        </w:rPr>
        <w:t> </w:t>
      </w:r>
      <w:r>
        <w:rPr/>
        <w:t>setuju,</w:t>
      </w:r>
      <w:r>
        <w:rPr>
          <w:spacing w:val="-15"/>
        </w:rPr>
        <w:t> </w:t>
      </w:r>
      <w:r>
        <w:rPr/>
        <w:t>seperti</w:t>
      </w:r>
      <w:r>
        <w:rPr>
          <w:spacing w:val="-15"/>
        </w:rPr>
        <w:t> </w:t>
      </w:r>
      <w:r>
        <w:rPr/>
        <w:t>yang</w:t>
      </w:r>
      <w:r>
        <w:rPr>
          <w:spacing w:val="-15"/>
        </w:rPr>
        <w:t> </w:t>
      </w:r>
      <w:r>
        <w:rPr/>
        <w:t>terlihat</w:t>
      </w:r>
      <w:r>
        <w:rPr>
          <w:spacing w:val="-15"/>
        </w:rPr>
        <w:t> </w:t>
      </w:r>
      <w:r>
        <w:rPr/>
        <w:t>dari</w:t>
      </w:r>
      <w:r>
        <w:rPr>
          <w:spacing w:val="-15"/>
        </w:rPr>
        <w:t> </w:t>
      </w:r>
      <w:r>
        <w:rPr/>
        <w:t>pertanyaan</w:t>
      </w:r>
      <w:r>
        <w:rPr>
          <w:spacing w:val="-15"/>
        </w:rPr>
        <w:t> </w:t>
      </w:r>
      <w:r>
        <w:rPr/>
        <w:t>apakah</w:t>
      </w:r>
      <w:r>
        <w:rPr>
          <w:spacing w:val="-15"/>
        </w:rPr>
        <w:t> </w:t>
      </w:r>
      <w:r>
        <w:rPr/>
        <w:t>menurut</w:t>
      </w:r>
      <w:r>
        <w:rPr>
          <w:spacing w:val="-15"/>
        </w:rPr>
        <w:t> </w:t>
      </w:r>
      <w:r>
        <w:rPr/>
        <w:t>Anda</w:t>
      </w:r>
      <w:r>
        <w:rPr>
          <w:spacing w:val="-15"/>
        </w:rPr>
        <w:t> </w:t>
      </w:r>
      <w:r>
        <w:rPr/>
        <w:t>investasi itu penting.</w:t>
      </w:r>
    </w:p>
    <w:p>
      <w:pPr>
        <w:pStyle w:val="Heading1"/>
        <w:spacing w:before="1"/>
        <w:ind w:left="1346" w:right="351"/>
      </w:pPr>
      <w:r>
        <w:rPr>
          <w:spacing w:val="-4"/>
        </w:rPr>
        <w:t>Tabel</w:t>
      </w:r>
      <w:r>
        <w:rPr>
          <w:spacing w:val="-7"/>
        </w:rPr>
        <w:t> </w:t>
      </w:r>
      <w:r>
        <w:rPr>
          <w:spacing w:val="-4"/>
        </w:rPr>
        <w:t>4.26</w:t>
      </w:r>
    </w:p>
    <w:p>
      <w:pPr>
        <w:spacing w:before="3"/>
        <w:ind w:left="1342" w:right="353" w:firstLine="0"/>
        <w:jc w:val="center"/>
        <w:rPr>
          <w:b/>
          <w:sz w:val="24"/>
        </w:rPr>
      </w:pPr>
      <w:r>
        <w:rPr>
          <w:b/>
          <w:sz w:val="24"/>
        </w:rPr>
        <w:t>Apakah</w:t>
      </w:r>
      <w:r>
        <w:rPr>
          <w:b/>
          <w:spacing w:val="-17"/>
          <w:sz w:val="24"/>
        </w:rPr>
        <w:t> </w:t>
      </w:r>
      <w:r>
        <w:rPr>
          <w:b/>
          <w:sz w:val="24"/>
        </w:rPr>
        <w:t>Anda</w:t>
      </w:r>
      <w:r>
        <w:rPr>
          <w:b/>
          <w:spacing w:val="-9"/>
          <w:sz w:val="24"/>
        </w:rPr>
        <w:t> </w:t>
      </w:r>
      <w:r>
        <w:rPr>
          <w:b/>
          <w:sz w:val="24"/>
        </w:rPr>
        <w:t>Pernah</w:t>
      </w:r>
      <w:r>
        <w:rPr>
          <w:b/>
          <w:spacing w:val="-4"/>
          <w:sz w:val="24"/>
        </w:rPr>
        <w:t> </w:t>
      </w:r>
      <w:r>
        <w:rPr>
          <w:b/>
          <w:sz w:val="24"/>
        </w:rPr>
        <w:t>Mengikuti</w:t>
      </w:r>
      <w:r>
        <w:rPr>
          <w:b/>
          <w:spacing w:val="-4"/>
          <w:sz w:val="24"/>
        </w:rPr>
        <w:t> </w:t>
      </w:r>
      <w:r>
        <w:rPr>
          <w:b/>
          <w:sz w:val="24"/>
        </w:rPr>
        <w:t>Seminar</w:t>
      </w:r>
      <w:r>
        <w:rPr>
          <w:b/>
          <w:spacing w:val="-15"/>
          <w:sz w:val="24"/>
        </w:rPr>
        <w:t> </w:t>
      </w:r>
      <w:r>
        <w:rPr>
          <w:b/>
          <w:sz w:val="24"/>
        </w:rPr>
        <w:t>atau</w:t>
      </w:r>
      <w:r>
        <w:rPr>
          <w:b/>
          <w:spacing w:val="-9"/>
          <w:sz w:val="24"/>
        </w:rPr>
        <w:t> </w:t>
      </w:r>
      <w:r>
        <w:rPr>
          <w:b/>
          <w:sz w:val="24"/>
        </w:rPr>
        <w:t>Pelatihan</w:t>
      </w:r>
      <w:r>
        <w:rPr>
          <w:b/>
          <w:spacing w:val="-8"/>
          <w:sz w:val="24"/>
        </w:rPr>
        <w:t> </w:t>
      </w:r>
      <w:r>
        <w:rPr>
          <w:b/>
          <w:sz w:val="24"/>
        </w:rPr>
        <w:t>Tentang</w:t>
      </w:r>
      <w:r>
        <w:rPr>
          <w:b/>
          <w:spacing w:val="-5"/>
          <w:sz w:val="24"/>
        </w:rPr>
        <w:t> </w:t>
      </w:r>
      <w:r>
        <w:rPr>
          <w:b/>
          <w:spacing w:val="-2"/>
          <w:sz w:val="24"/>
        </w:rPr>
        <w:t>Investasi</w:t>
      </w:r>
    </w:p>
    <w:p>
      <w:pPr>
        <w:pStyle w:val="BodyText"/>
        <w:spacing w:before="49"/>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3405"/>
        <w:gridCol w:w="1984"/>
        <w:gridCol w:w="1983"/>
      </w:tblGrid>
      <w:tr>
        <w:trPr>
          <w:trHeight w:val="460" w:hRule="atLeast"/>
        </w:trPr>
        <w:tc>
          <w:tcPr>
            <w:tcW w:w="562" w:type="dxa"/>
          </w:tcPr>
          <w:p>
            <w:pPr>
              <w:pStyle w:val="TableParagraph"/>
              <w:ind w:right="4"/>
              <w:rPr>
                <w:sz w:val="20"/>
              </w:rPr>
            </w:pPr>
            <w:r>
              <w:rPr>
                <w:spacing w:val="-5"/>
                <w:sz w:val="20"/>
              </w:rPr>
              <w:t>No</w:t>
            </w:r>
          </w:p>
        </w:tc>
        <w:tc>
          <w:tcPr>
            <w:tcW w:w="3405" w:type="dxa"/>
          </w:tcPr>
          <w:p>
            <w:pPr>
              <w:pStyle w:val="TableParagraph"/>
              <w:ind w:left="945"/>
              <w:jc w:val="left"/>
              <w:rPr>
                <w:sz w:val="20"/>
              </w:rPr>
            </w:pPr>
            <w:r>
              <w:rPr>
                <w:sz w:val="20"/>
              </w:rPr>
              <w:t>Alternatif</w:t>
            </w:r>
            <w:r>
              <w:rPr>
                <w:spacing w:val="-7"/>
                <w:sz w:val="20"/>
              </w:rPr>
              <w:t> </w:t>
            </w:r>
            <w:r>
              <w:rPr>
                <w:spacing w:val="-2"/>
                <w:sz w:val="20"/>
              </w:rPr>
              <w:t>Jawaban</w:t>
            </w:r>
          </w:p>
        </w:tc>
        <w:tc>
          <w:tcPr>
            <w:tcW w:w="1984" w:type="dxa"/>
          </w:tcPr>
          <w:p>
            <w:pPr>
              <w:pStyle w:val="TableParagraph"/>
              <w:ind w:left="10"/>
              <w:rPr>
                <w:sz w:val="20"/>
              </w:rPr>
            </w:pPr>
            <w:r>
              <w:rPr>
                <w:spacing w:val="-2"/>
                <w:sz w:val="20"/>
              </w:rPr>
              <w:t>Sampel</w:t>
            </w:r>
          </w:p>
        </w:tc>
        <w:tc>
          <w:tcPr>
            <w:tcW w:w="1983" w:type="dxa"/>
          </w:tcPr>
          <w:p>
            <w:pPr>
              <w:pStyle w:val="TableParagraph"/>
              <w:ind w:left="10"/>
              <w:rPr>
                <w:sz w:val="20"/>
              </w:rPr>
            </w:pPr>
            <w:r>
              <w:rPr>
                <w:sz w:val="20"/>
              </w:rPr>
              <w:t>Persentase</w:t>
            </w:r>
            <w:r>
              <w:rPr>
                <w:spacing w:val="-10"/>
                <w:sz w:val="20"/>
              </w:rPr>
              <w:t> </w:t>
            </w:r>
            <w:r>
              <w:rPr>
                <w:spacing w:val="-5"/>
                <w:sz w:val="20"/>
              </w:rPr>
              <w:t>(%)</w:t>
            </w:r>
          </w:p>
        </w:tc>
      </w:tr>
      <w:tr>
        <w:trPr>
          <w:trHeight w:val="460" w:hRule="atLeast"/>
        </w:trPr>
        <w:tc>
          <w:tcPr>
            <w:tcW w:w="562" w:type="dxa"/>
          </w:tcPr>
          <w:p>
            <w:pPr>
              <w:pStyle w:val="TableParagraph"/>
              <w:rPr>
                <w:sz w:val="20"/>
              </w:rPr>
            </w:pPr>
            <w:r>
              <w:rPr>
                <w:spacing w:val="-5"/>
                <w:sz w:val="20"/>
              </w:rPr>
              <w:t>1.</w:t>
            </w:r>
          </w:p>
        </w:tc>
        <w:tc>
          <w:tcPr>
            <w:tcW w:w="3405" w:type="dxa"/>
          </w:tcPr>
          <w:p>
            <w:pPr>
              <w:pStyle w:val="TableParagraph"/>
              <w:ind w:left="109"/>
              <w:jc w:val="left"/>
              <w:rPr>
                <w:sz w:val="20"/>
              </w:rPr>
            </w:pPr>
            <w:r>
              <w:rPr>
                <w:sz w:val="20"/>
              </w:rPr>
              <w:t>Sangat</w:t>
            </w:r>
            <w:r>
              <w:rPr>
                <w:spacing w:val="-12"/>
                <w:sz w:val="20"/>
              </w:rPr>
              <w:t> </w:t>
            </w:r>
            <w:r>
              <w:rPr>
                <w:sz w:val="20"/>
              </w:rPr>
              <w:t>Tidak</w:t>
            </w:r>
            <w:r>
              <w:rPr>
                <w:spacing w:val="-8"/>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2.</w:t>
            </w:r>
          </w:p>
        </w:tc>
        <w:tc>
          <w:tcPr>
            <w:tcW w:w="3405" w:type="dxa"/>
          </w:tcPr>
          <w:p>
            <w:pPr>
              <w:pStyle w:val="TableParagraph"/>
              <w:ind w:left="109"/>
              <w:jc w:val="left"/>
              <w:rPr>
                <w:sz w:val="20"/>
              </w:rPr>
            </w:pPr>
            <w:r>
              <w:rPr>
                <w:sz w:val="20"/>
              </w:rPr>
              <w:t>Tidak</w:t>
            </w:r>
            <w:r>
              <w:rPr>
                <w:spacing w:val="-12"/>
                <w:sz w:val="20"/>
              </w:rPr>
              <w:t> </w:t>
            </w:r>
            <w:r>
              <w:rPr>
                <w:spacing w:val="-2"/>
                <w:sz w:val="20"/>
              </w:rPr>
              <w:t>Setuju</w:t>
            </w:r>
          </w:p>
        </w:tc>
        <w:tc>
          <w:tcPr>
            <w:tcW w:w="1984" w:type="dxa"/>
          </w:tcPr>
          <w:p>
            <w:pPr>
              <w:pStyle w:val="TableParagraph"/>
              <w:rPr>
                <w:sz w:val="20"/>
              </w:rPr>
            </w:pPr>
            <w:r>
              <w:rPr>
                <w:sz w:val="20"/>
              </w:rPr>
              <w:t>-</w:t>
            </w:r>
          </w:p>
        </w:tc>
        <w:tc>
          <w:tcPr>
            <w:tcW w:w="1983" w:type="dxa"/>
          </w:tcPr>
          <w:p>
            <w:pPr>
              <w:pStyle w:val="TableParagraph"/>
              <w:ind w:left="10"/>
              <w:rPr>
                <w:sz w:val="20"/>
              </w:rPr>
            </w:pPr>
            <w:r>
              <w:rPr>
                <w:sz w:val="20"/>
              </w:rPr>
              <w:t>-</w:t>
            </w:r>
          </w:p>
        </w:tc>
      </w:tr>
      <w:tr>
        <w:trPr>
          <w:trHeight w:val="460" w:hRule="atLeast"/>
        </w:trPr>
        <w:tc>
          <w:tcPr>
            <w:tcW w:w="562" w:type="dxa"/>
          </w:tcPr>
          <w:p>
            <w:pPr>
              <w:pStyle w:val="TableParagraph"/>
              <w:rPr>
                <w:sz w:val="20"/>
              </w:rPr>
            </w:pPr>
            <w:r>
              <w:rPr>
                <w:spacing w:val="-5"/>
                <w:sz w:val="20"/>
              </w:rPr>
              <w:t>3.</w:t>
            </w:r>
          </w:p>
        </w:tc>
        <w:tc>
          <w:tcPr>
            <w:tcW w:w="3405" w:type="dxa"/>
          </w:tcPr>
          <w:p>
            <w:pPr>
              <w:pStyle w:val="TableParagraph"/>
              <w:ind w:left="109"/>
              <w:jc w:val="left"/>
              <w:rPr>
                <w:sz w:val="20"/>
              </w:rPr>
            </w:pPr>
            <w:r>
              <w:rPr>
                <w:sz w:val="20"/>
              </w:rPr>
              <w:t>Kurang</w:t>
            </w:r>
            <w:r>
              <w:rPr>
                <w:spacing w:val="-6"/>
                <w:sz w:val="20"/>
              </w:rPr>
              <w:t> </w:t>
            </w:r>
            <w:r>
              <w:rPr>
                <w:spacing w:val="-2"/>
                <w:sz w:val="20"/>
              </w:rPr>
              <w:t>Setuju</w:t>
            </w:r>
          </w:p>
        </w:tc>
        <w:tc>
          <w:tcPr>
            <w:tcW w:w="1984" w:type="dxa"/>
          </w:tcPr>
          <w:p>
            <w:pPr>
              <w:pStyle w:val="TableParagraph"/>
              <w:ind w:left="7"/>
              <w:rPr>
                <w:sz w:val="20"/>
              </w:rPr>
            </w:pPr>
            <w:r>
              <w:rPr>
                <w:spacing w:val="-10"/>
                <w:sz w:val="20"/>
              </w:rPr>
              <w:t>2</w:t>
            </w:r>
          </w:p>
        </w:tc>
        <w:tc>
          <w:tcPr>
            <w:tcW w:w="1983" w:type="dxa"/>
          </w:tcPr>
          <w:p>
            <w:pPr>
              <w:pStyle w:val="TableParagraph"/>
              <w:ind w:left="10"/>
              <w:rPr>
                <w:sz w:val="20"/>
              </w:rPr>
            </w:pPr>
            <w:r>
              <w:rPr>
                <w:spacing w:val="-4"/>
                <w:sz w:val="20"/>
              </w:rPr>
              <w:t>2,22</w:t>
            </w:r>
          </w:p>
        </w:tc>
      </w:tr>
      <w:tr>
        <w:trPr>
          <w:trHeight w:val="460" w:hRule="atLeast"/>
        </w:trPr>
        <w:tc>
          <w:tcPr>
            <w:tcW w:w="562" w:type="dxa"/>
          </w:tcPr>
          <w:p>
            <w:pPr>
              <w:pStyle w:val="TableParagraph"/>
              <w:rPr>
                <w:sz w:val="20"/>
              </w:rPr>
            </w:pPr>
            <w:r>
              <w:rPr>
                <w:spacing w:val="-5"/>
                <w:sz w:val="20"/>
              </w:rPr>
              <w:t>4.</w:t>
            </w:r>
          </w:p>
        </w:tc>
        <w:tc>
          <w:tcPr>
            <w:tcW w:w="3405" w:type="dxa"/>
          </w:tcPr>
          <w:p>
            <w:pPr>
              <w:pStyle w:val="TableParagraph"/>
              <w:ind w:left="109"/>
              <w:jc w:val="left"/>
              <w:rPr>
                <w:sz w:val="20"/>
              </w:rPr>
            </w:pPr>
            <w:r>
              <w:rPr>
                <w:spacing w:val="-2"/>
                <w:sz w:val="20"/>
              </w:rPr>
              <w:t>Setuju</w:t>
            </w:r>
          </w:p>
        </w:tc>
        <w:tc>
          <w:tcPr>
            <w:tcW w:w="1984" w:type="dxa"/>
          </w:tcPr>
          <w:p>
            <w:pPr>
              <w:pStyle w:val="TableParagraph"/>
              <w:ind w:left="12"/>
              <w:rPr>
                <w:sz w:val="20"/>
              </w:rPr>
            </w:pPr>
            <w:r>
              <w:rPr>
                <w:spacing w:val="-5"/>
                <w:sz w:val="20"/>
              </w:rPr>
              <w:t>63</w:t>
            </w:r>
          </w:p>
        </w:tc>
        <w:tc>
          <w:tcPr>
            <w:tcW w:w="1983" w:type="dxa"/>
          </w:tcPr>
          <w:p>
            <w:pPr>
              <w:pStyle w:val="TableParagraph"/>
              <w:ind w:left="15"/>
              <w:rPr>
                <w:sz w:val="20"/>
              </w:rPr>
            </w:pPr>
            <w:r>
              <w:rPr>
                <w:spacing w:val="-2"/>
                <w:sz w:val="20"/>
              </w:rPr>
              <w:t>70,00</w:t>
            </w:r>
          </w:p>
        </w:tc>
      </w:tr>
      <w:tr>
        <w:trPr>
          <w:trHeight w:val="460" w:hRule="atLeast"/>
        </w:trPr>
        <w:tc>
          <w:tcPr>
            <w:tcW w:w="562" w:type="dxa"/>
          </w:tcPr>
          <w:p>
            <w:pPr>
              <w:pStyle w:val="TableParagraph"/>
              <w:rPr>
                <w:sz w:val="20"/>
              </w:rPr>
            </w:pPr>
            <w:r>
              <w:rPr>
                <w:spacing w:val="-5"/>
                <w:sz w:val="20"/>
              </w:rPr>
              <w:t>5.</w:t>
            </w:r>
          </w:p>
        </w:tc>
        <w:tc>
          <w:tcPr>
            <w:tcW w:w="3405" w:type="dxa"/>
          </w:tcPr>
          <w:p>
            <w:pPr>
              <w:pStyle w:val="TableParagraph"/>
              <w:ind w:left="109"/>
              <w:jc w:val="left"/>
              <w:rPr>
                <w:sz w:val="20"/>
              </w:rPr>
            </w:pPr>
            <w:r>
              <w:rPr>
                <w:sz w:val="20"/>
              </w:rPr>
              <w:t>Sangat</w:t>
            </w:r>
            <w:r>
              <w:rPr>
                <w:spacing w:val="-2"/>
                <w:sz w:val="20"/>
              </w:rPr>
              <w:t> Setuju</w:t>
            </w:r>
          </w:p>
        </w:tc>
        <w:tc>
          <w:tcPr>
            <w:tcW w:w="1984" w:type="dxa"/>
          </w:tcPr>
          <w:p>
            <w:pPr>
              <w:pStyle w:val="TableParagraph"/>
              <w:ind w:left="12"/>
              <w:rPr>
                <w:sz w:val="20"/>
              </w:rPr>
            </w:pPr>
            <w:r>
              <w:rPr>
                <w:spacing w:val="-5"/>
                <w:sz w:val="20"/>
              </w:rPr>
              <w:t>25</w:t>
            </w:r>
          </w:p>
        </w:tc>
        <w:tc>
          <w:tcPr>
            <w:tcW w:w="1983" w:type="dxa"/>
          </w:tcPr>
          <w:p>
            <w:pPr>
              <w:pStyle w:val="TableParagraph"/>
              <w:ind w:left="15"/>
              <w:rPr>
                <w:sz w:val="20"/>
              </w:rPr>
            </w:pPr>
            <w:r>
              <w:rPr>
                <w:spacing w:val="-2"/>
                <w:sz w:val="20"/>
              </w:rPr>
              <w:t>27,78</w:t>
            </w:r>
          </w:p>
        </w:tc>
      </w:tr>
      <w:tr>
        <w:trPr>
          <w:trHeight w:val="465" w:hRule="atLeast"/>
        </w:trPr>
        <w:tc>
          <w:tcPr>
            <w:tcW w:w="3967" w:type="dxa"/>
            <w:gridSpan w:val="2"/>
          </w:tcPr>
          <w:p>
            <w:pPr>
              <w:pStyle w:val="TableParagraph"/>
              <w:ind w:left="12"/>
              <w:rPr>
                <w:sz w:val="20"/>
              </w:rPr>
            </w:pPr>
            <w:r>
              <w:rPr>
                <w:spacing w:val="-2"/>
                <w:sz w:val="20"/>
              </w:rPr>
              <w:t>Jumlah</w:t>
            </w:r>
          </w:p>
        </w:tc>
        <w:tc>
          <w:tcPr>
            <w:tcW w:w="1984" w:type="dxa"/>
          </w:tcPr>
          <w:p>
            <w:pPr>
              <w:pStyle w:val="TableParagraph"/>
              <w:ind w:left="12"/>
              <w:rPr>
                <w:sz w:val="20"/>
              </w:rPr>
            </w:pPr>
            <w:r>
              <w:rPr>
                <w:spacing w:val="-5"/>
                <w:sz w:val="20"/>
              </w:rPr>
              <w:t>90</w:t>
            </w:r>
          </w:p>
        </w:tc>
        <w:tc>
          <w:tcPr>
            <w:tcW w:w="1983" w:type="dxa"/>
          </w:tcPr>
          <w:p>
            <w:pPr>
              <w:pStyle w:val="TableParagraph"/>
              <w:ind w:left="15"/>
              <w:rPr>
                <w:sz w:val="20"/>
              </w:rPr>
            </w:pPr>
            <w:r>
              <w:rPr>
                <w:spacing w:val="-5"/>
                <w:sz w:val="20"/>
              </w:rPr>
              <w:t>100</w:t>
            </w:r>
          </w:p>
        </w:tc>
      </w:tr>
    </w:tbl>
    <w:p>
      <w:pPr>
        <w:pStyle w:val="BodyText"/>
        <w:ind w:left="1274"/>
      </w:pPr>
      <w:r>
        <w:rPr/>
        <w:t>Sumber:</w:t>
      </w:r>
      <w:r>
        <w:rPr>
          <w:spacing w:val="-3"/>
        </w:rPr>
        <w:t> </w:t>
      </w:r>
      <w:r>
        <w:rPr/>
        <w:t>data</w:t>
      </w:r>
      <w:r>
        <w:rPr>
          <w:spacing w:val="-4"/>
        </w:rPr>
        <w:t> </w:t>
      </w:r>
      <w:r>
        <w:rPr/>
        <w:t>diolah</w:t>
      </w:r>
      <w:r>
        <w:rPr>
          <w:spacing w:val="-7"/>
        </w:rPr>
        <w:t> </w:t>
      </w:r>
      <w:r>
        <w:rPr/>
        <w:t>peneliti, </w:t>
      </w:r>
      <w:r>
        <w:rPr>
          <w:spacing w:val="-4"/>
        </w:rPr>
        <w:t>2025</w:t>
      </w:r>
    </w:p>
    <w:p>
      <w:pPr>
        <w:pStyle w:val="BodyText"/>
      </w:pPr>
    </w:p>
    <w:p>
      <w:pPr>
        <w:pStyle w:val="BodyText"/>
        <w:spacing w:line="480" w:lineRule="auto"/>
        <w:ind w:left="1274" w:right="277" w:firstLine="681"/>
        <w:jc w:val="both"/>
      </w:pPr>
      <w:r>
        <w:rPr/>
        <w:t>Pada tabel 4.26 terlihat bahwa 2 orang atau 2,22% menyatakan kurang setuju, 63 orang atau 70,00% menyatakan setuju, dan 25 orang atau 27,78% menyatakan sangat setuju. Dapat disimpulkan bahwa sebagian besar responden memilih</w:t>
      </w:r>
      <w:r>
        <w:rPr>
          <w:spacing w:val="-3"/>
        </w:rPr>
        <w:t> </w:t>
      </w:r>
      <w:r>
        <w:rPr/>
        <w:t>jawaban</w:t>
      </w:r>
      <w:r>
        <w:rPr>
          <w:spacing w:val="-7"/>
        </w:rPr>
        <w:t> </w:t>
      </w:r>
      <w:r>
        <w:rPr/>
        <w:t>setuju,</w:t>
      </w:r>
      <w:r>
        <w:rPr>
          <w:spacing w:val="-1"/>
        </w:rPr>
        <w:t> </w:t>
      </w:r>
      <w:r>
        <w:rPr/>
        <w:t>seperti</w:t>
      </w:r>
      <w:r>
        <w:rPr>
          <w:spacing w:val="-7"/>
        </w:rPr>
        <w:t> </w:t>
      </w:r>
      <w:r>
        <w:rPr/>
        <w:t>yang</w:t>
      </w:r>
      <w:r>
        <w:rPr>
          <w:spacing w:val="-3"/>
        </w:rPr>
        <w:t> </w:t>
      </w:r>
      <w:r>
        <w:rPr/>
        <w:t>terlihat dari</w:t>
      </w:r>
      <w:r>
        <w:rPr>
          <w:spacing w:val="-11"/>
        </w:rPr>
        <w:t> </w:t>
      </w:r>
      <w:r>
        <w:rPr/>
        <w:t>pertanyaan</w:t>
      </w:r>
      <w:r>
        <w:rPr>
          <w:spacing w:val="-9"/>
        </w:rPr>
        <w:t> </w:t>
      </w:r>
      <w:r>
        <w:rPr/>
        <w:t>Apakah</w:t>
      </w:r>
      <w:r>
        <w:rPr>
          <w:spacing w:val="-15"/>
        </w:rPr>
        <w:t> </w:t>
      </w:r>
      <w:r>
        <w:rPr/>
        <w:t>Anda</w:t>
      </w:r>
      <w:r>
        <w:rPr>
          <w:spacing w:val="-4"/>
        </w:rPr>
        <w:t> </w:t>
      </w:r>
      <w:r>
        <w:rPr/>
        <w:t>pernah mengikuti seminar atau pelatihan tentang investasi.</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61"/>
      </w:pPr>
    </w:p>
    <w:p>
      <w:pPr>
        <w:pStyle w:val="Heading1"/>
        <w:numPr>
          <w:ilvl w:val="2"/>
          <w:numId w:val="3"/>
        </w:numPr>
        <w:tabs>
          <w:tab w:pos="1993" w:val="left" w:leader="none"/>
        </w:tabs>
        <w:spacing w:line="240" w:lineRule="auto" w:before="0" w:after="0"/>
        <w:ind w:left="1993" w:right="0" w:hanging="719"/>
        <w:jc w:val="both"/>
      </w:pPr>
      <w:r>
        <w:rPr/>
        <w:t>Hasil</w:t>
      </w:r>
      <w:r>
        <w:rPr>
          <w:spacing w:val="-4"/>
        </w:rPr>
        <w:t> </w:t>
      </w:r>
      <w:r>
        <w:rPr/>
        <w:t>Uji </w:t>
      </w:r>
      <w:r>
        <w:rPr>
          <w:spacing w:val="-2"/>
        </w:rPr>
        <w:t>Statistik</w:t>
      </w:r>
    </w:p>
    <w:p>
      <w:pPr>
        <w:pStyle w:val="BodyText"/>
        <w:spacing w:line="480" w:lineRule="auto" w:before="271"/>
        <w:ind w:left="1274" w:right="284" w:firstLine="681"/>
        <w:jc w:val="both"/>
      </w:pPr>
      <w:r>
        <w:rPr/>
        <w:drawing>
          <wp:anchor distT="0" distB="0" distL="0" distR="0" allowOverlap="1" layoutInCell="1" locked="0" behindDoc="1" simplePos="0" relativeHeight="485428224">
            <wp:simplePos x="0" y="0"/>
            <wp:positionH relativeFrom="page">
              <wp:posOffset>1455420</wp:posOffset>
            </wp:positionH>
            <wp:positionV relativeFrom="paragraph">
              <wp:posOffset>1425746</wp:posOffset>
            </wp:positionV>
            <wp:extent cx="4667249" cy="4591049"/>
            <wp:effectExtent l="0" t="0" r="0" b="0"/>
            <wp:wrapNone/>
            <wp:docPr id="159" name="Image 159"/>
            <wp:cNvGraphicFramePr>
              <a:graphicFrameLocks/>
            </wp:cNvGraphicFramePr>
            <a:graphic>
              <a:graphicData uri="http://schemas.openxmlformats.org/drawingml/2006/picture">
                <pic:pic>
                  <pic:nvPicPr>
                    <pic:cNvPr id="159" name="Image 159"/>
                    <pic:cNvPicPr/>
                  </pic:nvPicPr>
                  <pic:blipFill>
                    <a:blip r:embed="rId5" cstate="print"/>
                    <a:stretch>
                      <a:fillRect/>
                    </a:stretch>
                  </pic:blipFill>
                  <pic:spPr>
                    <a:xfrm>
                      <a:off x="0" y="0"/>
                      <a:ext cx="4667249" cy="4591049"/>
                    </a:xfrm>
                    <a:prstGeom prst="rect">
                      <a:avLst/>
                    </a:prstGeom>
                  </pic:spPr>
                </pic:pic>
              </a:graphicData>
            </a:graphic>
          </wp:anchor>
        </w:drawing>
      </w:r>
      <w:r>
        <w:rPr/>
        <w:t>Pengukuran statistik deskriptif dilakukan untuk memberikan gambaran mengenai nilai teoritis, nilai rata-rata aktual (mean), standar deviasi, serta karakteristik masing-masing variabel, yaitu pengetahuan investasi (X1), fasilitas online trading (X2), modal minimal (X3), dan minat investasi (Y).</w:t>
      </w:r>
    </w:p>
    <w:p>
      <w:pPr>
        <w:pStyle w:val="Heading1"/>
        <w:spacing w:before="1"/>
        <w:ind w:left="1346" w:right="351"/>
      </w:pPr>
      <w:r>
        <w:rPr>
          <w:spacing w:val="-4"/>
        </w:rPr>
        <w:t>Tabel</w:t>
      </w:r>
      <w:r>
        <w:rPr>
          <w:spacing w:val="-7"/>
        </w:rPr>
        <w:t> </w:t>
      </w:r>
      <w:r>
        <w:rPr>
          <w:spacing w:val="-4"/>
        </w:rPr>
        <w:t>4.27</w:t>
      </w:r>
    </w:p>
    <w:p>
      <w:pPr>
        <w:spacing w:before="2"/>
        <w:ind w:left="1342" w:right="352" w:firstLine="0"/>
        <w:jc w:val="center"/>
        <w:rPr>
          <w:b/>
          <w:sz w:val="24"/>
        </w:rPr>
      </w:pPr>
      <w:r>
        <w:rPr>
          <w:b/>
          <w:sz w:val="24"/>
        </w:rPr>
        <w:t>Hasil</w:t>
      </w:r>
      <w:r>
        <w:rPr>
          <w:b/>
          <w:spacing w:val="-4"/>
          <w:sz w:val="24"/>
        </w:rPr>
        <w:t> </w:t>
      </w:r>
      <w:r>
        <w:rPr>
          <w:b/>
          <w:sz w:val="24"/>
        </w:rPr>
        <w:t>Uji Statistik</w:t>
      </w:r>
      <w:r>
        <w:rPr>
          <w:b/>
          <w:spacing w:val="-3"/>
          <w:sz w:val="24"/>
        </w:rPr>
        <w:t> </w:t>
      </w:r>
      <w:r>
        <w:rPr>
          <w:b/>
          <w:spacing w:val="-2"/>
          <w:sz w:val="24"/>
        </w:rPr>
        <w:t>Deskriptif</w:t>
      </w:r>
    </w:p>
    <w:p>
      <w:pPr>
        <w:pStyle w:val="BodyText"/>
        <w:spacing w:before="50"/>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5"/>
        <w:gridCol w:w="1263"/>
        <w:gridCol w:w="1311"/>
        <w:gridCol w:w="1316"/>
        <w:gridCol w:w="1283"/>
        <w:gridCol w:w="1316"/>
      </w:tblGrid>
      <w:tr>
        <w:trPr>
          <w:trHeight w:val="551" w:hRule="atLeast"/>
        </w:trPr>
        <w:tc>
          <w:tcPr>
            <w:tcW w:w="1445" w:type="dxa"/>
          </w:tcPr>
          <w:p>
            <w:pPr>
              <w:pStyle w:val="TableParagraph"/>
              <w:spacing w:line="240" w:lineRule="auto"/>
              <w:ind w:left="0"/>
              <w:jc w:val="left"/>
              <w:rPr>
                <w:sz w:val="24"/>
              </w:rPr>
            </w:pPr>
          </w:p>
        </w:tc>
        <w:tc>
          <w:tcPr>
            <w:tcW w:w="1263" w:type="dxa"/>
          </w:tcPr>
          <w:p>
            <w:pPr>
              <w:pStyle w:val="TableParagraph"/>
              <w:spacing w:line="273" w:lineRule="exact"/>
              <w:ind w:left="14"/>
              <w:rPr>
                <w:sz w:val="24"/>
              </w:rPr>
            </w:pPr>
            <w:r>
              <w:rPr>
                <w:spacing w:val="-10"/>
                <w:sz w:val="24"/>
              </w:rPr>
              <w:t>N</w:t>
            </w:r>
          </w:p>
        </w:tc>
        <w:tc>
          <w:tcPr>
            <w:tcW w:w="1311" w:type="dxa"/>
          </w:tcPr>
          <w:p>
            <w:pPr>
              <w:pStyle w:val="TableParagraph"/>
              <w:spacing w:line="273" w:lineRule="exact"/>
              <w:ind w:left="13"/>
              <w:rPr>
                <w:sz w:val="24"/>
              </w:rPr>
            </w:pPr>
            <w:r>
              <w:rPr>
                <w:spacing w:val="-2"/>
                <w:sz w:val="24"/>
              </w:rPr>
              <w:t>Minimum</w:t>
            </w:r>
          </w:p>
        </w:tc>
        <w:tc>
          <w:tcPr>
            <w:tcW w:w="1316" w:type="dxa"/>
          </w:tcPr>
          <w:p>
            <w:pPr>
              <w:pStyle w:val="TableParagraph"/>
              <w:spacing w:line="273" w:lineRule="exact"/>
              <w:ind w:left="14" w:right="7"/>
              <w:rPr>
                <w:sz w:val="24"/>
              </w:rPr>
            </w:pPr>
            <w:r>
              <w:rPr>
                <w:spacing w:val="-2"/>
                <w:sz w:val="24"/>
              </w:rPr>
              <w:t>Maximum</w:t>
            </w:r>
          </w:p>
        </w:tc>
        <w:tc>
          <w:tcPr>
            <w:tcW w:w="1283" w:type="dxa"/>
          </w:tcPr>
          <w:p>
            <w:pPr>
              <w:pStyle w:val="TableParagraph"/>
              <w:spacing w:line="273" w:lineRule="exact"/>
              <w:rPr>
                <w:sz w:val="24"/>
              </w:rPr>
            </w:pPr>
            <w:r>
              <w:rPr>
                <w:spacing w:val="-4"/>
                <w:sz w:val="24"/>
              </w:rPr>
              <w:t>Mean</w:t>
            </w:r>
          </w:p>
        </w:tc>
        <w:tc>
          <w:tcPr>
            <w:tcW w:w="1316" w:type="dxa"/>
          </w:tcPr>
          <w:p>
            <w:pPr>
              <w:pStyle w:val="TableParagraph"/>
              <w:spacing w:line="268" w:lineRule="exact"/>
              <w:ind w:left="14" w:right="11"/>
              <w:rPr>
                <w:sz w:val="24"/>
              </w:rPr>
            </w:pPr>
            <w:r>
              <w:rPr>
                <w:spacing w:val="-4"/>
                <w:sz w:val="24"/>
              </w:rPr>
              <w:t>Std.</w:t>
            </w:r>
          </w:p>
          <w:p>
            <w:pPr>
              <w:pStyle w:val="TableParagraph"/>
              <w:spacing w:line="261" w:lineRule="exact" w:before="2"/>
              <w:ind w:left="14" w:right="13"/>
              <w:rPr>
                <w:sz w:val="24"/>
              </w:rPr>
            </w:pPr>
            <w:r>
              <w:rPr>
                <w:spacing w:val="-2"/>
                <w:sz w:val="24"/>
              </w:rPr>
              <w:t>Deviation</w:t>
            </w:r>
          </w:p>
        </w:tc>
      </w:tr>
      <w:tr>
        <w:trPr>
          <w:trHeight w:val="551" w:hRule="atLeast"/>
        </w:trPr>
        <w:tc>
          <w:tcPr>
            <w:tcW w:w="1445" w:type="dxa"/>
          </w:tcPr>
          <w:p>
            <w:pPr>
              <w:pStyle w:val="TableParagraph"/>
              <w:spacing w:line="268" w:lineRule="exact"/>
              <w:ind w:left="110"/>
              <w:jc w:val="left"/>
              <w:rPr>
                <w:sz w:val="24"/>
              </w:rPr>
            </w:pPr>
            <w:r>
              <w:rPr>
                <w:spacing w:val="-2"/>
                <w:sz w:val="24"/>
              </w:rPr>
              <w:t>Pengetahuan</w:t>
            </w:r>
          </w:p>
          <w:p>
            <w:pPr>
              <w:pStyle w:val="TableParagraph"/>
              <w:spacing w:line="261" w:lineRule="exact" w:before="2"/>
              <w:ind w:left="110"/>
              <w:jc w:val="left"/>
              <w:rPr>
                <w:sz w:val="24"/>
              </w:rPr>
            </w:pPr>
            <w:r>
              <w:rPr>
                <w:spacing w:val="-2"/>
                <w:sz w:val="24"/>
              </w:rPr>
              <w:t>Investasi</w:t>
            </w:r>
          </w:p>
        </w:tc>
        <w:tc>
          <w:tcPr>
            <w:tcW w:w="1263" w:type="dxa"/>
          </w:tcPr>
          <w:p>
            <w:pPr>
              <w:pStyle w:val="TableParagraph"/>
              <w:spacing w:line="273" w:lineRule="exact"/>
              <w:ind w:left="14"/>
              <w:rPr>
                <w:sz w:val="24"/>
              </w:rPr>
            </w:pPr>
            <w:r>
              <w:rPr>
                <w:spacing w:val="-5"/>
                <w:sz w:val="24"/>
              </w:rPr>
              <w:t>90</w:t>
            </w:r>
          </w:p>
        </w:tc>
        <w:tc>
          <w:tcPr>
            <w:tcW w:w="1311" w:type="dxa"/>
          </w:tcPr>
          <w:p>
            <w:pPr>
              <w:pStyle w:val="TableParagraph"/>
              <w:spacing w:line="273" w:lineRule="exact"/>
              <w:ind w:left="13" w:right="4"/>
              <w:rPr>
                <w:sz w:val="24"/>
              </w:rPr>
            </w:pPr>
            <w:r>
              <w:rPr>
                <w:spacing w:val="-10"/>
                <w:sz w:val="24"/>
              </w:rPr>
              <w:t>1</w:t>
            </w:r>
          </w:p>
        </w:tc>
        <w:tc>
          <w:tcPr>
            <w:tcW w:w="1316" w:type="dxa"/>
          </w:tcPr>
          <w:p>
            <w:pPr>
              <w:pStyle w:val="TableParagraph"/>
              <w:spacing w:line="273" w:lineRule="exact"/>
              <w:ind w:left="14"/>
              <w:rPr>
                <w:sz w:val="24"/>
              </w:rPr>
            </w:pPr>
            <w:r>
              <w:rPr>
                <w:spacing w:val="-10"/>
                <w:sz w:val="24"/>
              </w:rPr>
              <w:t>5</w:t>
            </w:r>
          </w:p>
        </w:tc>
        <w:tc>
          <w:tcPr>
            <w:tcW w:w="1283" w:type="dxa"/>
          </w:tcPr>
          <w:p>
            <w:pPr>
              <w:pStyle w:val="TableParagraph"/>
              <w:spacing w:line="273" w:lineRule="exact"/>
              <w:rPr>
                <w:sz w:val="24"/>
              </w:rPr>
            </w:pPr>
            <w:r>
              <w:rPr>
                <w:spacing w:val="-4"/>
                <w:sz w:val="24"/>
              </w:rPr>
              <w:t>3,98</w:t>
            </w:r>
          </w:p>
        </w:tc>
        <w:tc>
          <w:tcPr>
            <w:tcW w:w="1316" w:type="dxa"/>
          </w:tcPr>
          <w:p>
            <w:pPr>
              <w:pStyle w:val="TableParagraph"/>
              <w:spacing w:line="273" w:lineRule="exact"/>
              <w:ind w:left="14" w:right="8"/>
              <w:rPr>
                <w:sz w:val="24"/>
              </w:rPr>
            </w:pPr>
            <w:r>
              <w:rPr>
                <w:spacing w:val="-4"/>
                <w:sz w:val="24"/>
              </w:rPr>
              <w:t>0,63</w:t>
            </w:r>
          </w:p>
        </w:tc>
      </w:tr>
      <w:tr>
        <w:trPr>
          <w:trHeight w:val="830" w:hRule="atLeast"/>
        </w:trPr>
        <w:tc>
          <w:tcPr>
            <w:tcW w:w="1445" w:type="dxa"/>
          </w:tcPr>
          <w:p>
            <w:pPr>
              <w:pStyle w:val="TableParagraph"/>
              <w:spacing w:line="268" w:lineRule="exact"/>
              <w:ind w:left="110"/>
              <w:jc w:val="left"/>
              <w:rPr>
                <w:sz w:val="24"/>
              </w:rPr>
            </w:pPr>
            <w:r>
              <w:rPr>
                <w:spacing w:val="-2"/>
                <w:sz w:val="24"/>
              </w:rPr>
              <w:t>Fasilitas</w:t>
            </w:r>
          </w:p>
          <w:p>
            <w:pPr>
              <w:pStyle w:val="TableParagraph"/>
              <w:spacing w:line="274" w:lineRule="exact"/>
              <w:ind w:left="110" w:right="573"/>
              <w:jc w:val="left"/>
              <w:rPr>
                <w:sz w:val="24"/>
              </w:rPr>
            </w:pPr>
            <w:r>
              <w:rPr>
                <w:spacing w:val="-2"/>
                <w:sz w:val="24"/>
              </w:rPr>
              <w:t>Online </w:t>
            </w:r>
            <w:r>
              <w:rPr>
                <w:spacing w:val="-4"/>
                <w:sz w:val="24"/>
              </w:rPr>
              <w:t>Trading</w:t>
            </w:r>
          </w:p>
        </w:tc>
        <w:tc>
          <w:tcPr>
            <w:tcW w:w="1263" w:type="dxa"/>
          </w:tcPr>
          <w:p>
            <w:pPr>
              <w:pStyle w:val="TableParagraph"/>
              <w:spacing w:line="273" w:lineRule="exact"/>
              <w:ind w:left="14"/>
              <w:rPr>
                <w:sz w:val="24"/>
              </w:rPr>
            </w:pPr>
            <w:r>
              <w:rPr>
                <w:spacing w:val="-5"/>
                <w:sz w:val="24"/>
              </w:rPr>
              <w:t>90</w:t>
            </w:r>
          </w:p>
        </w:tc>
        <w:tc>
          <w:tcPr>
            <w:tcW w:w="1311" w:type="dxa"/>
          </w:tcPr>
          <w:p>
            <w:pPr>
              <w:pStyle w:val="TableParagraph"/>
              <w:spacing w:line="273" w:lineRule="exact"/>
              <w:ind w:left="13" w:right="4"/>
              <w:rPr>
                <w:sz w:val="24"/>
              </w:rPr>
            </w:pPr>
            <w:r>
              <w:rPr>
                <w:spacing w:val="-10"/>
                <w:sz w:val="24"/>
              </w:rPr>
              <w:t>1</w:t>
            </w:r>
          </w:p>
        </w:tc>
        <w:tc>
          <w:tcPr>
            <w:tcW w:w="1316" w:type="dxa"/>
          </w:tcPr>
          <w:p>
            <w:pPr>
              <w:pStyle w:val="TableParagraph"/>
              <w:spacing w:line="273" w:lineRule="exact"/>
              <w:ind w:left="14"/>
              <w:rPr>
                <w:sz w:val="24"/>
              </w:rPr>
            </w:pPr>
            <w:r>
              <w:rPr>
                <w:spacing w:val="-10"/>
                <w:sz w:val="24"/>
              </w:rPr>
              <w:t>5</w:t>
            </w:r>
          </w:p>
        </w:tc>
        <w:tc>
          <w:tcPr>
            <w:tcW w:w="1283" w:type="dxa"/>
          </w:tcPr>
          <w:p>
            <w:pPr>
              <w:pStyle w:val="TableParagraph"/>
              <w:spacing w:line="240" w:lineRule="auto" w:before="135"/>
              <w:rPr>
                <w:sz w:val="24"/>
              </w:rPr>
            </w:pPr>
            <w:r>
              <w:rPr>
                <w:spacing w:val="-4"/>
                <w:sz w:val="24"/>
              </w:rPr>
              <w:t>3,84</w:t>
            </w:r>
          </w:p>
        </w:tc>
        <w:tc>
          <w:tcPr>
            <w:tcW w:w="1316" w:type="dxa"/>
          </w:tcPr>
          <w:p>
            <w:pPr>
              <w:pStyle w:val="TableParagraph"/>
              <w:spacing w:line="240" w:lineRule="auto" w:before="135"/>
              <w:ind w:left="14" w:right="8"/>
              <w:rPr>
                <w:sz w:val="24"/>
              </w:rPr>
            </w:pPr>
            <w:r>
              <w:rPr>
                <w:spacing w:val="-4"/>
                <w:sz w:val="24"/>
              </w:rPr>
              <w:t>0,59</w:t>
            </w:r>
          </w:p>
        </w:tc>
      </w:tr>
      <w:tr>
        <w:trPr>
          <w:trHeight w:val="551" w:hRule="atLeast"/>
        </w:trPr>
        <w:tc>
          <w:tcPr>
            <w:tcW w:w="1445" w:type="dxa"/>
          </w:tcPr>
          <w:p>
            <w:pPr>
              <w:pStyle w:val="TableParagraph"/>
              <w:spacing w:line="267" w:lineRule="exact"/>
              <w:ind w:left="110"/>
              <w:jc w:val="left"/>
              <w:rPr>
                <w:sz w:val="24"/>
              </w:rPr>
            </w:pPr>
            <w:r>
              <w:rPr>
                <w:spacing w:val="-2"/>
                <w:sz w:val="24"/>
              </w:rPr>
              <w:t>Modal</w:t>
            </w:r>
          </w:p>
          <w:p>
            <w:pPr>
              <w:pStyle w:val="TableParagraph"/>
              <w:spacing w:line="265" w:lineRule="exact"/>
              <w:ind w:left="110"/>
              <w:jc w:val="left"/>
              <w:rPr>
                <w:sz w:val="24"/>
              </w:rPr>
            </w:pPr>
            <w:r>
              <w:rPr>
                <w:spacing w:val="-2"/>
                <w:sz w:val="24"/>
              </w:rPr>
              <w:t>Minimal</w:t>
            </w:r>
          </w:p>
        </w:tc>
        <w:tc>
          <w:tcPr>
            <w:tcW w:w="1263" w:type="dxa"/>
          </w:tcPr>
          <w:p>
            <w:pPr>
              <w:pStyle w:val="TableParagraph"/>
              <w:spacing w:line="273" w:lineRule="exact"/>
              <w:ind w:left="14"/>
              <w:rPr>
                <w:sz w:val="24"/>
              </w:rPr>
            </w:pPr>
            <w:r>
              <w:rPr>
                <w:spacing w:val="-5"/>
                <w:sz w:val="24"/>
              </w:rPr>
              <w:t>90</w:t>
            </w:r>
          </w:p>
        </w:tc>
        <w:tc>
          <w:tcPr>
            <w:tcW w:w="1311" w:type="dxa"/>
          </w:tcPr>
          <w:p>
            <w:pPr>
              <w:pStyle w:val="TableParagraph"/>
              <w:spacing w:line="273" w:lineRule="exact"/>
              <w:ind w:left="13" w:right="4"/>
              <w:rPr>
                <w:sz w:val="24"/>
              </w:rPr>
            </w:pPr>
            <w:r>
              <w:rPr>
                <w:spacing w:val="-10"/>
                <w:sz w:val="24"/>
              </w:rPr>
              <w:t>1</w:t>
            </w:r>
          </w:p>
        </w:tc>
        <w:tc>
          <w:tcPr>
            <w:tcW w:w="1316" w:type="dxa"/>
          </w:tcPr>
          <w:p>
            <w:pPr>
              <w:pStyle w:val="TableParagraph"/>
              <w:spacing w:line="273" w:lineRule="exact"/>
              <w:ind w:left="14"/>
              <w:rPr>
                <w:sz w:val="24"/>
              </w:rPr>
            </w:pPr>
            <w:r>
              <w:rPr>
                <w:spacing w:val="-10"/>
                <w:sz w:val="24"/>
              </w:rPr>
              <w:t>5</w:t>
            </w:r>
          </w:p>
        </w:tc>
        <w:tc>
          <w:tcPr>
            <w:tcW w:w="1283" w:type="dxa"/>
          </w:tcPr>
          <w:p>
            <w:pPr>
              <w:pStyle w:val="TableParagraph"/>
              <w:spacing w:line="273" w:lineRule="exact"/>
              <w:rPr>
                <w:sz w:val="24"/>
              </w:rPr>
            </w:pPr>
            <w:r>
              <w:rPr>
                <w:spacing w:val="-4"/>
                <w:sz w:val="24"/>
              </w:rPr>
              <w:t>3,71</w:t>
            </w:r>
          </w:p>
        </w:tc>
        <w:tc>
          <w:tcPr>
            <w:tcW w:w="1316" w:type="dxa"/>
          </w:tcPr>
          <w:p>
            <w:pPr>
              <w:pStyle w:val="TableParagraph"/>
              <w:spacing w:line="273" w:lineRule="exact"/>
              <w:ind w:left="14" w:right="8"/>
              <w:rPr>
                <w:sz w:val="24"/>
              </w:rPr>
            </w:pPr>
            <w:r>
              <w:rPr>
                <w:spacing w:val="-4"/>
                <w:sz w:val="24"/>
              </w:rPr>
              <w:t>0,66</w:t>
            </w:r>
          </w:p>
        </w:tc>
      </w:tr>
      <w:tr>
        <w:trPr>
          <w:trHeight w:val="551" w:hRule="atLeast"/>
        </w:trPr>
        <w:tc>
          <w:tcPr>
            <w:tcW w:w="1445" w:type="dxa"/>
          </w:tcPr>
          <w:p>
            <w:pPr>
              <w:pStyle w:val="TableParagraph"/>
              <w:spacing w:line="267" w:lineRule="exact"/>
              <w:ind w:left="110"/>
              <w:jc w:val="left"/>
              <w:rPr>
                <w:sz w:val="24"/>
              </w:rPr>
            </w:pPr>
            <w:r>
              <w:rPr>
                <w:spacing w:val="-2"/>
                <w:sz w:val="24"/>
              </w:rPr>
              <w:t>Minat</w:t>
            </w:r>
          </w:p>
          <w:p>
            <w:pPr>
              <w:pStyle w:val="TableParagraph"/>
              <w:spacing w:line="265" w:lineRule="exact"/>
              <w:ind w:left="110"/>
              <w:jc w:val="left"/>
              <w:rPr>
                <w:sz w:val="24"/>
              </w:rPr>
            </w:pPr>
            <w:r>
              <w:rPr>
                <w:spacing w:val="-2"/>
                <w:sz w:val="24"/>
              </w:rPr>
              <w:t>Investasi</w:t>
            </w:r>
          </w:p>
        </w:tc>
        <w:tc>
          <w:tcPr>
            <w:tcW w:w="1263" w:type="dxa"/>
          </w:tcPr>
          <w:p>
            <w:pPr>
              <w:pStyle w:val="TableParagraph"/>
              <w:spacing w:line="273" w:lineRule="exact"/>
              <w:ind w:left="14"/>
              <w:rPr>
                <w:sz w:val="24"/>
              </w:rPr>
            </w:pPr>
            <w:r>
              <w:rPr>
                <w:spacing w:val="-5"/>
                <w:sz w:val="24"/>
              </w:rPr>
              <w:t>90</w:t>
            </w:r>
          </w:p>
        </w:tc>
        <w:tc>
          <w:tcPr>
            <w:tcW w:w="1311" w:type="dxa"/>
          </w:tcPr>
          <w:p>
            <w:pPr>
              <w:pStyle w:val="TableParagraph"/>
              <w:spacing w:line="273" w:lineRule="exact"/>
              <w:ind w:left="13" w:right="4"/>
              <w:rPr>
                <w:sz w:val="24"/>
              </w:rPr>
            </w:pPr>
            <w:r>
              <w:rPr>
                <w:spacing w:val="-10"/>
                <w:sz w:val="24"/>
              </w:rPr>
              <w:t>1</w:t>
            </w:r>
          </w:p>
        </w:tc>
        <w:tc>
          <w:tcPr>
            <w:tcW w:w="1316" w:type="dxa"/>
          </w:tcPr>
          <w:p>
            <w:pPr>
              <w:pStyle w:val="TableParagraph"/>
              <w:spacing w:line="273" w:lineRule="exact"/>
              <w:ind w:left="14"/>
              <w:rPr>
                <w:sz w:val="24"/>
              </w:rPr>
            </w:pPr>
            <w:r>
              <w:rPr>
                <w:spacing w:val="-10"/>
                <w:sz w:val="24"/>
              </w:rPr>
              <w:t>5</w:t>
            </w:r>
          </w:p>
        </w:tc>
        <w:tc>
          <w:tcPr>
            <w:tcW w:w="1283" w:type="dxa"/>
          </w:tcPr>
          <w:p>
            <w:pPr>
              <w:pStyle w:val="TableParagraph"/>
              <w:spacing w:line="273" w:lineRule="exact"/>
              <w:rPr>
                <w:sz w:val="24"/>
              </w:rPr>
            </w:pPr>
            <w:r>
              <w:rPr>
                <w:spacing w:val="-4"/>
                <w:sz w:val="24"/>
              </w:rPr>
              <w:t>3,93</w:t>
            </w:r>
          </w:p>
        </w:tc>
        <w:tc>
          <w:tcPr>
            <w:tcW w:w="1316" w:type="dxa"/>
          </w:tcPr>
          <w:p>
            <w:pPr>
              <w:pStyle w:val="TableParagraph"/>
              <w:spacing w:line="273" w:lineRule="exact"/>
              <w:ind w:left="14" w:right="8"/>
              <w:rPr>
                <w:sz w:val="24"/>
              </w:rPr>
            </w:pPr>
            <w:r>
              <w:rPr>
                <w:spacing w:val="-4"/>
                <w:sz w:val="24"/>
              </w:rPr>
              <w:t>0,61</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line="480" w:lineRule="auto" w:before="275"/>
        <w:ind w:left="1274" w:right="286" w:firstLine="681"/>
        <w:jc w:val="both"/>
      </w:pPr>
      <w:r>
        <w:rPr/>
        <w:t>Berdasarkan</w:t>
      </w:r>
      <w:r>
        <w:rPr>
          <w:spacing w:val="-12"/>
        </w:rPr>
        <w:t> </w:t>
      </w:r>
      <w:r>
        <w:rPr/>
        <w:t>Tabel</w:t>
      </w:r>
      <w:r>
        <w:rPr>
          <w:spacing w:val="-7"/>
        </w:rPr>
        <w:t> </w:t>
      </w:r>
      <w:r>
        <w:rPr/>
        <w:t>4.27</w:t>
      </w:r>
      <w:r>
        <w:rPr>
          <w:spacing w:val="-3"/>
        </w:rPr>
        <w:t> </w:t>
      </w:r>
      <w:r>
        <w:rPr/>
        <w:t>dengan</w:t>
      </w:r>
      <w:r>
        <w:rPr>
          <w:spacing w:val="-3"/>
        </w:rPr>
        <w:t> </w:t>
      </w:r>
      <w:r>
        <w:rPr/>
        <w:t>jumlah</w:t>
      </w:r>
      <w:r>
        <w:rPr>
          <w:spacing w:val="-7"/>
        </w:rPr>
        <w:t> </w:t>
      </w:r>
      <w:r>
        <w:rPr/>
        <w:t>responden</w:t>
      </w:r>
      <w:r>
        <w:rPr>
          <w:spacing w:val="-3"/>
        </w:rPr>
        <w:t> </w:t>
      </w:r>
      <w:r>
        <w:rPr/>
        <w:t>90</w:t>
      </w:r>
      <w:r>
        <w:rPr>
          <w:spacing w:val="-3"/>
        </w:rPr>
        <w:t> </w:t>
      </w:r>
      <w:r>
        <w:rPr/>
        <w:t>orang,</w:t>
      </w:r>
      <w:r>
        <w:rPr>
          <w:spacing w:val="-1"/>
        </w:rPr>
        <w:t> </w:t>
      </w:r>
      <w:r>
        <w:rPr/>
        <w:t>diperoleh</w:t>
      </w:r>
      <w:r>
        <w:rPr>
          <w:spacing w:val="-3"/>
        </w:rPr>
        <w:t> </w:t>
      </w:r>
      <w:r>
        <w:rPr/>
        <w:t>hasil sebagai berikut:</w:t>
      </w:r>
    </w:p>
    <w:p>
      <w:pPr>
        <w:pStyle w:val="ListParagraph"/>
        <w:numPr>
          <w:ilvl w:val="3"/>
          <w:numId w:val="3"/>
        </w:numPr>
        <w:tabs>
          <w:tab w:pos="1994" w:val="left" w:leader="none"/>
        </w:tabs>
        <w:spacing w:line="480" w:lineRule="auto" w:before="159" w:after="0"/>
        <w:ind w:left="1994" w:right="284" w:hanging="360"/>
        <w:jc w:val="both"/>
        <w:rPr>
          <w:sz w:val="24"/>
        </w:rPr>
      </w:pPr>
      <w:r>
        <w:rPr>
          <w:b/>
          <w:sz w:val="24"/>
        </w:rPr>
        <w:t>Pengetahuan Investasi </w:t>
      </w:r>
      <w:r>
        <w:rPr>
          <w:sz w:val="24"/>
        </w:rPr>
        <w:t>memiliki rata-rata 3,98 dan standar deviasi 0,63, yang menunjukkan bahwa tingkat pengetahuan investasi responden tergolong baik.</w:t>
      </w:r>
    </w:p>
    <w:p>
      <w:pPr>
        <w:pStyle w:val="ListParagraph"/>
        <w:numPr>
          <w:ilvl w:val="3"/>
          <w:numId w:val="3"/>
        </w:numPr>
        <w:tabs>
          <w:tab w:pos="1994" w:val="left" w:leader="none"/>
        </w:tabs>
        <w:spacing w:line="480" w:lineRule="auto" w:before="1" w:after="0"/>
        <w:ind w:left="1994" w:right="277" w:hanging="360"/>
        <w:jc w:val="both"/>
        <w:rPr>
          <w:sz w:val="24"/>
        </w:rPr>
      </w:pPr>
      <w:r>
        <w:rPr>
          <w:b/>
          <w:sz w:val="24"/>
        </w:rPr>
        <w:t>Fasilitas Online Trading </w:t>
      </w:r>
      <w:r>
        <w:rPr>
          <w:sz w:val="24"/>
        </w:rPr>
        <w:t>menunjukkan nilai rata-rata 3,84 dan standar deviasi 0,59, mengindikasikan bahwa responden merasa cukup terbantu dengan keberadaan fasilitas online trading.</w:t>
      </w:r>
    </w:p>
    <w:p>
      <w:pPr>
        <w:pStyle w:val="ListParagraph"/>
        <w:spacing w:after="0" w:line="480" w:lineRule="auto"/>
        <w:jc w:val="both"/>
        <w:rPr>
          <w:sz w:val="24"/>
        </w:rPr>
        <w:sectPr>
          <w:pgSz w:w="11910" w:h="16840"/>
          <w:pgMar w:header="752" w:footer="0" w:top="1540" w:bottom="280" w:left="992" w:right="1417"/>
        </w:sectPr>
      </w:pPr>
    </w:p>
    <w:p>
      <w:pPr>
        <w:pStyle w:val="BodyText"/>
      </w:pPr>
    </w:p>
    <w:p>
      <w:pPr>
        <w:pStyle w:val="BodyText"/>
        <w:spacing w:before="156"/>
      </w:pPr>
    </w:p>
    <w:p>
      <w:pPr>
        <w:pStyle w:val="ListParagraph"/>
        <w:numPr>
          <w:ilvl w:val="3"/>
          <w:numId w:val="3"/>
        </w:numPr>
        <w:tabs>
          <w:tab w:pos="1994" w:val="left" w:leader="none"/>
        </w:tabs>
        <w:spacing w:line="480" w:lineRule="auto" w:before="0" w:after="0"/>
        <w:ind w:left="1994" w:right="281" w:hanging="360"/>
        <w:jc w:val="both"/>
        <w:rPr>
          <w:sz w:val="24"/>
        </w:rPr>
      </w:pPr>
      <w:r>
        <w:rPr>
          <w:b/>
          <w:sz w:val="24"/>
        </w:rPr>
        <w:t>Modal</w:t>
      </w:r>
      <w:r>
        <w:rPr>
          <w:b/>
          <w:spacing w:val="-6"/>
          <w:sz w:val="24"/>
        </w:rPr>
        <w:t> </w:t>
      </w:r>
      <w:r>
        <w:rPr>
          <w:b/>
          <w:sz w:val="24"/>
        </w:rPr>
        <w:t>Minimal </w:t>
      </w:r>
      <w:r>
        <w:rPr>
          <w:sz w:val="24"/>
        </w:rPr>
        <w:t>memiliki</w:t>
      </w:r>
      <w:r>
        <w:rPr>
          <w:spacing w:val="-6"/>
          <w:sz w:val="24"/>
        </w:rPr>
        <w:t> </w:t>
      </w:r>
      <w:r>
        <w:rPr>
          <w:sz w:val="24"/>
        </w:rPr>
        <w:t>rata-rata</w:t>
      </w:r>
      <w:r>
        <w:rPr>
          <w:spacing w:val="-2"/>
          <w:sz w:val="24"/>
        </w:rPr>
        <w:t> </w:t>
      </w:r>
      <w:r>
        <w:rPr>
          <w:sz w:val="24"/>
        </w:rPr>
        <w:t>3,71</w:t>
      </w:r>
      <w:r>
        <w:rPr>
          <w:spacing w:val="-1"/>
          <w:sz w:val="24"/>
        </w:rPr>
        <w:t> </w:t>
      </w:r>
      <w:r>
        <w:rPr>
          <w:sz w:val="24"/>
        </w:rPr>
        <w:t>dengan</w:t>
      </w:r>
      <w:r>
        <w:rPr>
          <w:spacing w:val="-1"/>
          <w:sz w:val="24"/>
        </w:rPr>
        <w:t> </w:t>
      </w:r>
      <w:r>
        <w:rPr>
          <w:sz w:val="24"/>
        </w:rPr>
        <w:t>standar deviasi</w:t>
      </w:r>
      <w:r>
        <w:rPr>
          <w:spacing w:val="-6"/>
          <w:sz w:val="24"/>
        </w:rPr>
        <w:t> </w:t>
      </w:r>
      <w:r>
        <w:rPr>
          <w:sz w:val="24"/>
        </w:rPr>
        <w:t>0,66, yang berarti bahwa faktor modal awal masih menjadi pertimbangan dalam keputusan berinvestasi.</w:t>
      </w:r>
    </w:p>
    <w:p>
      <w:pPr>
        <w:pStyle w:val="ListParagraph"/>
        <w:numPr>
          <w:ilvl w:val="3"/>
          <w:numId w:val="3"/>
        </w:numPr>
        <w:tabs>
          <w:tab w:pos="1994" w:val="left" w:leader="none"/>
        </w:tabs>
        <w:spacing w:line="480" w:lineRule="auto" w:before="0" w:after="0"/>
        <w:ind w:left="1994" w:right="288" w:hanging="360"/>
        <w:jc w:val="both"/>
        <w:rPr>
          <w:sz w:val="24"/>
        </w:rPr>
      </w:pPr>
      <w:r>
        <w:rPr>
          <w:sz w:val="24"/>
        </w:rPr>
        <w:drawing>
          <wp:anchor distT="0" distB="0" distL="0" distR="0" allowOverlap="1" layoutInCell="1" locked="0" behindDoc="1" simplePos="0" relativeHeight="485428736">
            <wp:simplePos x="0" y="0"/>
            <wp:positionH relativeFrom="page">
              <wp:posOffset>1455420</wp:posOffset>
            </wp:positionH>
            <wp:positionV relativeFrom="paragraph">
              <wp:posOffset>552696</wp:posOffset>
            </wp:positionV>
            <wp:extent cx="4667249" cy="4591049"/>
            <wp:effectExtent l="0" t="0" r="0" b="0"/>
            <wp:wrapNone/>
            <wp:docPr id="160" name="Image 160"/>
            <wp:cNvGraphicFramePr>
              <a:graphicFrameLocks/>
            </wp:cNvGraphicFramePr>
            <a:graphic>
              <a:graphicData uri="http://schemas.openxmlformats.org/drawingml/2006/picture">
                <pic:pic>
                  <pic:nvPicPr>
                    <pic:cNvPr id="160" name="Image 160"/>
                    <pic:cNvPicPr/>
                  </pic:nvPicPr>
                  <pic:blipFill>
                    <a:blip r:embed="rId5" cstate="print"/>
                    <a:stretch>
                      <a:fillRect/>
                    </a:stretch>
                  </pic:blipFill>
                  <pic:spPr>
                    <a:xfrm>
                      <a:off x="0" y="0"/>
                      <a:ext cx="4667249" cy="4591049"/>
                    </a:xfrm>
                    <a:prstGeom prst="rect">
                      <a:avLst/>
                    </a:prstGeom>
                  </pic:spPr>
                </pic:pic>
              </a:graphicData>
            </a:graphic>
          </wp:anchor>
        </w:drawing>
      </w:r>
      <w:r>
        <w:rPr>
          <w:b/>
          <w:sz w:val="24"/>
        </w:rPr>
        <w:t>Minat Investasi </w:t>
      </w:r>
      <w:r>
        <w:rPr>
          <w:sz w:val="24"/>
        </w:rPr>
        <w:t>memperoleh rata-rata 3,93 dengan standar deviasi 0,61, menunjukkan bahwa responden cenderung memiliki ketertarikan yang cukup tinggi terhadap aktivitas investasi.</w:t>
      </w:r>
    </w:p>
    <w:p>
      <w:pPr>
        <w:pStyle w:val="Heading1"/>
        <w:numPr>
          <w:ilvl w:val="2"/>
          <w:numId w:val="3"/>
        </w:numPr>
        <w:tabs>
          <w:tab w:pos="1993" w:val="left" w:leader="none"/>
        </w:tabs>
        <w:spacing w:line="240" w:lineRule="auto" w:before="169" w:after="0"/>
        <w:ind w:left="1993" w:right="0" w:hanging="719"/>
        <w:jc w:val="both"/>
      </w:pPr>
      <w:r>
        <w:rPr/>
        <w:t>Hasil</w:t>
      </w:r>
      <w:r>
        <w:rPr>
          <w:spacing w:val="-5"/>
        </w:rPr>
        <w:t> </w:t>
      </w:r>
      <w:r>
        <w:rPr/>
        <w:t>Uji</w:t>
      </w:r>
      <w:r>
        <w:rPr>
          <w:spacing w:val="-2"/>
        </w:rPr>
        <w:t> </w:t>
      </w:r>
      <w:r>
        <w:rPr/>
        <w:t>Kualitas</w:t>
      </w:r>
      <w:r>
        <w:rPr>
          <w:spacing w:val="-3"/>
        </w:rPr>
        <w:t> </w:t>
      </w:r>
      <w:r>
        <w:rPr>
          <w:spacing w:val="-4"/>
        </w:rPr>
        <w:t>Data</w:t>
      </w:r>
    </w:p>
    <w:p>
      <w:pPr>
        <w:pStyle w:val="BodyText"/>
        <w:spacing w:before="159"/>
        <w:rPr>
          <w:b/>
        </w:rPr>
      </w:pPr>
    </w:p>
    <w:p>
      <w:pPr>
        <w:pStyle w:val="ListParagraph"/>
        <w:numPr>
          <w:ilvl w:val="3"/>
          <w:numId w:val="3"/>
        </w:numPr>
        <w:tabs>
          <w:tab w:pos="1994" w:val="left" w:leader="none"/>
        </w:tabs>
        <w:spacing w:line="240" w:lineRule="auto" w:before="0" w:after="0"/>
        <w:ind w:left="1994" w:right="0" w:hanging="355"/>
        <w:jc w:val="left"/>
        <w:rPr>
          <w:b/>
          <w:sz w:val="24"/>
        </w:rPr>
      </w:pPr>
      <w:r>
        <w:rPr>
          <w:b/>
          <w:sz w:val="24"/>
        </w:rPr>
        <w:t>Hasil</w:t>
      </w:r>
      <w:r>
        <w:rPr>
          <w:b/>
          <w:spacing w:val="-14"/>
          <w:sz w:val="24"/>
        </w:rPr>
        <w:t> </w:t>
      </w:r>
      <w:r>
        <w:rPr>
          <w:b/>
          <w:sz w:val="24"/>
        </w:rPr>
        <w:t>Uji</w:t>
      </w:r>
      <w:r>
        <w:rPr>
          <w:b/>
          <w:spacing w:val="-13"/>
          <w:sz w:val="24"/>
        </w:rPr>
        <w:t> </w:t>
      </w:r>
      <w:r>
        <w:rPr>
          <w:b/>
          <w:sz w:val="24"/>
        </w:rPr>
        <w:t>Validitas</w:t>
      </w:r>
      <w:r>
        <w:rPr>
          <w:b/>
          <w:spacing w:val="-12"/>
          <w:sz w:val="24"/>
        </w:rPr>
        <w:t> </w:t>
      </w:r>
      <w:r>
        <w:rPr>
          <w:b/>
          <w:spacing w:val="-2"/>
          <w:sz w:val="24"/>
        </w:rPr>
        <w:t>Instrumen</w:t>
      </w:r>
    </w:p>
    <w:p>
      <w:pPr>
        <w:pStyle w:val="BodyText"/>
        <w:spacing w:before="153"/>
        <w:rPr>
          <w:b/>
        </w:rPr>
      </w:pPr>
    </w:p>
    <w:p>
      <w:pPr>
        <w:pStyle w:val="BodyText"/>
        <w:spacing w:line="480" w:lineRule="auto"/>
        <w:ind w:left="1274" w:right="272" w:firstLine="681"/>
        <w:jc w:val="both"/>
      </w:pPr>
      <w:r>
        <w:rPr/>
        <w:t>Uji validitas digunakan untuk memastikan apakah item dalam kuesioner dapat</w:t>
      </w:r>
      <w:r>
        <w:rPr>
          <w:spacing w:val="-3"/>
        </w:rPr>
        <w:t> </w:t>
      </w:r>
      <w:r>
        <w:rPr/>
        <w:t>mengukur</w:t>
      </w:r>
      <w:r>
        <w:rPr>
          <w:spacing w:val="-6"/>
        </w:rPr>
        <w:t> </w:t>
      </w:r>
      <w:r>
        <w:rPr/>
        <w:t>variabel</w:t>
      </w:r>
      <w:r>
        <w:rPr>
          <w:spacing w:val="-7"/>
        </w:rPr>
        <w:t> </w:t>
      </w:r>
      <w:r>
        <w:rPr/>
        <w:t>yang</w:t>
      </w:r>
      <w:r>
        <w:rPr>
          <w:spacing w:val="-7"/>
        </w:rPr>
        <w:t> </w:t>
      </w:r>
      <w:r>
        <w:rPr/>
        <w:t>dimaksud.</w:t>
      </w:r>
      <w:r>
        <w:rPr>
          <w:spacing w:val="-6"/>
        </w:rPr>
        <w:t> </w:t>
      </w:r>
      <w:r>
        <w:rPr/>
        <w:t>Suatu</w:t>
      </w:r>
      <w:r>
        <w:rPr>
          <w:spacing w:val="-7"/>
        </w:rPr>
        <w:t> </w:t>
      </w:r>
      <w:r>
        <w:rPr/>
        <w:t>item</w:t>
      </w:r>
      <w:r>
        <w:rPr>
          <w:spacing w:val="-11"/>
        </w:rPr>
        <w:t> </w:t>
      </w:r>
      <w:r>
        <w:rPr/>
        <w:t>dinyatakan</w:t>
      </w:r>
      <w:r>
        <w:rPr>
          <w:spacing w:val="-12"/>
        </w:rPr>
        <w:t> </w:t>
      </w:r>
      <w:r>
        <w:rPr/>
        <w:t>valid</w:t>
      </w:r>
      <w:r>
        <w:rPr>
          <w:spacing w:val="-7"/>
        </w:rPr>
        <w:t> </w:t>
      </w:r>
      <w:r>
        <w:rPr/>
        <w:t>apabila</w:t>
      </w:r>
      <w:r>
        <w:rPr>
          <w:spacing w:val="-2"/>
        </w:rPr>
        <w:t> </w:t>
      </w:r>
      <w:r>
        <w:rPr>
          <w:b/>
        </w:rPr>
        <w:t>nilai r hitung &gt; r tabel</w:t>
      </w:r>
      <w:r>
        <w:rPr/>
        <w:t>. Nilai r hitung dapat dilihat pada kolom </w:t>
      </w:r>
      <w:r>
        <w:rPr>
          <w:i/>
        </w:rPr>
        <w:t>Corrected Item-Total Correlation</w:t>
      </w:r>
      <w:r>
        <w:rPr/>
        <w:t>. Dengan jumlah</w:t>
      </w:r>
      <w:r>
        <w:rPr>
          <w:spacing w:val="-1"/>
        </w:rPr>
        <w:t> </w:t>
      </w:r>
      <w:r>
        <w:rPr/>
        <w:t>sampel</w:t>
      </w:r>
      <w:r>
        <w:rPr>
          <w:spacing w:val="-6"/>
        </w:rPr>
        <w:t> </w:t>
      </w:r>
      <w:r>
        <w:rPr/>
        <w:t>90 orang, diperoleh</w:t>
      </w:r>
      <w:r>
        <w:rPr>
          <w:spacing w:val="-1"/>
        </w:rPr>
        <w:t> </w:t>
      </w:r>
      <w:r>
        <w:rPr/>
        <w:t>df</w:t>
      </w:r>
      <w:r>
        <w:rPr>
          <w:spacing w:val="-4"/>
        </w:rPr>
        <w:t> </w:t>
      </w:r>
      <w:r>
        <w:rPr/>
        <w:t>= 90 –</w:t>
      </w:r>
      <w:r>
        <w:rPr>
          <w:spacing w:val="-1"/>
        </w:rPr>
        <w:t> </w:t>
      </w:r>
      <w:r>
        <w:rPr/>
        <w:t>2</w:t>
      </w:r>
      <w:r>
        <w:rPr>
          <w:spacing w:val="-1"/>
        </w:rPr>
        <w:t> </w:t>
      </w:r>
      <w:r>
        <w:rPr/>
        <w:t>= 88</w:t>
      </w:r>
      <w:r>
        <w:rPr>
          <w:spacing w:val="-1"/>
        </w:rPr>
        <w:t> </w:t>
      </w:r>
      <w:r>
        <w:rPr/>
        <w:t>dan</w:t>
      </w:r>
      <w:r>
        <w:rPr>
          <w:spacing w:val="-1"/>
        </w:rPr>
        <w:t> </w:t>
      </w:r>
      <w:r>
        <w:rPr/>
        <w:t>nilai r tabel sebesar 0,207.</w:t>
      </w:r>
    </w:p>
    <w:p>
      <w:pPr>
        <w:pStyle w:val="Heading1"/>
        <w:spacing w:line="379" w:lineRule="auto" w:before="169"/>
        <w:ind w:left="4309" w:right="3208" w:firstLine="413"/>
        <w:jc w:val="left"/>
      </w:pPr>
      <w:r>
        <w:rPr/>
        <w:t>Tabel 4.28 </w:t>
      </w:r>
      <w:r>
        <w:rPr>
          <w:spacing w:val="-2"/>
        </w:rPr>
        <w:t>Hasil</w:t>
      </w:r>
      <w:r>
        <w:rPr>
          <w:spacing w:val="-13"/>
        </w:rPr>
        <w:t> </w:t>
      </w:r>
      <w:r>
        <w:rPr>
          <w:spacing w:val="-2"/>
        </w:rPr>
        <w:t>Uji</w:t>
      </w:r>
      <w:r>
        <w:rPr>
          <w:spacing w:val="-13"/>
        </w:rPr>
        <w:t> </w:t>
      </w:r>
      <w:r>
        <w:rPr>
          <w:spacing w:val="-2"/>
        </w:rPr>
        <w:t>Validitas</w:t>
      </w: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984"/>
        <w:gridCol w:w="1984"/>
        <w:gridCol w:w="1983"/>
      </w:tblGrid>
      <w:tr>
        <w:trPr>
          <w:trHeight w:val="325" w:hRule="atLeast"/>
        </w:trPr>
        <w:tc>
          <w:tcPr>
            <w:tcW w:w="1983" w:type="dxa"/>
          </w:tcPr>
          <w:p>
            <w:pPr>
              <w:pStyle w:val="TableParagraph"/>
              <w:spacing w:line="264" w:lineRule="exact"/>
              <w:ind w:left="7"/>
              <w:rPr>
                <w:sz w:val="24"/>
              </w:rPr>
            </w:pPr>
            <w:r>
              <w:rPr>
                <w:spacing w:val="-2"/>
                <w:sz w:val="24"/>
              </w:rPr>
              <w:t>Variabel</w:t>
            </w:r>
          </w:p>
        </w:tc>
        <w:tc>
          <w:tcPr>
            <w:tcW w:w="1984" w:type="dxa"/>
          </w:tcPr>
          <w:p>
            <w:pPr>
              <w:pStyle w:val="TableParagraph"/>
              <w:spacing w:line="264" w:lineRule="exact"/>
              <w:ind w:left="17"/>
              <w:rPr>
                <w:sz w:val="24"/>
              </w:rPr>
            </w:pPr>
            <w:r>
              <w:rPr>
                <w:spacing w:val="-4"/>
                <w:sz w:val="24"/>
              </w:rPr>
              <w:t>Item</w:t>
            </w:r>
          </w:p>
        </w:tc>
        <w:tc>
          <w:tcPr>
            <w:tcW w:w="1984" w:type="dxa"/>
          </w:tcPr>
          <w:p>
            <w:pPr>
              <w:pStyle w:val="TableParagraph"/>
              <w:spacing w:line="280" w:lineRule="exact" w:before="25"/>
              <w:rPr>
                <w:sz w:val="18"/>
              </w:rPr>
            </w:pPr>
            <w:r>
              <w:rPr>
                <w:spacing w:val="-2"/>
                <w:position w:val="3"/>
                <w:sz w:val="24"/>
              </w:rPr>
              <w:t>R</w:t>
            </w:r>
            <w:r>
              <w:rPr>
                <w:spacing w:val="-2"/>
                <w:sz w:val="18"/>
              </w:rPr>
              <w:t>hitung</w:t>
            </w:r>
          </w:p>
        </w:tc>
        <w:tc>
          <w:tcPr>
            <w:tcW w:w="1983" w:type="dxa"/>
          </w:tcPr>
          <w:p>
            <w:pPr>
              <w:pStyle w:val="TableParagraph"/>
              <w:spacing w:line="264" w:lineRule="exact"/>
              <w:ind w:left="10"/>
              <w:rPr>
                <w:sz w:val="24"/>
              </w:rPr>
            </w:pPr>
            <w:r>
              <w:rPr>
                <w:spacing w:val="-2"/>
                <w:sz w:val="24"/>
              </w:rPr>
              <w:t>Keterangan</w:t>
            </w:r>
          </w:p>
        </w:tc>
      </w:tr>
      <w:tr>
        <w:trPr>
          <w:trHeight w:val="273" w:hRule="atLeast"/>
        </w:trPr>
        <w:tc>
          <w:tcPr>
            <w:tcW w:w="1983" w:type="dxa"/>
            <w:vMerge w:val="restart"/>
          </w:tcPr>
          <w:p>
            <w:pPr>
              <w:pStyle w:val="TableParagraph"/>
              <w:spacing w:line="237" w:lineRule="auto"/>
              <w:ind w:left="566" w:hanging="183"/>
              <w:jc w:val="left"/>
              <w:rPr>
                <w:sz w:val="24"/>
              </w:rPr>
            </w:pPr>
            <w:r>
              <w:rPr>
                <w:spacing w:val="-2"/>
                <w:sz w:val="24"/>
              </w:rPr>
              <w:t>Pengetahuan Investasi</w:t>
            </w:r>
          </w:p>
        </w:tc>
        <w:tc>
          <w:tcPr>
            <w:tcW w:w="1984" w:type="dxa"/>
          </w:tcPr>
          <w:p>
            <w:pPr>
              <w:pStyle w:val="TableParagraph"/>
              <w:spacing w:line="253" w:lineRule="exact"/>
              <w:ind w:left="8"/>
              <w:rPr>
                <w:sz w:val="24"/>
              </w:rPr>
            </w:pPr>
            <w:r>
              <w:rPr>
                <w:spacing w:val="-4"/>
                <w:sz w:val="24"/>
              </w:rPr>
              <w:t>X1.1</w:t>
            </w:r>
          </w:p>
        </w:tc>
        <w:tc>
          <w:tcPr>
            <w:tcW w:w="1984" w:type="dxa"/>
          </w:tcPr>
          <w:p>
            <w:pPr>
              <w:pStyle w:val="TableParagraph"/>
              <w:spacing w:line="253" w:lineRule="exact"/>
              <w:ind w:left="16"/>
              <w:rPr>
                <w:sz w:val="24"/>
              </w:rPr>
            </w:pPr>
            <w:r>
              <w:rPr>
                <w:spacing w:val="-4"/>
                <w:sz w:val="24"/>
              </w:rPr>
              <w:t>0,805</w:t>
            </w:r>
          </w:p>
        </w:tc>
        <w:tc>
          <w:tcPr>
            <w:tcW w:w="1983" w:type="dxa"/>
          </w:tcPr>
          <w:p>
            <w:pPr>
              <w:pStyle w:val="TableParagraph"/>
              <w:spacing w:line="253" w:lineRule="exact"/>
              <w:ind w:left="5"/>
              <w:rPr>
                <w:sz w:val="24"/>
              </w:rPr>
            </w:pPr>
            <w:r>
              <w:rPr>
                <w:spacing w:val="-2"/>
                <w:sz w:val="24"/>
              </w:rPr>
              <w:t>Valid</w:t>
            </w:r>
          </w:p>
        </w:tc>
      </w:tr>
      <w:tr>
        <w:trPr>
          <w:trHeight w:val="278" w:hRule="atLeast"/>
        </w:trPr>
        <w:tc>
          <w:tcPr>
            <w:tcW w:w="1983" w:type="dxa"/>
            <w:vMerge/>
            <w:tcBorders>
              <w:top w:val="nil"/>
            </w:tcBorders>
          </w:tcPr>
          <w:p>
            <w:pPr>
              <w:rPr>
                <w:sz w:val="2"/>
                <w:szCs w:val="2"/>
              </w:rPr>
            </w:pPr>
          </w:p>
        </w:tc>
        <w:tc>
          <w:tcPr>
            <w:tcW w:w="1984" w:type="dxa"/>
          </w:tcPr>
          <w:p>
            <w:pPr>
              <w:pStyle w:val="TableParagraph"/>
              <w:spacing w:line="258" w:lineRule="exact"/>
              <w:ind w:left="8"/>
              <w:rPr>
                <w:sz w:val="24"/>
              </w:rPr>
            </w:pPr>
            <w:r>
              <w:rPr>
                <w:spacing w:val="-4"/>
                <w:sz w:val="24"/>
              </w:rPr>
              <w:t>X1.2</w:t>
            </w:r>
          </w:p>
        </w:tc>
        <w:tc>
          <w:tcPr>
            <w:tcW w:w="1984" w:type="dxa"/>
          </w:tcPr>
          <w:p>
            <w:pPr>
              <w:pStyle w:val="TableParagraph"/>
              <w:spacing w:line="258" w:lineRule="exact"/>
              <w:ind w:left="16"/>
              <w:rPr>
                <w:sz w:val="24"/>
              </w:rPr>
            </w:pPr>
            <w:r>
              <w:rPr>
                <w:spacing w:val="-4"/>
                <w:sz w:val="24"/>
              </w:rPr>
              <w:t>0,695</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3" w:lineRule="exact"/>
              <w:ind w:left="8"/>
              <w:rPr>
                <w:sz w:val="24"/>
              </w:rPr>
            </w:pPr>
            <w:r>
              <w:rPr>
                <w:spacing w:val="-4"/>
                <w:sz w:val="24"/>
              </w:rPr>
              <w:t>X1.3</w:t>
            </w:r>
          </w:p>
        </w:tc>
        <w:tc>
          <w:tcPr>
            <w:tcW w:w="1984" w:type="dxa"/>
          </w:tcPr>
          <w:p>
            <w:pPr>
              <w:pStyle w:val="TableParagraph"/>
              <w:spacing w:line="253" w:lineRule="exact"/>
              <w:ind w:left="16"/>
              <w:rPr>
                <w:sz w:val="24"/>
              </w:rPr>
            </w:pPr>
            <w:r>
              <w:rPr>
                <w:spacing w:val="-4"/>
                <w:sz w:val="24"/>
              </w:rPr>
              <w:t>0,657</w:t>
            </w:r>
          </w:p>
        </w:tc>
        <w:tc>
          <w:tcPr>
            <w:tcW w:w="1983" w:type="dxa"/>
          </w:tcPr>
          <w:p>
            <w:pPr>
              <w:pStyle w:val="TableParagraph"/>
              <w:spacing w:line="253" w:lineRule="exact"/>
              <w:ind w:left="5"/>
              <w:rPr>
                <w:sz w:val="24"/>
              </w:rPr>
            </w:pPr>
            <w:r>
              <w:rPr>
                <w:spacing w:val="-2"/>
                <w:sz w:val="24"/>
              </w:rPr>
              <w:t>Valid</w:t>
            </w:r>
          </w:p>
        </w:tc>
      </w:tr>
      <w:tr>
        <w:trPr>
          <w:trHeight w:val="278" w:hRule="atLeast"/>
        </w:trPr>
        <w:tc>
          <w:tcPr>
            <w:tcW w:w="1983" w:type="dxa"/>
            <w:vMerge/>
            <w:tcBorders>
              <w:top w:val="nil"/>
            </w:tcBorders>
          </w:tcPr>
          <w:p>
            <w:pPr>
              <w:rPr>
                <w:sz w:val="2"/>
                <w:szCs w:val="2"/>
              </w:rPr>
            </w:pPr>
          </w:p>
        </w:tc>
        <w:tc>
          <w:tcPr>
            <w:tcW w:w="1984" w:type="dxa"/>
          </w:tcPr>
          <w:p>
            <w:pPr>
              <w:pStyle w:val="TableParagraph"/>
              <w:spacing w:line="258" w:lineRule="exact"/>
              <w:ind w:left="8"/>
              <w:rPr>
                <w:sz w:val="24"/>
              </w:rPr>
            </w:pPr>
            <w:r>
              <w:rPr>
                <w:spacing w:val="-4"/>
                <w:sz w:val="24"/>
              </w:rPr>
              <w:t>X1.4</w:t>
            </w:r>
          </w:p>
        </w:tc>
        <w:tc>
          <w:tcPr>
            <w:tcW w:w="1984" w:type="dxa"/>
          </w:tcPr>
          <w:p>
            <w:pPr>
              <w:pStyle w:val="TableParagraph"/>
              <w:spacing w:line="258" w:lineRule="exact"/>
              <w:ind w:left="16"/>
              <w:rPr>
                <w:sz w:val="24"/>
              </w:rPr>
            </w:pPr>
            <w:r>
              <w:rPr>
                <w:spacing w:val="-4"/>
                <w:sz w:val="24"/>
              </w:rPr>
              <w:t>0,614</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4" w:lineRule="exact"/>
              <w:ind w:left="8"/>
              <w:rPr>
                <w:sz w:val="24"/>
              </w:rPr>
            </w:pPr>
            <w:r>
              <w:rPr>
                <w:spacing w:val="-4"/>
                <w:sz w:val="24"/>
              </w:rPr>
              <w:t>X1.5</w:t>
            </w:r>
          </w:p>
        </w:tc>
        <w:tc>
          <w:tcPr>
            <w:tcW w:w="1984" w:type="dxa"/>
          </w:tcPr>
          <w:p>
            <w:pPr>
              <w:pStyle w:val="TableParagraph"/>
              <w:spacing w:line="254" w:lineRule="exact"/>
              <w:ind w:left="16"/>
              <w:rPr>
                <w:sz w:val="24"/>
              </w:rPr>
            </w:pPr>
            <w:r>
              <w:rPr>
                <w:spacing w:val="-4"/>
                <w:sz w:val="24"/>
              </w:rPr>
              <w:t>0,648</w:t>
            </w:r>
          </w:p>
        </w:tc>
        <w:tc>
          <w:tcPr>
            <w:tcW w:w="1983" w:type="dxa"/>
          </w:tcPr>
          <w:p>
            <w:pPr>
              <w:pStyle w:val="TableParagraph"/>
              <w:spacing w:line="254" w:lineRule="exact"/>
              <w:ind w:left="5"/>
              <w:rPr>
                <w:sz w:val="24"/>
              </w:rPr>
            </w:pPr>
            <w:r>
              <w:rPr>
                <w:spacing w:val="-2"/>
                <w:sz w:val="24"/>
              </w:rPr>
              <w:t>Valid</w:t>
            </w:r>
          </w:p>
        </w:tc>
      </w:tr>
      <w:tr>
        <w:trPr>
          <w:trHeight w:val="277" w:hRule="atLeast"/>
        </w:trPr>
        <w:tc>
          <w:tcPr>
            <w:tcW w:w="1983" w:type="dxa"/>
            <w:vMerge/>
            <w:tcBorders>
              <w:top w:val="nil"/>
            </w:tcBorders>
          </w:tcPr>
          <w:p>
            <w:pPr>
              <w:rPr>
                <w:sz w:val="2"/>
                <w:szCs w:val="2"/>
              </w:rPr>
            </w:pPr>
          </w:p>
        </w:tc>
        <w:tc>
          <w:tcPr>
            <w:tcW w:w="1984" w:type="dxa"/>
          </w:tcPr>
          <w:p>
            <w:pPr>
              <w:pStyle w:val="TableParagraph"/>
              <w:spacing w:line="258" w:lineRule="exact"/>
              <w:ind w:left="8"/>
              <w:rPr>
                <w:sz w:val="24"/>
              </w:rPr>
            </w:pPr>
            <w:r>
              <w:rPr>
                <w:spacing w:val="-4"/>
                <w:sz w:val="24"/>
              </w:rPr>
              <w:t>X1.6</w:t>
            </w:r>
          </w:p>
        </w:tc>
        <w:tc>
          <w:tcPr>
            <w:tcW w:w="1984" w:type="dxa"/>
          </w:tcPr>
          <w:p>
            <w:pPr>
              <w:pStyle w:val="TableParagraph"/>
              <w:spacing w:line="258" w:lineRule="exact"/>
              <w:ind w:left="16"/>
              <w:rPr>
                <w:sz w:val="24"/>
              </w:rPr>
            </w:pPr>
            <w:r>
              <w:rPr>
                <w:spacing w:val="-4"/>
                <w:sz w:val="24"/>
              </w:rPr>
              <w:t>0,782</w:t>
            </w:r>
          </w:p>
        </w:tc>
        <w:tc>
          <w:tcPr>
            <w:tcW w:w="1983" w:type="dxa"/>
          </w:tcPr>
          <w:p>
            <w:pPr>
              <w:pStyle w:val="TableParagraph"/>
              <w:spacing w:line="258" w:lineRule="exact"/>
              <w:ind w:left="5"/>
              <w:rPr>
                <w:sz w:val="24"/>
              </w:rPr>
            </w:pPr>
            <w:r>
              <w:rPr>
                <w:spacing w:val="-2"/>
                <w:sz w:val="24"/>
              </w:rPr>
              <w:t>Valid</w:t>
            </w:r>
          </w:p>
        </w:tc>
      </w:tr>
      <w:tr>
        <w:trPr>
          <w:trHeight w:val="278" w:hRule="atLeast"/>
        </w:trPr>
        <w:tc>
          <w:tcPr>
            <w:tcW w:w="1983" w:type="dxa"/>
            <w:vMerge w:val="restart"/>
          </w:tcPr>
          <w:p>
            <w:pPr>
              <w:pStyle w:val="TableParagraph"/>
              <w:spacing w:line="242" w:lineRule="auto"/>
              <w:ind w:left="619" w:right="215" w:hanging="380"/>
              <w:jc w:val="left"/>
              <w:rPr>
                <w:sz w:val="24"/>
              </w:rPr>
            </w:pPr>
            <w:r>
              <w:rPr>
                <w:sz w:val="24"/>
              </w:rPr>
              <w:t>Fasilitas</w:t>
            </w:r>
            <w:r>
              <w:rPr>
                <w:spacing w:val="-15"/>
                <w:sz w:val="24"/>
              </w:rPr>
              <w:t> </w:t>
            </w:r>
            <w:r>
              <w:rPr>
                <w:sz w:val="24"/>
              </w:rPr>
              <w:t>Online </w:t>
            </w:r>
            <w:r>
              <w:rPr>
                <w:spacing w:val="-2"/>
                <w:sz w:val="24"/>
              </w:rPr>
              <w:t>Trading</w:t>
            </w:r>
          </w:p>
        </w:tc>
        <w:tc>
          <w:tcPr>
            <w:tcW w:w="1984" w:type="dxa"/>
          </w:tcPr>
          <w:p>
            <w:pPr>
              <w:pStyle w:val="TableParagraph"/>
              <w:spacing w:line="258" w:lineRule="exact"/>
              <w:ind w:left="8"/>
              <w:rPr>
                <w:sz w:val="24"/>
              </w:rPr>
            </w:pPr>
            <w:r>
              <w:rPr>
                <w:spacing w:val="-4"/>
                <w:sz w:val="24"/>
              </w:rPr>
              <w:t>X2.1</w:t>
            </w:r>
          </w:p>
        </w:tc>
        <w:tc>
          <w:tcPr>
            <w:tcW w:w="1984" w:type="dxa"/>
          </w:tcPr>
          <w:p>
            <w:pPr>
              <w:pStyle w:val="TableParagraph"/>
              <w:spacing w:line="258" w:lineRule="exact"/>
              <w:ind w:left="16"/>
              <w:rPr>
                <w:sz w:val="24"/>
              </w:rPr>
            </w:pPr>
            <w:r>
              <w:rPr>
                <w:spacing w:val="-4"/>
                <w:sz w:val="24"/>
              </w:rPr>
              <w:t>0,768</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3" w:lineRule="exact"/>
              <w:ind w:left="8"/>
              <w:rPr>
                <w:sz w:val="24"/>
              </w:rPr>
            </w:pPr>
            <w:r>
              <w:rPr>
                <w:spacing w:val="-4"/>
                <w:sz w:val="24"/>
              </w:rPr>
              <w:t>X2.2</w:t>
            </w:r>
          </w:p>
        </w:tc>
        <w:tc>
          <w:tcPr>
            <w:tcW w:w="1984" w:type="dxa"/>
          </w:tcPr>
          <w:p>
            <w:pPr>
              <w:pStyle w:val="TableParagraph"/>
              <w:spacing w:line="253" w:lineRule="exact"/>
              <w:ind w:left="16"/>
              <w:rPr>
                <w:sz w:val="24"/>
              </w:rPr>
            </w:pPr>
            <w:r>
              <w:rPr>
                <w:spacing w:val="-4"/>
                <w:sz w:val="24"/>
              </w:rPr>
              <w:t>0,797</w:t>
            </w:r>
          </w:p>
        </w:tc>
        <w:tc>
          <w:tcPr>
            <w:tcW w:w="1983" w:type="dxa"/>
          </w:tcPr>
          <w:p>
            <w:pPr>
              <w:pStyle w:val="TableParagraph"/>
              <w:spacing w:line="253" w:lineRule="exact"/>
              <w:ind w:left="5"/>
              <w:rPr>
                <w:sz w:val="24"/>
              </w:rPr>
            </w:pPr>
            <w:r>
              <w:rPr>
                <w:spacing w:val="-2"/>
                <w:sz w:val="24"/>
              </w:rPr>
              <w:t>Valid</w:t>
            </w:r>
          </w:p>
        </w:tc>
      </w:tr>
      <w:tr>
        <w:trPr>
          <w:trHeight w:val="278" w:hRule="atLeast"/>
        </w:trPr>
        <w:tc>
          <w:tcPr>
            <w:tcW w:w="1983" w:type="dxa"/>
            <w:vMerge/>
            <w:tcBorders>
              <w:top w:val="nil"/>
            </w:tcBorders>
          </w:tcPr>
          <w:p>
            <w:pPr>
              <w:rPr>
                <w:sz w:val="2"/>
                <w:szCs w:val="2"/>
              </w:rPr>
            </w:pPr>
          </w:p>
        </w:tc>
        <w:tc>
          <w:tcPr>
            <w:tcW w:w="1984" w:type="dxa"/>
          </w:tcPr>
          <w:p>
            <w:pPr>
              <w:pStyle w:val="TableParagraph"/>
              <w:spacing w:line="258" w:lineRule="exact"/>
              <w:ind w:left="8"/>
              <w:rPr>
                <w:sz w:val="24"/>
              </w:rPr>
            </w:pPr>
            <w:r>
              <w:rPr>
                <w:spacing w:val="-4"/>
                <w:sz w:val="24"/>
              </w:rPr>
              <w:t>X2.3</w:t>
            </w:r>
          </w:p>
        </w:tc>
        <w:tc>
          <w:tcPr>
            <w:tcW w:w="1984" w:type="dxa"/>
          </w:tcPr>
          <w:p>
            <w:pPr>
              <w:pStyle w:val="TableParagraph"/>
              <w:spacing w:line="258" w:lineRule="exact"/>
              <w:ind w:left="16"/>
              <w:rPr>
                <w:sz w:val="24"/>
              </w:rPr>
            </w:pPr>
            <w:r>
              <w:rPr>
                <w:spacing w:val="-4"/>
                <w:sz w:val="24"/>
              </w:rPr>
              <w:t>0,554</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3" w:lineRule="exact"/>
              <w:ind w:left="8"/>
              <w:rPr>
                <w:sz w:val="24"/>
              </w:rPr>
            </w:pPr>
            <w:r>
              <w:rPr>
                <w:spacing w:val="-4"/>
                <w:sz w:val="24"/>
              </w:rPr>
              <w:t>X2.4</w:t>
            </w:r>
          </w:p>
        </w:tc>
        <w:tc>
          <w:tcPr>
            <w:tcW w:w="1984" w:type="dxa"/>
          </w:tcPr>
          <w:p>
            <w:pPr>
              <w:pStyle w:val="TableParagraph"/>
              <w:spacing w:line="253" w:lineRule="exact"/>
              <w:ind w:left="16"/>
              <w:rPr>
                <w:sz w:val="24"/>
              </w:rPr>
            </w:pPr>
            <w:r>
              <w:rPr>
                <w:spacing w:val="-4"/>
                <w:sz w:val="24"/>
              </w:rPr>
              <w:t>0,764</w:t>
            </w:r>
          </w:p>
        </w:tc>
        <w:tc>
          <w:tcPr>
            <w:tcW w:w="1983" w:type="dxa"/>
          </w:tcPr>
          <w:p>
            <w:pPr>
              <w:pStyle w:val="TableParagraph"/>
              <w:spacing w:line="253" w:lineRule="exact"/>
              <w:ind w:left="5"/>
              <w:rPr>
                <w:sz w:val="24"/>
              </w:rPr>
            </w:pPr>
            <w:r>
              <w:rPr>
                <w:spacing w:val="-2"/>
                <w:sz w:val="24"/>
              </w:rPr>
              <w:t>Valid</w:t>
            </w:r>
          </w:p>
        </w:tc>
      </w:tr>
      <w:tr>
        <w:trPr>
          <w:trHeight w:val="278" w:hRule="atLeast"/>
        </w:trPr>
        <w:tc>
          <w:tcPr>
            <w:tcW w:w="1983" w:type="dxa"/>
            <w:vMerge/>
            <w:tcBorders>
              <w:top w:val="nil"/>
            </w:tcBorders>
          </w:tcPr>
          <w:p>
            <w:pPr>
              <w:rPr>
                <w:sz w:val="2"/>
                <w:szCs w:val="2"/>
              </w:rPr>
            </w:pPr>
          </w:p>
        </w:tc>
        <w:tc>
          <w:tcPr>
            <w:tcW w:w="1984" w:type="dxa"/>
          </w:tcPr>
          <w:p>
            <w:pPr>
              <w:pStyle w:val="TableParagraph"/>
              <w:spacing w:line="259" w:lineRule="exact"/>
              <w:ind w:left="8"/>
              <w:rPr>
                <w:sz w:val="24"/>
              </w:rPr>
            </w:pPr>
            <w:r>
              <w:rPr>
                <w:spacing w:val="-4"/>
                <w:sz w:val="24"/>
              </w:rPr>
              <w:t>X2.5</w:t>
            </w:r>
          </w:p>
        </w:tc>
        <w:tc>
          <w:tcPr>
            <w:tcW w:w="1984" w:type="dxa"/>
          </w:tcPr>
          <w:p>
            <w:pPr>
              <w:pStyle w:val="TableParagraph"/>
              <w:spacing w:line="259" w:lineRule="exact"/>
              <w:ind w:left="6"/>
              <w:rPr>
                <w:sz w:val="24"/>
              </w:rPr>
            </w:pPr>
            <w:r>
              <w:rPr>
                <w:spacing w:val="-2"/>
                <w:sz w:val="24"/>
              </w:rPr>
              <w:t>0,411</w:t>
            </w:r>
          </w:p>
        </w:tc>
        <w:tc>
          <w:tcPr>
            <w:tcW w:w="1983" w:type="dxa"/>
          </w:tcPr>
          <w:p>
            <w:pPr>
              <w:pStyle w:val="TableParagraph"/>
              <w:spacing w:line="259"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3" w:lineRule="exact"/>
              <w:ind w:left="8"/>
              <w:rPr>
                <w:sz w:val="24"/>
              </w:rPr>
            </w:pPr>
            <w:r>
              <w:rPr>
                <w:spacing w:val="-4"/>
                <w:sz w:val="24"/>
              </w:rPr>
              <w:t>X2.6</w:t>
            </w:r>
          </w:p>
        </w:tc>
        <w:tc>
          <w:tcPr>
            <w:tcW w:w="1984" w:type="dxa"/>
          </w:tcPr>
          <w:p>
            <w:pPr>
              <w:pStyle w:val="TableParagraph"/>
              <w:spacing w:line="253" w:lineRule="exact"/>
              <w:ind w:left="16"/>
              <w:rPr>
                <w:sz w:val="24"/>
              </w:rPr>
            </w:pPr>
            <w:r>
              <w:rPr>
                <w:spacing w:val="-4"/>
                <w:sz w:val="24"/>
              </w:rPr>
              <w:t>0,641</w:t>
            </w:r>
          </w:p>
        </w:tc>
        <w:tc>
          <w:tcPr>
            <w:tcW w:w="1983" w:type="dxa"/>
          </w:tcPr>
          <w:p>
            <w:pPr>
              <w:pStyle w:val="TableParagraph"/>
              <w:spacing w:line="253" w:lineRule="exact"/>
              <w:ind w:left="5"/>
              <w:rPr>
                <w:sz w:val="24"/>
              </w:rPr>
            </w:pPr>
            <w:r>
              <w:rPr>
                <w:spacing w:val="-2"/>
                <w:sz w:val="24"/>
              </w:rPr>
              <w:t>Valid</w:t>
            </w:r>
          </w:p>
        </w:tc>
      </w:tr>
      <w:tr>
        <w:trPr>
          <w:trHeight w:val="277" w:hRule="atLeast"/>
        </w:trPr>
        <w:tc>
          <w:tcPr>
            <w:tcW w:w="1983" w:type="dxa"/>
          </w:tcPr>
          <w:p>
            <w:pPr>
              <w:pStyle w:val="TableParagraph"/>
              <w:spacing w:line="258" w:lineRule="exact"/>
              <w:ind w:left="7"/>
              <w:rPr>
                <w:sz w:val="24"/>
              </w:rPr>
            </w:pPr>
            <w:r>
              <w:rPr>
                <w:sz w:val="24"/>
              </w:rPr>
              <w:t>Modal</w:t>
            </w:r>
            <w:r>
              <w:rPr>
                <w:spacing w:val="-3"/>
                <w:sz w:val="24"/>
              </w:rPr>
              <w:t> </w:t>
            </w:r>
            <w:r>
              <w:rPr>
                <w:spacing w:val="-2"/>
                <w:sz w:val="24"/>
              </w:rPr>
              <w:t>Minimal</w:t>
            </w:r>
          </w:p>
        </w:tc>
        <w:tc>
          <w:tcPr>
            <w:tcW w:w="1984" w:type="dxa"/>
          </w:tcPr>
          <w:p>
            <w:pPr>
              <w:pStyle w:val="TableParagraph"/>
              <w:spacing w:line="258" w:lineRule="exact"/>
              <w:ind w:left="8"/>
              <w:rPr>
                <w:sz w:val="24"/>
              </w:rPr>
            </w:pPr>
            <w:r>
              <w:rPr>
                <w:spacing w:val="-4"/>
                <w:sz w:val="24"/>
              </w:rPr>
              <w:t>X3.1</w:t>
            </w:r>
          </w:p>
        </w:tc>
        <w:tc>
          <w:tcPr>
            <w:tcW w:w="1984" w:type="dxa"/>
          </w:tcPr>
          <w:p>
            <w:pPr>
              <w:pStyle w:val="TableParagraph"/>
              <w:spacing w:line="258" w:lineRule="exact"/>
              <w:ind w:left="16"/>
              <w:rPr>
                <w:sz w:val="24"/>
              </w:rPr>
            </w:pPr>
            <w:r>
              <w:rPr>
                <w:spacing w:val="-4"/>
                <w:sz w:val="24"/>
              </w:rPr>
              <w:t>0,772</w:t>
            </w:r>
          </w:p>
        </w:tc>
        <w:tc>
          <w:tcPr>
            <w:tcW w:w="1983" w:type="dxa"/>
          </w:tcPr>
          <w:p>
            <w:pPr>
              <w:pStyle w:val="TableParagraph"/>
              <w:spacing w:line="258" w:lineRule="exact"/>
              <w:ind w:left="5"/>
              <w:rPr>
                <w:sz w:val="24"/>
              </w:rPr>
            </w:pPr>
            <w:r>
              <w:rPr>
                <w:spacing w:val="-2"/>
                <w:sz w:val="24"/>
              </w:rPr>
              <w:t>Valid</w:t>
            </w:r>
          </w:p>
        </w:tc>
      </w:tr>
    </w:tbl>
    <w:p>
      <w:pPr>
        <w:pStyle w:val="TableParagraph"/>
        <w:spacing w:after="0" w:line="258" w:lineRule="exact"/>
        <w:rPr>
          <w:sz w:val="24"/>
        </w:rPr>
        <w:sectPr>
          <w:pgSz w:w="11910" w:h="16840"/>
          <w:pgMar w:header="752" w:footer="0" w:top="1540" w:bottom="280" w:left="992" w:right="1417"/>
        </w:sectPr>
      </w:pPr>
    </w:p>
    <w:p>
      <w:pPr>
        <w:pStyle w:val="BodyText"/>
        <w:rPr>
          <w:b/>
          <w:sz w:val="20"/>
        </w:rPr>
      </w:pPr>
    </w:p>
    <w:p>
      <w:pPr>
        <w:pStyle w:val="BodyText"/>
        <w:rPr>
          <w:b/>
          <w:sz w:val="20"/>
        </w:rPr>
      </w:pPr>
    </w:p>
    <w:p>
      <w:pPr>
        <w:pStyle w:val="BodyText"/>
        <w:spacing w:before="21"/>
        <w:rPr>
          <w:b/>
          <w:sz w:val="20"/>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984"/>
        <w:gridCol w:w="1984"/>
        <w:gridCol w:w="1983"/>
      </w:tblGrid>
      <w:tr>
        <w:trPr>
          <w:trHeight w:val="278" w:hRule="atLeast"/>
        </w:trPr>
        <w:tc>
          <w:tcPr>
            <w:tcW w:w="1983" w:type="dxa"/>
            <w:vMerge w:val="restart"/>
          </w:tcPr>
          <w:p>
            <w:pPr>
              <w:pStyle w:val="TableParagraph"/>
              <w:spacing w:line="240" w:lineRule="auto"/>
              <w:ind w:left="0"/>
              <w:jc w:val="left"/>
              <w:rPr>
                <w:sz w:val="22"/>
              </w:rPr>
            </w:pPr>
          </w:p>
        </w:tc>
        <w:tc>
          <w:tcPr>
            <w:tcW w:w="1984" w:type="dxa"/>
          </w:tcPr>
          <w:p>
            <w:pPr>
              <w:pStyle w:val="TableParagraph"/>
              <w:spacing w:line="259" w:lineRule="exact"/>
              <w:ind w:left="8"/>
              <w:rPr>
                <w:sz w:val="24"/>
              </w:rPr>
            </w:pPr>
            <w:r>
              <w:rPr>
                <w:spacing w:val="-4"/>
                <w:sz w:val="24"/>
              </w:rPr>
              <w:t>X3.2</w:t>
            </w:r>
          </w:p>
        </w:tc>
        <w:tc>
          <w:tcPr>
            <w:tcW w:w="1984" w:type="dxa"/>
          </w:tcPr>
          <w:p>
            <w:pPr>
              <w:pStyle w:val="TableParagraph"/>
              <w:spacing w:line="259" w:lineRule="exact"/>
              <w:ind w:left="16"/>
              <w:rPr>
                <w:sz w:val="24"/>
              </w:rPr>
            </w:pPr>
            <w:r>
              <w:rPr>
                <w:spacing w:val="-4"/>
                <w:sz w:val="24"/>
              </w:rPr>
              <w:t>0,890</w:t>
            </w:r>
          </w:p>
        </w:tc>
        <w:tc>
          <w:tcPr>
            <w:tcW w:w="1983" w:type="dxa"/>
          </w:tcPr>
          <w:p>
            <w:pPr>
              <w:pStyle w:val="TableParagraph"/>
              <w:spacing w:line="259" w:lineRule="exact"/>
              <w:ind w:left="5"/>
              <w:rPr>
                <w:sz w:val="24"/>
              </w:rPr>
            </w:pPr>
            <w:r>
              <w:rPr>
                <w:spacing w:val="-2"/>
                <w:sz w:val="24"/>
              </w:rPr>
              <w:t>Valid</w:t>
            </w:r>
          </w:p>
        </w:tc>
      </w:tr>
      <w:tr>
        <w:trPr>
          <w:trHeight w:val="278" w:hRule="atLeast"/>
        </w:trPr>
        <w:tc>
          <w:tcPr>
            <w:tcW w:w="1983" w:type="dxa"/>
            <w:vMerge/>
            <w:tcBorders>
              <w:top w:val="nil"/>
            </w:tcBorders>
          </w:tcPr>
          <w:p>
            <w:pPr>
              <w:rPr>
                <w:sz w:val="2"/>
                <w:szCs w:val="2"/>
              </w:rPr>
            </w:pPr>
          </w:p>
        </w:tc>
        <w:tc>
          <w:tcPr>
            <w:tcW w:w="1984" w:type="dxa"/>
          </w:tcPr>
          <w:p>
            <w:pPr>
              <w:pStyle w:val="TableParagraph"/>
              <w:spacing w:line="258" w:lineRule="exact"/>
              <w:ind w:left="8"/>
              <w:rPr>
                <w:sz w:val="24"/>
              </w:rPr>
            </w:pPr>
            <w:r>
              <w:rPr>
                <w:spacing w:val="-4"/>
                <w:sz w:val="24"/>
              </w:rPr>
              <w:t>X3.3</w:t>
            </w:r>
          </w:p>
        </w:tc>
        <w:tc>
          <w:tcPr>
            <w:tcW w:w="1984" w:type="dxa"/>
          </w:tcPr>
          <w:p>
            <w:pPr>
              <w:pStyle w:val="TableParagraph"/>
              <w:spacing w:line="258" w:lineRule="exact"/>
              <w:ind w:left="16"/>
              <w:rPr>
                <w:sz w:val="24"/>
              </w:rPr>
            </w:pPr>
            <w:r>
              <w:rPr>
                <w:spacing w:val="-4"/>
                <w:sz w:val="24"/>
              </w:rPr>
              <w:t>0,723</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3" w:lineRule="exact"/>
              <w:ind w:left="8"/>
              <w:rPr>
                <w:sz w:val="24"/>
              </w:rPr>
            </w:pPr>
            <w:r>
              <w:rPr>
                <w:spacing w:val="-4"/>
                <w:sz w:val="24"/>
              </w:rPr>
              <w:t>X3.4</w:t>
            </w:r>
          </w:p>
        </w:tc>
        <w:tc>
          <w:tcPr>
            <w:tcW w:w="1984" w:type="dxa"/>
          </w:tcPr>
          <w:p>
            <w:pPr>
              <w:pStyle w:val="TableParagraph"/>
              <w:spacing w:line="253" w:lineRule="exact"/>
              <w:ind w:left="16"/>
              <w:rPr>
                <w:sz w:val="24"/>
              </w:rPr>
            </w:pPr>
            <w:r>
              <w:rPr>
                <w:spacing w:val="-4"/>
                <w:sz w:val="24"/>
              </w:rPr>
              <w:t>0,504</w:t>
            </w:r>
          </w:p>
        </w:tc>
        <w:tc>
          <w:tcPr>
            <w:tcW w:w="1983" w:type="dxa"/>
          </w:tcPr>
          <w:p>
            <w:pPr>
              <w:pStyle w:val="TableParagraph"/>
              <w:spacing w:line="253" w:lineRule="exact"/>
              <w:ind w:left="5"/>
              <w:rPr>
                <w:sz w:val="24"/>
              </w:rPr>
            </w:pPr>
            <w:r>
              <w:rPr>
                <w:spacing w:val="-2"/>
                <w:sz w:val="24"/>
              </w:rPr>
              <w:t>Valid</w:t>
            </w:r>
          </w:p>
        </w:tc>
      </w:tr>
      <w:tr>
        <w:trPr>
          <w:trHeight w:val="278" w:hRule="atLeast"/>
        </w:trPr>
        <w:tc>
          <w:tcPr>
            <w:tcW w:w="1983" w:type="dxa"/>
            <w:vMerge/>
            <w:tcBorders>
              <w:top w:val="nil"/>
            </w:tcBorders>
          </w:tcPr>
          <w:p>
            <w:pPr>
              <w:rPr>
                <w:sz w:val="2"/>
                <w:szCs w:val="2"/>
              </w:rPr>
            </w:pPr>
          </w:p>
        </w:tc>
        <w:tc>
          <w:tcPr>
            <w:tcW w:w="1984" w:type="dxa"/>
          </w:tcPr>
          <w:p>
            <w:pPr>
              <w:pStyle w:val="TableParagraph"/>
              <w:spacing w:line="258" w:lineRule="exact"/>
              <w:ind w:left="8"/>
              <w:rPr>
                <w:sz w:val="24"/>
              </w:rPr>
            </w:pPr>
            <w:r>
              <w:rPr>
                <w:spacing w:val="-4"/>
                <w:sz w:val="24"/>
              </w:rPr>
              <w:t>X3.5</w:t>
            </w:r>
          </w:p>
        </w:tc>
        <w:tc>
          <w:tcPr>
            <w:tcW w:w="1984" w:type="dxa"/>
          </w:tcPr>
          <w:p>
            <w:pPr>
              <w:pStyle w:val="TableParagraph"/>
              <w:spacing w:line="258" w:lineRule="exact"/>
              <w:ind w:left="16"/>
              <w:rPr>
                <w:sz w:val="24"/>
              </w:rPr>
            </w:pPr>
            <w:r>
              <w:rPr>
                <w:spacing w:val="-4"/>
                <w:sz w:val="24"/>
              </w:rPr>
              <w:t>0,507</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vMerge/>
            <w:tcBorders>
              <w:top w:val="nil"/>
            </w:tcBorders>
          </w:tcPr>
          <w:p>
            <w:pPr>
              <w:rPr>
                <w:sz w:val="2"/>
                <w:szCs w:val="2"/>
              </w:rPr>
            </w:pPr>
          </w:p>
        </w:tc>
        <w:tc>
          <w:tcPr>
            <w:tcW w:w="1984" w:type="dxa"/>
          </w:tcPr>
          <w:p>
            <w:pPr>
              <w:pStyle w:val="TableParagraph"/>
              <w:spacing w:line="253" w:lineRule="exact"/>
              <w:ind w:left="8"/>
              <w:rPr>
                <w:sz w:val="24"/>
              </w:rPr>
            </w:pPr>
            <w:r>
              <w:rPr>
                <w:spacing w:val="-4"/>
                <w:sz w:val="24"/>
              </w:rPr>
              <w:t>X3.6</w:t>
            </w:r>
          </w:p>
        </w:tc>
        <w:tc>
          <w:tcPr>
            <w:tcW w:w="1984" w:type="dxa"/>
          </w:tcPr>
          <w:p>
            <w:pPr>
              <w:pStyle w:val="TableParagraph"/>
              <w:spacing w:line="253" w:lineRule="exact"/>
              <w:ind w:left="16"/>
              <w:rPr>
                <w:sz w:val="24"/>
              </w:rPr>
            </w:pPr>
            <w:r>
              <w:rPr>
                <w:spacing w:val="-4"/>
                <w:sz w:val="24"/>
              </w:rPr>
              <w:t>0,278</w:t>
            </w:r>
          </w:p>
        </w:tc>
        <w:tc>
          <w:tcPr>
            <w:tcW w:w="1983" w:type="dxa"/>
          </w:tcPr>
          <w:p>
            <w:pPr>
              <w:pStyle w:val="TableParagraph"/>
              <w:spacing w:line="253" w:lineRule="exact"/>
              <w:ind w:left="5"/>
              <w:rPr>
                <w:sz w:val="24"/>
              </w:rPr>
            </w:pPr>
            <w:r>
              <w:rPr>
                <w:spacing w:val="-2"/>
                <w:sz w:val="24"/>
              </w:rPr>
              <w:t>Valid</w:t>
            </w:r>
          </w:p>
        </w:tc>
      </w:tr>
      <w:tr>
        <w:trPr>
          <w:trHeight w:val="277" w:hRule="atLeast"/>
        </w:trPr>
        <w:tc>
          <w:tcPr>
            <w:tcW w:w="1983" w:type="dxa"/>
          </w:tcPr>
          <w:p>
            <w:pPr>
              <w:pStyle w:val="TableParagraph"/>
              <w:spacing w:line="258" w:lineRule="exact"/>
              <w:ind w:left="249"/>
              <w:jc w:val="left"/>
              <w:rPr>
                <w:sz w:val="24"/>
              </w:rPr>
            </w:pPr>
            <w:r>
              <w:rPr>
                <w:sz w:val="24"/>
              </w:rPr>
              <w:t>Minat</w:t>
            </w:r>
            <w:r>
              <w:rPr>
                <w:spacing w:val="3"/>
                <w:sz w:val="24"/>
              </w:rPr>
              <w:t> </w:t>
            </w:r>
            <w:r>
              <w:rPr>
                <w:spacing w:val="-2"/>
                <w:sz w:val="24"/>
              </w:rPr>
              <w:t>Investasi</w:t>
            </w:r>
          </w:p>
        </w:tc>
        <w:tc>
          <w:tcPr>
            <w:tcW w:w="1984" w:type="dxa"/>
          </w:tcPr>
          <w:p>
            <w:pPr>
              <w:pStyle w:val="TableParagraph"/>
              <w:spacing w:line="258" w:lineRule="exact"/>
              <w:ind w:left="8"/>
              <w:rPr>
                <w:sz w:val="24"/>
              </w:rPr>
            </w:pPr>
            <w:r>
              <w:rPr>
                <w:spacing w:val="-5"/>
                <w:sz w:val="24"/>
              </w:rPr>
              <w:t>Y1</w:t>
            </w:r>
          </w:p>
        </w:tc>
        <w:tc>
          <w:tcPr>
            <w:tcW w:w="1984" w:type="dxa"/>
          </w:tcPr>
          <w:p>
            <w:pPr>
              <w:pStyle w:val="TableParagraph"/>
              <w:spacing w:line="258" w:lineRule="exact"/>
              <w:ind w:left="16"/>
              <w:rPr>
                <w:sz w:val="24"/>
              </w:rPr>
            </w:pPr>
            <w:r>
              <w:rPr>
                <w:spacing w:val="-4"/>
                <w:sz w:val="24"/>
              </w:rPr>
              <w:t>0,741</w:t>
            </w:r>
          </w:p>
        </w:tc>
        <w:tc>
          <w:tcPr>
            <w:tcW w:w="1983" w:type="dxa"/>
          </w:tcPr>
          <w:p>
            <w:pPr>
              <w:pStyle w:val="TableParagraph"/>
              <w:spacing w:line="258" w:lineRule="exact"/>
              <w:ind w:left="5"/>
              <w:rPr>
                <w:sz w:val="24"/>
              </w:rPr>
            </w:pPr>
            <w:r>
              <w:rPr>
                <w:spacing w:val="-2"/>
                <w:sz w:val="24"/>
              </w:rPr>
              <w:t>Valid</w:t>
            </w:r>
          </w:p>
        </w:tc>
      </w:tr>
      <w:tr>
        <w:trPr>
          <w:trHeight w:val="278" w:hRule="atLeast"/>
        </w:trPr>
        <w:tc>
          <w:tcPr>
            <w:tcW w:w="1983" w:type="dxa"/>
          </w:tcPr>
          <w:p>
            <w:pPr>
              <w:pStyle w:val="TableParagraph"/>
              <w:spacing w:line="240" w:lineRule="auto"/>
              <w:ind w:left="0"/>
              <w:jc w:val="left"/>
              <w:rPr>
                <w:sz w:val="20"/>
              </w:rPr>
            </w:pPr>
          </w:p>
        </w:tc>
        <w:tc>
          <w:tcPr>
            <w:tcW w:w="1984" w:type="dxa"/>
          </w:tcPr>
          <w:p>
            <w:pPr>
              <w:pStyle w:val="TableParagraph"/>
              <w:spacing w:line="258" w:lineRule="exact"/>
              <w:ind w:left="8"/>
              <w:rPr>
                <w:sz w:val="24"/>
              </w:rPr>
            </w:pPr>
            <w:r>
              <w:rPr>
                <w:spacing w:val="-5"/>
                <w:sz w:val="24"/>
              </w:rPr>
              <w:t>Y2</w:t>
            </w:r>
          </w:p>
        </w:tc>
        <w:tc>
          <w:tcPr>
            <w:tcW w:w="1984" w:type="dxa"/>
          </w:tcPr>
          <w:p>
            <w:pPr>
              <w:pStyle w:val="TableParagraph"/>
              <w:spacing w:line="258" w:lineRule="exact"/>
              <w:ind w:left="16"/>
              <w:rPr>
                <w:sz w:val="24"/>
              </w:rPr>
            </w:pPr>
            <w:r>
              <w:rPr>
                <w:spacing w:val="-4"/>
                <w:sz w:val="24"/>
              </w:rPr>
              <w:t>0,804</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tcPr>
          <w:p>
            <w:pPr>
              <w:pStyle w:val="TableParagraph"/>
              <w:spacing w:line="240" w:lineRule="auto"/>
              <w:ind w:left="0"/>
              <w:jc w:val="left"/>
              <w:rPr>
                <w:sz w:val="20"/>
              </w:rPr>
            </w:pPr>
          </w:p>
        </w:tc>
        <w:tc>
          <w:tcPr>
            <w:tcW w:w="1984" w:type="dxa"/>
          </w:tcPr>
          <w:p>
            <w:pPr>
              <w:pStyle w:val="TableParagraph"/>
              <w:spacing w:line="253" w:lineRule="exact"/>
              <w:ind w:left="8"/>
              <w:rPr>
                <w:sz w:val="24"/>
              </w:rPr>
            </w:pPr>
            <w:r>
              <w:rPr>
                <w:spacing w:val="-5"/>
                <w:sz w:val="24"/>
              </w:rPr>
              <w:t>Y3</w:t>
            </w:r>
          </w:p>
        </w:tc>
        <w:tc>
          <w:tcPr>
            <w:tcW w:w="1984" w:type="dxa"/>
          </w:tcPr>
          <w:p>
            <w:pPr>
              <w:pStyle w:val="TableParagraph"/>
              <w:spacing w:line="253" w:lineRule="exact"/>
              <w:ind w:left="16"/>
              <w:rPr>
                <w:sz w:val="24"/>
              </w:rPr>
            </w:pPr>
            <w:r>
              <w:rPr>
                <w:spacing w:val="-4"/>
                <w:sz w:val="24"/>
              </w:rPr>
              <w:t>0,345</w:t>
            </w:r>
          </w:p>
        </w:tc>
        <w:tc>
          <w:tcPr>
            <w:tcW w:w="1983" w:type="dxa"/>
          </w:tcPr>
          <w:p>
            <w:pPr>
              <w:pStyle w:val="TableParagraph"/>
              <w:spacing w:line="253" w:lineRule="exact"/>
              <w:ind w:left="5"/>
              <w:rPr>
                <w:sz w:val="24"/>
              </w:rPr>
            </w:pPr>
            <w:r>
              <w:rPr>
                <w:spacing w:val="-2"/>
                <w:sz w:val="24"/>
              </w:rPr>
              <w:t>Valid</w:t>
            </w:r>
          </w:p>
        </w:tc>
      </w:tr>
      <w:tr>
        <w:trPr>
          <w:trHeight w:val="277" w:hRule="atLeast"/>
        </w:trPr>
        <w:tc>
          <w:tcPr>
            <w:tcW w:w="1983" w:type="dxa"/>
          </w:tcPr>
          <w:p>
            <w:pPr>
              <w:pStyle w:val="TableParagraph"/>
              <w:spacing w:line="240" w:lineRule="auto"/>
              <w:ind w:left="0"/>
              <w:jc w:val="left"/>
              <w:rPr>
                <w:sz w:val="20"/>
              </w:rPr>
            </w:pPr>
          </w:p>
        </w:tc>
        <w:tc>
          <w:tcPr>
            <w:tcW w:w="1984" w:type="dxa"/>
          </w:tcPr>
          <w:p>
            <w:pPr>
              <w:pStyle w:val="TableParagraph"/>
              <w:spacing w:line="258" w:lineRule="exact"/>
              <w:ind w:left="8"/>
              <w:rPr>
                <w:sz w:val="24"/>
              </w:rPr>
            </w:pPr>
            <w:r>
              <w:rPr>
                <w:spacing w:val="-5"/>
                <w:sz w:val="24"/>
              </w:rPr>
              <w:t>Y4</w:t>
            </w:r>
          </w:p>
        </w:tc>
        <w:tc>
          <w:tcPr>
            <w:tcW w:w="1984" w:type="dxa"/>
          </w:tcPr>
          <w:p>
            <w:pPr>
              <w:pStyle w:val="TableParagraph"/>
              <w:spacing w:line="258" w:lineRule="exact"/>
              <w:ind w:left="16"/>
              <w:rPr>
                <w:sz w:val="24"/>
              </w:rPr>
            </w:pPr>
            <w:r>
              <w:rPr>
                <w:spacing w:val="-4"/>
                <w:sz w:val="24"/>
              </w:rPr>
              <w:t>0,673</w:t>
            </w:r>
          </w:p>
        </w:tc>
        <w:tc>
          <w:tcPr>
            <w:tcW w:w="1983" w:type="dxa"/>
          </w:tcPr>
          <w:p>
            <w:pPr>
              <w:pStyle w:val="TableParagraph"/>
              <w:spacing w:line="258" w:lineRule="exact"/>
              <w:ind w:left="5"/>
              <w:rPr>
                <w:sz w:val="24"/>
              </w:rPr>
            </w:pPr>
            <w:r>
              <w:rPr>
                <w:spacing w:val="-2"/>
                <w:sz w:val="24"/>
              </w:rPr>
              <w:t>Valid</w:t>
            </w:r>
          </w:p>
        </w:tc>
      </w:tr>
      <w:tr>
        <w:trPr>
          <w:trHeight w:val="273" w:hRule="atLeast"/>
        </w:trPr>
        <w:tc>
          <w:tcPr>
            <w:tcW w:w="1983" w:type="dxa"/>
          </w:tcPr>
          <w:p>
            <w:pPr>
              <w:pStyle w:val="TableParagraph"/>
              <w:spacing w:line="240" w:lineRule="auto"/>
              <w:ind w:left="0"/>
              <w:jc w:val="left"/>
              <w:rPr>
                <w:sz w:val="20"/>
              </w:rPr>
            </w:pPr>
          </w:p>
        </w:tc>
        <w:tc>
          <w:tcPr>
            <w:tcW w:w="1984" w:type="dxa"/>
          </w:tcPr>
          <w:p>
            <w:pPr>
              <w:pStyle w:val="TableParagraph"/>
              <w:spacing w:line="253" w:lineRule="exact"/>
              <w:ind w:left="8"/>
              <w:rPr>
                <w:sz w:val="24"/>
              </w:rPr>
            </w:pPr>
            <w:r>
              <w:rPr>
                <w:spacing w:val="-5"/>
                <w:sz w:val="24"/>
              </w:rPr>
              <w:t>Y5</w:t>
            </w:r>
          </w:p>
        </w:tc>
        <w:tc>
          <w:tcPr>
            <w:tcW w:w="1984" w:type="dxa"/>
          </w:tcPr>
          <w:p>
            <w:pPr>
              <w:pStyle w:val="TableParagraph"/>
              <w:spacing w:line="253" w:lineRule="exact"/>
              <w:ind w:left="16"/>
              <w:rPr>
                <w:sz w:val="24"/>
              </w:rPr>
            </w:pPr>
            <w:r>
              <w:rPr>
                <w:spacing w:val="-4"/>
                <w:sz w:val="24"/>
              </w:rPr>
              <w:t>0,701</w:t>
            </w:r>
          </w:p>
        </w:tc>
        <w:tc>
          <w:tcPr>
            <w:tcW w:w="1983" w:type="dxa"/>
          </w:tcPr>
          <w:p>
            <w:pPr>
              <w:pStyle w:val="TableParagraph"/>
              <w:spacing w:line="253" w:lineRule="exact"/>
              <w:ind w:left="5"/>
              <w:rPr>
                <w:sz w:val="24"/>
              </w:rPr>
            </w:pPr>
            <w:r>
              <w:rPr>
                <w:spacing w:val="-2"/>
                <w:sz w:val="24"/>
              </w:rPr>
              <w:t>Valid</w:t>
            </w:r>
          </w:p>
        </w:tc>
      </w:tr>
      <w:tr>
        <w:trPr>
          <w:trHeight w:val="277" w:hRule="atLeast"/>
        </w:trPr>
        <w:tc>
          <w:tcPr>
            <w:tcW w:w="1983" w:type="dxa"/>
          </w:tcPr>
          <w:p>
            <w:pPr>
              <w:pStyle w:val="TableParagraph"/>
              <w:spacing w:line="240" w:lineRule="auto"/>
              <w:ind w:left="0"/>
              <w:jc w:val="left"/>
              <w:rPr>
                <w:sz w:val="20"/>
              </w:rPr>
            </w:pPr>
          </w:p>
        </w:tc>
        <w:tc>
          <w:tcPr>
            <w:tcW w:w="1984" w:type="dxa"/>
          </w:tcPr>
          <w:p>
            <w:pPr>
              <w:pStyle w:val="TableParagraph"/>
              <w:spacing w:line="258" w:lineRule="exact"/>
              <w:ind w:left="8"/>
              <w:rPr>
                <w:sz w:val="24"/>
              </w:rPr>
            </w:pPr>
            <w:r>
              <w:rPr>
                <w:spacing w:val="-5"/>
                <w:sz w:val="24"/>
              </w:rPr>
              <w:t>Y6</w:t>
            </w:r>
          </w:p>
        </w:tc>
        <w:tc>
          <w:tcPr>
            <w:tcW w:w="1984" w:type="dxa"/>
          </w:tcPr>
          <w:p>
            <w:pPr>
              <w:pStyle w:val="TableParagraph"/>
              <w:spacing w:line="258" w:lineRule="exact"/>
              <w:ind w:left="16"/>
              <w:rPr>
                <w:sz w:val="24"/>
              </w:rPr>
            </w:pPr>
            <w:r>
              <w:rPr>
                <w:spacing w:val="-4"/>
                <w:sz w:val="24"/>
              </w:rPr>
              <w:t>0,514</w:t>
            </w:r>
          </w:p>
        </w:tc>
        <w:tc>
          <w:tcPr>
            <w:tcW w:w="1983" w:type="dxa"/>
          </w:tcPr>
          <w:p>
            <w:pPr>
              <w:pStyle w:val="TableParagraph"/>
              <w:spacing w:line="258" w:lineRule="exact"/>
              <w:ind w:left="5"/>
              <w:rPr>
                <w:sz w:val="24"/>
              </w:rPr>
            </w:pPr>
            <w:r>
              <w:rPr>
                <w:spacing w:val="-2"/>
                <w:sz w:val="24"/>
              </w:rPr>
              <w:t>Valid</w:t>
            </w:r>
          </w:p>
        </w:tc>
      </w:tr>
    </w:tbl>
    <w:p>
      <w:pPr>
        <w:pStyle w:val="BodyText"/>
        <w:spacing w:before="1"/>
        <w:ind w:left="1274"/>
      </w:pPr>
      <w:r>
        <w:rPr/>
        <w:drawing>
          <wp:anchor distT="0" distB="0" distL="0" distR="0" allowOverlap="1" layoutInCell="1" locked="0" behindDoc="1" simplePos="0" relativeHeight="485429248">
            <wp:simplePos x="0" y="0"/>
            <wp:positionH relativeFrom="page">
              <wp:posOffset>1455420</wp:posOffset>
            </wp:positionH>
            <wp:positionV relativeFrom="paragraph">
              <wp:posOffset>-401192</wp:posOffset>
            </wp:positionV>
            <wp:extent cx="4667249" cy="4591049"/>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5" cstate="print"/>
                    <a:stretch>
                      <a:fillRect/>
                    </a:stretch>
                  </pic:blipFill>
                  <pic:spPr>
                    <a:xfrm>
                      <a:off x="0" y="0"/>
                      <a:ext cx="4667249" cy="4591049"/>
                    </a:xfrm>
                    <a:prstGeom prst="rect">
                      <a:avLst/>
                    </a:prstGeom>
                  </pic:spPr>
                </pic:pic>
              </a:graphicData>
            </a:graphic>
          </wp:anchor>
        </w:drawing>
      </w:r>
      <w:r>
        <w:rPr/>
        <w:t>Sumber:</w:t>
      </w:r>
      <w:r>
        <w:rPr>
          <w:spacing w:val="-1"/>
        </w:rPr>
        <w:t> </w:t>
      </w:r>
      <w:r>
        <w:rPr/>
        <w:t>data</w:t>
      </w:r>
      <w:r>
        <w:rPr>
          <w:spacing w:val="-4"/>
        </w:rPr>
        <w:t> </w:t>
      </w:r>
      <w:r>
        <w:rPr/>
        <w:t>diolah</w:t>
      </w:r>
      <w:r>
        <w:rPr>
          <w:spacing w:val="-7"/>
        </w:rPr>
        <w:t> </w:t>
      </w:r>
      <w:r>
        <w:rPr/>
        <w:t>peneliti, </w:t>
      </w:r>
      <w:r>
        <w:rPr>
          <w:spacing w:val="-4"/>
        </w:rPr>
        <w:t>2025</w:t>
      </w:r>
    </w:p>
    <w:p>
      <w:pPr>
        <w:pStyle w:val="BodyText"/>
        <w:spacing w:before="163"/>
      </w:pPr>
    </w:p>
    <w:p>
      <w:pPr>
        <w:pStyle w:val="Heading1"/>
        <w:numPr>
          <w:ilvl w:val="3"/>
          <w:numId w:val="3"/>
        </w:numPr>
        <w:tabs>
          <w:tab w:pos="1994" w:val="left" w:leader="none"/>
        </w:tabs>
        <w:spacing w:line="240" w:lineRule="auto" w:before="1" w:after="0"/>
        <w:ind w:left="1994" w:right="0" w:hanging="355"/>
        <w:jc w:val="left"/>
      </w:pPr>
      <w:r>
        <w:rPr>
          <w:spacing w:val="-2"/>
        </w:rPr>
        <w:t>Realibilitas</w:t>
      </w:r>
    </w:p>
    <w:p>
      <w:pPr>
        <w:pStyle w:val="BodyText"/>
        <w:spacing w:before="158"/>
        <w:rPr>
          <w:b/>
        </w:rPr>
      </w:pPr>
    </w:p>
    <w:p>
      <w:pPr>
        <w:pStyle w:val="BodyText"/>
        <w:spacing w:line="480" w:lineRule="auto"/>
        <w:ind w:left="1274" w:right="281" w:firstLine="681"/>
        <w:jc w:val="both"/>
      </w:pPr>
      <w:r>
        <w:rPr/>
        <w:t>Uji reliabilitas bertujuan menilai sejauh mana instrumen penelitian dapat dipercaya serta menghasilkan data yang konsisten. Instrumen dinyatakan reliabel jika Cronbach Alpha &gt; 0,60 (Ghozali, 2018). Berdasarkan Tabel 4.29, seluruh variabel memiliki nilai Cronbach Alpha di atas 0,60. Dengan demikian, seluruh instrumen penelitian dapat dinyatakan reliabel dan layak digunakan.</w:t>
      </w:r>
    </w:p>
    <w:p>
      <w:pPr>
        <w:pStyle w:val="Heading1"/>
        <w:spacing w:before="164"/>
        <w:ind w:left="4722"/>
        <w:jc w:val="both"/>
      </w:pPr>
      <w:r>
        <w:rPr>
          <w:spacing w:val="-4"/>
        </w:rPr>
        <w:t>Tabel</w:t>
      </w:r>
      <w:r>
        <w:rPr>
          <w:spacing w:val="-7"/>
        </w:rPr>
        <w:t> </w:t>
      </w:r>
      <w:r>
        <w:rPr>
          <w:spacing w:val="-4"/>
        </w:rPr>
        <w:t>4.29</w:t>
      </w:r>
    </w:p>
    <w:p>
      <w:pPr>
        <w:spacing w:before="161"/>
        <w:ind w:left="1263" w:right="272" w:firstLine="0"/>
        <w:jc w:val="center"/>
        <w:rPr>
          <w:b/>
          <w:sz w:val="24"/>
        </w:rPr>
      </w:pPr>
      <w:r>
        <w:rPr>
          <w:b/>
          <w:sz w:val="24"/>
        </w:rPr>
        <w:t>Hasil</w:t>
      </w:r>
      <w:r>
        <w:rPr>
          <w:b/>
          <w:spacing w:val="-4"/>
          <w:sz w:val="24"/>
        </w:rPr>
        <w:t> </w:t>
      </w:r>
      <w:r>
        <w:rPr>
          <w:b/>
          <w:sz w:val="24"/>
        </w:rPr>
        <w:t>Uji </w:t>
      </w:r>
      <w:r>
        <w:rPr>
          <w:b/>
          <w:spacing w:val="-2"/>
          <w:sz w:val="24"/>
        </w:rPr>
        <w:t>Realibilitas</w:t>
      </w:r>
    </w:p>
    <w:p>
      <w:pPr>
        <w:pStyle w:val="BodyText"/>
        <w:spacing w:before="10"/>
        <w:rPr>
          <w:b/>
          <w:sz w:val="13"/>
        </w:rPr>
      </w:pPr>
    </w:p>
    <w:tbl>
      <w:tblPr>
        <w:tblW w:w="0" w:type="auto"/>
        <w:jc w:val="left"/>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3"/>
        <w:gridCol w:w="1984"/>
        <w:gridCol w:w="1984"/>
        <w:gridCol w:w="1983"/>
      </w:tblGrid>
      <w:tr>
        <w:trPr>
          <w:trHeight w:val="552" w:hRule="atLeast"/>
        </w:trPr>
        <w:tc>
          <w:tcPr>
            <w:tcW w:w="1983" w:type="dxa"/>
          </w:tcPr>
          <w:p>
            <w:pPr>
              <w:pStyle w:val="TableParagraph"/>
              <w:spacing w:line="273" w:lineRule="exact"/>
              <w:ind w:left="590"/>
              <w:jc w:val="left"/>
              <w:rPr>
                <w:sz w:val="24"/>
              </w:rPr>
            </w:pPr>
            <w:r>
              <w:rPr>
                <w:spacing w:val="-2"/>
                <w:sz w:val="24"/>
              </w:rPr>
              <w:t>Variabel</w:t>
            </w:r>
          </w:p>
        </w:tc>
        <w:tc>
          <w:tcPr>
            <w:tcW w:w="1984" w:type="dxa"/>
          </w:tcPr>
          <w:p>
            <w:pPr>
              <w:pStyle w:val="TableParagraph"/>
              <w:spacing w:line="273" w:lineRule="exact"/>
              <w:ind w:left="8"/>
              <w:rPr>
                <w:i/>
                <w:sz w:val="24"/>
              </w:rPr>
            </w:pPr>
            <w:r>
              <w:rPr>
                <w:i/>
                <w:spacing w:val="-2"/>
                <w:sz w:val="24"/>
              </w:rPr>
              <w:t>Cronbach </w:t>
            </w:r>
            <w:r>
              <w:rPr>
                <w:i/>
                <w:spacing w:val="-4"/>
                <w:sz w:val="24"/>
              </w:rPr>
              <w:t>Alpha</w:t>
            </w:r>
          </w:p>
        </w:tc>
        <w:tc>
          <w:tcPr>
            <w:tcW w:w="1984" w:type="dxa"/>
          </w:tcPr>
          <w:p>
            <w:pPr>
              <w:pStyle w:val="TableParagraph"/>
              <w:spacing w:line="273" w:lineRule="exact"/>
              <w:ind w:left="16"/>
              <w:rPr>
                <w:i/>
                <w:sz w:val="24"/>
              </w:rPr>
            </w:pPr>
            <w:r>
              <w:rPr>
                <w:i/>
                <w:sz w:val="24"/>
              </w:rPr>
              <w:t>N of</w:t>
            </w:r>
            <w:r>
              <w:rPr>
                <w:i/>
                <w:spacing w:val="2"/>
                <w:sz w:val="24"/>
              </w:rPr>
              <w:t> </w:t>
            </w:r>
            <w:r>
              <w:rPr>
                <w:i/>
                <w:spacing w:val="-4"/>
                <w:sz w:val="24"/>
              </w:rPr>
              <w:t>Item</w:t>
            </w:r>
          </w:p>
        </w:tc>
        <w:tc>
          <w:tcPr>
            <w:tcW w:w="1983" w:type="dxa"/>
          </w:tcPr>
          <w:p>
            <w:pPr>
              <w:pStyle w:val="TableParagraph"/>
              <w:spacing w:line="273" w:lineRule="exact"/>
              <w:ind w:left="10"/>
              <w:rPr>
                <w:sz w:val="24"/>
              </w:rPr>
            </w:pPr>
            <w:r>
              <w:rPr>
                <w:spacing w:val="-2"/>
                <w:sz w:val="24"/>
              </w:rPr>
              <w:t>Keterangan</w:t>
            </w:r>
          </w:p>
        </w:tc>
      </w:tr>
      <w:tr>
        <w:trPr>
          <w:trHeight w:val="551" w:hRule="atLeast"/>
        </w:trPr>
        <w:tc>
          <w:tcPr>
            <w:tcW w:w="1983" w:type="dxa"/>
          </w:tcPr>
          <w:p>
            <w:pPr>
              <w:pStyle w:val="TableParagraph"/>
              <w:spacing w:line="267" w:lineRule="exact"/>
              <w:ind w:left="110"/>
              <w:jc w:val="left"/>
              <w:rPr>
                <w:sz w:val="24"/>
              </w:rPr>
            </w:pPr>
            <w:r>
              <w:rPr>
                <w:spacing w:val="-2"/>
                <w:sz w:val="24"/>
              </w:rPr>
              <w:t>Pengetahuan</w:t>
            </w:r>
          </w:p>
          <w:p>
            <w:pPr>
              <w:pStyle w:val="TableParagraph"/>
              <w:spacing w:line="265" w:lineRule="exact"/>
              <w:ind w:left="110"/>
              <w:jc w:val="left"/>
              <w:rPr>
                <w:sz w:val="24"/>
              </w:rPr>
            </w:pPr>
            <w:r>
              <w:rPr>
                <w:spacing w:val="-2"/>
                <w:sz w:val="24"/>
              </w:rPr>
              <w:t>Investasi</w:t>
            </w:r>
          </w:p>
        </w:tc>
        <w:tc>
          <w:tcPr>
            <w:tcW w:w="1984" w:type="dxa"/>
          </w:tcPr>
          <w:p>
            <w:pPr>
              <w:pStyle w:val="TableParagraph"/>
              <w:spacing w:line="240" w:lineRule="auto" w:before="6"/>
              <w:ind w:left="5"/>
              <w:rPr>
                <w:rFonts w:ascii="Calibri"/>
                <w:sz w:val="22"/>
              </w:rPr>
            </w:pPr>
            <w:r>
              <w:rPr>
                <w:rFonts w:ascii="Calibri"/>
                <w:spacing w:val="-4"/>
                <w:sz w:val="22"/>
              </w:rPr>
              <w:t>,763</w:t>
            </w:r>
          </w:p>
        </w:tc>
        <w:tc>
          <w:tcPr>
            <w:tcW w:w="1984" w:type="dxa"/>
          </w:tcPr>
          <w:p>
            <w:pPr>
              <w:pStyle w:val="TableParagraph"/>
              <w:spacing w:line="240" w:lineRule="auto" w:before="6"/>
              <w:ind w:left="8"/>
              <w:rPr>
                <w:rFonts w:ascii="Calibri"/>
                <w:sz w:val="22"/>
              </w:rPr>
            </w:pPr>
            <w:r>
              <w:rPr>
                <w:rFonts w:ascii="Calibri"/>
                <w:spacing w:val="-10"/>
                <w:sz w:val="22"/>
              </w:rPr>
              <w:t>6</w:t>
            </w:r>
          </w:p>
        </w:tc>
        <w:tc>
          <w:tcPr>
            <w:tcW w:w="1983" w:type="dxa"/>
          </w:tcPr>
          <w:p>
            <w:pPr>
              <w:pStyle w:val="TableParagraph"/>
              <w:spacing w:line="273" w:lineRule="exact"/>
              <w:ind w:left="4"/>
              <w:rPr>
                <w:sz w:val="24"/>
              </w:rPr>
            </w:pPr>
            <w:r>
              <w:rPr>
                <w:spacing w:val="-2"/>
                <w:sz w:val="24"/>
              </w:rPr>
              <w:t>Reliabel</w:t>
            </w:r>
          </w:p>
        </w:tc>
      </w:tr>
      <w:tr>
        <w:trPr>
          <w:trHeight w:val="551" w:hRule="atLeast"/>
        </w:trPr>
        <w:tc>
          <w:tcPr>
            <w:tcW w:w="1983" w:type="dxa"/>
          </w:tcPr>
          <w:p>
            <w:pPr>
              <w:pStyle w:val="TableParagraph"/>
              <w:spacing w:line="267" w:lineRule="exact"/>
              <w:ind w:left="110"/>
              <w:jc w:val="left"/>
              <w:rPr>
                <w:sz w:val="24"/>
              </w:rPr>
            </w:pPr>
            <w:r>
              <w:rPr>
                <w:sz w:val="24"/>
              </w:rPr>
              <w:t>Fasilitas</w:t>
            </w:r>
            <w:r>
              <w:rPr>
                <w:spacing w:val="-6"/>
                <w:sz w:val="24"/>
              </w:rPr>
              <w:t> </w:t>
            </w:r>
            <w:r>
              <w:rPr>
                <w:spacing w:val="-2"/>
                <w:sz w:val="24"/>
              </w:rPr>
              <w:t>Online</w:t>
            </w:r>
          </w:p>
          <w:p>
            <w:pPr>
              <w:pStyle w:val="TableParagraph"/>
              <w:spacing w:line="265" w:lineRule="exact"/>
              <w:ind w:left="110"/>
              <w:jc w:val="left"/>
              <w:rPr>
                <w:sz w:val="24"/>
              </w:rPr>
            </w:pPr>
            <w:r>
              <w:rPr>
                <w:spacing w:val="-2"/>
                <w:sz w:val="24"/>
              </w:rPr>
              <w:t>Trading</w:t>
            </w:r>
          </w:p>
        </w:tc>
        <w:tc>
          <w:tcPr>
            <w:tcW w:w="1984" w:type="dxa"/>
          </w:tcPr>
          <w:p>
            <w:pPr>
              <w:pStyle w:val="TableParagraph"/>
              <w:spacing w:line="240" w:lineRule="auto" w:before="6"/>
              <w:ind w:left="5"/>
              <w:rPr>
                <w:rFonts w:ascii="Calibri"/>
                <w:sz w:val="22"/>
              </w:rPr>
            </w:pPr>
            <w:r>
              <w:rPr>
                <w:rFonts w:ascii="Calibri"/>
                <w:spacing w:val="-4"/>
                <w:sz w:val="22"/>
              </w:rPr>
              <w:t>,727</w:t>
            </w:r>
          </w:p>
        </w:tc>
        <w:tc>
          <w:tcPr>
            <w:tcW w:w="1984" w:type="dxa"/>
          </w:tcPr>
          <w:p>
            <w:pPr>
              <w:pStyle w:val="TableParagraph"/>
              <w:spacing w:line="240" w:lineRule="auto" w:before="6"/>
              <w:ind w:left="8"/>
              <w:rPr>
                <w:rFonts w:ascii="Calibri"/>
                <w:sz w:val="22"/>
              </w:rPr>
            </w:pPr>
            <w:r>
              <w:rPr>
                <w:rFonts w:ascii="Calibri"/>
                <w:spacing w:val="-10"/>
                <w:sz w:val="22"/>
              </w:rPr>
              <w:t>6</w:t>
            </w:r>
          </w:p>
        </w:tc>
        <w:tc>
          <w:tcPr>
            <w:tcW w:w="1983" w:type="dxa"/>
          </w:tcPr>
          <w:p>
            <w:pPr>
              <w:pStyle w:val="TableParagraph"/>
              <w:spacing w:line="273" w:lineRule="exact"/>
              <w:ind w:left="4"/>
              <w:rPr>
                <w:sz w:val="24"/>
              </w:rPr>
            </w:pPr>
            <w:r>
              <w:rPr>
                <w:spacing w:val="-2"/>
                <w:sz w:val="24"/>
              </w:rPr>
              <w:t>Reliabel</w:t>
            </w:r>
          </w:p>
        </w:tc>
      </w:tr>
      <w:tr>
        <w:trPr>
          <w:trHeight w:val="552" w:hRule="atLeast"/>
        </w:trPr>
        <w:tc>
          <w:tcPr>
            <w:tcW w:w="1983" w:type="dxa"/>
          </w:tcPr>
          <w:p>
            <w:pPr>
              <w:pStyle w:val="TableParagraph"/>
              <w:spacing w:line="268" w:lineRule="exact"/>
              <w:ind w:left="110"/>
              <w:jc w:val="left"/>
              <w:rPr>
                <w:sz w:val="24"/>
              </w:rPr>
            </w:pPr>
            <w:r>
              <w:rPr>
                <w:sz w:val="24"/>
              </w:rPr>
              <w:t>Modal</w:t>
            </w:r>
            <w:r>
              <w:rPr>
                <w:spacing w:val="-3"/>
                <w:sz w:val="24"/>
              </w:rPr>
              <w:t> </w:t>
            </w:r>
            <w:r>
              <w:rPr>
                <w:spacing w:val="-2"/>
                <w:sz w:val="24"/>
              </w:rPr>
              <w:t>Minimal</w:t>
            </w:r>
          </w:p>
        </w:tc>
        <w:tc>
          <w:tcPr>
            <w:tcW w:w="1984" w:type="dxa"/>
          </w:tcPr>
          <w:p>
            <w:pPr>
              <w:pStyle w:val="TableParagraph"/>
              <w:spacing w:line="240" w:lineRule="auto" w:before="6"/>
              <w:ind w:left="5"/>
              <w:rPr>
                <w:rFonts w:ascii="Calibri"/>
                <w:sz w:val="22"/>
              </w:rPr>
            </w:pPr>
            <w:r>
              <w:rPr>
                <w:rFonts w:ascii="Calibri"/>
                <w:spacing w:val="-4"/>
                <w:sz w:val="22"/>
              </w:rPr>
              <w:t>,678</w:t>
            </w:r>
          </w:p>
        </w:tc>
        <w:tc>
          <w:tcPr>
            <w:tcW w:w="1984" w:type="dxa"/>
          </w:tcPr>
          <w:p>
            <w:pPr>
              <w:pStyle w:val="TableParagraph"/>
              <w:spacing w:line="240" w:lineRule="auto" w:before="6"/>
              <w:ind w:left="8"/>
              <w:rPr>
                <w:rFonts w:ascii="Calibri"/>
                <w:sz w:val="22"/>
              </w:rPr>
            </w:pPr>
            <w:r>
              <w:rPr>
                <w:rFonts w:ascii="Calibri"/>
                <w:spacing w:val="-10"/>
                <w:sz w:val="22"/>
              </w:rPr>
              <w:t>6</w:t>
            </w:r>
          </w:p>
        </w:tc>
        <w:tc>
          <w:tcPr>
            <w:tcW w:w="1983" w:type="dxa"/>
          </w:tcPr>
          <w:p>
            <w:pPr>
              <w:pStyle w:val="TableParagraph"/>
              <w:spacing w:line="273" w:lineRule="exact"/>
              <w:ind w:left="4"/>
              <w:rPr>
                <w:sz w:val="24"/>
              </w:rPr>
            </w:pPr>
            <w:r>
              <w:rPr>
                <w:spacing w:val="-2"/>
                <w:sz w:val="24"/>
              </w:rPr>
              <w:t>Reliabel</w:t>
            </w:r>
          </w:p>
        </w:tc>
      </w:tr>
      <w:tr>
        <w:trPr>
          <w:trHeight w:val="551" w:hRule="atLeast"/>
        </w:trPr>
        <w:tc>
          <w:tcPr>
            <w:tcW w:w="1983" w:type="dxa"/>
          </w:tcPr>
          <w:p>
            <w:pPr>
              <w:pStyle w:val="TableParagraph"/>
              <w:spacing w:line="268" w:lineRule="exact"/>
              <w:ind w:left="110"/>
              <w:jc w:val="left"/>
              <w:rPr>
                <w:sz w:val="24"/>
              </w:rPr>
            </w:pPr>
            <w:r>
              <w:rPr>
                <w:sz w:val="24"/>
              </w:rPr>
              <w:t>Minat</w:t>
            </w:r>
            <w:r>
              <w:rPr>
                <w:spacing w:val="3"/>
                <w:sz w:val="24"/>
              </w:rPr>
              <w:t> </w:t>
            </w:r>
            <w:r>
              <w:rPr>
                <w:spacing w:val="-2"/>
                <w:sz w:val="24"/>
              </w:rPr>
              <w:t>Investasi</w:t>
            </w:r>
          </w:p>
        </w:tc>
        <w:tc>
          <w:tcPr>
            <w:tcW w:w="1984" w:type="dxa"/>
          </w:tcPr>
          <w:p>
            <w:pPr>
              <w:pStyle w:val="TableParagraph"/>
              <w:spacing w:line="240" w:lineRule="auto" w:before="6"/>
              <w:ind w:left="5"/>
              <w:rPr>
                <w:rFonts w:ascii="Calibri"/>
                <w:sz w:val="22"/>
              </w:rPr>
            </w:pPr>
            <w:r>
              <w:rPr>
                <w:rFonts w:ascii="Calibri"/>
                <w:spacing w:val="-4"/>
                <w:sz w:val="22"/>
              </w:rPr>
              <w:t>,626</w:t>
            </w:r>
          </w:p>
        </w:tc>
        <w:tc>
          <w:tcPr>
            <w:tcW w:w="1984" w:type="dxa"/>
          </w:tcPr>
          <w:p>
            <w:pPr>
              <w:pStyle w:val="TableParagraph"/>
              <w:spacing w:line="240" w:lineRule="auto" w:before="6"/>
              <w:ind w:left="8"/>
              <w:rPr>
                <w:rFonts w:ascii="Calibri"/>
                <w:sz w:val="22"/>
              </w:rPr>
            </w:pPr>
            <w:r>
              <w:rPr>
                <w:rFonts w:ascii="Calibri"/>
                <w:spacing w:val="-10"/>
                <w:sz w:val="22"/>
              </w:rPr>
              <w:t>6</w:t>
            </w:r>
          </w:p>
        </w:tc>
        <w:tc>
          <w:tcPr>
            <w:tcW w:w="1983" w:type="dxa"/>
          </w:tcPr>
          <w:p>
            <w:pPr>
              <w:pStyle w:val="TableParagraph"/>
              <w:spacing w:line="273" w:lineRule="exact"/>
              <w:ind w:left="4"/>
              <w:rPr>
                <w:sz w:val="24"/>
              </w:rPr>
            </w:pPr>
            <w:r>
              <w:rPr>
                <w:spacing w:val="-2"/>
                <w:sz w:val="24"/>
              </w:rPr>
              <w:t>Reliabel</w:t>
            </w:r>
          </w:p>
        </w:tc>
      </w:tr>
    </w:tbl>
    <w:p>
      <w:pPr>
        <w:pStyle w:val="BodyText"/>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157"/>
      </w:pPr>
    </w:p>
    <w:p>
      <w:pPr>
        <w:pStyle w:val="BodyText"/>
        <w:spacing w:line="480" w:lineRule="auto"/>
        <w:ind w:left="1274" w:right="281" w:firstLine="720"/>
        <w:jc w:val="both"/>
      </w:pPr>
      <w:r>
        <w:rPr/>
        <w:t>Pada tabel 4.29 di atas dapat dilihat bahwa semua variabel penelitian memiliki</w:t>
      </w:r>
      <w:r>
        <w:rPr>
          <w:spacing w:val="20"/>
        </w:rPr>
        <w:t> </w:t>
      </w:r>
      <w:r>
        <w:rPr/>
        <w:t>nilai</w:t>
      </w:r>
      <w:r>
        <w:rPr>
          <w:spacing w:val="19"/>
        </w:rPr>
        <w:t> </w:t>
      </w:r>
      <w:r>
        <w:rPr>
          <w:i/>
        </w:rPr>
        <w:t>Cronbach</w:t>
      </w:r>
      <w:r>
        <w:rPr>
          <w:i/>
          <w:spacing w:val="18"/>
        </w:rPr>
        <w:t> </w:t>
      </w:r>
      <w:r>
        <w:rPr>
          <w:i/>
        </w:rPr>
        <w:t>Alpha</w:t>
      </w:r>
      <w:r>
        <w:rPr>
          <w:i/>
          <w:spacing w:val="32"/>
        </w:rPr>
        <w:t> </w:t>
      </w:r>
      <w:r>
        <w:rPr/>
        <w:t>lebih</w:t>
      </w:r>
      <w:r>
        <w:rPr>
          <w:spacing w:val="27"/>
        </w:rPr>
        <w:t> </w:t>
      </w:r>
      <w:r>
        <w:rPr/>
        <w:t>besar</w:t>
      </w:r>
      <w:r>
        <w:rPr>
          <w:spacing w:val="28"/>
        </w:rPr>
        <w:t> </w:t>
      </w:r>
      <w:r>
        <w:rPr/>
        <w:t>dari</w:t>
      </w:r>
      <w:r>
        <w:rPr>
          <w:spacing w:val="17"/>
        </w:rPr>
        <w:t> </w:t>
      </w:r>
      <w:r>
        <w:rPr/>
        <w:t>0,60.</w:t>
      </w:r>
      <w:r>
        <w:rPr>
          <w:spacing w:val="24"/>
        </w:rPr>
        <w:t> </w:t>
      </w:r>
      <w:r>
        <w:rPr/>
        <w:t>Dengan</w:t>
      </w:r>
      <w:r>
        <w:rPr>
          <w:spacing w:val="23"/>
        </w:rPr>
        <w:t> </w:t>
      </w:r>
      <w:r>
        <w:rPr/>
        <w:t>demikian,</w:t>
      </w:r>
      <w:r>
        <w:rPr>
          <w:spacing w:val="29"/>
        </w:rPr>
        <w:t> </w:t>
      </w:r>
      <w:r>
        <w:rPr>
          <w:spacing w:val="-2"/>
        </w:rPr>
        <w:t>seluruh</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pPr>
      <w:r>
        <w:rPr/>
        <w:t>instrumen</w:t>
      </w:r>
      <w:r>
        <w:rPr>
          <w:spacing w:val="34"/>
        </w:rPr>
        <w:t> </w:t>
      </w:r>
      <w:r>
        <w:rPr/>
        <w:t>penelitian</w:t>
      </w:r>
      <w:r>
        <w:rPr>
          <w:spacing w:val="38"/>
        </w:rPr>
        <w:t> </w:t>
      </w:r>
      <w:r>
        <w:rPr/>
        <w:t>yang</w:t>
      </w:r>
      <w:r>
        <w:rPr>
          <w:spacing w:val="38"/>
        </w:rPr>
        <w:t> </w:t>
      </w:r>
      <w:r>
        <w:rPr/>
        <w:t>digunakan</w:t>
      </w:r>
      <w:r>
        <w:rPr>
          <w:spacing w:val="38"/>
        </w:rPr>
        <w:t> </w:t>
      </w:r>
      <w:r>
        <w:rPr/>
        <w:t>dinyatakan</w:t>
      </w:r>
      <w:r>
        <w:rPr>
          <w:spacing w:val="38"/>
        </w:rPr>
        <w:t> </w:t>
      </w:r>
      <w:r>
        <w:rPr/>
        <w:t>reliabel,</w:t>
      </w:r>
      <w:r>
        <w:rPr>
          <w:spacing w:val="40"/>
        </w:rPr>
        <w:t> </w:t>
      </w:r>
      <w:r>
        <w:rPr/>
        <w:t>artinya</w:t>
      </w:r>
      <w:r>
        <w:rPr>
          <w:spacing w:val="37"/>
        </w:rPr>
        <w:t> </w:t>
      </w:r>
      <w:r>
        <w:rPr/>
        <w:t>konsisten</w:t>
      </w:r>
      <w:r>
        <w:rPr>
          <w:spacing w:val="34"/>
        </w:rPr>
        <w:t> </w:t>
      </w:r>
      <w:r>
        <w:rPr/>
        <w:t>dan dapat dipercaya untuk digunakan dalam pengukuran variabel penelitian.</w:t>
      </w:r>
    </w:p>
    <w:p>
      <w:pPr>
        <w:pStyle w:val="Heading1"/>
        <w:numPr>
          <w:ilvl w:val="2"/>
          <w:numId w:val="3"/>
        </w:numPr>
        <w:tabs>
          <w:tab w:pos="1993" w:val="left" w:leader="none"/>
        </w:tabs>
        <w:spacing w:line="240" w:lineRule="auto" w:before="168" w:after="0"/>
        <w:ind w:left="1993" w:right="0" w:hanging="719"/>
        <w:jc w:val="left"/>
      </w:pPr>
      <w:r>
        <w:rPr/>
        <w:t>Hasil</w:t>
      </w:r>
      <w:r>
        <w:rPr>
          <w:spacing w:val="-9"/>
        </w:rPr>
        <w:t> </w:t>
      </w:r>
      <w:r>
        <w:rPr/>
        <w:t>Uji</w:t>
      </w:r>
      <w:r>
        <w:rPr>
          <w:spacing w:val="-15"/>
        </w:rPr>
        <w:t> </w:t>
      </w:r>
      <w:r>
        <w:rPr/>
        <w:t>Asumsi</w:t>
      </w:r>
      <w:r>
        <w:rPr>
          <w:spacing w:val="-3"/>
        </w:rPr>
        <w:t> </w:t>
      </w:r>
      <w:r>
        <w:rPr>
          <w:spacing w:val="-2"/>
        </w:rPr>
        <w:t>Klasik</w:t>
      </w:r>
    </w:p>
    <w:p>
      <w:pPr>
        <w:pStyle w:val="BodyText"/>
        <w:spacing w:before="159"/>
        <w:rPr>
          <w:b/>
        </w:rPr>
      </w:pPr>
    </w:p>
    <w:p>
      <w:pPr>
        <w:pStyle w:val="ListParagraph"/>
        <w:numPr>
          <w:ilvl w:val="3"/>
          <w:numId w:val="3"/>
        </w:numPr>
        <w:tabs>
          <w:tab w:pos="1994" w:val="left" w:leader="none"/>
        </w:tabs>
        <w:spacing w:line="240" w:lineRule="auto" w:before="0" w:after="0"/>
        <w:ind w:left="1994" w:right="0" w:hanging="297"/>
        <w:jc w:val="left"/>
        <w:rPr>
          <w:b/>
          <w:sz w:val="24"/>
        </w:rPr>
      </w:pPr>
      <w:r>
        <w:rPr>
          <w:b/>
          <w:sz w:val="24"/>
        </w:rPr>
        <w:t>Hasil</w:t>
      </w:r>
      <w:r>
        <w:rPr>
          <w:b/>
          <w:spacing w:val="-4"/>
          <w:sz w:val="24"/>
        </w:rPr>
        <w:t> </w:t>
      </w:r>
      <w:r>
        <w:rPr>
          <w:b/>
          <w:sz w:val="24"/>
        </w:rPr>
        <w:t>Uji </w:t>
      </w:r>
      <w:r>
        <w:rPr>
          <w:b/>
          <w:spacing w:val="-2"/>
          <w:sz w:val="24"/>
        </w:rPr>
        <w:t>Normalitas</w:t>
      </w:r>
    </w:p>
    <w:p>
      <w:pPr>
        <w:pStyle w:val="BodyText"/>
        <w:spacing w:before="153"/>
        <w:rPr>
          <w:b/>
        </w:rPr>
      </w:pPr>
    </w:p>
    <w:p>
      <w:pPr>
        <w:pStyle w:val="BodyText"/>
        <w:spacing w:line="480" w:lineRule="auto" w:before="1"/>
        <w:ind w:left="1274" w:right="280" w:firstLine="681"/>
        <w:jc w:val="both"/>
      </w:pPr>
      <w:r>
        <w:rPr/>
        <w:drawing>
          <wp:anchor distT="0" distB="0" distL="0" distR="0" allowOverlap="1" layoutInCell="1" locked="0" behindDoc="1" simplePos="0" relativeHeight="485429760">
            <wp:simplePos x="0" y="0"/>
            <wp:positionH relativeFrom="page">
              <wp:posOffset>1455420</wp:posOffset>
            </wp:positionH>
            <wp:positionV relativeFrom="paragraph">
              <wp:posOffset>-102594</wp:posOffset>
            </wp:positionV>
            <wp:extent cx="4667249" cy="4591049"/>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5" cstate="print"/>
                    <a:stretch>
                      <a:fillRect/>
                    </a:stretch>
                  </pic:blipFill>
                  <pic:spPr>
                    <a:xfrm>
                      <a:off x="0" y="0"/>
                      <a:ext cx="4667249" cy="4591049"/>
                    </a:xfrm>
                    <a:prstGeom prst="rect">
                      <a:avLst/>
                    </a:prstGeom>
                  </pic:spPr>
                </pic:pic>
              </a:graphicData>
            </a:graphic>
          </wp:anchor>
        </w:drawing>
      </w:r>
      <w:r>
        <w:rPr/>
        <w:t>Uji normalitas digunakan untuk mengetahui apakah data dalam model regresi, baik variabel dependen maupun independen, berdistribusi normal. Model regresi yang baik memiliki distribusi data normal atau mendekati normal.</w:t>
      </w:r>
    </w:p>
    <w:p>
      <w:pPr>
        <w:pStyle w:val="BodyText"/>
        <w:spacing w:line="480" w:lineRule="auto" w:before="164"/>
        <w:ind w:left="1274" w:right="278" w:firstLine="681"/>
        <w:jc w:val="both"/>
      </w:pPr>
      <w:r>
        <w:rPr/>
        <w:t>Pengujian menggunakan metode </w:t>
      </w:r>
      <w:r>
        <w:rPr>
          <w:b/>
        </w:rPr>
        <w:t>Kolmogorov–Smirnov</w:t>
      </w:r>
      <w:r>
        <w:rPr/>
        <w:t>, dimana data dinyatakan berdistribusi normal apabila nilai signifikansi &gt; 0,05. Sebaliknya, jika nilai signifikansi &lt; 0,05 maka H0 ditolak, sehingga data dianggap tidak berdistribusi normal (Ghozali, 2018).</w:t>
      </w:r>
    </w:p>
    <w:p>
      <w:pPr>
        <w:pStyle w:val="Heading1"/>
        <w:spacing w:before="159"/>
        <w:ind w:left="1268" w:right="272"/>
      </w:pPr>
      <w:r>
        <w:rPr/>
        <w:t>Tabel</w:t>
      </w:r>
      <w:r>
        <w:rPr>
          <w:spacing w:val="-7"/>
        </w:rPr>
        <w:t> </w:t>
      </w:r>
      <w:r>
        <w:rPr>
          <w:spacing w:val="-4"/>
        </w:rPr>
        <w:t>4.30</w:t>
      </w:r>
    </w:p>
    <w:p>
      <w:pPr>
        <w:spacing w:before="2"/>
        <w:ind w:left="1342" w:right="354" w:firstLine="0"/>
        <w:jc w:val="center"/>
        <w:rPr>
          <w:b/>
          <w:sz w:val="24"/>
        </w:rPr>
      </w:pPr>
      <w:r>
        <w:rPr>
          <w:b/>
          <w:sz w:val="24"/>
        </w:rPr>
        <mc:AlternateContent>
          <mc:Choice Requires="wps">
            <w:drawing>
              <wp:anchor distT="0" distB="0" distL="0" distR="0" allowOverlap="1" layoutInCell="1" locked="0" behindDoc="1" simplePos="0" relativeHeight="485430272">
                <wp:simplePos x="0" y="0"/>
                <wp:positionH relativeFrom="page">
                  <wp:posOffset>1439291</wp:posOffset>
                </wp:positionH>
                <wp:positionV relativeFrom="paragraph">
                  <wp:posOffset>177537</wp:posOffset>
                </wp:positionV>
                <wp:extent cx="5043170" cy="204470"/>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5043170" cy="204470"/>
                        </a:xfrm>
                        <a:custGeom>
                          <a:avLst/>
                          <a:gdLst/>
                          <a:ahLst/>
                          <a:cxnLst/>
                          <a:rect l="l" t="t" r="r" b="b"/>
                          <a:pathLst>
                            <a:path w="5043170" h="204470">
                              <a:moveTo>
                                <a:pt x="5043170" y="0"/>
                              </a:moveTo>
                              <a:lnTo>
                                <a:pt x="0" y="0"/>
                              </a:lnTo>
                              <a:lnTo>
                                <a:pt x="0" y="204215"/>
                              </a:lnTo>
                              <a:lnTo>
                                <a:pt x="5043170" y="204215"/>
                              </a:lnTo>
                              <a:lnTo>
                                <a:pt x="504317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13.979297pt;width:397.1pt;height:16.080000pt;mso-position-horizontal-relative:page;mso-position-vertical-relative:paragraph;z-index:-17886208" id="docshape128" filled="true" fillcolor="#ffffff" stroked="false">
                <v:fill type="solid"/>
                <w10:wrap type="none"/>
              </v:rect>
            </w:pict>
          </mc:Fallback>
        </mc:AlternateContent>
      </w:r>
      <w:r>
        <w:rPr>
          <w:b/>
          <w:sz w:val="24"/>
        </w:rPr>
        <w:t>Hasil</w:t>
      </w:r>
      <w:r>
        <w:rPr>
          <w:b/>
          <w:spacing w:val="-6"/>
          <w:sz w:val="24"/>
        </w:rPr>
        <w:t> </w:t>
      </w:r>
      <w:r>
        <w:rPr>
          <w:b/>
          <w:sz w:val="24"/>
        </w:rPr>
        <w:t>Uji</w:t>
      </w:r>
      <w:r>
        <w:rPr>
          <w:b/>
          <w:spacing w:val="-2"/>
          <w:sz w:val="24"/>
        </w:rPr>
        <w:t> </w:t>
      </w:r>
      <w:r>
        <w:rPr>
          <w:b/>
          <w:sz w:val="24"/>
        </w:rPr>
        <w:t>Normalitas</w:t>
      </w:r>
      <w:r>
        <w:rPr>
          <w:b/>
          <w:spacing w:val="-4"/>
          <w:sz w:val="24"/>
        </w:rPr>
        <w:t> Data</w:t>
      </w:r>
    </w:p>
    <w:p>
      <w:pPr>
        <w:spacing w:before="111" w:after="5"/>
        <w:ind w:left="1349" w:right="351" w:firstLine="0"/>
        <w:jc w:val="center"/>
        <w:rPr>
          <w:rFonts w:ascii="Arial"/>
          <w:b/>
          <w:sz w:val="18"/>
        </w:rPr>
      </w:pPr>
      <w:r>
        <w:rPr>
          <w:rFonts w:ascii="Arial"/>
          <w:b/>
          <w:sz w:val="18"/>
        </w:rPr>
        <w:t>One-Sample</w:t>
      </w:r>
      <w:r>
        <w:rPr>
          <w:rFonts w:ascii="Arial"/>
          <w:b/>
          <w:spacing w:val="-13"/>
          <w:sz w:val="18"/>
        </w:rPr>
        <w:t> </w:t>
      </w:r>
      <w:r>
        <w:rPr>
          <w:rFonts w:ascii="Arial"/>
          <w:b/>
          <w:sz w:val="18"/>
        </w:rPr>
        <w:t>Kolmogorov-Smirnov</w:t>
      </w:r>
      <w:r>
        <w:rPr>
          <w:rFonts w:ascii="Arial"/>
          <w:b/>
          <w:spacing w:val="-12"/>
          <w:sz w:val="18"/>
        </w:rPr>
        <w:t> </w:t>
      </w:r>
      <w:r>
        <w:rPr>
          <w:rFonts w:ascii="Arial"/>
          <w:b/>
          <w:spacing w:val="-4"/>
          <w:sz w:val="18"/>
        </w:rPr>
        <w:t>Test</w:t>
      </w:r>
    </w:p>
    <w:tbl>
      <w:tblPr>
        <w:tblW w:w="0" w:type="auto"/>
        <w:jc w:val="left"/>
        <w:tblInd w:w="1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49"/>
        <w:gridCol w:w="1430"/>
        <w:gridCol w:w="4064"/>
      </w:tblGrid>
      <w:tr>
        <w:trPr>
          <w:trHeight w:val="315" w:hRule="atLeast"/>
        </w:trPr>
        <w:tc>
          <w:tcPr>
            <w:tcW w:w="3879" w:type="dxa"/>
            <w:gridSpan w:val="2"/>
            <w:tcBorders>
              <w:top w:val="single" w:sz="18" w:space="0" w:color="000000"/>
              <w:left w:val="single" w:sz="18" w:space="0" w:color="000000"/>
              <w:bottom w:val="single" w:sz="18" w:space="0" w:color="000000"/>
              <w:right w:val="single" w:sz="18" w:space="0" w:color="000000"/>
            </w:tcBorders>
            <w:shd w:val="clear" w:color="auto" w:fill="FFFFFF"/>
          </w:tcPr>
          <w:p>
            <w:pPr>
              <w:pStyle w:val="TableParagraph"/>
              <w:spacing w:line="240" w:lineRule="auto"/>
              <w:ind w:left="0"/>
              <w:jc w:val="left"/>
              <w:rPr>
                <w:sz w:val="22"/>
              </w:rPr>
            </w:pPr>
          </w:p>
        </w:tc>
        <w:tc>
          <w:tcPr>
            <w:tcW w:w="4064" w:type="dxa"/>
            <w:tcBorders>
              <w:top w:val="single" w:sz="18" w:space="0" w:color="000000"/>
              <w:left w:val="single" w:sz="18" w:space="0" w:color="000000"/>
              <w:bottom w:val="single" w:sz="18" w:space="0" w:color="000000"/>
              <w:right w:val="single" w:sz="18" w:space="0" w:color="000000"/>
            </w:tcBorders>
            <w:shd w:val="clear" w:color="auto" w:fill="FFFFFF"/>
          </w:tcPr>
          <w:p>
            <w:pPr>
              <w:pStyle w:val="TableParagraph"/>
              <w:spacing w:line="189" w:lineRule="exact" w:before="106"/>
              <w:ind w:left="1029"/>
              <w:jc w:val="left"/>
              <w:rPr>
                <w:rFonts w:ascii="Arial MT"/>
                <w:sz w:val="18"/>
              </w:rPr>
            </w:pPr>
            <w:r>
              <w:rPr>
                <w:rFonts w:ascii="Arial MT"/>
                <w:sz w:val="18"/>
              </w:rPr>
              <mc:AlternateContent>
                <mc:Choice Requires="wps">
                  <w:drawing>
                    <wp:anchor distT="0" distB="0" distL="0" distR="0" allowOverlap="1" layoutInCell="1" locked="0" behindDoc="1" simplePos="0" relativeHeight="485430784">
                      <wp:simplePos x="0" y="0"/>
                      <wp:positionH relativeFrom="column">
                        <wp:posOffset>15240</wp:posOffset>
                      </wp:positionH>
                      <wp:positionV relativeFrom="paragraph">
                        <wp:posOffset>-2262</wp:posOffset>
                      </wp:positionV>
                      <wp:extent cx="2546350" cy="124396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2546350" cy="1243965"/>
                                <a:chExt cx="2546350" cy="1243965"/>
                              </a:xfrm>
                            </wpg:grpSpPr>
                            <wps:wsp>
                              <wps:cNvPr id="165" name="Graphic 165"/>
                              <wps:cNvSpPr/>
                              <wps:spPr>
                                <a:xfrm>
                                  <a:off x="0" y="12"/>
                                  <a:ext cx="2546350" cy="1243965"/>
                                </a:xfrm>
                                <a:custGeom>
                                  <a:avLst/>
                                  <a:gdLst/>
                                  <a:ahLst/>
                                  <a:cxnLst/>
                                  <a:rect l="l" t="t" r="r" b="b"/>
                                  <a:pathLst>
                                    <a:path w="2546350" h="1243965">
                                      <a:moveTo>
                                        <a:pt x="2545969" y="432892"/>
                                      </a:moveTo>
                                      <a:lnTo>
                                        <a:pt x="0" y="432892"/>
                                      </a:lnTo>
                                      <a:lnTo>
                                        <a:pt x="0" y="634352"/>
                                      </a:lnTo>
                                      <a:lnTo>
                                        <a:pt x="0" y="838568"/>
                                      </a:lnTo>
                                      <a:lnTo>
                                        <a:pt x="0" y="1042784"/>
                                      </a:lnTo>
                                      <a:lnTo>
                                        <a:pt x="0" y="1243952"/>
                                      </a:lnTo>
                                      <a:lnTo>
                                        <a:pt x="2545969" y="1243952"/>
                                      </a:lnTo>
                                      <a:lnTo>
                                        <a:pt x="2545969" y="1042784"/>
                                      </a:lnTo>
                                      <a:lnTo>
                                        <a:pt x="2545969" y="838568"/>
                                      </a:lnTo>
                                      <a:lnTo>
                                        <a:pt x="2545969" y="634352"/>
                                      </a:lnTo>
                                      <a:lnTo>
                                        <a:pt x="2545969" y="432892"/>
                                      </a:lnTo>
                                      <a:close/>
                                    </a:path>
                                    <a:path w="2546350" h="1243965">
                                      <a:moveTo>
                                        <a:pt x="2545969" y="228600"/>
                                      </a:moveTo>
                                      <a:lnTo>
                                        <a:pt x="0" y="228600"/>
                                      </a:lnTo>
                                      <a:lnTo>
                                        <a:pt x="0" y="432803"/>
                                      </a:lnTo>
                                      <a:lnTo>
                                        <a:pt x="2545969" y="432803"/>
                                      </a:lnTo>
                                      <a:lnTo>
                                        <a:pt x="2545969" y="228600"/>
                                      </a:lnTo>
                                      <a:close/>
                                    </a:path>
                                    <a:path w="2546350" h="1243965">
                                      <a:moveTo>
                                        <a:pt x="2545969" y="0"/>
                                      </a:moveTo>
                                      <a:lnTo>
                                        <a:pt x="0" y="0"/>
                                      </a:lnTo>
                                      <a:lnTo>
                                        <a:pt x="0" y="204203"/>
                                      </a:lnTo>
                                      <a:lnTo>
                                        <a:pt x="2545969" y="204203"/>
                                      </a:lnTo>
                                      <a:lnTo>
                                        <a:pt x="254596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2pt;margin-top:-.178118pt;width:200.5pt;height:97.95pt;mso-position-horizontal-relative:column;mso-position-vertical-relative:paragraph;z-index:-17885696" id="docshapegroup129" coordorigin="24,-4" coordsize="4010,1959">
                      <v:shape style="position:absolute;left:24;top:-4;width:4010;height:1959" id="docshape130" coordorigin="24,-4" coordsize="4010,1959" path="m4033,678l24,678,24,995,24,1317,24,1639,24,1955,4033,1955,4033,1639,4033,1317,4033,995,4033,678xm4033,356l24,356,24,678,4033,678,4033,356xm4033,-4l24,-4,24,318,4033,318,4033,-4xe" filled="true" fillcolor="#ffffff" stroked="false">
                        <v:path arrowok="t"/>
                        <v:fill type="solid"/>
                      </v:shape>
                      <w10:wrap type="none"/>
                    </v:group>
                  </w:pict>
                </mc:Fallback>
              </mc:AlternateContent>
            </w:r>
            <w:r>
              <w:rPr>
                <w:rFonts w:ascii="Arial MT"/>
                <w:sz w:val="18"/>
              </w:rPr>
              <w:t>Unstandardized</w:t>
            </w:r>
            <w:r>
              <w:rPr>
                <w:rFonts w:ascii="Arial MT"/>
                <w:spacing w:val="-13"/>
                <w:sz w:val="18"/>
              </w:rPr>
              <w:t> </w:t>
            </w:r>
            <w:r>
              <w:rPr>
                <w:rFonts w:ascii="Arial MT"/>
                <w:spacing w:val="-2"/>
                <w:sz w:val="18"/>
              </w:rPr>
              <w:t>Residual</w:t>
            </w:r>
          </w:p>
        </w:tc>
      </w:tr>
      <w:tr>
        <w:trPr>
          <w:trHeight w:val="367" w:hRule="atLeast"/>
        </w:trPr>
        <w:tc>
          <w:tcPr>
            <w:tcW w:w="2449" w:type="dxa"/>
            <w:tcBorders>
              <w:top w:val="single" w:sz="18" w:space="0" w:color="000000"/>
              <w:left w:val="single" w:sz="18" w:space="0" w:color="000000"/>
            </w:tcBorders>
            <w:shd w:val="clear" w:color="auto" w:fill="FFFFFF"/>
          </w:tcPr>
          <w:p>
            <w:pPr>
              <w:pStyle w:val="TableParagraph"/>
              <w:spacing w:line="240" w:lineRule="auto" w:before="106"/>
              <w:ind w:left="83"/>
              <w:jc w:val="left"/>
              <w:rPr>
                <w:rFonts w:ascii="Arial MT"/>
                <w:sz w:val="18"/>
              </w:rPr>
            </w:pPr>
            <w:r>
              <w:rPr>
                <w:rFonts w:ascii="Arial MT"/>
                <w:spacing w:val="-10"/>
                <w:sz w:val="18"/>
              </w:rPr>
              <w:t>N</w:t>
            </w:r>
          </w:p>
        </w:tc>
        <w:tc>
          <w:tcPr>
            <w:tcW w:w="1430" w:type="dxa"/>
            <w:tcBorders>
              <w:top w:val="single" w:sz="18" w:space="0" w:color="000000"/>
              <w:right w:val="single" w:sz="18" w:space="0" w:color="000000"/>
            </w:tcBorders>
            <w:shd w:val="clear" w:color="auto" w:fill="FFFFFF"/>
          </w:tcPr>
          <w:p>
            <w:pPr>
              <w:pStyle w:val="TableParagraph"/>
              <w:spacing w:line="240" w:lineRule="auto"/>
              <w:ind w:left="0"/>
              <w:jc w:val="left"/>
              <w:rPr>
                <w:sz w:val="22"/>
              </w:rPr>
            </w:pPr>
          </w:p>
        </w:tc>
        <w:tc>
          <w:tcPr>
            <w:tcW w:w="4064" w:type="dxa"/>
            <w:tcBorders>
              <w:top w:val="single" w:sz="18" w:space="0" w:color="000000"/>
              <w:left w:val="single" w:sz="18" w:space="0" w:color="000000"/>
              <w:right w:val="single" w:sz="18" w:space="0" w:color="000000"/>
            </w:tcBorders>
            <w:shd w:val="clear" w:color="auto" w:fill="FFFFFF"/>
          </w:tcPr>
          <w:p>
            <w:pPr>
              <w:pStyle w:val="TableParagraph"/>
              <w:spacing w:line="240" w:lineRule="auto" w:before="106"/>
              <w:ind w:left="0" w:right="38"/>
              <w:jc w:val="right"/>
              <w:rPr>
                <w:rFonts w:ascii="Arial MT"/>
                <w:sz w:val="18"/>
              </w:rPr>
            </w:pPr>
            <w:r>
              <w:rPr>
                <w:rFonts w:ascii="Arial MT"/>
                <w:spacing w:val="-5"/>
                <w:sz w:val="18"/>
              </w:rPr>
              <w:t>90</w:t>
            </w:r>
          </w:p>
        </w:tc>
      </w:tr>
      <w:tr>
        <w:trPr>
          <w:trHeight w:val="322" w:hRule="atLeast"/>
        </w:trPr>
        <w:tc>
          <w:tcPr>
            <w:tcW w:w="2449" w:type="dxa"/>
            <w:tcBorders>
              <w:left w:val="single" w:sz="18" w:space="0" w:color="000000"/>
            </w:tcBorders>
            <w:shd w:val="clear" w:color="auto" w:fill="FFFFFF"/>
          </w:tcPr>
          <w:p>
            <w:pPr>
              <w:pStyle w:val="TableParagraph"/>
              <w:spacing w:line="240" w:lineRule="auto" w:before="56"/>
              <w:ind w:left="83"/>
              <w:jc w:val="left"/>
              <w:rPr>
                <w:rFonts w:ascii="Arial MT"/>
                <w:sz w:val="18"/>
              </w:rPr>
            </w:pPr>
            <w:r>
              <w:rPr>
                <w:rFonts w:ascii="Arial MT"/>
                <w:sz w:val="18"/>
              </w:rPr>
              <w:t>Normal</w:t>
            </w:r>
            <w:r>
              <w:rPr>
                <w:rFonts w:ascii="Arial MT"/>
                <w:spacing w:val="-3"/>
                <w:sz w:val="18"/>
              </w:rPr>
              <w:t> </w:t>
            </w:r>
            <w:r>
              <w:rPr>
                <w:rFonts w:ascii="Arial MT"/>
                <w:spacing w:val="-2"/>
                <w:sz w:val="18"/>
              </w:rPr>
              <w:t>Parameters</w:t>
            </w:r>
            <w:r>
              <w:rPr>
                <w:rFonts w:ascii="Arial MT"/>
                <w:spacing w:val="-2"/>
                <w:sz w:val="18"/>
                <w:vertAlign w:val="superscript"/>
              </w:rPr>
              <w:t>a,b</w:t>
            </w:r>
          </w:p>
        </w:tc>
        <w:tc>
          <w:tcPr>
            <w:tcW w:w="1430" w:type="dxa"/>
            <w:tcBorders>
              <w:right w:val="single" w:sz="18" w:space="0" w:color="000000"/>
            </w:tcBorders>
            <w:shd w:val="clear" w:color="auto" w:fill="FFFFFF"/>
          </w:tcPr>
          <w:p>
            <w:pPr>
              <w:pStyle w:val="TableParagraph"/>
              <w:spacing w:line="240" w:lineRule="auto" w:before="56"/>
              <w:ind w:left="81"/>
              <w:jc w:val="left"/>
              <w:rPr>
                <w:rFonts w:ascii="Arial MT"/>
                <w:sz w:val="18"/>
              </w:rPr>
            </w:pPr>
            <w:r>
              <w:rPr>
                <w:rFonts w:ascii="Arial MT"/>
                <w:spacing w:val="-4"/>
                <w:sz w:val="18"/>
              </w:rPr>
              <w:t>Mean</w:t>
            </w:r>
          </w:p>
        </w:tc>
        <w:tc>
          <w:tcPr>
            <w:tcW w:w="4064" w:type="dxa"/>
            <w:tcBorders>
              <w:left w:val="single" w:sz="18" w:space="0" w:color="000000"/>
              <w:right w:val="single" w:sz="18" w:space="0" w:color="000000"/>
            </w:tcBorders>
            <w:shd w:val="clear" w:color="auto" w:fill="FFFFFF"/>
          </w:tcPr>
          <w:p>
            <w:pPr>
              <w:pStyle w:val="TableParagraph"/>
              <w:spacing w:line="240" w:lineRule="auto" w:before="56"/>
              <w:ind w:left="0" w:right="33"/>
              <w:jc w:val="right"/>
              <w:rPr>
                <w:rFonts w:ascii="Arial MT"/>
                <w:sz w:val="18"/>
              </w:rPr>
            </w:pPr>
            <w:r>
              <w:rPr>
                <w:rFonts w:ascii="Arial MT"/>
                <w:spacing w:val="-2"/>
                <w:sz w:val="18"/>
              </w:rPr>
              <w:t>,0000000</w:t>
            </w:r>
          </w:p>
        </w:tc>
      </w:tr>
      <w:tr>
        <w:trPr>
          <w:trHeight w:val="267" w:hRule="atLeast"/>
        </w:trPr>
        <w:tc>
          <w:tcPr>
            <w:tcW w:w="2449" w:type="dxa"/>
            <w:tcBorders>
              <w:left w:val="single" w:sz="18" w:space="0" w:color="000000"/>
            </w:tcBorders>
            <w:shd w:val="clear" w:color="auto" w:fill="FFFFFF"/>
          </w:tcPr>
          <w:p>
            <w:pPr>
              <w:pStyle w:val="TableParagraph"/>
              <w:spacing w:line="240" w:lineRule="auto"/>
              <w:ind w:left="0"/>
              <w:jc w:val="left"/>
              <w:rPr>
                <w:sz w:val="18"/>
              </w:rPr>
            </w:pPr>
          </w:p>
        </w:tc>
        <w:tc>
          <w:tcPr>
            <w:tcW w:w="1430" w:type="dxa"/>
            <w:tcBorders>
              <w:right w:val="single" w:sz="18" w:space="0" w:color="000000"/>
            </w:tcBorders>
            <w:shd w:val="clear" w:color="auto" w:fill="FFFFFF"/>
          </w:tcPr>
          <w:p>
            <w:pPr>
              <w:pStyle w:val="TableParagraph"/>
              <w:spacing w:line="192" w:lineRule="exact" w:before="55"/>
              <w:ind w:left="81"/>
              <w:jc w:val="left"/>
              <w:rPr>
                <w:rFonts w:ascii="Arial MT"/>
                <w:sz w:val="18"/>
              </w:rPr>
            </w:pPr>
            <w:r>
              <w:rPr>
                <w:rFonts w:ascii="Arial MT"/>
                <w:sz w:val="18"/>
              </w:rPr>
              <w:t>Std. </w:t>
            </w:r>
            <w:r>
              <w:rPr>
                <w:rFonts w:ascii="Arial MT"/>
                <w:spacing w:val="-2"/>
                <w:sz w:val="18"/>
              </w:rPr>
              <w:t>Deviation</w:t>
            </w:r>
          </w:p>
        </w:tc>
        <w:tc>
          <w:tcPr>
            <w:tcW w:w="4064" w:type="dxa"/>
            <w:tcBorders>
              <w:left w:val="single" w:sz="18" w:space="0" w:color="000000"/>
              <w:right w:val="single" w:sz="18" w:space="0" w:color="000000"/>
            </w:tcBorders>
          </w:tcPr>
          <w:p>
            <w:pPr>
              <w:pStyle w:val="TableParagraph"/>
              <w:spacing w:line="192" w:lineRule="exact" w:before="55"/>
              <w:ind w:left="0" w:right="33"/>
              <w:jc w:val="right"/>
              <w:rPr>
                <w:rFonts w:ascii="Arial MT"/>
                <w:sz w:val="18"/>
              </w:rPr>
            </w:pPr>
            <w:r>
              <w:rPr>
                <w:rFonts w:ascii="Arial MT"/>
                <w:spacing w:val="-2"/>
                <w:sz w:val="18"/>
              </w:rPr>
              <w:t>1,65200683</w:t>
            </w:r>
          </w:p>
        </w:tc>
      </w:tr>
      <w:tr>
        <w:trPr>
          <w:trHeight w:val="373" w:hRule="atLeast"/>
        </w:trPr>
        <w:tc>
          <w:tcPr>
            <w:tcW w:w="2449" w:type="dxa"/>
            <w:vMerge w:val="restart"/>
            <w:tcBorders>
              <w:left w:val="single" w:sz="18" w:space="0" w:color="000000"/>
            </w:tcBorders>
          </w:tcPr>
          <w:p>
            <w:pPr>
              <w:pStyle w:val="TableParagraph"/>
              <w:spacing w:line="240" w:lineRule="auto" w:before="109"/>
              <w:ind w:left="83"/>
              <w:jc w:val="left"/>
              <w:rPr>
                <w:rFonts w:ascii="Arial MT"/>
                <w:sz w:val="18"/>
              </w:rPr>
            </w:pPr>
            <w:r>
              <w:rPr>
                <w:rFonts w:ascii="Arial MT"/>
                <w:sz w:val="18"/>
              </w:rPr>
              <mc:AlternateContent>
                <mc:Choice Requires="wps">
                  <w:drawing>
                    <wp:anchor distT="0" distB="0" distL="0" distR="0" allowOverlap="1" layoutInCell="1" locked="0" behindDoc="1" simplePos="0" relativeHeight="485431296">
                      <wp:simplePos x="0" y="0"/>
                      <wp:positionH relativeFrom="column">
                        <wp:posOffset>15240</wp:posOffset>
                      </wp:positionH>
                      <wp:positionV relativeFrom="paragraph">
                        <wp:posOffset>-357</wp:posOffset>
                      </wp:positionV>
                      <wp:extent cx="1539875" cy="609600"/>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1539875" cy="609600"/>
                                <a:chExt cx="1539875" cy="609600"/>
                              </a:xfrm>
                            </wpg:grpSpPr>
                            <wps:wsp>
                              <wps:cNvPr id="167" name="Graphic 167"/>
                              <wps:cNvSpPr/>
                              <wps:spPr>
                                <a:xfrm>
                                  <a:off x="0" y="0"/>
                                  <a:ext cx="1539875" cy="609600"/>
                                </a:xfrm>
                                <a:custGeom>
                                  <a:avLst/>
                                  <a:gdLst/>
                                  <a:ahLst/>
                                  <a:cxnLst/>
                                  <a:rect l="l" t="t" r="r" b="b"/>
                                  <a:pathLst>
                                    <a:path w="1539875" h="609600">
                                      <a:moveTo>
                                        <a:pt x="1539875" y="0"/>
                                      </a:moveTo>
                                      <a:lnTo>
                                        <a:pt x="0" y="0"/>
                                      </a:lnTo>
                                      <a:lnTo>
                                        <a:pt x="0" y="609600"/>
                                      </a:lnTo>
                                      <a:lnTo>
                                        <a:pt x="1539875" y="609600"/>
                                      </a:lnTo>
                                      <a:lnTo>
                                        <a:pt x="153987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2pt;margin-top:-.028116pt;width:121.25pt;height:48pt;mso-position-horizontal-relative:column;mso-position-vertical-relative:paragraph;z-index:-17885184" id="docshapegroup131" coordorigin="24,-1" coordsize="2425,960">
                      <v:rect style="position:absolute;left:24;top:-1;width:2425;height:960" id="docshape132" filled="true" fillcolor="#ffffff" stroked="false">
                        <v:fill type="solid"/>
                      </v:rect>
                      <w10:wrap type="none"/>
                    </v:group>
                  </w:pict>
                </mc:Fallback>
              </mc:AlternateContent>
            </w:r>
            <w:r>
              <w:rPr>
                <w:rFonts w:ascii="Arial MT"/>
                <w:sz w:val="18"/>
              </w:rPr>
              <w:t>Most</w:t>
            </w:r>
            <w:r>
              <w:rPr>
                <w:rFonts w:ascii="Arial MT"/>
                <w:spacing w:val="-1"/>
                <w:sz w:val="18"/>
              </w:rPr>
              <w:t> </w:t>
            </w:r>
            <w:r>
              <w:rPr>
                <w:rFonts w:ascii="Arial MT"/>
                <w:sz w:val="18"/>
              </w:rPr>
              <w:t>Extreme</w:t>
            </w:r>
            <w:r>
              <w:rPr>
                <w:rFonts w:ascii="Arial MT"/>
                <w:spacing w:val="-7"/>
                <w:sz w:val="18"/>
              </w:rPr>
              <w:t> </w:t>
            </w:r>
            <w:r>
              <w:rPr>
                <w:rFonts w:ascii="Arial MT"/>
                <w:spacing w:val="-2"/>
                <w:sz w:val="18"/>
              </w:rPr>
              <w:t>Differences</w:t>
            </w:r>
          </w:p>
        </w:tc>
        <w:tc>
          <w:tcPr>
            <w:tcW w:w="1430" w:type="dxa"/>
            <w:tcBorders>
              <w:right w:val="single" w:sz="18" w:space="0" w:color="000000"/>
            </w:tcBorders>
            <w:shd w:val="clear" w:color="auto" w:fill="FFFFFF"/>
          </w:tcPr>
          <w:p>
            <w:pPr>
              <w:pStyle w:val="TableParagraph"/>
              <w:spacing w:line="240" w:lineRule="auto" w:before="109"/>
              <w:ind w:left="81"/>
              <w:jc w:val="left"/>
              <w:rPr>
                <w:rFonts w:ascii="Arial MT"/>
                <w:sz w:val="18"/>
              </w:rPr>
            </w:pPr>
            <w:r>
              <w:rPr>
                <w:rFonts w:ascii="Arial MT"/>
                <w:spacing w:val="-2"/>
                <w:sz w:val="18"/>
              </w:rPr>
              <w:t>Absolute</w:t>
            </w:r>
          </w:p>
        </w:tc>
        <w:tc>
          <w:tcPr>
            <w:tcW w:w="4064" w:type="dxa"/>
            <w:tcBorders>
              <w:left w:val="single" w:sz="18" w:space="0" w:color="000000"/>
              <w:right w:val="single" w:sz="18" w:space="0" w:color="000000"/>
            </w:tcBorders>
            <w:shd w:val="clear" w:color="auto" w:fill="FFFFFF"/>
          </w:tcPr>
          <w:p>
            <w:pPr>
              <w:pStyle w:val="TableParagraph"/>
              <w:spacing w:line="240" w:lineRule="auto" w:before="109"/>
              <w:ind w:left="0" w:right="33"/>
              <w:jc w:val="right"/>
              <w:rPr>
                <w:rFonts w:ascii="Arial MT"/>
                <w:sz w:val="18"/>
              </w:rPr>
            </w:pPr>
            <w:r>
              <w:rPr>
                <w:rFonts w:ascii="Arial MT"/>
                <w:spacing w:val="-4"/>
                <w:sz w:val="18"/>
              </w:rPr>
              <w:t>,110</w:t>
            </w:r>
          </w:p>
        </w:tc>
      </w:tr>
      <w:tr>
        <w:trPr>
          <w:trHeight w:val="264" w:hRule="atLeast"/>
        </w:trPr>
        <w:tc>
          <w:tcPr>
            <w:tcW w:w="2449" w:type="dxa"/>
            <w:vMerge/>
            <w:tcBorders>
              <w:top w:val="nil"/>
              <w:left w:val="single" w:sz="18" w:space="0" w:color="000000"/>
            </w:tcBorders>
          </w:tcPr>
          <w:p>
            <w:pPr>
              <w:rPr>
                <w:sz w:val="2"/>
                <w:szCs w:val="2"/>
              </w:rPr>
            </w:pPr>
          </w:p>
        </w:tc>
        <w:tc>
          <w:tcPr>
            <w:tcW w:w="1430" w:type="dxa"/>
            <w:tcBorders>
              <w:right w:val="single" w:sz="18" w:space="0" w:color="000000"/>
            </w:tcBorders>
            <w:shd w:val="clear" w:color="auto" w:fill="FFFFFF"/>
          </w:tcPr>
          <w:p>
            <w:pPr>
              <w:pStyle w:val="TableParagraph"/>
              <w:spacing w:line="192" w:lineRule="exact" w:before="52"/>
              <w:ind w:left="81"/>
              <w:jc w:val="left"/>
              <w:rPr>
                <w:rFonts w:ascii="Arial MT"/>
                <w:sz w:val="18"/>
              </w:rPr>
            </w:pPr>
            <w:r>
              <w:rPr>
                <w:rFonts w:ascii="Arial MT"/>
                <w:spacing w:val="-2"/>
                <w:sz w:val="18"/>
              </w:rPr>
              <w:t>Positive</w:t>
            </w:r>
          </w:p>
        </w:tc>
        <w:tc>
          <w:tcPr>
            <w:tcW w:w="4064" w:type="dxa"/>
            <w:tcBorders>
              <w:left w:val="single" w:sz="18" w:space="0" w:color="000000"/>
              <w:right w:val="single" w:sz="18" w:space="0" w:color="000000"/>
            </w:tcBorders>
          </w:tcPr>
          <w:p>
            <w:pPr>
              <w:pStyle w:val="TableParagraph"/>
              <w:spacing w:line="192" w:lineRule="exact" w:before="52"/>
              <w:ind w:left="0" w:right="33"/>
              <w:jc w:val="right"/>
              <w:rPr>
                <w:rFonts w:ascii="Arial MT"/>
                <w:sz w:val="18"/>
              </w:rPr>
            </w:pPr>
            <w:r>
              <w:rPr>
                <w:rFonts w:ascii="Arial MT"/>
                <w:spacing w:val="-4"/>
                <w:sz w:val="18"/>
              </w:rPr>
              <w:t>,110</w:t>
            </w:r>
          </w:p>
        </w:tc>
      </w:tr>
      <w:tr>
        <w:trPr>
          <w:trHeight w:val="376" w:hRule="atLeast"/>
        </w:trPr>
        <w:tc>
          <w:tcPr>
            <w:tcW w:w="2449" w:type="dxa"/>
            <w:tcBorders>
              <w:left w:val="single" w:sz="18" w:space="0" w:color="000000"/>
            </w:tcBorders>
          </w:tcPr>
          <w:p>
            <w:pPr>
              <w:pStyle w:val="TableParagraph"/>
              <w:spacing w:line="240" w:lineRule="auto"/>
              <w:ind w:left="0"/>
              <w:jc w:val="left"/>
              <w:rPr>
                <w:sz w:val="22"/>
              </w:rPr>
            </w:pPr>
          </w:p>
        </w:tc>
        <w:tc>
          <w:tcPr>
            <w:tcW w:w="1430" w:type="dxa"/>
            <w:tcBorders>
              <w:right w:val="single" w:sz="18" w:space="0" w:color="000000"/>
            </w:tcBorders>
          </w:tcPr>
          <w:p>
            <w:pPr>
              <w:pStyle w:val="TableParagraph"/>
              <w:spacing w:line="240" w:lineRule="auto" w:before="109"/>
              <w:ind w:left="81"/>
              <w:jc w:val="left"/>
              <w:rPr>
                <w:rFonts w:ascii="Arial MT"/>
                <w:sz w:val="18"/>
              </w:rPr>
            </w:pPr>
            <w:r>
              <w:rPr>
                <w:rFonts w:ascii="Arial MT"/>
                <w:spacing w:val="-2"/>
                <w:sz w:val="18"/>
              </w:rPr>
              <w:t>Negative</w:t>
            </w:r>
          </w:p>
        </w:tc>
        <w:tc>
          <w:tcPr>
            <w:tcW w:w="4064" w:type="dxa"/>
            <w:tcBorders>
              <w:left w:val="single" w:sz="18" w:space="0" w:color="000000"/>
              <w:right w:val="single" w:sz="18" w:space="0" w:color="000000"/>
            </w:tcBorders>
          </w:tcPr>
          <w:p>
            <w:pPr>
              <w:pStyle w:val="TableParagraph"/>
              <w:spacing w:line="240" w:lineRule="auto" w:before="109"/>
              <w:ind w:left="0" w:right="33"/>
              <w:jc w:val="right"/>
              <w:rPr>
                <w:rFonts w:ascii="Arial MT"/>
                <w:sz w:val="18"/>
              </w:rPr>
            </w:pPr>
            <w:r>
              <w:rPr>
                <w:rFonts w:ascii="Arial MT"/>
                <w:sz w:val="18"/>
              </w:rPr>
              <w:t>-</w:t>
            </w:r>
            <w:r>
              <w:rPr>
                <w:rFonts w:ascii="Arial MT"/>
                <w:spacing w:val="-4"/>
                <w:sz w:val="18"/>
              </w:rPr>
              <w:t>,065</w:t>
            </w:r>
          </w:p>
        </w:tc>
      </w:tr>
      <w:tr>
        <w:trPr>
          <w:trHeight w:val="316" w:hRule="atLeast"/>
        </w:trPr>
        <w:tc>
          <w:tcPr>
            <w:tcW w:w="2449" w:type="dxa"/>
            <w:tcBorders>
              <w:left w:val="single" w:sz="18" w:space="0" w:color="000000"/>
            </w:tcBorders>
          </w:tcPr>
          <w:p>
            <w:pPr>
              <w:pStyle w:val="TableParagraph"/>
              <w:spacing w:line="240" w:lineRule="auto" w:before="55"/>
              <w:ind w:left="83"/>
              <w:jc w:val="left"/>
              <w:rPr>
                <w:rFonts w:ascii="Arial MT"/>
                <w:sz w:val="18"/>
              </w:rPr>
            </w:pPr>
            <w:r>
              <w:rPr>
                <w:rFonts w:ascii="Arial MT"/>
                <w:sz w:val="18"/>
              </w:rPr>
              <w:t>Test</w:t>
            </w:r>
            <w:r>
              <w:rPr>
                <w:rFonts w:ascii="Arial MT"/>
                <w:spacing w:val="-1"/>
                <w:sz w:val="18"/>
              </w:rPr>
              <w:t> </w:t>
            </w:r>
            <w:r>
              <w:rPr>
                <w:rFonts w:ascii="Arial MT"/>
                <w:spacing w:val="-2"/>
                <w:sz w:val="18"/>
              </w:rPr>
              <w:t>Statistic</w:t>
            </w:r>
          </w:p>
        </w:tc>
        <w:tc>
          <w:tcPr>
            <w:tcW w:w="1430" w:type="dxa"/>
            <w:tcBorders>
              <w:right w:val="single" w:sz="18" w:space="0" w:color="000000"/>
            </w:tcBorders>
          </w:tcPr>
          <w:p>
            <w:pPr>
              <w:pStyle w:val="TableParagraph"/>
              <w:spacing w:line="240" w:lineRule="auto"/>
              <w:ind w:left="0"/>
              <w:jc w:val="left"/>
              <w:rPr>
                <w:sz w:val="22"/>
              </w:rPr>
            </w:pPr>
          </w:p>
        </w:tc>
        <w:tc>
          <w:tcPr>
            <w:tcW w:w="4064" w:type="dxa"/>
            <w:tcBorders>
              <w:left w:val="single" w:sz="18" w:space="0" w:color="000000"/>
              <w:right w:val="single" w:sz="18" w:space="0" w:color="000000"/>
            </w:tcBorders>
          </w:tcPr>
          <w:p>
            <w:pPr>
              <w:pStyle w:val="TableParagraph"/>
              <w:spacing w:line="240" w:lineRule="auto" w:before="55"/>
              <w:ind w:left="0" w:right="33"/>
              <w:jc w:val="right"/>
              <w:rPr>
                <w:rFonts w:ascii="Arial MT"/>
                <w:sz w:val="18"/>
              </w:rPr>
            </w:pPr>
            <w:r>
              <w:rPr>
                <w:rFonts w:ascii="Arial MT"/>
                <w:spacing w:val="-4"/>
                <w:sz w:val="18"/>
              </w:rPr>
              <w:t>,110</w:t>
            </w:r>
          </w:p>
        </w:tc>
      </w:tr>
      <w:tr>
        <w:trPr>
          <w:trHeight w:val="264" w:hRule="atLeast"/>
        </w:trPr>
        <w:tc>
          <w:tcPr>
            <w:tcW w:w="2449" w:type="dxa"/>
            <w:tcBorders>
              <w:left w:val="single" w:sz="18" w:space="0" w:color="000000"/>
              <w:bottom w:val="single" w:sz="18" w:space="0" w:color="000000"/>
            </w:tcBorders>
          </w:tcPr>
          <w:p>
            <w:pPr>
              <w:pStyle w:val="TableParagraph"/>
              <w:spacing w:line="189" w:lineRule="exact" w:before="55"/>
              <w:ind w:left="83"/>
              <w:jc w:val="left"/>
              <w:rPr>
                <w:rFonts w:ascii="Arial MT"/>
                <w:sz w:val="18"/>
              </w:rPr>
            </w:pPr>
            <w:r>
              <w:rPr>
                <w:rFonts w:ascii="Arial MT"/>
                <w:sz w:val="18"/>
              </w:rPr>
              <w:t>Asymp.</w:t>
            </w:r>
            <w:r>
              <w:rPr>
                <w:rFonts w:ascii="Arial MT"/>
                <w:spacing w:val="-3"/>
                <w:sz w:val="18"/>
              </w:rPr>
              <w:t> </w:t>
            </w:r>
            <w:r>
              <w:rPr>
                <w:rFonts w:ascii="Arial MT"/>
                <w:sz w:val="18"/>
              </w:rPr>
              <w:t>Sig.</w:t>
            </w:r>
            <w:r>
              <w:rPr>
                <w:rFonts w:ascii="Arial MT"/>
                <w:spacing w:val="-3"/>
                <w:sz w:val="18"/>
              </w:rPr>
              <w:t> </w:t>
            </w:r>
            <w:r>
              <w:rPr>
                <w:rFonts w:ascii="Arial MT"/>
                <w:sz w:val="18"/>
              </w:rPr>
              <w:t>(2-</w:t>
            </w:r>
            <w:r>
              <w:rPr>
                <w:rFonts w:ascii="Arial MT"/>
                <w:spacing w:val="-2"/>
                <w:sz w:val="18"/>
              </w:rPr>
              <w:t>tailed)</w:t>
            </w:r>
          </w:p>
        </w:tc>
        <w:tc>
          <w:tcPr>
            <w:tcW w:w="1430" w:type="dxa"/>
            <w:tcBorders>
              <w:bottom w:val="single" w:sz="18" w:space="0" w:color="000000"/>
              <w:right w:val="single" w:sz="18" w:space="0" w:color="000000"/>
            </w:tcBorders>
          </w:tcPr>
          <w:p>
            <w:pPr>
              <w:pStyle w:val="TableParagraph"/>
              <w:spacing w:line="240" w:lineRule="auto"/>
              <w:ind w:left="0"/>
              <w:jc w:val="left"/>
              <w:rPr>
                <w:sz w:val="18"/>
              </w:rPr>
            </w:pPr>
          </w:p>
        </w:tc>
        <w:tc>
          <w:tcPr>
            <w:tcW w:w="4064" w:type="dxa"/>
            <w:tcBorders>
              <w:left w:val="single" w:sz="18" w:space="0" w:color="000000"/>
              <w:bottom w:val="single" w:sz="18" w:space="0" w:color="000000"/>
              <w:right w:val="single" w:sz="18" w:space="0" w:color="000000"/>
            </w:tcBorders>
          </w:tcPr>
          <w:p>
            <w:pPr>
              <w:pStyle w:val="TableParagraph"/>
              <w:spacing w:line="189" w:lineRule="exact" w:before="55"/>
              <w:ind w:left="0" w:right="36"/>
              <w:jc w:val="right"/>
              <w:rPr>
                <w:rFonts w:ascii="Arial MT"/>
                <w:sz w:val="18"/>
              </w:rPr>
            </w:pPr>
            <w:r>
              <w:rPr>
                <w:rFonts w:ascii="Arial MT"/>
                <w:spacing w:val="-2"/>
                <w:sz w:val="18"/>
              </w:rPr>
              <w:t>,009</w:t>
            </w:r>
            <w:r>
              <w:rPr>
                <w:rFonts w:ascii="Arial MT"/>
                <w:spacing w:val="-2"/>
                <w:sz w:val="18"/>
                <w:vertAlign w:val="superscript"/>
              </w:rPr>
              <w:t>c</w:t>
            </w:r>
          </w:p>
        </w:tc>
      </w:tr>
    </w:tbl>
    <w:p>
      <w:pPr>
        <w:pStyle w:val="ListParagraph"/>
        <w:numPr>
          <w:ilvl w:val="0"/>
          <w:numId w:val="4"/>
        </w:numPr>
        <w:tabs>
          <w:tab w:pos="1542" w:val="left" w:leader="none"/>
        </w:tabs>
        <w:spacing w:line="240" w:lineRule="auto" w:before="106" w:after="0"/>
        <w:ind w:left="1542" w:right="0" w:hanging="205"/>
        <w:jc w:val="left"/>
        <w:rPr>
          <w:rFonts w:ascii="Arial MT"/>
          <w:sz w:val="18"/>
        </w:rPr>
      </w:pPr>
      <w:r>
        <w:rPr>
          <w:rFonts w:ascii="Arial MT"/>
          <w:sz w:val="18"/>
        </w:rPr>
        <w:t>Test</w:t>
      </w:r>
      <w:r>
        <w:rPr>
          <w:rFonts w:ascii="Arial MT"/>
          <w:spacing w:val="-6"/>
          <w:sz w:val="18"/>
        </w:rPr>
        <w:t> </w:t>
      </w:r>
      <w:r>
        <w:rPr>
          <w:rFonts w:ascii="Arial MT"/>
          <w:sz w:val="18"/>
        </w:rPr>
        <w:t>distribution</w:t>
      </w:r>
      <w:r>
        <w:rPr>
          <w:rFonts w:ascii="Arial MT"/>
          <w:spacing w:val="-7"/>
          <w:sz w:val="18"/>
        </w:rPr>
        <w:t> </w:t>
      </w:r>
      <w:r>
        <w:rPr>
          <w:rFonts w:ascii="Arial MT"/>
          <w:sz w:val="18"/>
        </w:rPr>
        <w:t>is</w:t>
      </w:r>
      <w:r>
        <w:rPr>
          <w:rFonts w:ascii="Arial MT"/>
          <w:spacing w:val="-7"/>
          <w:sz w:val="18"/>
        </w:rPr>
        <w:t> </w:t>
      </w:r>
      <w:r>
        <w:rPr>
          <w:rFonts w:ascii="Arial MT"/>
          <w:spacing w:val="-2"/>
          <w:sz w:val="18"/>
        </w:rPr>
        <w:t>Normal.</w:t>
      </w:r>
    </w:p>
    <w:p>
      <w:pPr>
        <w:pStyle w:val="ListParagraph"/>
        <w:numPr>
          <w:ilvl w:val="0"/>
          <w:numId w:val="4"/>
        </w:numPr>
        <w:tabs>
          <w:tab w:pos="1542" w:val="left" w:leader="none"/>
        </w:tabs>
        <w:spacing w:line="240" w:lineRule="auto" w:before="115" w:after="0"/>
        <w:ind w:left="1542" w:right="0" w:hanging="205"/>
        <w:jc w:val="left"/>
        <w:rPr>
          <w:rFonts w:ascii="Arial MT"/>
          <w:sz w:val="18"/>
        </w:rPr>
      </w:pPr>
      <w:r>
        <w:rPr>
          <w:rFonts w:ascii="Arial MT"/>
          <w:sz w:val="18"/>
        </w:rPr>
        <w:t>Calculated</w:t>
      </w:r>
      <w:r>
        <w:rPr>
          <w:rFonts w:ascii="Arial MT"/>
          <w:spacing w:val="-9"/>
          <w:sz w:val="18"/>
        </w:rPr>
        <w:t> </w:t>
      </w:r>
      <w:r>
        <w:rPr>
          <w:rFonts w:ascii="Arial MT"/>
          <w:sz w:val="18"/>
        </w:rPr>
        <w:t>from</w:t>
      </w:r>
      <w:r>
        <w:rPr>
          <w:rFonts w:ascii="Arial MT"/>
          <w:spacing w:val="-6"/>
          <w:sz w:val="18"/>
        </w:rPr>
        <w:t> </w:t>
      </w:r>
      <w:r>
        <w:rPr>
          <w:rFonts w:ascii="Arial MT"/>
          <w:spacing w:val="-4"/>
          <w:sz w:val="18"/>
        </w:rPr>
        <w:t>data.</w:t>
      </w:r>
    </w:p>
    <w:p>
      <w:pPr>
        <w:spacing w:before="115"/>
        <w:ind w:left="1337" w:right="0" w:firstLine="0"/>
        <w:jc w:val="left"/>
        <w:rPr>
          <w:rFonts w:ascii="Arial MT"/>
          <w:sz w:val="18"/>
        </w:rPr>
      </w:pPr>
      <w:r>
        <w:rPr>
          <w:rFonts w:ascii="Arial MT"/>
          <w:sz w:val="18"/>
        </w:rPr>
        <w:t>Sumber:</w:t>
      </w:r>
      <w:r>
        <w:rPr>
          <w:rFonts w:ascii="Arial MT"/>
          <w:spacing w:val="-5"/>
          <w:sz w:val="18"/>
        </w:rPr>
        <w:t> </w:t>
      </w:r>
      <w:r>
        <w:rPr>
          <w:rFonts w:ascii="Arial MT"/>
          <w:sz w:val="18"/>
        </w:rPr>
        <w:t>data</w:t>
      </w:r>
      <w:r>
        <w:rPr>
          <w:rFonts w:ascii="Arial MT"/>
          <w:spacing w:val="-5"/>
          <w:sz w:val="18"/>
        </w:rPr>
        <w:t> </w:t>
      </w:r>
      <w:r>
        <w:rPr>
          <w:rFonts w:ascii="Arial MT"/>
          <w:sz w:val="18"/>
        </w:rPr>
        <w:t>diolah</w:t>
      </w:r>
      <w:r>
        <w:rPr>
          <w:rFonts w:ascii="Arial MT"/>
          <w:spacing w:val="-6"/>
          <w:sz w:val="18"/>
        </w:rPr>
        <w:t> </w:t>
      </w:r>
      <w:r>
        <w:rPr>
          <w:rFonts w:ascii="Arial MT"/>
          <w:sz w:val="18"/>
        </w:rPr>
        <w:t>peneliti, </w:t>
      </w:r>
      <w:r>
        <w:rPr>
          <w:rFonts w:ascii="Arial MT"/>
          <w:spacing w:val="-4"/>
          <w:sz w:val="18"/>
        </w:rPr>
        <w:t>2025</w:t>
      </w:r>
    </w:p>
    <w:p>
      <w:pPr>
        <w:spacing w:after="0"/>
        <w:jc w:val="left"/>
        <w:rPr>
          <w:rFonts w:ascii="Arial MT"/>
          <w:sz w:val="18"/>
        </w:rPr>
        <w:sectPr>
          <w:pgSz w:w="11910" w:h="16840"/>
          <w:pgMar w:header="752" w:footer="0" w:top="1540" w:bottom="280" w:left="992" w:right="1417"/>
        </w:sectPr>
      </w:pPr>
    </w:p>
    <w:p>
      <w:pPr>
        <w:spacing w:line="240" w:lineRule="auto"/>
        <w:ind w:left="2508" w:right="0" w:firstLine="0"/>
        <w:rPr>
          <w:rFonts w:ascii="Arial MT"/>
          <w:sz w:val="20"/>
        </w:rPr>
      </w:pPr>
      <w:r>
        <w:rPr>
          <w:rFonts w:ascii="Arial MT"/>
          <w:sz w:val="20"/>
        </w:rPr>
        <w:drawing>
          <wp:inline distT="0" distB="0" distL="0" distR="0">
            <wp:extent cx="3579827" cy="2947034"/>
            <wp:effectExtent l="0" t="0" r="0" b="0"/>
            <wp:docPr id="168" name="Image 168"/>
            <wp:cNvGraphicFramePr>
              <a:graphicFrameLocks/>
            </wp:cNvGraphicFramePr>
            <a:graphic>
              <a:graphicData uri="http://schemas.openxmlformats.org/drawingml/2006/picture">
                <pic:pic>
                  <pic:nvPicPr>
                    <pic:cNvPr id="168" name="Image 168"/>
                    <pic:cNvPicPr/>
                  </pic:nvPicPr>
                  <pic:blipFill>
                    <a:blip r:embed="rId18" cstate="print"/>
                    <a:stretch>
                      <a:fillRect/>
                    </a:stretch>
                  </pic:blipFill>
                  <pic:spPr>
                    <a:xfrm>
                      <a:off x="0" y="0"/>
                      <a:ext cx="3579827" cy="2947034"/>
                    </a:xfrm>
                    <a:prstGeom prst="rect">
                      <a:avLst/>
                    </a:prstGeom>
                  </pic:spPr>
                </pic:pic>
              </a:graphicData>
            </a:graphic>
          </wp:inline>
        </w:drawing>
      </w:r>
      <w:r>
        <w:rPr>
          <w:rFonts w:ascii="Arial MT"/>
          <w:sz w:val="20"/>
        </w:rPr>
      </w:r>
    </w:p>
    <w:p>
      <w:pPr>
        <w:pStyle w:val="Heading1"/>
        <w:spacing w:before="71"/>
        <w:ind w:left="2988"/>
        <w:jc w:val="left"/>
      </w:pPr>
      <w:r>
        <w:rPr/>
        <w:drawing>
          <wp:anchor distT="0" distB="0" distL="0" distR="0" allowOverlap="1" layoutInCell="1" locked="0" behindDoc="1" simplePos="0" relativeHeight="485431808">
            <wp:simplePos x="0" y="0"/>
            <wp:positionH relativeFrom="page">
              <wp:posOffset>1455420</wp:posOffset>
            </wp:positionH>
            <wp:positionV relativeFrom="paragraph">
              <wp:posOffset>-893317</wp:posOffset>
            </wp:positionV>
            <wp:extent cx="4667249" cy="4591049"/>
            <wp:effectExtent l="0" t="0" r="0" b="0"/>
            <wp:wrapNone/>
            <wp:docPr id="169" name="Image 169"/>
            <wp:cNvGraphicFramePr>
              <a:graphicFrameLocks/>
            </wp:cNvGraphicFramePr>
            <a:graphic>
              <a:graphicData uri="http://schemas.openxmlformats.org/drawingml/2006/picture">
                <pic:pic>
                  <pic:nvPicPr>
                    <pic:cNvPr id="169" name="Image 169"/>
                    <pic:cNvPicPr/>
                  </pic:nvPicPr>
                  <pic:blipFill>
                    <a:blip r:embed="rId5" cstate="print"/>
                    <a:stretch>
                      <a:fillRect/>
                    </a:stretch>
                  </pic:blipFill>
                  <pic:spPr>
                    <a:xfrm>
                      <a:off x="0" y="0"/>
                      <a:ext cx="4667249" cy="4591049"/>
                    </a:xfrm>
                    <a:prstGeom prst="rect">
                      <a:avLst/>
                    </a:prstGeom>
                  </pic:spPr>
                </pic:pic>
              </a:graphicData>
            </a:graphic>
          </wp:anchor>
        </w:drawing>
      </w:r>
      <w:r>
        <w:rPr/>
        <w:t>Gambar</w:t>
      </w:r>
      <w:r>
        <w:rPr>
          <w:spacing w:val="-14"/>
        </w:rPr>
        <w:t> </w:t>
      </w:r>
      <w:r>
        <w:rPr/>
        <w:t>4.2</w:t>
      </w:r>
      <w:r>
        <w:rPr>
          <w:spacing w:val="-2"/>
        </w:rPr>
        <w:t> </w:t>
      </w:r>
      <w:r>
        <w:rPr/>
        <w:t>Histogram</w:t>
      </w:r>
      <w:r>
        <w:rPr>
          <w:spacing w:val="-4"/>
        </w:rPr>
        <w:t> </w:t>
      </w:r>
      <w:r>
        <w:rPr/>
        <w:t>Uji</w:t>
      </w:r>
      <w:r>
        <w:rPr>
          <w:spacing w:val="-2"/>
        </w:rPr>
        <w:t> </w:t>
      </w:r>
      <w:r>
        <w:rPr/>
        <w:t>Normalitas</w:t>
      </w:r>
      <w:r>
        <w:rPr>
          <w:spacing w:val="-4"/>
        </w:rPr>
        <w:t> Data</w:t>
      </w:r>
    </w:p>
    <w:p>
      <w:pPr>
        <w:pStyle w:val="BodyText"/>
        <w:spacing w:before="156"/>
        <w:ind w:left="2715"/>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159"/>
      </w:pPr>
    </w:p>
    <w:p>
      <w:pPr>
        <w:pStyle w:val="BodyText"/>
        <w:spacing w:line="480" w:lineRule="auto"/>
        <w:ind w:left="1274" w:right="284" w:firstLine="681"/>
        <w:jc w:val="both"/>
      </w:pPr>
      <w:r>
        <w:rPr/>
        <w:drawing>
          <wp:anchor distT="0" distB="0" distL="0" distR="0" allowOverlap="1" layoutInCell="1" locked="0" behindDoc="0" simplePos="0" relativeHeight="15751168">
            <wp:simplePos x="0" y="0"/>
            <wp:positionH relativeFrom="page">
              <wp:posOffset>2228850</wp:posOffset>
            </wp:positionH>
            <wp:positionV relativeFrom="paragraph">
              <wp:posOffset>855770</wp:posOffset>
            </wp:positionV>
            <wp:extent cx="3619119" cy="2898139"/>
            <wp:effectExtent l="0" t="0" r="0" b="0"/>
            <wp:wrapNone/>
            <wp:docPr id="170" name="Image 170"/>
            <wp:cNvGraphicFramePr>
              <a:graphicFrameLocks/>
            </wp:cNvGraphicFramePr>
            <a:graphic>
              <a:graphicData uri="http://schemas.openxmlformats.org/drawingml/2006/picture">
                <pic:pic>
                  <pic:nvPicPr>
                    <pic:cNvPr id="170" name="Image 170"/>
                    <pic:cNvPicPr/>
                  </pic:nvPicPr>
                  <pic:blipFill>
                    <a:blip r:embed="rId19" cstate="print"/>
                    <a:stretch>
                      <a:fillRect/>
                    </a:stretch>
                  </pic:blipFill>
                  <pic:spPr>
                    <a:xfrm>
                      <a:off x="0" y="0"/>
                      <a:ext cx="3619119" cy="2898139"/>
                    </a:xfrm>
                    <a:prstGeom prst="rect">
                      <a:avLst/>
                    </a:prstGeom>
                  </pic:spPr>
                </pic:pic>
              </a:graphicData>
            </a:graphic>
          </wp:anchor>
        </w:drawing>
      </w:r>
      <w:r>
        <w:rPr/>
        <w:t>Kesimpulan</w:t>
      </w:r>
      <w:r>
        <w:rPr>
          <w:spacing w:val="-5"/>
        </w:rPr>
        <w:t> </w:t>
      </w:r>
      <w:r>
        <w:rPr/>
        <w:t>dari</w:t>
      </w:r>
      <w:r>
        <w:rPr>
          <w:spacing w:val="-9"/>
        </w:rPr>
        <w:t> </w:t>
      </w:r>
      <w:r>
        <w:rPr/>
        <w:t>uji</w:t>
      </w:r>
      <w:r>
        <w:rPr>
          <w:spacing w:val="-5"/>
        </w:rPr>
        <w:t> </w:t>
      </w:r>
      <w:r>
        <w:rPr/>
        <w:t>normalitas</w:t>
      </w:r>
      <w:r>
        <w:rPr>
          <w:spacing w:val="-3"/>
        </w:rPr>
        <w:t> </w:t>
      </w:r>
      <w:r>
        <w:rPr/>
        <w:t>berdasarkan</w:t>
      </w:r>
      <w:r>
        <w:rPr>
          <w:spacing w:val="-5"/>
        </w:rPr>
        <w:t> </w:t>
      </w:r>
      <w:r>
        <w:rPr/>
        <w:t>histogram</w:t>
      </w:r>
      <w:r>
        <w:rPr>
          <w:spacing w:val="-9"/>
        </w:rPr>
        <w:t> </w:t>
      </w:r>
      <w:r>
        <w:rPr/>
        <w:t>di</w:t>
      </w:r>
      <w:r>
        <w:rPr>
          <w:spacing w:val="-9"/>
        </w:rPr>
        <w:t> </w:t>
      </w:r>
      <w:r>
        <w:rPr/>
        <w:t>atas</w:t>
      </w:r>
      <w:r>
        <w:rPr>
          <w:spacing w:val="-3"/>
        </w:rPr>
        <w:t> </w:t>
      </w:r>
      <w:r>
        <w:rPr/>
        <w:t>menunjukkan bahwa nilai standar deviasi sebesar 0,983 melebihi batas 0,05. Dengan demikian, data dapat dinyatakan memiliki distribusi yang normal.</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9"/>
      </w:pPr>
    </w:p>
    <w:p>
      <w:pPr>
        <w:pStyle w:val="Heading1"/>
        <w:ind w:left="3666"/>
        <w:jc w:val="left"/>
      </w:pPr>
      <w:r>
        <w:rPr/>
        <w:t>Gambar</w:t>
      </w:r>
      <w:r>
        <w:rPr>
          <w:spacing w:val="-14"/>
        </w:rPr>
        <w:t> </w:t>
      </w:r>
      <w:r>
        <w:rPr/>
        <w:t>4.3</w:t>
      </w:r>
      <w:r>
        <w:rPr>
          <w:spacing w:val="-2"/>
        </w:rPr>
        <w:t> </w:t>
      </w:r>
      <w:r>
        <w:rPr/>
        <w:t>Plot</w:t>
      </w:r>
      <w:r>
        <w:rPr>
          <w:spacing w:val="-1"/>
        </w:rPr>
        <w:t> </w:t>
      </w:r>
      <w:r>
        <w:rPr/>
        <w:t>Uji</w:t>
      </w:r>
      <w:r>
        <w:rPr>
          <w:spacing w:val="-1"/>
        </w:rPr>
        <w:t> </w:t>
      </w:r>
      <w:r>
        <w:rPr/>
        <w:t>Normalitas</w:t>
      </w:r>
      <w:r>
        <w:rPr>
          <w:spacing w:val="-4"/>
        </w:rPr>
        <w:t> Data</w:t>
      </w:r>
    </w:p>
    <w:p>
      <w:pPr>
        <w:spacing w:line="480" w:lineRule="auto" w:before="271"/>
        <w:ind w:left="1274" w:right="272" w:firstLine="681"/>
        <w:jc w:val="both"/>
        <w:rPr>
          <w:sz w:val="24"/>
        </w:rPr>
      </w:pPr>
      <w:r>
        <w:rPr>
          <w:sz w:val="24"/>
        </w:rPr>
        <w:t>Pada Gambar 4.3 terlihat bahwa titik-titik pada grafik </w:t>
      </w:r>
      <w:r>
        <w:rPr>
          <w:i/>
          <w:sz w:val="24"/>
        </w:rPr>
        <w:t>Normal P-Plot of Regression</w:t>
      </w:r>
      <w:r>
        <w:rPr>
          <w:i/>
          <w:spacing w:val="27"/>
          <w:sz w:val="24"/>
        </w:rPr>
        <w:t> </w:t>
      </w:r>
      <w:r>
        <w:rPr>
          <w:i/>
          <w:sz w:val="24"/>
        </w:rPr>
        <w:t>Standardized</w:t>
      </w:r>
      <w:r>
        <w:rPr>
          <w:i/>
          <w:spacing w:val="29"/>
          <w:sz w:val="24"/>
        </w:rPr>
        <w:t> </w:t>
      </w:r>
      <w:r>
        <w:rPr>
          <w:i/>
          <w:sz w:val="24"/>
        </w:rPr>
        <w:t>Residual</w:t>
      </w:r>
      <w:r>
        <w:rPr>
          <w:i/>
          <w:spacing w:val="33"/>
          <w:sz w:val="24"/>
        </w:rPr>
        <w:t> </w:t>
      </w:r>
      <w:r>
        <w:rPr>
          <w:sz w:val="24"/>
        </w:rPr>
        <w:t>tersebar</w:t>
      </w:r>
      <w:r>
        <w:rPr>
          <w:spacing w:val="30"/>
          <w:sz w:val="24"/>
        </w:rPr>
        <w:t> </w:t>
      </w:r>
      <w:r>
        <w:rPr>
          <w:sz w:val="24"/>
        </w:rPr>
        <w:t>secara</w:t>
      </w:r>
      <w:r>
        <w:rPr>
          <w:spacing w:val="38"/>
          <w:sz w:val="24"/>
        </w:rPr>
        <w:t> </w:t>
      </w:r>
      <w:r>
        <w:rPr>
          <w:sz w:val="24"/>
        </w:rPr>
        <w:t>merata</w:t>
      </w:r>
      <w:r>
        <w:rPr>
          <w:spacing w:val="27"/>
          <w:sz w:val="24"/>
        </w:rPr>
        <w:t> </w:t>
      </w:r>
      <w:r>
        <w:rPr>
          <w:sz w:val="24"/>
        </w:rPr>
        <w:t>dan</w:t>
      </w:r>
      <w:r>
        <w:rPr>
          <w:spacing w:val="29"/>
          <w:sz w:val="24"/>
        </w:rPr>
        <w:t> </w:t>
      </w:r>
      <w:r>
        <w:rPr>
          <w:sz w:val="24"/>
        </w:rPr>
        <w:t>mengikuti</w:t>
      </w:r>
      <w:r>
        <w:rPr>
          <w:spacing w:val="21"/>
          <w:sz w:val="24"/>
        </w:rPr>
        <w:t> </w:t>
      </w:r>
      <w:r>
        <w:rPr>
          <w:sz w:val="24"/>
        </w:rPr>
        <w:t>pola</w:t>
      </w:r>
      <w:r>
        <w:rPr>
          <w:spacing w:val="28"/>
          <w:sz w:val="24"/>
        </w:rPr>
        <w:t> </w:t>
      </w:r>
      <w:r>
        <w:rPr>
          <w:spacing w:val="-5"/>
          <w:sz w:val="24"/>
        </w:rPr>
        <w:t>di</w:t>
      </w:r>
    </w:p>
    <w:p>
      <w:pPr>
        <w:spacing w:after="0" w:line="480" w:lineRule="auto"/>
        <w:jc w:val="both"/>
        <w:rPr>
          <w:sz w:val="24"/>
        </w:rPr>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right="281"/>
        <w:jc w:val="both"/>
      </w:pPr>
      <w:r>
        <w:rPr/>
        <w:t>sekitar garis diagonal. Hal ini menunjukkan bahwa model regresi memiliki distribusi yang normal dan memenuhi asumsi normalitas.</w:t>
      </w:r>
    </w:p>
    <w:p>
      <w:pPr>
        <w:pStyle w:val="Heading1"/>
        <w:numPr>
          <w:ilvl w:val="3"/>
          <w:numId w:val="3"/>
        </w:numPr>
        <w:tabs>
          <w:tab w:pos="1994" w:val="left" w:leader="none"/>
        </w:tabs>
        <w:spacing w:line="240" w:lineRule="auto" w:before="5" w:after="0"/>
        <w:ind w:left="1994" w:right="0" w:hanging="355"/>
        <w:jc w:val="both"/>
      </w:pPr>
      <w:r>
        <w:rPr/>
        <w:t>Hasil</w:t>
      </w:r>
      <w:r>
        <w:rPr>
          <w:spacing w:val="-4"/>
        </w:rPr>
        <w:t> </w:t>
      </w:r>
      <w:r>
        <w:rPr/>
        <w:t>Uji </w:t>
      </w:r>
      <w:r>
        <w:rPr>
          <w:spacing w:val="-2"/>
        </w:rPr>
        <w:t>Multikolinearitas</w:t>
      </w:r>
    </w:p>
    <w:p>
      <w:pPr>
        <w:pStyle w:val="BodyText"/>
        <w:spacing w:line="480" w:lineRule="auto" w:before="271"/>
        <w:ind w:left="1274" w:right="283" w:firstLine="681"/>
        <w:jc w:val="both"/>
      </w:pPr>
      <w:r>
        <w:rPr/>
        <w:drawing>
          <wp:anchor distT="0" distB="0" distL="0" distR="0" allowOverlap="1" layoutInCell="1" locked="0" behindDoc="1" simplePos="0" relativeHeight="485433344">
            <wp:simplePos x="0" y="0"/>
            <wp:positionH relativeFrom="page">
              <wp:posOffset>1455420</wp:posOffset>
            </wp:positionH>
            <wp:positionV relativeFrom="paragraph">
              <wp:posOffset>724766</wp:posOffset>
            </wp:positionV>
            <wp:extent cx="4667249" cy="4591049"/>
            <wp:effectExtent l="0" t="0" r="0" b="0"/>
            <wp:wrapNone/>
            <wp:docPr id="171" name="Image 171"/>
            <wp:cNvGraphicFramePr>
              <a:graphicFrameLocks/>
            </wp:cNvGraphicFramePr>
            <a:graphic>
              <a:graphicData uri="http://schemas.openxmlformats.org/drawingml/2006/picture">
                <pic:pic>
                  <pic:nvPicPr>
                    <pic:cNvPr id="171" name="Image 171"/>
                    <pic:cNvPicPr/>
                  </pic:nvPicPr>
                  <pic:blipFill>
                    <a:blip r:embed="rId5" cstate="print"/>
                    <a:stretch>
                      <a:fillRect/>
                    </a:stretch>
                  </pic:blipFill>
                  <pic:spPr>
                    <a:xfrm>
                      <a:off x="0" y="0"/>
                      <a:ext cx="4667249" cy="4591049"/>
                    </a:xfrm>
                    <a:prstGeom prst="rect">
                      <a:avLst/>
                    </a:prstGeom>
                  </pic:spPr>
                </pic:pic>
              </a:graphicData>
            </a:graphic>
          </wp:anchor>
        </w:drawing>
      </w:r>
      <w:r>
        <w:rPr/>
        <w:t>Uji multikolinearitas digunakan untuk mengetahui apakah terdapat hubungan yang kuat antar variabel independen dalam model regresi. Untuk menentukan ada tidaknya multikolinearitas dapat dilihat melalui kriteria berikut::</w:t>
      </w:r>
    </w:p>
    <w:p>
      <w:pPr>
        <w:pStyle w:val="ListParagraph"/>
        <w:numPr>
          <w:ilvl w:val="4"/>
          <w:numId w:val="3"/>
        </w:numPr>
        <w:tabs>
          <w:tab w:pos="2715" w:val="left" w:leader="none"/>
        </w:tabs>
        <w:spacing w:line="480" w:lineRule="auto" w:before="165" w:after="0"/>
        <w:ind w:left="2715" w:right="282" w:hanging="360"/>
        <w:jc w:val="both"/>
        <w:rPr>
          <w:sz w:val="24"/>
        </w:rPr>
      </w:pPr>
      <w:r>
        <w:rPr>
          <w:sz w:val="24"/>
        </w:rPr>
        <w:t>Jika nilai </w:t>
      </w:r>
      <w:r>
        <w:rPr>
          <w:i/>
          <w:sz w:val="24"/>
        </w:rPr>
        <w:t>Tolerance </w:t>
      </w:r>
      <w:r>
        <w:rPr>
          <w:sz w:val="24"/>
        </w:rPr>
        <w:t>lebih besar dari 0,10 artinya tidak terjadi multikolinearitas dalam model regresi.</w:t>
      </w:r>
    </w:p>
    <w:p>
      <w:pPr>
        <w:pStyle w:val="ListParagraph"/>
        <w:numPr>
          <w:ilvl w:val="4"/>
          <w:numId w:val="3"/>
        </w:numPr>
        <w:tabs>
          <w:tab w:pos="2715" w:val="left" w:leader="none"/>
        </w:tabs>
        <w:spacing w:line="480" w:lineRule="auto" w:before="0" w:after="0"/>
        <w:ind w:left="2715" w:right="276" w:hanging="360"/>
        <w:jc w:val="both"/>
        <w:rPr>
          <w:sz w:val="24"/>
        </w:rPr>
      </w:pPr>
      <w:r>
        <w:rPr>
          <w:sz w:val="24"/>
        </w:rPr>
        <w:t>Jika nilai </w:t>
      </w:r>
      <w:r>
        <w:rPr>
          <w:i/>
          <w:sz w:val="24"/>
        </w:rPr>
        <w:t>Tolerance </w:t>
      </w:r>
      <w:r>
        <w:rPr>
          <w:sz w:val="24"/>
        </w:rPr>
        <w:t>lebih kecil dari 0,10 artinya terjadi multikolinearitas dalam model regresi.</w:t>
      </w:r>
    </w:p>
    <w:p>
      <w:pPr>
        <w:pStyle w:val="BodyText"/>
        <w:spacing w:before="159"/>
        <w:ind w:left="1274"/>
        <w:jc w:val="both"/>
      </w:pPr>
      <w:r>
        <w:rPr/>
        <w:t>Dalam</w:t>
      </w:r>
      <w:r>
        <w:rPr>
          <w:spacing w:val="-11"/>
        </w:rPr>
        <w:t> </w:t>
      </w:r>
      <w:r>
        <w:rPr/>
        <w:t>pengambilan</w:t>
      </w:r>
      <w:r>
        <w:rPr>
          <w:spacing w:val="-4"/>
        </w:rPr>
        <w:t> </w:t>
      </w:r>
      <w:r>
        <w:rPr/>
        <w:t>Keputusan</w:t>
      </w:r>
      <w:r>
        <w:rPr>
          <w:spacing w:val="-8"/>
        </w:rPr>
        <w:t> </w:t>
      </w:r>
      <w:r>
        <w:rPr/>
        <w:t>dari</w:t>
      </w:r>
      <w:r>
        <w:rPr>
          <w:spacing w:val="-8"/>
        </w:rPr>
        <w:t> </w:t>
      </w:r>
      <w:r>
        <w:rPr/>
        <w:t>nila</w:t>
      </w:r>
      <w:r>
        <w:rPr>
          <w:spacing w:val="-10"/>
        </w:rPr>
        <w:t> </w:t>
      </w:r>
      <w:r>
        <w:rPr/>
        <w:t>VIF</w:t>
      </w:r>
      <w:r>
        <w:rPr>
          <w:spacing w:val="-7"/>
        </w:rPr>
        <w:t> </w:t>
      </w:r>
      <w:r>
        <w:rPr/>
        <w:t>(Variance</w:t>
      </w:r>
      <w:r>
        <w:rPr>
          <w:spacing w:val="-5"/>
        </w:rPr>
        <w:t> </w:t>
      </w:r>
      <w:r>
        <w:rPr/>
        <w:t>Inflation</w:t>
      </w:r>
      <w:r>
        <w:rPr>
          <w:spacing w:val="-3"/>
        </w:rPr>
        <w:t> </w:t>
      </w:r>
      <w:r>
        <w:rPr>
          <w:spacing w:val="-2"/>
        </w:rPr>
        <w:t>Factor):</w:t>
      </w:r>
    </w:p>
    <w:p>
      <w:pPr>
        <w:pStyle w:val="BodyText"/>
        <w:spacing w:before="158"/>
      </w:pPr>
    </w:p>
    <w:p>
      <w:pPr>
        <w:pStyle w:val="ListParagraph"/>
        <w:numPr>
          <w:ilvl w:val="0"/>
          <w:numId w:val="5"/>
        </w:numPr>
        <w:tabs>
          <w:tab w:pos="2714" w:val="left" w:leader="none"/>
        </w:tabs>
        <w:spacing w:line="240" w:lineRule="auto" w:before="0" w:after="0"/>
        <w:ind w:left="2714" w:right="0" w:hanging="359"/>
        <w:jc w:val="left"/>
        <w:rPr>
          <w:sz w:val="24"/>
        </w:rPr>
      </w:pPr>
      <w:r>
        <w:rPr>
          <w:sz w:val="24"/>
        </w:rPr>
        <w:t>Jika</w:t>
      </w:r>
      <w:r>
        <w:rPr>
          <w:spacing w:val="-4"/>
          <w:sz w:val="24"/>
        </w:rPr>
        <w:t> </w:t>
      </w:r>
      <w:r>
        <w:rPr>
          <w:sz w:val="24"/>
        </w:rPr>
        <w:t>nilai</w:t>
      </w:r>
      <w:r>
        <w:rPr>
          <w:spacing w:val="-8"/>
          <w:sz w:val="24"/>
        </w:rPr>
        <w:t> </w:t>
      </w:r>
      <w:r>
        <w:rPr>
          <w:sz w:val="24"/>
        </w:rPr>
        <w:t>VIF</w:t>
      </w:r>
      <w:r>
        <w:rPr>
          <w:spacing w:val="-4"/>
          <w:sz w:val="24"/>
        </w:rPr>
        <w:t> </w:t>
      </w:r>
      <w:r>
        <w:rPr>
          <w:sz w:val="24"/>
        </w:rPr>
        <w:t>&lt;</w:t>
      </w:r>
      <w:r>
        <w:rPr>
          <w:spacing w:val="-1"/>
          <w:sz w:val="24"/>
        </w:rPr>
        <w:t> </w:t>
      </w:r>
      <w:r>
        <w:rPr>
          <w:sz w:val="24"/>
        </w:rPr>
        <w:t>10,00 artinya</w:t>
      </w:r>
      <w:r>
        <w:rPr>
          <w:spacing w:val="-1"/>
          <w:sz w:val="24"/>
        </w:rPr>
        <w:t> </w:t>
      </w:r>
      <w:r>
        <w:rPr>
          <w:sz w:val="24"/>
        </w:rPr>
        <w:t>tidak</w:t>
      </w:r>
      <w:r>
        <w:rPr>
          <w:spacing w:val="-1"/>
          <w:sz w:val="24"/>
        </w:rPr>
        <w:t> </w:t>
      </w:r>
      <w:r>
        <w:rPr>
          <w:sz w:val="24"/>
        </w:rPr>
        <w:t>terjadi</w:t>
      </w:r>
      <w:r>
        <w:rPr>
          <w:spacing w:val="-4"/>
          <w:sz w:val="24"/>
        </w:rPr>
        <w:t> </w:t>
      </w:r>
      <w:r>
        <w:rPr>
          <w:spacing w:val="-2"/>
          <w:sz w:val="24"/>
        </w:rPr>
        <w:t>multikolinearitas.</w:t>
      </w:r>
    </w:p>
    <w:p>
      <w:pPr>
        <w:pStyle w:val="BodyText"/>
      </w:pPr>
    </w:p>
    <w:p>
      <w:pPr>
        <w:pStyle w:val="ListParagraph"/>
        <w:numPr>
          <w:ilvl w:val="0"/>
          <w:numId w:val="5"/>
        </w:numPr>
        <w:tabs>
          <w:tab w:pos="2714" w:val="left" w:leader="none"/>
        </w:tabs>
        <w:spacing w:line="240" w:lineRule="auto" w:before="0" w:after="0"/>
        <w:ind w:left="2714" w:right="0" w:hanging="359"/>
        <w:jc w:val="left"/>
        <w:rPr>
          <w:sz w:val="24"/>
        </w:rPr>
      </w:pPr>
      <w:r>
        <w:rPr>
          <w:sz w:val="24"/>
        </w:rPr>
        <w:t>Jika</w:t>
      </w:r>
      <w:r>
        <w:rPr>
          <w:spacing w:val="-2"/>
          <w:sz w:val="24"/>
        </w:rPr>
        <w:t> </w:t>
      </w:r>
      <w:r>
        <w:rPr>
          <w:sz w:val="24"/>
        </w:rPr>
        <w:t>nilai</w:t>
      </w:r>
      <w:r>
        <w:rPr>
          <w:spacing w:val="-9"/>
          <w:sz w:val="24"/>
        </w:rPr>
        <w:t> </w:t>
      </w:r>
      <w:r>
        <w:rPr>
          <w:sz w:val="24"/>
        </w:rPr>
        <w:t>VIF</w:t>
      </w:r>
      <w:r>
        <w:rPr>
          <w:spacing w:val="-4"/>
          <w:sz w:val="24"/>
        </w:rPr>
        <w:t> </w:t>
      </w:r>
      <w:r>
        <w:rPr>
          <w:sz w:val="24"/>
        </w:rPr>
        <w:t>&gt;</w:t>
      </w:r>
      <w:r>
        <w:rPr>
          <w:spacing w:val="-1"/>
          <w:sz w:val="24"/>
        </w:rPr>
        <w:t> </w:t>
      </w:r>
      <w:r>
        <w:rPr>
          <w:sz w:val="24"/>
        </w:rPr>
        <w:t>10,00 artinya</w:t>
      </w:r>
      <w:r>
        <w:rPr>
          <w:spacing w:val="-1"/>
          <w:sz w:val="24"/>
        </w:rPr>
        <w:t> </w:t>
      </w:r>
      <w:r>
        <w:rPr>
          <w:sz w:val="24"/>
        </w:rPr>
        <w:t>terjadi</w:t>
      </w:r>
      <w:r>
        <w:rPr>
          <w:spacing w:val="5"/>
          <w:sz w:val="24"/>
        </w:rPr>
        <w:t> </w:t>
      </w:r>
      <w:r>
        <w:rPr>
          <w:spacing w:val="-2"/>
          <w:sz w:val="24"/>
        </w:rPr>
        <w:t>multikolinearitas.</w:t>
      </w:r>
    </w:p>
    <w:p>
      <w:pPr>
        <w:pStyle w:val="BodyText"/>
        <w:spacing w:before="163"/>
      </w:pPr>
    </w:p>
    <w:p>
      <w:pPr>
        <w:pStyle w:val="BodyText"/>
        <w:spacing w:before="1"/>
        <w:ind w:left="483"/>
        <w:jc w:val="center"/>
      </w:pPr>
      <w:r>
        <w:rPr/>
        <w:t>Berikut hasil</w:t>
      </w:r>
      <w:r>
        <w:rPr>
          <w:spacing w:val="-11"/>
        </w:rPr>
        <w:t> </w:t>
      </w:r>
      <w:r>
        <w:rPr/>
        <w:t>pengolahan</w:t>
      </w:r>
      <w:r>
        <w:rPr>
          <w:spacing w:val="-8"/>
        </w:rPr>
        <w:t> </w:t>
      </w:r>
      <w:r>
        <w:rPr/>
        <w:t>uji</w:t>
      </w:r>
      <w:r>
        <w:rPr>
          <w:spacing w:val="-2"/>
        </w:rPr>
        <w:t> </w:t>
      </w:r>
      <w:r>
        <w:rPr/>
        <w:t>multikolinearitas</w:t>
      </w:r>
      <w:r>
        <w:rPr>
          <w:spacing w:val="-1"/>
        </w:rPr>
        <w:t> </w:t>
      </w:r>
      <w:r>
        <w:rPr/>
        <w:t>yang</w:t>
      </w:r>
      <w:r>
        <w:rPr>
          <w:spacing w:val="-2"/>
        </w:rPr>
        <w:t> dilakukan:</w:t>
      </w:r>
    </w:p>
    <w:p>
      <w:pPr>
        <w:pStyle w:val="BodyText"/>
        <w:spacing w:before="163"/>
      </w:pPr>
    </w:p>
    <w:p>
      <w:pPr>
        <w:pStyle w:val="Heading1"/>
        <w:spacing w:before="1"/>
        <w:ind w:left="1268" w:right="272"/>
      </w:pPr>
      <w:r>
        <w:rPr>
          <w:spacing w:val="-4"/>
        </w:rPr>
        <w:t>Tabel</w:t>
      </w:r>
      <w:r>
        <w:rPr>
          <w:spacing w:val="-7"/>
        </w:rPr>
        <w:t> </w:t>
      </w:r>
      <w:r>
        <w:rPr>
          <w:spacing w:val="-4"/>
        </w:rPr>
        <w:t>4.31</w:t>
      </w:r>
    </w:p>
    <w:p>
      <w:pPr>
        <w:spacing w:before="160"/>
        <w:ind w:left="1342" w:right="357" w:firstLine="0"/>
        <w:jc w:val="center"/>
        <w:rPr>
          <w:b/>
          <w:sz w:val="24"/>
        </w:rPr>
      </w:pPr>
      <w:r>
        <w:rPr>
          <w:b/>
          <w:sz w:val="24"/>
        </w:rPr>
        <w:t>Hasil</w:t>
      </w:r>
      <w:r>
        <w:rPr>
          <w:b/>
          <w:spacing w:val="-4"/>
          <w:sz w:val="24"/>
        </w:rPr>
        <w:t> </w:t>
      </w:r>
      <w:r>
        <w:rPr>
          <w:b/>
          <w:sz w:val="24"/>
        </w:rPr>
        <w:t>Uji </w:t>
      </w:r>
      <w:r>
        <w:rPr>
          <w:b/>
          <w:spacing w:val="-2"/>
          <w:sz w:val="24"/>
        </w:rPr>
        <w:t>Multikolinearitas</w:t>
      </w:r>
    </w:p>
    <w:p>
      <w:pPr>
        <w:pStyle w:val="BodyText"/>
        <w:spacing w:before="1"/>
        <w:rPr>
          <w:b/>
          <w:sz w:val="9"/>
        </w:rPr>
      </w:pPr>
      <w:r>
        <w:rPr>
          <w:b/>
          <w:sz w:val="9"/>
        </w:rPr>
        <w:drawing>
          <wp:anchor distT="0" distB="0" distL="0" distR="0" allowOverlap="1" layoutInCell="1" locked="0" behindDoc="1" simplePos="0" relativeHeight="487610880">
            <wp:simplePos x="0" y="0"/>
            <wp:positionH relativeFrom="page">
              <wp:posOffset>1485900</wp:posOffset>
            </wp:positionH>
            <wp:positionV relativeFrom="paragraph">
              <wp:posOffset>81868</wp:posOffset>
            </wp:positionV>
            <wp:extent cx="5021089" cy="1585340"/>
            <wp:effectExtent l="0" t="0" r="0" b="0"/>
            <wp:wrapTopAndBottom/>
            <wp:docPr id="172" name="Image 172"/>
            <wp:cNvGraphicFramePr>
              <a:graphicFrameLocks/>
            </wp:cNvGraphicFramePr>
            <a:graphic>
              <a:graphicData uri="http://schemas.openxmlformats.org/drawingml/2006/picture">
                <pic:pic>
                  <pic:nvPicPr>
                    <pic:cNvPr id="172" name="Image 172"/>
                    <pic:cNvPicPr/>
                  </pic:nvPicPr>
                  <pic:blipFill>
                    <a:blip r:embed="rId20" cstate="print"/>
                    <a:stretch>
                      <a:fillRect/>
                    </a:stretch>
                  </pic:blipFill>
                  <pic:spPr>
                    <a:xfrm>
                      <a:off x="0" y="0"/>
                      <a:ext cx="5021089" cy="1585340"/>
                    </a:xfrm>
                    <a:prstGeom prst="rect">
                      <a:avLst/>
                    </a:prstGeom>
                  </pic:spPr>
                </pic:pic>
              </a:graphicData>
            </a:graphic>
          </wp:anchor>
        </w:drawing>
      </w:r>
    </w:p>
    <w:p>
      <w:pPr>
        <w:pStyle w:val="BodyText"/>
        <w:spacing w:line="376" w:lineRule="auto" w:before="148"/>
        <w:ind w:left="1457" w:right="4731" w:firstLine="62"/>
      </w:pPr>
      <w:r>
        <w:rPr/>
        <w:t>a. Dependent Variabel: Y Sumber:</w:t>
      </w:r>
      <w:r>
        <w:rPr>
          <w:spacing w:val="-10"/>
        </w:rPr>
        <w:t> </w:t>
      </w:r>
      <w:r>
        <w:rPr/>
        <w:t>data</w:t>
      </w:r>
      <w:r>
        <w:rPr>
          <w:spacing w:val="-10"/>
        </w:rPr>
        <w:t> </w:t>
      </w:r>
      <w:r>
        <w:rPr/>
        <w:t>diolah</w:t>
      </w:r>
      <w:r>
        <w:rPr>
          <w:spacing w:val="-14"/>
        </w:rPr>
        <w:t> </w:t>
      </w:r>
      <w:r>
        <w:rPr/>
        <w:t>peneliti,</w:t>
      </w:r>
      <w:r>
        <w:rPr>
          <w:spacing w:val="-8"/>
        </w:rPr>
        <w:t> </w:t>
      </w:r>
      <w:r>
        <w:rPr/>
        <w:t>2025</w:t>
      </w:r>
    </w:p>
    <w:p>
      <w:pPr>
        <w:pStyle w:val="BodyText"/>
        <w:spacing w:after="0" w:line="376" w:lineRule="auto"/>
        <w:sectPr>
          <w:pgSz w:w="11910" w:h="16840"/>
          <w:pgMar w:header="752" w:footer="0" w:top="1540" w:bottom="280" w:left="992" w:right="1417"/>
        </w:sectPr>
      </w:pPr>
    </w:p>
    <w:p>
      <w:pPr>
        <w:pStyle w:val="BodyText"/>
      </w:pPr>
    </w:p>
    <w:p>
      <w:pPr>
        <w:pStyle w:val="BodyText"/>
        <w:spacing w:before="156"/>
      </w:pPr>
    </w:p>
    <w:p>
      <w:pPr>
        <w:pStyle w:val="BodyText"/>
        <w:spacing w:line="480" w:lineRule="auto"/>
        <w:ind w:left="1274" w:right="273" w:firstLine="681"/>
        <w:jc w:val="both"/>
      </w:pPr>
      <w:r>
        <w:rPr/>
        <w:t>Berdasarkan pengujian terhadap nilai koefisien diatas, mempunyai nilai </w:t>
      </w:r>
      <w:r>
        <w:rPr>
          <w:i/>
        </w:rPr>
        <w:t>Tolerance</w:t>
      </w:r>
      <w:r>
        <w:rPr>
          <w:i/>
          <w:spacing w:val="-2"/>
        </w:rPr>
        <w:t> </w:t>
      </w:r>
      <w:r>
        <w:rPr/>
        <w:t>&gt;</w:t>
      </w:r>
      <w:r>
        <w:rPr>
          <w:spacing w:val="-3"/>
        </w:rPr>
        <w:t> </w:t>
      </w:r>
      <w:r>
        <w:rPr/>
        <w:t>0,1</w:t>
      </w:r>
      <w:r>
        <w:rPr>
          <w:spacing w:val="-2"/>
        </w:rPr>
        <w:t> </w:t>
      </w:r>
      <w:r>
        <w:rPr/>
        <w:t>dan</w:t>
      </w:r>
      <w:r>
        <w:rPr>
          <w:spacing w:val="-7"/>
        </w:rPr>
        <w:t> </w:t>
      </w:r>
      <w:r>
        <w:rPr/>
        <w:t>Nilai</w:t>
      </w:r>
      <w:r>
        <w:rPr>
          <w:spacing w:val="-15"/>
        </w:rPr>
        <w:t> </w:t>
      </w:r>
      <w:r>
        <w:rPr/>
        <w:t>VIF</w:t>
      </w:r>
      <w:r>
        <w:rPr>
          <w:spacing w:val="-6"/>
        </w:rPr>
        <w:t> </w:t>
      </w:r>
      <w:r>
        <w:rPr/>
        <w:t>&lt;</w:t>
      </w:r>
      <w:r>
        <w:rPr>
          <w:spacing w:val="-3"/>
        </w:rPr>
        <w:t> </w:t>
      </w:r>
      <w:r>
        <w:rPr/>
        <w:t>10. Maka</w:t>
      </w:r>
      <w:r>
        <w:rPr>
          <w:spacing w:val="-3"/>
        </w:rPr>
        <w:t> </w:t>
      </w:r>
      <w:r>
        <w:rPr/>
        <w:t>dapat</w:t>
      </w:r>
      <w:r>
        <w:rPr>
          <w:spacing w:val="-2"/>
        </w:rPr>
        <w:t> </w:t>
      </w:r>
      <w:r>
        <w:rPr/>
        <w:t>diambil</w:t>
      </w:r>
      <w:r>
        <w:rPr>
          <w:spacing w:val="-11"/>
        </w:rPr>
        <w:t> </w:t>
      </w:r>
      <w:r>
        <w:rPr/>
        <w:t>kesimpulan</w:t>
      </w:r>
      <w:r>
        <w:rPr>
          <w:spacing w:val="-7"/>
        </w:rPr>
        <w:t> </w:t>
      </w:r>
      <w:r>
        <w:rPr/>
        <w:t>bahwa model regresi tidak terjadi gejala multikolinearitas dalam variabel bebasnya.</w:t>
      </w:r>
    </w:p>
    <w:p>
      <w:pPr>
        <w:pStyle w:val="Heading1"/>
        <w:numPr>
          <w:ilvl w:val="3"/>
          <w:numId w:val="3"/>
        </w:numPr>
        <w:tabs>
          <w:tab w:pos="1994" w:val="left" w:leader="none"/>
        </w:tabs>
        <w:spacing w:line="240" w:lineRule="auto" w:before="169" w:after="0"/>
        <w:ind w:left="1994" w:right="0" w:hanging="355"/>
        <w:jc w:val="both"/>
      </w:pPr>
      <w:r>
        <w:rPr/>
        <w:t>Hasil</w:t>
      </w:r>
      <w:r>
        <w:rPr>
          <w:spacing w:val="-4"/>
        </w:rPr>
        <w:t> </w:t>
      </w:r>
      <w:r>
        <w:rPr/>
        <w:t>Uji </w:t>
      </w:r>
      <w:r>
        <w:rPr>
          <w:spacing w:val="-2"/>
        </w:rPr>
        <w:t>Heteroskedastisitas</w:t>
      </w:r>
    </w:p>
    <w:p>
      <w:pPr>
        <w:pStyle w:val="BodyText"/>
        <w:spacing w:before="153"/>
        <w:rPr>
          <w:b/>
        </w:rPr>
      </w:pPr>
    </w:p>
    <w:p>
      <w:pPr>
        <w:pStyle w:val="BodyText"/>
        <w:spacing w:line="480" w:lineRule="auto"/>
        <w:ind w:left="1274" w:right="278" w:firstLine="681"/>
        <w:jc w:val="both"/>
      </w:pPr>
      <w:r>
        <w:rPr/>
        <w:drawing>
          <wp:anchor distT="0" distB="0" distL="0" distR="0" allowOverlap="1" layoutInCell="1" locked="0" behindDoc="1" simplePos="0" relativeHeight="485434368">
            <wp:simplePos x="0" y="0"/>
            <wp:positionH relativeFrom="page">
              <wp:posOffset>1455420</wp:posOffset>
            </wp:positionH>
            <wp:positionV relativeFrom="paragraph">
              <wp:posOffset>-2264</wp:posOffset>
            </wp:positionV>
            <wp:extent cx="4667249" cy="4591049"/>
            <wp:effectExtent l="0" t="0" r="0" b="0"/>
            <wp:wrapNone/>
            <wp:docPr id="173" name="Image 173"/>
            <wp:cNvGraphicFramePr>
              <a:graphicFrameLocks/>
            </wp:cNvGraphicFramePr>
            <a:graphic>
              <a:graphicData uri="http://schemas.openxmlformats.org/drawingml/2006/picture">
                <pic:pic>
                  <pic:nvPicPr>
                    <pic:cNvPr id="173" name="Image 173"/>
                    <pic:cNvPicPr/>
                  </pic:nvPicPr>
                  <pic:blipFill>
                    <a:blip r:embed="rId5" cstate="print"/>
                    <a:stretch>
                      <a:fillRect/>
                    </a:stretch>
                  </pic:blipFill>
                  <pic:spPr>
                    <a:xfrm>
                      <a:off x="0" y="0"/>
                      <a:ext cx="4667249" cy="4591049"/>
                    </a:xfrm>
                    <a:prstGeom prst="rect">
                      <a:avLst/>
                    </a:prstGeom>
                  </pic:spPr>
                </pic:pic>
              </a:graphicData>
            </a:graphic>
          </wp:anchor>
        </w:drawing>
      </w:r>
      <w:r>
        <w:rPr/>
        <w:t>Uji heteroskedastisitas digunakan untuk mengetahui apakah terdapat ketidaksamaan</w:t>
      </w:r>
      <w:r>
        <w:rPr>
          <w:spacing w:val="-2"/>
        </w:rPr>
        <w:t> </w:t>
      </w:r>
      <w:r>
        <w:rPr/>
        <w:t>varian</w:t>
      </w:r>
      <w:r>
        <w:rPr>
          <w:spacing w:val="-2"/>
        </w:rPr>
        <w:t> </w:t>
      </w:r>
      <w:r>
        <w:rPr/>
        <w:t>residual</w:t>
      </w:r>
      <w:r>
        <w:rPr>
          <w:spacing w:val="-6"/>
        </w:rPr>
        <w:t> </w:t>
      </w:r>
      <w:r>
        <w:rPr/>
        <w:t>antar satu pengamatan</w:t>
      </w:r>
      <w:r>
        <w:rPr>
          <w:spacing w:val="-2"/>
        </w:rPr>
        <w:t> </w:t>
      </w:r>
      <w:r>
        <w:rPr/>
        <w:t>dengan</w:t>
      </w:r>
      <w:r>
        <w:rPr>
          <w:spacing w:val="-2"/>
        </w:rPr>
        <w:t> </w:t>
      </w:r>
      <w:r>
        <w:rPr/>
        <w:t>pengamatan lainnya. Jika varian residual tetap atau konsisten, kondisi tersebut disebut homoskedastisitas. Namun, bila varian residual berubah-ubah, maka terjadi heteroskedastisitas. Model</w:t>
      </w:r>
      <w:r>
        <w:rPr>
          <w:spacing w:val="-11"/>
        </w:rPr>
        <w:t> </w:t>
      </w:r>
      <w:r>
        <w:rPr/>
        <w:t>regresi</w:t>
      </w:r>
      <w:r>
        <w:rPr>
          <w:spacing w:val="-2"/>
        </w:rPr>
        <w:t> </w:t>
      </w:r>
      <w:r>
        <w:rPr/>
        <w:t>yang baik</w:t>
      </w:r>
      <w:r>
        <w:rPr>
          <w:spacing w:val="-2"/>
        </w:rPr>
        <w:t> </w:t>
      </w:r>
      <w:r>
        <w:rPr/>
        <w:t>adalah</w:t>
      </w:r>
      <w:r>
        <w:rPr>
          <w:spacing w:val="-2"/>
        </w:rPr>
        <w:t> </w:t>
      </w:r>
      <w:r>
        <w:rPr/>
        <w:t>model</w:t>
      </w:r>
      <w:r>
        <w:rPr>
          <w:spacing w:val="-7"/>
        </w:rPr>
        <w:t> </w:t>
      </w:r>
      <w:r>
        <w:rPr/>
        <w:t>yang memenuhi</w:t>
      </w:r>
      <w:r>
        <w:rPr>
          <w:spacing w:val="-7"/>
        </w:rPr>
        <w:t> </w:t>
      </w:r>
      <w:r>
        <w:rPr/>
        <w:t>asumsi</w:t>
      </w:r>
    </w:p>
    <w:p>
      <w:pPr>
        <w:pStyle w:val="BodyText"/>
        <w:spacing w:before="2"/>
        <w:ind w:left="1274"/>
        <w:jc w:val="both"/>
      </w:pPr>
      <w:r>
        <w:rPr/>
        <w:t>homoskedastisitas</w:t>
      </w:r>
      <w:r>
        <w:rPr>
          <w:spacing w:val="-8"/>
        </w:rPr>
        <w:t> </w:t>
      </w:r>
      <w:r>
        <w:rPr/>
        <w:t>atau</w:t>
      </w:r>
      <w:r>
        <w:rPr>
          <w:spacing w:val="-7"/>
        </w:rPr>
        <w:t> </w:t>
      </w:r>
      <w:r>
        <w:rPr/>
        <w:t>tidak</w:t>
      </w:r>
      <w:r>
        <w:rPr>
          <w:spacing w:val="1"/>
        </w:rPr>
        <w:t> </w:t>
      </w:r>
      <w:r>
        <w:rPr/>
        <w:t>menunjukkan</w:t>
      </w:r>
      <w:r>
        <w:rPr>
          <w:spacing w:val="-8"/>
        </w:rPr>
        <w:t> </w:t>
      </w:r>
      <w:r>
        <w:rPr/>
        <w:t>adanya</w:t>
      </w:r>
      <w:r>
        <w:rPr>
          <w:spacing w:val="-3"/>
        </w:rPr>
        <w:t> </w:t>
      </w:r>
      <w:r>
        <w:rPr>
          <w:spacing w:val="-2"/>
        </w:rPr>
        <w:t>heteroskedastisitas.</w:t>
      </w:r>
    </w:p>
    <w:p>
      <w:pPr>
        <w:pStyle w:val="BodyText"/>
        <w:spacing w:before="2"/>
        <w:rPr>
          <w:sz w:val="4"/>
        </w:rPr>
      </w:pPr>
      <w:r>
        <w:rPr>
          <w:sz w:val="4"/>
        </w:rPr>
        <w:drawing>
          <wp:anchor distT="0" distB="0" distL="0" distR="0" allowOverlap="1" layoutInCell="1" locked="0" behindDoc="1" simplePos="0" relativeHeight="487611904">
            <wp:simplePos x="0" y="0"/>
            <wp:positionH relativeFrom="page">
              <wp:posOffset>1866900</wp:posOffset>
            </wp:positionH>
            <wp:positionV relativeFrom="paragraph">
              <wp:posOffset>45905</wp:posOffset>
            </wp:positionV>
            <wp:extent cx="4067418" cy="3259550"/>
            <wp:effectExtent l="0" t="0" r="0" b="0"/>
            <wp:wrapTopAndBottom/>
            <wp:docPr id="174" name="Image 174"/>
            <wp:cNvGraphicFramePr>
              <a:graphicFrameLocks/>
            </wp:cNvGraphicFramePr>
            <a:graphic>
              <a:graphicData uri="http://schemas.openxmlformats.org/drawingml/2006/picture">
                <pic:pic>
                  <pic:nvPicPr>
                    <pic:cNvPr id="174" name="Image 174"/>
                    <pic:cNvPicPr/>
                  </pic:nvPicPr>
                  <pic:blipFill>
                    <a:blip r:embed="rId21" cstate="print"/>
                    <a:stretch>
                      <a:fillRect/>
                    </a:stretch>
                  </pic:blipFill>
                  <pic:spPr>
                    <a:xfrm>
                      <a:off x="0" y="0"/>
                      <a:ext cx="4067418" cy="3259550"/>
                    </a:xfrm>
                    <a:prstGeom prst="rect">
                      <a:avLst/>
                    </a:prstGeom>
                  </pic:spPr>
                </pic:pic>
              </a:graphicData>
            </a:graphic>
          </wp:anchor>
        </w:drawing>
      </w:r>
    </w:p>
    <w:p>
      <w:pPr>
        <w:pStyle w:val="BodyText"/>
        <w:spacing w:before="54"/>
        <w:ind w:left="2715"/>
      </w:pPr>
      <w:r>
        <w:rPr/>
        <w:t>Sumber:</w:t>
      </w:r>
      <w:r>
        <w:rPr>
          <w:spacing w:val="-4"/>
        </w:rPr>
        <w:t> </w:t>
      </w:r>
      <w:r>
        <w:rPr/>
        <w:t>Data</w:t>
      </w:r>
      <w:r>
        <w:rPr>
          <w:spacing w:val="-4"/>
        </w:rPr>
        <w:t> </w:t>
      </w:r>
      <w:r>
        <w:rPr/>
        <w:t>diolah</w:t>
      </w:r>
      <w:r>
        <w:rPr>
          <w:spacing w:val="-7"/>
        </w:rPr>
        <w:t> </w:t>
      </w:r>
      <w:r>
        <w:rPr/>
        <w:t>peneliti,</w:t>
      </w:r>
      <w:r>
        <w:rPr>
          <w:spacing w:val="-1"/>
        </w:rPr>
        <w:t> </w:t>
      </w:r>
      <w:r>
        <w:rPr>
          <w:spacing w:val="-4"/>
        </w:rPr>
        <w:t>2025</w:t>
      </w:r>
    </w:p>
    <w:p>
      <w:pPr>
        <w:pStyle w:val="BodyText"/>
        <w:spacing w:before="168"/>
      </w:pPr>
    </w:p>
    <w:p>
      <w:pPr>
        <w:pStyle w:val="Heading1"/>
        <w:ind w:left="2715"/>
        <w:jc w:val="left"/>
      </w:pPr>
      <w:r>
        <w:rPr/>
        <w:t>Gambar</w:t>
      </w:r>
      <w:r>
        <w:rPr>
          <w:spacing w:val="-11"/>
        </w:rPr>
        <w:t> </w:t>
      </w:r>
      <w:r>
        <w:rPr/>
        <w:t>4.3</w:t>
      </w:r>
      <w:r>
        <w:rPr>
          <w:spacing w:val="3"/>
        </w:rPr>
        <w:t> </w:t>
      </w:r>
      <w:r>
        <w:rPr/>
        <w:t>Grafik</w:t>
      </w:r>
      <w:r>
        <w:rPr>
          <w:spacing w:val="-3"/>
        </w:rPr>
        <w:t> </w:t>
      </w:r>
      <w:r>
        <w:rPr/>
        <w:t>Hasil</w:t>
      </w:r>
      <w:r>
        <w:rPr>
          <w:spacing w:val="-3"/>
        </w:rPr>
        <w:t> </w:t>
      </w:r>
      <w:r>
        <w:rPr/>
        <w:t>Uji</w:t>
      </w:r>
      <w:r>
        <w:rPr>
          <w:spacing w:val="1"/>
        </w:rPr>
        <w:t> </w:t>
      </w:r>
      <w:r>
        <w:rPr>
          <w:spacing w:val="-2"/>
        </w:rPr>
        <w:t>Heteroskedastisitas</w:t>
      </w:r>
    </w:p>
    <w:p>
      <w:pPr>
        <w:pStyle w:val="Heading1"/>
        <w:spacing w:after="0"/>
        <w:jc w:val="left"/>
        <w:sectPr>
          <w:pgSz w:w="11910" w:h="16840"/>
          <w:pgMar w:header="752" w:footer="0" w:top="1540" w:bottom="280" w:left="992" w:right="1417"/>
        </w:sectPr>
      </w:pPr>
    </w:p>
    <w:p>
      <w:pPr>
        <w:pStyle w:val="BodyText"/>
        <w:rPr>
          <w:b/>
        </w:rPr>
      </w:pPr>
    </w:p>
    <w:p>
      <w:pPr>
        <w:pStyle w:val="BodyText"/>
        <w:spacing w:before="156"/>
        <w:rPr>
          <w:b/>
        </w:rPr>
      </w:pPr>
    </w:p>
    <w:p>
      <w:pPr>
        <w:pStyle w:val="BodyText"/>
        <w:spacing w:line="480" w:lineRule="auto"/>
        <w:ind w:left="1274" w:right="282" w:firstLine="681"/>
        <w:jc w:val="both"/>
      </w:pPr>
      <w:r>
        <w:rPr/>
        <w:drawing>
          <wp:anchor distT="0" distB="0" distL="0" distR="0" allowOverlap="1" layoutInCell="1" locked="0" behindDoc="1" simplePos="0" relativeHeight="485434880">
            <wp:simplePos x="0" y="0"/>
            <wp:positionH relativeFrom="page">
              <wp:posOffset>1455420</wp:posOffset>
            </wp:positionH>
            <wp:positionV relativeFrom="paragraph">
              <wp:posOffset>1604166</wp:posOffset>
            </wp:positionV>
            <wp:extent cx="4667249" cy="4591049"/>
            <wp:effectExtent l="0" t="0" r="0" b="0"/>
            <wp:wrapNone/>
            <wp:docPr id="175" name="Image 175"/>
            <wp:cNvGraphicFramePr>
              <a:graphicFrameLocks/>
            </wp:cNvGraphicFramePr>
            <a:graphic>
              <a:graphicData uri="http://schemas.openxmlformats.org/drawingml/2006/picture">
                <pic:pic>
                  <pic:nvPicPr>
                    <pic:cNvPr id="175" name="Image 175"/>
                    <pic:cNvPicPr/>
                  </pic:nvPicPr>
                  <pic:blipFill>
                    <a:blip r:embed="rId5" cstate="print"/>
                    <a:stretch>
                      <a:fillRect/>
                    </a:stretch>
                  </pic:blipFill>
                  <pic:spPr>
                    <a:xfrm>
                      <a:off x="0" y="0"/>
                      <a:ext cx="4667249" cy="4591049"/>
                    </a:xfrm>
                    <a:prstGeom prst="rect">
                      <a:avLst/>
                    </a:prstGeom>
                  </pic:spPr>
                </pic:pic>
              </a:graphicData>
            </a:graphic>
          </wp:anchor>
        </w:drawing>
      </w:r>
      <w:r>
        <w:rPr/>
        <w:t>Mengacu</w:t>
      </w:r>
      <w:r>
        <w:rPr>
          <w:spacing w:val="-12"/>
        </w:rPr>
        <w:t> </w:t>
      </w:r>
      <w:r>
        <w:rPr/>
        <w:t>pada</w:t>
      </w:r>
      <w:r>
        <w:rPr>
          <w:spacing w:val="-13"/>
        </w:rPr>
        <w:t> </w:t>
      </w:r>
      <w:r>
        <w:rPr/>
        <w:t>Gambar</w:t>
      </w:r>
      <w:r>
        <w:rPr>
          <w:spacing w:val="-10"/>
        </w:rPr>
        <w:t> </w:t>
      </w:r>
      <w:r>
        <w:rPr/>
        <w:t>4.3,</w:t>
      </w:r>
      <w:r>
        <w:rPr>
          <w:spacing w:val="-14"/>
        </w:rPr>
        <w:t> </w:t>
      </w:r>
      <w:r>
        <w:rPr/>
        <w:t>tampak</w:t>
      </w:r>
      <w:r>
        <w:rPr>
          <w:spacing w:val="-7"/>
        </w:rPr>
        <w:t> </w:t>
      </w:r>
      <w:r>
        <w:rPr/>
        <w:t>bahwa</w:t>
      </w:r>
      <w:r>
        <w:rPr>
          <w:spacing w:val="-13"/>
        </w:rPr>
        <w:t> </w:t>
      </w:r>
      <w:r>
        <w:rPr/>
        <w:t>titik-titik</w:t>
      </w:r>
      <w:r>
        <w:rPr>
          <w:spacing w:val="-12"/>
        </w:rPr>
        <w:t> </w:t>
      </w:r>
      <w:r>
        <w:rPr/>
        <w:t>residual</w:t>
      </w:r>
      <w:r>
        <w:rPr>
          <w:spacing w:val="-15"/>
        </w:rPr>
        <w:t> </w:t>
      </w:r>
      <w:r>
        <w:rPr/>
        <w:t>tersebar</w:t>
      </w:r>
      <w:r>
        <w:rPr>
          <w:spacing w:val="-10"/>
        </w:rPr>
        <w:t> </w:t>
      </w:r>
      <w:r>
        <w:rPr/>
        <w:t>secara acak tanpa membentuk pola tertentu, serta berada di bagian atas maupun bawah garis nol pada sumbu Y. Pola sebaran tersebut mengindikasikan bahwa model regresi tidak mengalami heteroskedastisitas, sehingga model dapat dianggap memenuhi asumsi dan layak digunakan untuk analisis lanjutan.</w:t>
      </w:r>
    </w:p>
    <w:p>
      <w:pPr>
        <w:pStyle w:val="Heading1"/>
        <w:numPr>
          <w:ilvl w:val="2"/>
          <w:numId w:val="3"/>
        </w:numPr>
        <w:tabs>
          <w:tab w:pos="1993" w:val="left" w:leader="none"/>
        </w:tabs>
        <w:spacing w:line="240" w:lineRule="auto" w:before="6" w:after="0"/>
        <w:ind w:left="1993" w:right="0" w:hanging="719"/>
        <w:jc w:val="both"/>
      </w:pPr>
      <w:r>
        <w:rPr/>
        <w:t>Hasil</w:t>
      </w:r>
      <w:r>
        <w:rPr>
          <w:spacing w:val="-6"/>
        </w:rPr>
        <w:t> </w:t>
      </w:r>
      <w:r>
        <w:rPr/>
        <w:t>Uji</w:t>
      </w:r>
      <w:r>
        <w:rPr>
          <w:spacing w:val="-2"/>
        </w:rPr>
        <w:t> </w:t>
      </w:r>
      <w:r>
        <w:rPr/>
        <w:t>Regresi</w:t>
      </w:r>
      <w:r>
        <w:rPr>
          <w:spacing w:val="-2"/>
        </w:rPr>
        <w:t> </w:t>
      </w:r>
      <w:r>
        <w:rPr/>
        <w:t>Linear</w:t>
      </w:r>
      <w:r>
        <w:rPr>
          <w:spacing w:val="-12"/>
        </w:rPr>
        <w:t> </w:t>
      </w:r>
      <w:r>
        <w:rPr>
          <w:spacing w:val="-2"/>
        </w:rPr>
        <w:t>Berganda</w:t>
      </w:r>
    </w:p>
    <w:p>
      <w:pPr>
        <w:pStyle w:val="BodyText"/>
        <w:spacing w:line="480" w:lineRule="auto" w:before="271"/>
        <w:ind w:left="1274" w:right="276" w:firstLine="681"/>
        <w:jc w:val="both"/>
      </w:pPr>
      <w:r>
        <w:rPr/>
        <w:t>Berikut hasil pengujian regresi linear berganda dari pengolahan jawaban responden</w:t>
      </w:r>
      <w:r>
        <w:rPr>
          <w:spacing w:val="-15"/>
        </w:rPr>
        <w:t> </w:t>
      </w:r>
      <w:r>
        <w:rPr/>
        <w:t>dengan</w:t>
      </w:r>
      <w:r>
        <w:rPr>
          <w:spacing w:val="-15"/>
        </w:rPr>
        <w:t> </w:t>
      </w:r>
      <w:r>
        <w:rPr/>
        <w:t>menggunakan</w:t>
      </w:r>
      <w:r>
        <w:rPr>
          <w:spacing w:val="-15"/>
        </w:rPr>
        <w:t> </w:t>
      </w:r>
      <w:r>
        <w:rPr/>
        <w:t>program</w:t>
      </w:r>
      <w:r>
        <w:rPr>
          <w:spacing w:val="-15"/>
        </w:rPr>
        <w:t> </w:t>
      </w:r>
      <w:r>
        <w:rPr/>
        <w:t>aplikasi</w:t>
      </w:r>
      <w:r>
        <w:rPr>
          <w:spacing w:val="-12"/>
        </w:rPr>
        <w:t> </w:t>
      </w:r>
      <w:r>
        <w:rPr/>
        <w:t>SPSS</w:t>
      </w:r>
      <w:r>
        <w:rPr>
          <w:spacing w:val="-8"/>
        </w:rPr>
        <w:t> </w:t>
      </w:r>
      <w:r>
        <w:rPr/>
        <w:t>seperti</w:t>
      </w:r>
      <w:r>
        <w:rPr>
          <w:spacing w:val="-15"/>
        </w:rPr>
        <w:t> </w:t>
      </w:r>
      <w:r>
        <w:rPr/>
        <w:t>pada</w:t>
      </w:r>
      <w:r>
        <w:rPr>
          <w:spacing w:val="-11"/>
        </w:rPr>
        <w:t> </w:t>
      </w:r>
      <w:r>
        <w:rPr/>
        <w:t>tabel</w:t>
      </w:r>
      <w:r>
        <w:rPr>
          <w:spacing w:val="-15"/>
        </w:rPr>
        <w:t> </w:t>
      </w:r>
      <w:r>
        <w:rPr/>
        <w:t>dibawah </w:t>
      </w:r>
      <w:r>
        <w:rPr>
          <w:spacing w:val="-4"/>
        </w:rPr>
        <w:t>ini:</w:t>
      </w:r>
    </w:p>
    <w:p>
      <w:pPr>
        <w:pStyle w:val="BodyText"/>
        <w:spacing w:after="0" w:line="480" w:lineRule="auto"/>
        <w:jc w:val="both"/>
        <w:sectPr>
          <w:pgSz w:w="11910" w:h="16840"/>
          <w:pgMar w:header="752" w:footer="0" w:top="1540" w:bottom="280" w:left="992" w:right="1417"/>
        </w:sectPr>
      </w:pPr>
    </w:p>
    <w:p>
      <w:pPr>
        <w:pStyle w:val="BodyText"/>
        <w:rPr>
          <w:sz w:val="22"/>
        </w:rPr>
      </w:pPr>
    </w:p>
    <w:p>
      <w:pPr>
        <w:pStyle w:val="BodyText"/>
        <w:spacing w:before="57"/>
        <w:rPr>
          <w:sz w:val="22"/>
        </w:rPr>
      </w:pPr>
    </w:p>
    <w:p>
      <w:pPr>
        <w:spacing w:before="0"/>
        <w:ind w:left="1274" w:right="0" w:firstLine="0"/>
        <w:jc w:val="left"/>
        <w:rPr>
          <w:rFonts w:ascii="Calibri"/>
          <w:b/>
          <w:sz w:val="22"/>
        </w:rPr>
      </w:pPr>
      <w:r>
        <w:rPr>
          <w:rFonts w:ascii="Calibri"/>
          <w:b/>
          <w:sz w:val="22"/>
        </w:rPr>
        <mc:AlternateContent>
          <mc:Choice Requires="wps">
            <w:drawing>
              <wp:anchor distT="0" distB="0" distL="0" distR="0" allowOverlap="1" layoutInCell="1" locked="0" behindDoc="1" simplePos="0" relativeHeight="485435392">
                <wp:simplePos x="0" y="0"/>
                <wp:positionH relativeFrom="page">
                  <wp:posOffset>1439291</wp:posOffset>
                </wp:positionH>
                <wp:positionV relativeFrom="paragraph">
                  <wp:posOffset>-4134</wp:posOffset>
                </wp:positionV>
                <wp:extent cx="5168265" cy="287020"/>
                <wp:effectExtent l="0" t="0" r="0" b="0"/>
                <wp:wrapNone/>
                <wp:docPr id="176" name="Graphic 176"/>
                <wp:cNvGraphicFramePr>
                  <a:graphicFrameLocks/>
                </wp:cNvGraphicFramePr>
                <a:graphic>
                  <a:graphicData uri="http://schemas.microsoft.com/office/word/2010/wordprocessingShape">
                    <wps:wsp>
                      <wps:cNvPr id="176" name="Graphic 176"/>
                      <wps:cNvSpPr/>
                      <wps:spPr>
                        <a:xfrm>
                          <a:off x="0" y="0"/>
                          <a:ext cx="5168265" cy="287020"/>
                        </a:xfrm>
                        <a:custGeom>
                          <a:avLst/>
                          <a:gdLst/>
                          <a:ahLst/>
                          <a:cxnLst/>
                          <a:rect l="l" t="t" r="r" b="b"/>
                          <a:pathLst>
                            <a:path w="5168265" h="287020">
                              <a:moveTo>
                                <a:pt x="5168138" y="0"/>
                              </a:moveTo>
                              <a:lnTo>
                                <a:pt x="0" y="0"/>
                              </a:lnTo>
                              <a:lnTo>
                                <a:pt x="0" y="286512"/>
                              </a:lnTo>
                              <a:lnTo>
                                <a:pt x="5168138" y="286512"/>
                              </a:lnTo>
                              <a:lnTo>
                                <a:pt x="516813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325586pt;width:406.94pt;height:22.56pt;mso-position-horizontal-relative:page;mso-position-vertical-relative:paragraph;z-index:-17881088" id="docshape133" filled="true" fillcolor="#ffffff" stroked="false">
                <v:fill type="solid"/>
                <w10:wrap type="none"/>
              </v:rect>
            </w:pict>
          </mc:Fallback>
        </mc:AlternateContent>
      </w:r>
      <w:r>
        <w:rPr>
          <w:rFonts w:ascii="Calibri"/>
          <w:b/>
          <w:spacing w:val="-2"/>
          <w:sz w:val="22"/>
        </w:rPr>
        <w:t>Coefficients</w:t>
      </w:r>
      <w:r>
        <w:rPr>
          <w:rFonts w:ascii="Calibri"/>
          <w:b/>
          <w:spacing w:val="-2"/>
          <w:sz w:val="22"/>
          <w:vertAlign w:val="superscript"/>
        </w:rPr>
        <w:t>a</w:t>
      </w:r>
    </w:p>
    <w:p>
      <w:pPr>
        <w:pStyle w:val="Heading1"/>
        <w:ind w:left="0" w:right="1455"/>
      </w:pPr>
      <w:r>
        <w:rPr>
          <w:b w:val="0"/>
        </w:rPr>
        <w:br w:type="column"/>
      </w:r>
      <w:r>
        <w:rPr>
          <w:spacing w:val="-4"/>
        </w:rPr>
        <w:t>Tabel</w:t>
      </w:r>
      <w:r>
        <w:rPr>
          <w:spacing w:val="-7"/>
        </w:rPr>
        <w:t> </w:t>
      </w:r>
      <w:r>
        <w:rPr>
          <w:spacing w:val="-4"/>
        </w:rPr>
        <w:t>4.32</w:t>
      </w:r>
    </w:p>
    <w:p>
      <w:pPr>
        <w:spacing w:before="3"/>
        <w:ind w:left="0" w:right="1464" w:firstLine="0"/>
        <w:jc w:val="center"/>
        <w:rPr>
          <w:b/>
          <w:sz w:val="24"/>
        </w:rPr>
      </w:pPr>
      <w:r>
        <w:rPr>
          <w:b/>
          <w:sz w:val="24"/>
        </w:rPr>
        <w:t>Hasil</w:t>
      </w:r>
      <w:r>
        <w:rPr>
          <w:b/>
          <w:spacing w:val="-6"/>
          <w:sz w:val="24"/>
        </w:rPr>
        <w:t> </w:t>
      </w:r>
      <w:r>
        <w:rPr>
          <w:b/>
          <w:sz w:val="24"/>
        </w:rPr>
        <w:t>Uji</w:t>
      </w:r>
      <w:r>
        <w:rPr>
          <w:b/>
          <w:spacing w:val="-2"/>
          <w:sz w:val="24"/>
        </w:rPr>
        <w:t> </w:t>
      </w:r>
      <w:r>
        <w:rPr>
          <w:b/>
          <w:sz w:val="24"/>
        </w:rPr>
        <w:t>Regresi</w:t>
      </w:r>
      <w:r>
        <w:rPr>
          <w:b/>
          <w:spacing w:val="-2"/>
          <w:sz w:val="24"/>
        </w:rPr>
        <w:t> </w:t>
      </w:r>
      <w:r>
        <w:rPr>
          <w:b/>
          <w:sz w:val="24"/>
        </w:rPr>
        <w:t>Linear</w:t>
      </w:r>
      <w:r>
        <w:rPr>
          <w:b/>
          <w:spacing w:val="-12"/>
          <w:sz w:val="24"/>
        </w:rPr>
        <w:t> </w:t>
      </w:r>
      <w:r>
        <w:rPr>
          <w:b/>
          <w:spacing w:val="-2"/>
          <w:sz w:val="24"/>
        </w:rPr>
        <w:t>Berganda</w:t>
      </w:r>
    </w:p>
    <w:p>
      <w:pPr>
        <w:spacing w:after="0"/>
        <w:jc w:val="center"/>
        <w:rPr>
          <w:b/>
          <w:sz w:val="24"/>
        </w:rPr>
        <w:sectPr>
          <w:type w:val="continuous"/>
          <w:pgSz w:w="11910" w:h="16840"/>
          <w:pgMar w:header="752" w:footer="0" w:top="1920" w:bottom="280" w:left="992" w:right="1417"/>
          <w:cols w:num="2" w:equalWidth="0">
            <w:col w:w="2415" w:space="40"/>
            <w:col w:w="7046"/>
          </w:cols>
        </w:sectPr>
      </w:pPr>
    </w:p>
    <w:p>
      <w:pPr>
        <w:pStyle w:val="BodyText"/>
        <w:spacing w:before="3"/>
        <w:rPr>
          <w:b/>
          <w:sz w:val="15"/>
        </w:rPr>
      </w:pPr>
    </w:p>
    <w:tbl>
      <w:tblPr>
        <w:tblW w:w="0" w:type="auto"/>
        <w:jc w:val="left"/>
        <w:tblInd w:w="13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438"/>
        <w:gridCol w:w="1493"/>
        <w:gridCol w:w="1331"/>
        <w:gridCol w:w="1340"/>
        <w:gridCol w:w="1470"/>
        <w:gridCol w:w="1037"/>
        <w:gridCol w:w="1028"/>
      </w:tblGrid>
      <w:tr>
        <w:trPr>
          <w:trHeight w:val="727" w:hRule="atLeast"/>
        </w:trPr>
        <w:tc>
          <w:tcPr>
            <w:tcW w:w="1931" w:type="dxa"/>
            <w:gridSpan w:val="2"/>
            <w:vMerge w:val="restart"/>
            <w:shd w:val="clear" w:color="auto" w:fill="FFFFFF"/>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27"/>
              <w:ind w:left="0"/>
              <w:jc w:val="left"/>
              <w:rPr>
                <w:b/>
                <w:sz w:val="22"/>
              </w:rPr>
            </w:pPr>
          </w:p>
          <w:p>
            <w:pPr>
              <w:pStyle w:val="TableParagraph"/>
              <w:spacing w:line="240" w:lineRule="auto"/>
              <w:ind w:left="20"/>
              <w:jc w:val="left"/>
              <w:rPr>
                <w:rFonts w:ascii="Calibri"/>
                <w:sz w:val="22"/>
              </w:rPr>
            </w:pPr>
            <w:r>
              <w:rPr>
                <w:rFonts w:ascii="Calibri"/>
                <w:spacing w:val="-4"/>
                <w:sz w:val="22"/>
              </w:rPr>
              <w:t>Model</w:t>
            </w:r>
          </w:p>
        </w:tc>
        <w:tc>
          <w:tcPr>
            <w:tcW w:w="2671" w:type="dxa"/>
            <w:gridSpan w:val="2"/>
            <w:tcBorders>
              <w:bottom w:val="single" w:sz="8" w:space="0" w:color="000000"/>
              <w:right w:val="single" w:sz="8" w:space="0" w:color="000000"/>
            </w:tcBorders>
            <w:shd w:val="clear" w:color="auto" w:fill="FFFFFF"/>
          </w:tcPr>
          <w:p>
            <w:pPr>
              <w:pStyle w:val="TableParagraph"/>
              <w:spacing w:line="240" w:lineRule="auto" w:before="43"/>
              <w:ind w:left="0"/>
              <w:jc w:val="left"/>
              <w:rPr>
                <w:b/>
                <w:sz w:val="22"/>
              </w:rPr>
            </w:pPr>
          </w:p>
          <w:p>
            <w:pPr>
              <w:pStyle w:val="TableParagraph"/>
              <w:spacing w:line="240" w:lineRule="auto"/>
              <w:ind w:left="10"/>
              <w:jc w:val="left"/>
              <w:rPr>
                <w:rFonts w:ascii="Calibri"/>
                <w:sz w:val="22"/>
              </w:rPr>
            </w:pPr>
            <w:r>
              <w:rPr>
                <w:rFonts w:ascii="Calibri"/>
                <w:spacing w:val="-2"/>
                <w:sz w:val="22"/>
              </w:rPr>
              <w:t>Unstandardized Coefficients</w:t>
            </w:r>
          </w:p>
        </w:tc>
        <w:tc>
          <w:tcPr>
            <w:tcW w:w="1470" w:type="dxa"/>
            <w:tcBorders>
              <w:left w:val="single" w:sz="8" w:space="0" w:color="000000"/>
              <w:bottom w:val="single" w:sz="8" w:space="0" w:color="000000"/>
              <w:right w:val="single" w:sz="8" w:space="0" w:color="000000"/>
            </w:tcBorders>
            <w:shd w:val="clear" w:color="auto" w:fill="FFFFFF"/>
          </w:tcPr>
          <w:p>
            <w:pPr>
              <w:pStyle w:val="TableParagraph"/>
              <w:spacing w:line="266" w:lineRule="auto"/>
              <w:ind w:left="16" w:right="266"/>
              <w:jc w:val="left"/>
              <w:rPr>
                <w:rFonts w:ascii="Calibri"/>
                <w:sz w:val="22"/>
              </w:rPr>
            </w:pPr>
            <w:r>
              <w:rPr>
                <w:rFonts w:ascii="Calibri"/>
                <w:spacing w:val="-2"/>
                <w:sz w:val="22"/>
              </w:rPr>
              <w:t>Standardized Coefficients</w:t>
            </w:r>
          </w:p>
        </w:tc>
        <w:tc>
          <w:tcPr>
            <w:tcW w:w="1037" w:type="dxa"/>
            <w:vMerge w:val="restart"/>
            <w:tcBorders>
              <w:left w:val="single" w:sz="8" w:space="0" w:color="000000"/>
              <w:right w:val="single" w:sz="8" w:space="0" w:color="000000"/>
            </w:tcBorders>
            <w:shd w:val="clear" w:color="auto" w:fill="FFFFFF"/>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27"/>
              <w:ind w:left="0"/>
              <w:jc w:val="left"/>
              <w:rPr>
                <w:b/>
                <w:sz w:val="22"/>
              </w:rPr>
            </w:pPr>
          </w:p>
          <w:p>
            <w:pPr>
              <w:pStyle w:val="TableParagraph"/>
              <w:spacing w:line="240" w:lineRule="auto"/>
              <w:ind w:left="25"/>
              <w:jc w:val="left"/>
              <w:rPr>
                <w:rFonts w:ascii="Calibri"/>
                <w:sz w:val="22"/>
              </w:rPr>
            </w:pPr>
            <w:r>
              <w:rPr>
                <w:rFonts w:ascii="Calibri"/>
                <w:spacing w:val="-10"/>
                <w:sz w:val="22"/>
              </w:rPr>
              <w:t>t</w:t>
            </w:r>
          </w:p>
        </w:tc>
        <w:tc>
          <w:tcPr>
            <w:tcW w:w="1028" w:type="dxa"/>
            <w:vMerge w:val="restart"/>
            <w:tcBorders>
              <w:left w:val="single" w:sz="8" w:space="0" w:color="000000"/>
            </w:tcBorders>
            <w:shd w:val="clear" w:color="auto" w:fill="FFFFFF"/>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27"/>
              <w:ind w:left="0"/>
              <w:jc w:val="left"/>
              <w:rPr>
                <w:b/>
                <w:sz w:val="22"/>
              </w:rPr>
            </w:pPr>
          </w:p>
          <w:p>
            <w:pPr>
              <w:pStyle w:val="TableParagraph"/>
              <w:spacing w:line="240" w:lineRule="auto"/>
              <w:ind w:left="16"/>
              <w:jc w:val="left"/>
              <w:rPr>
                <w:rFonts w:ascii="Calibri"/>
                <w:sz w:val="22"/>
              </w:rPr>
            </w:pPr>
            <w:r>
              <w:rPr>
                <w:rFonts w:ascii="Calibri"/>
                <w:spacing w:val="-4"/>
                <w:sz w:val="22"/>
              </w:rPr>
              <w:t>Sig.</w:t>
            </w:r>
          </w:p>
        </w:tc>
      </w:tr>
      <w:tr>
        <w:trPr>
          <w:trHeight w:val="454" w:hRule="atLeast"/>
        </w:trPr>
        <w:tc>
          <w:tcPr>
            <w:tcW w:w="1931" w:type="dxa"/>
            <w:gridSpan w:val="2"/>
            <w:vMerge/>
            <w:tcBorders>
              <w:top w:val="nil"/>
            </w:tcBorders>
            <w:shd w:val="clear" w:color="auto" w:fill="FFFFFF"/>
          </w:tcPr>
          <w:p>
            <w:pPr>
              <w:rPr>
                <w:sz w:val="2"/>
                <w:szCs w:val="2"/>
              </w:rPr>
            </w:pPr>
          </w:p>
        </w:tc>
        <w:tc>
          <w:tcPr>
            <w:tcW w:w="1331" w:type="dxa"/>
            <w:tcBorders>
              <w:top w:val="single" w:sz="8" w:space="0" w:color="000000"/>
              <w:right w:val="single" w:sz="8" w:space="0" w:color="000000"/>
            </w:tcBorders>
            <w:shd w:val="clear" w:color="auto" w:fill="FFFFFF"/>
          </w:tcPr>
          <w:p>
            <w:pPr>
              <w:pStyle w:val="TableParagraph"/>
              <w:spacing w:line="240" w:lineRule="auto" w:before="13"/>
              <w:ind w:left="10"/>
              <w:jc w:val="left"/>
              <w:rPr>
                <w:rFonts w:ascii="Calibri"/>
                <w:sz w:val="22"/>
              </w:rPr>
            </w:pPr>
            <w:r>
              <w:rPr>
                <w:rFonts w:ascii="Calibri"/>
                <w:spacing w:val="-10"/>
                <w:sz w:val="22"/>
              </w:rPr>
              <w:t>B</w:t>
            </w:r>
          </w:p>
        </w:tc>
        <w:tc>
          <w:tcPr>
            <w:tcW w:w="1340" w:type="dxa"/>
            <w:tcBorders>
              <w:top w:val="single" w:sz="8" w:space="0" w:color="000000"/>
              <w:left w:val="single" w:sz="8" w:space="0" w:color="000000"/>
              <w:right w:val="single" w:sz="8" w:space="0" w:color="000000"/>
            </w:tcBorders>
            <w:shd w:val="clear" w:color="auto" w:fill="FFFFFF"/>
          </w:tcPr>
          <w:p>
            <w:pPr>
              <w:pStyle w:val="TableParagraph"/>
              <w:spacing w:line="240" w:lineRule="auto" w:before="13"/>
              <w:ind w:left="16"/>
              <w:jc w:val="left"/>
              <w:rPr>
                <w:rFonts w:ascii="Calibri"/>
                <w:sz w:val="22"/>
              </w:rPr>
            </w:pPr>
            <w:r>
              <w:rPr>
                <w:rFonts w:ascii="Calibri"/>
                <w:sz w:val="22"/>
              </w:rPr>
              <w:t>Std.</w:t>
            </w:r>
            <w:r>
              <w:rPr>
                <w:rFonts w:ascii="Calibri"/>
                <w:spacing w:val="-10"/>
                <w:sz w:val="22"/>
              </w:rPr>
              <w:t> </w:t>
            </w:r>
            <w:r>
              <w:rPr>
                <w:rFonts w:ascii="Calibri"/>
                <w:spacing w:val="-2"/>
                <w:sz w:val="22"/>
              </w:rPr>
              <w:t>Error</w:t>
            </w:r>
          </w:p>
        </w:tc>
        <w:tc>
          <w:tcPr>
            <w:tcW w:w="1470" w:type="dxa"/>
            <w:tcBorders>
              <w:top w:val="single" w:sz="8" w:space="0" w:color="000000"/>
              <w:left w:val="single" w:sz="8" w:space="0" w:color="000000"/>
              <w:right w:val="single" w:sz="8" w:space="0" w:color="000000"/>
            </w:tcBorders>
            <w:shd w:val="clear" w:color="auto" w:fill="FFFFFF"/>
          </w:tcPr>
          <w:p>
            <w:pPr>
              <w:pStyle w:val="TableParagraph"/>
              <w:spacing w:line="240" w:lineRule="auto" w:before="13"/>
              <w:ind w:left="16"/>
              <w:jc w:val="left"/>
              <w:rPr>
                <w:rFonts w:ascii="Calibri"/>
                <w:sz w:val="22"/>
              </w:rPr>
            </w:pPr>
            <w:r>
              <w:rPr>
                <w:rFonts w:ascii="Calibri"/>
                <w:spacing w:val="-4"/>
                <w:sz w:val="22"/>
              </w:rPr>
              <w:t>Beta</w:t>
            </w:r>
          </w:p>
        </w:tc>
        <w:tc>
          <w:tcPr>
            <w:tcW w:w="1037" w:type="dxa"/>
            <w:vMerge/>
            <w:tcBorders>
              <w:top w:val="nil"/>
              <w:left w:val="single" w:sz="8" w:space="0" w:color="000000"/>
              <w:right w:val="single" w:sz="8" w:space="0" w:color="000000"/>
            </w:tcBorders>
            <w:shd w:val="clear" w:color="auto" w:fill="FFFFFF"/>
          </w:tcPr>
          <w:p>
            <w:pPr>
              <w:rPr>
                <w:sz w:val="2"/>
                <w:szCs w:val="2"/>
              </w:rPr>
            </w:pPr>
          </w:p>
        </w:tc>
        <w:tc>
          <w:tcPr>
            <w:tcW w:w="1028" w:type="dxa"/>
            <w:vMerge/>
            <w:tcBorders>
              <w:top w:val="nil"/>
              <w:left w:val="single" w:sz="8" w:space="0" w:color="000000"/>
            </w:tcBorders>
            <w:shd w:val="clear" w:color="auto" w:fill="FFFFFF"/>
          </w:tcPr>
          <w:p>
            <w:pPr>
              <w:rPr>
                <w:sz w:val="2"/>
                <w:szCs w:val="2"/>
              </w:rPr>
            </w:pPr>
          </w:p>
        </w:tc>
      </w:tr>
      <w:tr>
        <w:trPr>
          <w:trHeight w:val="402" w:hRule="atLeast"/>
        </w:trPr>
        <w:tc>
          <w:tcPr>
            <w:tcW w:w="438" w:type="dxa"/>
            <w:tcBorders>
              <w:bottom w:val="nil"/>
              <w:right w:val="nil"/>
            </w:tcBorders>
            <w:shd w:val="clear" w:color="auto" w:fill="FFFFFF"/>
          </w:tcPr>
          <w:p>
            <w:pPr>
              <w:pStyle w:val="TableParagraph"/>
              <w:spacing w:line="240" w:lineRule="auto" w:before="3"/>
              <w:ind w:left="20"/>
              <w:jc w:val="left"/>
              <w:rPr>
                <w:rFonts w:ascii="Calibri"/>
                <w:sz w:val="22"/>
              </w:rPr>
            </w:pPr>
            <w:r>
              <w:rPr>
                <w:rFonts w:ascii="Calibri"/>
                <w:spacing w:val="-10"/>
                <w:sz w:val="22"/>
              </w:rPr>
              <w:t>1</w:t>
            </w:r>
          </w:p>
        </w:tc>
        <w:tc>
          <w:tcPr>
            <w:tcW w:w="1493" w:type="dxa"/>
            <w:tcBorders>
              <w:left w:val="nil"/>
              <w:bottom w:val="nil"/>
            </w:tcBorders>
            <w:shd w:val="clear" w:color="auto" w:fill="FFFFFF"/>
          </w:tcPr>
          <w:p>
            <w:pPr>
              <w:pStyle w:val="TableParagraph"/>
              <w:spacing w:line="240" w:lineRule="auto" w:before="3"/>
              <w:ind w:left="320"/>
              <w:jc w:val="left"/>
              <w:rPr>
                <w:rFonts w:ascii="Calibri"/>
                <w:sz w:val="22"/>
              </w:rPr>
            </w:pPr>
            <w:r>
              <w:rPr>
                <w:rFonts w:ascii="Calibri"/>
                <w:spacing w:val="-2"/>
                <w:sz w:val="22"/>
              </w:rPr>
              <w:t>(Constant)</w:t>
            </w:r>
          </w:p>
        </w:tc>
        <w:tc>
          <w:tcPr>
            <w:tcW w:w="1331" w:type="dxa"/>
            <w:tcBorders>
              <w:bottom w:val="nil"/>
              <w:right w:val="single" w:sz="8" w:space="0" w:color="000000"/>
            </w:tcBorders>
            <w:shd w:val="clear" w:color="auto" w:fill="FFFFFF"/>
          </w:tcPr>
          <w:p>
            <w:pPr>
              <w:pStyle w:val="TableParagraph"/>
              <w:spacing w:line="240" w:lineRule="auto" w:before="3"/>
              <w:ind w:left="10"/>
              <w:jc w:val="left"/>
              <w:rPr>
                <w:rFonts w:ascii="Calibri"/>
                <w:sz w:val="22"/>
              </w:rPr>
            </w:pPr>
            <w:r>
              <w:rPr>
                <w:rFonts w:ascii="Calibri"/>
                <w:spacing w:val="-2"/>
                <w:sz w:val="22"/>
              </w:rPr>
              <w:t>6,235</w:t>
            </w:r>
          </w:p>
        </w:tc>
        <w:tc>
          <w:tcPr>
            <w:tcW w:w="1340" w:type="dxa"/>
            <w:tcBorders>
              <w:left w:val="single" w:sz="8" w:space="0" w:color="000000"/>
              <w:bottom w:val="nil"/>
              <w:right w:val="single" w:sz="8" w:space="0" w:color="000000"/>
            </w:tcBorders>
            <w:shd w:val="clear" w:color="auto" w:fill="FFFFFF"/>
          </w:tcPr>
          <w:p>
            <w:pPr>
              <w:pStyle w:val="TableParagraph"/>
              <w:spacing w:line="240" w:lineRule="auto" w:before="3"/>
              <w:ind w:left="16"/>
              <w:jc w:val="left"/>
              <w:rPr>
                <w:rFonts w:ascii="Calibri"/>
                <w:sz w:val="22"/>
              </w:rPr>
            </w:pPr>
            <w:r>
              <w:rPr>
                <w:rFonts w:ascii="Calibri"/>
                <w:spacing w:val="-2"/>
                <w:sz w:val="22"/>
              </w:rPr>
              <w:t>1,528</w:t>
            </w:r>
          </w:p>
        </w:tc>
        <w:tc>
          <w:tcPr>
            <w:tcW w:w="1470" w:type="dxa"/>
            <w:tcBorders>
              <w:left w:val="single" w:sz="8" w:space="0" w:color="000000"/>
              <w:bottom w:val="nil"/>
              <w:right w:val="single" w:sz="8" w:space="0" w:color="000000"/>
            </w:tcBorders>
            <w:shd w:val="clear" w:color="auto" w:fill="FFFFFF"/>
          </w:tcPr>
          <w:p>
            <w:pPr>
              <w:pStyle w:val="TableParagraph"/>
              <w:spacing w:line="240" w:lineRule="auto"/>
              <w:ind w:left="0"/>
              <w:jc w:val="left"/>
              <w:rPr>
                <w:sz w:val="22"/>
              </w:rPr>
            </w:pPr>
          </w:p>
        </w:tc>
        <w:tc>
          <w:tcPr>
            <w:tcW w:w="1037" w:type="dxa"/>
            <w:tcBorders>
              <w:left w:val="single" w:sz="8" w:space="0" w:color="000000"/>
              <w:bottom w:val="nil"/>
              <w:right w:val="single" w:sz="8" w:space="0" w:color="000000"/>
            </w:tcBorders>
            <w:shd w:val="clear" w:color="auto" w:fill="FFFFFF"/>
          </w:tcPr>
          <w:p>
            <w:pPr>
              <w:pStyle w:val="TableParagraph"/>
              <w:spacing w:line="240" w:lineRule="auto" w:before="3"/>
              <w:ind w:left="25"/>
              <w:jc w:val="left"/>
              <w:rPr>
                <w:rFonts w:ascii="Calibri"/>
                <w:sz w:val="22"/>
              </w:rPr>
            </w:pPr>
            <w:r>
              <w:rPr>
                <w:rFonts w:ascii="Calibri"/>
                <w:spacing w:val="-2"/>
                <w:sz w:val="22"/>
              </w:rPr>
              <w:t>4,081</w:t>
            </w:r>
          </w:p>
        </w:tc>
        <w:tc>
          <w:tcPr>
            <w:tcW w:w="1028" w:type="dxa"/>
            <w:tcBorders>
              <w:left w:val="single" w:sz="8" w:space="0" w:color="000000"/>
              <w:bottom w:val="nil"/>
            </w:tcBorders>
            <w:shd w:val="clear" w:color="auto" w:fill="FFFFFF"/>
          </w:tcPr>
          <w:p>
            <w:pPr>
              <w:pStyle w:val="TableParagraph"/>
              <w:spacing w:line="240" w:lineRule="auto" w:before="3"/>
              <w:ind w:left="16"/>
              <w:jc w:val="left"/>
              <w:rPr>
                <w:rFonts w:ascii="Calibri"/>
                <w:sz w:val="22"/>
              </w:rPr>
            </w:pPr>
            <w:r>
              <w:rPr>
                <w:rFonts w:ascii="Calibri"/>
                <w:spacing w:val="-4"/>
                <w:sz w:val="22"/>
              </w:rPr>
              <w:t>,000</w:t>
            </w:r>
          </w:p>
        </w:tc>
      </w:tr>
      <w:tr>
        <w:trPr>
          <w:trHeight w:val="489" w:hRule="atLeast"/>
        </w:trPr>
        <w:tc>
          <w:tcPr>
            <w:tcW w:w="438" w:type="dxa"/>
            <w:tcBorders>
              <w:top w:val="nil"/>
              <w:bottom w:val="nil"/>
              <w:right w:val="nil"/>
            </w:tcBorders>
            <w:shd w:val="clear" w:color="auto" w:fill="FFFFFF"/>
          </w:tcPr>
          <w:p>
            <w:pPr>
              <w:pStyle w:val="TableParagraph"/>
              <w:spacing w:line="240" w:lineRule="auto"/>
              <w:ind w:left="0"/>
              <w:jc w:val="left"/>
              <w:rPr>
                <w:sz w:val="22"/>
              </w:rPr>
            </w:pPr>
          </w:p>
        </w:tc>
        <w:tc>
          <w:tcPr>
            <w:tcW w:w="1493" w:type="dxa"/>
            <w:tcBorders>
              <w:top w:val="nil"/>
              <w:left w:val="nil"/>
              <w:bottom w:val="nil"/>
            </w:tcBorders>
            <w:shd w:val="clear" w:color="auto" w:fill="FFFFFF"/>
          </w:tcPr>
          <w:p>
            <w:pPr>
              <w:pStyle w:val="TableParagraph"/>
              <w:spacing w:line="240" w:lineRule="auto" w:before="90"/>
              <w:ind w:left="320"/>
              <w:jc w:val="left"/>
              <w:rPr>
                <w:rFonts w:ascii="Calibri"/>
                <w:sz w:val="22"/>
              </w:rPr>
            </w:pPr>
            <w:r>
              <w:rPr>
                <w:rFonts w:ascii="Calibri"/>
                <w:spacing w:val="-5"/>
                <w:sz w:val="22"/>
              </w:rPr>
              <w:t>x1</w:t>
            </w:r>
          </w:p>
        </w:tc>
        <w:tc>
          <w:tcPr>
            <w:tcW w:w="1331" w:type="dxa"/>
            <w:tcBorders>
              <w:top w:val="nil"/>
              <w:bottom w:val="nil"/>
              <w:right w:val="single" w:sz="8" w:space="0" w:color="000000"/>
            </w:tcBorders>
            <w:shd w:val="clear" w:color="auto" w:fill="FFFFFF"/>
          </w:tcPr>
          <w:p>
            <w:pPr>
              <w:pStyle w:val="TableParagraph"/>
              <w:spacing w:line="240" w:lineRule="auto" w:before="90"/>
              <w:ind w:left="10"/>
              <w:jc w:val="left"/>
              <w:rPr>
                <w:rFonts w:ascii="Calibri"/>
                <w:sz w:val="22"/>
              </w:rPr>
            </w:pPr>
            <w:r>
              <w:rPr>
                <w:rFonts w:ascii="Calibri"/>
                <w:spacing w:val="-4"/>
                <w:sz w:val="22"/>
              </w:rPr>
              <w:t>,233</w:t>
            </w:r>
          </w:p>
        </w:tc>
        <w:tc>
          <w:tcPr>
            <w:tcW w:w="1340" w:type="dxa"/>
            <w:tcBorders>
              <w:top w:val="nil"/>
              <w:left w:val="single" w:sz="8" w:space="0" w:color="000000"/>
              <w:bottom w:val="nil"/>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,092</w:t>
            </w:r>
          </w:p>
        </w:tc>
        <w:tc>
          <w:tcPr>
            <w:tcW w:w="1470" w:type="dxa"/>
            <w:tcBorders>
              <w:top w:val="nil"/>
              <w:left w:val="single" w:sz="8" w:space="0" w:color="000000"/>
              <w:bottom w:val="nil"/>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,244</w:t>
            </w:r>
          </w:p>
        </w:tc>
        <w:tc>
          <w:tcPr>
            <w:tcW w:w="1037" w:type="dxa"/>
            <w:tcBorders>
              <w:top w:val="nil"/>
              <w:left w:val="single" w:sz="8" w:space="0" w:color="000000"/>
              <w:bottom w:val="nil"/>
              <w:right w:val="single" w:sz="8" w:space="0" w:color="000000"/>
            </w:tcBorders>
            <w:shd w:val="clear" w:color="auto" w:fill="FFFFFF"/>
          </w:tcPr>
          <w:p>
            <w:pPr>
              <w:pStyle w:val="TableParagraph"/>
              <w:spacing w:line="240" w:lineRule="auto" w:before="90"/>
              <w:ind w:left="25"/>
              <w:jc w:val="left"/>
              <w:rPr>
                <w:rFonts w:ascii="Calibri"/>
                <w:sz w:val="22"/>
              </w:rPr>
            </w:pPr>
            <w:r>
              <w:rPr>
                <w:rFonts w:ascii="Calibri"/>
                <w:spacing w:val="-2"/>
                <w:sz w:val="22"/>
              </w:rPr>
              <w:t>2,541</w:t>
            </w:r>
          </w:p>
        </w:tc>
        <w:tc>
          <w:tcPr>
            <w:tcW w:w="1028" w:type="dxa"/>
            <w:tcBorders>
              <w:top w:val="nil"/>
              <w:left w:val="single" w:sz="8" w:space="0" w:color="000000"/>
              <w:bottom w:val="nil"/>
            </w:tcBorders>
            <w:shd w:val="clear" w:color="auto" w:fill="FFFFFF"/>
          </w:tcPr>
          <w:p>
            <w:pPr>
              <w:pStyle w:val="TableParagraph"/>
              <w:spacing w:line="240" w:lineRule="auto" w:before="90"/>
              <w:ind w:left="16"/>
              <w:jc w:val="left"/>
              <w:rPr>
                <w:rFonts w:ascii="Calibri"/>
                <w:sz w:val="22"/>
              </w:rPr>
            </w:pPr>
            <w:r>
              <w:rPr>
                <w:rFonts w:ascii="Calibri"/>
                <w:spacing w:val="-4"/>
                <w:sz w:val="22"/>
              </w:rPr>
              <w:t>,013</w:t>
            </w:r>
          </w:p>
        </w:tc>
      </w:tr>
      <w:tr>
        <w:trPr>
          <w:trHeight w:val="489" w:hRule="atLeast"/>
        </w:trPr>
        <w:tc>
          <w:tcPr>
            <w:tcW w:w="438" w:type="dxa"/>
            <w:tcBorders>
              <w:top w:val="nil"/>
              <w:bottom w:val="nil"/>
              <w:right w:val="nil"/>
            </w:tcBorders>
            <w:shd w:val="clear" w:color="auto" w:fill="FFFFFF"/>
          </w:tcPr>
          <w:p>
            <w:pPr>
              <w:pStyle w:val="TableParagraph"/>
              <w:spacing w:line="240" w:lineRule="auto"/>
              <w:ind w:left="0"/>
              <w:jc w:val="left"/>
              <w:rPr>
                <w:sz w:val="22"/>
              </w:rPr>
            </w:pPr>
          </w:p>
        </w:tc>
        <w:tc>
          <w:tcPr>
            <w:tcW w:w="1493" w:type="dxa"/>
            <w:tcBorders>
              <w:top w:val="nil"/>
              <w:left w:val="nil"/>
              <w:bottom w:val="nil"/>
            </w:tcBorders>
            <w:shd w:val="clear" w:color="auto" w:fill="FFFFFF"/>
          </w:tcPr>
          <w:p>
            <w:pPr>
              <w:pStyle w:val="TableParagraph"/>
              <w:spacing w:line="240" w:lineRule="auto" w:before="90"/>
              <w:ind w:left="320"/>
              <w:jc w:val="left"/>
              <w:rPr>
                <w:rFonts w:ascii="Calibri"/>
                <w:sz w:val="22"/>
              </w:rPr>
            </w:pPr>
            <w:r>
              <w:rPr>
                <w:rFonts w:ascii="Calibri"/>
                <w:spacing w:val="-5"/>
                <w:sz w:val="22"/>
              </w:rPr>
              <w:t>x2</w:t>
            </w:r>
          </w:p>
        </w:tc>
        <w:tc>
          <w:tcPr>
            <w:tcW w:w="1331" w:type="dxa"/>
            <w:tcBorders>
              <w:top w:val="nil"/>
              <w:bottom w:val="nil"/>
              <w:right w:val="single" w:sz="8" w:space="0" w:color="000000"/>
            </w:tcBorders>
            <w:shd w:val="clear" w:color="auto" w:fill="FFFFFF"/>
          </w:tcPr>
          <w:p>
            <w:pPr>
              <w:pStyle w:val="TableParagraph"/>
              <w:spacing w:line="240" w:lineRule="auto" w:before="90"/>
              <w:ind w:left="10"/>
              <w:jc w:val="left"/>
              <w:rPr>
                <w:rFonts w:ascii="Calibri"/>
                <w:sz w:val="22"/>
              </w:rPr>
            </w:pPr>
            <w:r>
              <w:rPr>
                <w:rFonts w:ascii="Calibri"/>
                <w:spacing w:val="-4"/>
                <w:sz w:val="22"/>
              </w:rPr>
              <w:t>,340</w:t>
            </w:r>
          </w:p>
        </w:tc>
        <w:tc>
          <w:tcPr>
            <w:tcW w:w="1340" w:type="dxa"/>
            <w:tcBorders>
              <w:top w:val="nil"/>
              <w:left w:val="single" w:sz="8" w:space="0" w:color="000000"/>
              <w:bottom w:val="nil"/>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,110</w:t>
            </w:r>
          </w:p>
        </w:tc>
        <w:tc>
          <w:tcPr>
            <w:tcW w:w="1470" w:type="dxa"/>
            <w:tcBorders>
              <w:top w:val="nil"/>
              <w:left w:val="single" w:sz="8" w:space="0" w:color="000000"/>
              <w:bottom w:val="nil"/>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,387</w:t>
            </w:r>
          </w:p>
        </w:tc>
        <w:tc>
          <w:tcPr>
            <w:tcW w:w="1037" w:type="dxa"/>
            <w:tcBorders>
              <w:top w:val="nil"/>
              <w:left w:val="single" w:sz="8" w:space="0" w:color="000000"/>
              <w:bottom w:val="nil"/>
              <w:right w:val="single" w:sz="8" w:space="0" w:color="000000"/>
            </w:tcBorders>
            <w:shd w:val="clear" w:color="auto" w:fill="FFFFFF"/>
          </w:tcPr>
          <w:p>
            <w:pPr>
              <w:pStyle w:val="TableParagraph"/>
              <w:spacing w:line="240" w:lineRule="auto" w:before="90"/>
              <w:ind w:left="25"/>
              <w:jc w:val="left"/>
              <w:rPr>
                <w:rFonts w:ascii="Calibri"/>
                <w:sz w:val="22"/>
              </w:rPr>
            </w:pPr>
            <w:r>
              <w:rPr>
                <w:rFonts w:ascii="Calibri"/>
                <w:spacing w:val="-2"/>
                <w:sz w:val="22"/>
              </w:rPr>
              <w:t>3,088</w:t>
            </w:r>
          </w:p>
        </w:tc>
        <w:tc>
          <w:tcPr>
            <w:tcW w:w="1028" w:type="dxa"/>
            <w:tcBorders>
              <w:top w:val="nil"/>
              <w:left w:val="single" w:sz="8" w:space="0" w:color="000000"/>
              <w:bottom w:val="nil"/>
            </w:tcBorders>
            <w:shd w:val="clear" w:color="auto" w:fill="FFFFFF"/>
          </w:tcPr>
          <w:p>
            <w:pPr>
              <w:pStyle w:val="TableParagraph"/>
              <w:spacing w:line="240" w:lineRule="auto" w:before="90"/>
              <w:ind w:left="16"/>
              <w:jc w:val="left"/>
              <w:rPr>
                <w:rFonts w:ascii="Calibri"/>
                <w:sz w:val="22"/>
              </w:rPr>
            </w:pPr>
            <w:r>
              <w:rPr>
                <w:rFonts w:ascii="Calibri"/>
                <w:spacing w:val="-4"/>
                <w:sz w:val="22"/>
              </w:rPr>
              <w:t>,003</w:t>
            </w:r>
          </w:p>
        </w:tc>
      </w:tr>
      <w:tr>
        <w:trPr>
          <w:trHeight w:val="532" w:hRule="atLeast"/>
        </w:trPr>
        <w:tc>
          <w:tcPr>
            <w:tcW w:w="438" w:type="dxa"/>
            <w:tcBorders>
              <w:top w:val="nil"/>
              <w:right w:val="nil"/>
            </w:tcBorders>
            <w:shd w:val="clear" w:color="auto" w:fill="FFFFFF"/>
          </w:tcPr>
          <w:p>
            <w:pPr>
              <w:pStyle w:val="TableParagraph"/>
              <w:spacing w:line="240" w:lineRule="auto"/>
              <w:ind w:left="0"/>
              <w:jc w:val="left"/>
              <w:rPr>
                <w:sz w:val="22"/>
              </w:rPr>
            </w:pPr>
          </w:p>
        </w:tc>
        <w:tc>
          <w:tcPr>
            <w:tcW w:w="1493" w:type="dxa"/>
            <w:tcBorders>
              <w:top w:val="nil"/>
              <w:left w:val="nil"/>
            </w:tcBorders>
            <w:shd w:val="clear" w:color="auto" w:fill="FFFFFF"/>
          </w:tcPr>
          <w:p>
            <w:pPr>
              <w:pStyle w:val="TableParagraph"/>
              <w:spacing w:line="240" w:lineRule="auto" w:before="91"/>
              <w:ind w:left="320"/>
              <w:jc w:val="left"/>
              <w:rPr>
                <w:rFonts w:ascii="Calibri"/>
                <w:sz w:val="22"/>
              </w:rPr>
            </w:pPr>
            <w:r>
              <w:rPr>
                <w:rFonts w:ascii="Calibri"/>
                <w:spacing w:val="-5"/>
                <w:sz w:val="22"/>
              </w:rPr>
              <w:t>x3</w:t>
            </w:r>
          </w:p>
        </w:tc>
        <w:tc>
          <w:tcPr>
            <w:tcW w:w="1331" w:type="dxa"/>
            <w:tcBorders>
              <w:top w:val="nil"/>
              <w:right w:val="single" w:sz="8" w:space="0" w:color="000000"/>
            </w:tcBorders>
            <w:shd w:val="clear" w:color="auto" w:fill="FFFFFF"/>
          </w:tcPr>
          <w:p>
            <w:pPr>
              <w:pStyle w:val="TableParagraph"/>
              <w:spacing w:line="240" w:lineRule="auto" w:before="91"/>
              <w:ind w:left="10"/>
              <w:jc w:val="left"/>
              <w:rPr>
                <w:rFonts w:ascii="Calibri"/>
                <w:sz w:val="22"/>
              </w:rPr>
            </w:pPr>
            <w:r>
              <w:rPr>
                <w:rFonts w:ascii="Calibri"/>
                <w:spacing w:val="-4"/>
                <w:sz w:val="22"/>
              </w:rPr>
              <w:t>,189</w:t>
            </w:r>
          </w:p>
        </w:tc>
        <w:tc>
          <w:tcPr>
            <w:tcW w:w="1340" w:type="dxa"/>
            <w:tcBorders>
              <w:top w:val="nil"/>
              <w:left w:val="single" w:sz="8" w:space="0" w:color="000000"/>
              <w:right w:val="single" w:sz="8" w:space="0" w:color="000000"/>
            </w:tcBorders>
            <w:shd w:val="clear" w:color="auto" w:fill="FFFFFF"/>
          </w:tcPr>
          <w:p>
            <w:pPr>
              <w:pStyle w:val="TableParagraph"/>
              <w:spacing w:line="240" w:lineRule="auto" w:before="91"/>
              <w:ind w:left="16"/>
              <w:jc w:val="left"/>
              <w:rPr>
                <w:rFonts w:ascii="Calibri"/>
                <w:sz w:val="22"/>
              </w:rPr>
            </w:pPr>
            <w:r>
              <w:rPr>
                <w:rFonts w:ascii="Calibri"/>
                <w:spacing w:val="-4"/>
                <w:sz w:val="22"/>
              </w:rPr>
              <w:t>,089</w:t>
            </w:r>
          </w:p>
        </w:tc>
        <w:tc>
          <w:tcPr>
            <w:tcW w:w="1470" w:type="dxa"/>
            <w:tcBorders>
              <w:top w:val="nil"/>
              <w:left w:val="single" w:sz="8" w:space="0" w:color="000000"/>
              <w:right w:val="single" w:sz="8" w:space="0" w:color="000000"/>
            </w:tcBorders>
            <w:shd w:val="clear" w:color="auto" w:fill="FFFFFF"/>
          </w:tcPr>
          <w:p>
            <w:pPr>
              <w:pStyle w:val="TableParagraph"/>
              <w:spacing w:line="240" w:lineRule="auto" w:before="91"/>
              <w:ind w:left="16"/>
              <w:jc w:val="left"/>
              <w:rPr>
                <w:rFonts w:ascii="Calibri"/>
                <w:sz w:val="22"/>
              </w:rPr>
            </w:pPr>
            <w:r>
              <w:rPr>
                <w:rFonts w:ascii="Calibri"/>
                <w:spacing w:val="-4"/>
                <w:sz w:val="22"/>
              </w:rPr>
              <w:t>,244</w:t>
            </w:r>
          </w:p>
        </w:tc>
        <w:tc>
          <w:tcPr>
            <w:tcW w:w="1037" w:type="dxa"/>
            <w:tcBorders>
              <w:top w:val="nil"/>
              <w:left w:val="single" w:sz="8" w:space="0" w:color="000000"/>
              <w:right w:val="single" w:sz="8" w:space="0" w:color="000000"/>
            </w:tcBorders>
            <w:shd w:val="clear" w:color="auto" w:fill="FFFFFF"/>
          </w:tcPr>
          <w:p>
            <w:pPr>
              <w:pStyle w:val="TableParagraph"/>
              <w:spacing w:line="240" w:lineRule="auto" w:before="91"/>
              <w:ind w:left="25"/>
              <w:jc w:val="left"/>
              <w:rPr>
                <w:rFonts w:ascii="Calibri"/>
                <w:sz w:val="22"/>
              </w:rPr>
            </w:pPr>
            <w:r>
              <w:rPr>
                <w:rFonts w:ascii="Calibri"/>
                <w:spacing w:val="-2"/>
                <w:sz w:val="22"/>
              </w:rPr>
              <w:t>2,123</w:t>
            </w:r>
          </w:p>
        </w:tc>
        <w:tc>
          <w:tcPr>
            <w:tcW w:w="1028" w:type="dxa"/>
            <w:tcBorders>
              <w:top w:val="nil"/>
              <w:left w:val="single" w:sz="8" w:space="0" w:color="000000"/>
            </w:tcBorders>
            <w:shd w:val="clear" w:color="auto" w:fill="FFFFFF"/>
          </w:tcPr>
          <w:p>
            <w:pPr>
              <w:pStyle w:val="TableParagraph"/>
              <w:spacing w:line="240" w:lineRule="auto" w:before="91"/>
              <w:ind w:left="16"/>
              <w:jc w:val="left"/>
              <w:rPr>
                <w:rFonts w:ascii="Calibri"/>
                <w:sz w:val="22"/>
              </w:rPr>
            </w:pPr>
            <w:r>
              <w:rPr>
                <w:rFonts w:ascii="Calibri"/>
                <w:spacing w:val="-4"/>
                <w:sz w:val="22"/>
              </w:rPr>
              <w:t>,037</w:t>
            </w:r>
          </w:p>
        </w:tc>
      </w:tr>
    </w:tbl>
    <w:p>
      <w:pPr>
        <w:spacing w:before="3"/>
        <w:ind w:left="1274" w:right="0" w:firstLine="0"/>
        <w:jc w:val="left"/>
        <w:rPr>
          <w:rFonts w:ascii="Calibri"/>
          <w:sz w:val="22"/>
        </w:rPr>
      </w:pPr>
      <w:r>
        <w:rPr>
          <w:rFonts w:ascii="Calibri"/>
          <w:sz w:val="22"/>
        </w:rPr>
        <mc:AlternateContent>
          <mc:Choice Requires="wps">
            <w:drawing>
              <wp:anchor distT="0" distB="0" distL="0" distR="0" allowOverlap="1" layoutInCell="1" locked="0" behindDoc="1" simplePos="0" relativeHeight="485435904">
                <wp:simplePos x="0" y="0"/>
                <wp:positionH relativeFrom="page">
                  <wp:posOffset>1439291</wp:posOffset>
                </wp:positionH>
                <wp:positionV relativeFrom="paragraph">
                  <wp:posOffset>-2054022</wp:posOffset>
                </wp:positionV>
                <wp:extent cx="5168265" cy="2338705"/>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5168265" cy="2338705"/>
                        </a:xfrm>
                        <a:custGeom>
                          <a:avLst/>
                          <a:gdLst/>
                          <a:ahLst/>
                          <a:cxnLst/>
                          <a:rect l="l" t="t" r="r" b="b"/>
                          <a:pathLst>
                            <a:path w="5168265" h="2338705">
                              <a:moveTo>
                                <a:pt x="5155984" y="1429893"/>
                              </a:moveTo>
                              <a:lnTo>
                                <a:pt x="4518660" y="1429893"/>
                              </a:lnTo>
                              <a:lnTo>
                                <a:pt x="4518660" y="1716709"/>
                              </a:lnTo>
                              <a:lnTo>
                                <a:pt x="4518660" y="1741093"/>
                              </a:lnTo>
                              <a:lnTo>
                                <a:pt x="4518660" y="2027605"/>
                              </a:lnTo>
                              <a:lnTo>
                                <a:pt x="5155984" y="2027605"/>
                              </a:lnTo>
                              <a:lnTo>
                                <a:pt x="5155984" y="1741093"/>
                              </a:lnTo>
                              <a:lnTo>
                                <a:pt x="5152936" y="1741093"/>
                              </a:lnTo>
                              <a:lnTo>
                                <a:pt x="5152936" y="1716709"/>
                              </a:lnTo>
                              <a:lnTo>
                                <a:pt x="5155984" y="1716709"/>
                              </a:lnTo>
                              <a:lnTo>
                                <a:pt x="5155984" y="1429893"/>
                              </a:lnTo>
                              <a:close/>
                            </a:path>
                            <a:path w="5168265" h="2338705">
                              <a:moveTo>
                                <a:pt x="5155984" y="808024"/>
                              </a:moveTo>
                              <a:lnTo>
                                <a:pt x="4518660" y="808024"/>
                              </a:lnTo>
                              <a:lnTo>
                                <a:pt x="4518660" y="1094536"/>
                              </a:lnTo>
                              <a:lnTo>
                                <a:pt x="4518660" y="1118920"/>
                              </a:lnTo>
                              <a:lnTo>
                                <a:pt x="4518660" y="1405432"/>
                              </a:lnTo>
                              <a:lnTo>
                                <a:pt x="4518660" y="1429816"/>
                              </a:lnTo>
                              <a:lnTo>
                                <a:pt x="5152936" y="1429816"/>
                              </a:lnTo>
                              <a:lnTo>
                                <a:pt x="5152936" y="1405432"/>
                              </a:lnTo>
                              <a:lnTo>
                                <a:pt x="5155984" y="1405432"/>
                              </a:lnTo>
                              <a:lnTo>
                                <a:pt x="5155984" y="1118920"/>
                              </a:lnTo>
                              <a:lnTo>
                                <a:pt x="5152936" y="1118920"/>
                              </a:lnTo>
                              <a:lnTo>
                                <a:pt x="5152936" y="1094536"/>
                              </a:lnTo>
                              <a:lnTo>
                                <a:pt x="5155984" y="1094536"/>
                              </a:lnTo>
                              <a:lnTo>
                                <a:pt x="5155984" y="808024"/>
                              </a:lnTo>
                              <a:close/>
                            </a:path>
                            <a:path w="5168265" h="2338705">
                              <a:moveTo>
                                <a:pt x="5155984" y="0"/>
                              </a:moveTo>
                              <a:lnTo>
                                <a:pt x="4518660" y="0"/>
                              </a:lnTo>
                              <a:lnTo>
                                <a:pt x="4518660" y="783640"/>
                              </a:lnTo>
                              <a:lnTo>
                                <a:pt x="5155984" y="783640"/>
                              </a:lnTo>
                              <a:lnTo>
                                <a:pt x="5155984" y="0"/>
                              </a:lnTo>
                              <a:close/>
                            </a:path>
                            <a:path w="5168265" h="2338705">
                              <a:moveTo>
                                <a:pt x="5168138" y="2052002"/>
                              </a:moveTo>
                              <a:lnTo>
                                <a:pt x="0" y="2052002"/>
                              </a:lnTo>
                              <a:lnTo>
                                <a:pt x="0" y="2338501"/>
                              </a:lnTo>
                              <a:lnTo>
                                <a:pt x="5168138" y="2338501"/>
                              </a:lnTo>
                              <a:lnTo>
                                <a:pt x="5168138" y="2052002"/>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113.330002pt;margin-top:-161.734024pt;width:406.95pt;height:184.15pt;mso-position-horizontal-relative:page;mso-position-vertical-relative:paragraph;z-index:-17880576" id="docshape134" coordorigin="2267,-3235" coordsize="8139,3683" path="m10386,-983l9383,-983,9383,-531,9383,-493,9383,-42,10386,-42,10386,-493,10381,-493,10381,-531,10386,-531,10386,-983xm10386,-1962l9383,-1962,9383,-1511,9383,-1473,9383,-1021,9383,-983,10381,-983,10381,-1021,10386,-1021,10386,-1473,10381,-1473,10381,-1511,10386,-1511,10386,-1962xm10386,-3235l9383,-3235,9383,-2001,10386,-2001,10386,-3235xm10405,-3l2267,-3,2267,448,10405,448,10405,-3xe" filled="true" fillcolor="#ffffff" stroked="false">
                <v:path arrowok="t"/>
                <v:fill type="solid"/>
                <w10:wrap type="none"/>
              </v:shape>
            </w:pict>
          </mc:Fallback>
        </mc:AlternateContent>
      </w:r>
      <w:r>
        <w:rPr>
          <w:rFonts w:ascii="Calibri"/>
          <w:sz w:val="22"/>
        </w:rPr>
        <w:t>a.</w:t>
      </w:r>
      <w:r>
        <w:rPr>
          <w:rFonts w:ascii="Calibri"/>
          <w:spacing w:val="-12"/>
          <w:sz w:val="22"/>
        </w:rPr>
        <w:t> </w:t>
      </w:r>
      <w:r>
        <w:rPr>
          <w:rFonts w:ascii="Calibri"/>
          <w:sz w:val="22"/>
        </w:rPr>
        <w:t>Dependent</w:t>
      </w:r>
      <w:r>
        <w:rPr>
          <w:rFonts w:ascii="Calibri"/>
          <w:spacing w:val="-12"/>
          <w:sz w:val="22"/>
        </w:rPr>
        <w:t> </w:t>
      </w:r>
      <w:r>
        <w:rPr>
          <w:rFonts w:ascii="Calibri"/>
          <w:sz w:val="22"/>
        </w:rPr>
        <w:t>Variable:</w:t>
      </w:r>
      <w:r>
        <w:rPr>
          <w:rFonts w:ascii="Calibri"/>
          <w:spacing w:val="-11"/>
          <w:sz w:val="22"/>
        </w:rPr>
        <w:t> </w:t>
      </w:r>
      <w:r>
        <w:rPr>
          <w:rFonts w:ascii="Calibri"/>
          <w:spacing w:val="-10"/>
          <w:sz w:val="22"/>
        </w:rPr>
        <w:t>y</w:t>
      </w:r>
    </w:p>
    <w:p>
      <w:pPr>
        <w:pStyle w:val="BodyText"/>
        <w:spacing w:before="173"/>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pPr>
    </w:p>
    <w:p>
      <w:pPr>
        <w:pStyle w:val="BodyText"/>
        <w:spacing w:line="480" w:lineRule="auto"/>
        <w:ind w:left="1274" w:right="282" w:firstLine="681"/>
        <w:jc w:val="both"/>
      </w:pPr>
      <w:r>
        <w:rPr/>
        <w:t>Analisis regresi linear berganda digunakan untuk mengetahui arah dan besarnya pengaruh variabel bebas terhadap variabel terikat. Berdasarkan output SPSS pada Tabel 4.x diperoleh persamaan regresi sebagai berikut:</w:t>
      </w:r>
    </w:p>
    <w:p>
      <w:pPr>
        <w:pStyle w:val="BodyText"/>
        <w:spacing w:line="272" w:lineRule="exact"/>
        <w:ind w:left="3132"/>
      </w:pPr>
      <w:r>
        <w:rPr/>
        <w:t>Y</w:t>
      </w:r>
      <w:r>
        <w:rPr>
          <w:spacing w:val="-8"/>
        </w:rPr>
        <w:t> </w:t>
      </w:r>
      <w:r>
        <w:rPr/>
        <w:t>=</w:t>
      </w:r>
      <w:r>
        <w:rPr>
          <w:spacing w:val="1"/>
        </w:rPr>
        <w:t> </w:t>
      </w:r>
      <w:r>
        <w:rPr/>
        <w:t>6,235</w:t>
      </w:r>
      <w:r>
        <w:rPr>
          <w:spacing w:val="-3"/>
        </w:rPr>
        <w:t> </w:t>
      </w:r>
      <w:r>
        <w:rPr/>
        <w:t>+</w:t>
      </w:r>
      <w:r>
        <w:rPr>
          <w:spacing w:val="1"/>
        </w:rPr>
        <w:t> </w:t>
      </w:r>
      <w:r>
        <w:rPr/>
        <w:t>0,233X1</w:t>
      </w:r>
      <w:r>
        <w:rPr>
          <w:spacing w:val="-4"/>
        </w:rPr>
        <w:t> </w:t>
      </w:r>
      <w:r>
        <w:rPr/>
        <w:t>+</w:t>
      </w:r>
      <w:r>
        <w:rPr>
          <w:spacing w:val="1"/>
        </w:rPr>
        <w:t> </w:t>
      </w:r>
      <w:r>
        <w:rPr/>
        <w:t>0,340X2</w:t>
      </w:r>
      <w:r>
        <w:rPr>
          <w:spacing w:val="1"/>
        </w:rPr>
        <w:t> </w:t>
      </w:r>
      <w:r>
        <w:rPr/>
        <w:t>+</w:t>
      </w:r>
      <w:r>
        <w:rPr>
          <w:spacing w:val="2"/>
        </w:rPr>
        <w:t> </w:t>
      </w:r>
      <w:r>
        <w:rPr>
          <w:spacing w:val="-2"/>
        </w:rPr>
        <w:t>0,189X3</w:t>
      </w:r>
    </w:p>
    <w:p>
      <w:pPr>
        <w:pStyle w:val="BodyText"/>
        <w:spacing w:after="0" w:line="272" w:lineRule="exact"/>
        <w:sectPr>
          <w:type w:val="continuous"/>
          <w:pgSz w:w="11910" w:h="16840"/>
          <w:pgMar w:header="752" w:footer="0" w:top="1920" w:bottom="280" w:left="992" w:right="1417"/>
        </w:sectPr>
      </w:pPr>
    </w:p>
    <w:p>
      <w:pPr>
        <w:pStyle w:val="BodyText"/>
      </w:pPr>
    </w:p>
    <w:p>
      <w:pPr>
        <w:pStyle w:val="BodyText"/>
        <w:spacing w:before="156"/>
      </w:pPr>
    </w:p>
    <w:p>
      <w:pPr>
        <w:pStyle w:val="ListParagraph"/>
        <w:numPr>
          <w:ilvl w:val="0"/>
          <w:numId w:val="6"/>
        </w:numPr>
        <w:tabs>
          <w:tab w:pos="1994" w:val="left" w:leader="none"/>
        </w:tabs>
        <w:spacing w:line="480" w:lineRule="auto" w:before="0" w:after="0"/>
        <w:ind w:left="1994" w:right="277" w:hanging="360"/>
        <w:jc w:val="both"/>
        <w:rPr>
          <w:sz w:val="24"/>
        </w:rPr>
      </w:pPr>
      <w:r>
        <w:rPr>
          <w:sz w:val="24"/>
        </w:rPr>
        <w:t>Konstanta</w:t>
      </w:r>
      <w:r>
        <w:rPr>
          <w:spacing w:val="-8"/>
          <w:sz w:val="24"/>
        </w:rPr>
        <w:t> </w:t>
      </w:r>
      <w:r>
        <w:rPr>
          <w:sz w:val="24"/>
        </w:rPr>
        <w:t>(a)</w:t>
      </w:r>
      <w:r>
        <w:rPr>
          <w:spacing w:val="-5"/>
          <w:sz w:val="24"/>
        </w:rPr>
        <w:t> </w:t>
      </w:r>
      <w:r>
        <w:rPr>
          <w:sz w:val="24"/>
        </w:rPr>
        <w:t>=</w:t>
      </w:r>
      <w:r>
        <w:rPr>
          <w:spacing w:val="-12"/>
          <w:sz w:val="24"/>
        </w:rPr>
        <w:t> </w:t>
      </w:r>
      <w:r>
        <w:rPr>
          <w:sz w:val="24"/>
        </w:rPr>
        <w:t>6,235</w:t>
      </w:r>
      <w:r>
        <w:rPr>
          <w:spacing w:val="-4"/>
          <w:sz w:val="24"/>
        </w:rPr>
        <w:t> </w:t>
      </w:r>
      <w:r>
        <w:rPr>
          <w:sz w:val="24"/>
        </w:rPr>
        <w:t>Nilai</w:t>
      </w:r>
      <w:r>
        <w:rPr>
          <w:spacing w:val="-15"/>
          <w:sz w:val="24"/>
        </w:rPr>
        <w:t> </w:t>
      </w:r>
      <w:r>
        <w:rPr>
          <w:sz w:val="24"/>
        </w:rPr>
        <w:t>konstanta</w:t>
      </w:r>
      <w:r>
        <w:rPr>
          <w:spacing w:val="-8"/>
          <w:sz w:val="24"/>
        </w:rPr>
        <w:t> </w:t>
      </w:r>
      <w:r>
        <w:rPr>
          <w:sz w:val="24"/>
        </w:rPr>
        <w:t>menunjukkan</w:t>
      </w:r>
      <w:r>
        <w:rPr>
          <w:spacing w:val="-7"/>
          <w:sz w:val="24"/>
        </w:rPr>
        <w:t> </w:t>
      </w:r>
      <w:r>
        <w:rPr>
          <w:sz w:val="24"/>
        </w:rPr>
        <w:t>bahwa</w:t>
      </w:r>
      <w:r>
        <w:rPr>
          <w:spacing w:val="-8"/>
          <w:sz w:val="24"/>
        </w:rPr>
        <w:t> </w:t>
      </w:r>
      <w:r>
        <w:rPr>
          <w:sz w:val="24"/>
        </w:rPr>
        <w:t>apabila</w:t>
      </w:r>
      <w:r>
        <w:rPr>
          <w:spacing w:val="-3"/>
          <w:sz w:val="24"/>
        </w:rPr>
        <w:t> </w:t>
      </w:r>
      <w:r>
        <w:rPr>
          <w:sz w:val="24"/>
        </w:rPr>
        <w:t>variabel X1, X2, dan X3 bernilai nol, maka nilai</w:t>
      </w:r>
      <w:r>
        <w:rPr>
          <w:spacing w:val="-2"/>
          <w:sz w:val="24"/>
        </w:rPr>
        <w:t> </w:t>
      </w:r>
      <w:r>
        <w:rPr>
          <w:sz w:val="24"/>
        </w:rPr>
        <w:t>Y adalah sebesar 6,235.</w:t>
      </w:r>
    </w:p>
    <w:p>
      <w:pPr>
        <w:pStyle w:val="ListParagraph"/>
        <w:numPr>
          <w:ilvl w:val="0"/>
          <w:numId w:val="6"/>
        </w:numPr>
        <w:tabs>
          <w:tab w:pos="1994" w:val="left" w:leader="none"/>
        </w:tabs>
        <w:spacing w:line="480" w:lineRule="auto" w:before="0" w:after="0"/>
        <w:ind w:left="1994" w:right="281" w:hanging="360"/>
        <w:jc w:val="both"/>
        <w:rPr>
          <w:sz w:val="24"/>
        </w:rPr>
      </w:pPr>
      <w:r>
        <w:rPr>
          <w:sz w:val="24"/>
        </w:rPr>
        <w:drawing>
          <wp:anchor distT="0" distB="0" distL="0" distR="0" allowOverlap="1" layoutInCell="1" locked="0" behindDoc="1" simplePos="0" relativeHeight="485436416">
            <wp:simplePos x="0" y="0"/>
            <wp:positionH relativeFrom="page">
              <wp:posOffset>1455420</wp:posOffset>
            </wp:positionH>
            <wp:positionV relativeFrom="paragraph">
              <wp:posOffset>903186</wp:posOffset>
            </wp:positionV>
            <wp:extent cx="4667249" cy="4591049"/>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Koefisien X1 = 0,233 (Sig. 0,013) Variabel X1 berpengaruh positif dan signifikan terhadap Y, karena nilai signifikansi (0,013 &lt; 0,05). Artinya, setiap</w:t>
      </w:r>
      <w:r>
        <w:rPr>
          <w:spacing w:val="-15"/>
          <w:sz w:val="24"/>
        </w:rPr>
        <w:t> </w:t>
      </w:r>
      <w:r>
        <w:rPr>
          <w:sz w:val="24"/>
        </w:rPr>
        <w:t>peningkatan</w:t>
      </w:r>
      <w:r>
        <w:rPr>
          <w:spacing w:val="-15"/>
          <w:sz w:val="24"/>
        </w:rPr>
        <w:t> </w:t>
      </w:r>
      <w:r>
        <w:rPr>
          <w:sz w:val="24"/>
        </w:rPr>
        <w:t>satu</w:t>
      </w:r>
      <w:r>
        <w:rPr>
          <w:spacing w:val="-13"/>
          <w:sz w:val="24"/>
        </w:rPr>
        <w:t> </w:t>
      </w:r>
      <w:r>
        <w:rPr>
          <w:sz w:val="24"/>
        </w:rPr>
        <w:t>satuan</w:t>
      </w:r>
      <w:r>
        <w:rPr>
          <w:spacing w:val="-14"/>
          <w:sz w:val="24"/>
        </w:rPr>
        <w:t> </w:t>
      </w:r>
      <w:r>
        <w:rPr>
          <w:sz w:val="24"/>
        </w:rPr>
        <w:t>pada</w:t>
      </w:r>
      <w:r>
        <w:rPr>
          <w:spacing w:val="-11"/>
          <w:sz w:val="24"/>
        </w:rPr>
        <w:t> </w:t>
      </w:r>
      <w:r>
        <w:rPr>
          <w:sz w:val="24"/>
        </w:rPr>
        <w:t>X1</w:t>
      </w:r>
      <w:r>
        <w:rPr>
          <w:spacing w:val="-11"/>
          <w:sz w:val="24"/>
        </w:rPr>
        <w:t> </w:t>
      </w:r>
      <w:r>
        <w:rPr>
          <w:sz w:val="24"/>
        </w:rPr>
        <w:t>akan</w:t>
      </w:r>
      <w:r>
        <w:rPr>
          <w:spacing w:val="-11"/>
          <w:sz w:val="24"/>
        </w:rPr>
        <w:t> </w:t>
      </w:r>
      <w:r>
        <w:rPr>
          <w:sz w:val="24"/>
        </w:rPr>
        <w:t>meningkatkan</w:t>
      </w:r>
      <w:r>
        <w:rPr>
          <w:spacing w:val="-15"/>
          <w:sz w:val="24"/>
        </w:rPr>
        <w:t> </w:t>
      </w:r>
      <w:r>
        <w:rPr>
          <w:sz w:val="24"/>
        </w:rPr>
        <w:t>Y</w:t>
      </w:r>
      <w:r>
        <w:rPr>
          <w:spacing w:val="-15"/>
          <w:sz w:val="24"/>
        </w:rPr>
        <w:t> </w:t>
      </w:r>
      <w:r>
        <w:rPr>
          <w:sz w:val="24"/>
        </w:rPr>
        <w:t>sebesar</w:t>
      </w:r>
      <w:r>
        <w:rPr>
          <w:spacing w:val="-9"/>
          <w:sz w:val="24"/>
        </w:rPr>
        <w:t> </w:t>
      </w:r>
      <w:r>
        <w:rPr>
          <w:sz w:val="24"/>
        </w:rPr>
        <w:t>0,233 dengan asumsi variabel lain konstan.</w:t>
      </w:r>
    </w:p>
    <w:p>
      <w:pPr>
        <w:pStyle w:val="ListParagraph"/>
        <w:numPr>
          <w:ilvl w:val="0"/>
          <w:numId w:val="6"/>
        </w:numPr>
        <w:tabs>
          <w:tab w:pos="1994" w:val="left" w:leader="none"/>
        </w:tabs>
        <w:spacing w:line="480" w:lineRule="auto" w:before="1" w:after="0"/>
        <w:ind w:left="1994" w:right="278" w:hanging="360"/>
        <w:jc w:val="both"/>
        <w:rPr>
          <w:sz w:val="24"/>
        </w:rPr>
      </w:pPr>
      <w:r>
        <w:rPr>
          <w:sz w:val="24"/>
        </w:rPr>
        <w:t>Koefisien X2 = 0,340 (Sig. 0,003) Variabel X2 memiliki pengaruh positif dan signifikan terhadap</w:t>
      </w:r>
      <w:r>
        <w:rPr>
          <w:spacing w:val="-2"/>
          <w:sz w:val="24"/>
        </w:rPr>
        <w:t> </w:t>
      </w:r>
      <w:r>
        <w:rPr>
          <w:sz w:val="24"/>
        </w:rPr>
        <w:t>Y, karena nilai signifikansi (0,003 &lt; 0,05). Hal ini menunjukkan bahwa peningkatan satu satuan pada X2 akan meningkatkan Y sebesar 0,340, dengan asumsi variabel lain tetap.</w:t>
      </w:r>
    </w:p>
    <w:p>
      <w:pPr>
        <w:pStyle w:val="ListParagraph"/>
        <w:numPr>
          <w:ilvl w:val="0"/>
          <w:numId w:val="6"/>
        </w:numPr>
        <w:tabs>
          <w:tab w:pos="1994" w:val="left" w:leader="none"/>
        </w:tabs>
        <w:spacing w:line="480" w:lineRule="auto" w:before="1" w:after="0"/>
        <w:ind w:left="1994" w:right="280" w:hanging="360"/>
        <w:jc w:val="both"/>
        <w:rPr>
          <w:sz w:val="24"/>
        </w:rPr>
      </w:pPr>
      <w:r>
        <w:rPr>
          <w:sz w:val="24"/>
        </w:rPr>
        <w:t>Koefisien</w:t>
      </w:r>
      <w:r>
        <w:rPr>
          <w:spacing w:val="-15"/>
          <w:sz w:val="24"/>
        </w:rPr>
        <w:t> </w:t>
      </w:r>
      <w:r>
        <w:rPr>
          <w:sz w:val="24"/>
        </w:rPr>
        <w:t>X3</w:t>
      </w:r>
      <w:r>
        <w:rPr>
          <w:spacing w:val="-15"/>
          <w:sz w:val="24"/>
        </w:rPr>
        <w:t> </w:t>
      </w:r>
      <w:r>
        <w:rPr>
          <w:sz w:val="24"/>
        </w:rPr>
        <w:t>=</w:t>
      </w:r>
      <w:r>
        <w:rPr>
          <w:spacing w:val="-15"/>
          <w:sz w:val="24"/>
        </w:rPr>
        <w:t> </w:t>
      </w:r>
      <w:r>
        <w:rPr>
          <w:sz w:val="24"/>
        </w:rPr>
        <w:t>0,189</w:t>
      </w:r>
      <w:r>
        <w:rPr>
          <w:spacing w:val="-15"/>
          <w:sz w:val="24"/>
        </w:rPr>
        <w:t> </w:t>
      </w:r>
      <w:r>
        <w:rPr>
          <w:sz w:val="24"/>
        </w:rPr>
        <w:t>(Sig.</w:t>
      </w:r>
      <w:r>
        <w:rPr>
          <w:spacing w:val="-14"/>
          <w:sz w:val="24"/>
        </w:rPr>
        <w:t> </w:t>
      </w:r>
      <w:r>
        <w:rPr>
          <w:sz w:val="24"/>
        </w:rPr>
        <w:t>0,037)</w:t>
      </w:r>
      <w:r>
        <w:rPr>
          <w:spacing w:val="-11"/>
          <w:sz w:val="24"/>
        </w:rPr>
        <w:t> </w:t>
      </w:r>
      <w:r>
        <w:rPr>
          <w:sz w:val="24"/>
        </w:rPr>
        <w:t>Variabel</w:t>
      </w:r>
      <w:r>
        <w:rPr>
          <w:spacing w:val="-15"/>
          <w:sz w:val="24"/>
        </w:rPr>
        <w:t> </w:t>
      </w:r>
      <w:r>
        <w:rPr>
          <w:sz w:val="24"/>
        </w:rPr>
        <w:t>X3</w:t>
      </w:r>
      <w:r>
        <w:rPr>
          <w:spacing w:val="-9"/>
          <w:sz w:val="24"/>
        </w:rPr>
        <w:t> </w:t>
      </w:r>
      <w:r>
        <w:rPr>
          <w:sz w:val="24"/>
        </w:rPr>
        <w:t>juga</w:t>
      </w:r>
      <w:r>
        <w:rPr>
          <w:spacing w:val="-9"/>
          <w:sz w:val="24"/>
        </w:rPr>
        <w:t> </w:t>
      </w:r>
      <w:r>
        <w:rPr>
          <w:sz w:val="24"/>
        </w:rPr>
        <w:t>berpengaruh</w:t>
      </w:r>
      <w:r>
        <w:rPr>
          <w:spacing w:val="-15"/>
          <w:sz w:val="24"/>
        </w:rPr>
        <w:t> </w:t>
      </w:r>
      <w:r>
        <w:rPr>
          <w:sz w:val="24"/>
        </w:rPr>
        <w:t>positif</w:t>
      </w:r>
      <w:r>
        <w:rPr>
          <w:spacing w:val="-15"/>
          <w:sz w:val="24"/>
        </w:rPr>
        <w:t> </w:t>
      </w:r>
      <w:r>
        <w:rPr>
          <w:sz w:val="24"/>
        </w:rPr>
        <w:t>dan signifikan terhadap Y, karena nilai signifikansi (0,037 &lt; 0,05). Artinya, </w:t>
      </w:r>
      <w:r>
        <w:rPr>
          <w:spacing w:val="-2"/>
          <w:sz w:val="24"/>
        </w:rPr>
        <w:t>setiap</w:t>
      </w:r>
      <w:r>
        <w:rPr>
          <w:spacing w:val="-6"/>
          <w:sz w:val="24"/>
        </w:rPr>
        <w:t> </w:t>
      </w:r>
      <w:r>
        <w:rPr>
          <w:spacing w:val="-2"/>
          <w:sz w:val="24"/>
        </w:rPr>
        <w:t>peningkatan</w:t>
      </w:r>
      <w:r>
        <w:rPr>
          <w:spacing w:val="-8"/>
          <w:sz w:val="24"/>
        </w:rPr>
        <w:t> </w:t>
      </w:r>
      <w:r>
        <w:rPr>
          <w:spacing w:val="-2"/>
          <w:sz w:val="24"/>
        </w:rPr>
        <w:t>satu satuan</w:t>
      </w:r>
      <w:r>
        <w:rPr>
          <w:spacing w:val="-8"/>
          <w:sz w:val="24"/>
        </w:rPr>
        <w:t> </w:t>
      </w:r>
      <w:r>
        <w:rPr>
          <w:spacing w:val="-2"/>
          <w:sz w:val="24"/>
        </w:rPr>
        <w:t>pada</w:t>
      </w:r>
      <w:r>
        <w:rPr>
          <w:spacing w:val="-4"/>
          <w:sz w:val="24"/>
        </w:rPr>
        <w:t> </w:t>
      </w:r>
      <w:r>
        <w:rPr>
          <w:spacing w:val="-2"/>
          <w:sz w:val="24"/>
        </w:rPr>
        <w:t>X3</w:t>
      </w:r>
      <w:r>
        <w:rPr>
          <w:spacing w:val="-4"/>
          <w:sz w:val="24"/>
        </w:rPr>
        <w:t> </w:t>
      </w:r>
      <w:r>
        <w:rPr>
          <w:spacing w:val="-2"/>
          <w:sz w:val="24"/>
        </w:rPr>
        <w:t>akan meningkatkan</w:t>
      </w:r>
      <w:r>
        <w:rPr>
          <w:spacing w:val="-13"/>
          <w:sz w:val="24"/>
        </w:rPr>
        <w:t> </w:t>
      </w:r>
      <w:r>
        <w:rPr>
          <w:spacing w:val="-2"/>
          <w:sz w:val="24"/>
        </w:rPr>
        <w:t>Y</w:t>
      </w:r>
      <w:r>
        <w:rPr>
          <w:spacing w:val="-13"/>
          <w:sz w:val="24"/>
        </w:rPr>
        <w:t> </w:t>
      </w:r>
      <w:r>
        <w:rPr>
          <w:spacing w:val="-2"/>
          <w:sz w:val="24"/>
        </w:rPr>
        <w:t>sebesar 0,189, </w:t>
      </w:r>
      <w:r>
        <w:rPr>
          <w:sz w:val="24"/>
        </w:rPr>
        <w:t>dengan asumsi variabel lain konstan.</w:t>
      </w:r>
    </w:p>
    <w:p>
      <w:pPr>
        <w:pStyle w:val="ListParagraph"/>
        <w:numPr>
          <w:ilvl w:val="0"/>
          <w:numId w:val="6"/>
        </w:numPr>
        <w:tabs>
          <w:tab w:pos="1994" w:val="left" w:leader="none"/>
        </w:tabs>
        <w:spacing w:line="480" w:lineRule="auto" w:before="1" w:after="0"/>
        <w:ind w:left="1994" w:right="284" w:hanging="360"/>
        <w:jc w:val="both"/>
        <w:rPr>
          <w:sz w:val="24"/>
        </w:rPr>
      </w:pPr>
      <w:r>
        <w:rPr>
          <w:sz w:val="24"/>
        </w:rPr>
        <w:t>Interpretasi Keseluruhan. Dari hasil regresi, dapat disimpulkan bahwa ketiga variabel independen (X1, X2, dan X3) berpengaruh positif dan signifikan terhadap variabel dependen (Y). Variabel yang memiliki pengaruh</w:t>
      </w:r>
      <w:r>
        <w:rPr>
          <w:spacing w:val="-5"/>
          <w:sz w:val="24"/>
        </w:rPr>
        <w:t> </w:t>
      </w:r>
      <w:r>
        <w:rPr>
          <w:sz w:val="24"/>
        </w:rPr>
        <w:t>paling dominan</w:t>
      </w:r>
      <w:r>
        <w:rPr>
          <w:spacing w:val="-5"/>
          <w:sz w:val="24"/>
        </w:rPr>
        <w:t> </w:t>
      </w:r>
      <w:r>
        <w:rPr>
          <w:sz w:val="24"/>
        </w:rPr>
        <w:t>adalah</w:t>
      </w:r>
      <w:r>
        <w:rPr>
          <w:spacing w:val="-5"/>
          <w:sz w:val="24"/>
        </w:rPr>
        <w:t> </w:t>
      </w:r>
      <w:r>
        <w:rPr>
          <w:sz w:val="24"/>
        </w:rPr>
        <w:t>X2</w:t>
      </w:r>
      <w:r>
        <w:rPr>
          <w:spacing w:val="-1"/>
          <w:sz w:val="24"/>
        </w:rPr>
        <w:t> </w:t>
      </w:r>
      <w:r>
        <w:rPr>
          <w:sz w:val="24"/>
        </w:rPr>
        <w:t>dengan nilai koefisien</w:t>
      </w:r>
      <w:r>
        <w:rPr>
          <w:spacing w:val="-5"/>
          <w:sz w:val="24"/>
        </w:rPr>
        <w:t> </w:t>
      </w:r>
      <w:r>
        <w:rPr>
          <w:sz w:val="24"/>
        </w:rPr>
        <w:t>regresi</w:t>
      </w:r>
      <w:r>
        <w:rPr>
          <w:spacing w:val="-5"/>
          <w:sz w:val="24"/>
        </w:rPr>
        <w:t> </w:t>
      </w:r>
      <w:r>
        <w:rPr>
          <w:sz w:val="24"/>
        </w:rPr>
        <w:t>terbesar (0,340) dan nilai signifikansi paling kecil (0,003).</w:t>
      </w:r>
    </w:p>
    <w:p>
      <w:pPr>
        <w:pStyle w:val="Heading1"/>
        <w:numPr>
          <w:ilvl w:val="2"/>
          <w:numId w:val="3"/>
        </w:numPr>
        <w:tabs>
          <w:tab w:pos="1993" w:val="left" w:leader="none"/>
        </w:tabs>
        <w:spacing w:line="240" w:lineRule="auto" w:before="169" w:after="0"/>
        <w:ind w:left="1993" w:right="0" w:hanging="719"/>
        <w:jc w:val="both"/>
      </w:pPr>
      <w:r>
        <w:rPr/>
        <w:t>Hasil</w:t>
      </w:r>
      <w:r>
        <w:rPr>
          <w:spacing w:val="-4"/>
        </w:rPr>
        <w:t> </w:t>
      </w:r>
      <w:r>
        <w:rPr/>
        <w:t>Uji </w:t>
      </w:r>
      <w:r>
        <w:rPr>
          <w:spacing w:val="-2"/>
        </w:rPr>
        <w:t>Hipotesis</w:t>
      </w:r>
    </w:p>
    <w:p>
      <w:pPr>
        <w:pStyle w:val="BodyText"/>
        <w:spacing w:before="158"/>
        <w:rPr>
          <w:b/>
        </w:rPr>
      </w:pPr>
    </w:p>
    <w:p>
      <w:pPr>
        <w:pStyle w:val="ListParagraph"/>
        <w:numPr>
          <w:ilvl w:val="3"/>
          <w:numId w:val="3"/>
        </w:numPr>
        <w:tabs>
          <w:tab w:pos="1994" w:val="left" w:leader="none"/>
        </w:tabs>
        <w:spacing w:line="240" w:lineRule="auto" w:before="0" w:after="0"/>
        <w:ind w:left="1994" w:right="0" w:hanging="360"/>
        <w:jc w:val="left"/>
        <w:rPr>
          <w:b/>
          <w:sz w:val="24"/>
        </w:rPr>
      </w:pPr>
      <w:r>
        <w:rPr>
          <w:b/>
          <w:sz w:val="24"/>
        </w:rPr>
        <w:t>Hasil</w:t>
      </w:r>
      <w:r>
        <w:rPr>
          <w:b/>
          <w:spacing w:val="-4"/>
          <w:sz w:val="24"/>
        </w:rPr>
        <w:t> </w:t>
      </w:r>
      <w:r>
        <w:rPr>
          <w:b/>
          <w:sz w:val="24"/>
        </w:rPr>
        <w:t>Uji t</w:t>
      </w:r>
      <w:r>
        <w:rPr>
          <w:b/>
          <w:spacing w:val="1"/>
          <w:sz w:val="24"/>
        </w:rPr>
        <w:t> </w:t>
      </w:r>
      <w:r>
        <w:rPr>
          <w:b/>
          <w:sz w:val="24"/>
        </w:rPr>
        <w:t>(Uji </w:t>
      </w:r>
      <w:r>
        <w:rPr>
          <w:b/>
          <w:spacing w:val="-2"/>
          <w:sz w:val="24"/>
        </w:rPr>
        <w:t>Parsial)</w:t>
      </w:r>
    </w:p>
    <w:p>
      <w:pPr>
        <w:pStyle w:val="ListParagraph"/>
        <w:spacing w:after="0" w:line="240" w:lineRule="auto"/>
        <w:jc w:val="left"/>
        <w:rPr>
          <w:b/>
          <w:sz w:val="24"/>
        </w:rPr>
        <w:sectPr>
          <w:pgSz w:w="11910" w:h="16840"/>
          <w:pgMar w:header="752" w:footer="0" w:top="1540" w:bottom="280" w:left="992" w:right="1417"/>
        </w:sectPr>
      </w:pPr>
    </w:p>
    <w:p>
      <w:pPr>
        <w:pStyle w:val="BodyText"/>
        <w:rPr>
          <w:b/>
        </w:rPr>
      </w:pPr>
    </w:p>
    <w:p>
      <w:pPr>
        <w:pStyle w:val="BodyText"/>
        <w:spacing w:before="156"/>
        <w:rPr>
          <w:b/>
        </w:rPr>
      </w:pPr>
    </w:p>
    <w:p>
      <w:pPr>
        <w:pStyle w:val="BodyText"/>
        <w:spacing w:line="480" w:lineRule="auto"/>
        <w:ind w:left="1274" w:right="281" w:firstLine="681"/>
        <w:jc w:val="both"/>
      </w:pPr>
      <w:r>
        <w:rPr/>
        <w:drawing>
          <wp:anchor distT="0" distB="0" distL="0" distR="0" allowOverlap="1" layoutInCell="1" locked="0" behindDoc="1" simplePos="0" relativeHeight="485436928">
            <wp:simplePos x="0" y="0"/>
            <wp:positionH relativeFrom="page">
              <wp:posOffset>1455420</wp:posOffset>
            </wp:positionH>
            <wp:positionV relativeFrom="paragraph">
              <wp:posOffset>1604166</wp:posOffset>
            </wp:positionV>
            <wp:extent cx="4667249" cy="4591049"/>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5" cstate="print"/>
                    <a:stretch>
                      <a:fillRect/>
                    </a:stretch>
                  </pic:blipFill>
                  <pic:spPr>
                    <a:xfrm>
                      <a:off x="0" y="0"/>
                      <a:ext cx="4667249" cy="4591049"/>
                    </a:xfrm>
                    <a:prstGeom prst="rect">
                      <a:avLst/>
                    </a:prstGeom>
                  </pic:spPr>
                </pic:pic>
              </a:graphicData>
            </a:graphic>
          </wp:anchor>
        </w:drawing>
      </w:r>
      <w:r>
        <w:rPr/>
        <w:t>Uji</w:t>
      </w:r>
      <w:r>
        <w:rPr>
          <w:spacing w:val="-7"/>
        </w:rPr>
        <w:t> </w:t>
      </w:r>
      <w:r>
        <w:rPr/>
        <w:t>statistik</w:t>
      </w:r>
      <w:r>
        <w:rPr>
          <w:spacing w:val="-2"/>
        </w:rPr>
        <w:t> </w:t>
      </w:r>
      <w:r>
        <w:rPr/>
        <w:t>t digunakan</w:t>
      </w:r>
      <w:r>
        <w:rPr>
          <w:spacing w:val="-7"/>
        </w:rPr>
        <w:t> </w:t>
      </w:r>
      <w:r>
        <w:rPr/>
        <w:t>untuk menilai</w:t>
      </w:r>
      <w:r>
        <w:rPr>
          <w:spacing w:val="-11"/>
        </w:rPr>
        <w:t> </w:t>
      </w:r>
      <w:r>
        <w:rPr/>
        <w:t>pengaruh</w:t>
      </w:r>
      <w:r>
        <w:rPr>
          <w:spacing w:val="-7"/>
        </w:rPr>
        <w:t> </w:t>
      </w:r>
      <w:r>
        <w:rPr/>
        <w:t>setiap</w:t>
      </w:r>
      <w:r>
        <w:rPr>
          <w:spacing w:val="-2"/>
        </w:rPr>
        <w:t> </w:t>
      </w:r>
      <w:r>
        <w:rPr/>
        <w:t>variabel</w:t>
      </w:r>
      <w:r>
        <w:rPr>
          <w:spacing w:val="-7"/>
        </w:rPr>
        <w:t> </w:t>
      </w:r>
      <w:r>
        <w:rPr/>
        <w:t>independen secara parsial terhadap variabel dependen. Melalui uji ini dapat diketahui apakah masing-masing variabel bebas memiliki pengaruh yang signifikan atau tidak terhadap variabel terikat.</w:t>
      </w:r>
      <w:r>
        <w:rPr>
          <w:spacing w:val="-7"/>
        </w:rPr>
        <w:t> </w:t>
      </w:r>
      <w:r>
        <w:rPr/>
        <w:t>Adapun dasar pengambilan keputusan dalam uji</w:t>
      </w:r>
      <w:r>
        <w:rPr>
          <w:spacing w:val="-3"/>
        </w:rPr>
        <w:t> </w:t>
      </w:r>
      <w:r>
        <w:rPr/>
        <w:t>t adalah sebagai berikut:</w:t>
      </w:r>
    </w:p>
    <w:p>
      <w:pPr>
        <w:pStyle w:val="BodyText"/>
        <w:spacing w:before="164"/>
        <w:ind w:left="1634"/>
        <w:jc w:val="both"/>
      </w:pPr>
      <w:r>
        <w:rPr/>
        <w:t>Membandingkan</w:t>
      </w:r>
      <w:r>
        <w:rPr>
          <w:spacing w:val="-8"/>
        </w:rPr>
        <w:t> </w:t>
      </w:r>
      <w:r>
        <w:rPr/>
        <w:t>nilai</w:t>
      </w:r>
      <w:r>
        <w:rPr>
          <w:spacing w:val="-5"/>
        </w:rPr>
        <w:t> </w:t>
      </w:r>
      <w:r>
        <w:rPr/>
        <w:t>signifikan</w:t>
      </w:r>
      <w:r>
        <w:rPr>
          <w:spacing w:val="-5"/>
        </w:rPr>
        <w:t> </w:t>
      </w:r>
      <w:r>
        <w:rPr/>
        <w:t>dengan nilai</w:t>
      </w:r>
      <w:r>
        <w:rPr>
          <w:spacing w:val="-4"/>
        </w:rPr>
        <w:t> </w:t>
      </w:r>
      <w:r>
        <w:rPr/>
        <w:t>probabilitas</w:t>
      </w:r>
      <w:r>
        <w:rPr>
          <w:spacing w:val="-3"/>
        </w:rPr>
        <w:t> </w:t>
      </w:r>
      <w:r>
        <w:rPr>
          <w:spacing w:val="-2"/>
        </w:rPr>
        <w:t>0,05:</w:t>
      </w:r>
    </w:p>
    <w:p>
      <w:pPr>
        <w:pStyle w:val="BodyText"/>
        <w:spacing w:before="159"/>
      </w:pPr>
    </w:p>
    <w:p>
      <w:pPr>
        <w:pStyle w:val="ListParagraph"/>
        <w:numPr>
          <w:ilvl w:val="0"/>
          <w:numId w:val="7"/>
        </w:numPr>
        <w:tabs>
          <w:tab w:pos="1994" w:val="left" w:leader="none"/>
        </w:tabs>
        <w:spacing w:line="480" w:lineRule="auto" w:before="0" w:after="0"/>
        <w:ind w:left="1994" w:right="289" w:hanging="360"/>
        <w:jc w:val="left"/>
        <w:rPr>
          <w:sz w:val="24"/>
        </w:rPr>
      </w:pPr>
      <w:r>
        <w:rPr>
          <w:sz w:val="24"/>
        </w:rPr>
        <w:t>Jika</w:t>
      </w:r>
      <w:r>
        <w:rPr>
          <w:spacing w:val="40"/>
          <w:sz w:val="24"/>
        </w:rPr>
        <w:t> </w:t>
      </w:r>
      <w:r>
        <w:rPr>
          <w:sz w:val="24"/>
        </w:rPr>
        <w:t>signifikan</w:t>
      </w:r>
      <w:r>
        <w:rPr>
          <w:spacing w:val="40"/>
          <w:sz w:val="24"/>
        </w:rPr>
        <w:t> </w:t>
      </w:r>
      <w:r>
        <w:rPr>
          <w:sz w:val="24"/>
        </w:rPr>
        <w:t>&lt;</w:t>
      </w:r>
      <w:r>
        <w:rPr>
          <w:spacing w:val="40"/>
          <w:sz w:val="24"/>
        </w:rPr>
        <w:t> </w:t>
      </w:r>
      <w:r>
        <w:rPr>
          <w:sz w:val="24"/>
        </w:rPr>
        <w:t>0,05</w:t>
      </w:r>
      <w:r>
        <w:rPr>
          <w:spacing w:val="40"/>
          <w:sz w:val="24"/>
        </w:rPr>
        <w:t> </w:t>
      </w:r>
      <w:r>
        <w:rPr>
          <w:sz w:val="24"/>
        </w:rPr>
        <w:t>artinya</w:t>
      </w:r>
      <w:r>
        <w:rPr>
          <w:spacing w:val="40"/>
          <w:sz w:val="24"/>
        </w:rPr>
        <w:t> </w:t>
      </w:r>
      <w:r>
        <w:rPr>
          <w:sz w:val="24"/>
        </w:rPr>
        <w:t>variabel</w:t>
      </w:r>
      <w:r>
        <w:rPr>
          <w:spacing w:val="40"/>
          <w:sz w:val="24"/>
        </w:rPr>
        <w:t> </w:t>
      </w:r>
      <w:r>
        <w:rPr>
          <w:sz w:val="24"/>
        </w:rPr>
        <w:t>indepeden</w:t>
      </w:r>
      <w:r>
        <w:rPr>
          <w:spacing w:val="40"/>
          <w:sz w:val="24"/>
        </w:rPr>
        <w:t> </w:t>
      </w:r>
      <w:r>
        <w:rPr>
          <w:sz w:val="24"/>
        </w:rPr>
        <w:t>berpengaruh</w:t>
      </w:r>
      <w:r>
        <w:rPr>
          <w:spacing w:val="40"/>
          <w:sz w:val="24"/>
        </w:rPr>
        <w:t> </w:t>
      </w:r>
      <w:r>
        <w:rPr>
          <w:sz w:val="24"/>
        </w:rPr>
        <w:t>terhadap variabel dependen.</w:t>
      </w:r>
    </w:p>
    <w:p>
      <w:pPr>
        <w:pStyle w:val="ListParagraph"/>
        <w:numPr>
          <w:ilvl w:val="0"/>
          <w:numId w:val="7"/>
        </w:numPr>
        <w:tabs>
          <w:tab w:pos="1994" w:val="left" w:leader="none"/>
        </w:tabs>
        <w:spacing w:line="480" w:lineRule="auto" w:before="0" w:after="0"/>
        <w:ind w:left="1994" w:right="285" w:hanging="360"/>
        <w:jc w:val="left"/>
        <w:rPr>
          <w:sz w:val="24"/>
        </w:rPr>
      </w:pPr>
      <w:r>
        <w:rPr>
          <w:sz w:val="24"/>
        </w:rPr>
        <w:t>Jika</w:t>
      </w:r>
      <w:r>
        <w:rPr>
          <w:spacing w:val="40"/>
          <w:sz w:val="24"/>
        </w:rPr>
        <w:t> </w:t>
      </w:r>
      <w:r>
        <w:rPr>
          <w:sz w:val="24"/>
        </w:rPr>
        <w:t>signifikan</w:t>
      </w:r>
      <w:r>
        <w:rPr>
          <w:spacing w:val="40"/>
          <w:sz w:val="24"/>
        </w:rPr>
        <w:t> </w:t>
      </w:r>
      <w:r>
        <w:rPr>
          <w:sz w:val="24"/>
        </w:rPr>
        <w:t>&gt;</w:t>
      </w:r>
      <w:r>
        <w:rPr>
          <w:spacing w:val="40"/>
          <w:sz w:val="24"/>
        </w:rPr>
        <w:t> </w:t>
      </w:r>
      <w:r>
        <w:rPr>
          <w:sz w:val="24"/>
        </w:rPr>
        <w:t>0,05</w:t>
      </w:r>
      <w:r>
        <w:rPr>
          <w:spacing w:val="40"/>
          <w:sz w:val="24"/>
        </w:rPr>
        <w:t> </w:t>
      </w:r>
      <w:r>
        <w:rPr>
          <w:sz w:val="24"/>
        </w:rPr>
        <w:t>artinya</w:t>
      </w:r>
      <w:r>
        <w:rPr>
          <w:spacing w:val="40"/>
          <w:sz w:val="24"/>
        </w:rPr>
        <w:t> </w:t>
      </w:r>
      <w:r>
        <w:rPr>
          <w:sz w:val="24"/>
        </w:rPr>
        <w:t>variabel</w:t>
      </w:r>
      <w:r>
        <w:rPr>
          <w:spacing w:val="40"/>
          <w:sz w:val="24"/>
        </w:rPr>
        <w:t> </w:t>
      </w:r>
      <w:r>
        <w:rPr>
          <w:sz w:val="24"/>
        </w:rPr>
        <w:t>independent</w:t>
      </w:r>
      <w:r>
        <w:rPr>
          <w:spacing w:val="40"/>
          <w:sz w:val="24"/>
        </w:rPr>
        <w:t> </w:t>
      </w:r>
      <w:r>
        <w:rPr>
          <w:sz w:val="24"/>
        </w:rPr>
        <w:t>tidak</w:t>
      </w:r>
      <w:r>
        <w:rPr>
          <w:spacing w:val="40"/>
          <w:sz w:val="24"/>
        </w:rPr>
        <w:t> </w:t>
      </w:r>
      <w:r>
        <w:rPr>
          <w:sz w:val="24"/>
        </w:rPr>
        <w:t>berpengaruh terhadap variabel dependen.</w:t>
      </w:r>
    </w:p>
    <w:p>
      <w:pPr>
        <w:pStyle w:val="BodyText"/>
        <w:spacing w:before="155"/>
        <w:ind w:left="1634"/>
        <w:rPr>
          <w:sz w:val="28"/>
        </w:rPr>
      </w:pPr>
      <w:r>
        <w:rPr/>
        <w:t>Membandingkan</w:t>
      </w:r>
      <w:r>
        <w:rPr>
          <w:spacing w:val="4"/>
        </w:rPr>
        <w:t> </w:t>
      </w:r>
      <w:r>
        <w:rPr/>
        <w:t>nilai</w:t>
      </w:r>
      <w:r>
        <w:rPr>
          <w:spacing w:val="4"/>
        </w:rPr>
        <w:t> </w:t>
      </w:r>
      <w:r>
        <w:rPr/>
        <w:t>t</w:t>
      </w:r>
      <w:r>
        <w:rPr>
          <w:spacing w:val="19"/>
        </w:rPr>
        <w:t> </w:t>
      </w:r>
      <w:r>
        <w:rPr>
          <w:vertAlign w:val="subscript"/>
        </w:rPr>
        <w:t>hitung</w:t>
      </w:r>
      <w:r>
        <w:rPr>
          <w:spacing w:val="4"/>
          <w:vertAlign w:val="baseline"/>
        </w:rPr>
        <w:t> </w:t>
      </w:r>
      <w:r>
        <w:rPr>
          <w:vertAlign w:val="baseline"/>
        </w:rPr>
        <w:t>dengan</w:t>
      </w:r>
      <w:r>
        <w:rPr>
          <w:spacing w:val="4"/>
          <w:vertAlign w:val="baseline"/>
        </w:rPr>
        <w:t> </w:t>
      </w:r>
      <w:r>
        <w:rPr>
          <w:vertAlign w:val="baseline"/>
        </w:rPr>
        <w:t>t</w:t>
      </w:r>
      <w:r>
        <w:rPr>
          <w:spacing w:val="11"/>
          <w:vertAlign w:val="baseline"/>
        </w:rPr>
        <w:t> </w:t>
      </w:r>
      <w:r>
        <w:rPr>
          <w:spacing w:val="-2"/>
          <w:vertAlign w:val="subscript"/>
        </w:rPr>
        <w:t>tabel</w:t>
      </w:r>
      <w:r>
        <w:rPr>
          <w:spacing w:val="-2"/>
          <w:sz w:val="28"/>
          <w:vertAlign w:val="baseline"/>
        </w:rPr>
        <w:t>:</w:t>
      </w:r>
    </w:p>
    <w:p>
      <w:pPr>
        <w:pStyle w:val="BodyText"/>
        <w:spacing w:before="209"/>
      </w:pPr>
    </w:p>
    <w:p>
      <w:pPr>
        <w:pStyle w:val="ListParagraph"/>
        <w:numPr>
          <w:ilvl w:val="0"/>
          <w:numId w:val="8"/>
        </w:numPr>
        <w:tabs>
          <w:tab w:pos="1994" w:val="left" w:leader="none"/>
        </w:tabs>
        <w:spacing w:line="482" w:lineRule="auto" w:before="0" w:after="0"/>
        <w:ind w:left="1994" w:right="286" w:hanging="360"/>
        <w:jc w:val="left"/>
        <w:rPr>
          <w:sz w:val="24"/>
        </w:rPr>
      </w:pPr>
      <w:r>
        <w:rPr>
          <w:sz w:val="24"/>
        </w:rPr>
        <w:t>Jika nilai t </w:t>
      </w:r>
      <w:r>
        <w:rPr>
          <w:sz w:val="24"/>
          <w:vertAlign w:val="subscript"/>
        </w:rPr>
        <w:t>hitung</w:t>
      </w:r>
      <w:r>
        <w:rPr>
          <w:sz w:val="24"/>
          <w:vertAlign w:val="baseline"/>
        </w:rPr>
        <w:t> &gt; t </w:t>
      </w:r>
      <w:r>
        <w:rPr>
          <w:sz w:val="24"/>
          <w:vertAlign w:val="subscript"/>
        </w:rPr>
        <w:t>tabel</w:t>
      </w:r>
      <w:r>
        <w:rPr>
          <w:sz w:val="24"/>
          <w:vertAlign w:val="baseline"/>
        </w:rPr>
        <w:t> artinya variabel independen berpengaruh terhadap variabel dependen.</w:t>
      </w:r>
    </w:p>
    <w:p>
      <w:pPr>
        <w:pStyle w:val="ListParagraph"/>
        <w:numPr>
          <w:ilvl w:val="0"/>
          <w:numId w:val="8"/>
        </w:numPr>
        <w:tabs>
          <w:tab w:pos="1994" w:val="left" w:leader="none"/>
        </w:tabs>
        <w:spacing w:line="482" w:lineRule="auto" w:before="0" w:after="0"/>
        <w:ind w:left="1994" w:right="281" w:hanging="360"/>
        <w:jc w:val="left"/>
        <w:rPr>
          <w:sz w:val="24"/>
        </w:rPr>
      </w:pPr>
      <w:r>
        <w:rPr>
          <w:sz w:val="24"/>
        </w:rPr>
        <w:t>Jika</w:t>
      </w:r>
      <w:r>
        <w:rPr>
          <w:spacing w:val="40"/>
          <w:sz w:val="24"/>
        </w:rPr>
        <w:t> </w:t>
      </w:r>
      <w:r>
        <w:rPr>
          <w:sz w:val="24"/>
        </w:rPr>
        <w:t>nilai</w:t>
      </w:r>
      <w:r>
        <w:rPr>
          <w:spacing w:val="40"/>
          <w:sz w:val="24"/>
        </w:rPr>
        <w:t> </w:t>
      </w:r>
      <w:r>
        <w:rPr>
          <w:sz w:val="24"/>
        </w:rPr>
        <w:t>t</w:t>
      </w:r>
      <w:r>
        <w:rPr>
          <w:spacing w:val="40"/>
          <w:sz w:val="24"/>
        </w:rPr>
        <w:t> </w:t>
      </w:r>
      <w:r>
        <w:rPr>
          <w:sz w:val="24"/>
          <w:vertAlign w:val="subscript"/>
        </w:rPr>
        <w:t>hitung</w:t>
      </w:r>
      <w:r>
        <w:rPr>
          <w:spacing w:val="40"/>
          <w:sz w:val="24"/>
          <w:vertAlign w:val="baseline"/>
        </w:rPr>
        <w:t> </w:t>
      </w:r>
      <w:r>
        <w:rPr>
          <w:sz w:val="24"/>
          <w:vertAlign w:val="baseline"/>
        </w:rPr>
        <w:t>&lt;</w:t>
      </w:r>
      <w:r>
        <w:rPr>
          <w:spacing w:val="38"/>
          <w:sz w:val="24"/>
          <w:vertAlign w:val="baseline"/>
        </w:rPr>
        <w:t> </w:t>
      </w:r>
      <w:r>
        <w:rPr>
          <w:sz w:val="24"/>
          <w:vertAlign w:val="baseline"/>
        </w:rPr>
        <w:t>t</w:t>
      </w:r>
      <w:r>
        <w:rPr>
          <w:spacing w:val="40"/>
          <w:sz w:val="24"/>
          <w:vertAlign w:val="baseline"/>
        </w:rPr>
        <w:t> </w:t>
      </w:r>
      <w:r>
        <w:rPr>
          <w:sz w:val="24"/>
          <w:vertAlign w:val="subscript"/>
        </w:rPr>
        <w:t>tabel</w:t>
      </w:r>
      <w:r>
        <w:rPr>
          <w:spacing w:val="40"/>
          <w:sz w:val="24"/>
          <w:vertAlign w:val="baseline"/>
        </w:rPr>
        <w:t> </w:t>
      </w:r>
      <w:r>
        <w:rPr>
          <w:sz w:val="24"/>
          <w:vertAlign w:val="baseline"/>
        </w:rPr>
        <w:t>artinya</w:t>
      </w:r>
      <w:r>
        <w:rPr>
          <w:spacing w:val="40"/>
          <w:sz w:val="24"/>
          <w:vertAlign w:val="baseline"/>
        </w:rPr>
        <w:t> </w:t>
      </w:r>
      <w:r>
        <w:rPr>
          <w:sz w:val="24"/>
          <w:vertAlign w:val="baseline"/>
        </w:rPr>
        <w:t>variabel</w:t>
      </w:r>
      <w:r>
        <w:rPr>
          <w:spacing w:val="40"/>
          <w:sz w:val="24"/>
          <w:vertAlign w:val="baseline"/>
        </w:rPr>
        <w:t> </w:t>
      </w:r>
      <w:r>
        <w:rPr>
          <w:sz w:val="24"/>
          <w:vertAlign w:val="baseline"/>
        </w:rPr>
        <w:t>independen</w:t>
      </w:r>
      <w:r>
        <w:rPr>
          <w:spacing w:val="40"/>
          <w:sz w:val="24"/>
          <w:vertAlign w:val="baseline"/>
        </w:rPr>
        <w:t> </w:t>
      </w:r>
      <w:r>
        <w:rPr>
          <w:sz w:val="24"/>
          <w:vertAlign w:val="baseline"/>
        </w:rPr>
        <w:t>tidak</w:t>
      </w:r>
      <w:r>
        <w:rPr>
          <w:spacing w:val="40"/>
          <w:sz w:val="24"/>
          <w:vertAlign w:val="baseline"/>
        </w:rPr>
        <w:t> </w:t>
      </w:r>
      <w:r>
        <w:rPr>
          <w:sz w:val="24"/>
          <w:vertAlign w:val="baseline"/>
        </w:rPr>
        <w:t>berpengaruh terhadap variabel dependen.</w:t>
      </w:r>
    </w:p>
    <w:p>
      <w:pPr>
        <w:pStyle w:val="ListParagraph"/>
        <w:numPr>
          <w:ilvl w:val="0"/>
          <w:numId w:val="8"/>
        </w:numPr>
        <w:tabs>
          <w:tab w:pos="1993" w:val="left" w:leader="none"/>
        </w:tabs>
        <w:spacing w:line="321" w:lineRule="exact" w:before="0" w:after="0"/>
        <w:ind w:left="1993" w:right="0" w:hanging="359"/>
        <w:jc w:val="left"/>
        <w:rPr>
          <w:sz w:val="24"/>
        </w:rPr>
      </w:pPr>
      <w:r>
        <w:rPr>
          <w:sz w:val="24"/>
        </w:rPr>
        <w:t>T</w:t>
      </w:r>
      <w:r>
        <w:rPr>
          <w:spacing w:val="-5"/>
          <w:sz w:val="24"/>
        </w:rPr>
        <w:t> </w:t>
      </w:r>
      <w:r>
        <w:rPr>
          <w:sz w:val="24"/>
        </w:rPr>
        <w:t>tabel</w:t>
      </w:r>
      <w:r>
        <w:rPr>
          <w:spacing w:val="-7"/>
          <w:sz w:val="24"/>
        </w:rPr>
        <w:t> </w:t>
      </w:r>
      <w:r>
        <w:rPr>
          <w:sz w:val="24"/>
        </w:rPr>
        <w:t>=</w:t>
      </w:r>
      <w:r>
        <w:rPr>
          <w:spacing w:val="1"/>
          <w:sz w:val="24"/>
        </w:rPr>
        <w:t> </w:t>
      </w:r>
      <w:r>
        <w:rPr>
          <w:sz w:val="24"/>
        </w:rPr>
        <w:t>(a;</w:t>
      </w:r>
      <w:r>
        <w:rPr>
          <w:spacing w:val="3"/>
          <w:sz w:val="24"/>
        </w:rPr>
        <w:t> </w:t>
      </w:r>
      <w:r>
        <w:rPr>
          <w:sz w:val="24"/>
        </w:rPr>
        <w:t>n-</w:t>
      </w:r>
      <w:r>
        <w:rPr>
          <w:spacing w:val="-5"/>
          <w:sz w:val="24"/>
        </w:rPr>
        <w:t>k).</w:t>
      </w:r>
    </w:p>
    <w:p>
      <w:pPr>
        <w:pStyle w:val="BodyText"/>
        <w:spacing w:before="143"/>
      </w:pPr>
    </w:p>
    <w:p>
      <w:pPr>
        <w:pStyle w:val="BodyText"/>
        <w:spacing w:line="480" w:lineRule="auto"/>
        <w:ind w:left="1634" w:right="39"/>
      </w:pPr>
      <w:r>
        <w:rPr/>
        <w:t>Uji</w:t>
      </w:r>
      <w:r>
        <w:rPr>
          <w:spacing w:val="-11"/>
        </w:rPr>
        <w:t> </w:t>
      </w:r>
      <w:r>
        <w:rPr/>
        <w:t>hipotesis</w:t>
      </w:r>
      <w:r>
        <w:rPr>
          <w:spacing w:val="-8"/>
        </w:rPr>
        <w:t> </w:t>
      </w:r>
      <w:r>
        <w:rPr/>
        <w:t>secara</w:t>
      </w:r>
      <w:r>
        <w:rPr>
          <w:spacing w:val="-7"/>
        </w:rPr>
        <w:t> </w:t>
      </w:r>
      <w:r>
        <w:rPr/>
        <w:t>parsial</w:t>
      </w:r>
      <w:r>
        <w:rPr>
          <w:spacing w:val="-10"/>
        </w:rPr>
        <w:t> </w:t>
      </w:r>
      <w:r>
        <w:rPr/>
        <w:t>menggunakan</w:t>
      </w:r>
      <w:r>
        <w:rPr>
          <w:spacing w:val="-11"/>
        </w:rPr>
        <w:t> </w:t>
      </w:r>
      <w:r>
        <w:rPr/>
        <w:t>uji</w:t>
      </w:r>
      <w:r>
        <w:rPr>
          <w:spacing w:val="-15"/>
        </w:rPr>
        <w:t> </w:t>
      </w:r>
      <w:r>
        <w:rPr/>
        <w:t>t,</w:t>
      </w:r>
      <w:r>
        <w:rPr>
          <w:spacing w:val="-8"/>
        </w:rPr>
        <w:t> </w:t>
      </w:r>
      <w:r>
        <w:rPr/>
        <w:t>dapat</w:t>
      </w:r>
      <w:r>
        <w:rPr>
          <w:spacing w:val="-5"/>
        </w:rPr>
        <w:t> </w:t>
      </w:r>
      <w:r>
        <w:rPr/>
        <w:t>dilihat</w:t>
      </w:r>
      <w:r>
        <w:rPr>
          <w:spacing w:val="-2"/>
        </w:rPr>
        <w:t> </w:t>
      </w:r>
      <w:r>
        <w:rPr/>
        <w:t>pada</w:t>
      </w:r>
      <w:r>
        <w:rPr>
          <w:spacing w:val="-15"/>
        </w:rPr>
        <w:t> </w:t>
      </w:r>
      <w:r>
        <w:rPr/>
        <w:t>tabel</w:t>
      </w:r>
      <w:r>
        <w:rPr>
          <w:spacing w:val="-15"/>
        </w:rPr>
        <w:t> </w:t>
      </w:r>
      <w:r>
        <w:rPr/>
        <w:t>dibawah </w:t>
      </w:r>
      <w:r>
        <w:rPr>
          <w:spacing w:val="-4"/>
        </w:rPr>
        <w:t>ini:</w:t>
      </w:r>
    </w:p>
    <w:p>
      <w:pPr>
        <w:pStyle w:val="BodyText"/>
        <w:spacing w:after="0" w:line="480" w:lineRule="auto"/>
        <w:sectPr>
          <w:pgSz w:w="11910" w:h="16840"/>
          <w:pgMar w:header="752" w:footer="0" w:top="1540" w:bottom="280" w:left="992" w:right="1417"/>
        </w:sectPr>
      </w:pPr>
    </w:p>
    <w:p>
      <w:pPr>
        <w:pStyle w:val="BodyText"/>
        <w:rPr>
          <w:sz w:val="20"/>
        </w:rPr>
      </w:pPr>
    </w:p>
    <w:p>
      <w:pPr>
        <w:pStyle w:val="BodyText"/>
        <w:spacing w:before="163"/>
        <w:rPr>
          <w:sz w:val="20"/>
        </w:rPr>
      </w:pPr>
    </w:p>
    <w:p>
      <w:pPr>
        <w:pStyle w:val="BodyText"/>
        <w:spacing w:after="0"/>
        <w:rPr>
          <w:sz w:val="20"/>
        </w:rPr>
        <w:sectPr>
          <w:pgSz w:w="11910" w:h="16840"/>
          <w:pgMar w:header="752" w:footer="0" w:top="1540" w:bottom="280" w:left="992" w:right="1417"/>
        </w:sectPr>
      </w:pPr>
    </w:p>
    <w:p>
      <w:pPr>
        <w:pStyle w:val="BodyText"/>
        <w:rPr>
          <w:sz w:val="22"/>
        </w:rPr>
      </w:pPr>
    </w:p>
    <w:p>
      <w:pPr>
        <w:pStyle w:val="BodyText"/>
        <w:rPr>
          <w:sz w:val="22"/>
        </w:rPr>
      </w:pPr>
    </w:p>
    <w:p>
      <w:pPr>
        <w:pStyle w:val="BodyText"/>
        <w:spacing w:before="209"/>
        <w:rPr>
          <w:sz w:val="22"/>
        </w:rPr>
      </w:pPr>
    </w:p>
    <w:p>
      <w:pPr>
        <w:spacing w:before="1"/>
        <w:ind w:left="1274" w:right="0" w:firstLine="0"/>
        <w:jc w:val="left"/>
        <w:rPr>
          <w:rFonts w:ascii="Calibri"/>
          <w:b/>
          <w:sz w:val="22"/>
        </w:rPr>
      </w:pPr>
      <w:r>
        <w:rPr>
          <w:rFonts w:ascii="Calibri"/>
          <w:b/>
          <w:spacing w:val="-2"/>
          <w:sz w:val="22"/>
        </w:rPr>
        <w:t>Coefficients</w:t>
      </w:r>
      <w:r>
        <w:rPr>
          <w:rFonts w:ascii="Calibri"/>
          <w:b/>
          <w:spacing w:val="-2"/>
          <w:sz w:val="22"/>
          <w:vertAlign w:val="superscript"/>
        </w:rPr>
        <w:t>a</w:t>
      </w:r>
    </w:p>
    <w:p>
      <w:pPr>
        <w:pStyle w:val="Heading1"/>
        <w:spacing w:line="379" w:lineRule="auto" w:before="90"/>
        <w:ind w:left="1274" w:right="3404" w:firstLine="326"/>
        <w:jc w:val="left"/>
      </w:pPr>
      <w:r>
        <w:rPr>
          <w:b w:val="0"/>
        </w:rPr>
        <w:br w:type="column"/>
      </w:r>
      <w:r>
        <w:rPr/>
        <w:t>Tabel 4.33 Hasil</w:t>
      </w:r>
      <w:r>
        <w:rPr>
          <w:spacing w:val="-15"/>
        </w:rPr>
        <w:t> </w:t>
      </w:r>
      <w:r>
        <w:rPr/>
        <w:t>Uji</w:t>
      </w:r>
      <w:r>
        <w:rPr>
          <w:spacing w:val="-15"/>
        </w:rPr>
        <w:t> </w:t>
      </w:r>
      <w:r>
        <w:rPr/>
        <w:t>Parsial</w:t>
      </w:r>
    </w:p>
    <w:p>
      <w:pPr>
        <w:pStyle w:val="Heading1"/>
        <w:spacing w:after="0" w:line="379" w:lineRule="auto"/>
        <w:jc w:val="left"/>
        <w:sectPr>
          <w:type w:val="continuous"/>
          <w:pgSz w:w="11910" w:h="16840"/>
          <w:pgMar w:header="752" w:footer="0" w:top="1920" w:bottom="280" w:left="992" w:right="1417"/>
          <w:cols w:num="2" w:equalWidth="0">
            <w:col w:w="2455" w:space="666"/>
            <w:col w:w="6380"/>
          </w:cols>
        </w:sectPr>
      </w:pPr>
    </w:p>
    <w:p>
      <w:pPr>
        <w:pStyle w:val="BodyText"/>
        <w:spacing w:before="3"/>
        <w:rPr>
          <w:b/>
          <w:sz w:val="15"/>
        </w:rPr>
      </w:pPr>
    </w:p>
    <w:tbl>
      <w:tblPr>
        <w:tblW w:w="0" w:type="auto"/>
        <w:jc w:val="left"/>
        <w:tblInd w:w="13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438"/>
        <w:gridCol w:w="1493"/>
        <w:gridCol w:w="1331"/>
        <w:gridCol w:w="1340"/>
        <w:gridCol w:w="1470"/>
        <w:gridCol w:w="1037"/>
        <w:gridCol w:w="1028"/>
      </w:tblGrid>
      <w:tr>
        <w:trPr>
          <w:trHeight w:val="723" w:hRule="atLeast"/>
        </w:trPr>
        <w:tc>
          <w:tcPr>
            <w:tcW w:w="1931" w:type="dxa"/>
            <w:gridSpan w:val="2"/>
            <w:vMerge w:val="restart"/>
            <w:shd w:val="clear" w:color="auto" w:fill="FFFFFF"/>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27"/>
              <w:ind w:left="0"/>
              <w:jc w:val="left"/>
              <w:rPr>
                <w:b/>
                <w:sz w:val="22"/>
              </w:rPr>
            </w:pPr>
          </w:p>
          <w:p>
            <w:pPr>
              <w:pStyle w:val="TableParagraph"/>
              <w:spacing w:line="240" w:lineRule="auto"/>
              <w:ind w:left="20"/>
              <w:jc w:val="left"/>
              <w:rPr>
                <w:rFonts w:ascii="Calibri"/>
                <w:sz w:val="22"/>
              </w:rPr>
            </w:pPr>
            <w:r>
              <w:rPr>
                <w:rFonts w:ascii="Calibri"/>
                <w:spacing w:val="-4"/>
                <w:sz w:val="22"/>
              </w:rPr>
              <w:t>Model</w:t>
            </w:r>
          </w:p>
        </w:tc>
        <w:tc>
          <w:tcPr>
            <w:tcW w:w="2671" w:type="dxa"/>
            <w:gridSpan w:val="2"/>
            <w:tcBorders>
              <w:bottom w:val="single" w:sz="8" w:space="0" w:color="000000"/>
              <w:right w:val="single" w:sz="8" w:space="0" w:color="000000"/>
            </w:tcBorders>
          </w:tcPr>
          <w:p>
            <w:pPr>
              <w:pStyle w:val="TableParagraph"/>
              <w:spacing w:line="240" w:lineRule="auto" w:before="43"/>
              <w:ind w:left="0"/>
              <w:jc w:val="left"/>
              <w:rPr>
                <w:b/>
                <w:sz w:val="22"/>
              </w:rPr>
            </w:pPr>
          </w:p>
          <w:p>
            <w:pPr>
              <w:pStyle w:val="TableParagraph"/>
              <w:spacing w:line="240" w:lineRule="auto"/>
              <w:ind w:left="10"/>
              <w:jc w:val="left"/>
              <w:rPr>
                <w:rFonts w:ascii="Calibri"/>
                <w:sz w:val="22"/>
              </w:rPr>
            </w:pPr>
            <w:r>
              <w:rPr>
                <w:rFonts w:ascii="Calibri"/>
                <w:spacing w:val="-2"/>
                <w:sz w:val="22"/>
              </w:rPr>
              <w:t>Unstandardized Coefficients</w:t>
            </w:r>
          </w:p>
        </w:tc>
        <w:tc>
          <w:tcPr>
            <w:tcW w:w="1470" w:type="dxa"/>
            <w:tcBorders>
              <w:left w:val="single" w:sz="8" w:space="0" w:color="000000"/>
              <w:bottom w:val="single" w:sz="8" w:space="0" w:color="000000"/>
              <w:right w:val="single" w:sz="8" w:space="0" w:color="000000"/>
            </w:tcBorders>
          </w:tcPr>
          <w:p>
            <w:pPr>
              <w:pStyle w:val="TableParagraph"/>
              <w:spacing w:line="266" w:lineRule="auto"/>
              <w:ind w:left="16" w:right="266"/>
              <w:jc w:val="left"/>
              <w:rPr>
                <w:rFonts w:ascii="Calibri"/>
                <w:sz w:val="22"/>
              </w:rPr>
            </w:pPr>
            <w:r>
              <w:rPr>
                <w:rFonts w:ascii="Calibri"/>
                <w:spacing w:val="-2"/>
                <w:sz w:val="22"/>
              </w:rPr>
              <w:t>Standardized Coefficients</w:t>
            </w:r>
          </w:p>
        </w:tc>
        <w:tc>
          <w:tcPr>
            <w:tcW w:w="1037" w:type="dxa"/>
            <w:vMerge w:val="restart"/>
            <w:tcBorders>
              <w:left w:val="single" w:sz="8" w:space="0" w:color="000000"/>
              <w:right w:val="single" w:sz="8" w:space="0" w:color="000000"/>
            </w:tcBorders>
            <w:shd w:val="clear" w:color="auto" w:fill="FFFFFF"/>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27"/>
              <w:ind w:left="0"/>
              <w:jc w:val="left"/>
              <w:rPr>
                <w:b/>
                <w:sz w:val="22"/>
              </w:rPr>
            </w:pPr>
          </w:p>
          <w:p>
            <w:pPr>
              <w:pStyle w:val="TableParagraph"/>
              <w:spacing w:line="240" w:lineRule="auto"/>
              <w:ind w:left="25"/>
              <w:jc w:val="left"/>
              <w:rPr>
                <w:rFonts w:ascii="Calibri"/>
                <w:sz w:val="22"/>
              </w:rPr>
            </w:pPr>
            <w:r>
              <w:rPr>
                <w:rFonts w:ascii="Calibri"/>
                <w:spacing w:val="-10"/>
                <w:sz w:val="22"/>
              </w:rPr>
              <w:t>t</w:t>
            </w:r>
          </w:p>
        </w:tc>
        <w:tc>
          <w:tcPr>
            <w:tcW w:w="1028" w:type="dxa"/>
            <w:vMerge w:val="restart"/>
            <w:tcBorders>
              <w:left w:val="single" w:sz="8" w:space="0" w:color="000000"/>
            </w:tcBorders>
            <w:shd w:val="clear" w:color="auto" w:fill="FFFFFF"/>
          </w:tcPr>
          <w:p>
            <w:pPr>
              <w:pStyle w:val="TableParagraph"/>
              <w:spacing w:line="240" w:lineRule="auto"/>
              <w:ind w:left="0"/>
              <w:jc w:val="left"/>
              <w:rPr>
                <w:b/>
                <w:sz w:val="22"/>
              </w:rPr>
            </w:pPr>
          </w:p>
          <w:p>
            <w:pPr>
              <w:pStyle w:val="TableParagraph"/>
              <w:spacing w:line="240" w:lineRule="auto"/>
              <w:ind w:left="0"/>
              <w:jc w:val="left"/>
              <w:rPr>
                <w:b/>
                <w:sz w:val="22"/>
              </w:rPr>
            </w:pPr>
          </w:p>
          <w:p>
            <w:pPr>
              <w:pStyle w:val="TableParagraph"/>
              <w:spacing w:line="240" w:lineRule="auto" w:before="27"/>
              <w:ind w:left="0"/>
              <w:jc w:val="left"/>
              <w:rPr>
                <w:b/>
                <w:sz w:val="22"/>
              </w:rPr>
            </w:pPr>
          </w:p>
          <w:p>
            <w:pPr>
              <w:pStyle w:val="TableParagraph"/>
              <w:spacing w:line="240" w:lineRule="auto"/>
              <w:ind w:left="16"/>
              <w:jc w:val="left"/>
              <w:rPr>
                <w:rFonts w:ascii="Calibri"/>
                <w:sz w:val="22"/>
              </w:rPr>
            </w:pPr>
            <w:r>
              <w:rPr>
                <w:rFonts w:ascii="Calibri"/>
                <w:spacing w:val="-4"/>
                <w:sz w:val="22"/>
              </w:rPr>
              <w:t>Sig.</w:t>
            </w:r>
          </w:p>
        </w:tc>
      </w:tr>
      <w:tr>
        <w:trPr>
          <w:trHeight w:val="454" w:hRule="atLeast"/>
        </w:trPr>
        <w:tc>
          <w:tcPr>
            <w:tcW w:w="1931" w:type="dxa"/>
            <w:gridSpan w:val="2"/>
            <w:vMerge/>
            <w:tcBorders>
              <w:top w:val="nil"/>
            </w:tcBorders>
            <w:shd w:val="clear" w:color="auto" w:fill="FFFFFF"/>
          </w:tcPr>
          <w:p>
            <w:pPr>
              <w:rPr>
                <w:sz w:val="2"/>
                <w:szCs w:val="2"/>
              </w:rPr>
            </w:pPr>
          </w:p>
        </w:tc>
        <w:tc>
          <w:tcPr>
            <w:tcW w:w="1331" w:type="dxa"/>
            <w:tcBorders>
              <w:top w:val="single" w:sz="8" w:space="0" w:color="000000"/>
              <w:right w:val="single" w:sz="8" w:space="0" w:color="000000"/>
            </w:tcBorders>
            <w:shd w:val="clear" w:color="auto" w:fill="FFFFFF"/>
          </w:tcPr>
          <w:p>
            <w:pPr>
              <w:pStyle w:val="TableParagraph"/>
              <w:spacing w:line="240" w:lineRule="auto" w:before="17"/>
              <w:ind w:left="10"/>
              <w:jc w:val="left"/>
              <w:rPr>
                <w:rFonts w:ascii="Calibri"/>
                <w:sz w:val="22"/>
              </w:rPr>
            </w:pPr>
            <w:r>
              <w:rPr>
                <w:rFonts w:ascii="Calibri"/>
                <w:spacing w:val="-10"/>
                <w:sz w:val="22"/>
              </w:rPr>
              <w:t>B</w:t>
            </w:r>
          </w:p>
        </w:tc>
        <w:tc>
          <w:tcPr>
            <w:tcW w:w="1340" w:type="dxa"/>
            <w:tcBorders>
              <w:top w:val="single" w:sz="8" w:space="0" w:color="000000"/>
              <w:left w:val="single" w:sz="8" w:space="0" w:color="000000"/>
              <w:right w:val="single" w:sz="8" w:space="0" w:color="000000"/>
            </w:tcBorders>
            <w:shd w:val="clear" w:color="auto" w:fill="FFFFFF"/>
          </w:tcPr>
          <w:p>
            <w:pPr>
              <w:pStyle w:val="TableParagraph"/>
              <w:spacing w:line="240" w:lineRule="auto" w:before="17"/>
              <w:ind w:left="16"/>
              <w:jc w:val="left"/>
              <w:rPr>
                <w:rFonts w:ascii="Calibri"/>
                <w:sz w:val="22"/>
              </w:rPr>
            </w:pPr>
            <w:r>
              <w:rPr>
                <w:rFonts w:ascii="Calibri"/>
                <w:sz w:val="22"/>
              </w:rPr>
              <w:t>Std.</w:t>
            </w:r>
            <w:r>
              <w:rPr>
                <w:rFonts w:ascii="Calibri"/>
                <w:spacing w:val="-10"/>
                <w:sz w:val="22"/>
              </w:rPr>
              <w:t> </w:t>
            </w:r>
            <w:r>
              <w:rPr>
                <w:rFonts w:ascii="Calibri"/>
                <w:spacing w:val="-2"/>
                <w:sz w:val="22"/>
              </w:rPr>
              <w:t>Error</w:t>
            </w:r>
          </w:p>
        </w:tc>
        <w:tc>
          <w:tcPr>
            <w:tcW w:w="1470" w:type="dxa"/>
            <w:tcBorders>
              <w:top w:val="single" w:sz="8" w:space="0" w:color="000000"/>
              <w:left w:val="single" w:sz="8" w:space="0" w:color="000000"/>
              <w:right w:val="single" w:sz="8" w:space="0" w:color="000000"/>
            </w:tcBorders>
            <w:shd w:val="clear" w:color="auto" w:fill="FFFFFF"/>
          </w:tcPr>
          <w:p>
            <w:pPr>
              <w:pStyle w:val="TableParagraph"/>
              <w:spacing w:line="240" w:lineRule="auto" w:before="17"/>
              <w:ind w:left="16"/>
              <w:jc w:val="left"/>
              <w:rPr>
                <w:rFonts w:ascii="Calibri"/>
                <w:sz w:val="22"/>
              </w:rPr>
            </w:pPr>
            <w:r>
              <w:rPr>
                <w:rFonts w:ascii="Calibri"/>
                <w:spacing w:val="-4"/>
                <w:sz w:val="22"/>
              </w:rPr>
              <w:t>Beta</w:t>
            </w:r>
          </w:p>
        </w:tc>
        <w:tc>
          <w:tcPr>
            <w:tcW w:w="1037" w:type="dxa"/>
            <w:vMerge/>
            <w:tcBorders>
              <w:top w:val="nil"/>
              <w:left w:val="single" w:sz="8" w:space="0" w:color="000000"/>
              <w:right w:val="single" w:sz="8" w:space="0" w:color="000000"/>
            </w:tcBorders>
            <w:shd w:val="clear" w:color="auto" w:fill="FFFFFF"/>
          </w:tcPr>
          <w:p>
            <w:pPr>
              <w:rPr>
                <w:sz w:val="2"/>
                <w:szCs w:val="2"/>
              </w:rPr>
            </w:pPr>
          </w:p>
        </w:tc>
        <w:tc>
          <w:tcPr>
            <w:tcW w:w="1028" w:type="dxa"/>
            <w:vMerge/>
            <w:tcBorders>
              <w:top w:val="nil"/>
              <w:left w:val="single" w:sz="8" w:space="0" w:color="000000"/>
            </w:tcBorders>
            <w:shd w:val="clear" w:color="auto" w:fill="FFFFFF"/>
          </w:tcPr>
          <w:p>
            <w:pPr>
              <w:rPr>
                <w:sz w:val="2"/>
                <w:szCs w:val="2"/>
              </w:rPr>
            </w:pPr>
          </w:p>
        </w:tc>
      </w:tr>
      <w:tr>
        <w:trPr>
          <w:trHeight w:val="407" w:hRule="atLeast"/>
        </w:trPr>
        <w:tc>
          <w:tcPr>
            <w:tcW w:w="438" w:type="dxa"/>
            <w:tcBorders>
              <w:bottom w:val="nil"/>
              <w:right w:val="nil"/>
            </w:tcBorders>
            <w:shd w:val="clear" w:color="auto" w:fill="FFFFFF"/>
          </w:tcPr>
          <w:p>
            <w:pPr>
              <w:pStyle w:val="TableParagraph"/>
              <w:spacing w:line="240" w:lineRule="auto" w:before="8"/>
              <w:ind w:left="20"/>
              <w:jc w:val="left"/>
              <w:rPr>
                <w:rFonts w:ascii="Calibri"/>
                <w:sz w:val="22"/>
              </w:rPr>
            </w:pPr>
            <w:r>
              <w:rPr>
                <w:rFonts w:ascii="Calibri"/>
                <w:spacing w:val="-10"/>
                <w:sz w:val="22"/>
              </w:rPr>
              <w:t>1</w:t>
            </w:r>
          </w:p>
        </w:tc>
        <w:tc>
          <w:tcPr>
            <w:tcW w:w="1493" w:type="dxa"/>
            <w:tcBorders>
              <w:left w:val="nil"/>
              <w:bottom w:val="nil"/>
            </w:tcBorders>
            <w:shd w:val="clear" w:color="auto" w:fill="FFFFFF"/>
          </w:tcPr>
          <w:p>
            <w:pPr>
              <w:pStyle w:val="TableParagraph"/>
              <w:spacing w:line="240" w:lineRule="auto" w:before="8"/>
              <w:ind w:left="320"/>
              <w:jc w:val="left"/>
              <w:rPr>
                <w:rFonts w:ascii="Calibri"/>
                <w:sz w:val="22"/>
              </w:rPr>
            </w:pPr>
            <w:r>
              <w:rPr>
                <w:rFonts w:ascii="Calibri"/>
                <w:spacing w:val="-2"/>
                <w:sz w:val="22"/>
              </w:rPr>
              <w:t>(Constant)</w:t>
            </w:r>
          </w:p>
        </w:tc>
        <w:tc>
          <w:tcPr>
            <w:tcW w:w="1331" w:type="dxa"/>
            <w:tcBorders>
              <w:bottom w:val="nil"/>
              <w:right w:val="single" w:sz="8" w:space="0" w:color="000000"/>
            </w:tcBorders>
            <w:shd w:val="clear" w:color="auto" w:fill="FFFFFF"/>
          </w:tcPr>
          <w:p>
            <w:pPr>
              <w:pStyle w:val="TableParagraph"/>
              <w:spacing w:line="240" w:lineRule="auto" w:before="8"/>
              <w:ind w:left="10"/>
              <w:jc w:val="left"/>
              <w:rPr>
                <w:rFonts w:ascii="Calibri"/>
                <w:sz w:val="22"/>
              </w:rPr>
            </w:pPr>
            <w:r>
              <w:rPr>
                <w:rFonts w:ascii="Calibri"/>
                <w:spacing w:val="-2"/>
                <w:sz w:val="22"/>
              </w:rPr>
              <w:t>6,235</w:t>
            </w:r>
          </w:p>
        </w:tc>
        <w:tc>
          <w:tcPr>
            <w:tcW w:w="1340" w:type="dxa"/>
            <w:tcBorders>
              <w:left w:val="single" w:sz="8" w:space="0" w:color="000000"/>
              <w:bottom w:val="nil"/>
              <w:right w:val="single" w:sz="8" w:space="0" w:color="000000"/>
            </w:tcBorders>
            <w:shd w:val="clear" w:color="auto" w:fill="FFFFFF"/>
          </w:tcPr>
          <w:p>
            <w:pPr>
              <w:pStyle w:val="TableParagraph"/>
              <w:spacing w:line="240" w:lineRule="auto" w:before="8"/>
              <w:ind w:left="16"/>
              <w:jc w:val="left"/>
              <w:rPr>
                <w:rFonts w:ascii="Calibri"/>
                <w:sz w:val="22"/>
              </w:rPr>
            </w:pPr>
            <w:r>
              <w:rPr>
                <w:rFonts w:ascii="Calibri"/>
                <w:spacing w:val="-2"/>
                <w:sz w:val="22"/>
              </w:rPr>
              <w:t>1,528</w:t>
            </w:r>
          </w:p>
        </w:tc>
        <w:tc>
          <w:tcPr>
            <w:tcW w:w="1470" w:type="dxa"/>
            <w:tcBorders>
              <w:left w:val="single" w:sz="8" w:space="0" w:color="000000"/>
              <w:bottom w:val="nil"/>
              <w:right w:val="single" w:sz="8" w:space="0" w:color="000000"/>
            </w:tcBorders>
            <w:shd w:val="clear" w:color="auto" w:fill="FFFFFF"/>
          </w:tcPr>
          <w:p>
            <w:pPr>
              <w:pStyle w:val="TableParagraph"/>
              <w:spacing w:line="240" w:lineRule="auto"/>
              <w:ind w:left="0"/>
              <w:jc w:val="left"/>
              <w:rPr>
                <w:sz w:val="22"/>
              </w:rPr>
            </w:pPr>
          </w:p>
        </w:tc>
        <w:tc>
          <w:tcPr>
            <w:tcW w:w="1037" w:type="dxa"/>
            <w:tcBorders>
              <w:left w:val="single" w:sz="8" w:space="0" w:color="000000"/>
              <w:bottom w:val="nil"/>
              <w:right w:val="single" w:sz="8" w:space="0" w:color="000000"/>
            </w:tcBorders>
            <w:shd w:val="clear" w:color="auto" w:fill="FFFFFF"/>
          </w:tcPr>
          <w:p>
            <w:pPr>
              <w:pStyle w:val="TableParagraph"/>
              <w:spacing w:line="240" w:lineRule="auto" w:before="8"/>
              <w:ind w:left="25"/>
              <w:jc w:val="left"/>
              <w:rPr>
                <w:rFonts w:ascii="Calibri"/>
                <w:sz w:val="22"/>
              </w:rPr>
            </w:pPr>
            <w:r>
              <w:rPr>
                <w:rFonts w:ascii="Calibri"/>
                <w:spacing w:val="-2"/>
                <w:sz w:val="22"/>
              </w:rPr>
              <w:t>4,081</w:t>
            </w:r>
          </w:p>
        </w:tc>
        <w:tc>
          <w:tcPr>
            <w:tcW w:w="1028" w:type="dxa"/>
            <w:tcBorders>
              <w:left w:val="single" w:sz="8" w:space="0" w:color="000000"/>
              <w:bottom w:val="nil"/>
            </w:tcBorders>
            <w:shd w:val="clear" w:color="auto" w:fill="FFFFFF"/>
          </w:tcPr>
          <w:p>
            <w:pPr>
              <w:pStyle w:val="TableParagraph"/>
              <w:spacing w:line="240" w:lineRule="auto" w:before="8"/>
              <w:ind w:left="16"/>
              <w:jc w:val="left"/>
              <w:rPr>
                <w:rFonts w:ascii="Calibri"/>
                <w:sz w:val="22"/>
              </w:rPr>
            </w:pPr>
            <w:r>
              <w:rPr>
                <w:rFonts w:ascii="Calibri"/>
                <w:spacing w:val="-4"/>
                <w:sz w:val="22"/>
              </w:rPr>
              <w:t>,000</w:t>
            </w:r>
          </w:p>
        </w:tc>
      </w:tr>
      <w:tr>
        <w:trPr>
          <w:trHeight w:val="489" w:hRule="atLeast"/>
        </w:trPr>
        <w:tc>
          <w:tcPr>
            <w:tcW w:w="438" w:type="dxa"/>
            <w:tcBorders>
              <w:top w:val="nil"/>
              <w:bottom w:val="nil"/>
              <w:right w:val="nil"/>
            </w:tcBorders>
            <w:shd w:val="clear" w:color="auto" w:fill="FFFFFF"/>
          </w:tcPr>
          <w:p>
            <w:pPr>
              <w:pStyle w:val="TableParagraph"/>
              <w:spacing w:line="240" w:lineRule="auto"/>
              <w:ind w:left="0"/>
              <w:jc w:val="left"/>
              <w:rPr>
                <w:sz w:val="22"/>
              </w:rPr>
            </w:pPr>
          </w:p>
        </w:tc>
        <w:tc>
          <w:tcPr>
            <w:tcW w:w="1493" w:type="dxa"/>
            <w:tcBorders>
              <w:top w:val="nil"/>
              <w:left w:val="nil"/>
              <w:bottom w:val="nil"/>
            </w:tcBorders>
            <w:shd w:val="clear" w:color="auto" w:fill="FFFFFF"/>
          </w:tcPr>
          <w:p>
            <w:pPr>
              <w:pStyle w:val="TableParagraph"/>
              <w:spacing w:line="240" w:lineRule="auto" w:before="90"/>
              <w:ind w:left="320"/>
              <w:jc w:val="left"/>
              <w:rPr>
                <w:rFonts w:ascii="Calibri"/>
                <w:sz w:val="22"/>
              </w:rPr>
            </w:pPr>
            <w:r>
              <w:rPr>
                <w:rFonts w:ascii="Calibri"/>
                <w:spacing w:val="-5"/>
                <w:sz w:val="22"/>
              </w:rPr>
              <w:t>x1</w:t>
            </w:r>
          </w:p>
        </w:tc>
        <w:tc>
          <w:tcPr>
            <w:tcW w:w="1331" w:type="dxa"/>
            <w:tcBorders>
              <w:top w:val="nil"/>
              <w:bottom w:val="nil"/>
              <w:right w:val="single" w:sz="8" w:space="0" w:color="000000"/>
            </w:tcBorders>
            <w:shd w:val="clear" w:color="auto" w:fill="FFFFFF"/>
          </w:tcPr>
          <w:p>
            <w:pPr>
              <w:pStyle w:val="TableParagraph"/>
              <w:spacing w:line="240" w:lineRule="auto" w:before="90"/>
              <w:ind w:left="10"/>
              <w:jc w:val="left"/>
              <w:rPr>
                <w:rFonts w:ascii="Calibri"/>
                <w:sz w:val="22"/>
              </w:rPr>
            </w:pPr>
            <w:r>
              <w:rPr>
                <w:rFonts w:ascii="Calibri"/>
                <w:spacing w:val="-4"/>
                <w:sz w:val="22"/>
              </w:rPr>
              <w:t>,233</w:t>
            </w:r>
          </w:p>
        </w:tc>
        <w:tc>
          <w:tcPr>
            <w:tcW w:w="1340" w:type="dxa"/>
            <w:tcBorders>
              <w:top w:val="nil"/>
              <w:left w:val="single" w:sz="8" w:space="0" w:color="000000"/>
              <w:bottom w:val="nil"/>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,092</w:t>
            </w:r>
          </w:p>
        </w:tc>
        <w:tc>
          <w:tcPr>
            <w:tcW w:w="1470" w:type="dxa"/>
            <w:tcBorders>
              <w:top w:val="nil"/>
              <w:left w:val="single" w:sz="8" w:space="0" w:color="000000"/>
              <w:bottom w:val="nil"/>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,244</w:t>
            </w:r>
          </w:p>
        </w:tc>
        <w:tc>
          <w:tcPr>
            <w:tcW w:w="1037" w:type="dxa"/>
            <w:tcBorders>
              <w:top w:val="nil"/>
              <w:left w:val="single" w:sz="8" w:space="0" w:color="000000"/>
              <w:bottom w:val="nil"/>
              <w:right w:val="single" w:sz="8" w:space="0" w:color="000000"/>
            </w:tcBorders>
            <w:shd w:val="clear" w:color="auto" w:fill="FFFFFF"/>
          </w:tcPr>
          <w:p>
            <w:pPr>
              <w:pStyle w:val="TableParagraph"/>
              <w:spacing w:line="240" w:lineRule="auto" w:before="90"/>
              <w:ind w:left="25"/>
              <w:jc w:val="left"/>
              <w:rPr>
                <w:rFonts w:ascii="Calibri"/>
                <w:sz w:val="22"/>
              </w:rPr>
            </w:pPr>
            <w:r>
              <w:rPr>
                <w:rFonts w:ascii="Calibri"/>
                <w:spacing w:val="-2"/>
                <w:sz w:val="22"/>
              </w:rPr>
              <w:t>2,541</w:t>
            </w:r>
          </w:p>
        </w:tc>
        <w:tc>
          <w:tcPr>
            <w:tcW w:w="1028" w:type="dxa"/>
            <w:tcBorders>
              <w:top w:val="nil"/>
              <w:left w:val="single" w:sz="8" w:space="0" w:color="000000"/>
              <w:bottom w:val="nil"/>
            </w:tcBorders>
            <w:shd w:val="clear" w:color="auto" w:fill="FFFFFF"/>
          </w:tcPr>
          <w:p>
            <w:pPr>
              <w:pStyle w:val="TableParagraph"/>
              <w:spacing w:line="240" w:lineRule="auto" w:before="90"/>
              <w:ind w:left="16"/>
              <w:jc w:val="left"/>
              <w:rPr>
                <w:rFonts w:ascii="Calibri"/>
                <w:sz w:val="22"/>
              </w:rPr>
            </w:pPr>
            <w:r>
              <w:rPr>
                <w:rFonts w:ascii="Calibri"/>
                <w:spacing w:val="-4"/>
                <w:sz w:val="22"/>
              </w:rPr>
              <w:t>,013</w:t>
            </w:r>
          </w:p>
        </w:tc>
      </w:tr>
      <w:tr>
        <w:trPr>
          <w:trHeight w:val="489" w:hRule="atLeast"/>
        </w:trPr>
        <w:tc>
          <w:tcPr>
            <w:tcW w:w="438" w:type="dxa"/>
            <w:tcBorders>
              <w:top w:val="nil"/>
              <w:bottom w:val="nil"/>
              <w:right w:val="nil"/>
            </w:tcBorders>
            <w:shd w:val="clear" w:color="auto" w:fill="FFFFFF"/>
          </w:tcPr>
          <w:p>
            <w:pPr>
              <w:pStyle w:val="TableParagraph"/>
              <w:spacing w:line="240" w:lineRule="auto"/>
              <w:ind w:left="0"/>
              <w:jc w:val="left"/>
              <w:rPr>
                <w:sz w:val="22"/>
              </w:rPr>
            </w:pPr>
          </w:p>
        </w:tc>
        <w:tc>
          <w:tcPr>
            <w:tcW w:w="1493" w:type="dxa"/>
            <w:tcBorders>
              <w:top w:val="nil"/>
              <w:left w:val="nil"/>
              <w:bottom w:val="nil"/>
            </w:tcBorders>
            <w:shd w:val="clear" w:color="auto" w:fill="FFFFFF"/>
          </w:tcPr>
          <w:p>
            <w:pPr>
              <w:pStyle w:val="TableParagraph"/>
              <w:spacing w:line="240" w:lineRule="auto" w:before="91"/>
              <w:ind w:left="320"/>
              <w:jc w:val="left"/>
              <w:rPr>
                <w:rFonts w:ascii="Calibri"/>
                <w:sz w:val="22"/>
              </w:rPr>
            </w:pPr>
            <w:r>
              <w:rPr>
                <w:rFonts w:ascii="Calibri"/>
                <w:spacing w:val="-5"/>
                <w:sz w:val="22"/>
              </w:rPr>
              <w:t>x2</w:t>
            </w:r>
          </w:p>
        </w:tc>
        <w:tc>
          <w:tcPr>
            <w:tcW w:w="1331" w:type="dxa"/>
            <w:tcBorders>
              <w:top w:val="nil"/>
              <w:bottom w:val="nil"/>
              <w:right w:val="single" w:sz="8" w:space="0" w:color="000000"/>
            </w:tcBorders>
            <w:shd w:val="clear" w:color="auto" w:fill="FFFFFF"/>
          </w:tcPr>
          <w:p>
            <w:pPr>
              <w:pStyle w:val="TableParagraph"/>
              <w:spacing w:line="240" w:lineRule="auto" w:before="91"/>
              <w:ind w:left="10"/>
              <w:jc w:val="left"/>
              <w:rPr>
                <w:rFonts w:ascii="Calibri"/>
                <w:sz w:val="22"/>
              </w:rPr>
            </w:pPr>
            <w:r>
              <w:rPr>
                <w:rFonts w:ascii="Calibri"/>
                <w:spacing w:val="-4"/>
                <w:sz w:val="22"/>
              </w:rPr>
              <w:t>,340</w:t>
            </w:r>
          </w:p>
        </w:tc>
        <w:tc>
          <w:tcPr>
            <w:tcW w:w="1340" w:type="dxa"/>
            <w:tcBorders>
              <w:top w:val="nil"/>
              <w:left w:val="single" w:sz="8" w:space="0" w:color="000000"/>
              <w:bottom w:val="nil"/>
              <w:right w:val="single" w:sz="8" w:space="0" w:color="000000"/>
            </w:tcBorders>
            <w:shd w:val="clear" w:color="auto" w:fill="FFFFFF"/>
          </w:tcPr>
          <w:p>
            <w:pPr>
              <w:pStyle w:val="TableParagraph"/>
              <w:spacing w:line="240" w:lineRule="auto" w:before="91"/>
              <w:ind w:left="16"/>
              <w:jc w:val="left"/>
              <w:rPr>
                <w:rFonts w:ascii="Calibri"/>
                <w:sz w:val="22"/>
              </w:rPr>
            </w:pPr>
            <w:r>
              <w:rPr>
                <w:rFonts w:ascii="Calibri"/>
                <w:spacing w:val="-4"/>
                <w:sz w:val="22"/>
              </w:rPr>
              <w:t>,110</w:t>
            </w:r>
          </w:p>
        </w:tc>
        <w:tc>
          <w:tcPr>
            <w:tcW w:w="1470" w:type="dxa"/>
            <w:tcBorders>
              <w:top w:val="nil"/>
              <w:left w:val="single" w:sz="8" w:space="0" w:color="000000"/>
              <w:bottom w:val="nil"/>
              <w:right w:val="single" w:sz="8" w:space="0" w:color="000000"/>
            </w:tcBorders>
            <w:shd w:val="clear" w:color="auto" w:fill="FFFFFF"/>
          </w:tcPr>
          <w:p>
            <w:pPr>
              <w:pStyle w:val="TableParagraph"/>
              <w:spacing w:line="240" w:lineRule="auto" w:before="91"/>
              <w:ind w:left="16"/>
              <w:jc w:val="left"/>
              <w:rPr>
                <w:rFonts w:ascii="Calibri"/>
                <w:sz w:val="22"/>
              </w:rPr>
            </w:pPr>
            <w:r>
              <w:rPr>
                <w:rFonts w:ascii="Calibri"/>
                <w:spacing w:val="-4"/>
                <w:sz w:val="22"/>
              </w:rPr>
              <w:t>,387</w:t>
            </w:r>
          </w:p>
        </w:tc>
        <w:tc>
          <w:tcPr>
            <w:tcW w:w="1037" w:type="dxa"/>
            <w:tcBorders>
              <w:top w:val="nil"/>
              <w:left w:val="single" w:sz="8" w:space="0" w:color="000000"/>
              <w:bottom w:val="nil"/>
              <w:right w:val="single" w:sz="8" w:space="0" w:color="000000"/>
            </w:tcBorders>
            <w:shd w:val="clear" w:color="auto" w:fill="FFFFFF"/>
          </w:tcPr>
          <w:p>
            <w:pPr>
              <w:pStyle w:val="TableParagraph"/>
              <w:spacing w:line="240" w:lineRule="auto" w:before="91"/>
              <w:ind w:left="25"/>
              <w:jc w:val="left"/>
              <w:rPr>
                <w:rFonts w:ascii="Calibri"/>
                <w:sz w:val="22"/>
              </w:rPr>
            </w:pPr>
            <w:r>
              <w:rPr>
                <w:rFonts w:ascii="Calibri"/>
                <w:spacing w:val="-2"/>
                <w:sz w:val="22"/>
              </w:rPr>
              <w:t>3,088</w:t>
            </w:r>
          </w:p>
        </w:tc>
        <w:tc>
          <w:tcPr>
            <w:tcW w:w="1028" w:type="dxa"/>
            <w:tcBorders>
              <w:top w:val="nil"/>
              <w:left w:val="single" w:sz="8" w:space="0" w:color="000000"/>
              <w:bottom w:val="nil"/>
            </w:tcBorders>
            <w:shd w:val="clear" w:color="auto" w:fill="FFFFFF"/>
          </w:tcPr>
          <w:p>
            <w:pPr>
              <w:pStyle w:val="TableParagraph"/>
              <w:spacing w:line="240" w:lineRule="auto" w:before="91"/>
              <w:ind w:left="16"/>
              <w:jc w:val="left"/>
              <w:rPr>
                <w:rFonts w:ascii="Calibri"/>
                <w:sz w:val="22"/>
              </w:rPr>
            </w:pPr>
            <w:r>
              <w:rPr>
                <w:rFonts w:ascii="Calibri"/>
                <w:spacing w:val="-4"/>
                <w:sz w:val="22"/>
              </w:rPr>
              <w:t>,003</w:t>
            </w:r>
          </w:p>
        </w:tc>
      </w:tr>
      <w:tr>
        <w:trPr>
          <w:trHeight w:val="531" w:hRule="atLeast"/>
        </w:trPr>
        <w:tc>
          <w:tcPr>
            <w:tcW w:w="438" w:type="dxa"/>
            <w:tcBorders>
              <w:top w:val="nil"/>
              <w:right w:val="nil"/>
            </w:tcBorders>
            <w:shd w:val="clear" w:color="auto" w:fill="FFFFFF"/>
          </w:tcPr>
          <w:p>
            <w:pPr>
              <w:pStyle w:val="TableParagraph"/>
              <w:spacing w:line="240" w:lineRule="auto"/>
              <w:ind w:left="0"/>
              <w:jc w:val="left"/>
              <w:rPr>
                <w:sz w:val="22"/>
              </w:rPr>
            </w:pPr>
          </w:p>
        </w:tc>
        <w:tc>
          <w:tcPr>
            <w:tcW w:w="1493" w:type="dxa"/>
            <w:tcBorders>
              <w:top w:val="nil"/>
              <w:left w:val="nil"/>
            </w:tcBorders>
            <w:shd w:val="clear" w:color="auto" w:fill="FFFFFF"/>
          </w:tcPr>
          <w:p>
            <w:pPr>
              <w:pStyle w:val="TableParagraph"/>
              <w:spacing w:line="240" w:lineRule="auto" w:before="90"/>
              <w:ind w:left="320"/>
              <w:jc w:val="left"/>
              <w:rPr>
                <w:rFonts w:ascii="Calibri"/>
                <w:sz w:val="22"/>
              </w:rPr>
            </w:pPr>
            <w:r>
              <w:rPr>
                <w:rFonts w:ascii="Calibri"/>
                <w:spacing w:val="-5"/>
                <w:sz w:val="22"/>
              </w:rPr>
              <w:t>x3</w:t>
            </w:r>
          </w:p>
        </w:tc>
        <w:tc>
          <w:tcPr>
            <w:tcW w:w="1331" w:type="dxa"/>
            <w:tcBorders>
              <w:top w:val="nil"/>
              <w:right w:val="single" w:sz="8" w:space="0" w:color="000000"/>
            </w:tcBorders>
            <w:shd w:val="clear" w:color="auto" w:fill="FFFFFF"/>
          </w:tcPr>
          <w:p>
            <w:pPr>
              <w:pStyle w:val="TableParagraph"/>
              <w:spacing w:line="240" w:lineRule="auto" w:before="90"/>
              <w:ind w:left="10"/>
              <w:jc w:val="left"/>
              <w:rPr>
                <w:rFonts w:ascii="Calibri"/>
                <w:sz w:val="22"/>
              </w:rPr>
            </w:pPr>
            <w:r>
              <w:rPr>
                <w:rFonts w:ascii="Calibri"/>
                <w:spacing w:val="-4"/>
                <w:sz w:val="22"/>
              </w:rPr>
              <w:t>,189</w:t>
            </w:r>
          </w:p>
        </w:tc>
        <w:tc>
          <w:tcPr>
            <w:tcW w:w="1340" w:type="dxa"/>
            <w:tcBorders>
              <w:top w:val="nil"/>
              <w:left w:val="single" w:sz="8" w:space="0" w:color="000000"/>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,089</w:t>
            </w:r>
          </w:p>
        </w:tc>
        <w:tc>
          <w:tcPr>
            <w:tcW w:w="1470" w:type="dxa"/>
            <w:tcBorders>
              <w:top w:val="nil"/>
              <w:left w:val="single" w:sz="8" w:space="0" w:color="000000"/>
              <w:righ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,244</w:t>
            </w:r>
          </w:p>
        </w:tc>
        <w:tc>
          <w:tcPr>
            <w:tcW w:w="1037" w:type="dxa"/>
            <w:tcBorders>
              <w:top w:val="nil"/>
              <w:left w:val="single" w:sz="8" w:space="0" w:color="000000"/>
              <w:right w:val="single" w:sz="8" w:space="0" w:color="000000"/>
            </w:tcBorders>
            <w:shd w:val="clear" w:color="auto" w:fill="FFFFFF"/>
          </w:tcPr>
          <w:p>
            <w:pPr>
              <w:pStyle w:val="TableParagraph"/>
              <w:spacing w:line="240" w:lineRule="auto" w:before="90"/>
              <w:ind w:left="25"/>
              <w:jc w:val="left"/>
              <w:rPr>
                <w:rFonts w:ascii="Calibri"/>
                <w:sz w:val="22"/>
              </w:rPr>
            </w:pPr>
            <w:r>
              <w:rPr>
                <w:rFonts w:ascii="Calibri"/>
                <w:spacing w:val="-2"/>
                <w:sz w:val="22"/>
              </w:rPr>
              <w:t>2,123</w:t>
            </w:r>
          </w:p>
        </w:tc>
        <w:tc>
          <w:tcPr>
            <w:tcW w:w="1028" w:type="dxa"/>
            <w:tcBorders>
              <w:top w:val="nil"/>
              <w:left w:val="single" w:sz="8" w:space="0" w:color="000000"/>
            </w:tcBorders>
            <w:shd w:val="clear" w:color="auto" w:fill="FFFFFF"/>
          </w:tcPr>
          <w:p>
            <w:pPr>
              <w:pStyle w:val="TableParagraph"/>
              <w:spacing w:line="240" w:lineRule="auto" w:before="90"/>
              <w:ind w:left="16"/>
              <w:jc w:val="left"/>
              <w:rPr>
                <w:rFonts w:ascii="Calibri"/>
                <w:sz w:val="22"/>
              </w:rPr>
            </w:pPr>
            <w:r>
              <w:rPr>
                <w:rFonts w:ascii="Calibri"/>
                <w:spacing w:val="-4"/>
                <w:sz w:val="22"/>
              </w:rPr>
              <w:t>,037</w:t>
            </w:r>
          </w:p>
        </w:tc>
      </w:tr>
    </w:tbl>
    <w:p>
      <w:pPr>
        <w:spacing w:before="3"/>
        <w:ind w:left="1634" w:right="0" w:firstLine="0"/>
        <w:jc w:val="both"/>
        <w:rPr>
          <w:rFonts w:ascii="Calibri"/>
          <w:sz w:val="22"/>
        </w:rPr>
      </w:pPr>
      <w:r>
        <w:rPr>
          <w:rFonts w:ascii="Calibri"/>
          <w:sz w:val="22"/>
        </w:rPr>
        <w:drawing>
          <wp:anchor distT="0" distB="0" distL="0" distR="0" allowOverlap="1" layoutInCell="1" locked="0" behindDoc="1" simplePos="0" relativeHeight="485437440">
            <wp:simplePos x="0" y="0"/>
            <wp:positionH relativeFrom="page">
              <wp:posOffset>1455420</wp:posOffset>
            </wp:positionH>
            <wp:positionV relativeFrom="paragraph">
              <wp:posOffset>-1317751</wp:posOffset>
            </wp:positionV>
            <wp:extent cx="4667249" cy="4591049"/>
            <wp:effectExtent l="0" t="0" r="0" b="0"/>
            <wp:wrapNone/>
            <wp:docPr id="180" name="Image 180"/>
            <wp:cNvGraphicFramePr>
              <a:graphicFrameLocks/>
            </wp:cNvGraphicFramePr>
            <a:graphic>
              <a:graphicData uri="http://schemas.openxmlformats.org/drawingml/2006/picture">
                <pic:pic>
                  <pic:nvPicPr>
                    <pic:cNvPr id="180" name="Image 180"/>
                    <pic:cNvPicPr/>
                  </pic:nvPicPr>
                  <pic:blipFill>
                    <a:blip r:embed="rId5" cstate="print"/>
                    <a:stretch>
                      <a:fillRect/>
                    </a:stretch>
                  </pic:blipFill>
                  <pic:spPr>
                    <a:xfrm>
                      <a:off x="0" y="0"/>
                      <a:ext cx="4667249" cy="4591049"/>
                    </a:xfrm>
                    <a:prstGeom prst="rect">
                      <a:avLst/>
                    </a:prstGeom>
                  </pic:spPr>
                </pic:pic>
              </a:graphicData>
            </a:graphic>
          </wp:anchor>
        </w:drawing>
      </w:r>
      <w:r>
        <w:rPr>
          <w:rFonts w:ascii="Calibri"/>
          <w:sz w:val="22"/>
        </w:rPr>
        <mc:AlternateContent>
          <mc:Choice Requires="wps">
            <w:drawing>
              <wp:anchor distT="0" distB="0" distL="0" distR="0" allowOverlap="1" layoutInCell="1" locked="0" behindDoc="1" simplePos="0" relativeHeight="485437952">
                <wp:simplePos x="0" y="0"/>
                <wp:positionH relativeFrom="page">
                  <wp:posOffset>1439291</wp:posOffset>
                </wp:positionH>
                <wp:positionV relativeFrom="paragraph">
                  <wp:posOffset>-2054022</wp:posOffset>
                </wp:positionV>
                <wp:extent cx="5168265" cy="2338705"/>
                <wp:effectExtent l="0" t="0" r="0" b="0"/>
                <wp:wrapNone/>
                <wp:docPr id="181" name="Graphic 181"/>
                <wp:cNvGraphicFramePr>
                  <a:graphicFrameLocks/>
                </wp:cNvGraphicFramePr>
                <a:graphic>
                  <a:graphicData uri="http://schemas.microsoft.com/office/word/2010/wordprocessingShape">
                    <wps:wsp>
                      <wps:cNvPr id="181" name="Graphic 181"/>
                      <wps:cNvSpPr/>
                      <wps:spPr>
                        <a:xfrm>
                          <a:off x="0" y="0"/>
                          <a:ext cx="5168265" cy="2338705"/>
                        </a:xfrm>
                        <a:custGeom>
                          <a:avLst/>
                          <a:gdLst/>
                          <a:ahLst/>
                          <a:cxnLst/>
                          <a:rect l="l" t="t" r="r" b="b"/>
                          <a:pathLst>
                            <a:path w="5168265" h="2338705">
                              <a:moveTo>
                                <a:pt x="1207312" y="0"/>
                              </a:moveTo>
                              <a:lnTo>
                                <a:pt x="15240" y="0"/>
                              </a:lnTo>
                              <a:lnTo>
                                <a:pt x="15240" y="780592"/>
                              </a:lnTo>
                              <a:lnTo>
                                <a:pt x="1207312" y="780592"/>
                              </a:lnTo>
                              <a:lnTo>
                                <a:pt x="1207312" y="0"/>
                              </a:lnTo>
                              <a:close/>
                            </a:path>
                            <a:path w="5168265" h="2338705">
                              <a:moveTo>
                                <a:pt x="2064054" y="497128"/>
                              </a:moveTo>
                              <a:lnTo>
                                <a:pt x="1234694" y="497128"/>
                              </a:lnTo>
                              <a:lnTo>
                                <a:pt x="1234694" y="780592"/>
                              </a:lnTo>
                              <a:lnTo>
                                <a:pt x="2064054" y="780592"/>
                              </a:lnTo>
                              <a:lnTo>
                                <a:pt x="2064054" y="497128"/>
                              </a:lnTo>
                              <a:close/>
                            </a:path>
                            <a:path w="5168265" h="2338705">
                              <a:moveTo>
                                <a:pt x="2914827" y="497128"/>
                              </a:moveTo>
                              <a:lnTo>
                                <a:pt x="2076323" y="497128"/>
                              </a:lnTo>
                              <a:lnTo>
                                <a:pt x="2076323" y="780592"/>
                              </a:lnTo>
                              <a:lnTo>
                                <a:pt x="2914827" y="780592"/>
                              </a:lnTo>
                              <a:lnTo>
                                <a:pt x="2914827" y="497128"/>
                              </a:lnTo>
                              <a:close/>
                            </a:path>
                            <a:path w="5168265" h="2338705">
                              <a:moveTo>
                                <a:pt x="3851122" y="497128"/>
                              </a:moveTo>
                              <a:lnTo>
                                <a:pt x="2926969" y="497128"/>
                              </a:lnTo>
                              <a:lnTo>
                                <a:pt x="2926969" y="780592"/>
                              </a:lnTo>
                              <a:lnTo>
                                <a:pt x="3851122" y="780592"/>
                              </a:lnTo>
                              <a:lnTo>
                                <a:pt x="3851122" y="497128"/>
                              </a:lnTo>
                              <a:close/>
                            </a:path>
                            <a:path w="5168265" h="2338705">
                              <a:moveTo>
                                <a:pt x="4506455" y="0"/>
                              </a:moveTo>
                              <a:lnTo>
                                <a:pt x="3866388" y="0"/>
                              </a:lnTo>
                              <a:lnTo>
                                <a:pt x="3866388" y="780592"/>
                              </a:lnTo>
                              <a:lnTo>
                                <a:pt x="4506455" y="780592"/>
                              </a:lnTo>
                              <a:lnTo>
                                <a:pt x="4506455" y="0"/>
                              </a:lnTo>
                              <a:close/>
                            </a:path>
                            <a:path w="5168265" h="2338705">
                              <a:moveTo>
                                <a:pt x="5152936" y="1402473"/>
                              </a:moveTo>
                              <a:lnTo>
                                <a:pt x="4518660" y="1402473"/>
                              </a:lnTo>
                              <a:lnTo>
                                <a:pt x="4518660" y="1427149"/>
                              </a:lnTo>
                              <a:lnTo>
                                <a:pt x="5152936" y="1427149"/>
                              </a:lnTo>
                              <a:lnTo>
                                <a:pt x="5152936" y="1402473"/>
                              </a:lnTo>
                              <a:close/>
                            </a:path>
                            <a:path w="5168265" h="2338705">
                              <a:moveTo>
                                <a:pt x="5155984" y="1741106"/>
                              </a:moveTo>
                              <a:lnTo>
                                <a:pt x="4518660" y="1741106"/>
                              </a:lnTo>
                              <a:lnTo>
                                <a:pt x="4518660" y="2027605"/>
                              </a:lnTo>
                              <a:lnTo>
                                <a:pt x="5155984" y="2027605"/>
                              </a:lnTo>
                              <a:lnTo>
                                <a:pt x="5155984" y="1741106"/>
                              </a:lnTo>
                              <a:close/>
                            </a:path>
                            <a:path w="5168265" h="2338705">
                              <a:moveTo>
                                <a:pt x="5155984" y="1430197"/>
                              </a:moveTo>
                              <a:lnTo>
                                <a:pt x="4518660" y="1430197"/>
                              </a:lnTo>
                              <a:lnTo>
                                <a:pt x="4518660" y="1713661"/>
                              </a:lnTo>
                              <a:lnTo>
                                <a:pt x="4518660" y="1738045"/>
                              </a:lnTo>
                              <a:lnTo>
                                <a:pt x="5152936" y="1738045"/>
                              </a:lnTo>
                              <a:lnTo>
                                <a:pt x="5152936" y="1713661"/>
                              </a:lnTo>
                              <a:lnTo>
                                <a:pt x="5155984" y="1713661"/>
                              </a:lnTo>
                              <a:lnTo>
                                <a:pt x="5155984" y="1430197"/>
                              </a:lnTo>
                              <a:close/>
                            </a:path>
                            <a:path w="5168265" h="2338705">
                              <a:moveTo>
                                <a:pt x="5155984" y="1118920"/>
                              </a:moveTo>
                              <a:lnTo>
                                <a:pt x="4518660" y="1118920"/>
                              </a:lnTo>
                              <a:lnTo>
                                <a:pt x="4518660" y="1402384"/>
                              </a:lnTo>
                              <a:lnTo>
                                <a:pt x="5155984" y="1402384"/>
                              </a:lnTo>
                              <a:lnTo>
                                <a:pt x="5155984" y="1118920"/>
                              </a:lnTo>
                              <a:close/>
                            </a:path>
                            <a:path w="5168265" h="2338705">
                              <a:moveTo>
                                <a:pt x="5155984" y="808024"/>
                              </a:moveTo>
                              <a:lnTo>
                                <a:pt x="4518660" y="808024"/>
                              </a:lnTo>
                              <a:lnTo>
                                <a:pt x="4518660" y="1091488"/>
                              </a:lnTo>
                              <a:lnTo>
                                <a:pt x="4518660" y="1115872"/>
                              </a:lnTo>
                              <a:lnTo>
                                <a:pt x="5152936" y="1115872"/>
                              </a:lnTo>
                              <a:lnTo>
                                <a:pt x="5152936" y="1091488"/>
                              </a:lnTo>
                              <a:lnTo>
                                <a:pt x="5155984" y="1091488"/>
                              </a:lnTo>
                              <a:lnTo>
                                <a:pt x="5155984" y="808024"/>
                              </a:lnTo>
                              <a:close/>
                            </a:path>
                            <a:path w="5168265" h="2338705">
                              <a:moveTo>
                                <a:pt x="5155984" y="0"/>
                              </a:moveTo>
                              <a:lnTo>
                                <a:pt x="4518660" y="0"/>
                              </a:lnTo>
                              <a:lnTo>
                                <a:pt x="4518660" y="780592"/>
                              </a:lnTo>
                              <a:lnTo>
                                <a:pt x="5155984" y="780592"/>
                              </a:lnTo>
                              <a:lnTo>
                                <a:pt x="5155984" y="0"/>
                              </a:lnTo>
                              <a:close/>
                            </a:path>
                            <a:path w="5168265" h="2338705">
                              <a:moveTo>
                                <a:pt x="5168138" y="2051989"/>
                              </a:moveTo>
                              <a:lnTo>
                                <a:pt x="0" y="2051989"/>
                              </a:lnTo>
                              <a:lnTo>
                                <a:pt x="0" y="2338501"/>
                              </a:lnTo>
                              <a:lnTo>
                                <a:pt x="5168138" y="2338501"/>
                              </a:lnTo>
                              <a:lnTo>
                                <a:pt x="5168138" y="2051989"/>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113.330002pt;margin-top:-161.734024pt;width:406.95pt;height:184.15pt;mso-position-horizontal-relative:page;mso-position-vertical-relative:paragraph;z-index:-17878528" id="docshape135" coordorigin="2267,-3235" coordsize="8139,3683" path="m4168,-3235l2291,-3235,2291,-2005,4168,-2005,4168,-3235xm5517,-2452l4211,-2452,4211,-2005,5517,-2005,5517,-2452xm6857,-2452l5536,-2452,5536,-2005,6857,-2005,6857,-2452xm8331,-2452l6876,-2452,6876,-2005,8331,-2005,8331,-2452xm9363,-3235l8355,-3235,8355,-2005,9363,-2005,9363,-3235xm10381,-1026l9383,-1026,9383,-987,10381,-987,10381,-1026xm10386,-493l9383,-493,9383,-42,10386,-42,10386,-493xm10386,-982l9383,-982,9383,-536,9383,-498,10381,-498,10381,-536,10386,-536,10386,-982xm10386,-1473l9383,-1473,9383,-1026,10386,-1026,10386,-1473xm10386,-1962l9383,-1962,9383,-1516,9383,-1477,10381,-1477,10381,-1516,10386,-1516,10386,-1962xm10386,-3235l9383,-3235,9383,-2005,10386,-2005,10386,-3235xm10405,-3l2267,-3,2267,448,10405,448,10405,-3xe" filled="true" fillcolor="#ffffff" stroked="false">
                <v:path arrowok="t"/>
                <v:fill type="solid"/>
                <w10:wrap type="none"/>
              </v:shape>
            </w:pict>
          </mc:Fallback>
        </mc:AlternateContent>
      </w:r>
      <w:r>
        <w:rPr>
          <w:rFonts w:ascii="Calibri"/>
          <w:sz w:val="22"/>
        </w:rPr>
        <w:t>a.</w:t>
      </w:r>
      <w:r>
        <w:rPr>
          <w:rFonts w:ascii="Calibri"/>
          <w:spacing w:val="40"/>
          <w:sz w:val="22"/>
        </w:rPr>
        <w:t>  </w:t>
      </w:r>
      <w:r>
        <w:rPr>
          <w:rFonts w:ascii="Calibri"/>
          <w:sz w:val="22"/>
        </w:rPr>
        <w:t>Dependent</w:t>
      </w:r>
      <w:r>
        <w:rPr>
          <w:rFonts w:ascii="Calibri"/>
          <w:spacing w:val="-7"/>
          <w:sz w:val="22"/>
        </w:rPr>
        <w:t> </w:t>
      </w:r>
      <w:r>
        <w:rPr>
          <w:rFonts w:ascii="Calibri"/>
          <w:sz w:val="22"/>
        </w:rPr>
        <w:t>Variable:</w:t>
      </w:r>
      <w:r>
        <w:rPr>
          <w:rFonts w:ascii="Calibri"/>
          <w:spacing w:val="-7"/>
          <w:sz w:val="22"/>
        </w:rPr>
        <w:t> </w:t>
      </w:r>
      <w:r>
        <w:rPr>
          <w:rFonts w:ascii="Calibri"/>
          <w:spacing w:val="-10"/>
          <w:sz w:val="22"/>
        </w:rPr>
        <w:t>y</w:t>
      </w:r>
    </w:p>
    <w:p>
      <w:pPr>
        <w:pStyle w:val="BodyText"/>
        <w:spacing w:before="173"/>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159"/>
      </w:pPr>
    </w:p>
    <w:p>
      <w:pPr>
        <w:pStyle w:val="BodyText"/>
        <w:spacing w:line="480" w:lineRule="auto"/>
        <w:ind w:left="1274" w:right="280" w:firstLine="681"/>
        <w:jc w:val="both"/>
      </w:pPr>
      <w:r>
        <w:rPr/>
        <w:t>Berdasarkan</w:t>
      </w:r>
      <w:r>
        <w:rPr>
          <w:spacing w:val="-15"/>
        </w:rPr>
        <w:t> </w:t>
      </w:r>
      <w:r>
        <w:rPr/>
        <w:t>hasil</w:t>
      </w:r>
      <w:r>
        <w:rPr>
          <w:spacing w:val="-15"/>
        </w:rPr>
        <w:t> </w:t>
      </w:r>
      <w:r>
        <w:rPr/>
        <w:t>uji</w:t>
      </w:r>
      <w:r>
        <w:rPr>
          <w:spacing w:val="-15"/>
        </w:rPr>
        <w:t> </w:t>
      </w:r>
      <w:r>
        <w:rPr/>
        <w:t>parsial</w:t>
      </w:r>
      <w:r>
        <w:rPr>
          <w:spacing w:val="-15"/>
        </w:rPr>
        <w:t> </w:t>
      </w:r>
      <w:r>
        <w:rPr/>
        <w:t>(uji</w:t>
      </w:r>
      <w:r>
        <w:rPr>
          <w:spacing w:val="-15"/>
        </w:rPr>
        <w:t> </w:t>
      </w:r>
      <w:r>
        <w:rPr/>
        <w:t>t)</w:t>
      </w:r>
      <w:r>
        <w:rPr>
          <w:spacing w:val="-15"/>
        </w:rPr>
        <w:t> </w:t>
      </w:r>
      <w:r>
        <w:rPr/>
        <w:t>yang</w:t>
      </w:r>
      <w:r>
        <w:rPr>
          <w:spacing w:val="-15"/>
        </w:rPr>
        <w:t> </w:t>
      </w:r>
      <w:r>
        <w:rPr/>
        <w:t>disajikan</w:t>
      </w:r>
      <w:r>
        <w:rPr>
          <w:spacing w:val="-15"/>
        </w:rPr>
        <w:t> </w:t>
      </w:r>
      <w:r>
        <w:rPr/>
        <w:t>pada</w:t>
      </w:r>
      <w:r>
        <w:rPr>
          <w:spacing w:val="-15"/>
        </w:rPr>
        <w:t> </w:t>
      </w:r>
      <w:r>
        <w:rPr/>
        <w:t>Tabel</w:t>
      </w:r>
      <w:r>
        <w:rPr>
          <w:spacing w:val="-15"/>
        </w:rPr>
        <w:t> </w:t>
      </w:r>
      <w:r>
        <w:rPr/>
        <w:t>4.32,</w:t>
      </w:r>
      <w:r>
        <w:rPr>
          <w:spacing w:val="-15"/>
        </w:rPr>
        <w:t> </w:t>
      </w:r>
      <w:r>
        <w:rPr/>
        <w:t>diperoleh hasil sebagai berikut:</w:t>
      </w:r>
    </w:p>
    <w:p>
      <w:pPr>
        <w:pStyle w:val="ListParagraph"/>
        <w:numPr>
          <w:ilvl w:val="0"/>
          <w:numId w:val="9"/>
        </w:numPr>
        <w:tabs>
          <w:tab w:pos="1994" w:val="left" w:leader="none"/>
        </w:tabs>
        <w:spacing w:line="480" w:lineRule="auto" w:before="159" w:after="0"/>
        <w:ind w:left="1994" w:right="284" w:hanging="360"/>
        <w:jc w:val="both"/>
        <w:rPr>
          <w:sz w:val="24"/>
        </w:rPr>
      </w:pPr>
      <w:r>
        <w:rPr>
          <w:b/>
          <w:sz w:val="24"/>
        </w:rPr>
        <w:t>Pengaruh</w:t>
      </w:r>
      <w:r>
        <w:rPr>
          <w:b/>
          <w:spacing w:val="-7"/>
          <w:sz w:val="24"/>
        </w:rPr>
        <w:t> </w:t>
      </w:r>
      <w:r>
        <w:rPr>
          <w:b/>
          <w:sz w:val="24"/>
        </w:rPr>
        <w:t>X1</w:t>
      </w:r>
      <w:r>
        <w:rPr>
          <w:b/>
          <w:spacing w:val="-7"/>
          <w:sz w:val="24"/>
        </w:rPr>
        <w:t> </w:t>
      </w:r>
      <w:r>
        <w:rPr>
          <w:b/>
          <w:sz w:val="24"/>
        </w:rPr>
        <w:t>terhadap</w:t>
      </w:r>
      <w:r>
        <w:rPr>
          <w:b/>
          <w:spacing w:val="-14"/>
          <w:sz w:val="24"/>
        </w:rPr>
        <w:t> </w:t>
      </w:r>
      <w:r>
        <w:rPr>
          <w:b/>
          <w:sz w:val="24"/>
        </w:rPr>
        <w:t>Y.</w:t>
      </w:r>
      <w:r>
        <w:rPr>
          <w:b/>
          <w:spacing w:val="-6"/>
          <w:sz w:val="24"/>
        </w:rPr>
        <w:t> </w:t>
      </w:r>
      <w:r>
        <w:rPr>
          <w:sz w:val="24"/>
        </w:rPr>
        <w:t>Variabel</w:t>
      </w:r>
      <w:r>
        <w:rPr>
          <w:spacing w:val="-14"/>
          <w:sz w:val="24"/>
        </w:rPr>
        <w:t> </w:t>
      </w:r>
      <w:r>
        <w:rPr>
          <w:sz w:val="24"/>
        </w:rPr>
        <w:t>X1</w:t>
      </w:r>
      <w:r>
        <w:rPr>
          <w:spacing w:val="-3"/>
          <w:sz w:val="24"/>
        </w:rPr>
        <w:t> </w:t>
      </w:r>
      <w:r>
        <w:rPr>
          <w:sz w:val="24"/>
        </w:rPr>
        <w:t>memiliki</w:t>
      </w:r>
      <w:r>
        <w:rPr>
          <w:spacing w:val="-11"/>
          <w:sz w:val="24"/>
        </w:rPr>
        <w:t> </w:t>
      </w:r>
      <w:r>
        <w:rPr>
          <w:sz w:val="24"/>
        </w:rPr>
        <w:t>nilai</w:t>
      </w:r>
      <w:r>
        <w:rPr>
          <w:spacing w:val="-11"/>
          <w:sz w:val="24"/>
        </w:rPr>
        <w:t> </w:t>
      </w:r>
      <w:r>
        <w:rPr>
          <w:sz w:val="24"/>
        </w:rPr>
        <w:t>signifikansi</w:t>
      </w:r>
      <w:r>
        <w:rPr>
          <w:spacing w:val="-11"/>
          <w:sz w:val="24"/>
        </w:rPr>
        <w:t> </w:t>
      </w:r>
      <w:r>
        <w:rPr>
          <w:sz w:val="24"/>
        </w:rPr>
        <w:t>0,013</w:t>
      </w:r>
      <w:r>
        <w:rPr>
          <w:spacing w:val="-7"/>
          <w:sz w:val="24"/>
        </w:rPr>
        <w:t> </w:t>
      </w:r>
      <w:r>
        <w:rPr>
          <w:sz w:val="24"/>
        </w:rPr>
        <w:t>&lt; 0,05 serta nilai t hitung 2,541 yang lebih besar dari t tabel 1,662. Dengan hasil tersebut dapat dinyatakan bahwa X1 berpengaruh positif dan signifikan terhadap Y.</w:t>
      </w:r>
    </w:p>
    <w:p>
      <w:pPr>
        <w:pStyle w:val="ListParagraph"/>
        <w:numPr>
          <w:ilvl w:val="0"/>
          <w:numId w:val="9"/>
        </w:numPr>
        <w:tabs>
          <w:tab w:pos="1994" w:val="left" w:leader="none"/>
        </w:tabs>
        <w:spacing w:line="480" w:lineRule="auto" w:before="159" w:after="0"/>
        <w:ind w:left="1994" w:right="278" w:hanging="360"/>
        <w:jc w:val="both"/>
        <w:rPr>
          <w:sz w:val="24"/>
        </w:rPr>
      </w:pPr>
      <w:r>
        <w:rPr>
          <w:b/>
          <w:sz w:val="24"/>
        </w:rPr>
        <w:t>Pengaruh X2 terhadap Y. </w:t>
      </w:r>
      <w:r>
        <w:rPr>
          <w:sz w:val="24"/>
        </w:rPr>
        <w:t>Nilai signifikansi untuk variabel X2 adalah 0,003 &lt; 0,05 dan nilai t hitung sebesar 3,088 &gt; 1,662. Artinya, X2 memberikan pengaruh yang positif dan signifikan terhadap Y.</w:t>
      </w:r>
    </w:p>
    <w:p>
      <w:pPr>
        <w:pStyle w:val="ListParagraph"/>
        <w:numPr>
          <w:ilvl w:val="0"/>
          <w:numId w:val="9"/>
        </w:numPr>
        <w:tabs>
          <w:tab w:pos="1994" w:val="left" w:leader="none"/>
        </w:tabs>
        <w:spacing w:line="240" w:lineRule="auto" w:before="164" w:after="0"/>
        <w:ind w:left="1994" w:right="0" w:hanging="360"/>
        <w:jc w:val="both"/>
        <w:rPr>
          <w:sz w:val="24"/>
        </w:rPr>
      </w:pPr>
      <w:r>
        <w:rPr>
          <w:b/>
          <w:spacing w:val="-2"/>
          <w:sz w:val="24"/>
        </w:rPr>
        <w:t>Pengaruh</w:t>
      </w:r>
      <w:r>
        <w:rPr>
          <w:b/>
          <w:spacing w:val="-11"/>
          <w:sz w:val="24"/>
        </w:rPr>
        <w:t> </w:t>
      </w:r>
      <w:r>
        <w:rPr>
          <w:b/>
          <w:spacing w:val="-2"/>
          <w:sz w:val="24"/>
        </w:rPr>
        <w:t>X3</w:t>
      </w:r>
      <w:r>
        <w:rPr>
          <w:b/>
          <w:spacing w:val="-10"/>
          <w:sz w:val="24"/>
        </w:rPr>
        <w:t> </w:t>
      </w:r>
      <w:r>
        <w:rPr>
          <w:b/>
          <w:spacing w:val="-2"/>
          <w:sz w:val="24"/>
        </w:rPr>
        <w:t>terhadap</w:t>
      </w:r>
      <w:r>
        <w:rPr>
          <w:b/>
          <w:spacing w:val="-19"/>
          <w:sz w:val="24"/>
        </w:rPr>
        <w:t> </w:t>
      </w:r>
      <w:r>
        <w:rPr>
          <w:b/>
          <w:spacing w:val="-2"/>
          <w:sz w:val="24"/>
        </w:rPr>
        <w:t>Y.</w:t>
      </w:r>
      <w:r>
        <w:rPr>
          <w:b/>
          <w:spacing w:val="-8"/>
          <w:sz w:val="24"/>
        </w:rPr>
        <w:t> </w:t>
      </w:r>
      <w:r>
        <w:rPr>
          <w:spacing w:val="-2"/>
          <w:sz w:val="24"/>
        </w:rPr>
        <w:t>Variabel</w:t>
      </w:r>
      <w:r>
        <w:rPr>
          <w:spacing w:val="-15"/>
          <w:sz w:val="24"/>
        </w:rPr>
        <w:t> </w:t>
      </w:r>
      <w:r>
        <w:rPr>
          <w:spacing w:val="-2"/>
          <w:sz w:val="24"/>
        </w:rPr>
        <w:t>X3</w:t>
      </w:r>
      <w:r>
        <w:rPr>
          <w:spacing w:val="-4"/>
          <w:sz w:val="24"/>
        </w:rPr>
        <w:t> </w:t>
      </w:r>
      <w:r>
        <w:rPr>
          <w:spacing w:val="-2"/>
          <w:sz w:val="24"/>
        </w:rPr>
        <w:t>memperoleh</w:t>
      </w:r>
      <w:r>
        <w:rPr>
          <w:spacing w:val="-14"/>
          <w:sz w:val="24"/>
        </w:rPr>
        <w:t> </w:t>
      </w:r>
      <w:r>
        <w:rPr>
          <w:spacing w:val="-2"/>
          <w:sz w:val="24"/>
        </w:rPr>
        <w:t>nilai</w:t>
      </w:r>
      <w:r>
        <w:rPr>
          <w:spacing w:val="-14"/>
          <w:sz w:val="24"/>
        </w:rPr>
        <w:t> </w:t>
      </w:r>
      <w:r>
        <w:rPr>
          <w:spacing w:val="-2"/>
          <w:sz w:val="24"/>
        </w:rPr>
        <w:t>signifikansi</w:t>
      </w:r>
      <w:r>
        <w:rPr>
          <w:spacing w:val="-14"/>
          <w:sz w:val="24"/>
        </w:rPr>
        <w:t> </w:t>
      </w:r>
      <w:r>
        <w:rPr>
          <w:spacing w:val="-2"/>
          <w:sz w:val="24"/>
        </w:rPr>
        <w:t>0,037</w:t>
      </w:r>
    </w:p>
    <w:p>
      <w:pPr>
        <w:pStyle w:val="BodyText"/>
        <w:spacing w:line="480" w:lineRule="auto" w:before="276"/>
        <w:ind w:left="1994"/>
      </w:pPr>
      <w:r>
        <w:rPr/>
        <w:t>&lt;</w:t>
      </w:r>
      <w:r>
        <w:rPr>
          <w:spacing w:val="40"/>
        </w:rPr>
        <w:t> </w:t>
      </w:r>
      <w:r>
        <w:rPr/>
        <w:t>0,05</w:t>
      </w:r>
      <w:r>
        <w:rPr>
          <w:spacing w:val="40"/>
        </w:rPr>
        <w:t> </w:t>
      </w:r>
      <w:r>
        <w:rPr/>
        <w:t>dan</w:t>
      </w:r>
      <w:r>
        <w:rPr>
          <w:spacing w:val="40"/>
        </w:rPr>
        <w:t> </w:t>
      </w:r>
      <w:r>
        <w:rPr/>
        <w:t>nilai</w:t>
      </w:r>
      <w:r>
        <w:rPr>
          <w:spacing w:val="40"/>
        </w:rPr>
        <w:t> </w:t>
      </w:r>
      <w:r>
        <w:rPr/>
        <w:t>t</w:t>
      </w:r>
      <w:r>
        <w:rPr>
          <w:spacing w:val="40"/>
        </w:rPr>
        <w:t> </w:t>
      </w:r>
      <w:r>
        <w:rPr/>
        <w:t>hitung</w:t>
      </w:r>
      <w:r>
        <w:rPr>
          <w:spacing w:val="40"/>
        </w:rPr>
        <w:t> </w:t>
      </w:r>
      <w:r>
        <w:rPr/>
        <w:t>2,123</w:t>
      </w:r>
      <w:r>
        <w:rPr>
          <w:spacing w:val="40"/>
        </w:rPr>
        <w:t> </w:t>
      </w:r>
      <w:r>
        <w:rPr/>
        <w:t>yang</w:t>
      </w:r>
      <w:r>
        <w:rPr>
          <w:spacing w:val="40"/>
        </w:rPr>
        <w:t> </w:t>
      </w:r>
      <w:r>
        <w:rPr/>
        <w:t>melebihi</w:t>
      </w:r>
      <w:r>
        <w:rPr>
          <w:spacing w:val="40"/>
        </w:rPr>
        <w:t> </w:t>
      </w:r>
      <w:r>
        <w:rPr/>
        <w:t>t</w:t>
      </w:r>
      <w:r>
        <w:rPr>
          <w:spacing w:val="40"/>
        </w:rPr>
        <w:t> </w:t>
      </w:r>
      <w:r>
        <w:rPr/>
        <w:t>tabel</w:t>
      </w:r>
      <w:r>
        <w:rPr>
          <w:spacing w:val="40"/>
        </w:rPr>
        <w:t> </w:t>
      </w:r>
      <w:r>
        <w:rPr/>
        <w:t>1,662.</w:t>
      </w:r>
      <w:r>
        <w:rPr>
          <w:spacing w:val="40"/>
        </w:rPr>
        <w:t> </w:t>
      </w:r>
      <w:r>
        <w:rPr/>
        <w:t>Dengan</w:t>
      </w:r>
      <w:r>
        <w:rPr>
          <w:spacing w:val="80"/>
        </w:rPr>
        <w:t> </w:t>
      </w:r>
      <w:r>
        <w:rPr/>
        <w:t>demikian, X3 juga berpengaruh positif dan signifikan terhadap Y.</w:t>
      </w:r>
    </w:p>
    <w:p>
      <w:pPr>
        <w:pStyle w:val="BodyText"/>
        <w:spacing w:after="0" w:line="480" w:lineRule="auto"/>
        <w:sectPr>
          <w:type w:val="continuous"/>
          <w:pgSz w:w="11910" w:h="16840"/>
          <w:pgMar w:header="752" w:footer="0" w:top="1920" w:bottom="280" w:left="992" w:right="1417"/>
        </w:sectPr>
      </w:pPr>
    </w:p>
    <w:p>
      <w:pPr>
        <w:pStyle w:val="BodyText"/>
      </w:pPr>
    </w:p>
    <w:p>
      <w:pPr>
        <w:pStyle w:val="BodyText"/>
        <w:spacing w:before="156"/>
      </w:pPr>
    </w:p>
    <w:p>
      <w:pPr>
        <w:pStyle w:val="BodyText"/>
        <w:spacing w:line="480" w:lineRule="auto"/>
        <w:ind w:left="1274" w:right="281" w:firstLine="681"/>
        <w:jc w:val="both"/>
      </w:pPr>
      <w:r>
        <w:rPr/>
        <w:t>Berdasarkan</w:t>
      </w:r>
      <w:r>
        <w:rPr>
          <w:spacing w:val="-2"/>
        </w:rPr>
        <w:t> </w:t>
      </w:r>
      <w:r>
        <w:rPr/>
        <w:t>hasil</w:t>
      </w:r>
      <w:r>
        <w:rPr>
          <w:spacing w:val="-7"/>
        </w:rPr>
        <w:t> </w:t>
      </w:r>
      <w:r>
        <w:rPr/>
        <w:t>tersebut, ketiga variabel</w:t>
      </w:r>
      <w:r>
        <w:rPr>
          <w:spacing w:val="-2"/>
        </w:rPr>
        <w:t> </w:t>
      </w:r>
      <w:r>
        <w:rPr/>
        <w:t>bebas (X1, X2, dan</w:t>
      </w:r>
      <w:r>
        <w:rPr>
          <w:spacing w:val="-2"/>
        </w:rPr>
        <w:t> </w:t>
      </w:r>
      <w:r>
        <w:rPr/>
        <w:t>X3)</w:t>
      </w:r>
      <w:r>
        <w:rPr>
          <w:spacing w:val="-6"/>
        </w:rPr>
        <w:t> </w:t>
      </w:r>
      <w:r>
        <w:rPr/>
        <w:t>terbukti memiliki</w:t>
      </w:r>
      <w:r>
        <w:rPr>
          <w:spacing w:val="-14"/>
        </w:rPr>
        <w:t> </w:t>
      </w:r>
      <w:r>
        <w:rPr/>
        <w:t>pengaruh</w:t>
      </w:r>
      <w:r>
        <w:rPr>
          <w:spacing w:val="-11"/>
        </w:rPr>
        <w:t> </w:t>
      </w:r>
      <w:r>
        <w:rPr/>
        <w:t>signifikan</w:t>
      </w:r>
      <w:r>
        <w:rPr>
          <w:spacing w:val="-11"/>
        </w:rPr>
        <w:t> </w:t>
      </w:r>
      <w:r>
        <w:rPr/>
        <w:t>terhadap</w:t>
      </w:r>
      <w:r>
        <w:rPr>
          <w:spacing w:val="-6"/>
        </w:rPr>
        <w:t> </w:t>
      </w:r>
      <w:r>
        <w:rPr/>
        <w:t>variabel</w:t>
      </w:r>
      <w:r>
        <w:rPr>
          <w:spacing w:val="-10"/>
        </w:rPr>
        <w:t> </w:t>
      </w:r>
      <w:r>
        <w:rPr/>
        <w:t>terikat</w:t>
      </w:r>
      <w:r>
        <w:rPr>
          <w:spacing w:val="-5"/>
        </w:rPr>
        <w:t> </w:t>
      </w:r>
      <w:r>
        <w:rPr/>
        <w:t>(Y)</w:t>
      </w:r>
      <w:r>
        <w:rPr>
          <w:spacing w:val="-9"/>
        </w:rPr>
        <w:t> </w:t>
      </w:r>
      <w:r>
        <w:rPr/>
        <w:t>secara</w:t>
      </w:r>
      <w:r>
        <w:rPr>
          <w:spacing w:val="-7"/>
        </w:rPr>
        <w:t> </w:t>
      </w:r>
      <w:r>
        <w:rPr/>
        <w:t>parsial.</w:t>
      </w:r>
      <w:r>
        <w:rPr>
          <w:spacing w:val="-4"/>
        </w:rPr>
        <w:t> </w:t>
      </w:r>
      <w:r>
        <w:rPr/>
        <w:t>Di</w:t>
      </w:r>
      <w:r>
        <w:rPr>
          <w:spacing w:val="-14"/>
        </w:rPr>
        <w:t> </w:t>
      </w:r>
      <w:r>
        <w:rPr/>
        <w:t>antara ketiganya, variabel X2 menjadi faktor yang paling dominan karena menghasilkan nilai t hitung tertinggi (3,088) serta nilai signifikansi terendah (0,003).</w:t>
      </w:r>
    </w:p>
    <w:p>
      <w:pPr>
        <w:pStyle w:val="Heading1"/>
        <w:numPr>
          <w:ilvl w:val="2"/>
          <w:numId w:val="3"/>
        </w:numPr>
        <w:tabs>
          <w:tab w:pos="1993" w:val="left" w:leader="none"/>
        </w:tabs>
        <w:spacing w:line="240" w:lineRule="auto" w:before="169" w:after="0"/>
        <w:ind w:left="1993" w:right="0" w:hanging="719"/>
        <w:jc w:val="both"/>
      </w:pPr>
      <w:r>
        <w:rPr/>
        <w:drawing>
          <wp:anchor distT="0" distB="0" distL="0" distR="0" allowOverlap="1" layoutInCell="1" locked="0" behindDoc="1" simplePos="0" relativeHeight="485438464">
            <wp:simplePos x="0" y="0"/>
            <wp:positionH relativeFrom="page">
              <wp:posOffset>1455420</wp:posOffset>
            </wp:positionH>
            <wp:positionV relativeFrom="paragraph">
              <wp:posOffset>202205</wp:posOffset>
            </wp:positionV>
            <wp:extent cx="4667249" cy="4591049"/>
            <wp:effectExtent l="0" t="0" r="0" b="0"/>
            <wp:wrapNone/>
            <wp:docPr id="182" name="Image 182"/>
            <wp:cNvGraphicFramePr>
              <a:graphicFrameLocks/>
            </wp:cNvGraphicFramePr>
            <a:graphic>
              <a:graphicData uri="http://schemas.openxmlformats.org/drawingml/2006/picture">
                <pic:pic>
                  <pic:nvPicPr>
                    <pic:cNvPr id="182" name="Image 182"/>
                    <pic:cNvPicPr/>
                  </pic:nvPicPr>
                  <pic:blipFill>
                    <a:blip r:embed="rId5" cstate="print"/>
                    <a:stretch>
                      <a:fillRect/>
                    </a:stretch>
                  </pic:blipFill>
                  <pic:spPr>
                    <a:xfrm>
                      <a:off x="0" y="0"/>
                      <a:ext cx="4667249" cy="4591049"/>
                    </a:xfrm>
                    <a:prstGeom prst="rect">
                      <a:avLst/>
                    </a:prstGeom>
                  </pic:spPr>
                </pic:pic>
              </a:graphicData>
            </a:graphic>
          </wp:anchor>
        </w:drawing>
      </w:r>
      <w:r>
        <w:rPr/>
        <w:t>Hasil</w:t>
      </w:r>
      <w:r>
        <w:rPr>
          <w:spacing w:val="-5"/>
        </w:rPr>
        <w:t> </w:t>
      </w:r>
      <w:r>
        <w:rPr/>
        <w:t>Uji Simultan</w:t>
      </w:r>
      <w:r>
        <w:rPr>
          <w:spacing w:val="-1"/>
        </w:rPr>
        <w:t> </w:t>
      </w:r>
      <w:r>
        <w:rPr/>
        <w:t>(Uji </w:t>
      </w:r>
      <w:r>
        <w:rPr>
          <w:spacing w:val="-5"/>
        </w:rPr>
        <w:t>F)</w:t>
      </w:r>
    </w:p>
    <w:p>
      <w:pPr>
        <w:pStyle w:val="BodyText"/>
        <w:spacing w:before="114"/>
        <w:rPr>
          <w:b/>
          <w:sz w:val="20"/>
        </w:rPr>
      </w:pPr>
    </w:p>
    <w:p>
      <w:pPr>
        <w:pStyle w:val="BodyText"/>
        <w:spacing w:after="0"/>
        <w:rPr>
          <w:b/>
          <w:sz w:val="20"/>
        </w:rPr>
        <w:sectPr>
          <w:pgSz w:w="11910" w:h="16840"/>
          <w:pgMar w:header="752" w:footer="0" w:top="1540" w:bottom="280" w:left="992" w:right="1417"/>
        </w:sectPr>
      </w:pPr>
    </w:p>
    <w:p>
      <w:pPr>
        <w:pStyle w:val="BodyText"/>
        <w:rPr>
          <w:b/>
          <w:sz w:val="22"/>
        </w:rPr>
      </w:pPr>
    </w:p>
    <w:p>
      <w:pPr>
        <w:pStyle w:val="BodyText"/>
        <w:rPr>
          <w:b/>
          <w:sz w:val="22"/>
        </w:rPr>
      </w:pPr>
    </w:p>
    <w:p>
      <w:pPr>
        <w:pStyle w:val="BodyText"/>
        <w:spacing w:before="210"/>
        <w:rPr>
          <w:b/>
          <w:sz w:val="22"/>
        </w:rPr>
      </w:pPr>
    </w:p>
    <w:p>
      <w:pPr>
        <w:spacing w:before="0"/>
        <w:ind w:left="1274" w:right="0" w:firstLine="0"/>
        <w:jc w:val="left"/>
        <w:rPr>
          <w:rFonts w:ascii="Calibri"/>
          <w:b/>
          <w:sz w:val="22"/>
        </w:rPr>
      </w:pPr>
      <w:r>
        <w:rPr>
          <w:rFonts w:ascii="Calibri"/>
          <w:b/>
          <w:sz w:val="22"/>
        </w:rPr>
        <mc:AlternateContent>
          <mc:Choice Requires="wps">
            <w:drawing>
              <wp:anchor distT="0" distB="0" distL="0" distR="0" allowOverlap="1" layoutInCell="1" locked="0" behindDoc="1" simplePos="0" relativeHeight="485438976">
                <wp:simplePos x="0" y="0"/>
                <wp:positionH relativeFrom="page">
                  <wp:posOffset>1439291</wp:posOffset>
                </wp:positionH>
                <wp:positionV relativeFrom="paragraph">
                  <wp:posOffset>-3719</wp:posOffset>
                </wp:positionV>
                <wp:extent cx="5088890" cy="283845"/>
                <wp:effectExtent l="0" t="0" r="0" b="0"/>
                <wp:wrapNone/>
                <wp:docPr id="183" name="Graphic 183"/>
                <wp:cNvGraphicFramePr>
                  <a:graphicFrameLocks/>
                </wp:cNvGraphicFramePr>
                <a:graphic>
                  <a:graphicData uri="http://schemas.microsoft.com/office/word/2010/wordprocessingShape">
                    <wps:wsp>
                      <wps:cNvPr id="183" name="Graphic 183"/>
                      <wps:cNvSpPr/>
                      <wps:spPr>
                        <a:xfrm>
                          <a:off x="0" y="0"/>
                          <a:ext cx="5088890" cy="283845"/>
                        </a:xfrm>
                        <a:custGeom>
                          <a:avLst/>
                          <a:gdLst/>
                          <a:ahLst/>
                          <a:cxnLst/>
                          <a:rect l="l" t="t" r="r" b="b"/>
                          <a:pathLst>
                            <a:path w="5088890" h="283845">
                              <a:moveTo>
                                <a:pt x="5088890" y="0"/>
                              </a:moveTo>
                              <a:lnTo>
                                <a:pt x="0" y="0"/>
                              </a:lnTo>
                              <a:lnTo>
                                <a:pt x="0" y="283463"/>
                              </a:lnTo>
                              <a:lnTo>
                                <a:pt x="5088890" y="283463"/>
                              </a:lnTo>
                              <a:lnTo>
                                <a:pt x="508889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29291pt;width:400.7pt;height:22.32pt;mso-position-horizontal-relative:page;mso-position-vertical-relative:paragraph;z-index:-17877504" id="docshape136" filled="true" fillcolor="#ffffff" stroked="false">
                <v:fill type="solid"/>
                <w10:wrap type="none"/>
              </v:rect>
            </w:pict>
          </mc:Fallback>
        </mc:AlternateContent>
      </w:r>
      <w:r>
        <w:rPr>
          <w:rFonts w:ascii="Calibri"/>
          <w:b/>
          <w:spacing w:val="-2"/>
          <w:sz w:val="22"/>
        </w:rPr>
        <w:t>ANOVA</w:t>
      </w:r>
      <w:r>
        <w:rPr>
          <w:rFonts w:ascii="Calibri"/>
          <w:b/>
          <w:spacing w:val="-2"/>
          <w:sz w:val="22"/>
          <w:vertAlign w:val="superscript"/>
        </w:rPr>
        <w:t>a</w:t>
      </w:r>
    </w:p>
    <w:p>
      <w:pPr>
        <w:pStyle w:val="Heading1"/>
        <w:spacing w:before="90"/>
        <w:ind w:left="6" w:right="1648"/>
      </w:pPr>
      <w:r>
        <w:rPr>
          <w:b w:val="0"/>
        </w:rPr>
        <w:br w:type="column"/>
      </w:r>
      <w:r>
        <w:rPr>
          <w:spacing w:val="-4"/>
        </w:rPr>
        <w:t>Tabel</w:t>
      </w:r>
      <w:r>
        <w:rPr>
          <w:spacing w:val="-7"/>
        </w:rPr>
        <w:t> </w:t>
      </w:r>
      <w:r>
        <w:rPr>
          <w:spacing w:val="-4"/>
        </w:rPr>
        <w:t>4.34</w:t>
      </w:r>
    </w:p>
    <w:p>
      <w:pPr>
        <w:spacing w:before="162"/>
        <w:ind w:left="0" w:right="1648" w:firstLine="0"/>
        <w:jc w:val="center"/>
        <w:rPr>
          <w:b/>
          <w:sz w:val="24"/>
        </w:rPr>
      </w:pPr>
      <w:r>
        <w:rPr>
          <w:b/>
          <w:sz w:val="24"/>
        </w:rPr>
        <w:t>Hasil</w:t>
      </w:r>
      <w:r>
        <w:rPr>
          <w:b/>
          <w:spacing w:val="-7"/>
          <w:sz w:val="24"/>
        </w:rPr>
        <w:t> </w:t>
      </w:r>
      <w:r>
        <w:rPr>
          <w:b/>
          <w:sz w:val="24"/>
        </w:rPr>
        <w:t>Uji</w:t>
      </w:r>
      <w:r>
        <w:rPr>
          <w:b/>
          <w:spacing w:val="-1"/>
          <w:sz w:val="24"/>
        </w:rPr>
        <w:t> </w:t>
      </w:r>
      <w:r>
        <w:rPr>
          <w:b/>
          <w:sz w:val="24"/>
        </w:rPr>
        <w:t>Simultan</w:t>
      </w:r>
      <w:r>
        <w:rPr>
          <w:b/>
          <w:spacing w:val="-1"/>
          <w:sz w:val="24"/>
        </w:rPr>
        <w:t> </w:t>
      </w:r>
      <w:r>
        <w:rPr>
          <w:b/>
          <w:sz w:val="24"/>
        </w:rPr>
        <w:t>(Uji </w:t>
      </w:r>
      <w:r>
        <w:rPr>
          <w:b/>
          <w:spacing w:val="-5"/>
          <w:sz w:val="24"/>
        </w:rPr>
        <w:t>F)</w:t>
      </w:r>
    </w:p>
    <w:p>
      <w:pPr>
        <w:spacing w:after="0"/>
        <w:jc w:val="center"/>
        <w:rPr>
          <w:b/>
          <w:sz w:val="24"/>
        </w:rPr>
        <w:sectPr>
          <w:type w:val="continuous"/>
          <w:pgSz w:w="11910" w:h="16840"/>
          <w:pgMar w:header="752" w:footer="0" w:top="1920" w:bottom="280" w:left="992" w:right="1417"/>
          <w:cols w:num="2" w:equalWidth="0">
            <w:col w:w="2061" w:space="580"/>
            <w:col w:w="6860"/>
          </w:cols>
        </w:sectPr>
      </w:pPr>
    </w:p>
    <w:p>
      <w:pPr>
        <w:pStyle w:val="BodyText"/>
        <w:spacing w:before="11"/>
        <w:rPr>
          <w:b/>
          <w:sz w:val="14"/>
        </w:rPr>
      </w:pPr>
    </w:p>
    <w:tbl>
      <w:tblPr>
        <w:tblW w:w="0" w:type="auto"/>
        <w:jc w:val="left"/>
        <w:tblInd w:w="13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438"/>
        <w:gridCol w:w="1594"/>
        <w:gridCol w:w="1475"/>
        <w:gridCol w:w="1032"/>
        <w:gridCol w:w="1412"/>
        <w:gridCol w:w="1032"/>
        <w:gridCol w:w="1032"/>
      </w:tblGrid>
      <w:tr>
        <w:trPr>
          <w:trHeight w:val="449" w:hRule="atLeast"/>
        </w:trPr>
        <w:tc>
          <w:tcPr>
            <w:tcW w:w="2032" w:type="dxa"/>
            <w:gridSpan w:val="2"/>
            <w:shd w:val="clear" w:color="auto" w:fill="FFFFFF"/>
          </w:tcPr>
          <w:p>
            <w:pPr>
              <w:pStyle w:val="TableParagraph"/>
              <w:spacing w:line="240" w:lineRule="auto" w:before="8"/>
              <w:ind w:left="20"/>
              <w:jc w:val="left"/>
              <w:rPr>
                <w:rFonts w:ascii="Calibri"/>
                <w:sz w:val="22"/>
              </w:rPr>
            </w:pPr>
            <w:r>
              <w:rPr>
                <w:rFonts w:ascii="Calibri"/>
                <w:spacing w:val="-4"/>
                <w:sz w:val="22"/>
              </w:rPr>
              <w:t>Model</w:t>
            </w:r>
          </w:p>
        </w:tc>
        <w:tc>
          <w:tcPr>
            <w:tcW w:w="1475" w:type="dxa"/>
            <w:tcBorders>
              <w:right w:val="single" w:sz="8" w:space="0" w:color="000000"/>
            </w:tcBorders>
            <w:shd w:val="clear" w:color="auto" w:fill="FFFFFF"/>
          </w:tcPr>
          <w:p>
            <w:pPr>
              <w:pStyle w:val="TableParagraph"/>
              <w:spacing w:line="240" w:lineRule="auto" w:before="8"/>
              <w:ind w:left="14"/>
              <w:jc w:val="left"/>
              <w:rPr>
                <w:rFonts w:ascii="Calibri"/>
                <w:sz w:val="22"/>
              </w:rPr>
            </w:pPr>
            <w:r>
              <w:rPr>
                <w:rFonts w:ascii="Calibri"/>
                <w:sz w:val="22"/>
              </w:rPr>
              <w:t>Sum</w:t>
            </w:r>
            <w:r>
              <w:rPr>
                <w:rFonts w:ascii="Calibri"/>
                <w:spacing w:val="-4"/>
                <w:sz w:val="22"/>
              </w:rPr>
              <w:t> </w:t>
            </w:r>
            <w:r>
              <w:rPr>
                <w:rFonts w:ascii="Calibri"/>
                <w:sz w:val="22"/>
              </w:rPr>
              <w:t>of</w:t>
            </w:r>
            <w:r>
              <w:rPr>
                <w:rFonts w:ascii="Calibri"/>
                <w:spacing w:val="-4"/>
                <w:sz w:val="22"/>
              </w:rPr>
              <w:t> </w:t>
            </w:r>
            <w:r>
              <w:rPr>
                <w:rFonts w:ascii="Calibri"/>
                <w:spacing w:val="-2"/>
                <w:sz w:val="22"/>
              </w:rPr>
              <w:t>Squares</w:t>
            </w:r>
          </w:p>
        </w:tc>
        <w:tc>
          <w:tcPr>
            <w:tcW w:w="1032" w:type="dxa"/>
            <w:tcBorders>
              <w:left w:val="single" w:sz="8" w:space="0" w:color="000000"/>
              <w:right w:val="single" w:sz="8" w:space="0" w:color="000000"/>
            </w:tcBorders>
            <w:shd w:val="clear" w:color="auto" w:fill="FFFFFF"/>
          </w:tcPr>
          <w:p>
            <w:pPr>
              <w:pStyle w:val="TableParagraph"/>
              <w:spacing w:line="240" w:lineRule="auto" w:before="8"/>
              <w:ind w:left="21"/>
              <w:jc w:val="left"/>
              <w:rPr>
                <w:rFonts w:ascii="Calibri"/>
                <w:sz w:val="22"/>
              </w:rPr>
            </w:pPr>
            <w:r>
              <w:rPr>
                <w:rFonts w:ascii="Calibri"/>
                <w:spacing w:val="-5"/>
                <w:sz w:val="22"/>
              </w:rPr>
              <w:t>Df</w:t>
            </w:r>
          </w:p>
        </w:tc>
        <w:tc>
          <w:tcPr>
            <w:tcW w:w="1412" w:type="dxa"/>
            <w:tcBorders>
              <w:left w:val="single" w:sz="8" w:space="0" w:color="000000"/>
              <w:right w:val="single" w:sz="8" w:space="0" w:color="000000"/>
            </w:tcBorders>
            <w:shd w:val="clear" w:color="auto" w:fill="FFFFFF"/>
          </w:tcPr>
          <w:p>
            <w:pPr>
              <w:pStyle w:val="TableParagraph"/>
              <w:spacing w:line="240" w:lineRule="auto" w:before="8"/>
              <w:ind w:left="17"/>
              <w:jc w:val="left"/>
              <w:rPr>
                <w:rFonts w:ascii="Calibri"/>
                <w:sz w:val="22"/>
              </w:rPr>
            </w:pPr>
            <w:r>
              <w:rPr>
                <w:rFonts w:ascii="Calibri"/>
                <w:sz w:val="22"/>
              </w:rPr>
              <w:t>Mean</w:t>
            </w:r>
            <w:r>
              <w:rPr>
                <w:rFonts w:ascii="Calibri"/>
                <w:spacing w:val="-7"/>
                <w:sz w:val="22"/>
              </w:rPr>
              <w:t> </w:t>
            </w:r>
            <w:r>
              <w:rPr>
                <w:rFonts w:ascii="Calibri"/>
                <w:spacing w:val="-2"/>
                <w:sz w:val="22"/>
              </w:rPr>
              <w:t>Square</w:t>
            </w:r>
          </w:p>
        </w:tc>
        <w:tc>
          <w:tcPr>
            <w:tcW w:w="1032" w:type="dxa"/>
            <w:tcBorders>
              <w:left w:val="single" w:sz="8" w:space="0" w:color="000000"/>
              <w:right w:val="single" w:sz="8" w:space="0" w:color="000000"/>
            </w:tcBorders>
            <w:shd w:val="clear" w:color="auto" w:fill="FFFFFF"/>
          </w:tcPr>
          <w:p>
            <w:pPr>
              <w:pStyle w:val="TableParagraph"/>
              <w:spacing w:line="240" w:lineRule="auto" w:before="8"/>
              <w:ind w:left="22"/>
              <w:jc w:val="left"/>
              <w:rPr>
                <w:rFonts w:ascii="Calibri"/>
                <w:sz w:val="22"/>
              </w:rPr>
            </w:pPr>
            <w:r>
              <w:rPr>
                <w:rFonts w:ascii="Calibri"/>
                <w:spacing w:val="-10"/>
                <w:sz w:val="22"/>
              </w:rPr>
              <w:t>F</w:t>
            </w:r>
          </w:p>
        </w:tc>
        <w:tc>
          <w:tcPr>
            <w:tcW w:w="1032" w:type="dxa"/>
            <w:tcBorders>
              <w:left w:val="single" w:sz="8" w:space="0" w:color="000000"/>
            </w:tcBorders>
            <w:shd w:val="clear" w:color="auto" w:fill="FFFFFF"/>
          </w:tcPr>
          <w:p>
            <w:pPr>
              <w:pStyle w:val="TableParagraph"/>
              <w:spacing w:line="240" w:lineRule="auto" w:before="8"/>
              <w:ind w:left="22"/>
              <w:jc w:val="left"/>
              <w:rPr>
                <w:rFonts w:ascii="Calibri"/>
                <w:sz w:val="22"/>
              </w:rPr>
            </w:pPr>
            <w:r>
              <w:rPr>
                <w:rFonts w:ascii="Calibri"/>
                <w:spacing w:val="-4"/>
                <w:sz w:val="22"/>
              </w:rPr>
              <w:t>Sig.</w:t>
            </w:r>
          </w:p>
        </w:tc>
      </w:tr>
      <w:tr>
        <w:trPr>
          <w:trHeight w:val="380" w:hRule="atLeast"/>
        </w:trPr>
        <w:tc>
          <w:tcPr>
            <w:tcW w:w="438" w:type="dxa"/>
            <w:tcBorders>
              <w:bottom w:val="nil"/>
              <w:right w:val="nil"/>
            </w:tcBorders>
            <w:shd w:val="clear" w:color="auto" w:fill="FFFFFF"/>
          </w:tcPr>
          <w:p>
            <w:pPr>
              <w:pStyle w:val="TableParagraph"/>
              <w:spacing w:line="240" w:lineRule="auto" w:before="3"/>
              <w:ind w:left="20"/>
              <w:jc w:val="left"/>
              <w:rPr>
                <w:rFonts w:ascii="Calibri"/>
                <w:sz w:val="22"/>
              </w:rPr>
            </w:pPr>
            <w:r>
              <w:rPr>
                <w:rFonts w:ascii="Calibri"/>
                <w:spacing w:val="-10"/>
                <w:sz w:val="22"/>
              </w:rPr>
              <w:t>1</w:t>
            </w:r>
          </w:p>
        </w:tc>
        <w:tc>
          <w:tcPr>
            <w:tcW w:w="1594" w:type="dxa"/>
            <w:tcBorders>
              <w:left w:val="nil"/>
              <w:bottom w:val="nil"/>
            </w:tcBorders>
            <w:shd w:val="clear" w:color="auto" w:fill="FFFFFF"/>
          </w:tcPr>
          <w:p>
            <w:pPr>
              <w:pStyle w:val="TableParagraph"/>
              <w:spacing w:line="240" w:lineRule="auto" w:before="3"/>
              <w:ind w:left="320"/>
              <w:jc w:val="left"/>
              <w:rPr>
                <w:rFonts w:ascii="Calibri"/>
                <w:sz w:val="22"/>
              </w:rPr>
            </w:pPr>
            <w:r>
              <w:rPr>
                <w:rFonts w:ascii="Calibri"/>
                <w:spacing w:val="-2"/>
                <w:sz w:val="22"/>
              </w:rPr>
              <w:t>Regression</w:t>
            </w:r>
          </w:p>
        </w:tc>
        <w:tc>
          <w:tcPr>
            <w:tcW w:w="1475" w:type="dxa"/>
            <w:tcBorders>
              <w:bottom w:val="nil"/>
              <w:right w:val="single" w:sz="8" w:space="0" w:color="000000"/>
            </w:tcBorders>
            <w:shd w:val="clear" w:color="auto" w:fill="FFFFFF"/>
          </w:tcPr>
          <w:p>
            <w:pPr>
              <w:pStyle w:val="TableParagraph"/>
              <w:spacing w:line="240" w:lineRule="auto" w:before="3"/>
              <w:ind w:left="14"/>
              <w:jc w:val="left"/>
              <w:rPr>
                <w:rFonts w:ascii="Calibri"/>
                <w:sz w:val="22"/>
              </w:rPr>
            </w:pPr>
            <w:r>
              <w:rPr>
                <w:rFonts w:ascii="Calibri"/>
                <w:spacing w:val="-2"/>
                <w:sz w:val="22"/>
              </w:rPr>
              <w:t>428,293</w:t>
            </w:r>
          </w:p>
        </w:tc>
        <w:tc>
          <w:tcPr>
            <w:tcW w:w="1032" w:type="dxa"/>
            <w:tcBorders>
              <w:left w:val="single" w:sz="8" w:space="0" w:color="000000"/>
              <w:bottom w:val="nil"/>
              <w:right w:val="single" w:sz="8" w:space="0" w:color="000000"/>
            </w:tcBorders>
            <w:shd w:val="clear" w:color="auto" w:fill="FFFFFF"/>
          </w:tcPr>
          <w:p>
            <w:pPr>
              <w:pStyle w:val="TableParagraph"/>
              <w:spacing w:line="240" w:lineRule="auto" w:before="3"/>
              <w:ind w:left="21"/>
              <w:jc w:val="left"/>
              <w:rPr>
                <w:rFonts w:ascii="Calibri"/>
                <w:sz w:val="22"/>
              </w:rPr>
            </w:pPr>
            <w:r>
              <w:rPr>
                <w:rFonts w:ascii="Calibri"/>
                <w:spacing w:val="-10"/>
                <w:sz w:val="22"/>
              </w:rPr>
              <w:t>3</w:t>
            </w:r>
          </w:p>
        </w:tc>
        <w:tc>
          <w:tcPr>
            <w:tcW w:w="1412" w:type="dxa"/>
            <w:tcBorders>
              <w:left w:val="single" w:sz="8" w:space="0" w:color="000000"/>
              <w:bottom w:val="nil"/>
              <w:right w:val="single" w:sz="8" w:space="0" w:color="000000"/>
            </w:tcBorders>
            <w:shd w:val="clear" w:color="auto" w:fill="FFFFFF"/>
          </w:tcPr>
          <w:p>
            <w:pPr>
              <w:pStyle w:val="TableParagraph"/>
              <w:spacing w:line="240" w:lineRule="auto" w:before="3"/>
              <w:ind w:left="17"/>
              <w:jc w:val="left"/>
              <w:rPr>
                <w:rFonts w:ascii="Calibri"/>
                <w:sz w:val="22"/>
              </w:rPr>
            </w:pPr>
            <w:r>
              <w:rPr>
                <w:rFonts w:ascii="Calibri"/>
                <w:spacing w:val="-2"/>
                <w:sz w:val="22"/>
              </w:rPr>
              <w:t>142,764</w:t>
            </w:r>
          </w:p>
        </w:tc>
        <w:tc>
          <w:tcPr>
            <w:tcW w:w="1032" w:type="dxa"/>
            <w:vMerge w:val="restart"/>
            <w:tcBorders>
              <w:left w:val="single" w:sz="8" w:space="0" w:color="000000"/>
              <w:right w:val="single" w:sz="8" w:space="0" w:color="000000"/>
            </w:tcBorders>
            <w:shd w:val="clear" w:color="auto" w:fill="FFFFFF"/>
          </w:tcPr>
          <w:p>
            <w:pPr>
              <w:pStyle w:val="TableParagraph"/>
              <w:spacing w:line="240" w:lineRule="auto" w:before="3"/>
              <w:ind w:left="22"/>
              <w:jc w:val="left"/>
              <w:rPr>
                <w:rFonts w:ascii="Calibri"/>
                <w:sz w:val="22"/>
              </w:rPr>
            </w:pPr>
            <w:r>
              <w:rPr>
                <w:rFonts w:ascii="Calibri"/>
                <w:spacing w:val="-2"/>
                <w:sz w:val="22"/>
              </w:rPr>
              <w:t>51,258</w:t>
            </w:r>
          </w:p>
        </w:tc>
        <w:tc>
          <w:tcPr>
            <w:tcW w:w="1032" w:type="dxa"/>
            <w:vMerge w:val="restart"/>
            <w:tcBorders>
              <w:left w:val="single" w:sz="8" w:space="0" w:color="000000"/>
            </w:tcBorders>
            <w:shd w:val="clear" w:color="auto" w:fill="FFFFFF"/>
          </w:tcPr>
          <w:p>
            <w:pPr>
              <w:pStyle w:val="TableParagraph"/>
              <w:spacing w:line="240" w:lineRule="auto" w:before="3"/>
              <w:ind w:left="22"/>
              <w:jc w:val="left"/>
              <w:rPr>
                <w:rFonts w:ascii="Calibri"/>
                <w:sz w:val="22"/>
              </w:rPr>
            </w:pPr>
            <w:r>
              <w:rPr>
                <w:rFonts w:ascii="Calibri"/>
                <w:spacing w:val="-2"/>
                <w:sz w:val="22"/>
              </w:rPr>
              <w:t>,000</w:t>
            </w:r>
            <w:r>
              <w:rPr>
                <w:rFonts w:ascii="Calibri"/>
                <w:spacing w:val="-2"/>
                <w:sz w:val="22"/>
                <w:vertAlign w:val="superscript"/>
              </w:rPr>
              <w:t>b</w:t>
            </w:r>
          </w:p>
        </w:tc>
      </w:tr>
      <w:tr>
        <w:trPr>
          <w:trHeight w:val="444" w:hRule="atLeast"/>
        </w:trPr>
        <w:tc>
          <w:tcPr>
            <w:tcW w:w="438" w:type="dxa"/>
            <w:tcBorders>
              <w:top w:val="nil"/>
              <w:bottom w:val="nil"/>
              <w:right w:val="nil"/>
            </w:tcBorders>
            <w:shd w:val="clear" w:color="auto" w:fill="FFFFFF"/>
          </w:tcPr>
          <w:p>
            <w:pPr>
              <w:pStyle w:val="TableParagraph"/>
              <w:spacing w:line="240" w:lineRule="auto"/>
              <w:ind w:left="0"/>
              <w:jc w:val="left"/>
              <w:rPr>
                <w:sz w:val="22"/>
              </w:rPr>
            </w:pPr>
          </w:p>
        </w:tc>
        <w:tc>
          <w:tcPr>
            <w:tcW w:w="1594" w:type="dxa"/>
            <w:tcBorders>
              <w:top w:val="nil"/>
              <w:left w:val="nil"/>
              <w:bottom w:val="nil"/>
            </w:tcBorders>
            <w:shd w:val="clear" w:color="auto" w:fill="FFFFFF"/>
          </w:tcPr>
          <w:p>
            <w:pPr>
              <w:pStyle w:val="TableParagraph"/>
              <w:spacing w:line="240" w:lineRule="auto" w:before="68"/>
              <w:ind w:left="320"/>
              <w:jc w:val="left"/>
              <w:rPr>
                <w:rFonts w:ascii="Calibri"/>
                <w:sz w:val="22"/>
              </w:rPr>
            </w:pPr>
            <w:r>
              <w:rPr>
                <w:rFonts w:ascii="Calibri"/>
                <w:spacing w:val="-2"/>
                <w:sz w:val="22"/>
              </w:rPr>
              <w:t>Residual</w:t>
            </w:r>
          </w:p>
        </w:tc>
        <w:tc>
          <w:tcPr>
            <w:tcW w:w="1475" w:type="dxa"/>
            <w:tcBorders>
              <w:top w:val="nil"/>
              <w:bottom w:val="nil"/>
              <w:right w:val="single" w:sz="8" w:space="0" w:color="000000"/>
            </w:tcBorders>
            <w:shd w:val="clear" w:color="auto" w:fill="FFFFFF"/>
          </w:tcPr>
          <w:p>
            <w:pPr>
              <w:pStyle w:val="TableParagraph"/>
              <w:spacing w:line="240" w:lineRule="auto" w:before="68"/>
              <w:ind w:left="14"/>
              <w:jc w:val="left"/>
              <w:rPr>
                <w:rFonts w:ascii="Calibri"/>
                <w:sz w:val="22"/>
              </w:rPr>
            </w:pPr>
            <w:r>
              <w:rPr>
                <w:rFonts w:ascii="Calibri"/>
                <w:spacing w:val="-2"/>
                <w:sz w:val="22"/>
              </w:rPr>
              <w:t>239,529</w:t>
            </w:r>
          </w:p>
        </w:tc>
        <w:tc>
          <w:tcPr>
            <w:tcW w:w="1032" w:type="dxa"/>
            <w:tcBorders>
              <w:top w:val="nil"/>
              <w:left w:val="single" w:sz="8" w:space="0" w:color="000000"/>
              <w:bottom w:val="nil"/>
              <w:right w:val="single" w:sz="8" w:space="0" w:color="000000"/>
            </w:tcBorders>
            <w:shd w:val="clear" w:color="auto" w:fill="FFFFFF"/>
          </w:tcPr>
          <w:p>
            <w:pPr>
              <w:pStyle w:val="TableParagraph"/>
              <w:spacing w:line="240" w:lineRule="auto" w:before="68"/>
              <w:ind w:left="21"/>
              <w:jc w:val="left"/>
              <w:rPr>
                <w:rFonts w:ascii="Calibri"/>
                <w:sz w:val="22"/>
              </w:rPr>
            </w:pPr>
            <w:r>
              <w:rPr>
                <w:rFonts w:ascii="Calibri"/>
                <w:spacing w:val="-5"/>
                <w:sz w:val="22"/>
              </w:rPr>
              <w:t>86</w:t>
            </w:r>
          </w:p>
        </w:tc>
        <w:tc>
          <w:tcPr>
            <w:tcW w:w="1412" w:type="dxa"/>
            <w:tcBorders>
              <w:top w:val="nil"/>
              <w:left w:val="single" w:sz="8" w:space="0" w:color="000000"/>
              <w:bottom w:val="nil"/>
              <w:right w:val="single" w:sz="8" w:space="0" w:color="000000"/>
            </w:tcBorders>
            <w:shd w:val="clear" w:color="auto" w:fill="FFFFFF"/>
          </w:tcPr>
          <w:p>
            <w:pPr>
              <w:pStyle w:val="TableParagraph"/>
              <w:spacing w:line="240" w:lineRule="auto" w:before="68"/>
              <w:ind w:left="17"/>
              <w:jc w:val="left"/>
              <w:rPr>
                <w:rFonts w:ascii="Calibri"/>
                <w:sz w:val="22"/>
              </w:rPr>
            </w:pPr>
            <w:r>
              <w:rPr>
                <w:rFonts w:ascii="Calibri"/>
                <w:spacing w:val="-2"/>
                <w:sz w:val="22"/>
              </w:rPr>
              <w:t>2,785</w:t>
            </w:r>
          </w:p>
        </w:tc>
        <w:tc>
          <w:tcPr>
            <w:tcW w:w="1032" w:type="dxa"/>
            <w:vMerge/>
            <w:tcBorders>
              <w:top w:val="nil"/>
              <w:left w:val="single" w:sz="8" w:space="0" w:color="000000"/>
              <w:right w:val="single" w:sz="8" w:space="0" w:color="000000"/>
            </w:tcBorders>
            <w:shd w:val="clear" w:color="auto" w:fill="FFFFFF"/>
          </w:tcPr>
          <w:p>
            <w:pPr>
              <w:rPr>
                <w:sz w:val="2"/>
                <w:szCs w:val="2"/>
              </w:rPr>
            </w:pPr>
          </w:p>
        </w:tc>
        <w:tc>
          <w:tcPr>
            <w:tcW w:w="1032" w:type="dxa"/>
            <w:vMerge/>
            <w:tcBorders>
              <w:top w:val="nil"/>
              <w:left w:val="single" w:sz="8" w:space="0" w:color="000000"/>
            </w:tcBorders>
            <w:shd w:val="clear" w:color="auto" w:fill="FFFFFF"/>
          </w:tcPr>
          <w:p>
            <w:pPr>
              <w:rPr>
                <w:sz w:val="2"/>
                <w:szCs w:val="2"/>
              </w:rPr>
            </w:pPr>
          </w:p>
        </w:tc>
      </w:tr>
      <w:tr>
        <w:trPr>
          <w:trHeight w:val="509" w:hRule="atLeast"/>
        </w:trPr>
        <w:tc>
          <w:tcPr>
            <w:tcW w:w="438" w:type="dxa"/>
            <w:tcBorders>
              <w:top w:val="nil"/>
              <w:right w:val="nil"/>
            </w:tcBorders>
            <w:shd w:val="clear" w:color="auto" w:fill="FFFFFF"/>
          </w:tcPr>
          <w:p>
            <w:pPr>
              <w:pStyle w:val="TableParagraph"/>
              <w:spacing w:line="240" w:lineRule="auto"/>
              <w:ind w:left="0"/>
              <w:jc w:val="left"/>
              <w:rPr>
                <w:sz w:val="22"/>
              </w:rPr>
            </w:pPr>
          </w:p>
        </w:tc>
        <w:tc>
          <w:tcPr>
            <w:tcW w:w="1594" w:type="dxa"/>
            <w:tcBorders>
              <w:top w:val="nil"/>
              <w:left w:val="nil"/>
            </w:tcBorders>
            <w:shd w:val="clear" w:color="auto" w:fill="FFFFFF"/>
          </w:tcPr>
          <w:p>
            <w:pPr>
              <w:pStyle w:val="TableParagraph"/>
              <w:spacing w:line="240" w:lineRule="auto" w:before="68"/>
              <w:ind w:left="320"/>
              <w:jc w:val="left"/>
              <w:rPr>
                <w:rFonts w:ascii="Calibri"/>
                <w:sz w:val="22"/>
              </w:rPr>
            </w:pPr>
            <w:r>
              <w:rPr>
                <w:rFonts w:ascii="Calibri"/>
                <w:spacing w:val="-2"/>
                <w:sz w:val="22"/>
              </w:rPr>
              <w:t>Total</w:t>
            </w:r>
          </w:p>
        </w:tc>
        <w:tc>
          <w:tcPr>
            <w:tcW w:w="1475" w:type="dxa"/>
            <w:tcBorders>
              <w:top w:val="nil"/>
              <w:right w:val="single" w:sz="8" w:space="0" w:color="000000"/>
            </w:tcBorders>
            <w:shd w:val="clear" w:color="auto" w:fill="FFFFFF"/>
          </w:tcPr>
          <w:p>
            <w:pPr>
              <w:pStyle w:val="TableParagraph"/>
              <w:spacing w:line="240" w:lineRule="auto" w:before="68"/>
              <w:ind w:left="14"/>
              <w:jc w:val="left"/>
              <w:rPr>
                <w:rFonts w:ascii="Calibri"/>
                <w:sz w:val="22"/>
              </w:rPr>
            </w:pPr>
            <w:r>
              <w:rPr>
                <w:rFonts w:ascii="Calibri"/>
                <w:spacing w:val="-2"/>
                <w:sz w:val="22"/>
              </w:rPr>
              <w:t>667,822</w:t>
            </w:r>
          </w:p>
        </w:tc>
        <w:tc>
          <w:tcPr>
            <w:tcW w:w="1032" w:type="dxa"/>
            <w:tcBorders>
              <w:top w:val="nil"/>
              <w:left w:val="single" w:sz="8" w:space="0" w:color="000000"/>
              <w:right w:val="single" w:sz="8" w:space="0" w:color="000000"/>
            </w:tcBorders>
            <w:shd w:val="clear" w:color="auto" w:fill="FFFFFF"/>
          </w:tcPr>
          <w:p>
            <w:pPr>
              <w:pStyle w:val="TableParagraph"/>
              <w:spacing w:line="240" w:lineRule="auto" w:before="68"/>
              <w:ind w:left="21"/>
              <w:jc w:val="left"/>
              <w:rPr>
                <w:rFonts w:ascii="Calibri"/>
                <w:sz w:val="22"/>
              </w:rPr>
            </w:pPr>
            <w:r>
              <w:rPr>
                <w:rFonts w:ascii="Calibri"/>
                <w:spacing w:val="-5"/>
                <w:sz w:val="22"/>
              </w:rPr>
              <w:t>89</w:t>
            </w:r>
          </w:p>
        </w:tc>
        <w:tc>
          <w:tcPr>
            <w:tcW w:w="1412" w:type="dxa"/>
            <w:tcBorders>
              <w:top w:val="nil"/>
              <w:left w:val="single" w:sz="8" w:space="0" w:color="000000"/>
              <w:right w:val="single" w:sz="8" w:space="0" w:color="000000"/>
            </w:tcBorders>
            <w:shd w:val="clear" w:color="auto" w:fill="FFFFFF"/>
          </w:tcPr>
          <w:p>
            <w:pPr>
              <w:pStyle w:val="TableParagraph"/>
              <w:spacing w:line="240" w:lineRule="auto"/>
              <w:ind w:left="0"/>
              <w:jc w:val="left"/>
              <w:rPr>
                <w:sz w:val="22"/>
              </w:rPr>
            </w:pPr>
          </w:p>
        </w:tc>
        <w:tc>
          <w:tcPr>
            <w:tcW w:w="1032" w:type="dxa"/>
            <w:vMerge/>
            <w:tcBorders>
              <w:top w:val="nil"/>
              <w:left w:val="single" w:sz="8" w:space="0" w:color="000000"/>
              <w:right w:val="single" w:sz="8" w:space="0" w:color="000000"/>
            </w:tcBorders>
            <w:shd w:val="clear" w:color="auto" w:fill="FFFFFF"/>
          </w:tcPr>
          <w:p>
            <w:pPr>
              <w:rPr>
                <w:sz w:val="2"/>
                <w:szCs w:val="2"/>
              </w:rPr>
            </w:pPr>
          </w:p>
        </w:tc>
        <w:tc>
          <w:tcPr>
            <w:tcW w:w="1032" w:type="dxa"/>
            <w:vMerge/>
            <w:tcBorders>
              <w:top w:val="nil"/>
              <w:left w:val="single" w:sz="8" w:space="0" w:color="000000"/>
            </w:tcBorders>
            <w:shd w:val="clear" w:color="auto" w:fill="FFFFFF"/>
          </w:tcPr>
          <w:p>
            <w:pPr>
              <w:rPr>
                <w:sz w:val="2"/>
                <w:szCs w:val="2"/>
              </w:rPr>
            </w:pPr>
          </w:p>
        </w:tc>
      </w:tr>
    </w:tbl>
    <w:p>
      <w:pPr>
        <w:pStyle w:val="ListParagraph"/>
        <w:numPr>
          <w:ilvl w:val="0"/>
          <w:numId w:val="10"/>
        </w:numPr>
        <w:tabs>
          <w:tab w:pos="1483" w:val="left" w:leader="none"/>
        </w:tabs>
        <w:spacing w:line="240" w:lineRule="auto" w:before="1" w:after="0"/>
        <w:ind w:left="1483" w:right="0" w:hanging="209"/>
        <w:jc w:val="left"/>
        <w:rPr>
          <w:rFonts w:ascii="Calibri"/>
          <w:sz w:val="22"/>
        </w:rPr>
      </w:pPr>
      <w:r>
        <w:rPr>
          <w:rFonts w:ascii="Calibri"/>
          <w:sz w:val="22"/>
        </w:rPr>
        <mc:AlternateContent>
          <mc:Choice Requires="wps">
            <w:drawing>
              <wp:anchor distT="0" distB="0" distL="0" distR="0" allowOverlap="1" layoutInCell="1" locked="0" behindDoc="1" simplePos="0" relativeHeight="485439488">
                <wp:simplePos x="0" y="0"/>
                <wp:positionH relativeFrom="page">
                  <wp:posOffset>1439291</wp:posOffset>
                </wp:positionH>
                <wp:positionV relativeFrom="paragraph">
                  <wp:posOffset>-1247013</wp:posOffset>
                </wp:positionV>
                <wp:extent cx="5088890" cy="1814195"/>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5088890" cy="1814195"/>
                        </a:xfrm>
                        <a:custGeom>
                          <a:avLst/>
                          <a:gdLst/>
                          <a:ahLst/>
                          <a:cxnLst/>
                          <a:rect l="l" t="t" r="r" b="b"/>
                          <a:pathLst>
                            <a:path w="5088890" h="1814195">
                              <a:moveTo>
                                <a:pt x="5076736" y="310845"/>
                              </a:moveTo>
                              <a:lnTo>
                                <a:pt x="4442460" y="310845"/>
                              </a:lnTo>
                              <a:lnTo>
                                <a:pt x="4442460" y="597662"/>
                              </a:lnTo>
                              <a:lnTo>
                                <a:pt x="4439412" y="597662"/>
                              </a:lnTo>
                              <a:lnTo>
                                <a:pt x="4439412" y="622046"/>
                              </a:lnTo>
                              <a:lnTo>
                                <a:pt x="4442460" y="622046"/>
                              </a:lnTo>
                              <a:lnTo>
                                <a:pt x="4442460" y="908558"/>
                              </a:lnTo>
                              <a:lnTo>
                                <a:pt x="4439412" y="908558"/>
                              </a:lnTo>
                              <a:lnTo>
                                <a:pt x="4439412" y="932942"/>
                              </a:lnTo>
                              <a:lnTo>
                                <a:pt x="4442460" y="932942"/>
                              </a:lnTo>
                              <a:lnTo>
                                <a:pt x="4442460" y="1219454"/>
                              </a:lnTo>
                              <a:lnTo>
                                <a:pt x="5076736" y="1219454"/>
                              </a:lnTo>
                              <a:lnTo>
                                <a:pt x="5076736" y="932942"/>
                              </a:lnTo>
                              <a:lnTo>
                                <a:pt x="5076736" y="908558"/>
                              </a:lnTo>
                              <a:lnTo>
                                <a:pt x="5076736" y="622046"/>
                              </a:lnTo>
                              <a:lnTo>
                                <a:pt x="5076736" y="597662"/>
                              </a:lnTo>
                              <a:lnTo>
                                <a:pt x="5076736" y="310845"/>
                              </a:lnTo>
                              <a:close/>
                            </a:path>
                            <a:path w="5088890" h="1814195">
                              <a:moveTo>
                                <a:pt x="5076736" y="0"/>
                              </a:moveTo>
                              <a:lnTo>
                                <a:pt x="4442460" y="0"/>
                              </a:lnTo>
                              <a:lnTo>
                                <a:pt x="4442460" y="286512"/>
                              </a:lnTo>
                              <a:lnTo>
                                <a:pt x="5076736" y="286512"/>
                              </a:lnTo>
                              <a:lnTo>
                                <a:pt x="5076736" y="0"/>
                              </a:lnTo>
                              <a:close/>
                            </a:path>
                            <a:path w="5088890" h="1814195">
                              <a:moveTo>
                                <a:pt x="5088890" y="1243838"/>
                              </a:moveTo>
                              <a:lnTo>
                                <a:pt x="0" y="1243838"/>
                              </a:lnTo>
                              <a:lnTo>
                                <a:pt x="0" y="1530299"/>
                              </a:lnTo>
                              <a:lnTo>
                                <a:pt x="0" y="1814068"/>
                              </a:lnTo>
                              <a:lnTo>
                                <a:pt x="5088890" y="1814068"/>
                              </a:lnTo>
                              <a:lnTo>
                                <a:pt x="5088890" y="1530350"/>
                              </a:lnTo>
                              <a:lnTo>
                                <a:pt x="5088890" y="1243838"/>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113.330002pt;margin-top:-98.190025pt;width:400.7pt;height:142.85pt;mso-position-horizontal-relative:page;mso-position-vertical-relative:paragraph;z-index:-17876992" id="docshape137" coordorigin="2267,-1964" coordsize="8014,2857" path="m10261,-1474l9263,-1474,9263,-1023,9258,-1023,9258,-984,9263,-984,9263,-533,9258,-533,9258,-495,9263,-495,9263,-43,10261,-43,10261,-495,10261,-533,10261,-984,10261,-1023,10261,-1474xm10261,-1964l9263,-1964,9263,-1513,10261,-1513,10261,-1964xm10281,-5l2267,-5,2267,446,2267,446,2267,893,10281,893,10281,446,10281,446,10281,-5xe" filled="true" fillcolor="#ffffff" stroked="false">
                <v:path arrowok="t"/>
                <v:fill type="solid"/>
                <w10:wrap type="none"/>
              </v:shape>
            </w:pict>
          </mc:Fallback>
        </mc:AlternateContent>
      </w:r>
      <w:r>
        <w:rPr>
          <w:rFonts w:ascii="Calibri"/>
          <w:spacing w:val="-2"/>
          <w:sz w:val="22"/>
        </w:rPr>
        <w:t>Dependent</w:t>
      </w:r>
      <w:r>
        <w:rPr>
          <w:rFonts w:ascii="Calibri"/>
          <w:spacing w:val="-1"/>
          <w:sz w:val="22"/>
        </w:rPr>
        <w:t> </w:t>
      </w:r>
      <w:r>
        <w:rPr>
          <w:rFonts w:ascii="Calibri"/>
          <w:spacing w:val="-2"/>
          <w:sz w:val="22"/>
        </w:rPr>
        <w:t>Variable:</w:t>
      </w:r>
      <w:r>
        <w:rPr>
          <w:rFonts w:ascii="Calibri"/>
          <w:spacing w:val="4"/>
          <w:sz w:val="22"/>
        </w:rPr>
        <w:t> </w:t>
      </w:r>
      <w:r>
        <w:rPr>
          <w:rFonts w:ascii="Calibri"/>
          <w:spacing w:val="-10"/>
          <w:sz w:val="22"/>
        </w:rPr>
        <w:t>y</w:t>
      </w:r>
    </w:p>
    <w:p>
      <w:pPr>
        <w:pStyle w:val="ListParagraph"/>
        <w:numPr>
          <w:ilvl w:val="0"/>
          <w:numId w:val="10"/>
        </w:numPr>
        <w:tabs>
          <w:tab w:pos="1493" w:val="left" w:leader="none"/>
        </w:tabs>
        <w:spacing w:line="240" w:lineRule="auto" w:before="183" w:after="0"/>
        <w:ind w:left="1493" w:right="0" w:hanging="219"/>
        <w:jc w:val="left"/>
        <w:rPr>
          <w:rFonts w:ascii="Calibri"/>
          <w:sz w:val="22"/>
        </w:rPr>
      </w:pPr>
      <w:r>
        <w:rPr>
          <w:rFonts w:ascii="Calibri"/>
          <w:sz w:val="22"/>
        </w:rPr>
        <w:t>Predictors:</w:t>
      </w:r>
      <w:r>
        <w:rPr>
          <w:rFonts w:ascii="Calibri"/>
          <w:spacing w:val="-12"/>
          <w:sz w:val="22"/>
        </w:rPr>
        <w:t> </w:t>
      </w:r>
      <w:r>
        <w:rPr>
          <w:rFonts w:ascii="Calibri"/>
          <w:sz w:val="22"/>
        </w:rPr>
        <w:t>(Constant),</w:t>
      </w:r>
      <w:r>
        <w:rPr>
          <w:rFonts w:ascii="Calibri"/>
          <w:spacing w:val="-12"/>
          <w:sz w:val="22"/>
        </w:rPr>
        <w:t> </w:t>
      </w:r>
      <w:r>
        <w:rPr>
          <w:rFonts w:ascii="Calibri"/>
          <w:sz w:val="22"/>
        </w:rPr>
        <w:t>x3,</w:t>
      </w:r>
      <w:r>
        <w:rPr>
          <w:rFonts w:ascii="Calibri"/>
          <w:spacing w:val="-12"/>
          <w:sz w:val="22"/>
        </w:rPr>
        <w:t> </w:t>
      </w:r>
      <w:r>
        <w:rPr>
          <w:rFonts w:ascii="Calibri"/>
          <w:sz w:val="22"/>
        </w:rPr>
        <w:t>x1,</w:t>
      </w:r>
      <w:r>
        <w:rPr>
          <w:rFonts w:ascii="Calibri"/>
          <w:spacing w:val="-7"/>
          <w:sz w:val="22"/>
        </w:rPr>
        <w:t> </w:t>
      </w:r>
      <w:r>
        <w:rPr>
          <w:rFonts w:ascii="Calibri"/>
          <w:spacing w:val="-5"/>
          <w:sz w:val="22"/>
        </w:rPr>
        <w:t>x2</w:t>
      </w:r>
    </w:p>
    <w:p>
      <w:pPr>
        <w:pStyle w:val="BodyText"/>
        <w:spacing w:before="168"/>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163"/>
      </w:pPr>
    </w:p>
    <w:p>
      <w:pPr>
        <w:pStyle w:val="BodyText"/>
        <w:spacing w:line="480" w:lineRule="auto" w:before="1"/>
        <w:ind w:left="1274" w:right="277" w:firstLine="681"/>
        <w:jc w:val="both"/>
      </w:pPr>
      <w:r>
        <w:rPr/>
        <w:t>Berdasarkan</w:t>
      </w:r>
      <w:r>
        <w:rPr>
          <w:spacing w:val="-3"/>
        </w:rPr>
        <w:t> </w:t>
      </w:r>
      <w:r>
        <w:rPr/>
        <w:t>Tabel 4.33, diperoleh nilai Fhitung sebesar 51,258, sementara Ftabel</w:t>
      </w:r>
      <w:r>
        <w:rPr>
          <w:spacing w:val="-11"/>
        </w:rPr>
        <w:t> </w:t>
      </w:r>
      <w:r>
        <w:rPr/>
        <w:t>bernilai</w:t>
      </w:r>
      <w:r>
        <w:rPr>
          <w:spacing w:val="-15"/>
        </w:rPr>
        <w:t> </w:t>
      </w:r>
      <w:r>
        <w:rPr/>
        <w:t>2,473,</w:t>
      </w:r>
      <w:r>
        <w:rPr>
          <w:spacing w:val="-5"/>
        </w:rPr>
        <w:t> </w:t>
      </w:r>
      <w:r>
        <w:rPr/>
        <w:t>dengan</w:t>
      </w:r>
      <w:r>
        <w:rPr>
          <w:spacing w:val="-11"/>
        </w:rPr>
        <w:t> </w:t>
      </w:r>
      <w:r>
        <w:rPr/>
        <w:t>tingkat</w:t>
      </w:r>
      <w:r>
        <w:rPr>
          <w:spacing w:val="-2"/>
        </w:rPr>
        <w:t> </w:t>
      </w:r>
      <w:r>
        <w:rPr/>
        <w:t>signifikansi</w:t>
      </w:r>
      <w:r>
        <w:rPr>
          <w:spacing w:val="-15"/>
        </w:rPr>
        <w:t> </w:t>
      </w:r>
      <w:r>
        <w:rPr/>
        <w:t>0,000</w:t>
      </w:r>
      <w:r>
        <w:rPr>
          <w:spacing w:val="-7"/>
        </w:rPr>
        <w:t> </w:t>
      </w:r>
      <w:r>
        <w:rPr/>
        <w:t>yang</w:t>
      </w:r>
      <w:r>
        <w:rPr>
          <w:spacing w:val="-7"/>
        </w:rPr>
        <w:t> </w:t>
      </w:r>
      <w:r>
        <w:rPr/>
        <w:t>berada</w:t>
      </w:r>
      <w:r>
        <w:rPr>
          <w:spacing w:val="-8"/>
        </w:rPr>
        <w:t> </w:t>
      </w:r>
      <w:r>
        <w:rPr/>
        <w:t>di</w:t>
      </w:r>
      <w:r>
        <w:rPr>
          <w:spacing w:val="-15"/>
        </w:rPr>
        <w:t> </w:t>
      </w:r>
      <w:r>
        <w:rPr/>
        <w:t>bawah</w:t>
      </w:r>
      <w:r>
        <w:rPr>
          <w:spacing w:val="-11"/>
        </w:rPr>
        <w:t> </w:t>
      </w:r>
      <w:r>
        <w:rPr/>
        <w:t>0,05. Temuan ini menegaskan bahwa secara simultan variabel Pengetahuan Investasi (X1), Fasilitas Online Trading (X2), dan Modal Minimal (X3) memberikan pengaruh</w:t>
      </w:r>
      <w:r>
        <w:rPr>
          <w:spacing w:val="-11"/>
        </w:rPr>
        <w:t> </w:t>
      </w:r>
      <w:r>
        <w:rPr/>
        <w:t>signifikan</w:t>
      </w:r>
      <w:r>
        <w:rPr>
          <w:spacing w:val="-11"/>
        </w:rPr>
        <w:t> </w:t>
      </w:r>
      <w:r>
        <w:rPr/>
        <w:t>terhadap</w:t>
      </w:r>
      <w:r>
        <w:rPr>
          <w:spacing w:val="-6"/>
        </w:rPr>
        <w:t> </w:t>
      </w:r>
      <w:r>
        <w:rPr/>
        <w:t>Minat</w:t>
      </w:r>
      <w:r>
        <w:rPr>
          <w:spacing w:val="-2"/>
        </w:rPr>
        <w:t> </w:t>
      </w:r>
      <w:r>
        <w:rPr/>
        <w:t>Investasi</w:t>
      </w:r>
      <w:r>
        <w:rPr>
          <w:spacing w:val="-15"/>
        </w:rPr>
        <w:t> </w:t>
      </w:r>
      <w:r>
        <w:rPr/>
        <w:t>(Y).</w:t>
      </w:r>
      <w:r>
        <w:rPr>
          <w:spacing w:val="-9"/>
        </w:rPr>
        <w:t> </w:t>
      </w:r>
      <w:r>
        <w:rPr/>
        <w:t>Dengan</w:t>
      </w:r>
      <w:r>
        <w:rPr>
          <w:spacing w:val="-11"/>
        </w:rPr>
        <w:t> </w:t>
      </w:r>
      <w:r>
        <w:rPr/>
        <w:t>demikian,</w:t>
      </w:r>
      <w:r>
        <w:rPr>
          <w:spacing w:val="-5"/>
        </w:rPr>
        <w:t> </w:t>
      </w:r>
      <w:r>
        <w:rPr/>
        <w:t>model</w:t>
      </w:r>
      <w:r>
        <w:rPr>
          <w:spacing w:val="-15"/>
        </w:rPr>
        <w:t> </w:t>
      </w:r>
      <w:r>
        <w:rPr/>
        <w:t>regresi linear berganda yang digunakan dalam penelitian ini dinilai layak serta mampu menjelaskan hubungan antara variabel independen dan variabel dependen.</w:t>
      </w:r>
    </w:p>
    <w:p>
      <w:pPr>
        <w:pStyle w:val="BodyText"/>
        <w:spacing w:after="0" w:line="480" w:lineRule="auto"/>
        <w:jc w:val="both"/>
        <w:sectPr>
          <w:type w:val="continuous"/>
          <w:pgSz w:w="11910" w:h="16840"/>
          <w:pgMar w:header="752" w:footer="0" w:top="1920" w:bottom="280" w:left="992" w:right="1417"/>
        </w:sectPr>
      </w:pPr>
    </w:p>
    <w:p>
      <w:pPr>
        <w:pStyle w:val="BodyText"/>
      </w:pPr>
    </w:p>
    <w:p>
      <w:pPr>
        <w:pStyle w:val="BodyText"/>
        <w:spacing w:before="161"/>
      </w:pPr>
    </w:p>
    <w:p>
      <w:pPr>
        <w:pStyle w:val="ListParagraph"/>
        <w:numPr>
          <w:ilvl w:val="2"/>
          <w:numId w:val="3"/>
        </w:numPr>
        <w:tabs>
          <w:tab w:pos="1993" w:val="left" w:leader="none"/>
        </w:tabs>
        <w:spacing w:line="240" w:lineRule="auto" w:before="0" w:after="0"/>
        <w:ind w:left="1993" w:right="0" w:hanging="719"/>
        <w:jc w:val="both"/>
        <w:rPr>
          <w:b/>
          <w:sz w:val="24"/>
        </w:rPr>
      </w:pPr>
      <w:r>
        <w:rPr>
          <w:b/>
          <w:sz w:val="24"/>
        </w:rPr>
        <w:t>Hasil</w:t>
      </w:r>
      <w:r>
        <w:rPr>
          <w:b/>
          <w:spacing w:val="-5"/>
          <w:sz w:val="24"/>
        </w:rPr>
        <w:t> </w:t>
      </w:r>
      <w:r>
        <w:rPr>
          <w:b/>
          <w:sz w:val="24"/>
        </w:rPr>
        <w:t>Uji</w:t>
      </w:r>
      <w:r>
        <w:rPr>
          <w:b/>
          <w:spacing w:val="-1"/>
          <w:sz w:val="24"/>
        </w:rPr>
        <w:t> </w:t>
      </w:r>
      <w:r>
        <w:rPr>
          <w:b/>
          <w:sz w:val="24"/>
        </w:rPr>
        <w:t>Koefisien </w:t>
      </w:r>
      <w:r>
        <w:rPr>
          <w:b/>
          <w:spacing w:val="-2"/>
          <w:sz w:val="24"/>
        </w:rPr>
        <w:t>Determinasi</w:t>
      </w:r>
    </w:p>
    <w:p>
      <w:pPr>
        <w:pStyle w:val="BodyText"/>
        <w:spacing w:before="273"/>
        <w:rPr>
          <w:b/>
        </w:rPr>
      </w:pPr>
    </w:p>
    <w:p>
      <w:pPr>
        <w:spacing w:line="275" w:lineRule="exact" w:before="1"/>
        <w:ind w:left="1268" w:right="272" w:firstLine="0"/>
        <w:jc w:val="center"/>
        <w:rPr>
          <w:b/>
          <w:sz w:val="24"/>
        </w:rPr>
      </w:pPr>
      <w:r>
        <w:rPr>
          <w:b/>
          <w:spacing w:val="-4"/>
          <w:sz w:val="24"/>
        </w:rPr>
        <w:t>Tabel</w:t>
      </w:r>
      <w:r>
        <w:rPr>
          <w:b/>
          <w:spacing w:val="-7"/>
          <w:sz w:val="24"/>
        </w:rPr>
        <w:t> </w:t>
      </w:r>
      <w:r>
        <w:rPr>
          <w:b/>
          <w:spacing w:val="-4"/>
          <w:sz w:val="24"/>
        </w:rPr>
        <w:t>4.35</w:t>
      </w:r>
    </w:p>
    <w:p>
      <w:pPr>
        <w:spacing w:line="275" w:lineRule="exact" w:before="0"/>
        <w:ind w:left="1263" w:right="276" w:firstLine="0"/>
        <w:jc w:val="center"/>
        <w:rPr>
          <w:b/>
          <w:sz w:val="24"/>
        </w:rPr>
      </w:pPr>
      <w:r>
        <w:rPr>
          <w:b/>
          <w:sz w:val="24"/>
        </w:rPr>
        <w:t>Hasil</w:t>
      </w:r>
      <w:r>
        <w:rPr>
          <w:b/>
          <w:spacing w:val="-5"/>
          <w:sz w:val="24"/>
        </w:rPr>
        <w:t> </w:t>
      </w:r>
      <w:r>
        <w:rPr>
          <w:b/>
          <w:sz w:val="24"/>
        </w:rPr>
        <w:t>Uji</w:t>
      </w:r>
      <w:r>
        <w:rPr>
          <w:b/>
          <w:spacing w:val="-1"/>
          <w:sz w:val="24"/>
        </w:rPr>
        <w:t> </w:t>
      </w:r>
      <w:r>
        <w:rPr>
          <w:b/>
          <w:sz w:val="24"/>
        </w:rPr>
        <w:t>Koefiisien</w:t>
      </w:r>
      <w:r>
        <w:rPr>
          <w:b/>
          <w:spacing w:val="-1"/>
          <w:sz w:val="24"/>
        </w:rPr>
        <w:t> </w:t>
      </w:r>
      <w:r>
        <w:rPr>
          <w:b/>
          <w:spacing w:val="-2"/>
          <w:sz w:val="24"/>
        </w:rPr>
        <w:t>Determinasi</w:t>
      </w:r>
    </w:p>
    <w:p>
      <w:pPr>
        <w:pStyle w:val="BodyText"/>
        <w:spacing w:before="187"/>
        <w:rPr>
          <w:b/>
        </w:rPr>
      </w:pPr>
    </w:p>
    <w:p>
      <w:pPr>
        <w:spacing w:before="0"/>
        <w:ind w:left="1274" w:right="0" w:firstLine="0"/>
        <w:jc w:val="left"/>
        <w:rPr>
          <w:rFonts w:ascii="Calibri"/>
          <w:b/>
          <w:sz w:val="22"/>
        </w:rPr>
      </w:pPr>
      <w:r>
        <w:rPr>
          <w:rFonts w:ascii="Calibri"/>
          <w:b/>
          <w:sz w:val="22"/>
        </w:rPr>
        <w:drawing>
          <wp:anchor distT="0" distB="0" distL="0" distR="0" allowOverlap="1" layoutInCell="1" locked="0" behindDoc="1" simplePos="0" relativeHeight="485440000">
            <wp:simplePos x="0" y="0"/>
            <wp:positionH relativeFrom="page">
              <wp:posOffset>1455420</wp:posOffset>
            </wp:positionH>
            <wp:positionV relativeFrom="paragraph">
              <wp:posOffset>433539</wp:posOffset>
            </wp:positionV>
            <wp:extent cx="4667249" cy="4591049"/>
            <wp:effectExtent l="0" t="0" r="0" b="0"/>
            <wp:wrapNone/>
            <wp:docPr id="185" name="Image 185"/>
            <wp:cNvGraphicFramePr>
              <a:graphicFrameLocks/>
            </wp:cNvGraphicFramePr>
            <a:graphic>
              <a:graphicData uri="http://schemas.openxmlformats.org/drawingml/2006/picture">
                <pic:pic>
                  <pic:nvPicPr>
                    <pic:cNvPr id="185" name="Image 185"/>
                    <pic:cNvPicPr/>
                  </pic:nvPicPr>
                  <pic:blipFill>
                    <a:blip r:embed="rId5" cstate="print"/>
                    <a:stretch>
                      <a:fillRect/>
                    </a:stretch>
                  </pic:blipFill>
                  <pic:spPr>
                    <a:xfrm>
                      <a:off x="0" y="0"/>
                      <a:ext cx="4667249" cy="4591049"/>
                    </a:xfrm>
                    <a:prstGeom prst="rect">
                      <a:avLst/>
                    </a:prstGeom>
                  </pic:spPr>
                </pic:pic>
              </a:graphicData>
            </a:graphic>
          </wp:anchor>
        </w:drawing>
      </w:r>
      <w:r>
        <w:rPr>
          <w:rFonts w:ascii="Calibri"/>
          <w:b/>
          <w:sz w:val="22"/>
        </w:rPr>
        <mc:AlternateContent>
          <mc:Choice Requires="wps">
            <w:drawing>
              <wp:anchor distT="0" distB="0" distL="0" distR="0" allowOverlap="1" layoutInCell="1" locked="0" behindDoc="1" simplePos="0" relativeHeight="485440512">
                <wp:simplePos x="0" y="0"/>
                <wp:positionH relativeFrom="page">
                  <wp:posOffset>1439291</wp:posOffset>
                </wp:positionH>
                <wp:positionV relativeFrom="paragraph">
                  <wp:posOffset>307174</wp:posOffset>
                </wp:positionV>
                <wp:extent cx="5043170" cy="908685"/>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5043170" cy="908685"/>
                        </a:xfrm>
                        <a:custGeom>
                          <a:avLst/>
                          <a:gdLst/>
                          <a:ahLst/>
                          <a:cxnLst/>
                          <a:rect l="l" t="t" r="r" b="b"/>
                          <a:pathLst>
                            <a:path w="5043170" h="908685">
                              <a:moveTo>
                                <a:pt x="710488" y="0"/>
                              </a:moveTo>
                              <a:lnTo>
                                <a:pt x="15240" y="0"/>
                              </a:lnTo>
                              <a:lnTo>
                                <a:pt x="15240" y="283464"/>
                              </a:lnTo>
                              <a:lnTo>
                                <a:pt x="710488" y="283464"/>
                              </a:lnTo>
                              <a:lnTo>
                                <a:pt x="710488" y="0"/>
                              </a:lnTo>
                              <a:close/>
                            </a:path>
                            <a:path w="5043170" h="908685">
                              <a:moveTo>
                                <a:pt x="1347774" y="0"/>
                              </a:moveTo>
                              <a:lnTo>
                                <a:pt x="734822" y="0"/>
                              </a:lnTo>
                              <a:lnTo>
                                <a:pt x="734822" y="283464"/>
                              </a:lnTo>
                              <a:lnTo>
                                <a:pt x="1347774" y="283464"/>
                              </a:lnTo>
                              <a:lnTo>
                                <a:pt x="1347774" y="0"/>
                              </a:lnTo>
                              <a:close/>
                            </a:path>
                            <a:path w="5043170" h="908685">
                              <a:moveTo>
                                <a:pt x="1975739" y="0"/>
                              </a:moveTo>
                              <a:lnTo>
                                <a:pt x="1360043" y="0"/>
                              </a:lnTo>
                              <a:lnTo>
                                <a:pt x="1360043" y="283464"/>
                              </a:lnTo>
                              <a:lnTo>
                                <a:pt x="1975739" y="283464"/>
                              </a:lnTo>
                              <a:lnTo>
                                <a:pt x="1975739" y="0"/>
                              </a:lnTo>
                              <a:close/>
                            </a:path>
                            <a:path w="5043170" h="908685">
                              <a:moveTo>
                                <a:pt x="3326638" y="0"/>
                              </a:moveTo>
                              <a:lnTo>
                                <a:pt x="1987931" y="0"/>
                              </a:lnTo>
                              <a:lnTo>
                                <a:pt x="1987931" y="283464"/>
                              </a:lnTo>
                              <a:lnTo>
                                <a:pt x="3326638" y="283464"/>
                              </a:lnTo>
                              <a:lnTo>
                                <a:pt x="3326638" y="0"/>
                              </a:lnTo>
                              <a:close/>
                            </a:path>
                            <a:path w="5043170" h="908685">
                              <a:moveTo>
                                <a:pt x="5030978" y="310896"/>
                              </a:moveTo>
                              <a:lnTo>
                                <a:pt x="3338703" y="310896"/>
                              </a:lnTo>
                              <a:lnTo>
                                <a:pt x="3338703" y="594360"/>
                              </a:lnTo>
                              <a:lnTo>
                                <a:pt x="5030978" y="594360"/>
                              </a:lnTo>
                              <a:lnTo>
                                <a:pt x="5030978" y="310896"/>
                              </a:lnTo>
                              <a:close/>
                            </a:path>
                            <a:path w="5043170" h="908685">
                              <a:moveTo>
                                <a:pt x="5030978" y="0"/>
                              </a:moveTo>
                              <a:lnTo>
                                <a:pt x="3338703" y="0"/>
                              </a:lnTo>
                              <a:lnTo>
                                <a:pt x="3338703" y="283464"/>
                              </a:lnTo>
                              <a:lnTo>
                                <a:pt x="5030978" y="283464"/>
                              </a:lnTo>
                              <a:lnTo>
                                <a:pt x="5030978" y="0"/>
                              </a:lnTo>
                              <a:close/>
                            </a:path>
                            <a:path w="5043170" h="908685">
                              <a:moveTo>
                                <a:pt x="5043170" y="621868"/>
                              </a:moveTo>
                              <a:lnTo>
                                <a:pt x="0" y="621868"/>
                              </a:lnTo>
                              <a:lnTo>
                                <a:pt x="0" y="908685"/>
                              </a:lnTo>
                              <a:lnTo>
                                <a:pt x="5043170" y="908685"/>
                              </a:lnTo>
                              <a:lnTo>
                                <a:pt x="5043170" y="621868"/>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113.330002pt;margin-top:24.186949pt;width:397.1pt;height:71.55pt;mso-position-horizontal-relative:page;mso-position-vertical-relative:paragraph;z-index:-17875968" id="docshape138" coordorigin="2267,484" coordsize="7942,1431" path="m3385,484l2291,484,2291,930,3385,930,3385,484xm4389,484l3424,484,3424,930,4389,930,4389,484xm5378,484l4408,484,4408,930,5378,930,5378,484xm7505,484l5397,484,5397,930,7505,930,7505,484xm10189,973l7524,973,7524,1420,10189,1420,10189,973xm10189,484l7524,484,7524,930,10189,930,10189,484xm10209,1463l2267,1463,2267,1915,10209,1915,10209,1463xe" filled="true" fillcolor="#ffffff" stroked="false">
                <v:path arrowok="t"/>
                <v:fill type="solid"/>
                <w10:wrap type="none"/>
              </v:shape>
            </w:pict>
          </mc:Fallback>
        </mc:AlternateContent>
      </w:r>
      <w:r>
        <w:rPr>
          <w:rFonts w:ascii="Calibri"/>
          <w:b/>
          <w:sz w:val="22"/>
        </w:rPr>
        <w:t>Model</w:t>
      </w:r>
      <w:r>
        <w:rPr>
          <w:rFonts w:ascii="Calibri"/>
          <w:b/>
          <w:spacing w:val="-5"/>
          <w:sz w:val="22"/>
        </w:rPr>
        <w:t> </w:t>
      </w:r>
      <w:r>
        <w:rPr>
          <w:rFonts w:ascii="Calibri"/>
          <w:b/>
          <w:spacing w:val="-2"/>
          <w:sz w:val="22"/>
        </w:rPr>
        <w:t>Summary</w:t>
      </w:r>
    </w:p>
    <w:p>
      <w:pPr>
        <w:pStyle w:val="BodyText"/>
        <w:spacing w:before="1"/>
        <w:rPr>
          <w:rFonts w:ascii="Calibri"/>
          <w:b/>
          <w:sz w:val="14"/>
        </w:rPr>
      </w:pPr>
    </w:p>
    <w:tbl>
      <w:tblPr>
        <w:tblW w:w="0" w:type="auto"/>
        <w:jc w:val="left"/>
        <w:tblInd w:w="13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133"/>
        <w:gridCol w:w="994"/>
        <w:gridCol w:w="993"/>
        <w:gridCol w:w="2127"/>
        <w:gridCol w:w="2694"/>
      </w:tblGrid>
      <w:tr>
        <w:trPr>
          <w:trHeight w:val="444" w:hRule="atLeast"/>
        </w:trPr>
        <w:tc>
          <w:tcPr>
            <w:tcW w:w="1133" w:type="dxa"/>
            <w:shd w:val="clear" w:color="auto" w:fill="FFFFFF"/>
          </w:tcPr>
          <w:p>
            <w:pPr>
              <w:pStyle w:val="TableParagraph"/>
              <w:spacing w:line="240" w:lineRule="auto" w:before="8"/>
              <w:ind w:left="20"/>
              <w:jc w:val="left"/>
              <w:rPr>
                <w:rFonts w:ascii="Calibri"/>
                <w:sz w:val="22"/>
              </w:rPr>
            </w:pPr>
            <w:r>
              <w:rPr>
                <w:rFonts w:ascii="Calibri"/>
                <w:spacing w:val="-4"/>
                <w:sz w:val="22"/>
              </w:rPr>
              <w:t>Model</w:t>
            </w:r>
          </w:p>
        </w:tc>
        <w:tc>
          <w:tcPr>
            <w:tcW w:w="994" w:type="dxa"/>
            <w:tcBorders>
              <w:right w:val="single" w:sz="8" w:space="0" w:color="000000"/>
            </w:tcBorders>
            <w:shd w:val="clear" w:color="auto" w:fill="FFFFFF"/>
          </w:tcPr>
          <w:p>
            <w:pPr>
              <w:pStyle w:val="TableParagraph"/>
              <w:spacing w:line="240" w:lineRule="auto" w:before="8"/>
              <w:ind w:left="20"/>
              <w:jc w:val="left"/>
              <w:rPr>
                <w:rFonts w:ascii="Calibri"/>
                <w:sz w:val="22"/>
              </w:rPr>
            </w:pPr>
            <w:r>
              <w:rPr>
                <w:rFonts w:ascii="Calibri"/>
                <w:spacing w:val="-10"/>
                <w:sz w:val="22"/>
              </w:rPr>
              <w:t>R</w:t>
            </w:r>
          </w:p>
        </w:tc>
        <w:tc>
          <w:tcPr>
            <w:tcW w:w="993" w:type="dxa"/>
            <w:tcBorders>
              <w:left w:val="single" w:sz="8" w:space="0" w:color="000000"/>
              <w:right w:val="single" w:sz="8" w:space="0" w:color="000000"/>
            </w:tcBorders>
            <w:shd w:val="clear" w:color="auto" w:fill="FFFFFF"/>
          </w:tcPr>
          <w:p>
            <w:pPr>
              <w:pStyle w:val="TableParagraph"/>
              <w:spacing w:line="240" w:lineRule="auto" w:before="8"/>
              <w:ind w:left="23"/>
              <w:jc w:val="left"/>
              <w:rPr>
                <w:rFonts w:ascii="Calibri"/>
                <w:sz w:val="22"/>
              </w:rPr>
            </w:pPr>
            <w:r>
              <w:rPr>
                <w:rFonts w:ascii="Calibri"/>
                <w:sz w:val="22"/>
              </w:rPr>
              <w:t>R</w:t>
            </w:r>
            <w:r>
              <w:rPr>
                <w:rFonts w:ascii="Calibri"/>
                <w:spacing w:val="-2"/>
                <w:sz w:val="22"/>
              </w:rPr>
              <w:t> Square</w:t>
            </w:r>
          </w:p>
        </w:tc>
        <w:tc>
          <w:tcPr>
            <w:tcW w:w="2127" w:type="dxa"/>
            <w:tcBorders>
              <w:left w:val="single" w:sz="8" w:space="0" w:color="000000"/>
              <w:right w:val="single" w:sz="8" w:space="0" w:color="000000"/>
            </w:tcBorders>
            <w:shd w:val="clear" w:color="auto" w:fill="FFFFFF"/>
          </w:tcPr>
          <w:p>
            <w:pPr>
              <w:pStyle w:val="TableParagraph"/>
              <w:spacing w:line="240" w:lineRule="auto" w:before="8"/>
              <w:ind w:left="19"/>
              <w:jc w:val="left"/>
              <w:rPr>
                <w:rFonts w:ascii="Calibri"/>
                <w:sz w:val="22"/>
              </w:rPr>
            </w:pPr>
            <w:r>
              <w:rPr>
                <w:rFonts w:ascii="Calibri"/>
                <w:sz w:val="22"/>
              </w:rPr>
              <w:t>Adjusted</w:t>
            </w:r>
            <w:r>
              <w:rPr>
                <w:rFonts w:ascii="Calibri"/>
                <w:spacing w:val="-8"/>
                <w:sz w:val="22"/>
              </w:rPr>
              <w:t> </w:t>
            </w:r>
            <w:r>
              <w:rPr>
                <w:rFonts w:ascii="Calibri"/>
                <w:sz w:val="22"/>
              </w:rPr>
              <w:t>R</w:t>
            </w:r>
            <w:r>
              <w:rPr>
                <w:rFonts w:ascii="Calibri"/>
                <w:spacing w:val="-7"/>
                <w:sz w:val="22"/>
              </w:rPr>
              <w:t> </w:t>
            </w:r>
            <w:r>
              <w:rPr>
                <w:rFonts w:ascii="Calibri"/>
                <w:spacing w:val="-2"/>
                <w:sz w:val="22"/>
              </w:rPr>
              <w:t>Square</w:t>
            </w:r>
          </w:p>
        </w:tc>
        <w:tc>
          <w:tcPr>
            <w:tcW w:w="2694" w:type="dxa"/>
            <w:tcBorders>
              <w:left w:val="single" w:sz="8" w:space="0" w:color="000000"/>
            </w:tcBorders>
            <w:shd w:val="clear" w:color="auto" w:fill="FFFFFF"/>
          </w:tcPr>
          <w:p>
            <w:pPr>
              <w:pStyle w:val="TableParagraph"/>
              <w:spacing w:line="240" w:lineRule="auto" w:before="8"/>
              <w:ind w:left="20"/>
              <w:jc w:val="left"/>
              <w:rPr>
                <w:rFonts w:ascii="Calibri"/>
                <w:sz w:val="22"/>
              </w:rPr>
            </w:pPr>
            <w:r>
              <w:rPr>
                <w:rFonts w:ascii="Calibri"/>
                <w:sz w:val="22"/>
              </w:rPr>
              <w:t>Std.</w:t>
            </w:r>
            <w:r>
              <w:rPr>
                <w:rFonts w:ascii="Calibri"/>
                <w:spacing w:val="-7"/>
                <w:sz w:val="22"/>
              </w:rPr>
              <w:t> </w:t>
            </w:r>
            <w:r>
              <w:rPr>
                <w:rFonts w:ascii="Calibri"/>
                <w:sz w:val="22"/>
              </w:rPr>
              <w:t>Error</w:t>
            </w:r>
            <w:r>
              <w:rPr>
                <w:rFonts w:ascii="Calibri"/>
                <w:spacing w:val="-7"/>
                <w:sz w:val="22"/>
              </w:rPr>
              <w:t> </w:t>
            </w:r>
            <w:r>
              <w:rPr>
                <w:rFonts w:ascii="Calibri"/>
                <w:sz w:val="22"/>
              </w:rPr>
              <w:t>of</w:t>
            </w:r>
            <w:r>
              <w:rPr>
                <w:rFonts w:ascii="Calibri"/>
                <w:spacing w:val="-3"/>
                <w:sz w:val="22"/>
              </w:rPr>
              <w:t> </w:t>
            </w:r>
            <w:r>
              <w:rPr>
                <w:rFonts w:ascii="Calibri"/>
                <w:sz w:val="22"/>
              </w:rPr>
              <w:t>the</w:t>
            </w:r>
            <w:r>
              <w:rPr>
                <w:rFonts w:ascii="Calibri"/>
                <w:spacing w:val="-7"/>
                <w:sz w:val="22"/>
              </w:rPr>
              <w:t> </w:t>
            </w:r>
            <w:r>
              <w:rPr>
                <w:rFonts w:ascii="Calibri"/>
                <w:spacing w:val="-2"/>
                <w:sz w:val="22"/>
              </w:rPr>
              <w:t>Estimate</w:t>
            </w:r>
          </w:p>
        </w:tc>
      </w:tr>
      <w:tr>
        <w:trPr>
          <w:trHeight w:val="444" w:hRule="atLeast"/>
        </w:trPr>
        <w:tc>
          <w:tcPr>
            <w:tcW w:w="1133" w:type="dxa"/>
            <w:shd w:val="clear" w:color="auto" w:fill="FFFFFF"/>
          </w:tcPr>
          <w:p>
            <w:pPr>
              <w:pStyle w:val="TableParagraph"/>
              <w:spacing w:line="240" w:lineRule="auto" w:before="8"/>
              <w:ind w:left="20"/>
              <w:jc w:val="left"/>
              <w:rPr>
                <w:rFonts w:ascii="Calibri"/>
                <w:sz w:val="22"/>
              </w:rPr>
            </w:pPr>
            <w:r>
              <w:rPr>
                <w:rFonts w:ascii="Calibri"/>
                <w:spacing w:val="-10"/>
                <w:sz w:val="22"/>
              </w:rPr>
              <w:t>1</w:t>
            </w:r>
          </w:p>
        </w:tc>
        <w:tc>
          <w:tcPr>
            <w:tcW w:w="994" w:type="dxa"/>
            <w:tcBorders>
              <w:right w:val="single" w:sz="8" w:space="0" w:color="000000"/>
            </w:tcBorders>
            <w:shd w:val="clear" w:color="auto" w:fill="FFFFFF"/>
          </w:tcPr>
          <w:p>
            <w:pPr>
              <w:pStyle w:val="TableParagraph"/>
              <w:spacing w:line="240" w:lineRule="auto" w:before="8"/>
              <w:ind w:left="20"/>
              <w:jc w:val="left"/>
              <w:rPr>
                <w:rFonts w:ascii="Calibri"/>
                <w:sz w:val="22"/>
              </w:rPr>
            </w:pPr>
            <w:r>
              <w:rPr>
                <w:rFonts w:ascii="Calibri"/>
                <w:spacing w:val="-2"/>
                <w:sz w:val="22"/>
              </w:rPr>
              <w:t>,801</w:t>
            </w:r>
            <w:r>
              <w:rPr>
                <w:rFonts w:ascii="Calibri"/>
                <w:spacing w:val="-2"/>
                <w:sz w:val="22"/>
                <w:vertAlign w:val="superscript"/>
              </w:rPr>
              <w:t>a</w:t>
            </w:r>
          </w:p>
        </w:tc>
        <w:tc>
          <w:tcPr>
            <w:tcW w:w="993" w:type="dxa"/>
            <w:tcBorders>
              <w:left w:val="single" w:sz="8" w:space="0" w:color="000000"/>
              <w:right w:val="single" w:sz="8" w:space="0" w:color="000000"/>
            </w:tcBorders>
            <w:shd w:val="clear" w:color="auto" w:fill="FFFFFF"/>
          </w:tcPr>
          <w:p>
            <w:pPr>
              <w:pStyle w:val="TableParagraph"/>
              <w:spacing w:line="240" w:lineRule="auto" w:before="8"/>
              <w:ind w:left="23"/>
              <w:jc w:val="left"/>
              <w:rPr>
                <w:rFonts w:ascii="Calibri"/>
                <w:sz w:val="22"/>
              </w:rPr>
            </w:pPr>
            <w:r>
              <w:rPr>
                <w:rFonts w:ascii="Calibri"/>
                <w:spacing w:val="-4"/>
                <w:sz w:val="22"/>
              </w:rPr>
              <w:t>,641</w:t>
            </w:r>
          </w:p>
        </w:tc>
        <w:tc>
          <w:tcPr>
            <w:tcW w:w="2127" w:type="dxa"/>
            <w:tcBorders>
              <w:left w:val="single" w:sz="8" w:space="0" w:color="000000"/>
              <w:right w:val="single" w:sz="8" w:space="0" w:color="000000"/>
            </w:tcBorders>
            <w:shd w:val="clear" w:color="auto" w:fill="FFFFFF"/>
          </w:tcPr>
          <w:p>
            <w:pPr>
              <w:pStyle w:val="TableParagraph"/>
              <w:spacing w:line="240" w:lineRule="auto" w:before="8"/>
              <w:ind w:left="19"/>
              <w:jc w:val="left"/>
              <w:rPr>
                <w:rFonts w:ascii="Calibri"/>
                <w:sz w:val="22"/>
              </w:rPr>
            </w:pPr>
            <w:r>
              <w:rPr>
                <w:rFonts w:ascii="Calibri"/>
                <w:spacing w:val="-4"/>
                <w:sz w:val="22"/>
              </w:rPr>
              <w:t>,629</w:t>
            </w:r>
          </w:p>
        </w:tc>
        <w:tc>
          <w:tcPr>
            <w:tcW w:w="2694" w:type="dxa"/>
            <w:tcBorders>
              <w:left w:val="single" w:sz="8" w:space="0" w:color="000000"/>
            </w:tcBorders>
            <w:shd w:val="clear" w:color="auto" w:fill="FFFFFF"/>
          </w:tcPr>
          <w:p>
            <w:pPr>
              <w:pStyle w:val="TableParagraph"/>
              <w:spacing w:line="240" w:lineRule="auto" w:before="8"/>
              <w:ind w:left="20"/>
              <w:jc w:val="left"/>
              <w:rPr>
                <w:rFonts w:ascii="Calibri"/>
                <w:sz w:val="22"/>
              </w:rPr>
            </w:pPr>
            <w:r>
              <w:rPr>
                <w:rFonts w:ascii="Calibri"/>
                <w:spacing w:val="-2"/>
                <w:sz w:val="22"/>
              </w:rPr>
              <w:t>1,669</w:t>
            </w:r>
          </w:p>
        </w:tc>
      </w:tr>
    </w:tbl>
    <w:p>
      <w:pPr>
        <w:spacing w:before="6"/>
        <w:ind w:left="1274" w:right="0" w:firstLine="0"/>
        <w:jc w:val="both"/>
        <w:rPr>
          <w:rFonts w:ascii="Calibri"/>
          <w:sz w:val="22"/>
        </w:rPr>
      </w:pPr>
      <w:r>
        <w:rPr>
          <w:rFonts w:ascii="Calibri"/>
          <w:sz w:val="22"/>
        </w:rPr>
        <w:t>a.</w:t>
      </w:r>
      <w:r>
        <w:rPr>
          <w:rFonts w:ascii="Calibri"/>
          <w:spacing w:val="-9"/>
          <w:sz w:val="22"/>
        </w:rPr>
        <w:t> </w:t>
      </w:r>
      <w:r>
        <w:rPr>
          <w:rFonts w:ascii="Calibri"/>
          <w:sz w:val="22"/>
        </w:rPr>
        <w:t>Predictors:</w:t>
      </w:r>
      <w:r>
        <w:rPr>
          <w:rFonts w:ascii="Calibri"/>
          <w:spacing w:val="-10"/>
          <w:sz w:val="22"/>
        </w:rPr>
        <w:t> </w:t>
      </w:r>
      <w:r>
        <w:rPr>
          <w:rFonts w:ascii="Calibri"/>
          <w:sz w:val="22"/>
        </w:rPr>
        <w:t>(Constant),</w:t>
      </w:r>
      <w:r>
        <w:rPr>
          <w:rFonts w:ascii="Calibri"/>
          <w:spacing w:val="-12"/>
          <w:sz w:val="22"/>
        </w:rPr>
        <w:t> </w:t>
      </w:r>
      <w:r>
        <w:rPr>
          <w:rFonts w:ascii="Calibri"/>
          <w:sz w:val="22"/>
        </w:rPr>
        <w:t>x3,</w:t>
      </w:r>
      <w:r>
        <w:rPr>
          <w:rFonts w:ascii="Calibri"/>
          <w:spacing w:val="-7"/>
          <w:sz w:val="22"/>
        </w:rPr>
        <w:t> </w:t>
      </w:r>
      <w:r>
        <w:rPr>
          <w:rFonts w:ascii="Calibri"/>
          <w:sz w:val="22"/>
        </w:rPr>
        <w:t>x1,</w:t>
      </w:r>
      <w:r>
        <w:rPr>
          <w:rFonts w:ascii="Calibri"/>
          <w:spacing w:val="-7"/>
          <w:sz w:val="22"/>
        </w:rPr>
        <w:t> </w:t>
      </w:r>
      <w:r>
        <w:rPr>
          <w:rFonts w:ascii="Calibri"/>
          <w:spacing w:val="-5"/>
          <w:sz w:val="22"/>
        </w:rPr>
        <w:t>x2</w:t>
      </w:r>
    </w:p>
    <w:p>
      <w:pPr>
        <w:pStyle w:val="BodyText"/>
        <w:spacing w:before="173"/>
        <w:ind w:left="1274"/>
      </w:pPr>
      <w:r>
        <w:rPr/>
        <w:t>Sumber:</w:t>
      </w:r>
      <w:r>
        <w:rPr>
          <w:spacing w:val="-5"/>
        </w:rPr>
        <w:t> </w:t>
      </w:r>
      <w:r>
        <w:rPr/>
        <w:t>data</w:t>
      </w:r>
      <w:r>
        <w:rPr>
          <w:spacing w:val="-4"/>
        </w:rPr>
        <w:t> </w:t>
      </w:r>
      <w:r>
        <w:rPr/>
        <w:t>diolah</w:t>
      </w:r>
      <w:r>
        <w:rPr>
          <w:spacing w:val="-7"/>
        </w:rPr>
        <w:t> </w:t>
      </w:r>
      <w:r>
        <w:rPr/>
        <w:t>peneliti, </w:t>
      </w:r>
      <w:r>
        <w:rPr>
          <w:spacing w:val="-4"/>
        </w:rPr>
        <w:t>2025</w:t>
      </w:r>
    </w:p>
    <w:p>
      <w:pPr>
        <w:pStyle w:val="BodyText"/>
        <w:spacing w:before="158"/>
      </w:pPr>
    </w:p>
    <w:p>
      <w:pPr>
        <w:pStyle w:val="BodyText"/>
        <w:spacing w:line="480" w:lineRule="auto" w:before="1"/>
        <w:ind w:left="1274" w:right="278" w:firstLine="681"/>
        <w:jc w:val="both"/>
      </w:pPr>
      <w:r>
        <w:rPr/>
        <w:t>Pada Tabel 4.35 terlihat bahwa nilai R Square sebesar 0,641. Angka ini menunjukkan</w:t>
      </w:r>
      <w:r>
        <w:rPr>
          <w:spacing w:val="-15"/>
        </w:rPr>
        <w:t> </w:t>
      </w:r>
      <w:r>
        <w:rPr/>
        <w:t>bahwa</w:t>
      </w:r>
      <w:r>
        <w:rPr>
          <w:spacing w:val="-15"/>
        </w:rPr>
        <w:t> </w:t>
      </w:r>
      <w:r>
        <w:rPr/>
        <w:t>variabel</w:t>
      </w:r>
      <w:r>
        <w:rPr>
          <w:spacing w:val="-12"/>
        </w:rPr>
        <w:t> </w:t>
      </w:r>
      <w:r>
        <w:rPr/>
        <w:t>independen</w:t>
      </w:r>
      <w:r>
        <w:rPr>
          <w:spacing w:val="-15"/>
        </w:rPr>
        <w:t> </w:t>
      </w:r>
      <w:r>
        <w:rPr/>
        <w:t>dalam</w:t>
      </w:r>
      <w:r>
        <w:rPr>
          <w:spacing w:val="-15"/>
        </w:rPr>
        <w:t> </w:t>
      </w:r>
      <w:r>
        <w:rPr/>
        <w:t>model</w:t>
      </w:r>
      <w:r>
        <w:rPr>
          <w:spacing w:val="-15"/>
        </w:rPr>
        <w:t> </w:t>
      </w:r>
      <w:r>
        <w:rPr/>
        <w:t>mampu</w:t>
      </w:r>
      <w:r>
        <w:rPr>
          <w:spacing w:val="-8"/>
        </w:rPr>
        <w:t> </w:t>
      </w:r>
      <w:r>
        <w:rPr/>
        <w:t>menjelaskan</w:t>
      </w:r>
      <w:r>
        <w:rPr>
          <w:spacing w:val="-15"/>
        </w:rPr>
        <w:t> </w:t>
      </w:r>
      <w:r>
        <w:rPr/>
        <w:t>64,1% variasi yang terjadi pada variabel dependen. Sementara itu, sisanya yaitu 35,9% dipengaruhi oleh faktor-faktor lain yang tidak dimasukkan dalam penelitian ini.</w:t>
      </w:r>
    </w:p>
    <w:p>
      <w:pPr>
        <w:pStyle w:val="Heading1"/>
        <w:numPr>
          <w:ilvl w:val="1"/>
          <w:numId w:val="1"/>
        </w:numPr>
        <w:tabs>
          <w:tab w:pos="1993" w:val="left" w:leader="none"/>
        </w:tabs>
        <w:spacing w:line="240" w:lineRule="auto" w:before="164" w:after="0"/>
        <w:ind w:left="1993" w:right="0" w:hanging="719"/>
        <w:jc w:val="both"/>
      </w:pPr>
      <w:r>
        <w:rPr>
          <w:spacing w:val="-2"/>
        </w:rPr>
        <w:t>Pembahasan</w:t>
      </w:r>
    </w:p>
    <w:p>
      <w:pPr>
        <w:pStyle w:val="BodyText"/>
        <w:spacing w:before="153"/>
        <w:rPr>
          <w:b/>
        </w:rPr>
      </w:pPr>
    </w:p>
    <w:p>
      <w:pPr>
        <w:pStyle w:val="BodyText"/>
        <w:spacing w:line="480" w:lineRule="auto"/>
        <w:ind w:left="1274" w:right="277" w:firstLine="681"/>
        <w:jc w:val="both"/>
      </w:pPr>
      <w:r>
        <w:rPr/>
        <w:t>Penelitian ini bertujuan untuk menguji pengaruh Pengetahuan Investasi, Fasilitas Online Trading, dan Modal Minimal terhadap Minat Investasi pada mahasiswa UMN</w:t>
      </w:r>
      <w:r>
        <w:rPr>
          <w:spacing w:val="-1"/>
        </w:rPr>
        <w:t> </w:t>
      </w:r>
      <w:r>
        <w:rPr/>
        <w:t>Al Washliyah yang memenuhi kriteria sampel. Hasil penelitian menunjukkan bahwa ketiga variabel independen tersebut memiliki pengaruh signifikan</w:t>
      </w:r>
      <w:r>
        <w:rPr>
          <w:spacing w:val="-4"/>
        </w:rPr>
        <w:t> </w:t>
      </w:r>
      <w:r>
        <w:rPr/>
        <w:t>terhadap</w:t>
      </w:r>
      <w:r>
        <w:rPr>
          <w:spacing w:val="-1"/>
        </w:rPr>
        <w:t> </w:t>
      </w:r>
      <w:r>
        <w:rPr/>
        <w:t>variabel</w:t>
      </w:r>
      <w:r>
        <w:rPr>
          <w:spacing w:val="-9"/>
        </w:rPr>
        <w:t> </w:t>
      </w:r>
      <w:r>
        <w:rPr/>
        <w:t>dependen, yaitu</w:t>
      </w:r>
      <w:r>
        <w:rPr>
          <w:spacing w:val="-1"/>
        </w:rPr>
        <w:t> </w:t>
      </w:r>
      <w:r>
        <w:rPr/>
        <w:t>Minat Investasi.</w:t>
      </w:r>
      <w:r>
        <w:rPr>
          <w:spacing w:val="-12"/>
        </w:rPr>
        <w:t> </w:t>
      </w:r>
      <w:r>
        <w:rPr/>
        <w:t>Adapun</w:t>
      </w:r>
      <w:r>
        <w:rPr>
          <w:spacing w:val="-4"/>
        </w:rPr>
        <w:t> </w:t>
      </w:r>
      <w:r>
        <w:rPr/>
        <w:t>pembahasan analisis secara parsial melalui uji t untuk masing-masing variabel adalah sebagai </w:t>
      </w:r>
      <w:r>
        <w:rPr>
          <w:spacing w:val="-2"/>
        </w:rPr>
        <w:t>berikut:</w:t>
      </w:r>
    </w:p>
    <w:p>
      <w:pPr>
        <w:pStyle w:val="Heading1"/>
        <w:numPr>
          <w:ilvl w:val="0"/>
          <w:numId w:val="11"/>
        </w:numPr>
        <w:tabs>
          <w:tab w:pos="2316" w:val="left" w:leader="none"/>
        </w:tabs>
        <w:spacing w:line="240" w:lineRule="auto" w:before="170" w:after="0"/>
        <w:ind w:left="2316" w:right="0" w:hanging="360"/>
        <w:jc w:val="both"/>
      </w:pPr>
      <w:r>
        <w:rPr/>
        <w:t>Pengetahuan</w:t>
      </w:r>
      <w:r>
        <w:rPr>
          <w:spacing w:val="-11"/>
        </w:rPr>
        <w:t> </w:t>
      </w:r>
      <w:r>
        <w:rPr/>
        <w:t>Investasi</w:t>
      </w:r>
      <w:r>
        <w:rPr>
          <w:spacing w:val="-13"/>
        </w:rPr>
        <w:t> </w:t>
      </w:r>
      <w:r>
        <w:rPr/>
        <w:t>Terhadap</w:t>
      </w:r>
      <w:r>
        <w:rPr>
          <w:spacing w:val="-11"/>
        </w:rPr>
        <w:t> </w:t>
      </w:r>
      <w:r>
        <w:rPr/>
        <w:t>Minat</w:t>
      </w:r>
      <w:r>
        <w:rPr>
          <w:spacing w:val="-9"/>
        </w:rPr>
        <w:t> </w:t>
      </w:r>
      <w:r>
        <w:rPr>
          <w:spacing w:val="-2"/>
        </w:rPr>
        <w:t>Investasi.</w:t>
      </w:r>
    </w:p>
    <w:p>
      <w:pPr>
        <w:pStyle w:val="Heading1"/>
        <w:spacing w:after="0" w:line="240" w:lineRule="auto"/>
        <w:jc w:val="both"/>
        <w:sectPr>
          <w:pgSz w:w="11910" w:h="16840"/>
          <w:pgMar w:header="752" w:footer="0" w:top="1540" w:bottom="280" w:left="992" w:right="1417"/>
        </w:sectPr>
      </w:pPr>
    </w:p>
    <w:p>
      <w:pPr>
        <w:pStyle w:val="BodyText"/>
        <w:rPr>
          <w:b/>
        </w:rPr>
      </w:pPr>
    </w:p>
    <w:p>
      <w:pPr>
        <w:pStyle w:val="BodyText"/>
        <w:spacing w:before="156"/>
        <w:rPr>
          <w:b/>
        </w:rPr>
      </w:pPr>
    </w:p>
    <w:p>
      <w:pPr>
        <w:pStyle w:val="BodyText"/>
        <w:spacing w:line="480" w:lineRule="auto"/>
        <w:ind w:left="2316" w:right="274" w:firstLine="398"/>
        <w:jc w:val="both"/>
      </w:pPr>
      <w:r>
        <w:rPr/>
        <w:drawing>
          <wp:anchor distT="0" distB="0" distL="0" distR="0" allowOverlap="1" layoutInCell="1" locked="0" behindDoc="1" simplePos="0" relativeHeight="485441024">
            <wp:simplePos x="0" y="0"/>
            <wp:positionH relativeFrom="page">
              <wp:posOffset>1455420</wp:posOffset>
            </wp:positionH>
            <wp:positionV relativeFrom="paragraph">
              <wp:posOffset>1604166</wp:posOffset>
            </wp:positionV>
            <wp:extent cx="4667249" cy="4591049"/>
            <wp:effectExtent l="0" t="0" r="0" b="0"/>
            <wp:wrapNone/>
            <wp:docPr id="187" name="Image 187"/>
            <wp:cNvGraphicFramePr>
              <a:graphicFrameLocks/>
            </wp:cNvGraphicFramePr>
            <a:graphic>
              <a:graphicData uri="http://schemas.openxmlformats.org/drawingml/2006/picture">
                <pic:pic>
                  <pic:nvPicPr>
                    <pic:cNvPr id="187" name="Image 187"/>
                    <pic:cNvPicPr/>
                  </pic:nvPicPr>
                  <pic:blipFill>
                    <a:blip r:embed="rId5" cstate="print"/>
                    <a:stretch>
                      <a:fillRect/>
                    </a:stretch>
                  </pic:blipFill>
                  <pic:spPr>
                    <a:xfrm>
                      <a:off x="0" y="0"/>
                      <a:ext cx="4667249" cy="4591049"/>
                    </a:xfrm>
                    <a:prstGeom prst="rect">
                      <a:avLst/>
                    </a:prstGeom>
                  </pic:spPr>
                </pic:pic>
              </a:graphicData>
            </a:graphic>
          </wp:anchor>
        </w:drawing>
      </w:r>
      <w:r>
        <w:rPr/>
        <w:t>Hasil penelitian mendukung hipotesis pertama bahwa variabel pengetahuan</w:t>
      </w:r>
      <w:r>
        <w:rPr>
          <w:spacing w:val="-14"/>
        </w:rPr>
        <w:t> </w:t>
      </w:r>
      <w:r>
        <w:rPr/>
        <w:t>investasi</w:t>
      </w:r>
      <w:r>
        <w:rPr>
          <w:spacing w:val="-15"/>
        </w:rPr>
        <w:t> </w:t>
      </w:r>
      <w:r>
        <w:rPr/>
        <w:t>(X1)</w:t>
      </w:r>
      <w:r>
        <w:rPr>
          <w:spacing w:val="-4"/>
        </w:rPr>
        <w:t> </w:t>
      </w:r>
      <w:r>
        <w:rPr/>
        <w:t>berpengaruh</w:t>
      </w:r>
      <w:r>
        <w:rPr>
          <w:spacing w:val="-14"/>
        </w:rPr>
        <w:t> </w:t>
      </w:r>
      <w:r>
        <w:rPr/>
        <w:t>positif</w:t>
      </w:r>
      <w:r>
        <w:rPr>
          <w:spacing w:val="-13"/>
        </w:rPr>
        <w:t> </w:t>
      </w:r>
      <w:r>
        <w:rPr/>
        <w:t>secara</w:t>
      </w:r>
      <w:r>
        <w:rPr>
          <w:spacing w:val="-11"/>
        </w:rPr>
        <w:t> </w:t>
      </w:r>
      <w:r>
        <w:rPr/>
        <w:t>pasrsiap</w:t>
      </w:r>
      <w:r>
        <w:rPr>
          <w:spacing w:val="-10"/>
        </w:rPr>
        <w:t> </w:t>
      </w:r>
      <w:r>
        <w:rPr/>
        <w:t>terhadap minat investasi. Hal ini ditunjukkan oleh nilai koefisien regresi X1 sebesar 0,233, nilai sig yang lebih kecil dari 5% yaitu 0,013 &lt; 0,05 mengindikasikan bahwa H1 yakni pengetahuan investasi berpengaruh positif terhadap minat investasi artinya setiap peningkatan pemahaman investasi membuat mahasiswa semakin percaya diri untuk berinvestasi </w:t>
      </w:r>
      <w:r>
        <w:rPr>
          <w:spacing w:val="-2"/>
        </w:rPr>
        <w:t>dan</w:t>
      </w:r>
      <w:r>
        <w:rPr>
          <w:spacing w:val="-4"/>
        </w:rPr>
        <w:t> </w:t>
      </w:r>
      <w:r>
        <w:rPr>
          <w:spacing w:val="-2"/>
        </w:rPr>
        <w:t>menurunkan</w:t>
      </w:r>
      <w:r>
        <w:rPr>
          <w:spacing w:val="-10"/>
        </w:rPr>
        <w:t> </w:t>
      </w:r>
      <w:r>
        <w:rPr>
          <w:spacing w:val="-2"/>
        </w:rPr>
        <w:t>ketakutan</w:t>
      </w:r>
      <w:r>
        <w:rPr>
          <w:spacing w:val="-10"/>
        </w:rPr>
        <w:t> </w:t>
      </w:r>
      <w:r>
        <w:rPr>
          <w:spacing w:val="-2"/>
        </w:rPr>
        <w:t>terhadap</w:t>
      </w:r>
      <w:r>
        <w:rPr>
          <w:spacing w:val="-4"/>
        </w:rPr>
        <w:t> </w:t>
      </w:r>
      <w:r>
        <w:rPr>
          <w:spacing w:val="-2"/>
        </w:rPr>
        <w:t>risiko. Temuan</w:t>
      </w:r>
      <w:r>
        <w:rPr>
          <w:spacing w:val="-4"/>
        </w:rPr>
        <w:t> </w:t>
      </w:r>
      <w:r>
        <w:rPr>
          <w:spacing w:val="-2"/>
        </w:rPr>
        <w:t>ini</w:t>
      </w:r>
      <w:r>
        <w:rPr>
          <w:spacing w:val="-8"/>
        </w:rPr>
        <w:t> </w:t>
      </w:r>
      <w:r>
        <w:rPr>
          <w:spacing w:val="-2"/>
        </w:rPr>
        <w:t>didukung</w:t>
      </w:r>
      <w:r>
        <w:rPr>
          <w:spacing w:val="-4"/>
        </w:rPr>
        <w:t> </w:t>
      </w:r>
      <w:r>
        <w:rPr>
          <w:spacing w:val="-2"/>
        </w:rPr>
        <w:t>dengan </w:t>
      </w:r>
      <w:r>
        <w:rPr/>
        <w:t>teori (Tandelilin, 2017) yang menyebutkan bahwa semakin tinggi pemahaman seseorang tentang investasi, semakin baik kemampuan mereka dalam mengambil keputusan investasi secara rasional dan didukung</w:t>
      </w:r>
      <w:r>
        <w:rPr>
          <w:spacing w:val="-7"/>
        </w:rPr>
        <w:t> </w:t>
      </w:r>
      <w:r>
        <w:rPr/>
        <w:t>juga</w:t>
      </w:r>
      <w:r>
        <w:rPr>
          <w:spacing w:val="-10"/>
        </w:rPr>
        <w:t> </w:t>
      </w:r>
      <w:r>
        <w:rPr/>
        <w:t>oleh</w:t>
      </w:r>
      <w:r>
        <w:rPr>
          <w:spacing w:val="-13"/>
        </w:rPr>
        <w:t> </w:t>
      </w:r>
      <w:r>
        <w:rPr/>
        <w:t>penelitian</w:t>
      </w:r>
      <w:r>
        <w:rPr>
          <w:spacing w:val="-13"/>
        </w:rPr>
        <w:t> </w:t>
      </w:r>
      <w:r>
        <w:rPr/>
        <w:t>sebelumnya</w:t>
      </w:r>
      <w:r>
        <w:rPr>
          <w:spacing w:val="-10"/>
        </w:rPr>
        <w:t> </w:t>
      </w:r>
      <w:r>
        <w:rPr/>
        <w:t>seperti</w:t>
      </w:r>
      <w:r>
        <w:rPr>
          <w:spacing w:val="-14"/>
        </w:rPr>
        <w:t> </w:t>
      </w:r>
      <w:r>
        <w:rPr/>
        <w:t>(Rahmawati</w:t>
      </w:r>
      <w:r>
        <w:rPr>
          <w:spacing w:val="-15"/>
        </w:rPr>
        <w:t> </w:t>
      </w:r>
      <w:r>
        <w:rPr/>
        <w:t>&amp;</w:t>
      </w:r>
      <w:r>
        <w:rPr>
          <w:spacing w:val="-13"/>
        </w:rPr>
        <w:t> </w:t>
      </w:r>
      <w:r>
        <w:rPr/>
        <w:t>Utami, 2020)</w:t>
      </w:r>
      <w:r>
        <w:rPr>
          <w:spacing w:val="-7"/>
        </w:rPr>
        <w:t> </w:t>
      </w:r>
      <w:r>
        <w:rPr/>
        <w:t>dan</w:t>
      </w:r>
      <w:r>
        <w:rPr>
          <w:spacing w:val="-13"/>
        </w:rPr>
        <w:t> </w:t>
      </w:r>
      <w:r>
        <w:rPr/>
        <w:t>(Hasanudin</w:t>
      </w:r>
      <w:r>
        <w:rPr>
          <w:spacing w:val="-9"/>
        </w:rPr>
        <w:t> </w:t>
      </w:r>
      <w:r>
        <w:rPr/>
        <w:t>et</w:t>
      </w:r>
      <w:r>
        <w:rPr>
          <w:spacing w:val="-5"/>
        </w:rPr>
        <w:t> </w:t>
      </w:r>
      <w:r>
        <w:rPr/>
        <w:t>al,</w:t>
      </w:r>
      <w:r>
        <w:rPr>
          <w:spacing w:val="-7"/>
        </w:rPr>
        <w:t> </w:t>
      </w:r>
      <w:r>
        <w:rPr/>
        <w:t>2021)</w:t>
      </w:r>
      <w:r>
        <w:rPr>
          <w:spacing w:val="-7"/>
        </w:rPr>
        <w:t> </w:t>
      </w:r>
      <w:r>
        <w:rPr/>
        <w:t>juga</w:t>
      </w:r>
      <w:r>
        <w:rPr>
          <w:spacing w:val="-6"/>
        </w:rPr>
        <w:t> </w:t>
      </w:r>
      <w:r>
        <w:rPr/>
        <w:t>menemukan</w:t>
      </w:r>
      <w:r>
        <w:rPr>
          <w:spacing w:val="-14"/>
        </w:rPr>
        <w:t> </w:t>
      </w:r>
      <w:r>
        <w:rPr/>
        <w:t>bahwa</w:t>
      </w:r>
      <w:r>
        <w:rPr>
          <w:spacing w:val="-10"/>
        </w:rPr>
        <w:t> </w:t>
      </w:r>
      <w:r>
        <w:rPr/>
        <w:t>pengetahuan investasi meningkatkan rasa percaya diri dan ketertarikan mahasiswa untuk berinvestasi.</w:t>
      </w:r>
    </w:p>
    <w:p>
      <w:pPr>
        <w:pStyle w:val="Heading1"/>
        <w:numPr>
          <w:ilvl w:val="0"/>
          <w:numId w:val="11"/>
        </w:numPr>
        <w:tabs>
          <w:tab w:pos="2316" w:val="left" w:leader="none"/>
        </w:tabs>
        <w:spacing w:line="240" w:lineRule="auto" w:before="7" w:after="0"/>
        <w:ind w:left="2316" w:right="0" w:hanging="360"/>
        <w:jc w:val="both"/>
      </w:pPr>
      <w:r>
        <w:rPr/>
        <w:t>Fasilitas</w:t>
      </w:r>
      <w:r>
        <w:rPr>
          <w:spacing w:val="-15"/>
        </w:rPr>
        <w:t> </w:t>
      </w:r>
      <w:r>
        <w:rPr/>
        <w:t>Online</w:t>
      </w:r>
      <w:r>
        <w:rPr>
          <w:spacing w:val="-15"/>
        </w:rPr>
        <w:t> </w:t>
      </w:r>
      <w:r>
        <w:rPr/>
        <w:t>Trading</w:t>
      </w:r>
      <w:r>
        <w:rPr>
          <w:spacing w:val="-15"/>
        </w:rPr>
        <w:t> </w:t>
      </w:r>
      <w:r>
        <w:rPr/>
        <w:t>Terhadap</w:t>
      </w:r>
      <w:r>
        <w:rPr>
          <w:spacing w:val="-12"/>
        </w:rPr>
        <w:t> </w:t>
      </w:r>
      <w:r>
        <w:rPr/>
        <w:t>Minat</w:t>
      </w:r>
      <w:r>
        <w:rPr>
          <w:spacing w:val="-13"/>
        </w:rPr>
        <w:t> </w:t>
      </w:r>
      <w:r>
        <w:rPr>
          <w:spacing w:val="-2"/>
        </w:rPr>
        <w:t>Investasi.</w:t>
      </w:r>
    </w:p>
    <w:p>
      <w:pPr>
        <w:pStyle w:val="BodyText"/>
        <w:spacing w:line="480" w:lineRule="auto" w:before="272"/>
        <w:ind w:left="2316" w:right="277" w:firstLine="398"/>
        <w:jc w:val="both"/>
      </w:pPr>
      <w:r>
        <w:rPr/>
        <w:t>Hasil</w:t>
      </w:r>
      <w:r>
        <w:rPr>
          <w:spacing w:val="-15"/>
        </w:rPr>
        <w:t> </w:t>
      </w:r>
      <w:r>
        <w:rPr/>
        <w:t>penelitian</w:t>
      </w:r>
      <w:r>
        <w:rPr>
          <w:spacing w:val="-15"/>
        </w:rPr>
        <w:t> </w:t>
      </w:r>
      <w:r>
        <w:rPr/>
        <w:t>mendukung</w:t>
      </w:r>
      <w:r>
        <w:rPr>
          <w:spacing w:val="-15"/>
        </w:rPr>
        <w:t> </w:t>
      </w:r>
      <w:r>
        <w:rPr/>
        <w:t>hipotesis</w:t>
      </w:r>
      <w:r>
        <w:rPr>
          <w:spacing w:val="-15"/>
        </w:rPr>
        <w:t> </w:t>
      </w:r>
      <w:r>
        <w:rPr/>
        <w:t>kedua</w:t>
      </w:r>
      <w:r>
        <w:rPr>
          <w:spacing w:val="-15"/>
        </w:rPr>
        <w:t> </w:t>
      </w:r>
      <w:r>
        <w:rPr/>
        <w:t>bahwa</w:t>
      </w:r>
      <w:r>
        <w:rPr>
          <w:spacing w:val="-15"/>
        </w:rPr>
        <w:t> </w:t>
      </w:r>
      <w:r>
        <w:rPr/>
        <w:t>variabel</w:t>
      </w:r>
      <w:r>
        <w:rPr>
          <w:spacing w:val="-15"/>
        </w:rPr>
        <w:t> </w:t>
      </w:r>
      <w:r>
        <w:rPr/>
        <w:t>fasilitas online trading (X2) berpengaruh positif secara parsial terhadap minat investasi. Hal ini ditunjukkan oleh nilai koefisien regresi X2 sebesar 0,340, nilai sig yang lebih kecil dari 5% yaitu 0,003 &lt; 0,05 mengindikasikan bahwa H2 yakni fasilitas online trading berpengaruh positif terhadap minat investasi artinya Kemudahan akses, tampilan aplikasi</w:t>
      </w:r>
      <w:r>
        <w:rPr>
          <w:spacing w:val="9"/>
        </w:rPr>
        <w:t> </w:t>
      </w:r>
      <w:r>
        <w:rPr/>
        <w:t>yang</w:t>
      </w:r>
      <w:r>
        <w:rPr>
          <w:spacing w:val="16"/>
        </w:rPr>
        <w:t> </w:t>
      </w:r>
      <w:r>
        <w:rPr/>
        <w:t>user</w:t>
      </w:r>
      <w:r>
        <w:rPr>
          <w:spacing w:val="21"/>
        </w:rPr>
        <w:t> </w:t>
      </w:r>
      <w:r>
        <w:rPr/>
        <w:t>friendly,</w:t>
      </w:r>
      <w:r>
        <w:rPr>
          <w:spacing w:val="17"/>
        </w:rPr>
        <w:t> </w:t>
      </w:r>
      <w:r>
        <w:rPr/>
        <w:t>dan</w:t>
      </w:r>
      <w:r>
        <w:rPr>
          <w:spacing w:val="16"/>
        </w:rPr>
        <w:t> </w:t>
      </w:r>
      <w:r>
        <w:rPr/>
        <w:t>fitur</w:t>
      </w:r>
      <w:r>
        <w:rPr>
          <w:spacing w:val="16"/>
        </w:rPr>
        <w:t> </w:t>
      </w:r>
      <w:r>
        <w:rPr/>
        <w:t>transaksi</w:t>
      </w:r>
      <w:r>
        <w:rPr>
          <w:spacing w:val="7"/>
        </w:rPr>
        <w:t> </w:t>
      </w:r>
      <w:r>
        <w:rPr/>
        <w:t>real-time</w:t>
      </w:r>
      <w:r>
        <w:rPr>
          <w:spacing w:val="20"/>
        </w:rPr>
        <w:t> </w:t>
      </w:r>
      <w:r>
        <w:rPr>
          <w:spacing w:val="-2"/>
        </w:rPr>
        <w:t>meningkatkan</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2316" w:right="276"/>
        <w:jc w:val="both"/>
      </w:pPr>
      <w:r>
        <w:rPr/>
        <w:drawing>
          <wp:anchor distT="0" distB="0" distL="0" distR="0" allowOverlap="1" layoutInCell="1" locked="0" behindDoc="1" simplePos="0" relativeHeight="485441536">
            <wp:simplePos x="0" y="0"/>
            <wp:positionH relativeFrom="page">
              <wp:posOffset>1455420</wp:posOffset>
            </wp:positionH>
            <wp:positionV relativeFrom="paragraph">
              <wp:posOffset>1604166</wp:posOffset>
            </wp:positionV>
            <wp:extent cx="4667249" cy="4591049"/>
            <wp:effectExtent l="0" t="0" r="0" b="0"/>
            <wp:wrapNone/>
            <wp:docPr id="188" name="Image 188"/>
            <wp:cNvGraphicFramePr>
              <a:graphicFrameLocks/>
            </wp:cNvGraphicFramePr>
            <a:graphic>
              <a:graphicData uri="http://schemas.openxmlformats.org/drawingml/2006/picture">
                <pic:pic>
                  <pic:nvPicPr>
                    <pic:cNvPr id="188" name="Image 188"/>
                    <pic:cNvPicPr/>
                  </pic:nvPicPr>
                  <pic:blipFill>
                    <a:blip r:embed="rId5" cstate="print"/>
                    <a:stretch>
                      <a:fillRect/>
                    </a:stretch>
                  </pic:blipFill>
                  <pic:spPr>
                    <a:xfrm>
                      <a:off x="0" y="0"/>
                      <a:ext cx="4667249" cy="4591049"/>
                    </a:xfrm>
                    <a:prstGeom prst="rect">
                      <a:avLst/>
                    </a:prstGeom>
                  </pic:spPr>
                </pic:pic>
              </a:graphicData>
            </a:graphic>
          </wp:anchor>
        </w:drawing>
      </w:r>
      <w:r>
        <w:rPr/>
        <w:t>kenyamanan mahasiswa, sehingga minat untuk berinvestasi semakin besar. Hasil penelitian ini sejalan dengan hasil penelitian dari (Dewi, 2019) yang menyatakan bahwa adanya fasilitas</w:t>
      </w:r>
      <w:r>
        <w:rPr>
          <w:spacing w:val="-1"/>
        </w:rPr>
        <w:t> </w:t>
      </w:r>
      <w:r>
        <w:rPr/>
        <w:t>online trading dan modal</w:t>
      </w:r>
      <w:r>
        <w:rPr>
          <w:spacing w:val="-2"/>
        </w:rPr>
        <w:t> </w:t>
      </w:r>
      <w:r>
        <w:rPr/>
        <w:t>minimal</w:t>
      </w:r>
      <w:r>
        <w:rPr>
          <w:spacing w:val="-2"/>
        </w:rPr>
        <w:t> </w:t>
      </w:r>
      <w:r>
        <w:rPr/>
        <w:t>investasi</w:t>
      </w:r>
      <w:r>
        <w:rPr>
          <w:spacing w:val="-7"/>
        </w:rPr>
        <w:t> </w:t>
      </w:r>
      <w:r>
        <w:rPr/>
        <w:t>akan mempengaruhi minat para calon investor muda dalam berinvestasi di pasar modal. Teori ini diperkuat oleh FinTech Adoption Theory (Gomber et al., 2020), yang menyatakan bahwa convenience value, keamanan layanan, efisiensi biaya, serta inovasi fitur berpengaruh signifikan terhadap peningkatan minat individu dalam berinvestasi melalui aplikasi digital. Dengan demikian, fasilitas online trading yang berkualitas akan mendorong mahasiswa untuk lebih berminat memulai kegiatan investasi.</w:t>
      </w:r>
    </w:p>
    <w:p>
      <w:pPr>
        <w:pStyle w:val="Heading1"/>
        <w:numPr>
          <w:ilvl w:val="0"/>
          <w:numId w:val="11"/>
        </w:numPr>
        <w:tabs>
          <w:tab w:pos="2316" w:val="left" w:leader="none"/>
        </w:tabs>
        <w:spacing w:line="240" w:lineRule="auto" w:before="7" w:after="0"/>
        <w:ind w:left="2316" w:right="0" w:hanging="360"/>
        <w:jc w:val="both"/>
      </w:pPr>
      <w:r>
        <w:rPr/>
        <w:t>Modal</w:t>
      </w:r>
      <w:r>
        <w:rPr>
          <w:spacing w:val="-11"/>
        </w:rPr>
        <w:t> </w:t>
      </w:r>
      <w:r>
        <w:rPr/>
        <w:t>Minimal</w:t>
      </w:r>
      <w:r>
        <w:rPr>
          <w:spacing w:val="-14"/>
        </w:rPr>
        <w:t> </w:t>
      </w:r>
      <w:r>
        <w:rPr/>
        <w:t>Terhadap</w:t>
      </w:r>
      <w:r>
        <w:rPr>
          <w:spacing w:val="-6"/>
        </w:rPr>
        <w:t> </w:t>
      </w:r>
      <w:r>
        <w:rPr/>
        <w:t>Minat</w:t>
      </w:r>
      <w:r>
        <w:rPr>
          <w:spacing w:val="-8"/>
        </w:rPr>
        <w:t> </w:t>
      </w:r>
      <w:r>
        <w:rPr>
          <w:spacing w:val="-2"/>
        </w:rPr>
        <w:t>Investasi.</w:t>
      </w:r>
    </w:p>
    <w:p>
      <w:pPr>
        <w:pStyle w:val="BodyText"/>
        <w:spacing w:line="480" w:lineRule="auto" w:before="271"/>
        <w:ind w:left="2316" w:right="277" w:firstLine="398"/>
        <w:jc w:val="both"/>
      </w:pPr>
      <w:r>
        <w:rPr/>
        <w:t>Hasil</w:t>
      </w:r>
      <w:r>
        <w:rPr>
          <w:spacing w:val="-2"/>
        </w:rPr>
        <w:t> </w:t>
      </w:r>
      <w:r>
        <w:rPr/>
        <w:t>penelitian mendukung hipotesis ketiga bahwa variabel modal minimal (X3) berpengaruh positif terhadap minat investasi. Hal ini ditunjukkan oleh nilai koefisien regresi sebesar 0,189, nilai sig yang lebih</w:t>
      </w:r>
      <w:r>
        <w:rPr>
          <w:spacing w:val="-11"/>
        </w:rPr>
        <w:t> </w:t>
      </w:r>
      <w:r>
        <w:rPr/>
        <w:t>kecil</w:t>
      </w:r>
      <w:r>
        <w:rPr>
          <w:spacing w:val="-15"/>
        </w:rPr>
        <w:t> </w:t>
      </w:r>
      <w:r>
        <w:rPr/>
        <w:t>dari</w:t>
      </w:r>
      <w:r>
        <w:rPr>
          <w:spacing w:val="-15"/>
        </w:rPr>
        <w:t> </w:t>
      </w:r>
      <w:r>
        <w:rPr/>
        <w:t>5%</w:t>
      </w:r>
      <w:r>
        <w:rPr>
          <w:spacing w:val="-4"/>
        </w:rPr>
        <w:t> </w:t>
      </w:r>
      <w:r>
        <w:rPr/>
        <w:t>yaitu</w:t>
      </w:r>
      <w:r>
        <w:rPr>
          <w:spacing w:val="-6"/>
        </w:rPr>
        <w:t> </w:t>
      </w:r>
      <w:r>
        <w:rPr/>
        <w:t>0,037</w:t>
      </w:r>
      <w:r>
        <w:rPr>
          <w:spacing w:val="-6"/>
        </w:rPr>
        <w:t> </w:t>
      </w:r>
      <w:r>
        <w:rPr/>
        <w:t>&lt;</w:t>
      </w:r>
      <w:r>
        <w:rPr>
          <w:spacing w:val="-12"/>
        </w:rPr>
        <w:t> </w:t>
      </w:r>
      <w:r>
        <w:rPr/>
        <w:t>0,05</w:t>
      </w:r>
      <w:r>
        <w:rPr>
          <w:spacing w:val="-11"/>
        </w:rPr>
        <w:t> </w:t>
      </w:r>
      <w:r>
        <w:rPr/>
        <w:t>mengindikasikan</w:t>
      </w:r>
      <w:r>
        <w:rPr>
          <w:spacing w:val="-11"/>
        </w:rPr>
        <w:t> </w:t>
      </w:r>
      <w:r>
        <w:rPr/>
        <w:t>bahwa</w:t>
      </w:r>
      <w:r>
        <w:rPr>
          <w:spacing w:val="-7"/>
        </w:rPr>
        <w:t> </w:t>
      </w:r>
      <w:r>
        <w:rPr/>
        <w:t>H3</w:t>
      </w:r>
      <w:r>
        <w:rPr>
          <w:spacing w:val="-6"/>
        </w:rPr>
        <w:t> </w:t>
      </w:r>
      <w:r>
        <w:rPr/>
        <w:t>yakni modal minimal berpengaruh positif terhadap minat investasi pada mahasiswa artinya semakin terjangkaunya modal awal investasi, semakin besar peluang mahasiswa untuk mulai terlibat dalam pasar modal. Hasil penelitian sejalan dengan hasil peneliti dari (Dewi, 2019) modal minimal investasi memiliki pengaruh pada minat investasi mahasiswa. Dan didukung oleh teori (Nofsinger, 2016) dalam bukunya The</w:t>
      </w:r>
      <w:r>
        <w:rPr>
          <w:spacing w:val="43"/>
        </w:rPr>
        <w:t> </w:t>
      </w:r>
      <w:r>
        <w:rPr/>
        <w:t>Psychology</w:t>
      </w:r>
      <w:r>
        <w:rPr>
          <w:spacing w:val="38"/>
        </w:rPr>
        <w:t> </w:t>
      </w:r>
      <w:r>
        <w:rPr/>
        <w:t>of</w:t>
      </w:r>
      <w:r>
        <w:rPr>
          <w:spacing w:val="39"/>
        </w:rPr>
        <w:t> </w:t>
      </w:r>
      <w:r>
        <w:rPr/>
        <w:t>Investing</w:t>
      </w:r>
      <w:r>
        <w:rPr>
          <w:spacing w:val="51"/>
        </w:rPr>
        <w:t> </w:t>
      </w:r>
      <w:r>
        <w:rPr/>
        <w:t>menambahkan</w:t>
      </w:r>
      <w:r>
        <w:rPr>
          <w:spacing w:val="42"/>
        </w:rPr>
        <w:t> </w:t>
      </w:r>
      <w:r>
        <w:rPr/>
        <w:t>bahwa</w:t>
      </w:r>
      <w:r>
        <w:rPr>
          <w:spacing w:val="45"/>
        </w:rPr>
        <w:t> </w:t>
      </w:r>
      <w:r>
        <w:rPr/>
        <w:t>hambatan</w:t>
      </w:r>
      <w:r>
        <w:rPr>
          <w:spacing w:val="47"/>
        </w:rPr>
        <w:t> </w:t>
      </w:r>
      <w:r>
        <w:rPr>
          <w:spacing w:val="-2"/>
        </w:rPr>
        <w:t>modal</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2316" w:right="278"/>
        <w:jc w:val="both"/>
      </w:pPr>
      <w:r>
        <w:rPr/>
        <w:t>yang rendah dapat menurunkan persepsi risiko dan meningkatkan motivasi awal untuk mencoba investasi. Artinya, kebijakan modal minimal</w:t>
      </w:r>
      <w:r>
        <w:rPr>
          <w:spacing w:val="-12"/>
        </w:rPr>
        <w:t> </w:t>
      </w:r>
      <w:r>
        <w:rPr/>
        <w:t>rendah</w:t>
      </w:r>
      <w:r>
        <w:rPr>
          <w:spacing w:val="-4"/>
        </w:rPr>
        <w:t> </w:t>
      </w:r>
      <w:r>
        <w:rPr/>
        <w:t>mampu membangun</w:t>
      </w:r>
      <w:r>
        <w:rPr>
          <w:spacing w:val="-9"/>
        </w:rPr>
        <w:t> </w:t>
      </w:r>
      <w:r>
        <w:rPr/>
        <w:t>kepercayaan</w:t>
      </w:r>
      <w:r>
        <w:rPr>
          <w:spacing w:val="-9"/>
        </w:rPr>
        <w:t> </w:t>
      </w:r>
      <w:r>
        <w:rPr/>
        <w:t>diri</w:t>
      </w:r>
      <w:r>
        <w:rPr>
          <w:spacing w:val="-9"/>
        </w:rPr>
        <w:t> </w:t>
      </w:r>
      <w:r>
        <w:rPr/>
        <w:t>mahasiswa</w:t>
      </w:r>
      <w:r>
        <w:rPr>
          <w:spacing w:val="-6"/>
        </w:rPr>
        <w:t> </w:t>
      </w:r>
      <w:r>
        <w:rPr/>
        <w:t>untuk mulai berinvestasi.</w:t>
      </w:r>
    </w:p>
    <w:p>
      <w:pPr>
        <w:pStyle w:val="Heading1"/>
        <w:numPr>
          <w:ilvl w:val="0"/>
          <w:numId w:val="11"/>
        </w:numPr>
        <w:tabs>
          <w:tab w:pos="2316" w:val="left" w:leader="none"/>
        </w:tabs>
        <w:spacing w:line="480" w:lineRule="auto" w:before="5" w:after="0"/>
        <w:ind w:left="2316" w:right="285" w:hanging="361"/>
        <w:jc w:val="both"/>
      </w:pPr>
      <w:r>
        <w:rPr/>
        <w:drawing>
          <wp:anchor distT="0" distB="0" distL="0" distR="0" allowOverlap="1" layoutInCell="1" locked="0" behindDoc="1" simplePos="0" relativeHeight="485442048">
            <wp:simplePos x="0" y="0"/>
            <wp:positionH relativeFrom="page">
              <wp:posOffset>1455420</wp:posOffset>
            </wp:positionH>
            <wp:positionV relativeFrom="paragraph">
              <wp:posOffset>202205</wp:posOffset>
            </wp:positionV>
            <wp:extent cx="4667249" cy="4591049"/>
            <wp:effectExtent l="0" t="0" r="0" b="0"/>
            <wp:wrapNone/>
            <wp:docPr id="189" name="Image 189"/>
            <wp:cNvGraphicFramePr>
              <a:graphicFrameLocks/>
            </wp:cNvGraphicFramePr>
            <a:graphic>
              <a:graphicData uri="http://schemas.openxmlformats.org/drawingml/2006/picture">
                <pic:pic>
                  <pic:nvPicPr>
                    <pic:cNvPr id="189" name="Image 189"/>
                    <pic:cNvPicPr/>
                  </pic:nvPicPr>
                  <pic:blipFill>
                    <a:blip r:embed="rId5" cstate="print"/>
                    <a:stretch>
                      <a:fillRect/>
                    </a:stretch>
                  </pic:blipFill>
                  <pic:spPr>
                    <a:xfrm>
                      <a:off x="0" y="0"/>
                      <a:ext cx="4667249" cy="4591049"/>
                    </a:xfrm>
                    <a:prstGeom prst="rect">
                      <a:avLst/>
                    </a:prstGeom>
                  </pic:spPr>
                </pic:pic>
              </a:graphicData>
            </a:graphic>
          </wp:anchor>
        </w:drawing>
      </w:r>
      <w:r>
        <w:rPr/>
        <w:t>Pengetahuan Investasi, Fasilitas Online Trading, dan Modal Minimal secara Simultan terhadap Minat Investasi.</w:t>
      </w:r>
    </w:p>
    <w:p>
      <w:pPr>
        <w:pStyle w:val="BodyText"/>
        <w:spacing w:line="480" w:lineRule="auto"/>
        <w:ind w:left="2316" w:right="274" w:firstLine="398"/>
        <w:jc w:val="both"/>
      </w:pPr>
      <w:r>
        <w:rPr/>
        <w:t>Secara</w:t>
      </w:r>
      <w:r>
        <w:rPr>
          <w:spacing w:val="-15"/>
        </w:rPr>
        <w:t> </w:t>
      </w:r>
      <w:r>
        <w:rPr/>
        <w:t>simultan</w:t>
      </w:r>
      <w:r>
        <w:rPr>
          <w:spacing w:val="-15"/>
        </w:rPr>
        <w:t> </w:t>
      </w:r>
      <w:r>
        <w:rPr/>
        <w:t>berarti</w:t>
      </w:r>
      <w:r>
        <w:rPr>
          <w:spacing w:val="-15"/>
        </w:rPr>
        <w:t> </w:t>
      </w:r>
      <w:r>
        <w:rPr/>
        <w:t>bahwa</w:t>
      </w:r>
      <w:r>
        <w:rPr>
          <w:spacing w:val="-15"/>
        </w:rPr>
        <w:t> </w:t>
      </w:r>
      <w:r>
        <w:rPr/>
        <w:t>pengetahuan</w:t>
      </w:r>
      <w:r>
        <w:rPr>
          <w:spacing w:val="-15"/>
        </w:rPr>
        <w:t> </w:t>
      </w:r>
      <w:r>
        <w:rPr/>
        <w:t>investasi,</w:t>
      </w:r>
      <w:r>
        <w:rPr>
          <w:spacing w:val="-15"/>
        </w:rPr>
        <w:t> </w:t>
      </w:r>
      <w:r>
        <w:rPr/>
        <w:t>fasilitas</w:t>
      </w:r>
      <w:r>
        <w:rPr>
          <w:spacing w:val="-15"/>
        </w:rPr>
        <w:t> </w:t>
      </w:r>
      <w:r>
        <w:rPr/>
        <w:t>online trading,</w:t>
      </w:r>
      <w:r>
        <w:rPr>
          <w:spacing w:val="-15"/>
        </w:rPr>
        <w:t> </w:t>
      </w:r>
      <w:r>
        <w:rPr/>
        <w:t>dan</w:t>
      </w:r>
      <w:r>
        <w:rPr>
          <w:spacing w:val="-15"/>
        </w:rPr>
        <w:t> </w:t>
      </w:r>
      <w:r>
        <w:rPr/>
        <w:t>modal</w:t>
      </w:r>
      <w:r>
        <w:rPr>
          <w:spacing w:val="-15"/>
        </w:rPr>
        <w:t> </w:t>
      </w:r>
      <w:r>
        <w:rPr/>
        <w:t>minimal</w:t>
      </w:r>
      <w:r>
        <w:rPr>
          <w:spacing w:val="-15"/>
        </w:rPr>
        <w:t> </w:t>
      </w:r>
      <w:r>
        <w:rPr/>
        <w:t>diuji</w:t>
      </w:r>
      <w:r>
        <w:rPr>
          <w:spacing w:val="-15"/>
        </w:rPr>
        <w:t> </w:t>
      </w:r>
      <w:r>
        <w:rPr/>
        <w:t>secara</w:t>
      </w:r>
      <w:r>
        <w:rPr>
          <w:spacing w:val="-15"/>
        </w:rPr>
        <w:t> </w:t>
      </w:r>
      <w:r>
        <w:rPr/>
        <w:t>bersama-sama</w:t>
      </w:r>
      <w:r>
        <w:rPr>
          <w:spacing w:val="-15"/>
        </w:rPr>
        <w:t> </w:t>
      </w:r>
      <w:r>
        <w:rPr/>
        <w:t>dalam</w:t>
      </w:r>
      <w:r>
        <w:rPr>
          <w:spacing w:val="-15"/>
        </w:rPr>
        <w:t> </w:t>
      </w:r>
      <w:r>
        <w:rPr/>
        <w:t>satu</w:t>
      </w:r>
      <w:r>
        <w:rPr>
          <w:spacing w:val="-15"/>
        </w:rPr>
        <w:t> </w:t>
      </w:r>
      <w:r>
        <w:rPr/>
        <w:t>model regresi untuk melihat apakah ketiganya secara gabungan berpengaruh terhadap minat investasi mahasiswa. Artinya, ketiga variabel tersebut saling melengkapi dalam meningkatkan minat investasi, di mana pengetahuan memberikan pemahaman, fasilitas online trading memberikan kemudahan dalam bertransaksi, dan modal minimal memberikan kesempatan bagi mahasiswa untuk mulai berinvestasi. Menurut Schiffman &amp; Kanuk (2015) dalam buku Consumer Behavior, perilaku konsumen (termasuk keputusan investasi) dipengaruhi oleh kombinasi faktor internal (pengetahuan, sikap) dan eksternal (fasilitas, kondisi ekonomi). Dalam penelitian ini, kombinasi antara pengetahuan investasi (faktor internal) dan fasilitas serta modal minimal (faktor eksternal) menciptakan efek simultan terhadap minat investasi mahasiswa. Hasil penelitian (Oktaviani, 2019) pengetahuan mengenai investasi berkontribusi signifikan dalam membentuk minat seseorang untuk melakukan investasi.</w:t>
      </w:r>
      <w:r>
        <w:rPr>
          <w:spacing w:val="27"/>
        </w:rPr>
        <w:t> </w:t>
      </w:r>
      <w:r>
        <w:rPr/>
        <w:t>Individu</w:t>
      </w:r>
      <w:r>
        <w:rPr>
          <w:spacing w:val="29"/>
        </w:rPr>
        <w:t> </w:t>
      </w:r>
      <w:r>
        <w:rPr/>
        <w:t>yang</w:t>
      </w:r>
      <w:r>
        <w:rPr>
          <w:spacing w:val="29"/>
        </w:rPr>
        <w:t> </w:t>
      </w:r>
      <w:r>
        <w:rPr/>
        <w:t>memiliki pemahaman yang</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2316" w:right="272"/>
        <w:jc w:val="both"/>
      </w:pPr>
      <w:r>
        <w:rPr/>
        <w:drawing>
          <wp:anchor distT="0" distB="0" distL="0" distR="0" allowOverlap="1" layoutInCell="1" locked="0" behindDoc="1" simplePos="0" relativeHeight="485442560">
            <wp:simplePos x="0" y="0"/>
            <wp:positionH relativeFrom="page">
              <wp:posOffset>1455420</wp:posOffset>
            </wp:positionH>
            <wp:positionV relativeFrom="paragraph">
              <wp:posOffset>1604166</wp:posOffset>
            </wp:positionV>
            <wp:extent cx="4667249" cy="4591049"/>
            <wp:effectExtent l="0" t="0" r="0" b="0"/>
            <wp:wrapNone/>
            <wp:docPr id="190" name="Image 190"/>
            <wp:cNvGraphicFramePr>
              <a:graphicFrameLocks/>
            </wp:cNvGraphicFramePr>
            <a:graphic>
              <a:graphicData uri="http://schemas.openxmlformats.org/drawingml/2006/picture">
                <pic:pic>
                  <pic:nvPicPr>
                    <pic:cNvPr id="190" name="Image 190"/>
                    <pic:cNvPicPr/>
                  </pic:nvPicPr>
                  <pic:blipFill>
                    <a:blip r:embed="rId5" cstate="print"/>
                    <a:stretch>
                      <a:fillRect/>
                    </a:stretch>
                  </pic:blipFill>
                  <pic:spPr>
                    <a:xfrm>
                      <a:off x="0" y="0"/>
                      <a:ext cx="4667249" cy="4591049"/>
                    </a:xfrm>
                    <a:prstGeom prst="rect">
                      <a:avLst/>
                    </a:prstGeom>
                  </pic:spPr>
                </pic:pic>
              </a:graphicData>
            </a:graphic>
          </wp:anchor>
        </w:drawing>
      </w:r>
      <w:r>
        <w:rPr/>
        <w:t>baik tentang instrumen investasi, risiko, dan manfaat cenderung lebih tertarik untuk memulai investasi dibandingkan mereka yang memiliki pemahaman rendah. Penelitian terbaru (Nugroho, 2023; Lestari, 2022) menunjukkan bahwa aplikasi trading dengan fitur yang mudah, cepat, dan aman meningkatkan intention to invest. Selain itu, teori adopsi fintech (Gomber et al., 2020) dan (Thakor, 2020) juga menegaskan bahwa</w:t>
      </w:r>
      <w:r>
        <w:rPr>
          <w:spacing w:val="-15"/>
        </w:rPr>
        <w:t> </w:t>
      </w:r>
      <w:r>
        <w:rPr/>
        <w:t>convenience</w:t>
      </w:r>
      <w:r>
        <w:rPr>
          <w:spacing w:val="-15"/>
        </w:rPr>
        <w:t> </w:t>
      </w:r>
      <w:r>
        <w:rPr/>
        <w:t>value</w:t>
      </w:r>
      <w:r>
        <w:rPr>
          <w:spacing w:val="-15"/>
        </w:rPr>
        <w:t> </w:t>
      </w:r>
      <w:r>
        <w:rPr/>
        <w:t>dan</w:t>
      </w:r>
      <w:r>
        <w:rPr>
          <w:spacing w:val="-15"/>
        </w:rPr>
        <w:t> </w:t>
      </w:r>
      <w:r>
        <w:rPr/>
        <w:t>trust</w:t>
      </w:r>
      <w:r>
        <w:rPr>
          <w:spacing w:val="-15"/>
        </w:rPr>
        <w:t> </w:t>
      </w:r>
      <w:r>
        <w:rPr/>
        <w:t>in</w:t>
      </w:r>
      <w:r>
        <w:rPr>
          <w:spacing w:val="-15"/>
        </w:rPr>
        <w:t> </w:t>
      </w:r>
      <w:r>
        <w:rPr/>
        <w:t>technology</w:t>
      </w:r>
      <w:r>
        <w:rPr>
          <w:spacing w:val="-15"/>
        </w:rPr>
        <w:t> </w:t>
      </w:r>
      <w:r>
        <w:rPr/>
        <w:t>mendorong</w:t>
      </w:r>
      <w:r>
        <w:rPr>
          <w:spacing w:val="-15"/>
        </w:rPr>
        <w:t> </w:t>
      </w:r>
      <w:r>
        <w:rPr/>
        <w:t>mahasiswa untuk</w:t>
      </w:r>
      <w:r>
        <w:rPr>
          <w:spacing w:val="-15"/>
        </w:rPr>
        <w:t> </w:t>
      </w:r>
      <w:r>
        <w:rPr/>
        <w:t>berinvestasi</w:t>
      </w:r>
      <w:r>
        <w:rPr>
          <w:spacing w:val="-15"/>
        </w:rPr>
        <w:t> </w:t>
      </w:r>
      <w:r>
        <w:rPr/>
        <w:t>melalui</w:t>
      </w:r>
      <w:r>
        <w:rPr>
          <w:spacing w:val="-15"/>
        </w:rPr>
        <w:t> </w:t>
      </w:r>
      <w:r>
        <w:rPr/>
        <w:t>platform</w:t>
      </w:r>
      <w:r>
        <w:rPr>
          <w:spacing w:val="-15"/>
        </w:rPr>
        <w:t> </w:t>
      </w:r>
      <w:r>
        <w:rPr/>
        <w:t>digital.</w:t>
      </w:r>
      <w:r>
        <w:rPr>
          <w:spacing w:val="-8"/>
        </w:rPr>
        <w:t> </w:t>
      </w:r>
      <w:r>
        <w:rPr/>
        <w:t>Dalam</w:t>
      </w:r>
      <w:r>
        <w:rPr>
          <w:spacing w:val="-8"/>
        </w:rPr>
        <w:t> </w:t>
      </w:r>
      <w:r>
        <w:rPr/>
        <w:t>teori</w:t>
      </w:r>
      <w:r>
        <w:rPr>
          <w:spacing w:val="-15"/>
        </w:rPr>
        <w:t> </w:t>
      </w:r>
      <w:r>
        <w:rPr/>
        <w:t>(Sunaryo,</w:t>
      </w:r>
      <w:r>
        <w:rPr>
          <w:spacing w:val="-9"/>
        </w:rPr>
        <w:t> </w:t>
      </w:r>
      <w:r>
        <w:rPr/>
        <w:t>2022) menjelaskan</w:t>
      </w:r>
      <w:r>
        <w:rPr>
          <w:spacing w:val="-6"/>
        </w:rPr>
        <w:t> </w:t>
      </w:r>
      <w:r>
        <w:rPr/>
        <w:t>bahwa</w:t>
      </w:r>
      <w:r>
        <w:rPr>
          <w:spacing w:val="-4"/>
        </w:rPr>
        <w:t> </w:t>
      </w:r>
      <w:r>
        <w:rPr/>
        <w:t>semakin</w:t>
      </w:r>
      <w:r>
        <w:rPr>
          <w:spacing w:val="-6"/>
        </w:rPr>
        <w:t> </w:t>
      </w:r>
      <w:r>
        <w:rPr/>
        <w:t>terjangkaunya</w:t>
      </w:r>
      <w:r>
        <w:rPr>
          <w:spacing w:val="-7"/>
        </w:rPr>
        <w:t> </w:t>
      </w:r>
      <w:r>
        <w:rPr/>
        <w:t>akses</w:t>
      </w:r>
      <w:r>
        <w:rPr>
          <w:spacing w:val="-4"/>
        </w:rPr>
        <w:t> </w:t>
      </w:r>
      <w:r>
        <w:rPr/>
        <w:t>finansial</w:t>
      </w:r>
      <w:r>
        <w:rPr>
          <w:spacing w:val="-4"/>
        </w:rPr>
        <w:t> </w:t>
      </w:r>
      <w:r>
        <w:rPr/>
        <w:t>baik</w:t>
      </w:r>
      <w:r>
        <w:rPr>
          <w:spacing w:val="-6"/>
        </w:rPr>
        <w:t> </w:t>
      </w:r>
      <w:r>
        <w:rPr/>
        <w:t>dari</w:t>
      </w:r>
      <w:r>
        <w:rPr>
          <w:spacing w:val="-10"/>
        </w:rPr>
        <w:t> </w:t>
      </w:r>
      <w:r>
        <w:rPr/>
        <w:t>sisi biaya transaksi maupun modal awal maka semakin besar kemungkinan individu untuk berpartisipasi dalam kegiatan investasi. Modal minimal menjadi</w:t>
      </w:r>
      <w:r>
        <w:rPr>
          <w:spacing w:val="-15"/>
        </w:rPr>
        <w:t> </w:t>
      </w:r>
      <w:r>
        <w:rPr/>
        <w:t>komponen</w:t>
      </w:r>
      <w:r>
        <w:rPr>
          <w:spacing w:val="-15"/>
        </w:rPr>
        <w:t> </w:t>
      </w:r>
      <w:r>
        <w:rPr/>
        <w:t>penting</w:t>
      </w:r>
      <w:r>
        <w:rPr>
          <w:spacing w:val="-15"/>
        </w:rPr>
        <w:t> </w:t>
      </w:r>
      <w:r>
        <w:rPr/>
        <w:t>dalam</w:t>
      </w:r>
      <w:r>
        <w:rPr>
          <w:spacing w:val="-15"/>
        </w:rPr>
        <w:t> </w:t>
      </w:r>
      <w:r>
        <w:rPr/>
        <w:t>menciptakan</w:t>
      </w:r>
      <w:r>
        <w:rPr>
          <w:spacing w:val="-15"/>
        </w:rPr>
        <w:t> </w:t>
      </w:r>
      <w:r>
        <w:rPr/>
        <w:t>akses</w:t>
      </w:r>
      <w:r>
        <w:rPr>
          <w:spacing w:val="-15"/>
        </w:rPr>
        <w:t> </w:t>
      </w:r>
      <w:r>
        <w:rPr/>
        <w:t>yang</w:t>
      </w:r>
      <w:r>
        <w:rPr>
          <w:spacing w:val="-15"/>
        </w:rPr>
        <w:t> </w:t>
      </w:r>
      <w:r>
        <w:rPr/>
        <w:t>lebih</w:t>
      </w:r>
      <w:r>
        <w:rPr>
          <w:spacing w:val="-15"/>
        </w:rPr>
        <w:t> </w:t>
      </w:r>
      <w:r>
        <w:rPr/>
        <w:t>inklusif bagi masyarakat dengan pendapatan rendah, termasuk mahasiswa. Hal ini sejalan dengan penelitian (Fanuel, 2023) yang menemukan bahwa literasi keuangan, modal minimal, dan financial technology secara simultan berpengaruh positif</w:t>
      </w:r>
      <w:r>
        <w:rPr>
          <w:spacing w:val="-3"/>
        </w:rPr>
        <w:t> </w:t>
      </w:r>
      <w:r>
        <w:rPr/>
        <w:t>terhadap minat investasi mahasiswa. hasil penelitian ini sejalan dengan Behavioral Finance Theory edisi modern (Ackert &amp; Deaves, 2020; Pompian, 2021) yang menjelaskan bahwa minat investasi terbentuk oleh kombinasi faktor kognitif (pengetahuan investasi), faktor teknologi (kemudahan online trading), serta faktor ekonomi (modal minimal). Ketiga variabel tersebut bekerja bersama dalam membentuk niat investasi sebagaimana dijelaskan dalam</w:t>
      </w:r>
      <w:r>
        <w:rPr>
          <w:spacing w:val="-2"/>
        </w:rPr>
        <w:t> </w:t>
      </w:r>
      <w:r>
        <w:rPr/>
        <w:t>Triadic Model</w:t>
      </w:r>
      <w:r>
        <w:rPr>
          <w:spacing w:val="-12"/>
        </w:rPr>
        <w:t> </w:t>
      </w:r>
      <w:r>
        <w:rPr/>
        <w:t>of</w:t>
      </w:r>
      <w:r>
        <w:rPr>
          <w:spacing w:val="-11"/>
        </w:rPr>
        <w:t> </w:t>
      </w:r>
      <w:r>
        <w:rPr/>
        <w:t>Investment Behavior</w:t>
      </w:r>
      <w:r>
        <w:rPr>
          <w:spacing w:val="-3"/>
        </w:rPr>
        <w:t> </w:t>
      </w:r>
      <w:r>
        <w:rPr/>
        <w:t>(Daniel. K,</w:t>
      </w:r>
      <w:r>
        <w:rPr>
          <w:spacing w:val="-1"/>
        </w:rPr>
        <w:t> </w:t>
      </w:r>
      <w:r>
        <w:rPr/>
        <w:t>2020)</w:t>
      </w:r>
      <w:r>
        <w:rPr>
          <w:spacing w:val="-6"/>
        </w:rPr>
        <w:t> </w:t>
      </w:r>
      <w:r>
        <w:rPr/>
        <w:t>bahwa</w:t>
      </w:r>
      <w:r>
        <w:rPr>
          <w:spacing w:val="-1"/>
        </w:rPr>
        <w:t> </w:t>
      </w:r>
      <w:r>
        <w:rPr/>
        <w:t>faktor</w:t>
      </w:r>
      <w:r>
        <w:rPr>
          <w:spacing w:val="-6"/>
        </w:rPr>
        <w:t> </w:t>
      </w:r>
      <w:r>
        <w:rPr/>
        <w:t>kognitif,</w:t>
      </w:r>
    </w:p>
    <w:p>
      <w:pPr>
        <w:pStyle w:val="BodyText"/>
        <w:spacing w:after="0" w:line="480" w:lineRule="auto"/>
        <w:jc w:val="both"/>
        <w:sectPr>
          <w:pgSz w:w="11910" w:h="16840"/>
          <w:pgMar w:header="752" w:footer="0" w:top="1540" w:bottom="280" w:left="992" w:right="1417"/>
        </w:sectPr>
      </w:pPr>
    </w:p>
    <w:p>
      <w:pPr>
        <w:pStyle w:val="BodyText"/>
      </w:pPr>
    </w:p>
    <w:p>
      <w:pPr>
        <w:pStyle w:val="BodyText"/>
        <w:spacing w:before="156"/>
      </w:pPr>
    </w:p>
    <w:p>
      <w:pPr>
        <w:pStyle w:val="BodyText"/>
        <w:spacing w:line="480" w:lineRule="auto"/>
        <w:ind w:left="2316" w:right="281"/>
        <w:jc w:val="both"/>
      </w:pPr>
      <w:r>
        <w:rPr/>
        <w:drawing>
          <wp:anchor distT="0" distB="0" distL="0" distR="0" allowOverlap="1" layoutInCell="1" locked="0" behindDoc="1" simplePos="0" relativeHeight="485443072">
            <wp:simplePos x="0" y="0"/>
            <wp:positionH relativeFrom="page">
              <wp:posOffset>1455420</wp:posOffset>
            </wp:positionH>
            <wp:positionV relativeFrom="paragraph">
              <wp:posOffset>1604166</wp:posOffset>
            </wp:positionV>
            <wp:extent cx="4667249" cy="4591049"/>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5" cstate="print"/>
                    <a:stretch>
                      <a:fillRect/>
                    </a:stretch>
                  </pic:blipFill>
                  <pic:spPr>
                    <a:xfrm>
                      <a:off x="0" y="0"/>
                      <a:ext cx="4667249" cy="4591049"/>
                    </a:xfrm>
                    <a:prstGeom prst="rect">
                      <a:avLst/>
                    </a:prstGeom>
                  </pic:spPr>
                </pic:pic>
              </a:graphicData>
            </a:graphic>
          </wp:anchor>
        </w:drawing>
      </w:r>
      <w:r>
        <w:rPr/>
        <w:t>teknologis, dan finansial mempengaruhi intention secara keseluruhan. Hasil penelitian ini sejalan dengan temuan penelitian yang dilakukan oleh (Dewi, 2019) yang menunjukkan bahwa minat investasi dapat meningkat ketika individu memiliki kemudahan akses informasi serta pemahaman dasar mengenai instrumen investasi.</w:t>
      </w:r>
    </w:p>
    <w:sectPr>
      <w:pgSz w:w="11910" w:h="16840"/>
      <w:pgMar w:header="752" w:footer="0" w:top="1540" w:bottom="280" w:left="992"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409792">
              <wp:simplePos x="0" y="0"/>
              <wp:positionH relativeFrom="page">
                <wp:posOffset>6304153</wp:posOffset>
              </wp:positionH>
              <wp:positionV relativeFrom="page">
                <wp:posOffset>464565</wp:posOffset>
              </wp:positionV>
              <wp:extent cx="22923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9235" cy="165735"/>
                      </a:xfrm>
                      <a:prstGeom prst="rect">
                        <a:avLst/>
                      </a:prstGeom>
                    </wps:spPr>
                    <wps:txbx>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43</w:t>
                          </w:r>
                          <w:r>
                            <w:rPr>
                              <w:rFonts w:ascii="Calibri"/>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6.390015pt;margin-top:36.579983pt;width:18.05pt;height:13.05pt;mso-position-horizontal-relative:page;mso-position-vertical-relative:page;z-index:-17906688" type="#_x0000_t202" id="docshape1" filled="false" stroked="false">
              <v:textbox inset="0,0,0,0">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43</w:t>
                    </w:r>
                    <w:r>
                      <w:rPr>
                        <w:rFonts w:ascii="Calibri"/>
                        <w:spacing w:val="-5"/>
                        <w:sz w:val="2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2316" w:hanging="361"/>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0"/>
      <w:numFmt w:val="bullet"/>
      <w:lvlText w:val="•"/>
      <w:lvlJc w:val="left"/>
      <w:pPr>
        <w:ind w:left="3037" w:hanging="361"/>
      </w:pPr>
      <w:rPr>
        <w:rFonts w:hint="default"/>
        <w:lang w:val="id" w:eastAsia="en-US" w:bidi="ar-SA"/>
      </w:rPr>
    </w:lvl>
    <w:lvl w:ilvl="2">
      <w:start w:val="0"/>
      <w:numFmt w:val="bullet"/>
      <w:lvlText w:val="•"/>
      <w:lvlJc w:val="left"/>
      <w:pPr>
        <w:ind w:left="3755" w:hanging="361"/>
      </w:pPr>
      <w:rPr>
        <w:rFonts w:hint="default"/>
        <w:lang w:val="id" w:eastAsia="en-US" w:bidi="ar-SA"/>
      </w:rPr>
    </w:lvl>
    <w:lvl w:ilvl="3">
      <w:start w:val="0"/>
      <w:numFmt w:val="bullet"/>
      <w:lvlText w:val="•"/>
      <w:lvlJc w:val="left"/>
      <w:pPr>
        <w:ind w:left="4472" w:hanging="361"/>
      </w:pPr>
      <w:rPr>
        <w:rFonts w:hint="default"/>
        <w:lang w:val="id" w:eastAsia="en-US" w:bidi="ar-SA"/>
      </w:rPr>
    </w:lvl>
    <w:lvl w:ilvl="4">
      <w:start w:val="0"/>
      <w:numFmt w:val="bullet"/>
      <w:lvlText w:val="•"/>
      <w:lvlJc w:val="left"/>
      <w:pPr>
        <w:ind w:left="5190" w:hanging="361"/>
      </w:pPr>
      <w:rPr>
        <w:rFonts w:hint="default"/>
        <w:lang w:val="id" w:eastAsia="en-US" w:bidi="ar-SA"/>
      </w:rPr>
    </w:lvl>
    <w:lvl w:ilvl="5">
      <w:start w:val="0"/>
      <w:numFmt w:val="bullet"/>
      <w:lvlText w:val="•"/>
      <w:lvlJc w:val="left"/>
      <w:pPr>
        <w:ind w:left="5907" w:hanging="361"/>
      </w:pPr>
      <w:rPr>
        <w:rFonts w:hint="default"/>
        <w:lang w:val="id" w:eastAsia="en-US" w:bidi="ar-SA"/>
      </w:rPr>
    </w:lvl>
    <w:lvl w:ilvl="6">
      <w:start w:val="0"/>
      <w:numFmt w:val="bullet"/>
      <w:lvlText w:val="•"/>
      <w:lvlJc w:val="left"/>
      <w:pPr>
        <w:ind w:left="6625" w:hanging="361"/>
      </w:pPr>
      <w:rPr>
        <w:rFonts w:hint="default"/>
        <w:lang w:val="id" w:eastAsia="en-US" w:bidi="ar-SA"/>
      </w:rPr>
    </w:lvl>
    <w:lvl w:ilvl="7">
      <w:start w:val="0"/>
      <w:numFmt w:val="bullet"/>
      <w:lvlText w:val="•"/>
      <w:lvlJc w:val="left"/>
      <w:pPr>
        <w:ind w:left="7342" w:hanging="361"/>
      </w:pPr>
      <w:rPr>
        <w:rFonts w:hint="default"/>
        <w:lang w:val="id" w:eastAsia="en-US" w:bidi="ar-SA"/>
      </w:rPr>
    </w:lvl>
    <w:lvl w:ilvl="8">
      <w:start w:val="0"/>
      <w:numFmt w:val="bullet"/>
      <w:lvlText w:val="•"/>
      <w:lvlJc w:val="left"/>
      <w:pPr>
        <w:ind w:left="8060" w:hanging="361"/>
      </w:pPr>
      <w:rPr>
        <w:rFonts w:hint="default"/>
        <w:lang w:val="id" w:eastAsia="en-US" w:bidi="ar-SA"/>
      </w:rPr>
    </w:lvl>
  </w:abstractNum>
  <w:abstractNum w:abstractNumId="9">
    <w:multiLevelType w:val="hybridMultilevel"/>
    <w:lvl w:ilvl="0">
      <w:start w:val="1"/>
      <w:numFmt w:val="lowerLetter"/>
      <w:lvlText w:val="%1."/>
      <w:lvlJc w:val="left"/>
      <w:pPr>
        <w:ind w:left="1485" w:hanging="211"/>
        <w:jc w:val="left"/>
      </w:pPr>
      <w:rPr>
        <w:rFonts w:hint="default" w:ascii="Calibri" w:hAnsi="Calibri" w:eastAsia="Calibri" w:cs="Calibri"/>
        <w:b w:val="0"/>
        <w:bCs w:val="0"/>
        <w:i w:val="0"/>
        <w:iCs w:val="0"/>
        <w:spacing w:val="-1"/>
        <w:w w:val="100"/>
        <w:sz w:val="22"/>
        <w:szCs w:val="22"/>
        <w:lang w:val="id" w:eastAsia="en-US" w:bidi="ar-SA"/>
      </w:rPr>
    </w:lvl>
    <w:lvl w:ilvl="1">
      <w:start w:val="0"/>
      <w:numFmt w:val="bullet"/>
      <w:lvlText w:val="•"/>
      <w:lvlJc w:val="left"/>
      <w:pPr>
        <w:ind w:left="2281" w:hanging="211"/>
      </w:pPr>
      <w:rPr>
        <w:rFonts w:hint="default"/>
        <w:lang w:val="id" w:eastAsia="en-US" w:bidi="ar-SA"/>
      </w:rPr>
    </w:lvl>
    <w:lvl w:ilvl="2">
      <w:start w:val="0"/>
      <w:numFmt w:val="bullet"/>
      <w:lvlText w:val="•"/>
      <w:lvlJc w:val="left"/>
      <w:pPr>
        <w:ind w:left="3083" w:hanging="211"/>
      </w:pPr>
      <w:rPr>
        <w:rFonts w:hint="default"/>
        <w:lang w:val="id" w:eastAsia="en-US" w:bidi="ar-SA"/>
      </w:rPr>
    </w:lvl>
    <w:lvl w:ilvl="3">
      <w:start w:val="0"/>
      <w:numFmt w:val="bullet"/>
      <w:lvlText w:val="•"/>
      <w:lvlJc w:val="left"/>
      <w:pPr>
        <w:ind w:left="3884" w:hanging="211"/>
      </w:pPr>
      <w:rPr>
        <w:rFonts w:hint="default"/>
        <w:lang w:val="id" w:eastAsia="en-US" w:bidi="ar-SA"/>
      </w:rPr>
    </w:lvl>
    <w:lvl w:ilvl="4">
      <w:start w:val="0"/>
      <w:numFmt w:val="bullet"/>
      <w:lvlText w:val="•"/>
      <w:lvlJc w:val="left"/>
      <w:pPr>
        <w:ind w:left="4686" w:hanging="211"/>
      </w:pPr>
      <w:rPr>
        <w:rFonts w:hint="default"/>
        <w:lang w:val="id" w:eastAsia="en-US" w:bidi="ar-SA"/>
      </w:rPr>
    </w:lvl>
    <w:lvl w:ilvl="5">
      <w:start w:val="0"/>
      <w:numFmt w:val="bullet"/>
      <w:lvlText w:val="•"/>
      <w:lvlJc w:val="left"/>
      <w:pPr>
        <w:ind w:left="5487" w:hanging="211"/>
      </w:pPr>
      <w:rPr>
        <w:rFonts w:hint="default"/>
        <w:lang w:val="id" w:eastAsia="en-US" w:bidi="ar-SA"/>
      </w:rPr>
    </w:lvl>
    <w:lvl w:ilvl="6">
      <w:start w:val="0"/>
      <w:numFmt w:val="bullet"/>
      <w:lvlText w:val="•"/>
      <w:lvlJc w:val="left"/>
      <w:pPr>
        <w:ind w:left="6289" w:hanging="211"/>
      </w:pPr>
      <w:rPr>
        <w:rFonts w:hint="default"/>
        <w:lang w:val="id" w:eastAsia="en-US" w:bidi="ar-SA"/>
      </w:rPr>
    </w:lvl>
    <w:lvl w:ilvl="7">
      <w:start w:val="0"/>
      <w:numFmt w:val="bullet"/>
      <w:lvlText w:val="•"/>
      <w:lvlJc w:val="left"/>
      <w:pPr>
        <w:ind w:left="7090" w:hanging="211"/>
      </w:pPr>
      <w:rPr>
        <w:rFonts w:hint="default"/>
        <w:lang w:val="id" w:eastAsia="en-US" w:bidi="ar-SA"/>
      </w:rPr>
    </w:lvl>
    <w:lvl w:ilvl="8">
      <w:start w:val="0"/>
      <w:numFmt w:val="bullet"/>
      <w:lvlText w:val="•"/>
      <w:lvlJc w:val="left"/>
      <w:pPr>
        <w:ind w:left="7892" w:hanging="211"/>
      </w:pPr>
      <w:rPr>
        <w:rFonts w:hint="default"/>
        <w:lang w:val="id" w:eastAsia="en-US" w:bidi="ar-SA"/>
      </w:rPr>
    </w:lvl>
  </w:abstractNum>
  <w:abstractNum w:abstractNumId="8">
    <w:multiLevelType w:val="hybridMultilevel"/>
    <w:lvl w:ilvl="0">
      <w:start w:val="1"/>
      <w:numFmt w:val="decimal"/>
      <w:lvlText w:val="%1."/>
      <w:lvlJc w:val="left"/>
      <w:pPr>
        <w:ind w:left="1994"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749" w:hanging="360"/>
      </w:pPr>
      <w:rPr>
        <w:rFonts w:hint="default"/>
        <w:lang w:val="id" w:eastAsia="en-US" w:bidi="ar-SA"/>
      </w:rPr>
    </w:lvl>
    <w:lvl w:ilvl="2">
      <w:start w:val="0"/>
      <w:numFmt w:val="bullet"/>
      <w:lvlText w:val="•"/>
      <w:lvlJc w:val="left"/>
      <w:pPr>
        <w:ind w:left="3499"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8" w:hanging="360"/>
      </w:pPr>
      <w:rPr>
        <w:rFonts w:hint="default"/>
        <w:lang w:val="id" w:eastAsia="en-US" w:bidi="ar-SA"/>
      </w:rPr>
    </w:lvl>
    <w:lvl w:ilvl="5">
      <w:start w:val="0"/>
      <w:numFmt w:val="bullet"/>
      <w:lvlText w:val="•"/>
      <w:lvlJc w:val="left"/>
      <w:pPr>
        <w:ind w:left="5747" w:hanging="360"/>
      </w:pPr>
      <w:rPr>
        <w:rFonts w:hint="default"/>
        <w:lang w:val="id" w:eastAsia="en-US" w:bidi="ar-SA"/>
      </w:rPr>
    </w:lvl>
    <w:lvl w:ilvl="6">
      <w:start w:val="0"/>
      <w:numFmt w:val="bullet"/>
      <w:lvlText w:val="•"/>
      <w:lvlJc w:val="left"/>
      <w:pPr>
        <w:ind w:left="6497" w:hanging="360"/>
      </w:pPr>
      <w:rPr>
        <w:rFonts w:hint="default"/>
        <w:lang w:val="id" w:eastAsia="en-US" w:bidi="ar-SA"/>
      </w:rPr>
    </w:lvl>
    <w:lvl w:ilvl="7">
      <w:start w:val="0"/>
      <w:numFmt w:val="bullet"/>
      <w:lvlText w:val="•"/>
      <w:lvlJc w:val="left"/>
      <w:pPr>
        <w:ind w:left="7246" w:hanging="360"/>
      </w:pPr>
      <w:rPr>
        <w:rFonts w:hint="default"/>
        <w:lang w:val="id" w:eastAsia="en-US" w:bidi="ar-SA"/>
      </w:rPr>
    </w:lvl>
    <w:lvl w:ilvl="8">
      <w:start w:val="0"/>
      <w:numFmt w:val="bullet"/>
      <w:lvlText w:val="•"/>
      <w:lvlJc w:val="left"/>
      <w:pPr>
        <w:ind w:left="7996" w:hanging="360"/>
      </w:pPr>
      <w:rPr>
        <w:rFonts w:hint="default"/>
        <w:lang w:val="id" w:eastAsia="en-US" w:bidi="ar-SA"/>
      </w:rPr>
    </w:lvl>
  </w:abstractNum>
  <w:abstractNum w:abstractNumId="7">
    <w:multiLevelType w:val="hybridMultilevel"/>
    <w:lvl w:ilvl="0">
      <w:start w:val="1"/>
      <w:numFmt w:val="decimal"/>
      <w:lvlText w:val="%1."/>
      <w:lvlJc w:val="left"/>
      <w:pPr>
        <w:ind w:left="1994" w:hanging="360"/>
        <w:jc w:val="left"/>
      </w:pPr>
      <w:rPr>
        <w:rFonts w:hint="default" w:ascii="Times New Roman" w:hAnsi="Times New Roman" w:eastAsia="Times New Roman" w:cs="Times New Roman"/>
        <w:b w:val="0"/>
        <w:bCs w:val="0"/>
        <w:i w:val="0"/>
        <w:iCs w:val="0"/>
        <w:spacing w:val="0"/>
        <w:w w:val="99"/>
        <w:sz w:val="28"/>
        <w:szCs w:val="28"/>
        <w:lang w:val="id" w:eastAsia="en-US" w:bidi="ar-SA"/>
      </w:rPr>
    </w:lvl>
    <w:lvl w:ilvl="1">
      <w:start w:val="0"/>
      <w:numFmt w:val="bullet"/>
      <w:lvlText w:val="•"/>
      <w:lvlJc w:val="left"/>
      <w:pPr>
        <w:ind w:left="2749" w:hanging="360"/>
      </w:pPr>
      <w:rPr>
        <w:rFonts w:hint="default"/>
        <w:lang w:val="id" w:eastAsia="en-US" w:bidi="ar-SA"/>
      </w:rPr>
    </w:lvl>
    <w:lvl w:ilvl="2">
      <w:start w:val="0"/>
      <w:numFmt w:val="bullet"/>
      <w:lvlText w:val="•"/>
      <w:lvlJc w:val="left"/>
      <w:pPr>
        <w:ind w:left="3499"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8" w:hanging="360"/>
      </w:pPr>
      <w:rPr>
        <w:rFonts w:hint="default"/>
        <w:lang w:val="id" w:eastAsia="en-US" w:bidi="ar-SA"/>
      </w:rPr>
    </w:lvl>
    <w:lvl w:ilvl="5">
      <w:start w:val="0"/>
      <w:numFmt w:val="bullet"/>
      <w:lvlText w:val="•"/>
      <w:lvlJc w:val="left"/>
      <w:pPr>
        <w:ind w:left="5747" w:hanging="360"/>
      </w:pPr>
      <w:rPr>
        <w:rFonts w:hint="default"/>
        <w:lang w:val="id" w:eastAsia="en-US" w:bidi="ar-SA"/>
      </w:rPr>
    </w:lvl>
    <w:lvl w:ilvl="6">
      <w:start w:val="0"/>
      <w:numFmt w:val="bullet"/>
      <w:lvlText w:val="•"/>
      <w:lvlJc w:val="left"/>
      <w:pPr>
        <w:ind w:left="6497" w:hanging="360"/>
      </w:pPr>
      <w:rPr>
        <w:rFonts w:hint="default"/>
        <w:lang w:val="id" w:eastAsia="en-US" w:bidi="ar-SA"/>
      </w:rPr>
    </w:lvl>
    <w:lvl w:ilvl="7">
      <w:start w:val="0"/>
      <w:numFmt w:val="bullet"/>
      <w:lvlText w:val="•"/>
      <w:lvlJc w:val="left"/>
      <w:pPr>
        <w:ind w:left="7246" w:hanging="360"/>
      </w:pPr>
      <w:rPr>
        <w:rFonts w:hint="default"/>
        <w:lang w:val="id" w:eastAsia="en-US" w:bidi="ar-SA"/>
      </w:rPr>
    </w:lvl>
    <w:lvl w:ilvl="8">
      <w:start w:val="0"/>
      <w:numFmt w:val="bullet"/>
      <w:lvlText w:val="•"/>
      <w:lvlJc w:val="left"/>
      <w:pPr>
        <w:ind w:left="7996" w:hanging="360"/>
      </w:pPr>
      <w:rPr>
        <w:rFonts w:hint="default"/>
        <w:lang w:val="id" w:eastAsia="en-US" w:bidi="ar-SA"/>
      </w:rPr>
    </w:lvl>
  </w:abstractNum>
  <w:abstractNum w:abstractNumId="6">
    <w:multiLevelType w:val="hybridMultilevel"/>
    <w:lvl w:ilvl="0">
      <w:start w:val="1"/>
      <w:numFmt w:val="decimal"/>
      <w:lvlText w:val="%1."/>
      <w:lvlJc w:val="left"/>
      <w:pPr>
        <w:ind w:left="1994"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749" w:hanging="360"/>
      </w:pPr>
      <w:rPr>
        <w:rFonts w:hint="default"/>
        <w:lang w:val="id" w:eastAsia="en-US" w:bidi="ar-SA"/>
      </w:rPr>
    </w:lvl>
    <w:lvl w:ilvl="2">
      <w:start w:val="0"/>
      <w:numFmt w:val="bullet"/>
      <w:lvlText w:val="•"/>
      <w:lvlJc w:val="left"/>
      <w:pPr>
        <w:ind w:left="3499"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8" w:hanging="360"/>
      </w:pPr>
      <w:rPr>
        <w:rFonts w:hint="default"/>
        <w:lang w:val="id" w:eastAsia="en-US" w:bidi="ar-SA"/>
      </w:rPr>
    </w:lvl>
    <w:lvl w:ilvl="5">
      <w:start w:val="0"/>
      <w:numFmt w:val="bullet"/>
      <w:lvlText w:val="•"/>
      <w:lvlJc w:val="left"/>
      <w:pPr>
        <w:ind w:left="5747" w:hanging="360"/>
      </w:pPr>
      <w:rPr>
        <w:rFonts w:hint="default"/>
        <w:lang w:val="id" w:eastAsia="en-US" w:bidi="ar-SA"/>
      </w:rPr>
    </w:lvl>
    <w:lvl w:ilvl="6">
      <w:start w:val="0"/>
      <w:numFmt w:val="bullet"/>
      <w:lvlText w:val="•"/>
      <w:lvlJc w:val="left"/>
      <w:pPr>
        <w:ind w:left="6497" w:hanging="360"/>
      </w:pPr>
      <w:rPr>
        <w:rFonts w:hint="default"/>
        <w:lang w:val="id" w:eastAsia="en-US" w:bidi="ar-SA"/>
      </w:rPr>
    </w:lvl>
    <w:lvl w:ilvl="7">
      <w:start w:val="0"/>
      <w:numFmt w:val="bullet"/>
      <w:lvlText w:val="•"/>
      <w:lvlJc w:val="left"/>
      <w:pPr>
        <w:ind w:left="7246" w:hanging="360"/>
      </w:pPr>
      <w:rPr>
        <w:rFonts w:hint="default"/>
        <w:lang w:val="id" w:eastAsia="en-US" w:bidi="ar-SA"/>
      </w:rPr>
    </w:lvl>
    <w:lvl w:ilvl="8">
      <w:start w:val="0"/>
      <w:numFmt w:val="bullet"/>
      <w:lvlText w:val="•"/>
      <w:lvlJc w:val="left"/>
      <w:pPr>
        <w:ind w:left="7996" w:hanging="360"/>
      </w:pPr>
      <w:rPr>
        <w:rFonts w:hint="default"/>
        <w:lang w:val="id" w:eastAsia="en-US" w:bidi="ar-SA"/>
      </w:rPr>
    </w:lvl>
  </w:abstractNum>
  <w:abstractNum w:abstractNumId="5">
    <w:multiLevelType w:val="hybridMultilevel"/>
    <w:lvl w:ilvl="0">
      <w:start w:val="1"/>
      <w:numFmt w:val="decimal"/>
      <w:lvlText w:val="%1."/>
      <w:lvlJc w:val="left"/>
      <w:pPr>
        <w:ind w:left="1994"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749" w:hanging="360"/>
      </w:pPr>
      <w:rPr>
        <w:rFonts w:hint="default"/>
        <w:lang w:val="id" w:eastAsia="en-US" w:bidi="ar-SA"/>
      </w:rPr>
    </w:lvl>
    <w:lvl w:ilvl="2">
      <w:start w:val="0"/>
      <w:numFmt w:val="bullet"/>
      <w:lvlText w:val="•"/>
      <w:lvlJc w:val="left"/>
      <w:pPr>
        <w:ind w:left="3499"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8" w:hanging="360"/>
      </w:pPr>
      <w:rPr>
        <w:rFonts w:hint="default"/>
        <w:lang w:val="id" w:eastAsia="en-US" w:bidi="ar-SA"/>
      </w:rPr>
    </w:lvl>
    <w:lvl w:ilvl="5">
      <w:start w:val="0"/>
      <w:numFmt w:val="bullet"/>
      <w:lvlText w:val="•"/>
      <w:lvlJc w:val="left"/>
      <w:pPr>
        <w:ind w:left="5747" w:hanging="360"/>
      </w:pPr>
      <w:rPr>
        <w:rFonts w:hint="default"/>
        <w:lang w:val="id" w:eastAsia="en-US" w:bidi="ar-SA"/>
      </w:rPr>
    </w:lvl>
    <w:lvl w:ilvl="6">
      <w:start w:val="0"/>
      <w:numFmt w:val="bullet"/>
      <w:lvlText w:val="•"/>
      <w:lvlJc w:val="left"/>
      <w:pPr>
        <w:ind w:left="6497" w:hanging="360"/>
      </w:pPr>
      <w:rPr>
        <w:rFonts w:hint="default"/>
        <w:lang w:val="id" w:eastAsia="en-US" w:bidi="ar-SA"/>
      </w:rPr>
    </w:lvl>
    <w:lvl w:ilvl="7">
      <w:start w:val="0"/>
      <w:numFmt w:val="bullet"/>
      <w:lvlText w:val="•"/>
      <w:lvlJc w:val="left"/>
      <w:pPr>
        <w:ind w:left="7246" w:hanging="360"/>
      </w:pPr>
      <w:rPr>
        <w:rFonts w:hint="default"/>
        <w:lang w:val="id" w:eastAsia="en-US" w:bidi="ar-SA"/>
      </w:rPr>
    </w:lvl>
    <w:lvl w:ilvl="8">
      <w:start w:val="0"/>
      <w:numFmt w:val="bullet"/>
      <w:lvlText w:val="•"/>
      <w:lvlJc w:val="left"/>
      <w:pPr>
        <w:ind w:left="7996" w:hanging="360"/>
      </w:pPr>
      <w:rPr>
        <w:rFonts w:hint="default"/>
        <w:lang w:val="id" w:eastAsia="en-US" w:bidi="ar-SA"/>
      </w:rPr>
    </w:lvl>
  </w:abstractNum>
  <w:abstractNum w:abstractNumId="4">
    <w:multiLevelType w:val="hybridMultilevel"/>
    <w:lvl w:ilvl="0">
      <w:start w:val="1"/>
      <w:numFmt w:val="lowerLetter"/>
      <w:lvlText w:val="%1."/>
      <w:lvlJc w:val="left"/>
      <w:pPr>
        <w:ind w:left="2715"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397" w:hanging="360"/>
      </w:pPr>
      <w:rPr>
        <w:rFonts w:hint="default"/>
        <w:lang w:val="id" w:eastAsia="en-US" w:bidi="ar-SA"/>
      </w:rPr>
    </w:lvl>
    <w:lvl w:ilvl="2">
      <w:start w:val="0"/>
      <w:numFmt w:val="bullet"/>
      <w:lvlText w:val="•"/>
      <w:lvlJc w:val="left"/>
      <w:pPr>
        <w:ind w:left="4075" w:hanging="360"/>
      </w:pPr>
      <w:rPr>
        <w:rFonts w:hint="default"/>
        <w:lang w:val="id" w:eastAsia="en-US" w:bidi="ar-SA"/>
      </w:rPr>
    </w:lvl>
    <w:lvl w:ilvl="3">
      <w:start w:val="0"/>
      <w:numFmt w:val="bullet"/>
      <w:lvlText w:val="•"/>
      <w:lvlJc w:val="left"/>
      <w:pPr>
        <w:ind w:left="4752" w:hanging="360"/>
      </w:pPr>
      <w:rPr>
        <w:rFonts w:hint="default"/>
        <w:lang w:val="id" w:eastAsia="en-US" w:bidi="ar-SA"/>
      </w:rPr>
    </w:lvl>
    <w:lvl w:ilvl="4">
      <w:start w:val="0"/>
      <w:numFmt w:val="bullet"/>
      <w:lvlText w:val="•"/>
      <w:lvlJc w:val="left"/>
      <w:pPr>
        <w:ind w:left="5430" w:hanging="360"/>
      </w:pPr>
      <w:rPr>
        <w:rFonts w:hint="default"/>
        <w:lang w:val="id" w:eastAsia="en-US" w:bidi="ar-SA"/>
      </w:rPr>
    </w:lvl>
    <w:lvl w:ilvl="5">
      <w:start w:val="0"/>
      <w:numFmt w:val="bullet"/>
      <w:lvlText w:val="•"/>
      <w:lvlJc w:val="left"/>
      <w:pPr>
        <w:ind w:left="6107" w:hanging="360"/>
      </w:pPr>
      <w:rPr>
        <w:rFonts w:hint="default"/>
        <w:lang w:val="id" w:eastAsia="en-US" w:bidi="ar-SA"/>
      </w:rPr>
    </w:lvl>
    <w:lvl w:ilvl="6">
      <w:start w:val="0"/>
      <w:numFmt w:val="bullet"/>
      <w:lvlText w:val="•"/>
      <w:lvlJc w:val="left"/>
      <w:pPr>
        <w:ind w:left="6785" w:hanging="360"/>
      </w:pPr>
      <w:rPr>
        <w:rFonts w:hint="default"/>
        <w:lang w:val="id" w:eastAsia="en-US" w:bidi="ar-SA"/>
      </w:rPr>
    </w:lvl>
    <w:lvl w:ilvl="7">
      <w:start w:val="0"/>
      <w:numFmt w:val="bullet"/>
      <w:lvlText w:val="•"/>
      <w:lvlJc w:val="left"/>
      <w:pPr>
        <w:ind w:left="7462" w:hanging="360"/>
      </w:pPr>
      <w:rPr>
        <w:rFonts w:hint="default"/>
        <w:lang w:val="id" w:eastAsia="en-US" w:bidi="ar-SA"/>
      </w:rPr>
    </w:lvl>
    <w:lvl w:ilvl="8">
      <w:start w:val="0"/>
      <w:numFmt w:val="bullet"/>
      <w:lvlText w:val="•"/>
      <w:lvlJc w:val="left"/>
      <w:pPr>
        <w:ind w:left="8140" w:hanging="360"/>
      </w:pPr>
      <w:rPr>
        <w:rFonts w:hint="default"/>
        <w:lang w:val="id" w:eastAsia="en-US" w:bidi="ar-SA"/>
      </w:rPr>
    </w:lvl>
  </w:abstractNum>
  <w:abstractNum w:abstractNumId="3">
    <w:multiLevelType w:val="hybridMultilevel"/>
    <w:lvl w:ilvl="0">
      <w:start w:val="1"/>
      <w:numFmt w:val="lowerLetter"/>
      <w:lvlText w:val="%1."/>
      <w:lvlJc w:val="left"/>
      <w:pPr>
        <w:ind w:left="1542" w:hanging="206"/>
        <w:jc w:val="left"/>
      </w:pPr>
      <w:rPr>
        <w:rFonts w:hint="default" w:ascii="Arial MT" w:hAnsi="Arial MT" w:eastAsia="Arial MT" w:cs="Arial MT"/>
        <w:b w:val="0"/>
        <w:bCs w:val="0"/>
        <w:i w:val="0"/>
        <w:iCs w:val="0"/>
        <w:spacing w:val="-1"/>
        <w:w w:val="101"/>
        <w:sz w:val="18"/>
        <w:szCs w:val="18"/>
        <w:lang w:val="id" w:eastAsia="en-US" w:bidi="ar-SA"/>
      </w:rPr>
    </w:lvl>
    <w:lvl w:ilvl="1">
      <w:start w:val="0"/>
      <w:numFmt w:val="bullet"/>
      <w:lvlText w:val="•"/>
      <w:lvlJc w:val="left"/>
      <w:pPr>
        <w:ind w:left="2335" w:hanging="206"/>
      </w:pPr>
      <w:rPr>
        <w:rFonts w:hint="default"/>
        <w:lang w:val="id" w:eastAsia="en-US" w:bidi="ar-SA"/>
      </w:rPr>
    </w:lvl>
    <w:lvl w:ilvl="2">
      <w:start w:val="0"/>
      <w:numFmt w:val="bullet"/>
      <w:lvlText w:val="•"/>
      <w:lvlJc w:val="left"/>
      <w:pPr>
        <w:ind w:left="3131" w:hanging="206"/>
      </w:pPr>
      <w:rPr>
        <w:rFonts w:hint="default"/>
        <w:lang w:val="id" w:eastAsia="en-US" w:bidi="ar-SA"/>
      </w:rPr>
    </w:lvl>
    <w:lvl w:ilvl="3">
      <w:start w:val="0"/>
      <w:numFmt w:val="bullet"/>
      <w:lvlText w:val="•"/>
      <w:lvlJc w:val="left"/>
      <w:pPr>
        <w:ind w:left="3926" w:hanging="206"/>
      </w:pPr>
      <w:rPr>
        <w:rFonts w:hint="default"/>
        <w:lang w:val="id" w:eastAsia="en-US" w:bidi="ar-SA"/>
      </w:rPr>
    </w:lvl>
    <w:lvl w:ilvl="4">
      <w:start w:val="0"/>
      <w:numFmt w:val="bullet"/>
      <w:lvlText w:val="•"/>
      <w:lvlJc w:val="left"/>
      <w:pPr>
        <w:ind w:left="4722" w:hanging="206"/>
      </w:pPr>
      <w:rPr>
        <w:rFonts w:hint="default"/>
        <w:lang w:val="id" w:eastAsia="en-US" w:bidi="ar-SA"/>
      </w:rPr>
    </w:lvl>
    <w:lvl w:ilvl="5">
      <w:start w:val="0"/>
      <w:numFmt w:val="bullet"/>
      <w:lvlText w:val="•"/>
      <w:lvlJc w:val="left"/>
      <w:pPr>
        <w:ind w:left="5517" w:hanging="206"/>
      </w:pPr>
      <w:rPr>
        <w:rFonts w:hint="default"/>
        <w:lang w:val="id" w:eastAsia="en-US" w:bidi="ar-SA"/>
      </w:rPr>
    </w:lvl>
    <w:lvl w:ilvl="6">
      <w:start w:val="0"/>
      <w:numFmt w:val="bullet"/>
      <w:lvlText w:val="•"/>
      <w:lvlJc w:val="left"/>
      <w:pPr>
        <w:ind w:left="6313" w:hanging="206"/>
      </w:pPr>
      <w:rPr>
        <w:rFonts w:hint="default"/>
        <w:lang w:val="id" w:eastAsia="en-US" w:bidi="ar-SA"/>
      </w:rPr>
    </w:lvl>
    <w:lvl w:ilvl="7">
      <w:start w:val="0"/>
      <w:numFmt w:val="bullet"/>
      <w:lvlText w:val="•"/>
      <w:lvlJc w:val="left"/>
      <w:pPr>
        <w:ind w:left="7108" w:hanging="206"/>
      </w:pPr>
      <w:rPr>
        <w:rFonts w:hint="default"/>
        <w:lang w:val="id" w:eastAsia="en-US" w:bidi="ar-SA"/>
      </w:rPr>
    </w:lvl>
    <w:lvl w:ilvl="8">
      <w:start w:val="0"/>
      <w:numFmt w:val="bullet"/>
      <w:lvlText w:val="•"/>
      <w:lvlJc w:val="left"/>
      <w:pPr>
        <w:ind w:left="7904" w:hanging="206"/>
      </w:pPr>
      <w:rPr>
        <w:rFonts w:hint="default"/>
        <w:lang w:val="id" w:eastAsia="en-US" w:bidi="ar-SA"/>
      </w:rPr>
    </w:lvl>
  </w:abstractNum>
  <w:abstractNum w:abstractNumId="2">
    <w:multiLevelType w:val="hybridMultilevel"/>
    <w:lvl w:ilvl="0">
      <w:start w:val="4"/>
      <w:numFmt w:val="decimal"/>
      <w:lvlText w:val="%1"/>
      <w:lvlJc w:val="left"/>
      <w:pPr>
        <w:ind w:left="1994" w:hanging="720"/>
        <w:jc w:val="left"/>
      </w:pPr>
      <w:rPr>
        <w:rFonts w:hint="default"/>
        <w:lang w:val="id" w:eastAsia="en-US" w:bidi="ar-SA"/>
      </w:rPr>
    </w:lvl>
    <w:lvl w:ilvl="1">
      <w:start w:val="1"/>
      <w:numFmt w:val="decimal"/>
      <w:lvlText w:val="%1.%2"/>
      <w:lvlJc w:val="left"/>
      <w:pPr>
        <w:ind w:left="1994" w:hanging="720"/>
        <w:jc w:val="left"/>
      </w:pPr>
      <w:rPr>
        <w:rFonts w:hint="default"/>
        <w:lang w:val="id" w:eastAsia="en-US" w:bidi="ar-SA"/>
      </w:rPr>
    </w:lvl>
    <w:lvl w:ilvl="2">
      <w:start w:val="8"/>
      <w:numFmt w:val="decimal"/>
      <w:lvlText w:val="%1.%2.%3"/>
      <w:lvlJc w:val="left"/>
      <w:pPr>
        <w:ind w:left="1994"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1"/>
      <w:numFmt w:val="decimal"/>
      <w:lvlText w:val="%4."/>
      <w:lvlJc w:val="left"/>
      <w:pPr>
        <w:ind w:left="1994" w:hanging="360"/>
        <w:jc w:val="left"/>
      </w:pPr>
      <w:rPr>
        <w:rFonts w:hint="default"/>
        <w:spacing w:val="0"/>
        <w:w w:val="100"/>
        <w:lang w:val="id" w:eastAsia="en-US" w:bidi="ar-SA"/>
      </w:rPr>
    </w:lvl>
    <w:lvl w:ilvl="4">
      <w:start w:val="1"/>
      <w:numFmt w:val="lowerLetter"/>
      <w:lvlText w:val="%5."/>
      <w:lvlJc w:val="left"/>
      <w:pPr>
        <w:ind w:left="2715"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5">
      <w:start w:val="0"/>
      <w:numFmt w:val="bullet"/>
      <w:lvlText w:val="•"/>
      <w:lvlJc w:val="left"/>
      <w:pPr>
        <w:ind w:left="5731" w:hanging="360"/>
      </w:pPr>
      <w:rPr>
        <w:rFonts w:hint="default"/>
        <w:lang w:val="id" w:eastAsia="en-US" w:bidi="ar-SA"/>
      </w:rPr>
    </w:lvl>
    <w:lvl w:ilvl="6">
      <w:start w:val="0"/>
      <w:numFmt w:val="bullet"/>
      <w:lvlText w:val="•"/>
      <w:lvlJc w:val="left"/>
      <w:pPr>
        <w:ind w:left="6483" w:hanging="360"/>
      </w:pPr>
      <w:rPr>
        <w:rFonts w:hint="default"/>
        <w:lang w:val="id" w:eastAsia="en-US" w:bidi="ar-SA"/>
      </w:rPr>
    </w:lvl>
    <w:lvl w:ilvl="7">
      <w:start w:val="0"/>
      <w:numFmt w:val="bullet"/>
      <w:lvlText w:val="•"/>
      <w:lvlJc w:val="left"/>
      <w:pPr>
        <w:ind w:left="7236" w:hanging="360"/>
      </w:pPr>
      <w:rPr>
        <w:rFonts w:hint="default"/>
        <w:lang w:val="id" w:eastAsia="en-US" w:bidi="ar-SA"/>
      </w:rPr>
    </w:lvl>
    <w:lvl w:ilvl="8">
      <w:start w:val="0"/>
      <w:numFmt w:val="bullet"/>
      <w:lvlText w:val="•"/>
      <w:lvlJc w:val="left"/>
      <w:pPr>
        <w:ind w:left="7989" w:hanging="360"/>
      </w:pPr>
      <w:rPr>
        <w:rFonts w:hint="default"/>
        <w:lang w:val="id" w:eastAsia="en-US" w:bidi="ar-SA"/>
      </w:rPr>
    </w:lvl>
  </w:abstractNum>
  <w:abstractNum w:abstractNumId="1">
    <w:multiLevelType w:val="hybridMultilevel"/>
    <w:lvl w:ilvl="0">
      <w:start w:val="1"/>
      <w:numFmt w:val="decimal"/>
      <w:lvlText w:val="%1."/>
      <w:lvlJc w:val="left"/>
      <w:pPr>
        <w:ind w:left="1994"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1994"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start w:val="0"/>
      <w:numFmt w:val="bullet"/>
      <w:lvlText w:val="•"/>
      <w:lvlJc w:val="left"/>
      <w:pPr>
        <w:ind w:left="3499"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8" w:hanging="360"/>
      </w:pPr>
      <w:rPr>
        <w:rFonts w:hint="default"/>
        <w:lang w:val="id" w:eastAsia="en-US" w:bidi="ar-SA"/>
      </w:rPr>
    </w:lvl>
    <w:lvl w:ilvl="5">
      <w:start w:val="0"/>
      <w:numFmt w:val="bullet"/>
      <w:lvlText w:val="•"/>
      <w:lvlJc w:val="left"/>
      <w:pPr>
        <w:ind w:left="5747" w:hanging="360"/>
      </w:pPr>
      <w:rPr>
        <w:rFonts w:hint="default"/>
        <w:lang w:val="id" w:eastAsia="en-US" w:bidi="ar-SA"/>
      </w:rPr>
    </w:lvl>
    <w:lvl w:ilvl="6">
      <w:start w:val="0"/>
      <w:numFmt w:val="bullet"/>
      <w:lvlText w:val="•"/>
      <w:lvlJc w:val="left"/>
      <w:pPr>
        <w:ind w:left="6497" w:hanging="360"/>
      </w:pPr>
      <w:rPr>
        <w:rFonts w:hint="default"/>
        <w:lang w:val="id" w:eastAsia="en-US" w:bidi="ar-SA"/>
      </w:rPr>
    </w:lvl>
    <w:lvl w:ilvl="7">
      <w:start w:val="0"/>
      <w:numFmt w:val="bullet"/>
      <w:lvlText w:val="•"/>
      <w:lvlJc w:val="left"/>
      <w:pPr>
        <w:ind w:left="7246" w:hanging="360"/>
      </w:pPr>
      <w:rPr>
        <w:rFonts w:hint="default"/>
        <w:lang w:val="id" w:eastAsia="en-US" w:bidi="ar-SA"/>
      </w:rPr>
    </w:lvl>
    <w:lvl w:ilvl="8">
      <w:start w:val="0"/>
      <w:numFmt w:val="bullet"/>
      <w:lvlText w:val="•"/>
      <w:lvlJc w:val="left"/>
      <w:pPr>
        <w:ind w:left="7996" w:hanging="360"/>
      </w:pPr>
      <w:rPr>
        <w:rFonts w:hint="default"/>
        <w:lang w:val="id" w:eastAsia="en-US" w:bidi="ar-SA"/>
      </w:rPr>
    </w:lvl>
  </w:abstractNum>
  <w:abstractNum w:abstractNumId="0">
    <w:multiLevelType w:val="hybridMultilevel"/>
    <w:lvl w:ilvl="0">
      <w:start w:val="4"/>
      <w:numFmt w:val="decimal"/>
      <w:lvlText w:val="%1"/>
      <w:lvlJc w:val="left"/>
      <w:pPr>
        <w:ind w:left="1638" w:hanging="365"/>
        <w:jc w:val="left"/>
      </w:pPr>
      <w:rPr>
        <w:rFonts w:hint="default"/>
        <w:lang w:val="id" w:eastAsia="en-US" w:bidi="ar-SA"/>
      </w:rPr>
    </w:lvl>
    <w:lvl w:ilvl="1">
      <w:start w:val="1"/>
      <w:numFmt w:val="decimal"/>
      <w:lvlText w:val="%1.%2"/>
      <w:lvlJc w:val="left"/>
      <w:pPr>
        <w:ind w:left="1638" w:hanging="36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994"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1"/>
      <w:numFmt w:val="decimal"/>
      <w:lvlText w:val="%4."/>
      <w:lvlJc w:val="left"/>
      <w:pPr>
        <w:ind w:left="3435" w:hanging="759"/>
        <w:jc w:val="left"/>
      </w:pPr>
      <w:rPr>
        <w:rFonts w:hint="default"/>
        <w:spacing w:val="0"/>
        <w:w w:val="100"/>
        <w:lang w:val="id" w:eastAsia="en-US" w:bidi="ar-SA"/>
      </w:rPr>
    </w:lvl>
    <w:lvl w:ilvl="4">
      <w:start w:val="1"/>
      <w:numFmt w:val="lowerLetter"/>
      <w:lvlText w:val="%5."/>
      <w:lvlJc w:val="left"/>
      <w:pPr>
        <w:ind w:left="2715" w:hanging="759"/>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5">
      <w:start w:val="0"/>
      <w:numFmt w:val="bullet"/>
      <w:lvlText w:val="•"/>
      <w:lvlJc w:val="left"/>
      <w:pPr>
        <w:ind w:left="4449" w:hanging="759"/>
      </w:pPr>
      <w:rPr>
        <w:rFonts w:hint="default"/>
        <w:lang w:val="id" w:eastAsia="en-US" w:bidi="ar-SA"/>
      </w:rPr>
    </w:lvl>
    <w:lvl w:ilvl="6">
      <w:start w:val="0"/>
      <w:numFmt w:val="bullet"/>
      <w:lvlText w:val="•"/>
      <w:lvlJc w:val="left"/>
      <w:pPr>
        <w:ind w:left="5458" w:hanging="759"/>
      </w:pPr>
      <w:rPr>
        <w:rFonts w:hint="default"/>
        <w:lang w:val="id" w:eastAsia="en-US" w:bidi="ar-SA"/>
      </w:rPr>
    </w:lvl>
    <w:lvl w:ilvl="7">
      <w:start w:val="0"/>
      <w:numFmt w:val="bullet"/>
      <w:lvlText w:val="•"/>
      <w:lvlJc w:val="left"/>
      <w:pPr>
        <w:ind w:left="6467" w:hanging="759"/>
      </w:pPr>
      <w:rPr>
        <w:rFonts w:hint="default"/>
        <w:lang w:val="id" w:eastAsia="en-US" w:bidi="ar-SA"/>
      </w:rPr>
    </w:lvl>
    <w:lvl w:ilvl="8">
      <w:start w:val="0"/>
      <w:numFmt w:val="bullet"/>
      <w:lvlText w:val="•"/>
      <w:lvlJc w:val="left"/>
      <w:pPr>
        <w:ind w:left="7476" w:hanging="759"/>
      </w:pPr>
      <w:rPr>
        <w:rFonts w:hint="default"/>
        <w:lang w:val="id"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342"/>
      <w:jc w:val="center"/>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994"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spacing w:line="225" w:lineRule="exact"/>
      <w:ind w:left="11"/>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jpeg"/><Relationship Id="rId19" Type="http://schemas.openxmlformats.org/officeDocument/2006/relationships/image" Target="media/image14.jpe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2026-09-22T11:48:14Z</dcterms:created>
  <dcterms:modified xsi:type="dcterms:W3CDTF">2026-09-22T11:48:14Z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