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49364" w14:textId="77777777" w:rsidR="00911BBD" w:rsidRDefault="00911BBD" w:rsidP="00911BBD">
      <w:pPr>
        <w:pStyle w:val="Heading1"/>
        <w:rPr>
          <w:color w:val="0D0D0D"/>
          <w:szCs w:val="24"/>
        </w:rPr>
      </w:pPr>
      <w:bookmarkStart w:id="0" w:name="_Toc239063827"/>
      <w:r>
        <w:rPr>
          <w:color w:val="0D0D0D"/>
          <w:szCs w:val="24"/>
        </w:rPr>
        <w:t>DAFTAR PUSTAKA</w:t>
      </w:r>
      <w:bookmarkEnd w:id="0"/>
    </w:p>
    <w:p w14:paraId="332745B6" w14:textId="77777777" w:rsidR="00911BBD" w:rsidRDefault="00911BBD" w:rsidP="00911BBD">
      <w:pPr>
        <w:rPr>
          <w:color w:val="0D0D0D"/>
          <w:lang w:val="en-US"/>
        </w:rPr>
      </w:pPr>
    </w:p>
    <w:p w14:paraId="04AA1D8E" w14:textId="77777777" w:rsidR="00911BBD" w:rsidRDefault="00911BBD" w:rsidP="00911BBD">
      <w:pPr>
        <w:pStyle w:val="BodyText0"/>
        <w:spacing w:after="120" w:line="240" w:lineRule="auto"/>
        <w:ind w:left="851" w:hanging="851"/>
        <w:jc w:val="both"/>
        <w:rPr>
          <w:b/>
          <w:sz w:val="24"/>
          <w:szCs w:val="24"/>
        </w:rPr>
      </w:pPr>
      <w:r>
        <w:rPr>
          <w:b/>
          <w:sz w:val="24"/>
          <w:szCs w:val="24"/>
        </w:rPr>
        <w:t xml:space="preserve">A. </w:t>
      </w:r>
      <w:r>
        <w:rPr>
          <w:b/>
          <w:sz w:val="24"/>
          <w:szCs w:val="24"/>
        </w:rPr>
        <w:tab/>
      </w:r>
      <w:r>
        <w:rPr>
          <w:b/>
          <w:sz w:val="24"/>
          <w:szCs w:val="24"/>
          <w:lang w:val="id-ID"/>
        </w:rPr>
        <w:t>Buku</w:t>
      </w:r>
    </w:p>
    <w:p w14:paraId="0D3C7A2D" w14:textId="77777777" w:rsidR="00911BBD" w:rsidRDefault="00911BBD" w:rsidP="00911BBD">
      <w:pPr>
        <w:pStyle w:val="NormalWeb"/>
        <w:spacing w:before="0" w:after="120"/>
        <w:ind w:left="567" w:hanging="567"/>
        <w:jc w:val="both"/>
      </w:pPr>
      <w:r>
        <w:t xml:space="preserve">Arief, Barda Nawawi. </w:t>
      </w:r>
      <w:proofErr w:type="spellStart"/>
      <w:r>
        <w:rPr>
          <w:rStyle w:val="Emphasis"/>
        </w:rPr>
        <w:t>Masalah</w:t>
      </w:r>
      <w:proofErr w:type="spellEnd"/>
      <w:r>
        <w:rPr>
          <w:rStyle w:val="Emphasis"/>
        </w:rPr>
        <w:t xml:space="preserve"> </w:t>
      </w:r>
      <w:proofErr w:type="spellStart"/>
      <w:r>
        <w:rPr>
          <w:rStyle w:val="Emphasis"/>
        </w:rPr>
        <w:t>Penegakan</w:t>
      </w:r>
      <w:proofErr w:type="spellEnd"/>
      <w:r>
        <w:rPr>
          <w:rStyle w:val="Emphasis"/>
        </w:rPr>
        <w:t xml:space="preserve"> Hukum dan </w:t>
      </w:r>
      <w:proofErr w:type="spellStart"/>
      <w:r>
        <w:rPr>
          <w:rStyle w:val="Emphasis"/>
        </w:rPr>
        <w:t>Kebijakan</w:t>
      </w:r>
      <w:proofErr w:type="spellEnd"/>
      <w:r>
        <w:rPr>
          <w:rStyle w:val="Emphasis"/>
        </w:rPr>
        <w:t xml:space="preserve"> Hukum </w:t>
      </w:r>
      <w:proofErr w:type="spellStart"/>
      <w:r>
        <w:rPr>
          <w:rStyle w:val="Emphasis"/>
        </w:rPr>
        <w:t>Pidana</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Penanggulangan</w:t>
      </w:r>
      <w:proofErr w:type="spellEnd"/>
      <w:r>
        <w:rPr>
          <w:rStyle w:val="Emphasis"/>
        </w:rPr>
        <w:t xml:space="preserve"> </w:t>
      </w:r>
      <w:proofErr w:type="spellStart"/>
      <w:r>
        <w:rPr>
          <w:rStyle w:val="Emphasis"/>
        </w:rPr>
        <w:t>Kejahatan</w:t>
      </w:r>
      <w:proofErr w:type="spellEnd"/>
      <w:r>
        <w:t xml:space="preserve">. Jakarta: </w:t>
      </w:r>
      <w:proofErr w:type="spellStart"/>
      <w:r>
        <w:t>Kencana</w:t>
      </w:r>
      <w:proofErr w:type="spellEnd"/>
      <w:r>
        <w:t>, 2010.</w:t>
      </w:r>
    </w:p>
    <w:p w14:paraId="6427BC8E" w14:textId="77777777" w:rsidR="00911BBD" w:rsidRDefault="00911BBD" w:rsidP="00911BBD">
      <w:pPr>
        <w:pStyle w:val="NormalWeb"/>
        <w:spacing w:before="0"/>
        <w:ind w:left="567" w:hanging="567"/>
        <w:jc w:val="both"/>
      </w:pPr>
      <w:proofErr w:type="spellStart"/>
      <w:r>
        <w:t>Arikunto</w:t>
      </w:r>
      <w:proofErr w:type="spellEnd"/>
      <w:r>
        <w:t xml:space="preserve">, </w:t>
      </w:r>
      <w:proofErr w:type="spellStart"/>
      <w:r>
        <w:t>Suharsimi</w:t>
      </w:r>
      <w:proofErr w:type="spellEnd"/>
      <w:r>
        <w:t xml:space="preserve">. </w:t>
      </w:r>
      <w:proofErr w:type="spellStart"/>
      <w:r>
        <w:rPr>
          <w:rStyle w:val="Emphasis"/>
        </w:rPr>
        <w:t>Prosedur</w:t>
      </w:r>
      <w:proofErr w:type="spellEnd"/>
      <w:r>
        <w:rPr>
          <w:rStyle w:val="Emphasis"/>
        </w:rPr>
        <w:t xml:space="preserve"> </w:t>
      </w:r>
      <w:proofErr w:type="spellStart"/>
      <w:r>
        <w:rPr>
          <w:rStyle w:val="Emphasis"/>
        </w:rPr>
        <w:t>Penelitian</w:t>
      </w:r>
      <w:proofErr w:type="spellEnd"/>
      <w:r>
        <w:rPr>
          <w:rStyle w:val="Emphasis"/>
        </w:rPr>
        <w:t xml:space="preserve"> </w:t>
      </w:r>
      <w:proofErr w:type="spellStart"/>
      <w:r>
        <w:rPr>
          <w:rStyle w:val="Emphasis"/>
        </w:rPr>
        <w:t>Suatu</w:t>
      </w:r>
      <w:proofErr w:type="spellEnd"/>
      <w:r>
        <w:rPr>
          <w:rStyle w:val="Emphasis"/>
        </w:rPr>
        <w:t xml:space="preserve"> </w:t>
      </w:r>
      <w:proofErr w:type="spellStart"/>
      <w:r>
        <w:rPr>
          <w:rStyle w:val="Emphasis"/>
        </w:rPr>
        <w:t>Pendekatan</w:t>
      </w:r>
      <w:proofErr w:type="spellEnd"/>
      <w:r>
        <w:rPr>
          <w:rStyle w:val="Emphasis"/>
        </w:rPr>
        <w:t xml:space="preserve"> </w:t>
      </w:r>
      <w:proofErr w:type="spellStart"/>
      <w:r>
        <w:rPr>
          <w:rStyle w:val="Emphasis"/>
        </w:rPr>
        <w:t>Praktik</w:t>
      </w:r>
      <w:proofErr w:type="spellEnd"/>
      <w:r>
        <w:t xml:space="preserve">. </w:t>
      </w:r>
      <w:proofErr w:type="spellStart"/>
      <w:r>
        <w:t>Edisi</w:t>
      </w:r>
      <w:proofErr w:type="spellEnd"/>
      <w:r>
        <w:t xml:space="preserve"> </w:t>
      </w:r>
      <w:proofErr w:type="spellStart"/>
      <w:r>
        <w:t>Revisi</w:t>
      </w:r>
      <w:proofErr w:type="spellEnd"/>
      <w:r>
        <w:t xml:space="preserve">. Jakarta: </w:t>
      </w:r>
      <w:proofErr w:type="spellStart"/>
      <w:r>
        <w:t>Rineka</w:t>
      </w:r>
      <w:proofErr w:type="spellEnd"/>
      <w:r>
        <w:t xml:space="preserve"> Cipta, 2006.</w:t>
      </w:r>
    </w:p>
    <w:p w14:paraId="637973DE" w14:textId="77777777" w:rsidR="00911BBD" w:rsidRDefault="00911BBD" w:rsidP="00911BBD">
      <w:pPr>
        <w:pStyle w:val="NormalWeb"/>
        <w:spacing w:before="0"/>
        <w:ind w:left="567" w:hanging="567"/>
        <w:jc w:val="both"/>
      </w:pPr>
      <w:r>
        <w:t xml:space="preserve">Hamzah, Andi.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2010.</w:t>
      </w:r>
    </w:p>
    <w:p w14:paraId="455EF526" w14:textId="77777777" w:rsidR="00911BBD" w:rsidRDefault="00911BBD" w:rsidP="00911BBD">
      <w:pPr>
        <w:pStyle w:val="NormalWeb"/>
        <w:spacing w:before="0"/>
        <w:ind w:left="567" w:hanging="567"/>
        <w:jc w:val="both"/>
      </w:pPr>
      <w:r>
        <w:t xml:space="preserve">Hamzah, Andi. </w:t>
      </w:r>
      <w:r>
        <w:rPr>
          <w:rStyle w:val="Emphasis"/>
        </w:rPr>
        <w:t xml:space="preserve">Hukum Acara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2014.</w:t>
      </w:r>
    </w:p>
    <w:p w14:paraId="66EF830D" w14:textId="77777777" w:rsidR="00911BBD" w:rsidRDefault="00911BBD" w:rsidP="00911BBD">
      <w:pPr>
        <w:pStyle w:val="NormalWeb"/>
        <w:spacing w:before="0"/>
        <w:ind w:left="567" w:hanging="567"/>
        <w:jc w:val="both"/>
      </w:pPr>
      <w:r>
        <w:t xml:space="preserve">Hamzah, Andi. </w:t>
      </w:r>
      <w:r>
        <w:rPr>
          <w:rStyle w:val="Emphasis"/>
        </w:rPr>
        <w:t xml:space="preserve">Hukum </w:t>
      </w:r>
      <w:proofErr w:type="spellStart"/>
      <w:r>
        <w:rPr>
          <w:rStyle w:val="Emphasis"/>
        </w:rPr>
        <w:t>Pidana</w:t>
      </w:r>
      <w:proofErr w:type="spellEnd"/>
      <w:r>
        <w:rPr>
          <w:rStyle w:val="Emphasis"/>
        </w:rPr>
        <w:t xml:space="preserve"> Indonesia</w:t>
      </w:r>
      <w:r>
        <w:t xml:space="preserve">. Jakarta: Sinar </w:t>
      </w:r>
      <w:proofErr w:type="spellStart"/>
      <w:r>
        <w:t>Grafika</w:t>
      </w:r>
      <w:proofErr w:type="spellEnd"/>
      <w:r>
        <w:t>, 2017.</w:t>
      </w:r>
    </w:p>
    <w:p w14:paraId="0D83782C" w14:textId="77777777" w:rsidR="00911BBD" w:rsidRDefault="00911BBD" w:rsidP="00911BBD">
      <w:pPr>
        <w:pStyle w:val="NormalWeb"/>
        <w:spacing w:before="0"/>
        <w:ind w:left="567" w:hanging="567"/>
        <w:jc w:val="both"/>
      </w:pPr>
      <w:r>
        <w:t xml:space="preserve">Hamzah, Andi. </w:t>
      </w:r>
      <w:r>
        <w:rPr>
          <w:rStyle w:val="Emphasis"/>
        </w:rPr>
        <w:t>KUHP dan KUHAP</w:t>
      </w:r>
      <w:r>
        <w:t xml:space="preserve">. Jakarta: </w:t>
      </w:r>
      <w:proofErr w:type="spellStart"/>
      <w:r>
        <w:t>Rineka</w:t>
      </w:r>
      <w:proofErr w:type="spellEnd"/>
      <w:r>
        <w:t xml:space="preserve"> Cipta, 2015.</w:t>
      </w:r>
    </w:p>
    <w:p w14:paraId="07A5D96C" w14:textId="77777777" w:rsidR="00911BBD" w:rsidRDefault="00911BBD" w:rsidP="00911BBD">
      <w:pPr>
        <w:pStyle w:val="NormalWeb"/>
        <w:spacing w:before="0"/>
        <w:ind w:left="567" w:hanging="567"/>
        <w:jc w:val="both"/>
      </w:pPr>
      <w:proofErr w:type="spellStart"/>
      <w:r>
        <w:t>Harahap</w:t>
      </w:r>
      <w:proofErr w:type="spellEnd"/>
      <w:r>
        <w:t xml:space="preserve">, M. Yahya.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Pemeriksaan</w:t>
      </w:r>
      <w:proofErr w:type="spellEnd"/>
      <w:r>
        <w:rPr>
          <w:rStyle w:val="Emphasis"/>
        </w:rPr>
        <w:t xml:space="preserve"> </w:t>
      </w:r>
      <w:proofErr w:type="spellStart"/>
      <w:r>
        <w:rPr>
          <w:rStyle w:val="Emphasis"/>
        </w:rPr>
        <w:t>Sidang</w:t>
      </w:r>
      <w:proofErr w:type="spellEnd"/>
      <w:r>
        <w:rPr>
          <w:rStyle w:val="Emphasis"/>
        </w:rPr>
        <w:t xml:space="preserve"> Pengadilan, Banding, Kasasi, dan </w:t>
      </w:r>
      <w:proofErr w:type="spellStart"/>
      <w:r>
        <w:rPr>
          <w:rStyle w:val="Emphasis"/>
        </w:rPr>
        <w:t>Peninjauan</w:t>
      </w:r>
      <w:proofErr w:type="spellEnd"/>
      <w:r>
        <w:rPr>
          <w:rStyle w:val="Emphasis"/>
        </w:rPr>
        <w:t xml:space="preserve"> Kembali</w:t>
      </w:r>
      <w:r>
        <w:t xml:space="preserve">. Jakarta: Sinar </w:t>
      </w:r>
      <w:proofErr w:type="spellStart"/>
      <w:r>
        <w:t>Grafika</w:t>
      </w:r>
      <w:proofErr w:type="spellEnd"/>
      <w:r>
        <w:t>, 2016.</w:t>
      </w:r>
    </w:p>
    <w:p w14:paraId="0092C8DF" w14:textId="77777777" w:rsidR="00911BBD" w:rsidRDefault="00911BBD" w:rsidP="00911BBD">
      <w:pPr>
        <w:pStyle w:val="NormalWeb"/>
        <w:spacing w:before="0"/>
        <w:ind w:left="567" w:hanging="567"/>
        <w:jc w:val="both"/>
      </w:pPr>
      <w:proofErr w:type="spellStart"/>
      <w:r>
        <w:t>Harahap</w:t>
      </w:r>
      <w:proofErr w:type="spellEnd"/>
      <w:r>
        <w:t xml:space="preserve">, M. Yahya.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2012.</w:t>
      </w:r>
    </w:p>
    <w:p w14:paraId="1A30D52D" w14:textId="77777777" w:rsidR="00911BBD" w:rsidRDefault="00911BBD" w:rsidP="00911BBD">
      <w:pPr>
        <w:pStyle w:val="NormalWeb"/>
        <w:spacing w:before="0"/>
        <w:ind w:left="567" w:hanging="567"/>
        <w:jc w:val="both"/>
      </w:pPr>
      <w:proofErr w:type="spellStart"/>
      <w:r>
        <w:t>Harahap</w:t>
      </w:r>
      <w:proofErr w:type="spellEnd"/>
      <w:r>
        <w:t xml:space="preserve">, M. Yahya.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2016.</w:t>
      </w:r>
    </w:p>
    <w:p w14:paraId="5E6EE1BC" w14:textId="77777777" w:rsidR="00911BBD" w:rsidRDefault="00911BBD" w:rsidP="00911BBD">
      <w:pPr>
        <w:pStyle w:val="NormalWeb"/>
        <w:spacing w:before="0"/>
        <w:ind w:left="567" w:hanging="567"/>
        <w:jc w:val="both"/>
      </w:pPr>
      <w:r>
        <w:t xml:space="preserve">Hartono, </w:t>
      </w:r>
      <w:proofErr w:type="spellStart"/>
      <w:r>
        <w:t>Sunaryati</w:t>
      </w:r>
      <w:proofErr w:type="spellEnd"/>
      <w:r>
        <w:t xml:space="preserve">. </w:t>
      </w:r>
      <w:proofErr w:type="spellStart"/>
      <w:r>
        <w:rPr>
          <w:rStyle w:val="Emphasis"/>
        </w:rPr>
        <w:t>Penelitian</w:t>
      </w:r>
      <w:proofErr w:type="spellEnd"/>
      <w:r>
        <w:rPr>
          <w:rStyle w:val="Emphasis"/>
        </w:rPr>
        <w:t xml:space="preserve"> Hukum di Indonesia pada Akhir Abad ke-20</w:t>
      </w:r>
      <w:r>
        <w:t>. Bandung: Alumni, 1994.</w:t>
      </w:r>
    </w:p>
    <w:p w14:paraId="5ED6CC17" w14:textId="77777777" w:rsidR="00911BBD" w:rsidRDefault="00911BBD" w:rsidP="00911BBD">
      <w:pPr>
        <w:pStyle w:val="NormalWeb"/>
        <w:spacing w:before="0"/>
        <w:ind w:left="567" w:hanging="567"/>
        <w:jc w:val="both"/>
      </w:pPr>
      <w:r>
        <w:t xml:space="preserve">Hobbs. </w:t>
      </w:r>
      <w:proofErr w:type="spellStart"/>
      <w:r>
        <w:rPr>
          <w:rStyle w:val="Emphasis"/>
        </w:rPr>
        <w:t>Perencanaan</w:t>
      </w:r>
      <w:proofErr w:type="spellEnd"/>
      <w:r>
        <w:rPr>
          <w:rStyle w:val="Emphasis"/>
        </w:rPr>
        <w:t xml:space="preserve"> dan Teknik Lalu Lintas</w:t>
      </w:r>
      <w:r>
        <w:t>. Yogyakarta: Gadjah Mada University Press, 1995.</w:t>
      </w:r>
    </w:p>
    <w:p w14:paraId="716067F8" w14:textId="77777777" w:rsidR="00911BBD" w:rsidRDefault="00911BBD" w:rsidP="00911BBD">
      <w:pPr>
        <w:pStyle w:val="NormalWeb"/>
        <w:spacing w:before="0"/>
        <w:ind w:left="567" w:hanging="567"/>
        <w:jc w:val="both"/>
      </w:pPr>
      <w:r>
        <w:t xml:space="preserve">Huda, </w:t>
      </w:r>
      <w:proofErr w:type="spellStart"/>
      <w:r>
        <w:t>Chairul</w:t>
      </w:r>
      <w:proofErr w:type="spellEnd"/>
      <w:r>
        <w:t xml:space="preserve">. </w:t>
      </w:r>
      <w:r>
        <w:rPr>
          <w:rStyle w:val="Emphasis"/>
        </w:rPr>
        <w:t xml:space="preserve">Dari Tiada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 </w:t>
      </w:r>
      <w:proofErr w:type="spellStart"/>
      <w:r>
        <w:rPr>
          <w:rStyle w:val="Emphasis"/>
        </w:rPr>
        <w:t>Menuju</w:t>
      </w:r>
      <w:proofErr w:type="spellEnd"/>
      <w:r>
        <w:rPr>
          <w:rStyle w:val="Emphasis"/>
        </w:rPr>
        <w:t xml:space="preserve"> </w:t>
      </w:r>
      <w:proofErr w:type="spellStart"/>
      <w:r>
        <w:rPr>
          <w:rStyle w:val="Emphasis"/>
        </w:rPr>
        <w:t>kepada</w:t>
      </w:r>
      <w:proofErr w:type="spellEnd"/>
      <w:r>
        <w:rPr>
          <w:rStyle w:val="Emphasis"/>
        </w:rPr>
        <w:t xml:space="preserve"> Tiada </w:t>
      </w:r>
      <w:proofErr w:type="spellStart"/>
      <w:r>
        <w:rPr>
          <w:rStyle w:val="Emphasis"/>
        </w:rPr>
        <w:t>Pertanggungjawaban</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w:t>
      </w:r>
      <w:r>
        <w:t xml:space="preserve">. Jakarta: </w:t>
      </w:r>
      <w:proofErr w:type="spellStart"/>
      <w:r>
        <w:t>Kencana</w:t>
      </w:r>
      <w:proofErr w:type="spellEnd"/>
      <w:r>
        <w:t>, 2011.</w:t>
      </w:r>
    </w:p>
    <w:p w14:paraId="1A81783A" w14:textId="77777777" w:rsidR="00911BBD" w:rsidRDefault="00911BBD" w:rsidP="00911BBD">
      <w:pPr>
        <w:pStyle w:val="NormalWeb"/>
        <w:spacing w:before="0"/>
        <w:ind w:left="567" w:hanging="567"/>
        <w:jc w:val="both"/>
      </w:pPr>
      <w:proofErr w:type="spellStart"/>
      <w:r>
        <w:t>Kansil</w:t>
      </w:r>
      <w:proofErr w:type="spellEnd"/>
      <w:r>
        <w:t xml:space="preserve">, C.S.T. dan Christine S.T. Kansil. </w:t>
      </w:r>
      <w:proofErr w:type="spellStart"/>
      <w:r>
        <w:rPr>
          <w:rStyle w:val="Emphasis"/>
        </w:rPr>
        <w:t>Disiplin</w:t>
      </w:r>
      <w:proofErr w:type="spellEnd"/>
      <w:r>
        <w:rPr>
          <w:rStyle w:val="Emphasis"/>
        </w:rPr>
        <w:t xml:space="preserve"> </w:t>
      </w:r>
      <w:proofErr w:type="spellStart"/>
      <w:r>
        <w:rPr>
          <w:rStyle w:val="Emphasis"/>
        </w:rPr>
        <w:t>Berlalu</w:t>
      </w:r>
      <w:proofErr w:type="spellEnd"/>
      <w:r>
        <w:rPr>
          <w:rStyle w:val="Emphasis"/>
        </w:rPr>
        <w:t xml:space="preserve"> Lintas di Jalan Raya</w:t>
      </w:r>
      <w:r>
        <w:t xml:space="preserve">. Jakarta: </w:t>
      </w:r>
      <w:proofErr w:type="spellStart"/>
      <w:r>
        <w:t>Rineka</w:t>
      </w:r>
      <w:proofErr w:type="spellEnd"/>
      <w:r>
        <w:t xml:space="preserve"> Cipta, 1995.</w:t>
      </w:r>
    </w:p>
    <w:p w14:paraId="73EE0888" w14:textId="77777777" w:rsidR="00911BBD" w:rsidRDefault="00911BBD" w:rsidP="00911BBD">
      <w:pPr>
        <w:pStyle w:val="NormalWeb"/>
        <w:spacing w:before="0"/>
        <w:ind w:left="567" w:hanging="567"/>
        <w:jc w:val="both"/>
      </w:pPr>
      <w:r>
        <w:t xml:space="preserve">Kanter, E.Y. dan S.R. Sianturi. </w:t>
      </w:r>
      <w:r>
        <w:rPr>
          <w:rStyle w:val="Emphasis"/>
        </w:rPr>
        <w:t xml:space="preserve">Asas-Asas Hukum </w:t>
      </w:r>
      <w:proofErr w:type="spellStart"/>
      <w:r>
        <w:rPr>
          <w:rStyle w:val="Emphasis"/>
        </w:rPr>
        <w:t>Pidana</w:t>
      </w:r>
      <w:proofErr w:type="spellEnd"/>
      <w:r>
        <w:rPr>
          <w:rStyle w:val="Emphasis"/>
        </w:rPr>
        <w:t xml:space="preserve"> di Indonesia dan </w:t>
      </w:r>
      <w:proofErr w:type="spellStart"/>
      <w:r>
        <w:rPr>
          <w:rStyle w:val="Emphasis"/>
        </w:rPr>
        <w:t>Penerapannya</w:t>
      </w:r>
      <w:proofErr w:type="spellEnd"/>
      <w:r>
        <w:t xml:space="preserve">. Jakarta: Storia </w:t>
      </w:r>
      <w:proofErr w:type="spellStart"/>
      <w:r>
        <w:t>Grafika</w:t>
      </w:r>
      <w:proofErr w:type="spellEnd"/>
      <w:r>
        <w:t>, 2012.</w:t>
      </w:r>
    </w:p>
    <w:p w14:paraId="0DCA43D8" w14:textId="77777777" w:rsidR="00911BBD" w:rsidRDefault="00911BBD" w:rsidP="00911BBD">
      <w:pPr>
        <w:pStyle w:val="NormalWeb"/>
        <w:spacing w:before="0"/>
        <w:ind w:left="567" w:hanging="567"/>
        <w:jc w:val="both"/>
      </w:pPr>
      <w:proofErr w:type="spellStart"/>
      <w:r>
        <w:t>Lamintang</w:t>
      </w:r>
      <w:proofErr w:type="spellEnd"/>
      <w:r>
        <w:t xml:space="preserve">, P.A.F. </w:t>
      </w:r>
      <w:r>
        <w:rPr>
          <w:rStyle w:val="Emphasis"/>
        </w:rPr>
        <w:t xml:space="preserve">Dasar-Dasar Hukum </w:t>
      </w:r>
      <w:proofErr w:type="spellStart"/>
      <w:r>
        <w:rPr>
          <w:rStyle w:val="Emphasis"/>
        </w:rPr>
        <w:t>Pidana</w:t>
      </w:r>
      <w:proofErr w:type="spellEnd"/>
      <w:r>
        <w:rPr>
          <w:rStyle w:val="Emphasis"/>
        </w:rPr>
        <w:t xml:space="preserve"> Indonesia</w:t>
      </w:r>
      <w:r>
        <w:t>. Bandung: Citra Aditya Bakti, 2013.</w:t>
      </w:r>
    </w:p>
    <w:p w14:paraId="23996174" w14:textId="77777777" w:rsidR="00911BBD" w:rsidRDefault="00911BBD" w:rsidP="00911BBD">
      <w:pPr>
        <w:pStyle w:val="NormalWeb"/>
        <w:spacing w:before="0"/>
        <w:ind w:left="567" w:hanging="567"/>
        <w:jc w:val="both"/>
      </w:pPr>
      <w:proofErr w:type="spellStart"/>
      <w:r>
        <w:t>Marpaung</w:t>
      </w:r>
      <w:proofErr w:type="spellEnd"/>
      <w:r>
        <w:t xml:space="preserve">, Leden. </w:t>
      </w:r>
      <w:r>
        <w:rPr>
          <w:rStyle w:val="Emphasis"/>
        </w:rPr>
        <w:t xml:space="preserve">Asas Teori </w:t>
      </w:r>
      <w:proofErr w:type="spellStart"/>
      <w:r>
        <w:rPr>
          <w:rStyle w:val="Emphasis"/>
        </w:rPr>
        <w:t>Praktik</w:t>
      </w:r>
      <w:proofErr w:type="spellEnd"/>
      <w:r>
        <w:rPr>
          <w:rStyle w:val="Emphasis"/>
        </w:rPr>
        <w:t xml:space="preserve"> Hukum </w:t>
      </w:r>
      <w:proofErr w:type="spellStart"/>
      <w:r>
        <w:rPr>
          <w:rStyle w:val="Emphasis"/>
        </w:rPr>
        <w:t>Pidana</w:t>
      </w:r>
      <w:proofErr w:type="spellEnd"/>
      <w:r>
        <w:t xml:space="preserve">. Jakarta: Sinar </w:t>
      </w:r>
      <w:proofErr w:type="spellStart"/>
      <w:r>
        <w:t>Grafika</w:t>
      </w:r>
      <w:proofErr w:type="spellEnd"/>
      <w:r>
        <w:t>, 2017.</w:t>
      </w:r>
    </w:p>
    <w:p w14:paraId="4E3C6A85" w14:textId="77777777" w:rsidR="00911BBD" w:rsidRDefault="00911BBD" w:rsidP="00911BBD">
      <w:pPr>
        <w:pStyle w:val="NormalWeb"/>
        <w:spacing w:before="0"/>
        <w:ind w:left="567" w:hanging="567"/>
        <w:jc w:val="both"/>
      </w:pPr>
      <w:proofErr w:type="spellStart"/>
      <w:r>
        <w:lastRenderedPageBreak/>
        <w:t>Marpaung</w:t>
      </w:r>
      <w:proofErr w:type="spellEnd"/>
      <w:r>
        <w:t xml:space="preserve">, Leden. </w:t>
      </w:r>
      <w:r>
        <w:rPr>
          <w:rStyle w:val="Emphasis"/>
        </w:rPr>
        <w:t>Asas-Teori-</w:t>
      </w:r>
      <w:proofErr w:type="spellStart"/>
      <w:r>
        <w:rPr>
          <w:rStyle w:val="Emphasis"/>
        </w:rPr>
        <w:t>Praktik</w:t>
      </w:r>
      <w:proofErr w:type="spellEnd"/>
      <w:r>
        <w:rPr>
          <w:rStyle w:val="Emphasis"/>
        </w:rPr>
        <w:t xml:space="preserve"> Hukum </w:t>
      </w:r>
      <w:proofErr w:type="spellStart"/>
      <w:r>
        <w:rPr>
          <w:rStyle w:val="Emphasis"/>
        </w:rPr>
        <w:t>Pidana</w:t>
      </w:r>
      <w:proofErr w:type="spellEnd"/>
      <w:r>
        <w:t xml:space="preserve">. Jakarta: Sinar </w:t>
      </w:r>
      <w:proofErr w:type="spellStart"/>
      <w:r>
        <w:t>Grafika</w:t>
      </w:r>
      <w:proofErr w:type="spellEnd"/>
      <w:r>
        <w:t>, 2012.</w:t>
      </w:r>
    </w:p>
    <w:p w14:paraId="7ECF3FD0" w14:textId="77777777" w:rsidR="00911BBD" w:rsidRDefault="00911BBD" w:rsidP="00911BBD">
      <w:pPr>
        <w:pStyle w:val="NormalWeb"/>
        <w:spacing w:before="0"/>
        <w:ind w:left="567" w:hanging="567"/>
        <w:jc w:val="both"/>
      </w:pPr>
      <w:proofErr w:type="spellStart"/>
      <w:r>
        <w:t>Marpaung</w:t>
      </w:r>
      <w:proofErr w:type="spellEnd"/>
      <w:r>
        <w:t xml:space="preserve">, Leden. </w:t>
      </w:r>
      <w:proofErr w:type="spellStart"/>
      <w:r>
        <w:rPr>
          <w:rStyle w:val="Emphasis"/>
        </w:rPr>
        <w:t>Tindak</w:t>
      </w:r>
      <w:proofErr w:type="spellEnd"/>
      <w:r>
        <w:rPr>
          <w:rStyle w:val="Emphasis"/>
        </w:rPr>
        <w:t xml:space="preserve"> Pidana </w:t>
      </w:r>
      <w:proofErr w:type="spellStart"/>
      <w:r>
        <w:rPr>
          <w:rStyle w:val="Emphasis"/>
        </w:rPr>
        <w:t>terhadap</w:t>
      </w:r>
      <w:proofErr w:type="spellEnd"/>
      <w:r>
        <w:rPr>
          <w:rStyle w:val="Emphasis"/>
        </w:rPr>
        <w:t xml:space="preserve"> Nyawa dan </w:t>
      </w:r>
      <w:proofErr w:type="spellStart"/>
      <w:r>
        <w:rPr>
          <w:rStyle w:val="Emphasis"/>
        </w:rPr>
        <w:t>Tubuh</w:t>
      </w:r>
      <w:proofErr w:type="spellEnd"/>
      <w:r>
        <w:t xml:space="preserve">. Jakarta: Sinar </w:t>
      </w:r>
      <w:proofErr w:type="spellStart"/>
      <w:r>
        <w:t>Grafika</w:t>
      </w:r>
      <w:proofErr w:type="spellEnd"/>
      <w:r>
        <w:t>, 2005.</w:t>
      </w:r>
    </w:p>
    <w:p w14:paraId="6FD0040C" w14:textId="77777777" w:rsidR="00911BBD" w:rsidRDefault="00911BBD" w:rsidP="00911BBD">
      <w:pPr>
        <w:pStyle w:val="NormalWeb"/>
        <w:spacing w:before="0"/>
        <w:ind w:left="567" w:hanging="567"/>
        <w:jc w:val="both"/>
      </w:pPr>
      <w:r>
        <w:t xml:space="preserve">Marzuki, Peter Mahmud. </w:t>
      </w:r>
      <w:proofErr w:type="spellStart"/>
      <w:r>
        <w:rPr>
          <w:rStyle w:val="Emphasis"/>
        </w:rPr>
        <w:t>Penelitian</w:t>
      </w:r>
      <w:proofErr w:type="spellEnd"/>
      <w:r>
        <w:rPr>
          <w:rStyle w:val="Emphasis"/>
        </w:rPr>
        <w:t xml:space="preserve"> Hukum</w:t>
      </w:r>
      <w:r>
        <w:t xml:space="preserve">. Surabaya: </w:t>
      </w:r>
      <w:proofErr w:type="spellStart"/>
      <w:r>
        <w:t>Prenada</w:t>
      </w:r>
      <w:proofErr w:type="spellEnd"/>
      <w:r>
        <w:t xml:space="preserve"> Media Group, 2005.</w:t>
      </w:r>
    </w:p>
    <w:p w14:paraId="1A38395F" w14:textId="77777777" w:rsidR="00911BBD" w:rsidRDefault="00911BBD" w:rsidP="00911BBD">
      <w:pPr>
        <w:pStyle w:val="NormalWeb"/>
        <w:spacing w:before="0"/>
        <w:ind w:left="567" w:hanging="567"/>
        <w:jc w:val="both"/>
      </w:pPr>
      <w:r>
        <w:t xml:space="preserve">Miro, Fidel. </w:t>
      </w:r>
      <w:proofErr w:type="spellStart"/>
      <w:r>
        <w:rPr>
          <w:rStyle w:val="Emphasis"/>
        </w:rPr>
        <w:t>Perencanaan</w:t>
      </w:r>
      <w:proofErr w:type="spellEnd"/>
      <w:r>
        <w:rPr>
          <w:rStyle w:val="Emphasis"/>
        </w:rPr>
        <w:t xml:space="preserve"> </w:t>
      </w:r>
      <w:proofErr w:type="spellStart"/>
      <w:r>
        <w:rPr>
          <w:rStyle w:val="Emphasis"/>
        </w:rPr>
        <w:t>Transportasi</w:t>
      </w:r>
      <w:proofErr w:type="spellEnd"/>
      <w:r>
        <w:rPr>
          <w:rStyle w:val="Emphasis"/>
        </w:rPr>
        <w:t xml:space="preserve"> </w:t>
      </w:r>
      <w:proofErr w:type="spellStart"/>
      <w:r>
        <w:rPr>
          <w:rStyle w:val="Emphasis"/>
        </w:rPr>
        <w:t>untuk</w:t>
      </w:r>
      <w:proofErr w:type="spellEnd"/>
      <w:r>
        <w:rPr>
          <w:rStyle w:val="Emphasis"/>
        </w:rPr>
        <w:t xml:space="preserve"> </w:t>
      </w:r>
      <w:proofErr w:type="spellStart"/>
      <w:r>
        <w:rPr>
          <w:rStyle w:val="Emphasis"/>
        </w:rPr>
        <w:t>Mahasiswa</w:t>
      </w:r>
      <w:proofErr w:type="spellEnd"/>
      <w:r>
        <w:rPr>
          <w:rStyle w:val="Emphasis"/>
        </w:rPr>
        <w:t xml:space="preserve">, </w:t>
      </w:r>
      <w:proofErr w:type="spellStart"/>
      <w:r>
        <w:rPr>
          <w:rStyle w:val="Emphasis"/>
        </w:rPr>
        <w:t>Perencana</w:t>
      </w:r>
      <w:proofErr w:type="spellEnd"/>
      <w:r>
        <w:rPr>
          <w:rStyle w:val="Emphasis"/>
        </w:rPr>
        <w:t xml:space="preserve">, dan </w:t>
      </w:r>
      <w:proofErr w:type="spellStart"/>
      <w:r>
        <w:rPr>
          <w:rStyle w:val="Emphasis"/>
        </w:rPr>
        <w:t>Praktisi</w:t>
      </w:r>
      <w:proofErr w:type="spellEnd"/>
      <w:r>
        <w:t xml:space="preserve">. Jakarta: </w:t>
      </w:r>
      <w:proofErr w:type="spellStart"/>
      <w:r>
        <w:t>Erlangga</w:t>
      </w:r>
      <w:proofErr w:type="spellEnd"/>
      <w:r>
        <w:t>, 2005.</w:t>
      </w:r>
    </w:p>
    <w:p w14:paraId="79FDB279" w14:textId="4AD71206" w:rsidR="00911BBD" w:rsidRDefault="00911BBD" w:rsidP="00911BBD">
      <w:pPr>
        <w:pStyle w:val="NormalWeb"/>
        <w:spacing w:before="0"/>
        <w:ind w:left="567" w:hanging="567"/>
        <w:jc w:val="both"/>
      </w:pPr>
      <w:proofErr w:type="spellStart"/>
      <w:r>
        <w:t>Moeljatno</w:t>
      </w:r>
      <w:proofErr w:type="spellEnd"/>
      <w:r w:rsidR="00F401FB">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2008.</w:t>
      </w:r>
    </w:p>
    <w:p w14:paraId="14B4B84E" w14:textId="32F544F9" w:rsidR="00911BBD" w:rsidRDefault="00F401FB" w:rsidP="00911BBD">
      <w:pPr>
        <w:pStyle w:val="NormalWeb"/>
        <w:spacing w:before="0"/>
        <w:ind w:left="567" w:hanging="567"/>
        <w:jc w:val="both"/>
      </w:pPr>
      <w:proofErr w:type="spellStart"/>
      <w:r w:rsidRPr="00F401FB">
        <w:rPr>
          <w:lang w:val="id-ID"/>
        </w:rPr>
        <w:t>Moeljatno</w:t>
      </w:r>
      <w:proofErr w:type="spellEnd"/>
      <w:r>
        <w:rPr>
          <w:i/>
          <w:iCs/>
          <w:lang w:val="id-ID"/>
        </w:rPr>
        <w:t xml:space="preserve">, </w:t>
      </w:r>
      <w:r w:rsidR="00911BBD">
        <w:rPr>
          <w:rStyle w:val="Emphasis"/>
        </w:rPr>
        <w:t xml:space="preserve">Asas-Asas Hukum </w:t>
      </w:r>
      <w:proofErr w:type="spellStart"/>
      <w:r w:rsidR="00911BBD">
        <w:rPr>
          <w:rStyle w:val="Emphasis"/>
        </w:rPr>
        <w:t>Pidana</w:t>
      </w:r>
      <w:proofErr w:type="spellEnd"/>
      <w:r w:rsidR="00911BBD">
        <w:t xml:space="preserve">. Jakarta: </w:t>
      </w:r>
      <w:proofErr w:type="spellStart"/>
      <w:r w:rsidR="00911BBD">
        <w:t>Rineka</w:t>
      </w:r>
      <w:proofErr w:type="spellEnd"/>
      <w:r w:rsidR="00911BBD">
        <w:t xml:space="preserve"> Cipta, 2015.</w:t>
      </w:r>
    </w:p>
    <w:p w14:paraId="740F54FC" w14:textId="77777777" w:rsidR="00911BBD" w:rsidRDefault="00911BBD" w:rsidP="00911BBD">
      <w:pPr>
        <w:pStyle w:val="NormalWeb"/>
        <w:spacing w:before="0"/>
        <w:ind w:left="567" w:hanging="567"/>
        <w:jc w:val="both"/>
      </w:pPr>
      <w:r>
        <w:t xml:space="preserve">Poernomo, Bambang. </w:t>
      </w:r>
      <w:r>
        <w:rPr>
          <w:rStyle w:val="Emphasis"/>
        </w:rPr>
        <w:t xml:space="preserve">Asas-Asas Hukum </w:t>
      </w:r>
      <w:proofErr w:type="spellStart"/>
      <w:r>
        <w:rPr>
          <w:rStyle w:val="Emphasis"/>
        </w:rPr>
        <w:t>Pidana</w:t>
      </w:r>
      <w:proofErr w:type="spellEnd"/>
      <w:r>
        <w:t>. Jakarta: Ghalia Indonesia, 1992.</w:t>
      </w:r>
    </w:p>
    <w:p w14:paraId="0B3C40C9" w14:textId="77777777" w:rsidR="00911BBD" w:rsidRDefault="00911BBD" w:rsidP="00911BBD">
      <w:pPr>
        <w:pStyle w:val="NormalWeb"/>
        <w:spacing w:before="0"/>
        <w:ind w:left="567" w:hanging="567"/>
        <w:jc w:val="both"/>
      </w:pPr>
      <w:proofErr w:type="spellStart"/>
      <w:r>
        <w:t>Prasetyo</w:t>
      </w:r>
      <w:proofErr w:type="spellEnd"/>
      <w:r>
        <w:t xml:space="preserve">, </w:t>
      </w:r>
      <w:proofErr w:type="spellStart"/>
      <w:r>
        <w:t>Teguh</w:t>
      </w:r>
      <w:proofErr w:type="spellEnd"/>
      <w:r>
        <w:t xml:space="preserve">. </w:t>
      </w:r>
      <w:r>
        <w:rPr>
          <w:rStyle w:val="Emphasis"/>
        </w:rPr>
        <w:t xml:space="preserve">Hukum </w:t>
      </w:r>
      <w:proofErr w:type="spellStart"/>
      <w:r>
        <w:rPr>
          <w:rStyle w:val="Emphasis"/>
        </w:rPr>
        <w:t>Pidana</w:t>
      </w:r>
      <w:proofErr w:type="spellEnd"/>
      <w:r>
        <w:t xml:space="preserve">. Jakarta: </w:t>
      </w:r>
      <w:proofErr w:type="spellStart"/>
      <w:r>
        <w:t>RajaGrafindo</w:t>
      </w:r>
      <w:proofErr w:type="spellEnd"/>
      <w:r>
        <w:t xml:space="preserve"> </w:t>
      </w:r>
      <w:proofErr w:type="spellStart"/>
      <w:r>
        <w:t>Persada</w:t>
      </w:r>
      <w:proofErr w:type="spellEnd"/>
      <w:r>
        <w:t>, 2016.</w:t>
      </w:r>
    </w:p>
    <w:p w14:paraId="218E0E9A" w14:textId="77777777" w:rsidR="00911BBD" w:rsidRDefault="00911BBD" w:rsidP="00911BBD">
      <w:pPr>
        <w:pStyle w:val="NormalWeb"/>
        <w:spacing w:before="0"/>
        <w:ind w:left="567" w:hanging="567"/>
        <w:jc w:val="both"/>
      </w:pPr>
      <w:proofErr w:type="spellStart"/>
      <w:r>
        <w:t>Remmelink</w:t>
      </w:r>
      <w:proofErr w:type="spellEnd"/>
      <w:r>
        <w:t xml:space="preserve">, Jan. </w:t>
      </w:r>
      <w:r>
        <w:rPr>
          <w:rStyle w:val="Emphasis"/>
        </w:rPr>
        <w:t xml:space="preserve">Hukum </w:t>
      </w:r>
      <w:proofErr w:type="spellStart"/>
      <w:r>
        <w:rPr>
          <w:rStyle w:val="Emphasis"/>
        </w:rPr>
        <w:t>Pidana</w:t>
      </w:r>
      <w:proofErr w:type="spellEnd"/>
      <w:r>
        <w:t>. Jakarta: Gramedia Pustaka Utama, 2003.</w:t>
      </w:r>
    </w:p>
    <w:p w14:paraId="61D2EA88" w14:textId="77777777" w:rsidR="00911BBD" w:rsidRDefault="00911BBD" w:rsidP="00911BBD">
      <w:pPr>
        <w:pStyle w:val="NormalWeb"/>
        <w:spacing w:before="0"/>
        <w:ind w:left="567" w:hanging="567"/>
        <w:jc w:val="both"/>
      </w:pPr>
      <w:r>
        <w:t xml:space="preserve">Saleh, </w:t>
      </w:r>
      <w:proofErr w:type="spellStart"/>
      <w:r>
        <w:t>Roeslan</w:t>
      </w:r>
      <w:proofErr w:type="spellEnd"/>
      <w:r>
        <w:t xml:space="preserve">. </w:t>
      </w:r>
      <w:proofErr w:type="spellStart"/>
      <w:r>
        <w:rPr>
          <w:rStyle w:val="Emphasis"/>
        </w:rPr>
        <w:t>Perbuatan</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Pertanggungjawaban</w:t>
      </w:r>
      <w:proofErr w:type="spellEnd"/>
      <w:r>
        <w:rPr>
          <w:rStyle w:val="Emphasis"/>
        </w:rPr>
        <w:t xml:space="preserve"> Pidana</w:t>
      </w:r>
      <w:r>
        <w:t>. Jakarta: Aksara Baru, 1983.</w:t>
      </w:r>
    </w:p>
    <w:p w14:paraId="737C5345" w14:textId="77777777" w:rsidR="00911BBD" w:rsidRDefault="00911BBD" w:rsidP="00911BBD">
      <w:pPr>
        <w:pStyle w:val="NormalWeb"/>
        <w:spacing w:before="0"/>
        <w:ind w:left="567" w:hanging="567"/>
        <w:jc w:val="both"/>
      </w:pPr>
      <w:proofErr w:type="spellStart"/>
      <w:r>
        <w:t>Soekanto</w:t>
      </w:r>
      <w:proofErr w:type="spellEnd"/>
      <w:r>
        <w:t xml:space="preserve">, </w:t>
      </w:r>
      <w:proofErr w:type="spellStart"/>
      <w:r>
        <w:t>Soerjono</w:t>
      </w:r>
      <w:proofErr w:type="spellEnd"/>
      <w:r>
        <w:t xml:space="preserve">. </w:t>
      </w:r>
      <w:r>
        <w:rPr>
          <w:rStyle w:val="Emphasis"/>
        </w:rPr>
        <w:t>Polisi dan Lalu Lintas</w:t>
      </w:r>
      <w:r>
        <w:t>. Bandung: Mandar Maju, 1990.</w:t>
      </w:r>
    </w:p>
    <w:p w14:paraId="0393858A" w14:textId="77777777" w:rsidR="00911BBD" w:rsidRDefault="00911BBD" w:rsidP="00911BBD">
      <w:pPr>
        <w:pStyle w:val="NormalWeb"/>
        <w:spacing w:before="0"/>
        <w:ind w:left="567" w:hanging="567"/>
        <w:jc w:val="both"/>
      </w:pPr>
      <w:proofErr w:type="spellStart"/>
      <w:r>
        <w:t>Soesilo</w:t>
      </w:r>
      <w:proofErr w:type="spellEnd"/>
      <w:r>
        <w:t xml:space="preserve">, R. </w:t>
      </w:r>
      <w:r>
        <w:rPr>
          <w:rStyle w:val="Emphasis"/>
        </w:rPr>
        <w:t xml:space="preserve">Kitab </w:t>
      </w:r>
      <w:proofErr w:type="spellStart"/>
      <w:r>
        <w:rPr>
          <w:rStyle w:val="Emphasis"/>
        </w:rPr>
        <w:t>Undang-Undang</w:t>
      </w:r>
      <w:proofErr w:type="spellEnd"/>
      <w:r>
        <w:rPr>
          <w:rStyle w:val="Emphasis"/>
        </w:rPr>
        <w:t xml:space="preserve"> Hukum </w:t>
      </w:r>
      <w:proofErr w:type="spellStart"/>
      <w:r>
        <w:rPr>
          <w:rStyle w:val="Emphasis"/>
        </w:rPr>
        <w:t>Pidana</w:t>
      </w:r>
      <w:proofErr w:type="spellEnd"/>
      <w:r>
        <w:rPr>
          <w:rStyle w:val="Emphasis"/>
        </w:rPr>
        <w:t xml:space="preserve"> </w:t>
      </w:r>
      <w:proofErr w:type="spellStart"/>
      <w:r>
        <w:rPr>
          <w:rStyle w:val="Emphasis"/>
        </w:rPr>
        <w:t>serta</w:t>
      </w:r>
      <w:proofErr w:type="spellEnd"/>
      <w:r>
        <w:rPr>
          <w:rStyle w:val="Emphasis"/>
        </w:rPr>
        <w:t xml:space="preserve"> </w:t>
      </w:r>
      <w:proofErr w:type="spellStart"/>
      <w:r>
        <w:rPr>
          <w:rStyle w:val="Emphasis"/>
        </w:rPr>
        <w:t>Komentar</w:t>
      </w:r>
      <w:proofErr w:type="spellEnd"/>
      <w:r>
        <w:rPr>
          <w:rStyle w:val="Emphasis"/>
        </w:rPr>
        <w:t xml:space="preserve">-Komentarnya </w:t>
      </w:r>
      <w:proofErr w:type="spellStart"/>
      <w:r>
        <w:rPr>
          <w:rStyle w:val="Emphasis"/>
        </w:rPr>
        <w:t>Lengkap</w:t>
      </w:r>
      <w:proofErr w:type="spellEnd"/>
      <w:r>
        <w:rPr>
          <w:rStyle w:val="Emphasis"/>
        </w:rPr>
        <w:t xml:space="preserve"> Pasal Demi Pasal</w:t>
      </w:r>
      <w:r>
        <w:t>. Bogor: Politeia, 1995.</w:t>
      </w:r>
    </w:p>
    <w:p w14:paraId="4D76C231" w14:textId="77777777" w:rsidR="00911BBD" w:rsidRDefault="00911BBD" w:rsidP="00911BBD">
      <w:pPr>
        <w:pStyle w:val="NormalWeb"/>
        <w:spacing w:before="0"/>
        <w:ind w:left="567" w:hanging="567"/>
        <w:jc w:val="both"/>
      </w:pPr>
      <w:proofErr w:type="spellStart"/>
      <w:r>
        <w:t>Sudarto</w:t>
      </w:r>
      <w:proofErr w:type="spellEnd"/>
      <w:r>
        <w:t xml:space="preserve">. </w:t>
      </w:r>
      <w:r>
        <w:rPr>
          <w:rStyle w:val="Emphasis"/>
        </w:rPr>
        <w:t>Hukum dan Hukum Pidana</w:t>
      </w:r>
      <w:r>
        <w:t>. Bandung: Alumni, 1986.</w:t>
      </w:r>
    </w:p>
    <w:p w14:paraId="6004C171" w14:textId="77777777" w:rsidR="00911BBD" w:rsidRDefault="00911BBD" w:rsidP="00911BBD">
      <w:pPr>
        <w:pStyle w:val="NormalWeb"/>
        <w:spacing w:before="0"/>
        <w:ind w:left="567" w:hanging="567"/>
        <w:jc w:val="both"/>
      </w:pPr>
      <w:r>
        <w:t xml:space="preserve">Tamin, </w:t>
      </w:r>
      <w:proofErr w:type="spellStart"/>
      <w:r>
        <w:t>Ofyar</w:t>
      </w:r>
      <w:proofErr w:type="spellEnd"/>
      <w:r>
        <w:t xml:space="preserve"> Z. </w:t>
      </w:r>
      <w:proofErr w:type="spellStart"/>
      <w:r>
        <w:rPr>
          <w:rStyle w:val="Emphasis"/>
        </w:rPr>
        <w:t>Perencanaan</w:t>
      </w:r>
      <w:proofErr w:type="spellEnd"/>
      <w:r>
        <w:rPr>
          <w:rStyle w:val="Emphasis"/>
        </w:rPr>
        <w:t xml:space="preserve"> dan </w:t>
      </w:r>
      <w:proofErr w:type="spellStart"/>
      <w:r>
        <w:rPr>
          <w:rStyle w:val="Emphasis"/>
        </w:rPr>
        <w:t>Pemodelan</w:t>
      </w:r>
      <w:proofErr w:type="spellEnd"/>
      <w:r>
        <w:rPr>
          <w:rStyle w:val="Emphasis"/>
        </w:rPr>
        <w:t xml:space="preserve"> Transportasi</w:t>
      </w:r>
      <w:r>
        <w:t>. Bandung: ITB, 2000.</w:t>
      </w:r>
    </w:p>
    <w:p w14:paraId="317DFE9E" w14:textId="77777777" w:rsidR="00911BBD" w:rsidRDefault="00911BBD" w:rsidP="00911BBD">
      <w:pPr>
        <w:pStyle w:val="NormalWeb"/>
        <w:spacing w:before="0"/>
        <w:ind w:left="567" w:hanging="567"/>
        <w:jc w:val="both"/>
      </w:pPr>
      <w:r>
        <w:t xml:space="preserve">Utrecht. </w:t>
      </w:r>
      <w:r>
        <w:rPr>
          <w:rStyle w:val="Emphasis"/>
        </w:rPr>
        <w:t xml:space="preserve">Hukum </w:t>
      </w:r>
      <w:proofErr w:type="spellStart"/>
      <w:r>
        <w:rPr>
          <w:rStyle w:val="Emphasis"/>
        </w:rPr>
        <w:t>Pidana</w:t>
      </w:r>
      <w:proofErr w:type="spellEnd"/>
      <w:r>
        <w:rPr>
          <w:rStyle w:val="Emphasis"/>
        </w:rPr>
        <w:t xml:space="preserve"> I</w:t>
      </w:r>
      <w:r>
        <w:t>. Surabaya: Pustaka Tinta Mas, 1986.</w:t>
      </w:r>
    </w:p>
    <w:p w14:paraId="499DC2D2" w14:textId="77777777" w:rsidR="00911BBD" w:rsidRDefault="00911BBD" w:rsidP="00911BBD">
      <w:pPr>
        <w:pStyle w:val="NormalWeb"/>
        <w:spacing w:before="0"/>
        <w:ind w:left="567" w:hanging="567"/>
        <w:jc w:val="both"/>
      </w:pPr>
      <w:r>
        <w:t xml:space="preserve">Waluyo, Bambang. </w:t>
      </w:r>
      <w:proofErr w:type="spellStart"/>
      <w:r>
        <w:rPr>
          <w:rStyle w:val="Emphasis"/>
        </w:rPr>
        <w:t>Viktimologi</w:t>
      </w:r>
      <w:proofErr w:type="spellEnd"/>
      <w:r>
        <w:rPr>
          <w:rStyle w:val="Emphasis"/>
        </w:rPr>
        <w:t xml:space="preserve">: </w:t>
      </w:r>
      <w:proofErr w:type="spellStart"/>
      <w:r>
        <w:rPr>
          <w:rStyle w:val="Emphasis"/>
        </w:rPr>
        <w:t>Perlindungan</w:t>
      </w:r>
      <w:proofErr w:type="spellEnd"/>
      <w:r>
        <w:rPr>
          <w:rStyle w:val="Emphasis"/>
        </w:rPr>
        <w:t xml:space="preserve"> Korban dan Saksi</w:t>
      </w:r>
      <w:r>
        <w:t xml:space="preserve">. Jakarta: Sinar </w:t>
      </w:r>
      <w:proofErr w:type="spellStart"/>
      <w:r>
        <w:t>Grafika</w:t>
      </w:r>
      <w:proofErr w:type="spellEnd"/>
      <w:r>
        <w:t>, 2018.</w:t>
      </w:r>
    </w:p>
    <w:p w14:paraId="4447E0CF" w14:textId="77777777" w:rsidR="00911BBD" w:rsidRDefault="00911BBD" w:rsidP="00911BBD">
      <w:pPr>
        <w:pStyle w:val="NormalWeb"/>
        <w:spacing w:before="0"/>
        <w:ind w:left="567" w:hanging="567"/>
        <w:jc w:val="both"/>
      </w:pPr>
      <w:proofErr w:type="spellStart"/>
      <w:r>
        <w:t>Warpani</w:t>
      </w:r>
      <w:proofErr w:type="spellEnd"/>
      <w:r>
        <w:t xml:space="preserve">. </w:t>
      </w:r>
      <w:proofErr w:type="spellStart"/>
      <w:r>
        <w:rPr>
          <w:rStyle w:val="Emphasis"/>
        </w:rPr>
        <w:t>Pengelolaan</w:t>
      </w:r>
      <w:proofErr w:type="spellEnd"/>
      <w:r>
        <w:rPr>
          <w:rStyle w:val="Emphasis"/>
        </w:rPr>
        <w:t xml:space="preserve"> Lalu Lintas dan </w:t>
      </w:r>
      <w:proofErr w:type="spellStart"/>
      <w:r>
        <w:rPr>
          <w:rStyle w:val="Emphasis"/>
        </w:rPr>
        <w:t>Angkutan</w:t>
      </w:r>
      <w:proofErr w:type="spellEnd"/>
      <w:r>
        <w:rPr>
          <w:rStyle w:val="Emphasis"/>
        </w:rPr>
        <w:t xml:space="preserve"> Jalan</w:t>
      </w:r>
      <w:r>
        <w:t>. Bandung: ITB, 2002.</w:t>
      </w:r>
    </w:p>
    <w:p w14:paraId="14883BF8" w14:textId="77777777" w:rsidR="00911BBD" w:rsidRDefault="00911BBD" w:rsidP="00911BBD">
      <w:pPr>
        <w:pStyle w:val="NormalWeb"/>
        <w:spacing w:before="0" w:after="0"/>
        <w:ind w:left="567" w:hanging="567"/>
        <w:jc w:val="both"/>
      </w:pPr>
    </w:p>
    <w:p w14:paraId="4971599B" w14:textId="77777777" w:rsidR="00911BBD" w:rsidRDefault="00911BBD" w:rsidP="00911BBD">
      <w:pPr>
        <w:pStyle w:val="BodyText0"/>
        <w:spacing w:after="0" w:line="240" w:lineRule="auto"/>
        <w:ind w:left="851" w:hanging="851"/>
        <w:jc w:val="both"/>
        <w:rPr>
          <w:b/>
          <w:sz w:val="24"/>
          <w:szCs w:val="24"/>
        </w:rPr>
      </w:pPr>
      <w:r>
        <w:rPr>
          <w:b/>
          <w:sz w:val="24"/>
          <w:szCs w:val="24"/>
        </w:rPr>
        <w:t xml:space="preserve">B. </w:t>
      </w:r>
      <w:r>
        <w:rPr>
          <w:b/>
          <w:sz w:val="24"/>
          <w:szCs w:val="24"/>
        </w:rPr>
        <w:tab/>
      </w:r>
      <w:proofErr w:type="spellStart"/>
      <w:r>
        <w:rPr>
          <w:b/>
          <w:sz w:val="24"/>
          <w:szCs w:val="24"/>
          <w:lang w:val="id-ID"/>
        </w:rPr>
        <w:t>Undang-Undang</w:t>
      </w:r>
      <w:proofErr w:type="spellEnd"/>
    </w:p>
    <w:p w14:paraId="1C877836" w14:textId="77777777" w:rsidR="00911BBD" w:rsidRDefault="00911BBD" w:rsidP="00911BBD">
      <w:pPr>
        <w:pStyle w:val="BodyText0"/>
        <w:spacing w:after="0" w:line="240" w:lineRule="auto"/>
        <w:ind w:left="851" w:hanging="851"/>
        <w:jc w:val="both"/>
        <w:rPr>
          <w:b/>
          <w:sz w:val="24"/>
          <w:szCs w:val="24"/>
        </w:rPr>
      </w:pPr>
    </w:p>
    <w:p w14:paraId="141B6E7C" w14:textId="77777777" w:rsidR="00911BBD" w:rsidRDefault="00911BBD" w:rsidP="00911BBD">
      <w:pPr>
        <w:pStyle w:val="NormalWeb"/>
        <w:spacing w:before="0"/>
        <w:ind w:left="567" w:hanging="567"/>
        <w:jc w:val="both"/>
      </w:pPr>
      <w:r>
        <w:t xml:space="preserve">Kitab </w:t>
      </w:r>
      <w:proofErr w:type="spellStart"/>
      <w:r>
        <w:t>Undang-Undang</w:t>
      </w:r>
      <w:proofErr w:type="spellEnd"/>
      <w:r>
        <w:t xml:space="preserve"> Hukum </w:t>
      </w:r>
      <w:proofErr w:type="spellStart"/>
      <w:r>
        <w:t>Pidana</w:t>
      </w:r>
      <w:proofErr w:type="spellEnd"/>
      <w:r>
        <w:t>.</w:t>
      </w:r>
    </w:p>
    <w:p w14:paraId="7B6A4DBB" w14:textId="77777777" w:rsidR="00911BBD" w:rsidRDefault="00911BBD" w:rsidP="00911BBD">
      <w:pPr>
        <w:pStyle w:val="NormalWeb"/>
        <w:spacing w:before="0"/>
        <w:ind w:left="567" w:hanging="567"/>
        <w:jc w:val="both"/>
      </w:pPr>
      <w:r>
        <w:t xml:space="preserve">Kitab </w:t>
      </w:r>
      <w:proofErr w:type="spellStart"/>
      <w:r>
        <w:t>Undang-Undang</w:t>
      </w:r>
      <w:proofErr w:type="spellEnd"/>
      <w:r>
        <w:t xml:space="preserve"> Hukum Acara </w:t>
      </w:r>
      <w:proofErr w:type="spellStart"/>
      <w:r>
        <w:t>Pidana</w:t>
      </w:r>
      <w:proofErr w:type="spellEnd"/>
      <w:r>
        <w:t>.</w:t>
      </w:r>
    </w:p>
    <w:p w14:paraId="3834F219" w14:textId="77777777" w:rsidR="00911BBD" w:rsidRDefault="00911BBD" w:rsidP="00911BBD">
      <w:pPr>
        <w:pStyle w:val="NormalWeb"/>
        <w:spacing w:before="0"/>
        <w:ind w:left="567" w:hanging="567"/>
        <w:jc w:val="both"/>
      </w:pPr>
      <w:proofErr w:type="spellStart"/>
      <w:r>
        <w:lastRenderedPageBreak/>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p w14:paraId="623889F6" w14:textId="77777777" w:rsidR="00911BBD" w:rsidRDefault="00911BBD" w:rsidP="00911BBD">
      <w:pPr>
        <w:pStyle w:val="NormalWeb"/>
        <w:spacing w:before="0"/>
        <w:ind w:left="567" w:hanging="567"/>
        <w:jc w:val="both"/>
      </w:pPr>
      <w:proofErr w:type="spellStart"/>
      <w:r>
        <w:t>Undang-Undang</w:t>
      </w:r>
      <w:proofErr w:type="spellEnd"/>
      <w:r>
        <w:t xml:space="preserve"> </w:t>
      </w:r>
      <w:proofErr w:type="spellStart"/>
      <w:r>
        <w:t>Nomor</w:t>
      </w:r>
      <w:proofErr w:type="spellEnd"/>
      <w:r>
        <w:t xml:space="preserve"> 22 </w:t>
      </w:r>
      <w:proofErr w:type="spellStart"/>
      <w:r>
        <w:t>Tahun</w:t>
      </w:r>
      <w:proofErr w:type="spellEnd"/>
      <w:r>
        <w:t xml:space="preserve"> 2009 </w:t>
      </w:r>
      <w:proofErr w:type="spellStart"/>
      <w:r>
        <w:t>tentang</w:t>
      </w:r>
      <w:proofErr w:type="spellEnd"/>
      <w:r>
        <w:t xml:space="preserve"> Lalu Lintas dan </w:t>
      </w:r>
      <w:proofErr w:type="spellStart"/>
      <w:r>
        <w:t>Angkutan</w:t>
      </w:r>
      <w:proofErr w:type="spellEnd"/>
      <w:r>
        <w:t xml:space="preserve"> Jalan.</w:t>
      </w:r>
    </w:p>
    <w:p w14:paraId="2E119D40" w14:textId="77777777" w:rsidR="00911BBD" w:rsidRDefault="00911BBD" w:rsidP="00911BBD">
      <w:pPr>
        <w:pStyle w:val="NormalWeb"/>
        <w:spacing w:before="0"/>
        <w:ind w:left="567" w:hanging="567"/>
        <w:jc w:val="both"/>
      </w:pPr>
      <w:proofErr w:type="spellStart"/>
      <w:r>
        <w:t>Undang-Undang</w:t>
      </w:r>
      <w:proofErr w:type="spellEnd"/>
      <w:r>
        <w:t xml:space="preserve"> </w:t>
      </w:r>
      <w:proofErr w:type="spellStart"/>
      <w:r>
        <w:t>Nomor</w:t>
      </w:r>
      <w:proofErr w:type="spellEnd"/>
      <w:r>
        <w:t xml:space="preserve"> 2 </w:t>
      </w:r>
      <w:proofErr w:type="spellStart"/>
      <w:r>
        <w:t>Tahun</w:t>
      </w:r>
      <w:proofErr w:type="spellEnd"/>
      <w:r>
        <w:t xml:space="preserve"> 2002 </w:t>
      </w:r>
      <w:proofErr w:type="spellStart"/>
      <w:r>
        <w:t>tentang</w:t>
      </w:r>
      <w:proofErr w:type="spellEnd"/>
      <w:r>
        <w:t xml:space="preserve"> </w:t>
      </w:r>
      <w:proofErr w:type="spellStart"/>
      <w:r>
        <w:t>Kepolisian</w:t>
      </w:r>
      <w:proofErr w:type="spellEnd"/>
      <w:r>
        <w:t xml:space="preserve"> Negara Republik Indonesia.</w:t>
      </w:r>
    </w:p>
    <w:p w14:paraId="74CA75E4" w14:textId="77777777" w:rsidR="00911BBD" w:rsidRDefault="00911BBD" w:rsidP="00911BBD">
      <w:pPr>
        <w:pStyle w:val="NormalWeb"/>
        <w:spacing w:before="0"/>
        <w:ind w:left="567" w:hanging="567"/>
        <w:jc w:val="both"/>
      </w:pPr>
      <w:proofErr w:type="spellStart"/>
      <w:r>
        <w:t>Berkas</w:t>
      </w:r>
      <w:proofErr w:type="spellEnd"/>
      <w:r>
        <w:t xml:space="preserve"> </w:t>
      </w:r>
      <w:proofErr w:type="spellStart"/>
      <w:r>
        <w:t>Perkara</w:t>
      </w:r>
      <w:proofErr w:type="spellEnd"/>
      <w:r>
        <w:t xml:space="preserve"> Laka </w:t>
      </w:r>
      <w:proofErr w:type="spellStart"/>
      <w:r>
        <w:t>Lantas</w:t>
      </w:r>
      <w:proofErr w:type="spellEnd"/>
      <w:r>
        <w:t xml:space="preserve"> </w:t>
      </w:r>
      <w:proofErr w:type="spellStart"/>
      <w:r>
        <w:t>Polres</w:t>
      </w:r>
      <w:proofErr w:type="spellEnd"/>
      <w:r>
        <w:t xml:space="preserve"> </w:t>
      </w:r>
      <w:proofErr w:type="spellStart"/>
      <w:r>
        <w:t>Tebing</w:t>
      </w:r>
      <w:proofErr w:type="spellEnd"/>
      <w:r>
        <w:t xml:space="preserve"> Tinggi, </w:t>
      </w:r>
      <w:proofErr w:type="spellStart"/>
      <w:r>
        <w:t>Perkara</w:t>
      </w:r>
      <w:proofErr w:type="spellEnd"/>
      <w:r>
        <w:t xml:space="preserve"> </w:t>
      </w:r>
      <w:proofErr w:type="spellStart"/>
      <w:r>
        <w:t>Kecelakaan</w:t>
      </w:r>
      <w:proofErr w:type="spellEnd"/>
      <w:r>
        <w:t xml:space="preserve"> Lalu Lintas </w:t>
      </w:r>
      <w:proofErr w:type="spellStart"/>
      <w:r>
        <w:t>atas</w:t>
      </w:r>
      <w:proofErr w:type="spellEnd"/>
      <w:r>
        <w:t xml:space="preserve"> nama </w:t>
      </w:r>
      <w:proofErr w:type="spellStart"/>
      <w:r>
        <w:t>Tersangka</w:t>
      </w:r>
      <w:proofErr w:type="spellEnd"/>
      <w:r>
        <w:t xml:space="preserve"> Tan </w:t>
      </w:r>
      <w:proofErr w:type="spellStart"/>
      <w:r>
        <w:t>Khiam</w:t>
      </w:r>
      <w:proofErr w:type="spellEnd"/>
      <w:r>
        <w:t xml:space="preserve"> Lai, 2025.</w:t>
      </w:r>
    </w:p>
    <w:p w14:paraId="16199D46" w14:textId="77777777" w:rsidR="00911BBD" w:rsidRDefault="00911BBD" w:rsidP="00911BBD">
      <w:pPr>
        <w:spacing w:after="280"/>
        <w:rPr>
          <w:b/>
          <w:bCs/>
        </w:rPr>
      </w:pPr>
      <w:r>
        <w:rPr>
          <w:b/>
          <w:bCs/>
        </w:rPr>
        <w:t>C. Jurnal</w:t>
      </w:r>
    </w:p>
    <w:p w14:paraId="6FB33A34" w14:textId="77777777" w:rsidR="00911BBD" w:rsidRDefault="00911BBD" w:rsidP="00911BBD">
      <w:pPr>
        <w:pStyle w:val="NormalWeb"/>
        <w:spacing w:before="0"/>
        <w:ind w:left="567" w:hanging="567"/>
        <w:jc w:val="both"/>
      </w:pPr>
      <w:proofErr w:type="spellStart"/>
      <w:r>
        <w:t>Daulay</w:t>
      </w:r>
      <w:proofErr w:type="spellEnd"/>
      <w:r>
        <w:t xml:space="preserve">, </w:t>
      </w:r>
      <w:proofErr w:type="spellStart"/>
      <w:r>
        <w:t>Maraindo</w:t>
      </w:r>
      <w:proofErr w:type="spellEnd"/>
      <w:r>
        <w:t>. “</w:t>
      </w:r>
      <w:proofErr w:type="spellStart"/>
      <w:r>
        <w:t>Penegakan</w:t>
      </w:r>
      <w:proofErr w:type="spellEnd"/>
      <w:r>
        <w:t xml:space="preserve"> Hukum </w:t>
      </w:r>
      <w:proofErr w:type="spellStart"/>
      <w:r>
        <w:t>Tindak</w:t>
      </w:r>
      <w:proofErr w:type="spellEnd"/>
      <w:r>
        <w:t xml:space="preserve"> Pidana </w:t>
      </w:r>
      <w:proofErr w:type="spellStart"/>
      <w:r>
        <w:t>Kecelakaan</w:t>
      </w:r>
      <w:proofErr w:type="spellEnd"/>
      <w:r>
        <w:t xml:space="preserve"> Lalu Lintas </w:t>
      </w:r>
      <w:proofErr w:type="spellStart"/>
      <w:r>
        <w:t>Terhadap</w:t>
      </w:r>
      <w:proofErr w:type="spellEnd"/>
      <w:r>
        <w:t xml:space="preserve"> Korban Yang Mengalami Luka Berat di Wilayah Hukum Polsek Medan Timur.” </w:t>
      </w:r>
      <w:proofErr w:type="spellStart"/>
      <w:r>
        <w:rPr>
          <w:rStyle w:val="Emphasis"/>
        </w:rPr>
        <w:t>Jurnal</w:t>
      </w:r>
      <w:proofErr w:type="spellEnd"/>
      <w:r>
        <w:rPr>
          <w:rStyle w:val="Emphasis"/>
        </w:rPr>
        <w:t xml:space="preserve"> Hukum dan </w:t>
      </w:r>
      <w:proofErr w:type="spellStart"/>
      <w:r>
        <w:rPr>
          <w:rStyle w:val="Emphasis"/>
        </w:rPr>
        <w:t>Kemasyarakatan</w:t>
      </w:r>
      <w:proofErr w:type="spellEnd"/>
      <w:r>
        <w:rPr>
          <w:rStyle w:val="Emphasis"/>
        </w:rPr>
        <w:t xml:space="preserve"> Al-Hikmah</w:t>
      </w:r>
      <w:r>
        <w:t>, Vol. 4, No. 1, Maret 2023.</w:t>
      </w:r>
    </w:p>
    <w:p w14:paraId="49CCCA6F" w14:textId="77777777" w:rsidR="00911BBD" w:rsidRDefault="00911BBD" w:rsidP="00911BBD">
      <w:pPr>
        <w:pStyle w:val="NormalWeb"/>
        <w:spacing w:before="0"/>
        <w:ind w:left="567" w:hanging="567"/>
        <w:jc w:val="both"/>
      </w:pPr>
      <w:r>
        <w:t>Heryanto, Medi. “</w:t>
      </w:r>
      <w:proofErr w:type="spellStart"/>
      <w:r>
        <w:t>Pertanggungjawaban</w:t>
      </w:r>
      <w:proofErr w:type="spellEnd"/>
      <w:r>
        <w:t xml:space="preserve"> </w:t>
      </w:r>
      <w:proofErr w:type="spellStart"/>
      <w:r>
        <w:t>Pidana</w:t>
      </w:r>
      <w:proofErr w:type="spellEnd"/>
      <w:r>
        <w:t xml:space="preserve"> Bagi </w:t>
      </w:r>
      <w:proofErr w:type="spellStart"/>
      <w:r>
        <w:t>Pelaku</w:t>
      </w:r>
      <w:proofErr w:type="spellEnd"/>
      <w:r>
        <w:t xml:space="preserve"> yang </w:t>
      </w:r>
      <w:proofErr w:type="spellStart"/>
      <w:r>
        <w:t>Menyebabkan</w:t>
      </w:r>
      <w:proofErr w:type="spellEnd"/>
      <w:r>
        <w:t xml:space="preserve"> Luka Berat </w:t>
      </w:r>
      <w:proofErr w:type="spellStart"/>
      <w:r>
        <w:t>Terhadap</w:t>
      </w:r>
      <w:proofErr w:type="spellEnd"/>
      <w:r>
        <w:t xml:space="preserve"> Orang Lain </w:t>
      </w:r>
      <w:proofErr w:type="spellStart"/>
      <w:r>
        <w:t>dalam</w:t>
      </w:r>
      <w:proofErr w:type="spellEnd"/>
      <w:r>
        <w:t xml:space="preserve"> </w:t>
      </w:r>
      <w:proofErr w:type="spellStart"/>
      <w:r>
        <w:t>Kecelakaan</w:t>
      </w:r>
      <w:proofErr w:type="spellEnd"/>
      <w:r>
        <w:t xml:space="preserve"> Lalu Lintas.” </w:t>
      </w:r>
      <w:r>
        <w:rPr>
          <w:rStyle w:val="Emphasis"/>
        </w:rPr>
        <w:t>Petita</w:t>
      </w:r>
      <w:r>
        <w:t xml:space="preserve">, Vol. 1, No. 2, </w:t>
      </w:r>
      <w:proofErr w:type="spellStart"/>
      <w:r>
        <w:t>Desember</w:t>
      </w:r>
      <w:proofErr w:type="spellEnd"/>
      <w:r>
        <w:t xml:space="preserve"> 2019.</w:t>
      </w:r>
    </w:p>
    <w:p w14:paraId="507EF3BE" w14:textId="2F32310F" w:rsidR="00AB5FA9" w:rsidRDefault="00911BBD" w:rsidP="00911BBD">
      <w:pPr>
        <w:spacing w:after="280"/>
        <w:ind w:left="567" w:hanging="567"/>
        <w:jc w:val="both"/>
      </w:pPr>
      <w:r>
        <w:t xml:space="preserve">Ningsih, Lis Diana, Ajeng Meiliana Rizky, Prayoga Luthfil Hadi, dan </w:t>
      </w:r>
      <w:proofErr w:type="spellStart"/>
      <w:r>
        <w:t>Wimpy</w:t>
      </w:r>
      <w:proofErr w:type="spellEnd"/>
      <w:r>
        <w:t xml:space="preserve"> Santosa. “Pertanggungjawaban Pidana Kejadian Kecelakaan Lalu Lintas di Wilayah Hukum Polres Subang.” </w:t>
      </w:r>
      <w:r>
        <w:rPr>
          <w:rStyle w:val="Emphasis"/>
        </w:rPr>
        <w:t>Jurnal HPJI (Himpunan Pengembangan Jalan Indonesia)</w:t>
      </w:r>
      <w:r>
        <w:t>, Vol. 11, No. 1, Januari 2025.</w:t>
      </w:r>
    </w:p>
    <w:p w14:paraId="3390EB76" w14:textId="77777777" w:rsidR="00AB5FA9" w:rsidRDefault="00AB5FA9">
      <w:pPr>
        <w:suppressAutoHyphens w:val="0"/>
      </w:pPr>
      <w:r>
        <w:br w:type="page"/>
      </w:r>
    </w:p>
    <w:p w14:paraId="21D17FDC" w14:textId="77777777" w:rsidR="00AB5FA9" w:rsidRPr="003412A7" w:rsidRDefault="00AB5FA9" w:rsidP="00AB5FA9">
      <w:pPr>
        <w:spacing w:before="100" w:beforeAutospacing="1" w:after="100" w:afterAutospacing="1"/>
        <w:outlineLvl w:val="1"/>
        <w:rPr>
          <w:b/>
          <w:bCs/>
        </w:rPr>
      </w:pPr>
      <w:r w:rsidRPr="003412A7">
        <w:rPr>
          <w:b/>
          <w:bCs/>
        </w:rPr>
        <w:lastRenderedPageBreak/>
        <w:t>Draf Wawancara kepada Penyidik</w:t>
      </w:r>
    </w:p>
    <w:p w14:paraId="7D22E4F3" w14:textId="77777777" w:rsidR="00AB5FA9" w:rsidRPr="003412A7" w:rsidRDefault="00AB5FA9" w:rsidP="00AB5FA9">
      <w:pPr>
        <w:spacing w:before="100" w:beforeAutospacing="1" w:after="100" w:afterAutospacing="1"/>
      </w:pPr>
      <w:r w:rsidRPr="003412A7">
        <w:rPr>
          <w:b/>
          <w:bCs/>
        </w:rPr>
        <w:t>Narasumber:</w:t>
      </w:r>
    </w:p>
    <w:p w14:paraId="3EB629CD" w14:textId="77777777" w:rsidR="00AB5FA9" w:rsidRPr="003412A7" w:rsidRDefault="00AB5FA9" w:rsidP="00AB5FA9">
      <w:pPr>
        <w:numPr>
          <w:ilvl w:val="0"/>
          <w:numId w:val="12"/>
        </w:numPr>
        <w:suppressAutoHyphens w:val="0"/>
        <w:spacing w:before="100" w:beforeAutospacing="1" w:after="100" w:afterAutospacing="1"/>
      </w:pPr>
      <w:r w:rsidRPr="003412A7">
        <w:rPr>
          <w:b/>
          <w:bCs/>
        </w:rPr>
        <w:t>IPDA Heru Wibowo, S.H.</w:t>
      </w:r>
      <w:r w:rsidRPr="003412A7">
        <w:br/>
        <w:t xml:space="preserve">Kasat Lantas Polres Tebing Tinggi </w:t>
      </w:r>
    </w:p>
    <w:p w14:paraId="6D6E6A1F" w14:textId="77777777" w:rsidR="00AB5FA9" w:rsidRDefault="00AB5FA9" w:rsidP="00AB5FA9">
      <w:pPr>
        <w:numPr>
          <w:ilvl w:val="0"/>
          <w:numId w:val="12"/>
        </w:numPr>
        <w:suppressAutoHyphens w:val="0"/>
        <w:spacing w:before="100" w:beforeAutospacing="1" w:after="100" w:afterAutospacing="1"/>
      </w:pPr>
      <w:r w:rsidRPr="003412A7">
        <w:rPr>
          <w:b/>
          <w:bCs/>
        </w:rPr>
        <w:t>AIPDA Kadri</w:t>
      </w:r>
      <w:r w:rsidRPr="003412A7">
        <w:br/>
        <w:t xml:space="preserve">Penyidik Pembantu </w:t>
      </w:r>
    </w:p>
    <w:p w14:paraId="3FEA207F" w14:textId="77777777" w:rsidR="00AB5FA9" w:rsidRPr="00A3606A" w:rsidRDefault="00AB5FA9" w:rsidP="00AB5FA9">
      <w:pPr>
        <w:pStyle w:val="ListParagraph"/>
        <w:numPr>
          <w:ilvl w:val="0"/>
          <w:numId w:val="16"/>
        </w:numPr>
        <w:suppressAutoHyphens w:val="0"/>
        <w:spacing w:before="100" w:beforeAutospacing="1" w:after="100" w:afterAutospacing="1"/>
        <w:ind w:left="360"/>
        <w:rPr>
          <w:sz w:val="24"/>
          <w:szCs w:val="24"/>
        </w:rPr>
      </w:pPr>
      <w:proofErr w:type="spellStart"/>
      <w:r w:rsidRPr="00212733">
        <w:rPr>
          <w:b/>
          <w:bCs/>
          <w:kern w:val="36"/>
          <w:sz w:val="24"/>
          <w:szCs w:val="24"/>
        </w:rPr>
        <w:t>Pertanyaan</w:t>
      </w:r>
      <w:proofErr w:type="spellEnd"/>
      <w:r w:rsidRPr="00212733">
        <w:rPr>
          <w:b/>
          <w:bCs/>
          <w:kern w:val="36"/>
          <w:sz w:val="24"/>
          <w:szCs w:val="24"/>
        </w:rPr>
        <w:t xml:space="preserve"> </w:t>
      </w:r>
      <w:proofErr w:type="spellStart"/>
      <w:r w:rsidRPr="00212733">
        <w:rPr>
          <w:b/>
          <w:bCs/>
          <w:kern w:val="36"/>
          <w:sz w:val="24"/>
          <w:szCs w:val="24"/>
        </w:rPr>
        <w:t>Wawancara</w:t>
      </w:r>
      <w:proofErr w:type="spellEnd"/>
      <w:r w:rsidRPr="00212733">
        <w:rPr>
          <w:b/>
          <w:bCs/>
          <w:kern w:val="36"/>
          <w:sz w:val="24"/>
          <w:szCs w:val="24"/>
        </w:rPr>
        <w:t xml:space="preserve"> </w:t>
      </w:r>
      <w:proofErr w:type="spellStart"/>
      <w:r w:rsidRPr="00212733">
        <w:rPr>
          <w:b/>
          <w:bCs/>
          <w:kern w:val="36"/>
          <w:sz w:val="24"/>
          <w:szCs w:val="24"/>
        </w:rPr>
        <w:t>untuk</w:t>
      </w:r>
      <w:proofErr w:type="spellEnd"/>
      <w:r w:rsidRPr="00212733">
        <w:rPr>
          <w:b/>
          <w:bCs/>
          <w:kern w:val="36"/>
          <w:sz w:val="24"/>
          <w:szCs w:val="24"/>
        </w:rPr>
        <w:t xml:space="preserve"> </w:t>
      </w:r>
      <w:proofErr w:type="spellStart"/>
      <w:r w:rsidRPr="00212733">
        <w:rPr>
          <w:b/>
          <w:bCs/>
          <w:kern w:val="36"/>
          <w:sz w:val="24"/>
          <w:szCs w:val="24"/>
        </w:rPr>
        <w:t>Rumusan</w:t>
      </w:r>
      <w:proofErr w:type="spellEnd"/>
      <w:r w:rsidRPr="00212733">
        <w:rPr>
          <w:b/>
          <w:bCs/>
          <w:kern w:val="36"/>
          <w:sz w:val="24"/>
          <w:szCs w:val="24"/>
        </w:rPr>
        <w:t xml:space="preserve"> </w:t>
      </w:r>
      <w:proofErr w:type="spellStart"/>
      <w:r w:rsidRPr="00212733">
        <w:rPr>
          <w:b/>
          <w:bCs/>
          <w:kern w:val="36"/>
          <w:sz w:val="24"/>
          <w:szCs w:val="24"/>
        </w:rPr>
        <w:t>Masalah</w:t>
      </w:r>
      <w:proofErr w:type="spellEnd"/>
      <w:r w:rsidRPr="00212733">
        <w:rPr>
          <w:b/>
          <w:bCs/>
          <w:kern w:val="36"/>
          <w:sz w:val="24"/>
          <w:szCs w:val="24"/>
        </w:rPr>
        <w:t xml:space="preserve"> 1</w:t>
      </w:r>
    </w:p>
    <w:p w14:paraId="13ED7E15" w14:textId="77777777" w:rsidR="00AB5FA9" w:rsidRDefault="00AB5FA9" w:rsidP="00AB5FA9">
      <w:pPr>
        <w:contextualSpacing/>
        <w:jc w:val="both"/>
        <w:rPr>
          <w:b/>
          <w:bCs/>
        </w:rPr>
      </w:pPr>
      <w:r w:rsidRPr="00A3606A">
        <w:rPr>
          <w:b/>
          <w:bCs/>
        </w:rPr>
        <w:t xml:space="preserve">Bagaimana penerapan Pasal 310 </w:t>
      </w:r>
      <w:proofErr w:type="spellStart"/>
      <w:r w:rsidRPr="00A3606A">
        <w:rPr>
          <w:b/>
          <w:bCs/>
        </w:rPr>
        <w:t>Undang-Undang</w:t>
      </w:r>
      <w:proofErr w:type="spellEnd"/>
      <w:r w:rsidRPr="00A3606A">
        <w:rPr>
          <w:b/>
          <w:bCs/>
        </w:rPr>
        <w:t xml:space="preserve"> Nomor 22 Tahun 2009 terhadap perkara kecelakaan lalu lintas yang mengakibatkan luka berat berdasarkan berkas perkara Polres Tebing Tinggi?</w:t>
      </w:r>
    </w:p>
    <w:p w14:paraId="190AAC38" w14:textId="77777777" w:rsidR="00AB5FA9" w:rsidRPr="00A3606A" w:rsidRDefault="00AB5FA9" w:rsidP="00AB5FA9">
      <w:pPr>
        <w:contextualSpacing/>
        <w:jc w:val="both"/>
        <w:rPr>
          <w:b/>
          <w:bCs/>
        </w:rPr>
      </w:pPr>
    </w:p>
    <w:p w14:paraId="497DA9D9" w14:textId="77777777" w:rsidR="00AB5FA9" w:rsidRPr="003412A7" w:rsidRDefault="00AB5FA9" w:rsidP="00AB5FA9">
      <w:pPr>
        <w:numPr>
          <w:ilvl w:val="0"/>
          <w:numId w:val="13"/>
        </w:numPr>
        <w:suppressAutoHyphens w:val="0"/>
      </w:pPr>
      <w:r w:rsidRPr="003412A7">
        <w:t xml:space="preserve">Bagaimana kronologi singkat kecelakaan lalu lintas dalam Berkas Perkara No. BP/120/VII/2025/LANTAS yang menyebabkan korban mengalami luka berat? </w:t>
      </w:r>
    </w:p>
    <w:p w14:paraId="74E9CAF0" w14:textId="77777777" w:rsidR="00AB5FA9" w:rsidRDefault="00AB5FA9" w:rsidP="00AB5FA9">
      <w:pPr>
        <w:ind w:left="720"/>
        <w:jc w:val="both"/>
      </w:pPr>
      <w:r>
        <w:rPr>
          <w:b/>
        </w:rPr>
        <w:t xml:space="preserve">Jawaban: </w:t>
      </w:r>
      <w:r>
        <w:t xml:space="preserve">Berdasarkan Berkas Perkara Nomor BP/120/VII/2025/LANTAS, kecelakaan terjadi pada hari Minggu, 13 Juli 2025 sekitar pukul 07.30 WIB di Jalan Ahmad Bilal, tepatnya di sekitar Kafe </w:t>
      </w:r>
      <w:proofErr w:type="spellStart"/>
      <w:r>
        <w:t>Goodfella</w:t>
      </w:r>
      <w:proofErr w:type="spellEnd"/>
      <w:r>
        <w:t xml:space="preserve">, Lingkungan VII, Kelurahan Satria, Kecamatan Padang Hilir, Kota Tebing Tinggi. Sepeda motor Honda </w:t>
      </w:r>
      <w:proofErr w:type="spellStart"/>
      <w:r>
        <w:t>Vario</w:t>
      </w:r>
      <w:proofErr w:type="spellEnd"/>
      <w:r>
        <w:t xml:space="preserve"> 160 BK 3179 NAX yang dikendarai Tan </w:t>
      </w:r>
      <w:proofErr w:type="spellStart"/>
      <w:r>
        <w:t>Khiam</w:t>
      </w:r>
      <w:proofErr w:type="spellEnd"/>
      <w:r>
        <w:t xml:space="preserve"> Lai datang dari arah Jalan Darat menuju Simpang Garuda. Pada saat yang bersamaan, korban </w:t>
      </w:r>
      <w:proofErr w:type="spellStart"/>
      <w:r>
        <w:t>Genevieve</w:t>
      </w:r>
      <w:proofErr w:type="spellEnd"/>
      <w:r>
        <w:t xml:space="preserve"> </w:t>
      </w:r>
      <w:proofErr w:type="spellStart"/>
      <w:r>
        <w:t>Jelitha</w:t>
      </w:r>
      <w:proofErr w:type="spellEnd"/>
      <w:r>
        <w:t xml:space="preserve"> L. Tobing sebagai pejalan kaki berada di sekitar badan jalan atau sedang menyeberang, kemudian bagian depan sepeda motor berbenturan dengan tubuh korban. Korban mengalami luka pada bagian tubuhnya, termasuk bagian kelamin, dan memperoleh perawatan di RS </w:t>
      </w:r>
      <w:proofErr w:type="spellStart"/>
      <w:r>
        <w:t>Chevani</w:t>
      </w:r>
      <w:proofErr w:type="spellEnd"/>
      <w:r>
        <w:t xml:space="preserve"> Kota Tebing Tinggi. Tingkat luka tersebut selanjutnya harus dipastikan melalui visum </w:t>
      </w:r>
      <w:proofErr w:type="spellStart"/>
      <w:r>
        <w:t>et</w:t>
      </w:r>
      <w:proofErr w:type="spellEnd"/>
      <w:r>
        <w:t xml:space="preserve"> </w:t>
      </w:r>
      <w:proofErr w:type="spellStart"/>
      <w:r>
        <w:t>repertum</w:t>
      </w:r>
      <w:proofErr w:type="spellEnd"/>
      <w:r>
        <w:t>, rekam medis, dan keterangan dokter untuk menentukan apakah memenuhi kategori luka berat menurut hukum.</w:t>
      </w:r>
    </w:p>
    <w:p w14:paraId="481B429D" w14:textId="77777777" w:rsidR="00AB5FA9" w:rsidRPr="003412A7" w:rsidRDefault="00AB5FA9" w:rsidP="00AB5FA9">
      <w:pPr>
        <w:numPr>
          <w:ilvl w:val="0"/>
          <w:numId w:val="13"/>
        </w:numPr>
        <w:suppressAutoHyphens w:val="0"/>
      </w:pPr>
      <w:r w:rsidRPr="003412A7">
        <w:t xml:space="preserve">Apa dasar pertimbangan penyidik dalam menerapkan Pasal 310 </w:t>
      </w:r>
      <w:proofErr w:type="spellStart"/>
      <w:r w:rsidRPr="003412A7">
        <w:t>Undang-Undang</w:t>
      </w:r>
      <w:proofErr w:type="spellEnd"/>
      <w:r w:rsidRPr="003412A7">
        <w:t xml:space="preserve"> Nomor 22 Tahun 2009 terhadap pelaku dalam perkara tersebut? </w:t>
      </w:r>
    </w:p>
    <w:p w14:paraId="58D74A64" w14:textId="77777777" w:rsidR="00AB5FA9" w:rsidRDefault="00AB5FA9" w:rsidP="00AB5FA9">
      <w:pPr>
        <w:ind w:left="720"/>
        <w:jc w:val="both"/>
      </w:pPr>
      <w:r>
        <w:rPr>
          <w:b/>
        </w:rPr>
        <w:t xml:space="preserve">Jawaban: </w:t>
      </w:r>
      <w:r>
        <w:t xml:space="preserve">Dasar pertimbangan penyidik adalah adanya kecelakaan lalu lintas yang melibatkan kendaraan bermotor dengan pejalan kaki, adanya dugaan kelalaian pengemudi, serta timbulnya luka pada korban. Penyidik juga mempertimbangkan kewajiban pengemudi berdasarkan Pasal 106 ayat (2) </w:t>
      </w:r>
      <w:proofErr w:type="spellStart"/>
      <w:r>
        <w:t>Undang-Undang</w:t>
      </w:r>
      <w:proofErr w:type="spellEnd"/>
      <w:r>
        <w:t xml:space="preserve"> Nomor 22 Tahun 2009 untuk mengutamakan keselamatan pejalan kaki. Penerapan Pasal 310 dilakukan setelah perbuatan pengemudi, kondisi tempat kejadian, keterangan saksi, barang bukti kendaraan, dan akibat medis pada korban dihubungkan sebagai satu rangkaian sebab akibat.</w:t>
      </w:r>
    </w:p>
    <w:p w14:paraId="564DB17F" w14:textId="77777777" w:rsidR="00AB5FA9" w:rsidRPr="003412A7" w:rsidRDefault="00AB5FA9" w:rsidP="00AB5FA9">
      <w:pPr>
        <w:numPr>
          <w:ilvl w:val="0"/>
          <w:numId w:val="13"/>
        </w:numPr>
        <w:suppressAutoHyphens w:val="0"/>
      </w:pPr>
      <w:r w:rsidRPr="003412A7">
        <w:t xml:space="preserve">Apakah dalam perkara ini penyidik menerapkan Pasal 310 ayat tertentu? Jika iya, mengapa ayat tersebut dianggap paling sesuai dengan peristiwa kecelakaan yang terjadi? </w:t>
      </w:r>
    </w:p>
    <w:p w14:paraId="7D9F46CD" w14:textId="77777777" w:rsidR="00AB5FA9" w:rsidRDefault="00AB5FA9" w:rsidP="00AB5FA9">
      <w:pPr>
        <w:ind w:left="720"/>
        <w:jc w:val="both"/>
      </w:pPr>
      <w:r>
        <w:rPr>
          <w:b/>
        </w:rPr>
        <w:t xml:space="preserve">Jawaban: </w:t>
      </w:r>
      <w:r>
        <w:t xml:space="preserve">Dalam berkas perkara, penyidik menggunakan konstruksi Pasal 310 ayat (2) </w:t>
      </w:r>
      <w:proofErr w:type="spellStart"/>
      <w:r>
        <w:t>juncto</w:t>
      </w:r>
      <w:proofErr w:type="spellEnd"/>
      <w:r>
        <w:t xml:space="preserve"> Pasal 106 ayat (2), dengan kemungkinan penerapan </w:t>
      </w:r>
      <w:r>
        <w:lastRenderedPageBreak/>
        <w:t xml:space="preserve">Pasal 310 ayat (3) </w:t>
      </w:r>
      <w:proofErr w:type="spellStart"/>
      <w:r>
        <w:t>Undang-Undang</w:t>
      </w:r>
      <w:proofErr w:type="spellEnd"/>
      <w:r>
        <w:t xml:space="preserve"> Nomor 22 Tahun 2009. Pasal 310 ayat (3) paling sesuai apabila hasil visum, rekam medis, dan keterangan ahli membuktikan bahwa luka korban memenuhi kategori luka berat sebagaimana ukuran dalam Pasal 90 KUHP. Apabila hasil medis hanya menunjukkan luka ringan, maka Pasal 310 ayat (2) yang lebih tepat. Penggunaan pasal secara berlapis tersebut merupakan bentuk kehati-hatian karena kualifikasi pidana sangat bergantung pada tingkat luka yang benar-benar terbukti.</w:t>
      </w:r>
    </w:p>
    <w:p w14:paraId="626C155D" w14:textId="77777777" w:rsidR="00AB5FA9" w:rsidRPr="003412A7" w:rsidRDefault="00AB5FA9" w:rsidP="00AB5FA9">
      <w:pPr>
        <w:numPr>
          <w:ilvl w:val="0"/>
          <w:numId w:val="13"/>
        </w:numPr>
        <w:suppressAutoHyphens w:val="0"/>
      </w:pPr>
      <w:r w:rsidRPr="003412A7">
        <w:t xml:space="preserve">Bagaimana penyidik menilai hubungan antara perbuatan pengemudi dengan akibat hukum berupa luka berat yang dialami oleh korban? </w:t>
      </w:r>
    </w:p>
    <w:p w14:paraId="677C8A64" w14:textId="77777777" w:rsidR="00AB5FA9" w:rsidRDefault="00AB5FA9" w:rsidP="00AB5FA9">
      <w:pPr>
        <w:ind w:left="720"/>
        <w:jc w:val="both"/>
      </w:pPr>
      <w:r>
        <w:rPr>
          <w:b/>
        </w:rPr>
        <w:t xml:space="preserve">Jawaban: </w:t>
      </w:r>
      <w:r>
        <w:t xml:space="preserve">Hubungan antara perbuatan pengemudi dan luka korban dinilai melalui rangkaian fakta objektif. Penyidik melihat arah datang sepeda motor, posisi korban, titik benturan, keterangan saksi bahwa bagian depan kendaraan mengenai tubuh korban, serta kerusakan atau bekas benturan pada kendaraan. Fakta tersebut kemudian dicocokkan dengan visum </w:t>
      </w:r>
      <w:proofErr w:type="spellStart"/>
      <w:r>
        <w:t>et</w:t>
      </w:r>
      <w:proofErr w:type="spellEnd"/>
      <w:r>
        <w:t xml:space="preserve"> </w:t>
      </w:r>
      <w:proofErr w:type="spellStart"/>
      <w:r>
        <w:t>repertum</w:t>
      </w:r>
      <w:proofErr w:type="spellEnd"/>
      <w:r>
        <w:t>, rekam medis, foto luka, dan keterangan dokter. Apabila luka korban timbul langsung setelah benturan dengan sepeda motor yang dikemudikan tersangka dan tidak ditemukan penyebab lain yang memutus hubungan tersebut, maka hubungan sebab akibat antara kelalaian pengemudi dan luka korban dapat dinilai terpenuhi.</w:t>
      </w:r>
    </w:p>
    <w:p w14:paraId="2FD616F7" w14:textId="77777777" w:rsidR="00AB5FA9" w:rsidRPr="003412A7" w:rsidRDefault="00AB5FA9" w:rsidP="00AB5FA9">
      <w:pPr>
        <w:numPr>
          <w:ilvl w:val="0"/>
          <w:numId w:val="13"/>
        </w:numPr>
        <w:suppressAutoHyphens w:val="0"/>
      </w:pPr>
      <w:r w:rsidRPr="003412A7">
        <w:t xml:space="preserve">Apakah terdapat kendala dalam menerapkan Pasal 310 </w:t>
      </w:r>
      <w:proofErr w:type="spellStart"/>
      <w:r w:rsidRPr="003412A7">
        <w:t>Undang-Undang</w:t>
      </w:r>
      <w:proofErr w:type="spellEnd"/>
      <w:r w:rsidRPr="003412A7">
        <w:t xml:space="preserve"> Nomor 22 Tahun 2009 pada perkara kecelakaan lalu lintas yang mengakibatkan luka berat tersebut? </w:t>
      </w:r>
    </w:p>
    <w:p w14:paraId="433BC624" w14:textId="77777777" w:rsidR="00AB5FA9" w:rsidRDefault="00AB5FA9" w:rsidP="00AB5FA9">
      <w:pPr>
        <w:ind w:left="720"/>
        <w:jc w:val="both"/>
      </w:pPr>
      <w:r>
        <w:rPr>
          <w:b/>
        </w:rPr>
        <w:t xml:space="preserve">Jawaban: </w:t>
      </w:r>
      <w:r>
        <w:t>Kendala utamanya adalah membuktikan dua unsur yang tidak boleh hanya didasarkan pada adanya kecelakaan, yaitu kelalaian pengemudi dan kategori luka berat korban. Penyidik harus menilai keterangan tersangka yang menyatakan korban tiba-tiba menyeberang, mencocokkannya dengan keterangan saksi, kondisi jalan, jarak pandang, sketsa TKP, dan rekonstruksi. Selain itu, penerapan Pasal 310 ayat (3) memerlukan visum, rekam medis, serta keterangan dokter atau ahli yang secara jelas menerangkan bahwa luka memenuhi ukuran luka berat. Karena itu, berkas dapat dikembalikan oleh penuntut umum apabila bukti medis atau konstruksi kelalaiannya belum lengkap.</w:t>
      </w:r>
    </w:p>
    <w:p w14:paraId="672D26B2" w14:textId="77777777" w:rsidR="00AB5FA9" w:rsidRDefault="00AB5FA9" w:rsidP="00AB5FA9">
      <w:pPr>
        <w:ind w:left="720"/>
        <w:jc w:val="both"/>
      </w:pPr>
    </w:p>
    <w:p w14:paraId="4A326FC7" w14:textId="77777777" w:rsidR="00AB5FA9" w:rsidRDefault="00AB5FA9" w:rsidP="00AB5FA9">
      <w:pPr>
        <w:outlineLvl w:val="0"/>
        <w:rPr>
          <w:b/>
          <w:bCs/>
          <w:kern w:val="36"/>
        </w:rPr>
      </w:pPr>
      <w:r w:rsidRPr="003412A7">
        <w:rPr>
          <w:b/>
          <w:bCs/>
          <w:kern w:val="36"/>
        </w:rPr>
        <w:t>B. Pertanyaan Wawancara untuk Rumusan Masalah 2</w:t>
      </w:r>
    </w:p>
    <w:p w14:paraId="0BF6FB77" w14:textId="77777777" w:rsidR="00AB5FA9" w:rsidRPr="003412A7" w:rsidRDefault="00AB5FA9" w:rsidP="00AB5FA9">
      <w:pPr>
        <w:outlineLvl w:val="0"/>
        <w:rPr>
          <w:b/>
          <w:bCs/>
          <w:kern w:val="36"/>
        </w:rPr>
      </w:pPr>
    </w:p>
    <w:p w14:paraId="1D19B35D" w14:textId="77777777" w:rsidR="00AB5FA9" w:rsidRPr="00A3606A" w:rsidRDefault="00AB5FA9" w:rsidP="00AB5FA9">
      <w:pPr>
        <w:jc w:val="both"/>
        <w:rPr>
          <w:b/>
          <w:bCs/>
        </w:rPr>
      </w:pPr>
      <w:r w:rsidRPr="00A3606A">
        <w:rPr>
          <w:b/>
          <w:bCs/>
        </w:rPr>
        <w:t>Bagaimana pembuktian unsur kelalaian pengemudi dalam perkara kecelakaan lalu lintas yang mengakibatkan luka berat berdasarkan berkas perkara Polres Tebing Tinggi?</w:t>
      </w:r>
    </w:p>
    <w:p w14:paraId="7E02B3EC" w14:textId="77777777" w:rsidR="00AB5FA9" w:rsidRPr="00A3606A" w:rsidRDefault="00AB5FA9" w:rsidP="00AB5FA9"/>
    <w:p w14:paraId="48BD6D54" w14:textId="77777777" w:rsidR="00AB5FA9" w:rsidRPr="003412A7" w:rsidRDefault="00AB5FA9" w:rsidP="00AB5FA9">
      <w:pPr>
        <w:numPr>
          <w:ilvl w:val="0"/>
          <w:numId w:val="14"/>
        </w:numPr>
        <w:suppressAutoHyphens w:val="0"/>
      </w:pPr>
      <w:r w:rsidRPr="003412A7">
        <w:t xml:space="preserve">Bagaimana cara penyidik membuktikan adanya unsur kelalaian dari pengemudi dalam perkara kecelakaan lalu lintas tersebut? </w:t>
      </w:r>
    </w:p>
    <w:p w14:paraId="26180E74" w14:textId="77777777" w:rsidR="00AB5FA9" w:rsidRDefault="00AB5FA9" w:rsidP="00AB5FA9">
      <w:pPr>
        <w:ind w:left="720"/>
        <w:jc w:val="both"/>
      </w:pPr>
      <w:r>
        <w:rPr>
          <w:b/>
        </w:rPr>
        <w:t xml:space="preserve">Jawaban: </w:t>
      </w:r>
      <w:r>
        <w:t xml:space="preserve">Unsur kelalaian dibuktikan dengan menilai apakah pengemudi telah menjalankan standar kehati-hatian yang seharusnya dilakukan. Penyidik memeriksa arah dan kecepatan kendaraan, posisi korban, jarak pandang, kesempatan melakukan pengereman atau menghindar, serta kewajiban mengutamakan keselamatan pejalan kaki. Dalam perkara ini, cuaca disebut cerah, jalan lurus dua arah, arus lalu lintas sedang, dan </w:t>
      </w:r>
      <w:r>
        <w:lastRenderedPageBreak/>
        <w:t>pandangan ke depan tidak terhalang. Kondisi tersebut menjadi dasar untuk menilai bahwa pengemudi seharusnya dapat melihat serta mengantisipasi keberadaan korban. Keterangan bahwa pengereman dilakukan setelah jarak terlalu dekat tetap harus diuji karena kelalaian dapat terjadi sebelum tindakan pengereman tersebut.</w:t>
      </w:r>
    </w:p>
    <w:p w14:paraId="03EF30F1" w14:textId="77777777" w:rsidR="00AB5FA9" w:rsidRPr="003412A7" w:rsidRDefault="00AB5FA9" w:rsidP="00AB5FA9">
      <w:pPr>
        <w:numPr>
          <w:ilvl w:val="0"/>
          <w:numId w:val="14"/>
        </w:numPr>
        <w:suppressAutoHyphens w:val="0"/>
      </w:pPr>
      <w:r w:rsidRPr="003412A7">
        <w:t xml:space="preserve">Alat bukti apa saja yang digunakan penyidik untuk membuktikan bahwa kecelakaan terjadi karena kelalaian pengemudi? </w:t>
      </w:r>
    </w:p>
    <w:p w14:paraId="0A3534E4" w14:textId="77777777" w:rsidR="00AB5FA9" w:rsidRDefault="00AB5FA9" w:rsidP="00AB5FA9">
      <w:pPr>
        <w:ind w:left="720"/>
        <w:jc w:val="both"/>
      </w:pPr>
      <w:r>
        <w:rPr>
          <w:b/>
        </w:rPr>
        <w:t xml:space="preserve">Jawaban: </w:t>
      </w:r>
      <w:r>
        <w:t xml:space="preserve">Alat bukti yang digunakan meliputi keterangan saksi, keterangan tersangka, visum </w:t>
      </w:r>
      <w:proofErr w:type="spellStart"/>
      <w:r>
        <w:t>et</w:t>
      </w:r>
      <w:proofErr w:type="spellEnd"/>
      <w:r>
        <w:t xml:space="preserve"> </w:t>
      </w:r>
      <w:proofErr w:type="spellStart"/>
      <w:r>
        <w:t>repertum</w:t>
      </w:r>
      <w:proofErr w:type="spellEnd"/>
      <w:r>
        <w:t xml:space="preserve">, rekam medis, keterangan dokter atau ahli, sketsa dan foto tempat kejadian perkara, hasil rekonstruksi, serta barang bukti berupa sepeda motor Honda </w:t>
      </w:r>
      <w:proofErr w:type="spellStart"/>
      <w:r>
        <w:t>Vario</w:t>
      </w:r>
      <w:proofErr w:type="spellEnd"/>
      <w:r>
        <w:t xml:space="preserve"> 160 BK 3179 NAX dan STNK. Dokumentasi luka korban dan kondisi kendaraan juga penting untuk memperlihatkan kesesuaian antara titik benturan dengan akibat yang timbul. Seluruh alat bukti tersebut tidak dinilai secara terpisah, tetapi harus saling mendukung untuk menjelaskan cara terjadinya kecelakaan, bentuk kelalaian, dan akibat terhadap korban.</w:t>
      </w:r>
    </w:p>
    <w:p w14:paraId="363AD02B" w14:textId="77777777" w:rsidR="00AB5FA9" w:rsidRPr="003412A7" w:rsidRDefault="00AB5FA9" w:rsidP="00AB5FA9">
      <w:pPr>
        <w:numPr>
          <w:ilvl w:val="0"/>
          <w:numId w:val="14"/>
        </w:numPr>
        <w:suppressAutoHyphens w:val="0"/>
      </w:pPr>
      <w:r w:rsidRPr="003412A7">
        <w:t xml:space="preserve">Bagaimana peran keterangan saksi dalam memperkuat pembuktian unsur kelalaian pengemudi pada perkara ini? </w:t>
      </w:r>
    </w:p>
    <w:p w14:paraId="0950C416" w14:textId="77777777" w:rsidR="00AB5FA9" w:rsidRDefault="00AB5FA9" w:rsidP="00AB5FA9">
      <w:pPr>
        <w:ind w:left="720"/>
        <w:jc w:val="both"/>
      </w:pPr>
      <w:r>
        <w:rPr>
          <w:b/>
        </w:rPr>
        <w:t xml:space="preserve">Jawaban: </w:t>
      </w:r>
      <w:r>
        <w:t xml:space="preserve">Keterangan saksi berperan menjelaskan keadaan yang dilihat dan dialami secara langsung, terutama arah datang sepeda motor, posisi korban sebelum benturan, bagian kendaraan yang mengenai korban, dan situasi jalan pada saat kejadian. Dalam berkas perkara, keterangan saksi seperti </w:t>
      </w:r>
      <w:proofErr w:type="spellStart"/>
      <w:r>
        <w:t>Ponirin</w:t>
      </w:r>
      <w:proofErr w:type="spellEnd"/>
      <w:r>
        <w:t xml:space="preserve"> dan Supriatna membantu menggambarkan bahwa sepeda motor datang dari arah Jalan Darat menuju Simpang Garuda dan bagian depan kendaraan berbenturan dengan tubuh korban. Keterangan tersebut digunakan untuk menguji keterangan tersangka serta dicocokkan dengan sketsa TKP, rekonstruksi, kondisi kendaraan, dan dokumen medis sehingga pembuktian kelalaian tidak hanya bergantung pada satu pihak.</w:t>
      </w:r>
    </w:p>
    <w:p w14:paraId="7A7F37E3" w14:textId="77777777" w:rsidR="00AB5FA9" w:rsidRPr="003412A7" w:rsidRDefault="00AB5FA9" w:rsidP="00AB5FA9">
      <w:pPr>
        <w:numPr>
          <w:ilvl w:val="0"/>
          <w:numId w:val="14"/>
        </w:numPr>
        <w:suppressAutoHyphens w:val="0"/>
      </w:pPr>
      <w:r w:rsidRPr="003412A7">
        <w:t xml:space="preserve">Apakah hasil olah tempat kejadian perkara, visum </w:t>
      </w:r>
      <w:proofErr w:type="spellStart"/>
      <w:r w:rsidRPr="003412A7">
        <w:t>et</w:t>
      </w:r>
      <w:proofErr w:type="spellEnd"/>
      <w:r w:rsidRPr="003412A7">
        <w:t xml:space="preserve"> </w:t>
      </w:r>
      <w:proofErr w:type="spellStart"/>
      <w:r w:rsidRPr="003412A7">
        <w:t>repertum</w:t>
      </w:r>
      <w:proofErr w:type="spellEnd"/>
      <w:r w:rsidRPr="003412A7">
        <w:t xml:space="preserve">, atau bukti kendaraan menjadi dasar penting dalam menentukan adanya kelalaian pengemudi? </w:t>
      </w:r>
    </w:p>
    <w:p w14:paraId="7D8FECA2" w14:textId="77777777" w:rsidR="00AB5FA9" w:rsidRDefault="00AB5FA9" w:rsidP="00AB5FA9">
      <w:pPr>
        <w:ind w:left="720"/>
        <w:jc w:val="both"/>
      </w:pPr>
      <w:r>
        <w:rPr>
          <w:b/>
        </w:rPr>
        <w:t xml:space="preserve">Jawaban: </w:t>
      </w:r>
      <w:r>
        <w:t xml:space="preserve">Ya, ketiganya merupakan dasar yang sangat penting. Hasil olah TKP dan sketsa menunjukkan posisi jalan, arah kendaraan, posisi korban, titik benturan, serta keadaan jarak pandang. Visum </w:t>
      </w:r>
      <w:proofErr w:type="spellStart"/>
      <w:r>
        <w:t>et</w:t>
      </w:r>
      <w:proofErr w:type="spellEnd"/>
      <w:r>
        <w:t xml:space="preserve"> </w:t>
      </w:r>
      <w:proofErr w:type="spellStart"/>
      <w:r>
        <w:t>repertum</w:t>
      </w:r>
      <w:proofErr w:type="spellEnd"/>
      <w:r>
        <w:t xml:space="preserve"> dan rekam medis membuktikan jenis serta tingkat luka korban dan membantu menentukan apakah akibatnya termasuk luka ringan atau luka berat. Barang bukti kendaraan digunakan untuk melihat keterlibatan kendaraan dan kesesuaian bagian yang mengalami benturan dengan keterangan saksi. Apabila ketiga kelompok bukti tersebut saling bersesuaian, penyidik memiliki dasar yang lebih kuat untuk membuktikan kelalaian dan hubungan sebab akibat.</w:t>
      </w:r>
    </w:p>
    <w:p w14:paraId="1575F5B8" w14:textId="77777777" w:rsidR="00AB5FA9" w:rsidRPr="003412A7" w:rsidRDefault="00AB5FA9" w:rsidP="00AB5FA9">
      <w:pPr>
        <w:numPr>
          <w:ilvl w:val="0"/>
          <w:numId w:val="14"/>
        </w:numPr>
        <w:suppressAutoHyphens w:val="0"/>
      </w:pPr>
      <w:r w:rsidRPr="003412A7">
        <w:t xml:space="preserve">Dalam perkara ini, apakah kelalaian pengemudi lebih dominan disebabkan oleh kurang hati-hati, melanggar aturan lalu lintas, atau tidak memperhatikan kondisi jalan dan kendaraan? </w:t>
      </w:r>
    </w:p>
    <w:p w14:paraId="696058DA" w14:textId="77777777" w:rsidR="00AB5FA9" w:rsidRDefault="00AB5FA9" w:rsidP="00AB5FA9">
      <w:pPr>
        <w:ind w:left="720"/>
        <w:jc w:val="both"/>
      </w:pPr>
      <w:r>
        <w:rPr>
          <w:b/>
        </w:rPr>
        <w:t xml:space="preserve">Jawaban: </w:t>
      </w:r>
      <w:r>
        <w:t xml:space="preserve">Berdasarkan fakta dalam berkas perkara, kelalaian lebih dominan dinilai dari kurang hati-hati dan tidak optimalnya perhatian pengemudi terhadap kondisi jalan serta keberadaan pejalan kaki. Cuaca cerah, jalan lurus, dan pandangan ke depan tidak terhalang, sehingga tidak </w:t>
      </w:r>
      <w:r>
        <w:lastRenderedPageBreak/>
        <w:t>terlihat bahwa keadaan jalan atau cuaca menjadi penyebab utama. Pengemudi seharusnya menyesuaikan kecepatan, menjaga konsentrasi, dan mengantisipasi pejalan kaki, terlebih korban merupakan anak. Tidak dimilikinya SIM C dapat menjadi keadaan pendukung yang menunjukkan ketidakpatuhan administratif, tetapi bukan satu-satunya dasar untuk membuktikan bahwa kecelakaan terjadi karena kelalaian.</w:t>
      </w:r>
    </w:p>
    <w:p w14:paraId="303D8833" w14:textId="77777777" w:rsidR="00AB5FA9" w:rsidRDefault="00AB5FA9" w:rsidP="00AB5FA9">
      <w:pPr>
        <w:ind w:left="720"/>
        <w:jc w:val="both"/>
      </w:pPr>
    </w:p>
    <w:p w14:paraId="439EE0AC" w14:textId="77777777" w:rsidR="00AB5FA9" w:rsidRDefault="00AB5FA9" w:rsidP="00AB5FA9">
      <w:pPr>
        <w:outlineLvl w:val="0"/>
        <w:rPr>
          <w:b/>
          <w:bCs/>
          <w:kern w:val="36"/>
        </w:rPr>
      </w:pPr>
      <w:r w:rsidRPr="003412A7">
        <w:rPr>
          <w:b/>
          <w:bCs/>
          <w:kern w:val="36"/>
        </w:rPr>
        <w:t>C. Pertanyaan Wawancara untuk Rumusan Masalah 3</w:t>
      </w:r>
    </w:p>
    <w:p w14:paraId="411DFFA6" w14:textId="77777777" w:rsidR="00AB5FA9" w:rsidRPr="003412A7" w:rsidRDefault="00AB5FA9" w:rsidP="00AB5FA9">
      <w:pPr>
        <w:outlineLvl w:val="0"/>
        <w:rPr>
          <w:b/>
          <w:bCs/>
          <w:kern w:val="36"/>
        </w:rPr>
      </w:pPr>
    </w:p>
    <w:p w14:paraId="36E562FD" w14:textId="77777777" w:rsidR="00AB5FA9" w:rsidRPr="00A3606A" w:rsidRDefault="00AB5FA9" w:rsidP="00AB5FA9">
      <w:pPr>
        <w:rPr>
          <w:b/>
          <w:bCs/>
        </w:rPr>
      </w:pPr>
      <w:r w:rsidRPr="00A3606A">
        <w:rPr>
          <w:b/>
          <w:bCs/>
        </w:rPr>
        <w:t xml:space="preserve">Bagaimana pertanggungjawaban pidana pengemudi terhadap korban luka berat dalam kecelakaan lalu lintas berdasarkan </w:t>
      </w:r>
      <w:proofErr w:type="spellStart"/>
      <w:r w:rsidRPr="00A3606A">
        <w:rPr>
          <w:b/>
          <w:bCs/>
        </w:rPr>
        <w:t>Undang-Undang</w:t>
      </w:r>
      <w:proofErr w:type="spellEnd"/>
      <w:r w:rsidRPr="00A3606A">
        <w:rPr>
          <w:b/>
          <w:bCs/>
        </w:rPr>
        <w:t xml:space="preserve"> Nomor 22 Tahun 2009 berdasarkan berkas perkara Polres Tebing Tinggi?</w:t>
      </w:r>
    </w:p>
    <w:p w14:paraId="19135C07" w14:textId="77777777" w:rsidR="00AB5FA9" w:rsidRPr="00A3606A" w:rsidRDefault="00AB5FA9" w:rsidP="00AB5FA9"/>
    <w:p w14:paraId="16BE4366" w14:textId="77777777" w:rsidR="00AB5FA9" w:rsidRPr="003412A7" w:rsidRDefault="00AB5FA9" w:rsidP="00AB5FA9">
      <w:pPr>
        <w:numPr>
          <w:ilvl w:val="0"/>
          <w:numId w:val="15"/>
        </w:numPr>
        <w:suppressAutoHyphens w:val="0"/>
      </w:pPr>
      <w:r w:rsidRPr="003412A7">
        <w:t xml:space="preserve">Bagaimana bentuk pertanggungjawaban pidana yang dikenakan kepada pengemudi dalam perkara kecelakaan lalu lintas yang mengakibatkan luka berat tersebut? </w:t>
      </w:r>
    </w:p>
    <w:p w14:paraId="1C2C6524" w14:textId="77777777" w:rsidR="00AB5FA9" w:rsidRDefault="00AB5FA9" w:rsidP="00AB5FA9">
      <w:pPr>
        <w:ind w:left="720"/>
        <w:jc w:val="both"/>
      </w:pPr>
      <w:r>
        <w:rPr>
          <w:b/>
        </w:rPr>
        <w:t xml:space="preserve">Jawaban: </w:t>
      </w:r>
      <w:r>
        <w:t xml:space="preserve">Pertanggungjawaban pidana dapat dikenakan berdasarkan Pasal 310 </w:t>
      </w:r>
      <w:proofErr w:type="spellStart"/>
      <w:r>
        <w:t>Undang-Undang</w:t>
      </w:r>
      <w:proofErr w:type="spellEnd"/>
      <w:r>
        <w:t xml:space="preserve"> Nomor 22 Tahun 2009 apabila terbukti bahwa pengemudi lalai, kelalaian tersebut menyebabkan kecelakaan, dan kecelakaan menimbulkan luka pada korban. Apabila luka korban terbukti sebagai luka berat, dasar yang digunakan adalah Pasal 310 ayat (3); apabila hanya terbukti luka ringan, pertanggungjawaban disesuaikan dengan Pasal 310 ayat (2). Selain pidana, kewajiban pengemudi terhadap korban seperti pemberian pertolongan dan tanggung jawab atas kerugian tetap dapat diperhatikan sesuai ketentuan lalu lintas, tanpa menghilangkan proses pidana apabila unsur delik telah terpenuhi.</w:t>
      </w:r>
    </w:p>
    <w:p w14:paraId="6E30DBAF" w14:textId="77777777" w:rsidR="00AB5FA9" w:rsidRPr="003412A7" w:rsidRDefault="00AB5FA9" w:rsidP="00AB5FA9">
      <w:pPr>
        <w:numPr>
          <w:ilvl w:val="0"/>
          <w:numId w:val="15"/>
        </w:numPr>
        <w:suppressAutoHyphens w:val="0"/>
      </w:pPr>
      <w:r w:rsidRPr="003412A7">
        <w:t xml:space="preserve">Apakah status pengemudi dalam perkara ini telah memenuhi unsur sebagai tersangka berdasarkan alat bukti yang diperoleh penyidik? </w:t>
      </w:r>
    </w:p>
    <w:p w14:paraId="6368BEF6" w14:textId="77777777" w:rsidR="00AB5FA9" w:rsidRDefault="00AB5FA9" w:rsidP="00AB5FA9">
      <w:pPr>
        <w:ind w:left="720"/>
        <w:jc w:val="both"/>
      </w:pPr>
      <w:r>
        <w:rPr>
          <w:b/>
        </w:rPr>
        <w:t xml:space="preserve">Jawaban: </w:t>
      </w:r>
      <w:r>
        <w:t>Berdasarkan berkas perkara, status pengemudi sebagai tersangka dibangun dari adanya lebih dari satu alat bukti yang saling berkaitan, antara lain keterangan saksi, keterangan tersangka, barang bukti kendaraan dan STNK, hasil olah TKP, sketsa, rekonstruksi, serta dokumen medis korban. Alat bukti tersebut menunjukkan bahwa tersangka adalah pengemudi kendaraan yang terlibat, terjadi benturan dengan korban, dan terdapat akibat luka. Namun, kelengkapan pembuktian mengenai tingkat kelalaian dan kategori luka tetap harus dipenuhi pada tahap penyidikan, sedangkan penentuan bersalah atau tidaknya tersangka merupakan kewenangan pengadilan.</w:t>
      </w:r>
    </w:p>
    <w:p w14:paraId="4472BCE8" w14:textId="77777777" w:rsidR="00AB5FA9" w:rsidRPr="003412A7" w:rsidRDefault="00AB5FA9" w:rsidP="00AB5FA9">
      <w:pPr>
        <w:numPr>
          <w:ilvl w:val="0"/>
          <w:numId w:val="15"/>
        </w:numPr>
        <w:suppressAutoHyphens w:val="0"/>
      </w:pPr>
      <w:r w:rsidRPr="003412A7">
        <w:t xml:space="preserve">Bagaimana penyidik menilai kemampuan pelaku untuk bertanggung jawab secara pidana atas kecelakaan yang terjadi? </w:t>
      </w:r>
    </w:p>
    <w:p w14:paraId="00C5EC72" w14:textId="77777777" w:rsidR="00AB5FA9" w:rsidRDefault="00AB5FA9" w:rsidP="00AB5FA9">
      <w:pPr>
        <w:ind w:left="720"/>
        <w:jc w:val="both"/>
      </w:pPr>
      <w:r>
        <w:rPr>
          <w:b/>
        </w:rPr>
        <w:t xml:space="preserve">Jawaban: </w:t>
      </w:r>
      <w:r>
        <w:t xml:space="preserve">Kemampuan bertanggung jawab dinilai dari keadaan pribadi dan kejiwaan pelaku pada saat peristiwa maupun pemeriksaan. Dalam berkas perkara, identitas tersangka jelas, ia dapat memberikan keterangan, memahami pertanyaan penyidik, dan tidak terdapat informasi mengenai gangguan jiwa atau keadaan lain yang membuatnya tidak mampu memahami perbuatannya. Dengan demikian, sepanjang tidak ditemukan alasan pemaaf atau kondisi yang menghapus kemampuan bertanggung jawab, pengemudi dapat dipandang sebagai subjek hukum yang mampu </w:t>
      </w:r>
      <w:r>
        <w:lastRenderedPageBreak/>
        <w:t>dimintai pertanggungjawaban pidana. Penilaian tersebut tetap dibedakan dari pembuktian kelalaian, karena keduanya merupakan unsur yang harus dianalisis secara tersendiri.</w:t>
      </w:r>
    </w:p>
    <w:p w14:paraId="440C94ED" w14:textId="77777777" w:rsidR="00AB5FA9" w:rsidRPr="003412A7" w:rsidRDefault="00AB5FA9" w:rsidP="00AB5FA9">
      <w:pPr>
        <w:numPr>
          <w:ilvl w:val="0"/>
          <w:numId w:val="15"/>
        </w:numPr>
        <w:suppressAutoHyphens w:val="0"/>
      </w:pPr>
      <w:r w:rsidRPr="003412A7">
        <w:t xml:space="preserve">Apakah adanya perdamaian antara pelaku dan korban dapat memengaruhi proses pertanggungjawaban pidana dalam perkara kecelakaan lalu lintas tersebut? </w:t>
      </w:r>
    </w:p>
    <w:p w14:paraId="31BA14D4" w14:textId="77777777" w:rsidR="00AB5FA9" w:rsidRDefault="00AB5FA9" w:rsidP="00AB5FA9">
      <w:pPr>
        <w:ind w:left="720"/>
        <w:jc w:val="both"/>
      </w:pPr>
      <w:r>
        <w:rPr>
          <w:b/>
        </w:rPr>
        <w:t xml:space="preserve">Jawaban: </w:t>
      </w:r>
      <w:r>
        <w:t>Perdamaian antara pelaku dan korban dapat menjadi pertimbangan dalam proses penegakan hukum, misalnya menunjukkan adanya itikad baik, pemberian bantuan pengobatan, atau pemulihan kerugian korban. Namun, perdamaian tidak otomatis menghapus tindak pidana, terutama apabila akibat yang terbukti merupakan luka berat karena perkara tersebut juga menyangkut kepentingan umum dan keselamatan berlalu lintas. Penyidik tetap harus memproses perkara berdasarkan alat bukti dan ketentuan hukum, sedangkan perdamaian dapat dipertimbangkan dalam kebijakan penyelesaian yang dimungkinkan hukum atau sebagai keadaan yang meringankan.</w:t>
      </w:r>
    </w:p>
    <w:p w14:paraId="4ABDC7F4" w14:textId="77777777" w:rsidR="00AB5FA9" w:rsidRPr="003412A7" w:rsidRDefault="00AB5FA9" w:rsidP="00AB5FA9">
      <w:pPr>
        <w:numPr>
          <w:ilvl w:val="0"/>
          <w:numId w:val="15"/>
        </w:numPr>
        <w:suppressAutoHyphens w:val="0"/>
      </w:pPr>
      <w:r w:rsidRPr="003412A7">
        <w:t>Menurut penyidik, bagaimana kedudukan korban yang mengalami luka berat dalam proses penyidikan dan pertanggungjawaban pidana pelaku?</w:t>
      </w:r>
    </w:p>
    <w:p w14:paraId="6DACCBA8" w14:textId="77777777" w:rsidR="00AB5FA9" w:rsidRDefault="00AB5FA9" w:rsidP="00AB5FA9">
      <w:pPr>
        <w:ind w:left="720"/>
        <w:jc w:val="both"/>
      </w:pPr>
      <w:r>
        <w:rPr>
          <w:b/>
        </w:rPr>
        <w:t xml:space="preserve">Jawaban: </w:t>
      </w:r>
      <w:r>
        <w:t xml:space="preserve">Korban memiliki kedudukan penting sebagai pihak yang mengalami langsung akibat kecelakaan sekaligus sebagai sumber keterangan mengenai peristiwa dan luka yang dialaminya. Korban berhak memperoleh perlindungan, pertolongan dan perawatan medis, memperoleh informasi mengenai perkembangan perkara, serta menyampaikan kerugian yang dialaminya. Dalam pembuktian, keterangan korban harus diperkuat dengan saksi lain, visum </w:t>
      </w:r>
      <w:proofErr w:type="spellStart"/>
      <w:r>
        <w:t>et</w:t>
      </w:r>
      <w:proofErr w:type="spellEnd"/>
      <w:r>
        <w:t xml:space="preserve"> </w:t>
      </w:r>
      <w:proofErr w:type="spellStart"/>
      <w:r>
        <w:t>repertum</w:t>
      </w:r>
      <w:proofErr w:type="spellEnd"/>
      <w:r>
        <w:t>, rekam medis, dan bukti objektif dari TKP. Kepentingan korban menjadi bagian penting dalam pertanggungjawaban pidana pelaku, tetapi proses penyidikan tetap harus menjaga asas praduga tak bersalah dan memastikan bahwa seluruh unsur Pasal 310 dibuktikan secara sah.</w:t>
      </w:r>
    </w:p>
    <w:p w14:paraId="190DDB14" w14:textId="77777777" w:rsidR="00AB5FA9" w:rsidRPr="003412A7" w:rsidRDefault="00AB5FA9" w:rsidP="00AB5FA9"/>
    <w:p w14:paraId="476956C2" w14:textId="6A4C430D" w:rsidR="00AB5FA9" w:rsidRDefault="00AB5FA9">
      <w:pPr>
        <w:suppressAutoHyphens w:val="0"/>
        <w:rPr>
          <w:b/>
          <w:bCs/>
        </w:rPr>
      </w:pPr>
      <w:r>
        <w:rPr>
          <w:b/>
          <w:bCs/>
        </w:rPr>
        <w:br w:type="page"/>
      </w:r>
    </w:p>
    <w:p w14:paraId="283BF753" w14:textId="53C6FC3D" w:rsidR="00DF6A25" w:rsidRDefault="00DF6A25">
      <w:pPr>
        <w:suppressAutoHyphens w:val="0"/>
        <w:rPr>
          <w:b/>
          <w:bCs/>
          <w:lang w:val="en-US"/>
        </w:rPr>
      </w:pPr>
      <w:r w:rsidRPr="00DF6A25">
        <w:rPr>
          <w:b/>
          <w:bCs/>
          <w:lang w:val="en-US"/>
        </w:rPr>
        <w:lastRenderedPageBreak/>
        <w:drawing>
          <wp:anchor distT="0" distB="0" distL="114300" distR="114300" simplePos="0" relativeHeight="251658240" behindDoc="0" locked="0" layoutInCell="1" allowOverlap="1" wp14:anchorId="6068FFEE" wp14:editId="634F2BAA">
            <wp:simplePos x="0" y="0"/>
            <wp:positionH relativeFrom="page">
              <wp:posOffset>-85725</wp:posOffset>
            </wp:positionH>
            <wp:positionV relativeFrom="paragraph">
              <wp:posOffset>-1080135</wp:posOffset>
            </wp:positionV>
            <wp:extent cx="7775740" cy="10058400"/>
            <wp:effectExtent l="0" t="0" r="0" b="0"/>
            <wp:wrapNone/>
            <wp:docPr id="96476769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lang w:val="en-US"/>
        </w:rPr>
        <w:br w:type="page"/>
      </w:r>
    </w:p>
    <w:p w14:paraId="0B790445" w14:textId="12CEC77E" w:rsidR="001D1345" w:rsidRPr="001D1345" w:rsidRDefault="001D1345" w:rsidP="001D1345">
      <w:pPr>
        <w:suppressAutoHyphens w:val="0"/>
        <w:rPr>
          <w:b/>
          <w:bCs/>
          <w:lang w:val="en-US"/>
        </w:rPr>
      </w:pPr>
      <w:r w:rsidRPr="001D1345">
        <w:rPr>
          <w:b/>
          <w:bCs/>
          <w:lang w:val="en-US"/>
        </w:rPr>
        <w:lastRenderedPageBreak/>
        <w:drawing>
          <wp:anchor distT="0" distB="0" distL="114300" distR="114300" simplePos="0" relativeHeight="251659264" behindDoc="0" locked="0" layoutInCell="1" allowOverlap="1" wp14:anchorId="3BECEE26" wp14:editId="458B95D7">
            <wp:simplePos x="0" y="0"/>
            <wp:positionH relativeFrom="page">
              <wp:align>right</wp:align>
            </wp:positionH>
            <wp:positionV relativeFrom="paragraph">
              <wp:posOffset>-1080135</wp:posOffset>
            </wp:positionV>
            <wp:extent cx="7775740" cy="10058400"/>
            <wp:effectExtent l="0" t="0" r="0" b="0"/>
            <wp:wrapNone/>
            <wp:docPr id="60165216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2F3922" w14:textId="6F4B0E2B" w:rsidR="00DF6A25" w:rsidRDefault="00DF6A25">
      <w:pPr>
        <w:suppressAutoHyphens w:val="0"/>
        <w:rPr>
          <w:b/>
          <w:bCs/>
          <w:lang w:val="en-US"/>
        </w:rPr>
      </w:pPr>
      <w:r>
        <w:rPr>
          <w:b/>
          <w:bCs/>
          <w:lang w:val="en-US"/>
        </w:rPr>
        <w:br w:type="page"/>
      </w:r>
    </w:p>
    <w:p w14:paraId="6A954FFA" w14:textId="1FDAE98B" w:rsidR="001D1345" w:rsidRPr="001D1345" w:rsidRDefault="001D1345" w:rsidP="001D1345">
      <w:pPr>
        <w:suppressAutoHyphens w:val="0"/>
        <w:rPr>
          <w:b/>
          <w:bCs/>
          <w:lang w:val="en-US"/>
        </w:rPr>
      </w:pPr>
      <w:r w:rsidRPr="001D1345">
        <w:rPr>
          <w:b/>
          <w:bCs/>
          <w:lang w:val="en-US"/>
        </w:rPr>
        <w:lastRenderedPageBreak/>
        <w:drawing>
          <wp:anchor distT="0" distB="0" distL="114300" distR="114300" simplePos="0" relativeHeight="251660288" behindDoc="0" locked="0" layoutInCell="1" allowOverlap="1" wp14:anchorId="41D6DAD1" wp14:editId="58557B2C">
            <wp:simplePos x="0" y="0"/>
            <wp:positionH relativeFrom="column">
              <wp:posOffset>-1478280</wp:posOffset>
            </wp:positionH>
            <wp:positionV relativeFrom="paragraph">
              <wp:posOffset>-1064895</wp:posOffset>
            </wp:positionV>
            <wp:extent cx="7775740" cy="10058400"/>
            <wp:effectExtent l="0" t="0" r="0" b="0"/>
            <wp:wrapNone/>
            <wp:docPr id="160827377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6B79AA" w14:textId="6188A406" w:rsidR="00DF6A25" w:rsidRDefault="00DF6A25">
      <w:pPr>
        <w:suppressAutoHyphens w:val="0"/>
        <w:rPr>
          <w:b/>
          <w:bCs/>
          <w:lang w:val="en-US"/>
        </w:rPr>
      </w:pPr>
      <w:r>
        <w:rPr>
          <w:b/>
          <w:bCs/>
          <w:lang w:val="en-US"/>
        </w:rPr>
        <w:br w:type="page"/>
      </w:r>
    </w:p>
    <w:p w14:paraId="23AEEBD8" w14:textId="55E05178" w:rsidR="001D1345" w:rsidRPr="001D1345" w:rsidRDefault="001D1345" w:rsidP="001D1345">
      <w:pPr>
        <w:suppressAutoHyphens w:val="0"/>
        <w:rPr>
          <w:b/>
          <w:bCs/>
          <w:lang w:val="en-US"/>
        </w:rPr>
      </w:pPr>
      <w:r w:rsidRPr="001D1345">
        <w:rPr>
          <w:b/>
          <w:bCs/>
          <w:lang w:val="en-US"/>
        </w:rPr>
        <w:lastRenderedPageBreak/>
        <w:drawing>
          <wp:anchor distT="0" distB="0" distL="114300" distR="114300" simplePos="0" relativeHeight="251661312" behindDoc="0" locked="0" layoutInCell="1" allowOverlap="1" wp14:anchorId="7D1B8449" wp14:editId="015C5755">
            <wp:simplePos x="0" y="0"/>
            <wp:positionH relativeFrom="column">
              <wp:posOffset>-1432560</wp:posOffset>
            </wp:positionH>
            <wp:positionV relativeFrom="paragraph">
              <wp:posOffset>-1080135</wp:posOffset>
            </wp:positionV>
            <wp:extent cx="7775740" cy="10058400"/>
            <wp:effectExtent l="0" t="0" r="0" b="0"/>
            <wp:wrapNone/>
            <wp:docPr id="52587174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095D02" w14:textId="4C4205F8" w:rsidR="00DF6A25" w:rsidRDefault="00DF6A25">
      <w:pPr>
        <w:suppressAutoHyphens w:val="0"/>
        <w:rPr>
          <w:b/>
          <w:bCs/>
          <w:lang w:val="en-US"/>
        </w:rPr>
      </w:pPr>
      <w:r>
        <w:rPr>
          <w:b/>
          <w:bCs/>
          <w:lang w:val="en-US"/>
        </w:rPr>
        <w:br w:type="page"/>
      </w:r>
    </w:p>
    <w:p w14:paraId="725171E9" w14:textId="751D174A" w:rsidR="001D1345" w:rsidRPr="001D1345" w:rsidRDefault="001D1345" w:rsidP="001D1345">
      <w:pPr>
        <w:suppressAutoHyphens w:val="0"/>
        <w:rPr>
          <w:b/>
          <w:bCs/>
          <w:lang w:val="en-US"/>
        </w:rPr>
      </w:pPr>
      <w:r w:rsidRPr="001D1345">
        <w:rPr>
          <w:b/>
          <w:bCs/>
          <w:lang w:val="en-US"/>
        </w:rPr>
        <w:lastRenderedPageBreak/>
        <w:drawing>
          <wp:anchor distT="0" distB="0" distL="114300" distR="114300" simplePos="0" relativeHeight="251662336" behindDoc="0" locked="0" layoutInCell="1" allowOverlap="1" wp14:anchorId="75C3C45F" wp14:editId="099CB670">
            <wp:simplePos x="0" y="0"/>
            <wp:positionH relativeFrom="page">
              <wp:align>center</wp:align>
            </wp:positionH>
            <wp:positionV relativeFrom="paragraph">
              <wp:posOffset>-1080135</wp:posOffset>
            </wp:positionV>
            <wp:extent cx="7775740" cy="10058400"/>
            <wp:effectExtent l="0" t="0" r="0" b="0"/>
            <wp:wrapNone/>
            <wp:docPr id="62066045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EBD8AF" w14:textId="41E46008" w:rsidR="00DF6A25" w:rsidRDefault="00DF6A25">
      <w:pPr>
        <w:suppressAutoHyphens w:val="0"/>
        <w:rPr>
          <w:b/>
          <w:bCs/>
          <w:lang w:val="en-US"/>
        </w:rPr>
      </w:pPr>
      <w:r>
        <w:rPr>
          <w:b/>
          <w:bCs/>
          <w:lang w:val="en-US"/>
        </w:rPr>
        <w:br w:type="page"/>
      </w:r>
    </w:p>
    <w:p w14:paraId="41B55ECD" w14:textId="33A7CD9A" w:rsidR="001D1345" w:rsidRPr="001D1345" w:rsidRDefault="001D1345" w:rsidP="001D1345">
      <w:pPr>
        <w:suppressAutoHyphens w:val="0"/>
        <w:rPr>
          <w:b/>
          <w:bCs/>
          <w:lang w:val="en-US"/>
        </w:rPr>
      </w:pPr>
      <w:r w:rsidRPr="001D1345">
        <w:rPr>
          <w:b/>
          <w:bCs/>
          <w:lang w:val="en-US"/>
        </w:rPr>
        <w:lastRenderedPageBreak/>
        <w:drawing>
          <wp:anchor distT="0" distB="0" distL="114300" distR="114300" simplePos="0" relativeHeight="251663360" behindDoc="0" locked="0" layoutInCell="1" allowOverlap="1" wp14:anchorId="6AFB31E0" wp14:editId="6EB9615F">
            <wp:simplePos x="0" y="0"/>
            <wp:positionH relativeFrom="page">
              <wp:align>center</wp:align>
            </wp:positionH>
            <wp:positionV relativeFrom="paragraph">
              <wp:posOffset>-1072515</wp:posOffset>
            </wp:positionV>
            <wp:extent cx="7775740" cy="10058400"/>
            <wp:effectExtent l="0" t="0" r="0" b="0"/>
            <wp:wrapNone/>
            <wp:docPr id="89507263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44DE0F" w14:textId="7A07C667" w:rsidR="00DF6A25" w:rsidRDefault="00DF6A25">
      <w:pPr>
        <w:suppressAutoHyphens w:val="0"/>
        <w:rPr>
          <w:b/>
          <w:bCs/>
          <w:lang w:val="en-US"/>
        </w:rPr>
      </w:pPr>
      <w:r>
        <w:rPr>
          <w:b/>
          <w:bCs/>
          <w:lang w:val="en-US"/>
        </w:rPr>
        <w:br w:type="page"/>
      </w:r>
    </w:p>
    <w:p w14:paraId="643666A6" w14:textId="3C0616DF" w:rsidR="001D1345" w:rsidRPr="001D1345" w:rsidRDefault="001D1345" w:rsidP="001D1345">
      <w:pPr>
        <w:suppressAutoHyphens w:val="0"/>
        <w:rPr>
          <w:b/>
          <w:bCs/>
          <w:lang w:val="en-US"/>
        </w:rPr>
      </w:pPr>
      <w:r w:rsidRPr="001D1345">
        <w:rPr>
          <w:b/>
          <w:bCs/>
          <w:lang w:val="en-US"/>
        </w:rPr>
        <w:lastRenderedPageBreak/>
        <w:drawing>
          <wp:anchor distT="0" distB="0" distL="114300" distR="114300" simplePos="0" relativeHeight="251664384" behindDoc="0" locked="0" layoutInCell="1" allowOverlap="1" wp14:anchorId="22F9CCE6" wp14:editId="1FDA23BC">
            <wp:simplePos x="0" y="0"/>
            <wp:positionH relativeFrom="page">
              <wp:align>left</wp:align>
            </wp:positionH>
            <wp:positionV relativeFrom="paragraph">
              <wp:posOffset>-1072515</wp:posOffset>
            </wp:positionV>
            <wp:extent cx="7775740" cy="10058400"/>
            <wp:effectExtent l="0" t="0" r="0" b="0"/>
            <wp:wrapNone/>
            <wp:docPr id="145145806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535F6C" w14:textId="74806B67" w:rsidR="00DF6A25" w:rsidRDefault="00DF6A25">
      <w:pPr>
        <w:suppressAutoHyphens w:val="0"/>
        <w:rPr>
          <w:b/>
          <w:bCs/>
          <w:lang w:val="en-US"/>
        </w:rPr>
      </w:pPr>
      <w:r>
        <w:rPr>
          <w:b/>
          <w:bCs/>
          <w:lang w:val="en-US"/>
        </w:rPr>
        <w:br w:type="page"/>
      </w:r>
    </w:p>
    <w:p w14:paraId="2CB9CD5A" w14:textId="0CF18323" w:rsidR="001D1345" w:rsidRPr="001D1345" w:rsidRDefault="001D1345" w:rsidP="001D1345">
      <w:pPr>
        <w:suppressAutoHyphens w:val="0"/>
        <w:rPr>
          <w:b/>
          <w:bCs/>
          <w:lang w:val="en-US"/>
        </w:rPr>
      </w:pPr>
      <w:r w:rsidRPr="001D1345">
        <w:rPr>
          <w:b/>
          <w:bCs/>
          <w:lang w:val="en-US"/>
        </w:rPr>
        <w:lastRenderedPageBreak/>
        <w:drawing>
          <wp:anchor distT="0" distB="0" distL="114300" distR="114300" simplePos="0" relativeHeight="251665408" behindDoc="0" locked="0" layoutInCell="1" allowOverlap="1" wp14:anchorId="0DEF3465" wp14:editId="3CBBAB67">
            <wp:simplePos x="0" y="0"/>
            <wp:positionH relativeFrom="page">
              <wp:align>right</wp:align>
            </wp:positionH>
            <wp:positionV relativeFrom="paragraph">
              <wp:posOffset>-1072515</wp:posOffset>
            </wp:positionV>
            <wp:extent cx="7551420" cy="11117580"/>
            <wp:effectExtent l="0" t="0" r="0" b="7620"/>
            <wp:wrapNone/>
            <wp:docPr id="61849068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51420" cy="11117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A53EF5" w14:textId="476D369D" w:rsidR="00DF6A25" w:rsidRDefault="00DF6A25">
      <w:pPr>
        <w:suppressAutoHyphens w:val="0"/>
        <w:rPr>
          <w:b/>
          <w:bCs/>
          <w:lang w:val="en-US"/>
        </w:rPr>
      </w:pPr>
      <w:r>
        <w:rPr>
          <w:b/>
          <w:bCs/>
          <w:lang w:val="en-US"/>
        </w:rPr>
        <w:br w:type="page"/>
      </w:r>
    </w:p>
    <w:p w14:paraId="4B0270F4" w14:textId="3198A627" w:rsidR="001D1345" w:rsidRPr="001D1345" w:rsidRDefault="001D1345" w:rsidP="001D1345">
      <w:pPr>
        <w:suppressAutoHyphens w:val="0"/>
        <w:rPr>
          <w:b/>
          <w:bCs/>
          <w:lang w:val="en-US"/>
        </w:rPr>
      </w:pPr>
      <w:r w:rsidRPr="001D1345">
        <w:rPr>
          <w:b/>
          <w:bCs/>
          <w:lang w:val="en-US"/>
        </w:rPr>
        <w:lastRenderedPageBreak/>
        <w:drawing>
          <wp:anchor distT="0" distB="0" distL="114300" distR="114300" simplePos="0" relativeHeight="251666432" behindDoc="0" locked="0" layoutInCell="1" allowOverlap="1" wp14:anchorId="4550E232" wp14:editId="17515785">
            <wp:simplePos x="0" y="0"/>
            <wp:positionH relativeFrom="page">
              <wp:align>center</wp:align>
            </wp:positionH>
            <wp:positionV relativeFrom="paragraph">
              <wp:posOffset>-1064895</wp:posOffset>
            </wp:positionV>
            <wp:extent cx="7775740" cy="10058400"/>
            <wp:effectExtent l="0" t="0" r="0" b="0"/>
            <wp:wrapNone/>
            <wp:docPr id="100335777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D4F762" w14:textId="5C2335FA" w:rsidR="00DF6A25" w:rsidRDefault="00DF6A25">
      <w:pPr>
        <w:suppressAutoHyphens w:val="0"/>
        <w:rPr>
          <w:b/>
          <w:bCs/>
          <w:lang w:val="en-US"/>
        </w:rPr>
      </w:pPr>
      <w:r>
        <w:rPr>
          <w:b/>
          <w:bCs/>
          <w:lang w:val="en-US"/>
        </w:rPr>
        <w:br w:type="page"/>
      </w:r>
    </w:p>
    <w:p w14:paraId="354835CE" w14:textId="01B2E7E7" w:rsidR="001D1345" w:rsidRPr="001D1345" w:rsidRDefault="001D1345" w:rsidP="001D1345">
      <w:pPr>
        <w:suppressAutoHyphens w:val="0"/>
        <w:rPr>
          <w:b/>
          <w:bCs/>
          <w:lang w:val="en-US"/>
        </w:rPr>
      </w:pPr>
      <w:r w:rsidRPr="001D1345">
        <w:rPr>
          <w:b/>
          <w:bCs/>
          <w:lang w:val="en-US"/>
        </w:rPr>
        <w:lastRenderedPageBreak/>
        <w:drawing>
          <wp:anchor distT="0" distB="0" distL="114300" distR="114300" simplePos="0" relativeHeight="251667456" behindDoc="0" locked="0" layoutInCell="1" allowOverlap="1" wp14:anchorId="762CF1E1" wp14:editId="4C643257">
            <wp:simplePos x="0" y="0"/>
            <wp:positionH relativeFrom="page">
              <wp:align>center</wp:align>
            </wp:positionH>
            <wp:positionV relativeFrom="paragraph">
              <wp:posOffset>-1080135</wp:posOffset>
            </wp:positionV>
            <wp:extent cx="7775740" cy="10058400"/>
            <wp:effectExtent l="0" t="0" r="0" b="0"/>
            <wp:wrapNone/>
            <wp:docPr id="24977464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DAADAF" w14:textId="5945E1B3" w:rsidR="00DF6A25" w:rsidRDefault="00DF6A25">
      <w:pPr>
        <w:suppressAutoHyphens w:val="0"/>
        <w:rPr>
          <w:b/>
          <w:bCs/>
          <w:lang w:val="en-US"/>
        </w:rPr>
      </w:pPr>
      <w:r>
        <w:rPr>
          <w:b/>
          <w:bCs/>
          <w:lang w:val="en-US"/>
        </w:rPr>
        <w:br w:type="page"/>
      </w:r>
    </w:p>
    <w:p w14:paraId="1CC23C20" w14:textId="2942635B" w:rsidR="001D1345" w:rsidRPr="001D1345" w:rsidRDefault="001D1345" w:rsidP="001D1345">
      <w:pPr>
        <w:suppressAutoHyphens w:val="0"/>
        <w:rPr>
          <w:b/>
          <w:bCs/>
          <w:lang w:val="en-US"/>
        </w:rPr>
      </w:pPr>
      <w:r w:rsidRPr="001D1345">
        <w:rPr>
          <w:b/>
          <w:bCs/>
          <w:lang w:val="en-US"/>
        </w:rPr>
        <w:lastRenderedPageBreak/>
        <w:drawing>
          <wp:anchor distT="0" distB="0" distL="114300" distR="114300" simplePos="0" relativeHeight="251668480" behindDoc="0" locked="0" layoutInCell="1" allowOverlap="1" wp14:anchorId="0C0451C9" wp14:editId="6630820F">
            <wp:simplePos x="0" y="0"/>
            <wp:positionH relativeFrom="page">
              <wp:align>right</wp:align>
            </wp:positionH>
            <wp:positionV relativeFrom="paragraph">
              <wp:posOffset>-1064895</wp:posOffset>
            </wp:positionV>
            <wp:extent cx="7775740" cy="10058400"/>
            <wp:effectExtent l="0" t="0" r="0" b="0"/>
            <wp:wrapNone/>
            <wp:docPr id="177941405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F062AC" w14:textId="690647BC" w:rsidR="00DF6A25" w:rsidRDefault="00DF6A25">
      <w:pPr>
        <w:suppressAutoHyphens w:val="0"/>
        <w:rPr>
          <w:b/>
          <w:bCs/>
          <w:lang w:val="en-US"/>
        </w:rPr>
      </w:pPr>
      <w:r>
        <w:rPr>
          <w:b/>
          <w:bCs/>
          <w:lang w:val="en-US"/>
        </w:rPr>
        <w:br w:type="page"/>
      </w:r>
    </w:p>
    <w:p w14:paraId="75DE91FE" w14:textId="78EF0840" w:rsidR="001D1345" w:rsidRPr="001D1345" w:rsidRDefault="001D1345" w:rsidP="001D1345">
      <w:pPr>
        <w:suppressAutoHyphens w:val="0"/>
        <w:rPr>
          <w:b/>
          <w:bCs/>
          <w:lang w:val="en-US"/>
        </w:rPr>
      </w:pPr>
      <w:r w:rsidRPr="001D1345">
        <w:rPr>
          <w:b/>
          <w:bCs/>
          <w:lang w:val="en-US"/>
        </w:rPr>
        <w:lastRenderedPageBreak/>
        <w:drawing>
          <wp:anchor distT="0" distB="0" distL="114300" distR="114300" simplePos="0" relativeHeight="251669504" behindDoc="0" locked="0" layoutInCell="1" allowOverlap="1" wp14:anchorId="4B040FCA" wp14:editId="56D55E46">
            <wp:simplePos x="0" y="0"/>
            <wp:positionH relativeFrom="page">
              <wp:align>center</wp:align>
            </wp:positionH>
            <wp:positionV relativeFrom="paragraph">
              <wp:posOffset>-1080135</wp:posOffset>
            </wp:positionV>
            <wp:extent cx="7775740" cy="10058400"/>
            <wp:effectExtent l="0" t="0" r="0" b="0"/>
            <wp:wrapNone/>
            <wp:docPr id="119463861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FADCAD" w14:textId="22F0A979" w:rsidR="00DF6A25" w:rsidRDefault="00DF6A25">
      <w:pPr>
        <w:suppressAutoHyphens w:val="0"/>
        <w:rPr>
          <w:b/>
          <w:bCs/>
          <w:lang w:val="en-US"/>
        </w:rPr>
      </w:pPr>
      <w:r>
        <w:rPr>
          <w:b/>
          <w:bCs/>
          <w:lang w:val="en-US"/>
        </w:rPr>
        <w:br w:type="page"/>
      </w:r>
    </w:p>
    <w:p w14:paraId="1B1DB2D6" w14:textId="3EB12D80" w:rsidR="001D1345" w:rsidRPr="001D1345" w:rsidRDefault="001D1345" w:rsidP="001D1345">
      <w:pPr>
        <w:spacing w:after="280"/>
        <w:ind w:left="567" w:hanging="567"/>
        <w:jc w:val="both"/>
        <w:rPr>
          <w:b/>
          <w:bCs/>
          <w:lang w:val="en-US"/>
        </w:rPr>
      </w:pPr>
      <w:r w:rsidRPr="001D1345">
        <w:rPr>
          <w:b/>
          <w:bCs/>
          <w:lang w:val="en-US"/>
        </w:rPr>
        <w:lastRenderedPageBreak/>
        <w:drawing>
          <wp:anchor distT="0" distB="0" distL="114300" distR="114300" simplePos="0" relativeHeight="251670528" behindDoc="0" locked="0" layoutInCell="1" allowOverlap="1" wp14:anchorId="5C3C949A" wp14:editId="115152E6">
            <wp:simplePos x="0" y="0"/>
            <wp:positionH relativeFrom="column">
              <wp:posOffset>-1455420</wp:posOffset>
            </wp:positionH>
            <wp:positionV relativeFrom="paragraph">
              <wp:posOffset>-1072515</wp:posOffset>
            </wp:positionV>
            <wp:extent cx="7775740" cy="10058400"/>
            <wp:effectExtent l="0" t="0" r="0" b="0"/>
            <wp:wrapNone/>
            <wp:docPr id="467703668"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77574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A24B85" w14:textId="77777777" w:rsidR="00DF6A25" w:rsidRPr="00DF6A25" w:rsidRDefault="00DF6A25" w:rsidP="00DF6A25">
      <w:pPr>
        <w:spacing w:after="280"/>
        <w:ind w:left="567" w:hanging="567"/>
        <w:jc w:val="both"/>
        <w:rPr>
          <w:b/>
          <w:bCs/>
          <w:lang w:val="en-US"/>
        </w:rPr>
      </w:pPr>
    </w:p>
    <w:p w14:paraId="0AB543DC" w14:textId="77777777" w:rsidR="00911BBD" w:rsidRDefault="00911BBD" w:rsidP="00911BBD">
      <w:pPr>
        <w:spacing w:after="280"/>
        <w:ind w:left="567" w:hanging="567"/>
        <w:jc w:val="both"/>
        <w:rPr>
          <w:b/>
          <w:bCs/>
        </w:rPr>
      </w:pPr>
    </w:p>
    <w:p w14:paraId="31599DAF" w14:textId="77777777" w:rsidR="00911BBD" w:rsidRDefault="00911BBD" w:rsidP="00911BBD">
      <w:pPr>
        <w:pStyle w:val="NormalWeb"/>
        <w:spacing w:before="0"/>
        <w:ind w:left="709" w:hanging="709"/>
        <w:jc w:val="both"/>
        <w:rPr>
          <w:b/>
          <w:bCs/>
        </w:rPr>
      </w:pPr>
    </w:p>
    <w:p w14:paraId="56031E5C" w14:textId="77777777" w:rsidR="00911BBD" w:rsidRDefault="00911BBD" w:rsidP="00911BBD">
      <w:pPr>
        <w:pStyle w:val="BodyText0"/>
        <w:spacing w:after="0" w:line="240" w:lineRule="auto"/>
        <w:ind w:left="851" w:hanging="851"/>
        <w:jc w:val="both"/>
        <w:rPr>
          <w:sz w:val="24"/>
          <w:szCs w:val="24"/>
          <w:lang w:val="id-ID"/>
        </w:rPr>
      </w:pPr>
    </w:p>
    <w:p w14:paraId="7DEE0214" w14:textId="77777777" w:rsidR="00911BBD" w:rsidRDefault="00911BBD" w:rsidP="00911BBD">
      <w:pPr>
        <w:spacing w:line="480" w:lineRule="auto"/>
        <w:jc w:val="both"/>
      </w:pPr>
    </w:p>
    <w:p w14:paraId="620B85D4" w14:textId="77777777" w:rsidR="00911BBD" w:rsidRDefault="00911BBD" w:rsidP="00911BBD">
      <w:pPr>
        <w:spacing w:line="480" w:lineRule="auto"/>
        <w:jc w:val="both"/>
      </w:pPr>
    </w:p>
    <w:p w14:paraId="541E732F" w14:textId="77777777" w:rsidR="00911BBD" w:rsidRDefault="00911BBD" w:rsidP="00911BBD">
      <w:pPr>
        <w:spacing w:line="480" w:lineRule="auto"/>
        <w:jc w:val="both"/>
      </w:pPr>
    </w:p>
    <w:p w14:paraId="385EC9B3" w14:textId="77777777" w:rsidR="00911BBD" w:rsidRDefault="00911BBD" w:rsidP="00911BBD">
      <w:pPr>
        <w:spacing w:line="480" w:lineRule="auto"/>
        <w:jc w:val="both"/>
      </w:pPr>
    </w:p>
    <w:p w14:paraId="0DEAFA9A" w14:textId="77777777" w:rsidR="00911BBD" w:rsidRDefault="00911BBD" w:rsidP="00911BBD">
      <w:pPr>
        <w:spacing w:line="480" w:lineRule="auto"/>
        <w:jc w:val="both"/>
      </w:pPr>
    </w:p>
    <w:p w14:paraId="3693C070" w14:textId="77777777" w:rsidR="00911BBD" w:rsidRDefault="00911BBD" w:rsidP="00911BBD">
      <w:pPr>
        <w:spacing w:line="480" w:lineRule="auto"/>
        <w:jc w:val="both"/>
      </w:pPr>
    </w:p>
    <w:p w14:paraId="0A989C5F" w14:textId="77777777" w:rsidR="00911BBD" w:rsidRDefault="00911BBD" w:rsidP="00911BBD">
      <w:pPr>
        <w:spacing w:line="480" w:lineRule="auto"/>
        <w:jc w:val="both"/>
      </w:pPr>
    </w:p>
    <w:p w14:paraId="56B8B075" w14:textId="77777777" w:rsidR="00911BBD" w:rsidRDefault="00911BBD" w:rsidP="00911BBD">
      <w:pPr>
        <w:spacing w:line="480" w:lineRule="auto"/>
        <w:jc w:val="both"/>
      </w:pPr>
    </w:p>
    <w:p w14:paraId="589F3736" w14:textId="380E247B" w:rsidR="00521237" w:rsidRDefault="00521237" w:rsidP="00911BBD">
      <w:pPr>
        <w:spacing w:after="280"/>
        <w:ind w:left="567" w:hanging="567"/>
        <w:jc w:val="both"/>
        <w:rPr>
          <w:color w:val="000000"/>
          <w:lang w:bidi="id-ID"/>
        </w:rPr>
      </w:pPr>
    </w:p>
    <w:sectPr w:rsidR="00521237">
      <w:headerReference w:type="even" r:id="rId21"/>
      <w:headerReference w:type="default" r:id="rId22"/>
      <w:footerReference w:type="default" r:id="rId23"/>
      <w:headerReference w:type="first" r:id="rId24"/>
      <w:footerReference w:type="first" r:id="rId25"/>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17E9A" w14:textId="77777777" w:rsidR="003363A8" w:rsidRDefault="003363A8">
      <w:r>
        <w:separator/>
      </w:r>
    </w:p>
  </w:endnote>
  <w:endnote w:type="continuationSeparator" w:id="0">
    <w:p w14:paraId="0A193B2C" w14:textId="77777777" w:rsidR="003363A8" w:rsidRDefault="00336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57DA" w14:textId="77777777" w:rsidR="00521237" w:rsidRDefault="005212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89D7" w14:textId="77777777" w:rsidR="00521237" w:rsidRDefault="00E208D8">
    <w:pPr>
      <w:pStyle w:val="Footer"/>
      <w:jc w:val="center"/>
    </w:pPr>
    <w:r>
      <w:fldChar w:fldCharType="begin"/>
    </w:r>
    <w:r>
      <w:instrText xml:space="preserve"> PAGE </w:instrText>
    </w:r>
    <w:r>
      <w:fldChar w:fldCharType="separate"/>
    </w:r>
    <w:r>
      <w:t>71</w:t>
    </w:r>
    <w:r>
      <w:fldChar w:fldCharType="end"/>
    </w:r>
  </w:p>
  <w:p w14:paraId="4299DBF7" w14:textId="77777777" w:rsidR="00521237" w:rsidRDefault="0052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07EDE" w14:textId="77777777" w:rsidR="003363A8" w:rsidRDefault="003363A8">
      <w:r>
        <w:separator/>
      </w:r>
    </w:p>
  </w:footnote>
  <w:footnote w:type="continuationSeparator" w:id="0">
    <w:p w14:paraId="527EFBA7" w14:textId="77777777" w:rsidR="003363A8" w:rsidRDefault="003363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C339" w14:textId="61244C7A" w:rsidR="00FC4F74" w:rsidRDefault="00FC4F74">
    <w:pPr>
      <w:pStyle w:val="Header"/>
    </w:pPr>
    <w:r>
      <w:rPr>
        <w:noProof/>
      </w:rPr>
      <w:pict w14:anchorId="4896D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0" o:spid="_x0000_s1917" type="#_x0000_t75" style="position:absolute;margin-left:0;margin-top:0;width:396.5pt;height:391pt;z-index:-250675200;mso-position-horizontal:center;mso-position-horizontal-relative:margin;mso-position-vertical:center;mso-position-vertical-relative:margin" o:allowincell="f">
          <v:imagedata r:id="rId1" o:title="LOGO UMN JPG" gain="19661f" blacklevel="22938f"/>
        </v:shape>
      </w:pict>
    </w:r>
    <w:r>
      <w:rPr>
        <w:noProof/>
      </w:rPr>
      <w:pict w14:anchorId="07EABB84">
        <v:shape id="WordPictureWatermark181240357" o:spid="_x0000_s1916" type="#_x0000_t75" style="position:absolute;margin-left:0;margin-top:0;width:396.5pt;height:391pt;z-index:-250676224;mso-position-horizontal:center;mso-position-horizontal-relative:margin;mso-position-vertical:center;mso-position-vertical-relative:margin" o:allowincell="f">
          <v:imagedata r:id="rId1" o:title="LOGO UMN JPG" gain="19661f" blacklevel="22938f"/>
        </v:shape>
      </w:pict>
    </w:r>
    <w:r>
      <w:rPr>
        <w:noProof/>
      </w:rPr>
      <w:pict w14:anchorId="5328657C">
        <v:shape id="WordPictureWatermark181240354" o:spid="_x0000_s1915" type="#_x0000_t75" style="position:absolute;margin-left:0;margin-top:0;width:396.5pt;height:391pt;z-index:-250677248;mso-position-horizontal:center;mso-position-horizontal-relative:margin;mso-position-vertical:center;mso-position-vertical-relative:margin" o:allowincell="f">
          <v:imagedata r:id="rId1" o:title="LOGO UMN JPG" gain="19661f" blacklevel="22938f"/>
        </v:shape>
      </w:pict>
    </w:r>
    <w:r>
      <w:rPr>
        <w:noProof/>
      </w:rPr>
      <w:pict w14:anchorId="4FCA182B">
        <v:shape id="WordPictureWatermark181240351" o:spid="_x0000_s1914" type="#_x0000_t75" style="position:absolute;margin-left:0;margin-top:0;width:396.5pt;height:391pt;z-index:-250678272;mso-position-horizontal:center;mso-position-horizontal-relative:margin;mso-position-vertical:center;mso-position-vertical-relative:margin" o:allowincell="f">
          <v:imagedata r:id="rId1" o:title="LOGO UMN JPG" gain="19661f" blacklevel="22938f"/>
        </v:shape>
      </w:pict>
    </w:r>
    <w:r>
      <w:rPr>
        <w:noProof/>
      </w:rPr>
      <w:pict w14:anchorId="170E0676">
        <v:shape id="WordPictureWatermark181240348" o:spid="_x0000_s1913" type="#_x0000_t75" style="position:absolute;margin-left:0;margin-top:0;width:396.5pt;height:391pt;z-index:-250679296;mso-position-horizontal:center;mso-position-horizontal-relative:margin;mso-position-vertical:center;mso-position-vertical-relative:margin" o:allowincell="f">
          <v:imagedata r:id="rId1" o:title="LOGO UMN JPG" gain="19661f" blacklevel="22938f"/>
        </v:shape>
      </w:pict>
    </w:r>
    <w:r>
      <w:rPr>
        <w:noProof/>
      </w:rPr>
      <w:pict w14:anchorId="101A925F">
        <v:shape id="WordPictureWatermark181240345" o:spid="_x0000_s1912" type="#_x0000_t75" style="position:absolute;margin-left:0;margin-top:0;width:396.5pt;height:391pt;z-index:-250680320;mso-position-horizontal:center;mso-position-horizontal-relative:margin;mso-position-vertical:center;mso-position-vertical-relative:margin" o:allowincell="f">
          <v:imagedata r:id="rId1" o:title="LOGO UMN JPG" gain="19661f" blacklevel="22938f"/>
        </v:shape>
      </w:pict>
    </w:r>
    <w:r>
      <w:rPr>
        <w:noProof/>
      </w:rPr>
      <w:pict w14:anchorId="666DEE26">
        <v:shape id="WordPictureWatermark181240342" o:spid="_x0000_s1911" type="#_x0000_t75" style="position:absolute;margin-left:0;margin-top:0;width:396.5pt;height:391pt;z-index:-250681344;mso-position-horizontal:center;mso-position-horizontal-relative:margin;mso-position-vertical:center;mso-position-vertical-relative:margin" o:allowincell="f">
          <v:imagedata r:id="rId1" o:title="LOGO UMN JPG" gain="19661f" blacklevel="22938f"/>
        </v:shape>
      </w:pict>
    </w:r>
    <w:r>
      <w:rPr>
        <w:noProof/>
      </w:rPr>
      <w:pict w14:anchorId="22560505">
        <v:shape id="WordPictureWatermark181240339" o:spid="_x0000_s1910" type="#_x0000_t75" style="position:absolute;margin-left:0;margin-top:0;width:396.5pt;height:391pt;z-index:-250682368;mso-position-horizontal:center;mso-position-horizontal-relative:margin;mso-position-vertical:center;mso-position-vertical-relative:margin" o:allowincell="f">
          <v:imagedata r:id="rId1" o:title="LOGO UMN JPG" gain="19661f" blacklevel="22938f"/>
        </v:shape>
      </w:pict>
    </w:r>
    <w:r>
      <w:rPr>
        <w:noProof/>
      </w:rPr>
      <w:pict w14:anchorId="590B42CB">
        <v:shape id="WordPictureWatermark181240336" o:spid="_x0000_s1909" type="#_x0000_t75" style="position:absolute;margin-left:0;margin-top:0;width:396.5pt;height:391pt;z-index:-250683392;mso-position-horizontal:center;mso-position-horizontal-relative:margin;mso-position-vertical:center;mso-position-vertical-relative:margin" o:allowincell="f">
          <v:imagedata r:id="rId1" o:title="LOGO UMN JPG" gain="19661f" blacklevel="22938f"/>
        </v:shape>
      </w:pict>
    </w:r>
    <w:r>
      <w:rPr>
        <w:noProof/>
      </w:rPr>
      <w:pict w14:anchorId="200E4582">
        <v:shape id="WordPictureWatermark181240333" o:spid="_x0000_s1908" type="#_x0000_t75" style="position:absolute;margin-left:0;margin-top:0;width:396.5pt;height:391pt;z-index:-250684416;mso-position-horizontal:center;mso-position-horizontal-relative:margin;mso-position-vertical:center;mso-position-vertical-relative:margin" o:allowincell="f">
          <v:imagedata r:id="rId1" o:title="LOGO UMN JPG" gain="19661f" blacklevel="22938f"/>
        </v:shape>
      </w:pict>
    </w:r>
    <w:r>
      <w:rPr>
        <w:noProof/>
      </w:rPr>
      <w:pict w14:anchorId="5E8D44F2">
        <v:shape id="WordPictureWatermark181240330" o:spid="_x0000_s1907" type="#_x0000_t75" style="position:absolute;margin-left:0;margin-top:0;width:396.5pt;height:391pt;z-index:-250685440;mso-position-horizontal:center;mso-position-horizontal-relative:margin;mso-position-vertical:center;mso-position-vertical-relative:margin" o:allowincell="f">
          <v:imagedata r:id="rId1" o:title="LOGO UMN JPG" gain="19661f" blacklevel="22938f"/>
        </v:shape>
      </w:pict>
    </w:r>
    <w:r>
      <w:rPr>
        <w:noProof/>
      </w:rPr>
      <w:pict w14:anchorId="6C9AE502">
        <v:shape id="WordPictureWatermark181240327" o:spid="_x0000_s1906" type="#_x0000_t75" style="position:absolute;margin-left:0;margin-top:0;width:396.5pt;height:391pt;z-index:-250686464;mso-position-horizontal:center;mso-position-horizontal-relative:margin;mso-position-vertical:center;mso-position-vertical-relative:margin" o:allowincell="f">
          <v:imagedata r:id="rId1" o:title="LOGO UMN JPG" gain="19661f" blacklevel="22938f"/>
        </v:shape>
      </w:pict>
    </w:r>
    <w:r>
      <w:rPr>
        <w:noProof/>
      </w:rPr>
      <w:pict w14:anchorId="0D50698D">
        <v:shape id="WordPictureWatermark181240324" o:spid="_x0000_s1905" type="#_x0000_t75" style="position:absolute;margin-left:0;margin-top:0;width:396.5pt;height:391pt;z-index:-250687488;mso-position-horizontal:center;mso-position-horizontal-relative:margin;mso-position-vertical:center;mso-position-vertical-relative:margin" o:allowincell="f">
          <v:imagedata r:id="rId1" o:title="LOGO UMN JPG" gain="19661f" blacklevel="22938f"/>
        </v:shape>
      </w:pict>
    </w:r>
    <w:r>
      <w:rPr>
        <w:noProof/>
      </w:rPr>
      <w:pict w14:anchorId="60EE0862">
        <v:shape id="WordPictureWatermark181240321" o:spid="_x0000_s1904" type="#_x0000_t75" style="position:absolute;margin-left:0;margin-top:0;width:396.5pt;height:391pt;z-index:-250688512;mso-position-horizontal:center;mso-position-horizontal-relative:margin;mso-position-vertical:center;mso-position-vertical-relative:margin" o:allowincell="f">
          <v:imagedata r:id="rId1" o:title="LOGO UMN JPG" gain="19661f" blacklevel="22938f"/>
        </v:shape>
      </w:pict>
    </w:r>
    <w:r>
      <w:rPr>
        <w:noProof/>
      </w:rPr>
      <w:pict w14:anchorId="26C4805A">
        <v:shape id="WordPictureWatermark181240318" o:spid="_x0000_s1903" type="#_x0000_t75" style="position:absolute;margin-left:0;margin-top:0;width:396.5pt;height:391pt;z-index:-250689536;mso-position-horizontal:center;mso-position-horizontal-relative:margin;mso-position-vertical:center;mso-position-vertical-relative:margin" o:allowincell="f">
          <v:imagedata r:id="rId1" o:title="LOGO UMN JPG" gain="19661f" blacklevel="22938f"/>
        </v:shape>
      </w:pict>
    </w:r>
    <w:r>
      <w:rPr>
        <w:noProof/>
      </w:rPr>
      <w:pict w14:anchorId="5B7CD3FC">
        <v:shape id="WordPictureWatermark181240315" o:spid="_x0000_s1902" type="#_x0000_t75" style="position:absolute;margin-left:0;margin-top:0;width:396.5pt;height:391pt;z-index:-250690560;mso-position-horizontal:center;mso-position-horizontal-relative:margin;mso-position-vertical:center;mso-position-vertical-relative:margin" o:allowincell="f">
          <v:imagedata r:id="rId1" o:title="LOGO UMN JPG" gain="19661f" blacklevel="22938f"/>
        </v:shape>
      </w:pict>
    </w:r>
    <w:r>
      <w:rPr>
        <w:noProof/>
      </w:rPr>
      <w:pict w14:anchorId="5EDD5BD6">
        <v:shape id="WordPictureWatermark181240312" o:spid="_x0000_s1901" type="#_x0000_t75" style="position:absolute;margin-left:0;margin-top:0;width:396.5pt;height:391pt;z-index:-250691584;mso-position-horizontal:center;mso-position-horizontal-relative:margin;mso-position-vertical:center;mso-position-vertical-relative:margin" o:allowincell="f">
          <v:imagedata r:id="rId1" o:title="LOGO UMN JPG" gain="19661f" blacklevel="22938f"/>
        </v:shape>
      </w:pict>
    </w:r>
    <w:r>
      <w:rPr>
        <w:noProof/>
      </w:rPr>
      <w:pict w14:anchorId="6D191328">
        <v:shape id="WordPictureWatermark181240309" o:spid="_x0000_s1900" type="#_x0000_t75" style="position:absolute;margin-left:0;margin-top:0;width:396.5pt;height:391pt;z-index:-250692608;mso-position-horizontal:center;mso-position-horizontal-relative:margin;mso-position-vertical:center;mso-position-vertical-relative:margin" o:allowincell="f">
          <v:imagedata r:id="rId1" o:title="LOGO UMN JPG" gain="19661f" blacklevel="22938f"/>
        </v:shape>
      </w:pict>
    </w:r>
    <w:r>
      <w:rPr>
        <w:noProof/>
      </w:rPr>
      <w:pict w14:anchorId="7600CD61">
        <v:shape id="WordPictureWatermark181240306" o:spid="_x0000_s1899" type="#_x0000_t75" style="position:absolute;margin-left:0;margin-top:0;width:396.5pt;height:391pt;z-index:-250693632;mso-position-horizontal:center;mso-position-horizontal-relative:margin;mso-position-vertical:center;mso-position-vertical-relative:margin" o:allowincell="f">
          <v:imagedata r:id="rId1" o:title="LOGO UMN JPG" gain="19661f" blacklevel="22938f"/>
        </v:shape>
      </w:pict>
    </w:r>
    <w:r>
      <w:rPr>
        <w:noProof/>
      </w:rPr>
      <w:pict w14:anchorId="17D3F927">
        <v:shape id="WordPictureWatermark181240303" o:spid="_x0000_s1898" type="#_x0000_t75" style="position:absolute;margin-left:0;margin-top:0;width:396.5pt;height:391pt;z-index:-250694656;mso-position-horizontal:center;mso-position-horizontal-relative:margin;mso-position-vertical:center;mso-position-vertical-relative:margin" o:allowincell="f">
          <v:imagedata r:id="rId1" o:title="LOGO UMN JPG" gain="19661f" blacklevel="22938f"/>
        </v:shape>
      </w:pict>
    </w:r>
    <w:r>
      <w:rPr>
        <w:noProof/>
      </w:rPr>
      <w:pict w14:anchorId="3A0A0AD6">
        <v:shape id="WordPictureWatermark181240300" o:spid="_x0000_s1897" type="#_x0000_t75" style="position:absolute;margin-left:0;margin-top:0;width:396.5pt;height:391pt;z-index:-250695680;mso-position-horizontal:center;mso-position-horizontal-relative:margin;mso-position-vertical:center;mso-position-vertical-relative:margin" o:allowincell="f">
          <v:imagedata r:id="rId1" o:title="LOGO UMN JPG" gain="19661f" blacklevel="22938f"/>
        </v:shape>
      </w:pict>
    </w:r>
    <w:r>
      <w:rPr>
        <w:noProof/>
      </w:rPr>
      <w:pict w14:anchorId="2E4E7A07">
        <v:shape id="WordPictureWatermark181240297" o:spid="_x0000_s1896" type="#_x0000_t75" style="position:absolute;margin-left:0;margin-top:0;width:396.5pt;height:391pt;z-index:-250696704;mso-position-horizontal:center;mso-position-horizontal-relative:margin;mso-position-vertical:center;mso-position-vertical-relative:margin" o:allowincell="f">
          <v:imagedata r:id="rId1" o:title="LOGO UMN JPG" gain="19661f" blacklevel="22938f"/>
        </v:shape>
      </w:pict>
    </w:r>
    <w:r>
      <w:rPr>
        <w:noProof/>
      </w:rPr>
      <w:pict w14:anchorId="13AC208F">
        <v:shape id="WordPictureWatermark181240294" o:spid="_x0000_s1895" type="#_x0000_t75" style="position:absolute;margin-left:0;margin-top:0;width:396.5pt;height:391pt;z-index:-250697728;mso-position-horizontal:center;mso-position-horizontal-relative:margin;mso-position-vertical:center;mso-position-vertical-relative:margin" o:allowincell="f">
          <v:imagedata r:id="rId1" o:title="LOGO UMN JPG" gain="19661f" blacklevel="22938f"/>
        </v:shape>
      </w:pict>
    </w:r>
    <w:r>
      <w:rPr>
        <w:noProof/>
      </w:rPr>
      <w:pict w14:anchorId="4D69C266">
        <v:shape id="WordPictureWatermark181240291" o:spid="_x0000_s1894" type="#_x0000_t75" style="position:absolute;margin-left:0;margin-top:0;width:396.5pt;height:391pt;z-index:-250698752;mso-position-horizontal:center;mso-position-horizontal-relative:margin;mso-position-vertical:center;mso-position-vertical-relative:margin" o:allowincell="f">
          <v:imagedata r:id="rId1" o:title="LOGO UMN JPG" gain="19661f" blacklevel="22938f"/>
        </v:shape>
      </w:pict>
    </w:r>
    <w:r>
      <w:rPr>
        <w:noProof/>
      </w:rPr>
      <w:pict w14:anchorId="6D53A296">
        <v:shape id="WordPictureWatermark181240288" o:spid="_x0000_s1893" type="#_x0000_t75" style="position:absolute;margin-left:0;margin-top:0;width:396.5pt;height:391pt;z-index:-250699776;mso-position-horizontal:center;mso-position-horizontal-relative:margin;mso-position-vertical:center;mso-position-vertical-relative:margin" o:allowincell="f">
          <v:imagedata r:id="rId1" o:title="LOGO UMN JPG" gain="19661f" blacklevel="22938f"/>
        </v:shape>
      </w:pict>
    </w:r>
    <w:r>
      <w:rPr>
        <w:noProof/>
      </w:rPr>
      <w:pict w14:anchorId="3C914509">
        <v:shape id="WordPictureWatermark181240285" o:spid="_x0000_s1892" type="#_x0000_t75" style="position:absolute;margin-left:0;margin-top:0;width:396.5pt;height:391pt;z-index:-250700800;mso-position-horizontal:center;mso-position-horizontal-relative:margin;mso-position-vertical:center;mso-position-vertical-relative:margin" o:allowincell="f">
          <v:imagedata r:id="rId1" o:title="LOGO UMN JPG" gain="19661f" blacklevel="22938f"/>
        </v:shape>
      </w:pict>
    </w:r>
    <w:r>
      <w:rPr>
        <w:noProof/>
      </w:rPr>
      <w:pict w14:anchorId="2C123D84">
        <v:shape id="WordPictureWatermark181240282" o:spid="_x0000_s1891" type="#_x0000_t75" style="position:absolute;margin-left:0;margin-top:0;width:396.5pt;height:391pt;z-index:-250701824;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7A2E" w14:textId="5EDB2516" w:rsidR="00521237" w:rsidRDefault="00FC4F74">
    <w:pPr>
      <w:pStyle w:val="Header"/>
      <w:jc w:val="right"/>
    </w:pPr>
    <w:r>
      <w:rPr>
        <w:noProof/>
      </w:rPr>
      <w:pict w14:anchorId="182A9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61" o:spid="_x0000_s1918" type="#_x0000_t75" style="position:absolute;left:0;text-align:left;margin-left:0;margin-top:0;width:396.5pt;height:391pt;z-index:-250674176;mso-position-horizontal:center;mso-position-horizontal-relative:margin;mso-position-vertical:center;mso-position-vertical-relative:margin" o:allowincell="f">
          <v:imagedata r:id="rId1" o:title="LOGO UMN JPG" gain="19661f" blacklevel="22938f"/>
        </v:shape>
      </w:pict>
    </w:r>
    <w:r w:rsidR="00E208D8">
      <w:fldChar w:fldCharType="begin"/>
    </w:r>
    <w:r w:rsidR="00E208D8">
      <w:instrText xml:space="preserve"> PAGE </w:instrText>
    </w:r>
    <w:r w:rsidR="00E208D8">
      <w:fldChar w:fldCharType="separate"/>
    </w:r>
    <w:r w:rsidR="00E208D8">
      <w:t>73</w:t>
    </w:r>
    <w:r w:rsidR="00E208D8">
      <w:fldChar w:fldCharType="end"/>
    </w:r>
  </w:p>
  <w:p w14:paraId="394FFB1F" w14:textId="77777777" w:rsidR="00521237" w:rsidRDefault="0052123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F147" w14:textId="098B47BD" w:rsidR="00521237" w:rsidRDefault="00FC4F74">
    <w:pPr>
      <w:pStyle w:val="Header"/>
    </w:pPr>
    <w:r>
      <w:rPr>
        <w:noProof/>
      </w:rPr>
      <w:pict w14:anchorId="3F4BC6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40359" o:spid="_x0000_s1890" type="#_x0000_t75" style="position:absolute;margin-left:0;margin-top:0;width:396.5pt;height:391pt;z-index:-250703872;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8B236AA"/>
    <w:multiLevelType w:val="multilevel"/>
    <w:tmpl w:val="BFC44806"/>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F72F88"/>
    <w:multiLevelType w:val="multilevel"/>
    <w:tmpl w:val="590EE068"/>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0867E6"/>
    <w:multiLevelType w:val="multilevel"/>
    <w:tmpl w:val="7B8E6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ED20D6"/>
    <w:multiLevelType w:val="multilevel"/>
    <w:tmpl w:val="CA2A5082"/>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C57EFD"/>
    <w:multiLevelType w:val="multilevel"/>
    <w:tmpl w:val="FEDCDA7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C3A720A"/>
    <w:multiLevelType w:val="multilevel"/>
    <w:tmpl w:val="736ED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4C3F74"/>
    <w:multiLevelType w:val="multilevel"/>
    <w:tmpl w:val="E7DA276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055876"/>
    <w:multiLevelType w:val="hybridMultilevel"/>
    <w:tmpl w:val="661E14B4"/>
    <w:lvl w:ilvl="0" w:tplc="602E464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D26CC4"/>
    <w:multiLevelType w:val="multilevel"/>
    <w:tmpl w:val="C93EC9F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F9305E1"/>
    <w:multiLevelType w:val="multilevel"/>
    <w:tmpl w:val="81B2F0FA"/>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38C6720"/>
    <w:multiLevelType w:val="multilevel"/>
    <w:tmpl w:val="F42E2578"/>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BA1563"/>
    <w:multiLevelType w:val="multilevel"/>
    <w:tmpl w:val="45B22C80"/>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2E11C83"/>
    <w:multiLevelType w:val="multilevel"/>
    <w:tmpl w:val="FC5E6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161997"/>
    <w:multiLevelType w:val="multilevel"/>
    <w:tmpl w:val="B1742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823FB5"/>
    <w:multiLevelType w:val="multilevel"/>
    <w:tmpl w:val="718A30C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40885559">
    <w:abstractNumId w:val="5"/>
  </w:num>
  <w:num w:numId="2" w16cid:durableId="1703900645">
    <w:abstractNumId w:val="4"/>
  </w:num>
  <w:num w:numId="3" w16cid:durableId="1154905726">
    <w:abstractNumId w:val="1"/>
  </w:num>
  <w:num w:numId="4" w16cid:durableId="17589814">
    <w:abstractNumId w:val="10"/>
  </w:num>
  <w:num w:numId="5" w16cid:durableId="155190614">
    <w:abstractNumId w:val="2"/>
  </w:num>
  <w:num w:numId="6" w16cid:durableId="1385177890">
    <w:abstractNumId w:val="7"/>
  </w:num>
  <w:num w:numId="7" w16cid:durableId="43216071">
    <w:abstractNumId w:val="11"/>
  </w:num>
  <w:num w:numId="8" w16cid:durableId="1564485381">
    <w:abstractNumId w:val="15"/>
  </w:num>
  <w:num w:numId="9" w16cid:durableId="452557189">
    <w:abstractNumId w:val="9"/>
  </w:num>
  <w:num w:numId="10" w16cid:durableId="1806435171">
    <w:abstractNumId w:val="12"/>
  </w:num>
  <w:num w:numId="11" w16cid:durableId="400911660">
    <w:abstractNumId w:val="0"/>
  </w:num>
  <w:num w:numId="12" w16cid:durableId="1628269417">
    <w:abstractNumId w:val="14"/>
  </w:num>
  <w:num w:numId="13" w16cid:durableId="221260171">
    <w:abstractNumId w:val="13"/>
  </w:num>
  <w:num w:numId="14" w16cid:durableId="11302427">
    <w:abstractNumId w:val="3"/>
  </w:num>
  <w:num w:numId="15" w16cid:durableId="561867518">
    <w:abstractNumId w:val="6"/>
  </w:num>
  <w:num w:numId="16" w16cid:durableId="11910633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237"/>
    <w:rsid w:val="00016190"/>
    <w:rsid w:val="000665D3"/>
    <w:rsid w:val="001D1345"/>
    <w:rsid w:val="00221815"/>
    <w:rsid w:val="00240C61"/>
    <w:rsid w:val="002D2868"/>
    <w:rsid w:val="0031339E"/>
    <w:rsid w:val="003363A8"/>
    <w:rsid w:val="00365618"/>
    <w:rsid w:val="00390585"/>
    <w:rsid w:val="003A5668"/>
    <w:rsid w:val="003B4D56"/>
    <w:rsid w:val="003D4263"/>
    <w:rsid w:val="003E028A"/>
    <w:rsid w:val="003F3247"/>
    <w:rsid w:val="00436E44"/>
    <w:rsid w:val="00452657"/>
    <w:rsid w:val="00521237"/>
    <w:rsid w:val="00524EA9"/>
    <w:rsid w:val="005565A7"/>
    <w:rsid w:val="00572AE5"/>
    <w:rsid w:val="00582E7E"/>
    <w:rsid w:val="00602C7E"/>
    <w:rsid w:val="006134C7"/>
    <w:rsid w:val="007346EB"/>
    <w:rsid w:val="00806087"/>
    <w:rsid w:val="00873C67"/>
    <w:rsid w:val="00874500"/>
    <w:rsid w:val="008A6DB9"/>
    <w:rsid w:val="00911BBD"/>
    <w:rsid w:val="0095619F"/>
    <w:rsid w:val="00A210CF"/>
    <w:rsid w:val="00A84096"/>
    <w:rsid w:val="00AB5FA9"/>
    <w:rsid w:val="00AF0C87"/>
    <w:rsid w:val="00B25168"/>
    <w:rsid w:val="00BE63F0"/>
    <w:rsid w:val="00C368A3"/>
    <w:rsid w:val="00CF08A8"/>
    <w:rsid w:val="00D56CAA"/>
    <w:rsid w:val="00DB0BED"/>
    <w:rsid w:val="00DB0F7C"/>
    <w:rsid w:val="00DF6A25"/>
    <w:rsid w:val="00DF6B67"/>
    <w:rsid w:val="00E208D8"/>
    <w:rsid w:val="00E27350"/>
    <w:rsid w:val="00EA59AF"/>
    <w:rsid w:val="00F401FB"/>
    <w:rsid w:val="00F965CF"/>
    <w:rsid w:val="00FC4F74"/>
    <w:rsid w:val="00FD7AD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1ADB5"/>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3z0">
    <w:name w:val="WW8Num3z0"/>
    <w:qFormat/>
  </w:style>
  <w:style w:type="character" w:customStyle="1" w:styleId="WW8Num3z1">
    <w:name w:val="WW8Num3z1"/>
    <w:qFormat/>
    <w:rPr>
      <w:rFonts w:cs="Times New Roman"/>
    </w:rPr>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cs="Times New Roman"/>
    </w:rPr>
  </w:style>
  <w:style w:type="character" w:customStyle="1" w:styleId="WW8Num6z1">
    <w:name w:val="WW8Num6z1"/>
    <w:qFormat/>
    <w:rPr>
      <w:rFonts w:cs="Times New Roman"/>
    </w:rPr>
  </w:style>
  <w:style w:type="character" w:customStyle="1" w:styleId="WW8Num7z1">
    <w:name w:val="WW8Num7z1"/>
    <w:qFormat/>
    <w:rPr>
      <w:rFonts w:ascii="Times New Roman" w:eastAsia="Times New Roman" w:hAnsi="Times New Roman" w:cs="Times New Roman"/>
    </w:rPr>
  </w:style>
  <w:style w:type="character" w:customStyle="1" w:styleId="WW8Num8z0">
    <w:name w:val="WW8Num8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1z0">
    <w:name w:val="WW8Num11z0"/>
    <w:qFormat/>
    <w:rPr>
      <w:rFonts w:cs="Times New Roman"/>
    </w:rPr>
  </w:style>
  <w:style w:type="character" w:customStyle="1" w:styleId="WW8Num11z1">
    <w:name w:val="WW8Num11z1"/>
    <w:qFormat/>
    <w:rPr>
      <w:rFonts w:cs="Times New Roman"/>
    </w:rPr>
  </w:style>
  <w:style w:type="character" w:customStyle="1" w:styleId="WW8Num13z0">
    <w:name w:val="WW8Num13z0"/>
    <w:qFormat/>
  </w:style>
  <w:style w:type="character" w:customStyle="1" w:styleId="Heading1Char">
    <w:name w:val="Heading 1 Char"/>
    <w:uiPriority w:val="9"/>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uiPriority w:val="99"/>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FEC4C-6451-4BC6-9998-F972A682E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2561</Words>
  <Characters>14602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4</cp:revision>
  <cp:lastPrinted>2026-09-12T01:25:00Z</cp:lastPrinted>
  <dcterms:created xsi:type="dcterms:W3CDTF">2026-09-18T07:13:00Z</dcterms:created>
  <dcterms:modified xsi:type="dcterms:W3CDTF">2026-09-18T07:23:00Z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