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F1464D" w14:textId="77777777" w:rsidR="006901A2" w:rsidRPr="004A6FD7" w:rsidRDefault="006901A2" w:rsidP="006901A2">
      <w:pPr>
        <w:jc w:val="center"/>
        <w:rPr>
          <w:b/>
        </w:rPr>
      </w:pPr>
      <w:r w:rsidRPr="004A6FD7">
        <w:rPr>
          <w:b/>
        </w:rPr>
        <w:t>DAFTAR PUSTAKA</w:t>
      </w:r>
    </w:p>
    <w:p w14:paraId="2222F5C8" w14:textId="77777777" w:rsidR="006901A2" w:rsidRPr="00EB2086" w:rsidRDefault="006901A2" w:rsidP="006901A2">
      <w:pPr>
        <w:rPr>
          <w:b/>
        </w:rPr>
      </w:pPr>
    </w:p>
    <w:p w14:paraId="323BAC3C" w14:textId="77777777" w:rsidR="006901A2" w:rsidRPr="00EB2086" w:rsidRDefault="006901A2" w:rsidP="006901A2">
      <w:pPr>
        <w:rPr>
          <w:b/>
        </w:rPr>
      </w:pPr>
      <w:bookmarkStart w:id="0" w:name="_GoBack"/>
      <w:bookmarkEnd w:id="0"/>
    </w:p>
    <w:p w14:paraId="364B4494" w14:textId="77777777" w:rsidR="006901A2" w:rsidRPr="00EB2086" w:rsidRDefault="006901A2" w:rsidP="006901A2">
      <w:pPr>
        <w:pStyle w:val="FootnoteText"/>
        <w:numPr>
          <w:ilvl w:val="7"/>
          <w:numId w:val="5"/>
        </w:numPr>
        <w:spacing w:after="100" w:afterAutospacing="1"/>
        <w:ind w:left="360"/>
        <w:jc w:val="both"/>
        <w:rPr>
          <w:b/>
          <w:sz w:val="24"/>
          <w:szCs w:val="24"/>
        </w:rPr>
      </w:pPr>
      <w:r w:rsidRPr="00EB2086">
        <w:rPr>
          <w:b/>
          <w:sz w:val="24"/>
          <w:szCs w:val="24"/>
        </w:rPr>
        <w:t>Buku</w:t>
      </w:r>
    </w:p>
    <w:p w14:paraId="00929FE3"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Abu Yasid, </w:t>
      </w:r>
      <w:r w:rsidRPr="00EB2086">
        <w:rPr>
          <w:i/>
          <w:sz w:val="24"/>
          <w:szCs w:val="24"/>
        </w:rPr>
        <w:t>Aspek-Aspek Penelitian Hukum</w:t>
      </w:r>
      <w:r w:rsidRPr="00EB2086">
        <w:rPr>
          <w:sz w:val="24"/>
          <w:szCs w:val="24"/>
        </w:rPr>
        <w:t>, Pustaka Pelajar, Jakarta, (2009)</w:t>
      </w:r>
    </w:p>
    <w:p w14:paraId="140C6AD6"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Adami Chazawi, </w:t>
      </w:r>
      <w:r w:rsidRPr="00EB2086">
        <w:rPr>
          <w:i/>
          <w:sz w:val="24"/>
          <w:szCs w:val="24"/>
        </w:rPr>
        <w:t>Kejahatan Terhadap Harta Benda</w:t>
      </w:r>
      <w:r w:rsidRPr="00EB2086">
        <w:rPr>
          <w:sz w:val="24"/>
          <w:szCs w:val="24"/>
        </w:rPr>
        <w:t>, Bayu Media, Malang, (2024)</w:t>
      </w:r>
    </w:p>
    <w:p w14:paraId="3B6B3D08"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Djamali, R. Abdoel, </w:t>
      </w:r>
      <w:r w:rsidRPr="00EB2086">
        <w:rPr>
          <w:i/>
          <w:sz w:val="24"/>
          <w:szCs w:val="24"/>
        </w:rPr>
        <w:t>Pengantar Hukum Indonesia Edisi Revisi</w:t>
      </w:r>
      <w:r w:rsidRPr="00EB2086">
        <w:rPr>
          <w:sz w:val="24"/>
          <w:szCs w:val="24"/>
        </w:rPr>
        <w:t>, Rajawali Press, Jakarta, (2021)</w:t>
      </w:r>
    </w:p>
    <w:p w14:paraId="1C111E1C" w14:textId="77777777" w:rsidR="006901A2" w:rsidRPr="00EB2086" w:rsidRDefault="006901A2" w:rsidP="006901A2">
      <w:pPr>
        <w:pStyle w:val="FootnoteText"/>
        <w:spacing w:after="100" w:afterAutospacing="1"/>
        <w:ind w:left="720" w:hanging="720"/>
        <w:jc w:val="both"/>
        <w:rPr>
          <w:sz w:val="24"/>
          <w:szCs w:val="24"/>
        </w:rPr>
      </w:pPr>
      <w:proofErr w:type="gramStart"/>
      <w:r w:rsidRPr="00EB2086">
        <w:rPr>
          <w:sz w:val="24"/>
          <w:szCs w:val="24"/>
        </w:rPr>
        <w:t>Dyah Ochtorina Susanti dan A’an Efendi.</w:t>
      </w:r>
      <w:proofErr w:type="gramEnd"/>
      <w:r w:rsidRPr="00EB2086">
        <w:rPr>
          <w:sz w:val="24"/>
          <w:szCs w:val="24"/>
        </w:rPr>
        <w:t xml:space="preserve"> </w:t>
      </w:r>
      <w:r w:rsidRPr="00EB2086">
        <w:rPr>
          <w:i/>
          <w:sz w:val="24"/>
          <w:szCs w:val="24"/>
        </w:rPr>
        <w:t>Penelitian Hukum (Legal Research)</w:t>
      </w:r>
      <w:r w:rsidRPr="00EB2086">
        <w:rPr>
          <w:sz w:val="24"/>
          <w:szCs w:val="24"/>
        </w:rPr>
        <w:t>, Sinar Grafika, Jakarta, (2021)</w:t>
      </w:r>
    </w:p>
    <w:p w14:paraId="57BCCAD3"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H.M.A Kuffal, </w:t>
      </w:r>
      <w:r w:rsidRPr="00EB2086">
        <w:rPr>
          <w:i/>
          <w:sz w:val="24"/>
          <w:szCs w:val="24"/>
        </w:rPr>
        <w:t>Penerapan KUHAP Dalam Praktik Hukum</w:t>
      </w:r>
      <w:r w:rsidRPr="00EB2086">
        <w:rPr>
          <w:sz w:val="24"/>
          <w:szCs w:val="24"/>
        </w:rPr>
        <w:t>, Kaligis, Yogyakarta, (2022)</w:t>
      </w:r>
    </w:p>
    <w:p w14:paraId="00BDD267" w14:textId="77777777" w:rsidR="006901A2" w:rsidRPr="00EB2086" w:rsidRDefault="006901A2" w:rsidP="006901A2">
      <w:pPr>
        <w:pStyle w:val="FootnoteText"/>
        <w:spacing w:after="100" w:afterAutospacing="1"/>
        <w:ind w:left="720" w:hanging="720"/>
        <w:jc w:val="both"/>
        <w:rPr>
          <w:sz w:val="24"/>
          <w:szCs w:val="24"/>
        </w:rPr>
      </w:pPr>
      <w:proofErr w:type="gramStart"/>
      <w:r w:rsidRPr="00EB2086">
        <w:rPr>
          <w:sz w:val="24"/>
          <w:szCs w:val="24"/>
        </w:rPr>
        <w:t xml:space="preserve">Hartono, </w:t>
      </w:r>
      <w:r w:rsidRPr="00EB2086">
        <w:rPr>
          <w:i/>
          <w:sz w:val="24"/>
          <w:szCs w:val="24"/>
        </w:rPr>
        <w:t>Penyidikan dan Penegakan Hukum Pidana Melalui Pendekatan Hukum Progresif</w:t>
      </w:r>
      <w:r w:rsidRPr="00EB2086">
        <w:rPr>
          <w:sz w:val="24"/>
          <w:szCs w:val="24"/>
        </w:rPr>
        <w:t>.</w:t>
      </w:r>
      <w:proofErr w:type="gramEnd"/>
      <w:r w:rsidRPr="00EB2086">
        <w:rPr>
          <w:sz w:val="24"/>
          <w:szCs w:val="24"/>
        </w:rPr>
        <w:t xml:space="preserve"> Sinar Grafika, Jakarta, (2025)</w:t>
      </w:r>
    </w:p>
    <w:p w14:paraId="0D3D736A"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Ishaq, </w:t>
      </w:r>
      <w:r w:rsidRPr="00EB2086">
        <w:rPr>
          <w:i/>
          <w:sz w:val="24"/>
          <w:szCs w:val="24"/>
        </w:rPr>
        <w:t>Pengantar Hukum Indonesia</w:t>
      </w:r>
      <w:r w:rsidRPr="00EB2086">
        <w:rPr>
          <w:sz w:val="24"/>
          <w:szCs w:val="24"/>
        </w:rPr>
        <w:t xml:space="preserve"> (PHI), Rajawali Press, Jakarta, (2014)</w:t>
      </w:r>
    </w:p>
    <w:p w14:paraId="0981739E" w14:textId="77777777" w:rsidR="00EB2086" w:rsidRPr="00EB2086" w:rsidRDefault="00EB2086" w:rsidP="006901A2">
      <w:pPr>
        <w:pStyle w:val="FootnoteText"/>
        <w:spacing w:after="100" w:afterAutospacing="1"/>
        <w:ind w:left="720" w:hanging="720"/>
        <w:jc w:val="both"/>
        <w:rPr>
          <w:sz w:val="24"/>
          <w:szCs w:val="24"/>
        </w:rPr>
      </w:pPr>
      <w:r w:rsidRPr="00EB2086">
        <w:rPr>
          <w:sz w:val="24"/>
          <w:szCs w:val="24"/>
        </w:rPr>
        <w:t xml:space="preserve">J. C. T. Simorangkir, </w:t>
      </w:r>
      <w:r w:rsidRPr="00EB2086">
        <w:rPr>
          <w:i/>
          <w:sz w:val="24"/>
          <w:szCs w:val="24"/>
        </w:rPr>
        <w:t>Kamus Hukum</w:t>
      </w:r>
      <w:r w:rsidRPr="00EB2086">
        <w:rPr>
          <w:sz w:val="24"/>
          <w:szCs w:val="24"/>
        </w:rPr>
        <w:t>, Jakarta: Catra Dharma Press, 2019</w:t>
      </w:r>
    </w:p>
    <w:p w14:paraId="463D25AA"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Lamintang, </w:t>
      </w:r>
      <w:r w:rsidRPr="00EB2086">
        <w:rPr>
          <w:i/>
          <w:sz w:val="24"/>
          <w:szCs w:val="24"/>
        </w:rPr>
        <w:t>Delik-delik Khusus Kejahatan terhadap Harta Kekayaan</w:t>
      </w:r>
      <w:r w:rsidRPr="00EB2086">
        <w:rPr>
          <w:sz w:val="24"/>
          <w:szCs w:val="24"/>
        </w:rPr>
        <w:t>, Sinar Grafika, Jakarta, (2022)</w:t>
      </w:r>
    </w:p>
    <w:p w14:paraId="32DAC1DD"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Lilik Mulyadi, </w:t>
      </w:r>
      <w:r w:rsidRPr="00EB2086">
        <w:rPr>
          <w:i/>
          <w:sz w:val="24"/>
          <w:szCs w:val="24"/>
        </w:rPr>
        <w:t>Kompilasi Hukum Pidana Dalam Perspektif Teoritik Dan Praktik Peradilan (Perlindungan Korban Kejahatan, Sistem Peradilan Dan Kebijakan Pidana, Filsafat Pemidanaan Serta Upaya Hukum Peninjauan Kembali Oleh Korban Kejahatan)</w:t>
      </w:r>
      <w:r w:rsidRPr="00EB2086">
        <w:rPr>
          <w:sz w:val="24"/>
          <w:szCs w:val="24"/>
        </w:rPr>
        <w:t>, Mandar Maju, Bandung, (2023)</w:t>
      </w:r>
    </w:p>
    <w:p w14:paraId="0D4C0804"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Lilik Mulyadi, </w:t>
      </w:r>
      <w:r w:rsidRPr="00EB2086">
        <w:rPr>
          <w:i/>
          <w:sz w:val="24"/>
          <w:szCs w:val="24"/>
        </w:rPr>
        <w:t>Seraut Wajah Putusan Hakim Dalam Hukum Acara Pidana Indo nesia; Perspektif, Teoritis, Praktik, Teknik Membuat dan Permasalahnya</w:t>
      </w:r>
      <w:r w:rsidRPr="00EB2086">
        <w:rPr>
          <w:sz w:val="24"/>
          <w:szCs w:val="24"/>
        </w:rPr>
        <w:t>, Citra Aditya Bakti, Bandung, (2025)</w:t>
      </w:r>
    </w:p>
    <w:p w14:paraId="38DC34EE"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M. Sholehuddin, </w:t>
      </w:r>
      <w:r w:rsidRPr="00EB2086">
        <w:rPr>
          <w:i/>
          <w:sz w:val="24"/>
          <w:szCs w:val="24"/>
        </w:rPr>
        <w:t>Sistem Sanksi Dalam Hukum Pidana</w:t>
      </w:r>
      <w:r w:rsidRPr="00EB2086">
        <w:rPr>
          <w:sz w:val="24"/>
          <w:szCs w:val="24"/>
        </w:rPr>
        <w:t>, Raja Grafindo Persada, Jakarta, (2021)</w:t>
      </w:r>
    </w:p>
    <w:p w14:paraId="72E76021"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Moeljatno, </w:t>
      </w:r>
      <w:r w:rsidRPr="00EB2086">
        <w:rPr>
          <w:i/>
          <w:sz w:val="24"/>
          <w:szCs w:val="24"/>
        </w:rPr>
        <w:t>Kitab Undang-Undang Hukum Pidana</w:t>
      </w:r>
      <w:r w:rsidRPr="00EB2086">
        <w:rPr>
          <w:sz w:val="24"/>
          <w:szCs w:val="24"/>
        </w:rPr>
        <w:t>, Bumi Aksara, Jakarta, (2023)</w:t>
      </w:r>
    </w:p>
    <w:p w14:paraId="315FD1BE"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Peter Mahmud Marzuki, </w:t>
      </w:r>
      <w:r w:rsidRPr="00EB2086">
        <w:rPr>
          <w:i/>
          <w:sz w:val="24"/>
          <w:szCs w:val="24"/>
        </w:rPr>
        <w:t>Penelitian Hukum</w:t>
      </w:r>
      <w:r w:rsidRPr="00EB2086">
        <w:rPr>
          <w:sz w:val="24"/>
          <w:szCs w:val="24"/>
        </w:rPr>
        <w:t>, Prenda Media Group, Surabaya, (2019)</w:t>
      </w:r>
    </w:p>
    <w:p w14:paraId="43FE3453"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lastRenderedPageBreak/>
        <w:t xml:space="preserve">Rahman Syamsuddin, </w:t>
      </w:r>
      <w:r w:rsidRPr="00EB2086">
        <w:rPr>
          <w:i/>
          <w:sz w:val="24"/>
          <w:szCs w:val="24"/>
        </w:rPr>
        <w:t>Merajut Hukum di Indonesia</w:t>
      </w:r>
      <w:r w:rsidRPr="00EB2086">
        <w:rPr>
          <w:sz w:val="24"/>
          <w:szCs w:val="24"/>
        </w:rPr>
        <w:t>, Mitra Wacana Media, Jakarta, (2024)</w:t>
      </w:r>
    </w:p>
    <w:p w14:paraId="0A2A26E0"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Salahuddin, </w:t>
      </w:r>
      <w:r w:rsidRPr="00EB2086">
        <w:rPr>
          <w:i/>
          <w:sz w:val="24"/>
          <w:szCs w:val="24"/>
        </w:rPr>
        <w:t>Kitab Undang-Undang Hukum Pidana, Acara Pidana dan Perdata (KUHP, KUHAP dan KUHAPdt)</w:t>
      </w:r>
      <w:r w:rsidRPr="00EB2086">
        <w:rPr>
          <w:sz w:val="24"/>
          <w:szCs w:val="24"/>
        </w:rPr>
        <w:t>, Visimedia, Jakarta, (2020)</w:t>
      </w:r>
    </w:p>
    <w:p w14:paraId="0E22273C"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Satjipto Rahardjo, </w:t>
      </w:r>
      <w:r w:rsidRPr="00EB2086">
        <w:rPr>
          <w:i/>
          <w:sz w:val="24"/>
          <w:szCs w:val="24"/>
        </w:rPr>
        <w:t>Penegakan Hukum Progresif</w:t>
      </w:r>
      <w:r w:rsidRPr="00EB2086">
        <w:rPr>
          <w:sz w:val="24"/>
          <w:szCs w:val="24"/>
        </w:rPr>
        <w:t>, Kompas, Jakarta, (2021)</w:t>
      </w:r>
    </w:p>
    <w:p w14:paraId="4F47E3B1"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Soerjono Soekanto, </w:t>
      </w:r>
      <w:r w:rsidRPr="00EB2086">
        <w:rPr>
          <w:i/>
          <w:sz w:val="24"/>
          <w:szCs w:val="24"/>
        </w:rPr>
        <w:t>Faktor-Faktor Yang Mempengaruhi Penegakan Hukum</w:t>
      </w:r>
      <w:r w:rsidRPr="00EB2086">
        <w:rPr>
          <w:sz w:val="24"/>
          <w:szCs w:val="24"/>
        </w:rPr>
        <w:t>, Rajawali, Jakarta, (2000)</w:t>
      </w:r>
    </w:p>
    <w:p w14:paraId="13F6CE4D"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Soerjono Soekanto, </w:t>
      </w:r>
      <w:r w:rsidRPr="00EB2086">
        <w:rPr>
          <w:i/>
          <w:sz w:val="24"/>
          <w:szCs w:val="24"/>
        </w:rPr>
        <w:t>Pengantar Penelitian Hukum</w:t>
      </w:r>
      <w:r w:rsidRPr="00EB2086">
        <w:rPr>
          <w:sz w:val="24"/>
          <w:szCs w:val="24"/>
        </w:rPr>
        <w:t>, UI Press, Jakarta, (2024)</w:t>
      </w:r>
    </w:p>
    <w:p w14:paraId="7E552102"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Sofyan, Andi dan Azisa, Nur, </w:t>
      </w:r>
      <w:r w:rsidRPr="00EB2086">
        <w:rPr>
          <w:i/>
          <w:sz w:val="24"/>
          <w:szCs w:val="24"/>
        </w:rPr>
        <w:t>Hukum Pidana</w:t>
      </w:r>
      <w:r w:rsidRPr="00EB2086">
        <w:rPr>
          <w:sz w:val="24"/>
          <w:szCs w:val="24"/>
        </w:rPr>
        <w:t>, Pustaka Pena Press, Makasar, (2023)</w:t>
      </w:r>
    </w:p>
    <w:p w14:paraId="22E03D0B"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Tongat, </w:t>
      </w:r>
      <w:r w:rsidRPr="00EB2086">
        <w:rPr>
          <w:i/>
          <w:sz w:val="24"/>
          <w:szCs w:val="24"/>
        </w:rPr>
        <w:t>Hukum Pidana Materiil</w:t>
      </w:r>
      <w:r w:rsidRPr="00EB2086">
        <w:rPr>
          <w:sz w:val="24"/>
          <w:szCs w:val="24"/>
        </w:rPr>
        <w:t>, UMM, Malang, (2024)</w:t>
      </w:r>
    </w:p>
    <w:p w14:paraId="0F929774"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Topo Santoso Dan Eva Achjani Zulfa, </w:t>
      </w:r>
      <w:r w:rsidRPr="00EB2086">
        <w:rPr>
          <w:i/>
          <w:sz w:val="24"/>
          <w:szCs w:val="24"/>
        </w:rPr>
        <w:t>Kriminologi</w:t>
      </w:r>
      <w:r w:rsidRPr="00EB2086">
        <w:rPr>
          <w:sz w:val="24"/>
          <w:szCs w:val="24"/>
        </w:rPr>
        <w:t>, PT. Rajawali Pers, Jakarta, (2015)</w:t>
      </w:r>
    </w:p>
    <w:p w14:paraId="05C9096C" w14:textId="77777777" w:rsidR="006901A2" w:rsidRPr="00EB2086" w:rsidRDefault="006901A2" w:rsidP="006901A2">
      <w:pPr>
        <w:pStyle w:val="FootnoteText"/>
        <w:numPr>
          <w:ilvl w:val="7"/>
          <w:numId w:val="5"/>
        </w:numPr>
        <w:spacing w:after="100" w:afterAutospacing="1"/>
        <w:ind w:left="360"/>
        <w:jc w:val="both"/>
        <w:rPr>
          <w:b/>
          <w:sz w:val="24"/>
          <w:szCs w:val="24"/>
        </w:rPr>
      </w:pPr>
      <w:r w:rsidRPr="00EB2086">
        <w:rPr>
          <w:b/>
          <w:sz w:val="24"/>
          <w:szCs w:val="24"/>
        </w:rPr>
        <w:t>Peraturan Perundang-Undangan</w:t>
      </w:r>
    </w:p>
    <w:p w14:paraId="0C7B2444"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Kitab Undang-Undang Hukum Pidana</w:t>
      </w:r>
    </w:p>
    <w:p w14:paraId="6B2B08BC"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Peraturan Mahkamah Agung Nomor 02 Tahun 2012 tentang Penyesuaian Batasan Tindak Pidana Ringan dan Jumlah Denda dalam KUHP</w:t>
      </w:r>
    </w:p>
    <w:p w14:paraId="6CFB11CD"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Putusan Pengadilan Negeri Medan Nomor 2232/Pid.B/2025/PN Mdn</w:t>
      </w:r>
    </w:p>
    <w:p w14:paraId="76E6C8E6" w14:textId="77777777" w:rsidR="006901A2" w:rsidRPr="00EB2086" w:rsidRDefault="006901A2" w:rsidP="006901A2">
      <w:pPr>
        <w:pStyle w:val="FootnoteText"/>
        <w:numPr>
          <w:ilvl w:val="7"/>
          <w:numId w:val="5"/>
        </w:numPr>
        <w:spacing w:after="100" w:afterAutospacing="1"/>
        <w:ind w:left="360"/>
        <w:jc w:val="both"/>
        <w:rPr>
          <w:b/>
          <w:sz w:val="24"/>
          <w:szCs w:val="24"/>
        </w:rPr>
      </w:pPr>
      <w:r w:rsidRPr="00EB2086">
        <w:rPr>
          <w:b/>
          <w:sz w:val="24"/>
          <w:szCs w:val="24"/>
        </w:rPr>
        <w:t>Jurnal/Skripsi</w:t>
      </w:r>
    </w:p>
    <w:p w14:paraId="0EB62142" w14:textId="77777777" w:rsidR="006901A2" w:rsidRPr="00EB2086" w:rsidRDefault="006901A2" w:rsidP="006901A2">
      <w:pPr>
        <w:pStyle w:val="FootnoteText"/>
        <w:spacing w:after="100" w:afterAutospacing="1"/>
        <w:ind w:left="720" w:hanging="720"/>
        <w:jc w:val="both"/>
        <w:rPr>
          <w:sz w:val="24"/>
          <w:szCs w:val="24"/>
          <w:shd w:val="clear" w:color="auto" w:fill="FFFFFF"/>
        </w:rPr>
      </w:pPr>
      <w:r w:rsidRPr="00EB2086">
        <w:rPr>
          <w:sz w:val="24"/>
          <w:szCs w:val="24"/>
          <w:shd w:val="clear" w:color="auto" w:fill="FFFFFF"/>
        </w:rPr>
        <w:t xml:space="preserve">Fransiskus Putra P.R, dkk, </w:t>
      </w:r>
      <w:r w:rsidRPr="00EB2086">
        <w:rPr>
          <w:i/>
          <w:sz w:val="24"/>
          <w:szCs w:val="24"/>
        </w:rPr>
        <w:t>Penegakan Hukum Terhadap Pelaku Tindak Pidana Pencurian Ringan</w:t>
      </w:r>
      <w:r w:rsidRPr="00EB2086">
        <w:rPr>
          <w:sz w:val="24"/>
          <w:szCs w:val="24"/>
        </w:rPr>
        <w:t xml:space="preserve">, Jurnal </w:t>
      </w:r>
      <w:r w:rsidRPr="00EB2086">
        <w:rPr>
          <w:sz w:val="24"/>
          <w:szCs w:val="24"/>
          <w:shd w:val="clear" w:color="auto" w:fill="FFFFFF"/>
        </w:rPr>
        <w:t>Collegium Studiosum, Vol. 7, No. 2, (2024)</w:t>
      </w:r>
    </w:p>
    <w:p w14:paraId="7C26A4A2"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Muhammad Alvian Yudistira Chandra Chaerudi, dkk, </w:t>
      </w:r>
      <w:r w:rsidRPr="00EB2086">
        <w:rPr>
          <w:i/>
          <w:sz w:val="24"/>
          <w:szCs w:val="24"/>
        </w:rPr>
        <w:t>Prinsip Keadilan Prosedural Sebagai Landasan Pertimbangan Hakim Dalam Kasus Pencurian Ayam</w:t>
      </w:r>
      <w:r w:rsidRPr="00EB2086">
        <w:rPr>
          <w:sz w:val="24"/>
          <w:szCs w:val="24"/>
        </w:rPr>
        <w:t>, Jurnal USM Law Review, Vol. 8, No. 1, (2025)</w:t>
      </w:r>
    </w:p>
    <w:p w14:paraId="7186DBE0"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Novaldy M, dan Alfarizi A, </w:t>
      </w:r>
      <w:r w:rsidRPr="00EB2086">
        <w:rPr>
          <w:i/>
          <w:sz w:val="24"/>
          <w:szCs w:val="24"/>
        </w:rPr>
        <w:t>Penerapan Positivisme Hukum Terhadap Asas Keadilan Dalam Putusan Pengadilan</w:t>
      </w:r>
      <w:r w:rsidRPr="00EB2086">
        <w:rPr>
          <w:sz w:val="24"/>
          <w:szCs w:val="24"/>
        </w:rPr>
        <w:t>, Jurnal Das Sollen, Vol. 2, No. 1, (2024)</w:t>
      </w:r>
    </w:p>
    <w:p w14:paraId="5DAE187C" w14:textId="77777777" w:rsidR="00EB2086" w:rsidRDefault="00EB2086" w:rsidP="00A266BD">
      <w:pPr>
        <w:pStyle w:val="FootnoteText"/>
        <w:spacing w:after="100" w:afterAutospacing="1"/>
        <w:ind w:left="720" w:hanging="720"/>
        <w:jc w:val="both"/>
        <w:rPr>
          <w:sz w:val="24"/>
          <w:szCs w:val="24"/>
        </w:rPr>
      </w:pPr>
      <w:r w:rsidRPr="00EB2086">
        <w:rPr>
          <w:sz w:val="24"/>
          <w:szCs w:val="24"/>
        </w:rPr>
        <w:t xml:space="preserve">Damanhuri Fattah, </w:t>
      </w:r>
      <w:r w:rsidRPr="00EB2086">
        <w:rPr>
          <w:i/>
          <w:sz w:val="24"/>
          <w:szCs w:val="24"/>
        </w:rPr>
        <w:t>Teori Keadilan Menurut John Rawls</w:t>
      </w:r>
      <w:r w:rsidRPr="00EB2086">
        <w:rPr>
          <w:sz w:val="24"/>
          <w:szCs w:val="24"/>
        </w:rPr>
        <w:t>, Jurnal TAPIs, Vol. 9, No. 2, 2013</w:t>
      </w:r>
    </w:p>
    <w:p w14:paraId="6372B4A8" w14:textId="77777777" w:rsidR="007B18FF" w:rsidRPr="00EB2086" w:rsidRDefault="007B18FF" w:rsidP="00A266BD">
      <w:pPr>
        <w:pStyle w:val="FootnoteText"/>
        <w:spacing w:after="100" w:afterAutospacing="1"/>
        <w:ind w:left="720" w:hanging="720"/>
        <w:jc w:val="both"/>
        <w:rPr>
          <w:sz w:val="24"/>
          <w:szCs w:val="24"/>
        </w:rPr>
      </w:pPr>
    </w:p>
    <w:p w14:paraId="7AEE2D7A" w14:textId="77777777" w:rsidR="006901A2" w:rsidRPr="00EB2086" w:rsidRDefault="006901A2" w:rsidP="006901A2">
      <w:pPr>
        <w:pStyle w:val="FootnoteText"/>
        <w:numPr>
          <w:ilvl w:val="7"/>
          <w:numId w:val="5"/>
        </w:numPr>
        <w:spacing w:after="100" w:afterAutospacing="1"/>
        <w:ind w:left="360"/>
        <w:jc w:val="both"/>
        <w:rPr>
          <w:b/>
          <w:sz w:val="24"/>
          <w:szCs w:val="24"/>
        </w:rPr>
      </w:pPr>
      <w:r>
        <w:rPr>
          <w:b/>
          <w:sz w:val="24"/>
          <w:szCs w:val="24"/>
        </w:rPr>
        <w:t>Internet</w:t>
      </w:r>
    </w:p>
    <w:p w14:paraId="1E5398C2" w14:textId="77777777" w:rsidR="006901A2" w:rsidRPr="00EB2086" w:rsidRDefault="006901A2" w:rsidP="006901A2">
      <w:pPr>
        <w:pStyle w:val="FootnoteText"/>
        <w:spacing w:after="100" w:afterAutospacing="1"/>
        <w:ind w:left="720" w:hanging="720"/>
        <w:jc w:val="both"/>
        <w:rPr>
          <w:sz w:val="24"/>
          <w:szCs w:val="24"/>
        </w:rPr>
      </w:pPr>
      <w:r w:rsidRPr="00EB2086">
        <w:rPr>
          <w:sz w:val="24"/>
          <w:szCs w:val="24"/>
        </w:rPr>
        <w:t xml:space="preserve">Dinas Kominfo Kota Medan, Pengaktifan 1.160 Poskamling dan Sinergi dengan Kepolisian: Setahun Rico Waas, Angka Kriminalitas di Medan Turun, melalui </w:t>
      </w:r>
      <w:r w:rsidRPr="00EB2086">
        <w:rPr>
          <w:i/>
          <w:sz w:val="24"/>
          <w:szCs w:val="24"/>
        </w:rPr>
        <w:t>https://portal.medan.go.id/</w:t>
      </w:r>
      <w:r w:rsidRPr="00EB2086">
        <w:rPr>
          <w:sz w:val="24"/>
          <w:szCs w:val="24"/>
        </w:rPr>
        <w:t>, diakses pada tanggal 29 April 2026, pukul 13.18 Wib.</w:t>
      </w:r>
    </w:p>
    <w:p w14:paraId="081812A3" w14:textId="77777777" w:rsidR="009C7390" w:rsidRPr="00EB2086" w:rsidRDefault="009C7390" w:rsidP="009C7390">
      <w:pPr>
        <w:pStyle w:val="FootnoteText"/>
        <w:numPr>
          <w:ilvl w:val="7"/>
          <w:numId w:val="5"/>
        </w:numPr>
        <w:spacing w:after="100" w:afterAutospacing="1"/>
        <w:ind w:left="360"/>
        <w:jc w:val="both"/>
        <w:rPr>
          <w:b/>
          <w:sz w:val="24"/>
          <w:szCs w:val="24"/>
        </w:rPr>
      </w:pPr>
      <w:r w:rsidRPr="00EB2086">
        <w:rPr>
          <w:b/>
          <w:sz w:val="24"/>
          <w:szCs w:val="24"/>
        </w:rPr>
        <w:t>Wawancara</w:t>
      </w:r>
    </w:p>
    <w:p w14:paraId="1E8FA79F" w14:textId="77777777" w:rsidR="009C7390" w:rsidRPr="00EB2086" w:rsidRDefault="009C7390" w:rsidP="006901A2">
      <w:pPr>
        <w:pStyle w:val="FootnoteText"/>
        <w:spacing w:after="100" w:afterAutospacing="1"/>
        <w:ind w:left="720" w:hanging="720"/>
        <w:jc w:val="both"/>
        <w:rPr>
          <w:sz w:val="24"/>
          <w:szCs w:val="24"/>
        </w:rPr>
      </w:pPr>
      <w:proofErr w:type="gramStart"/>
      <w:r w:rsidRPr="00EB2086">
        <w:rPr>
          <w:sz w:val="24"/>
          <w:szCs w:val="24"/>
        </w:rPr>
        <w:t>Hasil wawancara dengan Bapak Abd.</w:t>
      </w:r>
      <w:proofErr w:type="gramEnd"/>
      <w:r w:rsidRPr="00EB2086">
        <w:rPr>
          <w:sz w:val="24"/>
          <w:szCs w:val="24"/>
        </w:rPr>
        <w:t xml:space="preserve"> Hadi Nasution, S.H., M.H. selaku Hakim di Pengadilan Negeri Medan pada tanggal 10 Juni 2026, pukul 14.00 Wib.</w:t>
      </w:r>
    </w:p>
    <w:p w14:paraId="081E3F47" w14:textId="26A94834" w:rsidR="00D262F7" w:rsidRDefault="00D262F7">
      <w:pPr>
        <w:spacing w:after="200" w:line="276" w:lineRule="auto"/>
      </w:pPr>
      <w:r>
        <w:br w:type="page"/>
      </w:r>
    </w:p>
    <w:p w14:paraId="375BC788" w14:textId="77777777" w:rsidR="00D262F7" w:rsidRPr="005B4258" w:rsidRDefault="00D262F7" w:rsidP="00D262F7">
      <w:pPr>
        <w:spacing w:line="480" w:lineRule="auto"/>
        <w:rPr>
          <w:b/>
        </w:rPr>
      </w:pPr>
      <w:r>
        <w:rPr>
          <w:b/>
        </w:rPr>
        <w:lastRenderedPageBreak/>
        <w:t xml:space="preserve">Daftar Pertanyaan </w:t>
      </w:r>
      <w:r w:rsidRPr="005B4258">
        <w:rPr>
          <w:b/>
        </w:rPr>
        <w:t>Wawancara</w:t>
      </w:r>
    </w:p>
    <w:p w14:paraId="57028D23" w14:textId="77777777" w:rsidR="00D262F7" w:rsidRPr="005B4258" w:rsidRDefault="00D262F7" w:rsidP="00D262F7">
      <w:pPr>
        <w:spacing w:line="360" w:lineRule="auto"/>
        <w:rPr>
          <w:b/>
        </w:rPr>
      </w:pPr>
      <w:r w:rsidRPr="005B4258">
        <w:rPr>
          <w:b/>
        </w:rPr>
        <w:t xml:space="preserve">Identitas </w:t>
      </w:r>
      <w:r>
        <w:rPr>
          <w:b/>
        </w:rPr>
        <w:t>Narasumber</w:t>
      </w:r>
    </w:p>
    <w:p w14:paraId="17ED64AA" w14:textId="77777777" w:rsidR="00D262F7" w:rsidRPr="00365AF3" w:rsidRDefault="00D262F7" w:rsidP="00D262F7">
      <w:pPr>
        <w:tabs>
          <w:tab w:val="left" w:pos="1170"/>
          <w:tab w:val="left" w:pos="1350"/>
        </w:tabs>
      </w:pPr>
      <w:r w:rsidRPr="00F4359E">
        <w:rPr>
          <w:lang w:val="sv-SE"/>
        </w:rPr>
        <w:t xml:space="preserve">Nama </w:t>
      </w:r>
      <w:r w:rsidRPr="00F4359E">
        <w:rPr>
          <w:lang w:val="sv-SE"/>
        </w:rPr>
        <w:tab/>
        <w:t xml:space="preserve">: </w:t>
      </w:r>
      <w:r>
        <w:t>Abd. Hadi Nasution</w:t>
      </w:r>
      <w:r w:rsidRPr="00655FF1">
        <w:t>, S.H., M.H.</w:t>
      </w:r>
    </w:p>
    <w:p w14:paraId="093B8549" w14:textId="77777777" w:rsidR="00D262F7" w:rsidRDefault="00D262F7" w:rsidP="00D262F7">
      <w:pPr>
        <w:tabs>
          <w:tab w:val="left" w:pos="1170"/>
          <w:tab w:val="left" w:pos="1350"/>
        </w:tabs>
      </w:pPr>
      <w:r>
        <w:t>Jabatan</w:t>
      </w:r>
      <w:r>
        <w:tab/>
        <w:t>: Hakim</w:t>
      </w:r>
    </w:p>
    <w:p w14:paraId="4B74E57C" w14:textId="77777777" w:rsidR="00D262F7" w:rsidRDefault="00D262F7" w:rsidP="00D262F7">
      <w:pPr>
        <w:tabs>
          <w:tab w:val="left" w:pos="1170"/>
          <w:tab w:val="left" w:pos="1350"/>
        </w:tabs>
      </w:pPr>
      <w:r>
        <w:t>Instansi</w:t>
      </w:r>
      <w:r>
        <w:tab/>
        <w:t>: Pengadilan Negeri Medan</w:t>
      </w:r>
    </w:p>
    <w:p w14:paraId="5E94A714" w14:textId="77777777" w:rsidR="00D262F7" w:rsidRPr="00F8404F" w:rsidRDefault="00D262F7" w:rsidP="00D262F7">
      <w:pPr>
        <w:tabs>
          <w:tab w:val="left" w:pos="2340"/>
          <w:tab w:val="left" w:pos="2430"/>
        </w:tabs>
        <w:ind w:left="2430" w:hanging="2070"/>
        <w:rPr>
          <w:lang w:val="sv-SE"/>
        </w:rPr>
      </w:pPr>
    </w:p>
    <w:p w14:paraId="07DA8CBA" w14:textId="77777777" w:rsidR="00D262F7" w:rsidRPr="0086403D" w:rsidRDefault="00D262F7" w:rsidP="00D262F7">
      <w:pPr>
        <w:pStyle w:val="ListParagraph"/>
        <w:numPr>
          <w:ilvl w:val="0"/>
          <w:numId w:val="41"/>
        </w:numPr>
        <w:spacing w:line="480" w:lineRule="auto"/>
        <w:ind w:left="360"/>
        <w:rPr>
          <w:b/>
        </w:rPr>
      </w:pPr>
      <w:r w:rsidRPr="0086403D">
        <w:rPr>
          <w:b/>
        </w:rPr>
        <w:t>Pertanyaan</w:t>
      </w:r>
      <w:r>
        <w:rPr>
          <w:b/>
        </w:rPr>
        <w:t xml:space="preserve"> untuk Rumusan Malasah 1</w:t>
      </w:r>
    </w:p>
    <w:p w14:paraId="6655629B" w14:textId="77777777" w:rsidR="00D262F7" w:rsidRDefault="00D262F7" w:rsidP="00D262F7">
      <w:pPr>
        <w:jc w:val="both"/>
        <w:rPr>
          <w:b/>
        </w:rPr>
      </w:pPr>
      <w:r>
        <w:rPr>
          <w:b/>
        </w:rPr>
        <w:t xml:space="preserve">Bagaimana </w:t>
      </w:r>
      <w:r w:rsidRPr="001D5E37">
        <w:rPr>
          <w:b/>
        </w:rPr>
        <w:t>aspek hukum yang berlaku dalam proses penetapan dan pertimbangan putusan terhadap tindak pidana pencurian ringan berdasarkan Putusan Nomor 2232/Pid.B/2025/PN Mdn</w:t>
      </w:r>
      <w:r>
        <w:rPr>
          <w:b/>
        </w:rPr>
        <w:t>?</w:t>
      </w:r>
    </w:p>
    <w:p w14:paraId="74B4C67F" w14:textId="77777777" w:rsidR="00D262F7" w:rsidRPr="007C7A5F" w:rsidRDefault="00D262F7" w:rsidP="00D262F7">
      <w:pPr>
        <w:jc w:val="both"/>
        <w:rPr>
          <w:b/>
        </w:rPr>
      </w:pPr>
    </w:p>
    <w:p w14:paraId="562FEF72" w14:textId="77777777" w:rsidR="00D262F7" w:rsidRDefault="00D262F7" w:rsidP="00D262F7">
      <w:pPr>
        <w:pStyle w:val="ListParagraph"/>
        <w:numPr>
          <w:ilvl w:val="0"/>
          <w:numId w:val="42"/>
        </w:numPr>
        <w:ind w:left="360"/>
        <w:jc w:val="both"/>
      </w:pPr>
      <w:r w:rsidRPr="00D723BC">
        <w:t xml:space="preserve">Dapatkah Bapak/Ibu menjelaskan aspek-aspek hukum </w:t>
      </w:r>
      <w:proofErr w:type="gramStart"/>
      <w:r w:rsidRPr="00D723BC">
        <w:t>apa</w:t>
      </w:r>
      <w:proofErr w:type="gramEnd"/>
      <w:r w:rsidRPr="00D723BC">
        <w:t xml:space="preserve"> saja yang menjadi dasar utama dalam proses penetapan dan pertimbangan putusan kasus tindak pidana pencurian ringan ini?</w:t>
      </w:r>
    </w:p>
    <w:p w14:paraId="0801C541" w14:textId="77777777" w:rsidR="00D262F7" w:rsidRDefault="00D262F7" w:rsidP="00D262F7">
      <w:pPr>
        <w:pStyle w:val="ListParagraph"/>
        <w:ind w:left="360"/>
        <w:jc w:val="both"/>
      </w:pPr>
      <w:r>
        <w:t>Jawaban:</w:t>
      </w:r>
    </w:p>
    <w:p w14:paraId="46F9041D" w14:textId="77777777" w:rsidR="00D262F7" w:rsidRDefault="00D262F7" w:rsidP="00D262F7">
      <w:pPr>
        <w:pStyle w:val="ListParagraph"/>
        <w:ind w:left="360"/>
        <w:jc w:val="both"/>
      </w:pPr>
      <w:r>
        <w:t xml:space="preserve">Dalam proses penetapan dan pertimbangan putusan kasus tindak pidana pencurian ringan ini, aspek hukum yang menjadi dasar utama adalah ketentuan-ketentuan yang diatur dalam Kitab Undang-Undang Hukum Pidana (KUHP), khususnya Pasal-pasal yang mengatur tentang tindak pidana pencurian, seperti Pasal 362 KUHP. </w:t>
      </w:r>
      <w:proofErr w:type="gramStart"/>
      <w:r>
        <w:t>Selain itu, saya juga mengacu pada prinsip-prinsip hukum pidana yang berlaku, termasuk asas legalitas (nullum crimen sine lege), keadilan, dan kepastian hukum.</w:t>
      </w:r>
      <w:proofErr w:type="gramEnd"/>
      <w:r>
        <w:t xml:space="preserve"> Selain ketentuan dalam KUHP, aspek hukum lain yang menjadi pertimbangan adalah hukum acara pidana (KUHAP), yang mengatur tata </w:t>
      </w:r>
      <w:proofErr w:type="gramStart"/>
      <w:r>
        <w:t>cara</w:t>
      </w:r>
      <w:proofErr w:type="gramEnd"/>
      <w:r>
        <w:t xml:space="preserve"> pemeriksaan, penetapan, dan penjatuhan putusan, serta peraturan perundang-undangan terkait dengan rehabilitasi dan pengurangan hukuman apabila terdakwa memenuhi syarat tertentu. </w:t>
      </w:r>
      <w:proofErr w:type="gramStart"/>
      <w:r>
        <w:t>Saya juga memperhatikan peraturan pelaksanaan yang relevan dan standar-standar hukum yang berlaku dalam sistem peradilan pidana di Indonesia.</w:t>
      </w:r>
      <w:proofErr w:type="gramEnd"/>
      <w:r>
        <w:t xml:space="preserve"> Dengan demikian, aspek hukum utama dalam proses ini adalah ketentuan perundang-undangan pidana yang mengatur tindak pidana pencurian ringan dan prosedur peradilan pidana yang memastikan proses pengadilan berjalan adil dan sesuai hukum yang berlaku.</w:t>
      </w:r>
    </w:p>
    <w:p w14:paraId="5A1F9A89" w14:textId="77777777" w:rsidR="00D262F7" w:rsidRDefault="00D262F7" w:rsidP="00D262F7">
      <w:pPr>
        <w:pStyle w:val="ListParagraph"/>
        <w:numPr>
          <w:ilvl w:val="0"/>
          <w:numId w:val="42"/>
        </w:numPr>
        <w:ind w:left="360"/>
        <w:jc w:val="both"/>
      </w:pPr>
      <w:r w:rsidRPr="00D723BC">
        <w:t>Bagaimana penerapan asas-asas hukum seperti asas keadilan, kepastian hukum, dan kemanfaatan dalam proses pengambilan keputusan dan penjatuhan hukuman dalam kasus ini?</w:t>
      </w:r>
    </w:p>
    <w:p w14:paraId="097856FC" w14:textId="77777777" w:rsidR="00D262F7" w:rsidRDefault="00D262F7" w:rsidP="00D262F7">
      <w:pPr>
        <w:pStyle w:val="ListParagraph"/>
        <w:ind w:left="360"/>
        <w:jc w:val="both"/>
      </w:pPr>
      <w:r>
        <w:t>Jawaban:</w:t>
      </w:r>
    </w:p>
    <w:p w14:paraId="68ADB386" w14:textId="77777777" w:rsidR="00D262F7" w:rsidRDefault="00D262F7" w:rsidP="00D262F7">
      <w:pPr>
        <w:pStyle w:val="ListParagraph"/>
        <w:ind w:left="360"/>
        <w:jc w:val="both"/>
      </w:pPr>
      <w:r>
        <w:t xml:space="preserve">Dalam proses pengambilan keputusan dan penjatuhan hukuman dalam kasus tindak pidana pencurian ringan ini, saya sebagai hakim berupaya menerapkan asas-asas hukum secara seimbang dan proporsional. </w:t>
      </w:r>
      <w:proofErr w:type="gramStart"/>
      <w:r>
        <w:t>Pertama, mengenai asas keadilan, saya berusaha memastikan bahwa putusan yang dijatuhkan sesuai dengan fakta-fakta di persidangan dan mempertimbangkan keadaan terdakwa serta faktor-faktor yang meringankan maupun memberatkan, agar tercipta keadilan substantif.</w:t>
      </w:r>
      <w:proofErr w:type="gramEnd"/>
      <w:r>
        <w:t xml:space="preserve"> </w:t>
      </w:r>
      <w:proofErr w:type="gramStart"/>
      <w:r>
        <w:t xml:space="preserve">Kedua, dalam penerapan asas kepastian hukum, saya </w:t>
      </w:r>
      <w:r>
        <w:lastRenderedPageBreak/>
        <w:t>memastikan bahwa putusan yang dijatuhkan didasarkan pada ketentuan hukum yang jelas dan berlaku, serta mengikuti prosedur hukum yang berlaku agar tidak menimbulkan keragu-raguan di kemudian hari.</w:t>
      </w:r>
      <w:proofErr w:type="gramEnd"/>
      <w:r>
        <w:t xml:space="preserve"> </w:t>
      </w:r>
      <w:proofErr w:type="gramStart"/>
      <w:r>
        <w:t>Hal ini penting agar hukum dapat ditegakkan secara konsisten dan dapat dipertanggungjawabkan.</w:t>
      </w:r>
      <w:proofErr w:type="gramEnd"/>
      <w:r>
        <w:t xml:space="preserve"> </w:t>
      </w:r>
      <w:proofErr w:type="gramStart"/>
      <w:r>
        <w:t>Ketiga, terkait asas kemanfaatan, saya mempertimbangkan dampak sosial dan manfaat dari putusan tersebut, termasuk upaya pembinaan dan pencegahan terhadap pelaku tindak pidana agar tidak mengulangi perbuatannya dan memberikan efek jera, sekaligus menjaga ketertiban umum.</w:t>
      </w:r>
      <w:proofErr w:type="gramEnd"/>
      <w:r>
        <w:t xml:space="preserve"> Dengan demikian, dalam proses ini, saya berusaha menyeimbangkan ketiga asas tersebut agar putusan dapat mencerminkan keadilan, kepastian, serta manfaat nyata bagi masyarakat dan pelaku pidana.</w:t>
      </w:r>
    </w:p>
    <w:p w14:paraId="6ACCFB70" w14:textId="77777777" w:rsidR="00D262F7" w:rsidRDefault="00D262F7" w:rsidP="00D262F7">
      <w:pPr>
        <w:pStyle w:val="ListParagraph"/>
        <w:numPr>
          <w:ilvl w:val="0"/>
          <w:numId w:val="42"/>
        </w:numPr>
        <w:ind w:left="360"/>
        <w:jc w:val="both"/>
      </w:pPr>
      <w:r w:rsidRPr="00D723BC">
        <w:t>Dalam pertimbangan putusan ini, bagaimana Bapak/Ibu memastikan bahwa penerapan hukum sesuai dengan ketentuan perundang-undangan yang berlaku, khususnya KUHP dan hukum acara pidana?</w:t>
      </w:r>
    </w:p>
    <w:p w14:paraId="54D6D6C5" w14:textId="77777777" w:rsidR="00D262F7" w:rsidRDefault="00D262F7" w:rsidP="00D262F7">
      <w:pPr>
        <w:pStyle w:val="ListParagraph"/>
        <w:ind w:left="360"/>
        <w:jc w:val="both"/>
      </w:pPr>
      <w:r>
        <w:t>Jawaban:</w:t>
      </w:r>
    </w:p>
    <w:p w14:paraId="50FA30BC" w14:textId="77777777" w:rsidR="00D262F7" w:rsidRDefault="00D262F7" w:rsidP="00D262F7">
      <w:pPr>
        <w:pStyle w:val="ListParagraph"/>
        <w:ind w:left="360"/>
        <w:jc w:val="both"/>
      </w:pPr>
      <w:proofErr w:type="gramStart"/>
      <w:r>
        <w:t>Dalam memastikan bahwa penerapan hukum dalam pertimbangan putusan ini sesuai dengan ketentuan perundang-undangan yang berlaku, saya sebagai hakim selalu mengacu dan merujuk secara cermat terhadap isi dan ketentuan dalam Kitab Undang-Undang Hukum Pidana (KUHP) serta peraturan perundang-undangan lain yang relevan, termasuk hukum acara pidana (KUHAP).</w:t>
      </w:r>
      <w:proofErr w:type="gramEnd"/>
      <w:r>
        <w:t xml:space="preserve"> </w:t>
      </w:r>
      <w:proofErr w:type="gramStart"/>
      <w:r>
        <w:t>Saya melakukan analisis terhadap fakta-fakta yang terungkap di persidangan dan membandingkannya dengan pasal-pasal terkait dalam KUHP yang mengatur tindak pidana pencurian, serta memastikan bahwa unsur-unsur tindak pidana tersebut terpenuhi.</w:t>
      </w:r>
      <w:proofErr w:type="gramEnd"/>
      <w:r>
        <w:t xml:space="preserve"> </w:t>
      </w:r>
      <w:proofErr w:type="gramStart"/>
      <w:r>
        <w:t>Selain itu, saya juga mengikuti prosedur yang diatur dalam KUHAP mulai dari pemeriksaan, pemeriksaan saksi, penggali fakta, hingga pengambilan keputusan, sehingga prosesnya sesuai dengan prinsip-prinsip hukum acara pidana yang berlaku.</w:t>
      </w:r>
      <w:proofErr w:type="gramEnd"/>
      <w:r>
        <w:t xml:space="preserve"> Selanjutnya, saya juga memastikan bahwa semua langkah dan pertimbangan dalam putusan ini dilakukan secara objektif, adil, dan transparan, serta sesuai dengan </w:t>
      </w:r>
      <w:proofErr w:type="gramStart"/>
      <w:r>
        <w:t>norma</w:t>
      </w:r>
      <w:proofErr w:type="gramEnd"/>
      <w:r>
        <w:t xml:space="preserve"> hukum yang berlaku. </w:t>
      </w:r>
      <w:proofErr w:type="gramStart"/>
      <w:r>
        <w:t>Dengan pendekatan ini, saya meyakini bahwa penerapan hukum dalam putusan ini telah sesuai dan tidak menyimpang dari ketentuan perundang-undangan nasional.</w:t>
      </w:r>
      <w:proofErr w:type="gramEnd"/>
    </w:p>
    <w:p w14:paraId="292C8F17" w14:textId="77777777" w:rsidR="00D262F7" w:rsidRDefault="00D262F7" w:rsidP="00D262F7">
      <w:pPr>
        <w:pStyle w:val="ListParagraph"/>
        <w:numPr>
          <w:ilvl w:val="0"/>
          <w:numId w:val="42"/>
        </w:numPr>
        <w:ind w:left="360"/>
        <w:jc w:val="both"/>
      </w:pPr>
      <w:r w:rsidRPr="00D723BC">
        <w:t>Apakah terdapat perbedaan atau penyesuaian terhadap aspek hukum standar dalam kasus tindak pidana pencurian ringan ini, mengingat faktor-faktor tertentu yang mempengaruhi putusan?</w:t>
      </w:r>
    </w:p>
    <w:p w14:paraId="2D7A2353" w14:textId="77777777" w:rsidR="00D262F7" w:rsidRDefault="00D262F7" w:rsidP="00D262F7">
      <w:pPr>
        <w:pStyle w:val="ListParagraph"/>
        <w:ind w:left="360"/>
        <w:jc w:val="both"/>
      </w:pPr>
      <w:r>
        <w:t>Jawaban:</w:t>
      </w:r>
    </w:p>
    <w:p w14:paraId="41A9E2F2" w14:textId="77777777" w:rsidR="00D262F7" w:rsidRDefault="00D262F7" w:rsidP="00D262F7">
      <w:pPr>
        <w:pStyle w:val="ListParagraph"/>
        <w:ind w:left="360"/>
        <w:jc w:val="both"/>
      </w:pPr>
      <w:proofErr w:type="gramStart"/>
      <w:r>
        <w:t>Dalam mempertimbangkan kasus tindak pidana pencurian ringan ini, saya sebagai hakim menyadari bahwa setiap perkara memiliki dinamika dan faktor-faktor tertentu yang dapat mempengaruhi putusan, sehingga diperlukan penyesuaian terhadap aspek hukum standar.</w:t>
      </w:r>
      <w:proofErr w:type="gramEnd"/>
      <w:r>
        <w:t xml:space="preserve"> </w:t>
      </w:r>
      <w:proofErr w:type="gramStart"/>
      <w:r>
        <w:t>Namun, penyesuaian tersebut tidak bertentangan dengan ketentuan hukum yang berlaku, melainkan bersifat sebagai upaya memastikan keadilan substantif dan mempertimbangkan keadaan obyektif di lapangan.</w:t>
      </w:r>
      <w:proofErr w:type="gramEnd"/>
      <w:r>
        <w:t xml:space="preserve"> </w:t>
      </w:r>
      <w:proofErr w:type="gramStart"/>
      <w:r>
        <w:t>Misalnya, faktor-faktor seperti niat terdakwa, keadaan ekonomi, serta upaya rehabilitasi menjadi pertimbangan dalam memberikan hukuman yang tidak memberatkan dan sesuai dengan prinsip keadilan.</w:t>
      </w:r>
      <w:proofErr w:type="gramEnd"/>
      <w:r>
        <w:t xml:space="preserve"> </w:t>
      </w:r>
      <w:proofErr w:type="gramStart"/>
      <w:r>
        <w:t xml:space="preserve">Dalam hal ini, saya melakukan interpretasi terhadap ketentuan hukum yang ada secara fleksibel namun tetap berpegang pada norma-norma hukum yang berlaku, sehingga tidak terjadi </w:t>
      </w:r>
      <w:r>
        <w:lastRenderedPageBreak/>
        <w:t>penyimpangan dari standar hukum.</w:t>
      </w:r>
      <w:proofErr w:type="gramEnd"/>
      <w:r>
        <w:t xml:space="preserve"> </w:t>
      </w:r>
      <w:proofErr w:type="gramStart"/>
      <w:r>
        <w:t>Penyesuaian ini dilakukan secara hati-hati dan didasarkan pada pertimbangan yang matang agar putusan tetap adil dan proporsional sesuai dengan fakta dan keadaan yang ada dalam kasus tersebut.</w:t>
      </w:r>
      <w:proofErr w:type="gramEnd"/>
    </w:p>
    <w:p w14:paraId="2D7435CE" w14:textId="77777777" w:rsidR="00D262F7" w:rsidRDefault="00D262F7" w:rsidP="00D262F7">
      <w:pPr>
        <w:pStyle w:val="ListParagraph"/>
        <w:numPr>
          <w:ilvl w:val="0"/>
          <w:numId w:val="42"/>
        </w:numPr>
        <w:ind w:left="360"/>
        <w:jc w:val="both"/>
      </w:pPr>
      <w:r w:rsidRPr="00D723BC">
        <w:t>Bagaimana Bapak/Ibu menilai pentingnya aspek hukum dalam menjaga kepastian dan keadilan dalam proses peradilan pidana terhadap tindak pidana ringan seperti yang tercantum dalam putusan ini?</w:t>
      </w:r>
    </w:p>
    <w:p w14:paraId="5E40FC25" w14:textId="77777777" w:rsidR="00D262F7" w:rsidRDefault="00D262F7" w:rsidP="00D262F7">
      <w:pPr>
        <w:pStyle w:val="ListParagraph"/>
        <w:ind w:left="360"/>
        <w:jc w:val="both"/>
      </w:pPr>
      <w:r>
        <w:t>Jawaban:</w:t>
      </w:r>
    </w:p>
    <w:p w14:paraId="7E160F40" w14:textId="77777777" w:rsidR="00D262F7" w:rsidRDefault="00D262F7" w:rsidP="00D262F7">
      <w:pPr>
        <w:pStyle w:val="ListParagraph"/>
        <w:ind w:left="360"/>
        <w:jc w:val="both"/>
      </w:pPr>
      <w:r>
        <w:t xml:space="preserve">Aspek hukum memegang peranan yang sangat penting dalam menjaga kepastian dan keadilan dalam proses peradilan pidana, termasuk terhadap tindak pidana ringan seperti yang tercantum dalam putusan ini. Kepastian hukum memastikan bahwa setiap proses dan putusan yang diambil didasarkan pada ketentuan perundang-undangan yang berlaku, sehingga tidak menimbulkan keraguan atau ketidakpastian di masyarakat dan bagi para pihak terkait. Sementara itu, keadilan dalam proses peradilan pidana harus tetap dijaga agar putusan tidak hanya bersifat normatif, tetapi juga mampu memberikan perlindungan hak-hak tersangka, terdakwa, dan korban secara proporsional dan manusiawi. </w:t>
      </w:r>
      <w:proofErr w:type="gramStart"/>
      <w:r>
        <w:t>Dalam konteks tindak pidana ringan, aspek hukum yang diterapkan harus mampu memberikan sanksi yang adil, tidak berlebihan, serta sesuai dengan tingkat kesalahan dan dampak perbuatannya.</w:t>
      </w:r>
      <w:proofErr w:type="gramEnd"/>
      <w:r>
        <w:t xml:space="preserve"> Oleh karena itu, saya menilai bahwa aspek hukum merupakan fondasi utama dalam membangun kepercayaan masyarakat terhadap sistem peradilan pidana, serta menjamin bahwa proses hukum berjalan secara objektif, transparan, dan konsisten, sehingga tercipta keadilan substantif dan kepastian hukum yang berkelanjutan.</w:t>
      </w:r>
    </w:p>
    <w:p w14:paraId="2F53F519" w14:textId="77777777" w:rsidR="00D262F7" w:rsidRPr="00D723BC" w:rsidRDefault="00D262F7" w:rsidP="00D262F7">
      <w:pPr>
        <w:pStyle w:val="ListParagraph"/>
        <w:ind w:left="360"/>
        <w:jc w:val="both"/>
      </w:pPr>
    </w:p>
    <w:p w14:paraId="42EE9AAC" w14:textId="77777777" w:rsidR="00D262F7" w:rsidRPr="0086403D" w:rsidRDefault="00D262F7" w:rsidP="00D262F7">
      <w:pPr>
        <w:pStyle w:val="ListParagraph"/>
        <w:numPr>
          <w:ilvl w:val="0"/>
          <w:numId w:val="41"/>
        </w:numPr>
        <w:spacing w:line="480" w:lineRule="auto"/>
        <w:ind w:left="360"/>
        <w:rPr>
          <w:b/>
        </w:rPr>
      </w:pPr>
      <w:r w:rsidRPr="0086403D">
        <w:rPr>
          <w:b/>
        </w:rPr>
        <w:t>Pertanyaan</w:t>
      </w:r>
      <w:r>
        <w:rPr>
          <w:b/>
        </w:rPr>
        <w:t xml:space="preserve"> untuk Rumusan Malasah 2</w:t>
      </w:r>
    </w:p>
    <w:p w14:paraId="56B0831D" w14:textId="77777777" w:rsidR="00D262F7" w:rsidRDefault="00D262F7" w:rsidP="00D262F7">
      <w:pPr>
        <w:jc w:val="both"/>
        <w:rPr>
          <w:b/>
        </w:rPr>
      </w:pPr>
      <w:proofErr w:type="gramStart"/>
      <w:r>
        <w:rPr>
          <w:b/>
        </w:rPr>
        <w:t xml:space="preserve">Bagaimana </w:t>
      </w:r>
      <w:r w:rsidRPr="006D7499">
        <w:rPr>
          <w:b/>
        </w:rPr>
        <w:t xml:space="preserve">Penerapan Prinsip Keadilan </w:t>
      </w:r>
      <w:r>
        <w:rPr>
          <w:b/>
        </w:rPr>
        <w:t>d</w:t>
      </w:r>
      <w:r w:rsidRPr="006D7499">
        <w:rPr>
          <w:b/>
        </w:rPr>
        <w:t xml:space="preserve">alam Pertimbangan Hakim </w:t>
      </w:r>
      <w:r>
        <w:rPr>
          <w:b/>
        </w:rPr>
        <w:t>d</w:t>
      </w:r>
      <w:r w:rsidRPr="006D7499">
        <w:rPr>
          <w:b/>
        </w:rPr>
        <w:t>alam Putusan Nomor 2232/Pid.B/2025/PN Mdn</w:t>
      </w:r>
      <w:r>
        <w:rPr>
          <w:b/>
        </w:rPr>
        <w:t>?</w:t>
      </w:r>
      <w:proofErr w:type="gramEnd"/>
    </w:p>
    <w:p w14:paraId="4CA2C614" w14:textId="77777777" w:rsidR="00D262F7" w:rsidRPr="008E06A3" w:rsidRDefault="00D262F7" w:rsidP="00D262F7">
      <w:pPr>
        <w:pStyle w:val="ListParagraph"/>
        <w:numPr>
          <w:ilvl w:val="0"/>
          <w:numId w:val="43"/>
        </w:numPr>
        <w:ind w:left="360"/>
        <w:jc w:val="both"/>
        <w:rPr>
          <w:b/>
        </w:rPr>
      </w:pPr>
      <w:r>
        <w:t>Bagaimana prinsip keadilan menjadi dasar dalam menyusun pertimbangan hakim pada putusan ini, terutama dalam menyeimbangkan hak terdakwa dan kepentingan masyarakat?</w:t>
      </w:r>
    </w:p>
    <w:p w14:paraId="1B95BF3D" w14:textId="77777777" w:rsidR="00D262F7" w:rsidRDefault="00D262F7" w:rsidP="00D262F7">
      <w:pPr>
        <w:pStyle w:val="ListParagraph"/>
        <w:ind w:left="360"/>
        <w:jc w:val="both"/>
      </w:pPr>
      <w:r>
        <w:t>Jawaban:</w:t>
      </w:r>
    </w:p>
    <w:p w14:paraId="5AD6560F" w14:textId="77777777" w:rsidR="00D262F7" w:rsidRDefault="00D262F7" w:rsidP="00D262F7">
      <w:pPr>
        <w:pStyle w:val="ListParagraph"/>
        <w:ind w:left="360"/>
        <w:jc w:val="both"/>
      </w:pPr>
      <w:proofErr w:type="gramStart"/>
      <w:r>
        <w:t>Prinsip keadilan merupakan dasar utama dalam menyusun pertimbangan hakim dalam setiap putusan, termasuk dalam kasus ini.</w:t>
      </w:r>
      <w:proofErr w:type="gramEnd"/>
      <w:r>
        <w:t xml:space="preserve"> </w:t>
      </w:r>
      <w:proofErr w:type="gramStart"/>
      <w:r>
        <w:t>Dalam memutuskan perkara, saya sebagai hakim berusaha menyeimbangkan antara hak terdakwa dan kepentingan masyarakat secara proporsional dan adil.</w:t>
      </w:r>
      <w:proofErr w:type="gramEnd"/>
      <w:r>
        <w:t xml:space="preserve"> </w:t>
      </w:r>
      <w:proofErr w:type="gramStart"/>
      <w:r>
        <w:t>Hak terdakwa harus dilindungi agar tidak mengalami perlakuan yang sewenang-wenang, serta diberikan kesempatan memperoleh perlakuan yang manusiawi dan sesuai dengan asas praduga tak bersalah.</w:t>
      </w:r>
      <w:proofErr w:type="gramEnd"/>
      <w:r>
        <w:t xml:space="preserve"> Di sisi </w:t>
      </w:r>
      <w:proofErr w:type="gramStart"/>
      <w:r>
        <w:t>lain</w:t>
      </w:r>
      <w:proofErr w:type="gramEnd"/>
      <w:r>
        <w:t xml:space="preserve">, kepentingan masyarakat juga harus terlindungi dari tindak pidana yang merusak ketertiban umum dan menimbulkan rasa aman. </w:t>
      </w:r>
      <w:proofErr w:type="gramStart"/>
      <w:r>
        <w:t>Dalam menyusun pertimbangan ini, saya mengacu pada ketentuan hukum yang berlaku dan prinsip keadilan substantif, sehingga putusan yang diambil tidak hanya berlandaskan aspek normatif, tetapi juga mempertimbangkan aspek keadilan moral dan sosial.</w:t>
      </w:r>
      <w:proofErr w:type="gramEnd"/>
      <w:r>
        <w:t xml:space="preserve"> </w:t>
      </w:r>
      <w:proofErr w:type="gramStart"/>
      <w:r>
        <w:t xml:space="preserve">Dengan demikian, prinsip keadilan menjadi </w:t>
      </w:r>
      <w:r>
        <w:lastRenderedPageBreak/>
        <w:t>landasan utama agar putusan dapat memberikan rasa keadilan bagi semua pihak dan menjaga ketertiban serta keamanan masyarakat.</w:t>
      </w:r>
      <w:proofErr w:type="gramEnd"/>
    </w:p>
    <w:p w14:paraId="6BB0618D" w14:textId="77777777" w:rsidR="00D262F7" w:rsidRPr="008E06A3" w:rsidRDefault="00D262F7" w:rsidP="00D262F7">
      <w:pPr>
        <w:pStyle w:val="ListParagraph"/>
        <w:numPr>
          <w:ilvl w:val="0"/>
          <w:numId w:val="43"/>
        </w:numPr>
        <w:ind w:left="360"/>
        <w:jc w:val="both"/>
        <w:rPr>
          <w:b/>
        </w:rPr>
      </w:pPr>
      <w:r>
        <w:t>Dapatkah Bapak/Ibu menjelaskan bagaimana prinsip keadilan mempengaruhi penilaian terhadap bukti-bukti yang diajukan selama persidangan dalam kasus ini?</w:t>
      </w:r>
    </w:p>
    <w:p w14:paraId="689B51D6" w14:textId="77777777" w:rsidR="00D262F7" w:rsidRDefault="00D262F7" w:rsidP="00D262F7">
      <w:pPr>
        <w:pStyle w:val="ListParagraph"/>
        <w:ind w:left="360"/>
        <w:jc w:val="both"/>
      </w:pPr>
      <w:r>
        <w:t>Jawaban:</w:t>
      </w:r>
    </w:p>
    <w:p w14:paraId="299F6313" w14:textId="77777777" w:rsidR="00D262F7" w:rsidRDefault="00D262F7" w:rsidP="00D262F7">
      <w:pPr>
        <w:pStyle w:val="ListParagraph"/>
        <w:ind w:left="360"/>
        <w:jc w:val="both"/>
      </w:pPr>
      <w:proofErr w:type="gramStart"/>
      <w:r>
        <w:t>Prinsip keadilan sangat mempengaruhi penilaian terhadap bukti-bukti yang diajukan selama persidangan dalam kasus ini.</w:t>
      </w:r>
      <w:proofErr w:type="gramEnd"/>
      <w:r>
        <w:t xml:space="preserve"> </w:t>
      </w:r>
      <w:proofErr w:type="gramStart"/>
      <w:r>
        <w:t>Sebagai hakim, saya harus memastikan bahwa setiap bukti yang diperiksa dan dipertimbangkan benar-benar relevan, sah, dan diperoleh sesuai dengan prosedur hukum yang berlaku.</w:t>
      </w:r>
      <w:proofErr w:type="gramEnd"/>
      <w:r>
        <w:t xml:space="preserve"> Dalam proses penilaian bukti, saya berpedoman pada asas keadilan, yaitu memastikan bahwa bukti tersebut cukup kuat dan dapat dipercaya untuk membentuk suatu kesimpulan. </w:t>
      </w:r>
      <w:proofErr w:type="gramStart"/>
      <w:r>
        <w:t>Hal ini termasuk menilai keaslian, keabsahan, dan kekuatan bukti tersebut, serta mempertimbangkan seluruh rangkaian fakta yang terungkap di persidangan.</w:t>
      </w:r>
      <w:proofErr w:type="gramEnd"/>
      <w:r>
        <w:t xml:space="preserve"> Prinsip keadilan juga mengharuskan saya untuk memberikan kesempatan yang </w:t>
      </w:r>
      <w:proofErr w:type="gramStart"/>
      <w:r>
        <w:t>sama</w:t>
      </w:r>
      <w:proofErr w:type="gramEnd"/>
      <w:r>
        <w:t xml:space="preserve"> kepada terdakwa dan pihak lain untuk menyampaikan dan membantah bukti-bukti yang diajukan. </w:t>
      </w:r>
      <w:proofErr w:type="gramStart"/>
      <w:r>
        <w:t>Dengan demikian, penilaian terhadap bukti dilakukan secara objektif, jujur, dan tidak memihak, demi memastikan bahwa putusan yang diambil benar-benar didasarkan pada fakta dan bukti yang sah, serta menjunjung tinggi rasa keadilan bagi semua pihak.</w:t>
      </w:r>
      <w:proofErr w:type="gramEnd"/>
    </w:p>
    <w:p w14:paraId="62A88BB1" w14:textId="77777777" w:rsidR="00D262F7" w:rsidRPr="008E06A3" w:rsidRDefault="00D262F7" w:rsidP="00D262F7">
      <w:pPr>
        <w:pStyle w:val="ListParagraph"/>
        <w:numPr>
          <w:ilvl w:val="0"/>
          <w:numId w:val="43"/>
        </w:numPr>
        <w:ind w:left="360"/>
        <w:jc w:val="both"/>
        <w:rPr>
          <w:b/>
        </w:rPr>
      </w:pPr>
      <w:r>
        <w:t>Dalam pertimbangan putusan ini, bagaimana prinsip keadilan dijaga agar tidak terjadi ketidaksetaraan perlakuan antara pihak terdakwa dan penuntut?</w:t>
      </w:r>
    </w:p>
    <w:p w14:paraId="7704038D" w14:textId="77777777" w:rsidR="00D262F7" w:rsidRDefault="00D262F7" w:rsidP="00D262F7">
      <w:pPr>
        <w:pStyle w:val="ListParagraph"/>
        <w:ind w:left="360"/>
        <w:jc w:val="both"/>
      </w:pPr>
      <w:r>
        <w:t>Jawaban:</w:t>
      </w:r>
    </w:p>
    <w:p w14:paraId="70093AE5" w14:textId="77777777" w:rsidR="00D262F7" w:rsidRDefault="00D262F7" w:rsidP="00D262F7">
      <w:pPr>
        <w:pStyle w:val="ListParagraph"/>
        <w:ind w:left="360"/>
        <w:jc w:val="both"/>
      </w:pPr>
      <w:proofErr w:type="gramStart"/>
      <w:r>
        <w:t>Dalam menyusun pertimbangan putusan ini, prinsip keadilan dijaga dengan memastikan bahwa perlakuan terhadap pihak terdakwa dan penuntut dilakukan secara adil dan seimbang sesuai dengan ketentuan hukum yang berlaku.</w:t>
      </w:r>
      <w:proofErr w:type="gramEnd"/>
      <w:r>
        <w:t xml:space="preserve"> </w:t>
      </w:r>
      <w:proofErr w:type="gramStart"/>
      <w:r>
        <w:t>Sebagai hakim, saya berupaya menghindari adanya ketidaksetaraan perlakuan yang dapat menimbulkan rasa ketidakadilan.</w:t>
      </w:r>
      <w:proofErr w:type="gramEnd"/>
      <w:r>
        <w:t xml:space="preserve"> </w:t>
      </w:r>
      <w:proofErr w:type="gramStart"/>
      <w:r>
        <w:t>Hal ini dilakukan dengan memperhatikan hak dan kewajiban masing-masing pihak secara proporsional.</w:t>
      </w:r>
      <w:proofErr w:type="gramEnd"/>
      <w:r>
        <w:t xml:space="preserve"> Pihak penuntut diberikan kesempatan yang </w:t>
      </w:r>
      <w:proofErr w:type="gramStart"/>
      <w:r>
        <w:t>sama</w:t>
      </w:r>
      <w:proofErr w:type="gramEnd"/>
      <w:r>
        <w:t xml:space="preserve"> untuk menyampaikan bukti dan argumentasinya, sementara terdakwa juga mendapatkan hak untuk membela diri secara penuh, termasuk hak atas bantuan hukum dan hak untuk mengajukan keberatan. </w:t>
      </w:r>
      <w:proofErr w:type="gramStart"/>
      <w:r>
        <w:t>Selain itu, dalam pertimbangan putusan, saya memastikan bahwa setiap fakta dan bukti yang diajukan diperlakukan secara objektif, tanpa adanya prasangka, dan mengikuti asas equality before the law.</w:t>
      </w:r>
      <w:proofErr w:type="gramEnd"/>
      <w:r>
        <w:t xml:space="preserve"> </w:t>
      </w:r>
      <w:proofErr w:type="gramStart"/>
      <w:r>
        <w:t>Dengan demikian, prinsip keadilan tetap terjaga, dan tidak terjadi perlakuan diskriminatif yang dapat merugikan salah satu pihak, sehingga tercipta rasa keadilan yang sejati dalam putusan ini.</w:t>
      </w:r>
      <w:proofErr w:type="gramEnd"/>
    </w:p>
    <w:p w14:paraId="2D255B01" w14:textId="77777777" w:rsidR="00D262F7" w:rsidRPr="008E06A3" w:rsidRDefault="00D262F7" w:rsidP="00D262F7">
      <w:pPr>
        <w:pStyle w:val="ListParagraph"/>
        <w:numPr>
          <w:ilvl w:val="0"/>
          <w:numId w:val="43"/>
        </w:numPr>
        <w:ind w:left="360"/>
        <w:jc w:val="both"/>
        <w:rPr>
          <w:b/>
        </w:rPr>
      </w:pPr>
      <w:r>
        <w:t>Bagaimana Bapak/Ibu memastikan bahwa penerapan prinsip keadilan dalam putusan ini sesuai dengan ketentuan hukum dan norma-norma hukum yang berlaku?</w:t>
      </w:r>
    </w:p>
    <w:p w14:paraId="0D20F9ED" w14:textId="77777777" w:rsidR="00D262F7" w:rsidRDefault="00D262F7" w:rsidP="00D262F7">
      <w:pPr>
        <w:pStyle w:val="ListParagraph"/>
        <w:ind w:left="360"/>
        <w:jc w:val="both"/>
      </w:pPr>
      <w:r>
        <w:t>Jawaban:</w:t>
      </w:r>
    </w:p>
    <w:p w14:paraId="4520B44B" w14:textId="77777777" w:rsidR="00D262F7" w:rsidRDefault="00D262F7" w:rsidP="00D262F7">
      <w:pPr>
        <w:pStyle w:val="ListParagraph"/>
        <w:ind w:left="360"/>
        <w:jc w:val="both"/>
      </w:pPr>
      <w:proofErr w:type="gramStart"/>
      <w:r>
        <w:t>Dalam memastikan bahwa penerapan prinsip keadilan dalam putusan ini sesuai dengan ketentuan hukum dan norma-norma hukum yang berlaku, saya sebagai hakim melakukan beberapa langkah.</w:t>
      </w:r>
      <w:proofErr w:type="gramEnd"/>
      <w:r>
        <w:t xml:space="preserve"> Pertama, saya selalu berpedoman pada </w:t>
      </w:r>
      <w:r>
        <w:lastRenderedPageBreak/>
        <w:t xml:space="preserve">peraturan perundang-undangan yang berlaku, termasuk KUHAP, KUHP, dan peraturan terkait lainnya, sebagai dasar utama dalam setiap tahapan proses peradilan. </w:t>
      </w:r>
      <w:proofErr w:type="gramStart"/>
      <w:r>
        <w:t>Kedua, saya melakukan pemeriksaan secara seksama terhadap seluruh bukti, keterangan saksi, dan pendapat ahli yang diajukan dalam persidangan.</w:t>
      </w:r>
      <w:proofErr w:type="gramEnd"/>
      <w:r>
        <w:t xml:space="preserve"> </w:t>
      </w:r>
      <w:proofErr w:type="gramStart"/>
      <w:r>
        <w:t>Saya menilai dan mempertimbangkan bukti tersebut secara objektif dan proporsional, sesuai dengan asas keadilan dan asas kejelasan hukum.</w:t>
      </w:r>
      <w:proofErr w:type="gramEnd"/>
      <w:r>
        <w:t xml:space="preserve"> </w:t>
      </w:r>
      <w:proofErr w:type="gramStart"/>
      <w:r>
        <w:t>Ketiga, saya juga memastikan bahwa hak-hak terdakwa dan pihak penuntut terpenuhi, termasuk hak untuk didengar, hak atas pembelaan, dan hak mendapatkan keadilan yang setara.</w:t>
      </w:r>
      <w:proofErr w:type="gramEnd"/>
      <w:r>
        <w:t xml:space="preserve"> Dengan demikian, putusan yang diambil tidak hanya berdasarkan fakta di persidangan, tetapi juga sesuai dengan </w:t>
      </w:r>
      <w:proofErr w:type="gramStart"/>
      <w:r>
        <w:t>norma</w:t>
      </w:r>
      <w:proofErr w:type="gramEnd"/>
      <w:r>
        <w:t xml:space="preserve"> dan prinsip hukum yang berlaku. </w:t>
      </w:r>
      <w:proofErr w:type="gramStart"/>
      <w:r>
        <w:t>Keempat, saya selalu mengacu pada yurisprudensi dan prinsip-prinsip hukum yang diakui secara nasional maupun internasional untuk memastikan bahwa putusan ini berlandaskan keadilan substantif.</w:t>
      </w:r>
      <w:proofErr w:type="gramEnd"/>
      <w:r>
        <w:t xml:space="preserve"> Dengan langkah-langkah tersebut, saya yakin bahwa penerapan prinsip keadilan dalam putusan ini telah sesuai dan sejalan dengan ketentuan serta </w:t>
      </w:r>
      <w:proofErr w:type="gramStart"/>
      <w:r>
        <w:t>norma</w:t>
      </w:r>
      <w:proofErr w:type="gramEnd"/>
      <w:r>
        <w:t xml:space="preserve"> hukum yang berlaku.</w:t>
      </w:r>
    </w:p>
    <w:p w14:paraId="12B167C2" w14:textId="77777777" w:rsidR="00D262F7" w:rsidRPr="008E06A3" w:rsidRDefault="00D262F7" w:rsidP="00D262F7">
      <w:pPr>
        <w:pStyle w:val="ListParagraph"/>
        <w:numPr>
          <w:ilvl w:val="0"/>
          <w:numId w:val="43"/>
        </w:numPr>
        <w:ind w:left="360"/>
        <w:jc w:val="both"/>
        <w:rPr>
          <w:b/>
        </w:rPr>
      </w:pPr>
      <w:r>
        <w:t>Apakah ada tantangan khusus dalam menerapkan prinsip keadilan dalam kasus ini, dan bagaimana Bapak/Ibu mengatasi tantangan tersebut agar keputusan tetap adil bagi semua pihak?</w:t>
      </w:r>
      <w:r w:rsidRPr="00407BF3">
        <w:t xml:space="preserve"> </w:t>
      </w:r>
    </w:p>
    <w:p w14:paraId="3AE62E08" w14:textId="77777777" w:rsidR="00D262F7" w:rsidRDefault="00D262F7" w:rsidP="00D262F7">
      <w:pPr>
        <w:pStyle w:val="ListParagraph"/>
        <w:ind w:left="360"/>
        <w:jc w:val="both"/>
      </w:pPr>
      <w:r>
        <w:t>Jawaban:</w:t>
      </w:r>
    </w:p>
    <w:p w14:paraId="2B80B75C" w14:textId="77777777" w:rsidR="00D262F7" w:rsidRDefault="00D262F7" w:rsidP="00D262F7">
      <w:pPr>
        <w:pStyle w:val="ListParagraph"/>
        <w:ind w:left="360"/>
        <w:jc w:val="both"/>
      </w:pPr>
      <w:proofErr w:type="gramStart"/>
      <w:r>
        <w:t>Dalam menerapkan prinsip keadilan dalam kasus ini, terdapat beberapa tantangan khusus yang harus saya hadapi.</w:t>
      </w:r>
      <w:proofErr w:type="gramEnd"/>
      <w:r>
        <w:t xml:space="preserve"> </w:t>
      </w:r>
      <w:proofErr w:type="gramStart"/>
      <w:r>
        <w:t>Salah satunya adalah memastikan bahwa seluruh bukti dan fakta yang ada benar-benar objektif dan tidak terpengaruh oleh prasangka atau tekanan dari pihak manapun.</w:t>
      </w:r>
      <w:proofErr w:type="gramEnd"/>
      <w:r>
        <w:t xml:space="preserve"> Selain itu, tantangan lain adalah menjaga keseimbangan antara hak terdakwa dan hak penuntut agar keduanya mendapatkan perlakuan yang adil sesuai dengan ketentuan hukum. </w:t>
      </w:r>
      <w:proofErr w:type="gramStart"/>
      <w:r>
        <w:t>Untuk mengatasi tantangan tersebut, saya melakukan beberapa langkah.</w:t>
      </w:r>
      <w:proofErr w:type="gramEnd"/>
      <w:r>
        <w:t xml:space="preserve"> Pertama, saya memastikan bahwa proses pemeriksaan dan penilaian bukti dilakukan secara transparan dan berdasarkan aturan yang berlaku, serta selalu berpegang pada asas keadilan dan objektivitas. </w:t>
      </w:r>
      <w:proofErr w:type="gramStart"/>
      <w:r>
        <w:t>Kedua, saya berupaya menampung dan mempertimbangkan semua argumen dan bukti dari kedua belah pihak secara adil tanpa diskriminasi.</w:t>
      </w:r>
      <w:proofErr w:type="gramEnd"/>
      <w:r>
        <w:t xml:space="preserve"> </w:t>
      </w:r>
      <w:proofErr w:type="gramStart"/>
      <w:r>
        <w:t>Selain itu, saya juga berpedoman pada prinsip equality before the law dan keadilan substantif, serta menghindari pengaruh dari faktor eksternal.</w:t>
      </w:r>
      <w:proofErr w:type="gramEnd"/>
      <w:r>
        <w:t xml:space="preserve"> </w:t>
      </w:r>
      <w:proofErr w:type="gramStart"/>
      <w:r>
        <w:t>Jika terdapat keraguan atau ketidakjelasan, saya berusaha mencari kepastian melalui pemeriksaan yang cermat dan mendalam.</w:t>
      </w:r>
      <w:proofErr w:type="gramEnd"/>
      <w:r>
        <w:t xml:space="preserve"> </w:t>
      </w:r>
      <w:proofErr w:type="gramStart"/>
      <w:r>
        <w:t>Dengan pendekatan ini, saya yakin bahwa keputusan yang diambil tetap adil dan sesuai dengan semangat hukum, meskipun menghadapi tantangan-tantangan tersebut.</w:t>
      </w:r>
      <w:proofErr w:type="gramEnd"/>
    </w:p>
    <w:p w14:paraId="0406FEB8" w14:textId="77777777" w:rsidR="00D262F7" w:rsidRDefault="00D262F7" w:rsidP="00D262F7">
      <w:pPr>
        <w:pStyle w:val="ListParagraph"/>
        <w:ind w:left="360"/>
        <w:jc w:val="both"/>
      </w:pPr>
    </w:p>
    <w:p w14:paraId="1B669876" w14:textId="77777777" w:rsidR="00D262F7" w:rsidRPr="0086403D" w:rsidRDefault="00D262F7" w:rsidP="00D262F7">
      <w:pPr>
        <w:pStyle w:val="ListParagraph"/>
        <w:numPr>
          <w:ilvl w:val="0"/>
          <w:numId w:val="41"/>
        </w:numPr>
        <w:spacing w:line="480" w:lineRule="auto"/>
        <w:ind w:left="360"/>
        <w:rPr>
          <w:b/>
        </w:rPr>
      </w:pPr>
      <w:r w:rsidRPr="0086403D">
        <w:rPr>
          <w:b/>
        </w:rPr>
        <w:t>Pertanyaan</w:t>
      </w:r>
      <w:r>
        <w:rPr>
          <w:b/>
        </w:rPr>
        <w:t xml:space="preserve"> untuk Rumusan Malasah 3</w:t>
      </w:r>
    </w:p>
    <w:p w14:paraId="49F3A283" w14:textId="77777777" w:rsidR="00D262F7" w:rsidRDefault="00D262F7" w:rsidP="00D262F7">
      <w:pPr>
        <w:jc w:val="both"/>
        <w:rPr>
          <w:b/>
        </w:rPr>
      </w:pPr>
      <w:proofErr w:type="gramStart"/>
      <w:r w:rsidRPr="006D7499">
        <w:rPr>
          <w:b/>
        </w:rPr>
        <w:t xml:space="preserve">Faktor-Faktor </w:t>
      </w:r>
      <w:r>
        <w:rPr>
          <w:b/>
        </w:rPr>
        <w:t>yang Mempengaruhi Hakim d</w:t>
      </w:r>
      <w:r w:rsidRPr="006D7499">
        <w:rPr>
          <w:b/>
        </w:rPr>
        <w:t xml:space="preserve">alam Menentukan Putusan Terhadap Tindak Pidana Pencurian Ringan </w:t>
      </w:r>
      <w:r>
        <w:rPr>
          <w:b/>
        </w:rPr>
        <w:t>d</w:t>
      </w:r>
      <w:r w:rsidRPr="006D7499">
        <w:rPr>
          <w:b/>
        </w:rPr>
        <w:t>alam Putusan Nomor 2232/Pid.B/2025/PN Mdn</w:t>
      </w:r>
      <w:r>
        <w:rPr>
          <w:b/>
        </w:rPr>
        <w:t>?</w:t>
      </w:r>
      <w:proofErr w:type="gramEnd"/>
    </w:p>
    <w:p w14:paraId="22AE458C" w14:textId="77777777" w:rsidR="00D262F7" w:rsidRPr="007C7A5F" w:rsidRDefault="00D262F7" w:rsidP="00D262F7">
      <w:pPr>
        <w:jc w:val="both"/>
        <w:rPr>
          <w:b/>
        </w:rPr>
      </w:pPr>
    </w:p>
    <w:p w14:paraId="12AECA0E" w14:textId="77777777" w:rsidR="00D262F7" w:rsidRPr="008E06A3" w:rsidRDefault="00D262F7" w:rsidP="00D262F7">
      <w:pPr>
        <w:pStyle w:val="ListParagraph"/>
        <w:numPr>
          <w:ilvl w:val="0"/>
          <w:numId w:val="44"/>
        </w:numPr>
        <w:ind w:left="360"/>
        <w:jc w:val="both"/>
        <w:rPr>
          <w:b/>
        </w:rPr>
      </w:pPr>
      <w:r>
        <w:t xml:space="preserve">Faktor </w:t>
      </w:r>
      <w:proofErr w:type="gramStart"/>
      <w:r>
        <w:t>apa</w:t>
      </w:r>
      <w:proofErr w:type="gramEnd"/>
      <w:r>
        <w:t xml:space="preserve"> saja yang menjadi pertimbangan utama Bapak/Ibu dalam menentukan hukuman pada kasus tindak pidana pencurian ringan ini?</w:t>
      </w:r>
    </w:p>
    <w:p w14:paraId="568A256B" w14:textId="77777777" w:rsidR="00D262F7" w:rsidRDefault="00D262F7" w:rsidP="00D262F7">
      <w:pPr>
        <w:pStyle w:val="ListParagraph"/>
        <w:ind w:left="360"/>
        <w:jc w:val="both"/>
      </w:pPr>
      <w:r>
        <w:lastRenderedPageBreak/>
        <w:t>Jawaban:</w:t>
      </w:r>
    </w:p>
    <w:p w14:paraId="0CCA6BC4" w14:textId="77777777" w:rsidR="00D262F7" w:rsidRDefault="00D262F7" w:rsidP="00D262F7">
      <w:pPr>
        <w:pStyle w:val="ListParagraph"/>
        <w:ind w:left="360"/>
        <w:jc w:val="both"/>
      </w:pPr>
      <w:proofErr w:type="gramStart"/>
      <w:r>
        <w:t>Dalam menentukan hukuman pada kasus tindak pidana pencurian ringan ini, faktor utama yang saya pertimbangkan meliputi beberapa hal.</w:t>
      </w:r>
      <w:proofErr w:type="gramEnd"/>
      <w:r>
        <w:t xml:space="preserve"> </w:t>
      </w:r>
      <w:proofErr w:type="gramStart"/>
      <w:r>
        <w:t>Pertama, saya menilai tingkat kejahatan yang dilakukan, termasuk nilai barang yang dicuri dan tindakan-tindakan yang menyertai perbuatan tersebut.</w:t>
      </w:r>
      <w:proofErr w:type="gramEnd"/>
      <w:r>
        <w:t xml:space="preserve"> </w:t>
      </w:r>
      <w:proofErr w:type="gramStart"/>
      <w:r>
        <w:t>Kedua, saya memperhatikan keadaan terdakwa, seperti latar belakang pribadi, niat, serta motivasi yang mendasari tindak pidana tersebut.</w:t>
      </w:r>
      <w:proofErr w:type="gramEnd"/>
      <w:r>
        <w:t xml:space="preserve"> </w:t>
      </w:r>
      <w:proofErr w:type="gramStart"/>
      <w:r>
        <w:t>Selain itu, saya juga mempertimbangkan apakah terdakwa menunjukkan penyesalan, mengakui perbuatannya, dan berupaya memperbaiki diri.</w:t>
      </w:r>
      <w:proofErr w:type="gramEnd"/>
      <w:r>
        <w:t xml:space="preserve"> </w:t>
      </w:r>
      <w:proofErr w:type="gramStart"/>
      <w:r>
        <w:t>Selanjutnya, faktor pengaruh lingkungan dan faktor ekonomi yang mungkin mempengaruhi terdakwa juga menjadi bahan pertimbangan.</w:t>
      </w:r>
      <w:proofErr w:type="gramEnd"/>
      <w:r>
        <w:t xml:space="preserve"> </w:t>
      </w:r>
      <w:proofErr w:type="gramStart"/>
      <w:r>
        <w:t>Tak kalah penting, saya memperhatikan ketentuan hukum yang berlaku, termasuk sanksi yang diatur dalam KUHP dan prinsip keadilan dalam sistem peradilan pidana.</w:t>
      </w:r>
      <w:proofErr w:type="gramEnd"/>
      <w:r>
        <w:t xml:space="preserve"> </w:t>
      </w:r>
      <w:proofErr w:type="gramStart"/>
      <w:r>
        <w:t>Dengan memperhatikan seluruh faktor tersebut, saya berusaha menetapkan hukuman yang tidak hanya sesuai dengan ketentuan hukum tetapi juga adil dan proporsional, serta mampu memberikan efek jera dan keadilan bagi masyarakat dan terdakwa.</w:t>
      </w:r>
      <w:proofErr w:type="gramEnd"/>
    </w:p>
    <w:p w14:paraId="4C94F546" w14:textId="77777777" w:rsidR="00D262F7" w:rsidRPr="008E06A3" w:rsidRDefault="00D262F7" w:rsidP="00D262F7">
      <w:pPr>
        <w:pStyle w:val="ListParagraph"/>
        <w:numPr>
          <w:ilvl w:val="0"/>
          <w:numId w:val="44"/>
        </w:numPr>
        <w:ind w:left="360"/>
        <w:jc w:val="both"/>
        <w:rPr>
          <w:b/>
        </w:rPr>
      </w:pPr>
      <w:r>
        <w:t>Bagaimana faktor faktor pribadi terdakwa, seperti latar belakang dan niat, mempengaruhi pertimbangan hakim dalam menjatuhkan putusan?</w:t>
      </w:r>
    </w:p>
    <w:p w14:paraId="09926BAE" w14:textId="77777777" w:rsidR="00D262F7" w:rsidRDefault="00D262F7" w:rsidP="00D262F7">
      <w:pPr>
        <w:pStyle w:val="ListParagraph"/>
        <w:ind w:left="360"/>
        <w:jc w:val="both"/>
      </w:pPr>
      <w:r>
        <w:t>Jawaban:</w:t>
      </w:r>
    </w:p>
    <w:p w14:paraId="51399F3E" w14:textId="77777777" w:rsidR="00D262F7" w:rsidRDefault="00D262F7" w:rsidP="00D262F7">
      <w:pPr>
        <w:pStyle w:val="ListParagraph"/>
        <w:ind w:left="360"/>
        <w:jc w:val="both"/>
      </w:pPr>
      <w:proofErr w:type="gramStart"/>
      <w:r>
        <w:t>Faktor-faktor pribadi terdakwa, seperti latar belakang dan niat, memiliki pengaruh yang signifikan dalam pertimbangan hakim dalam menjatuhkan putusan.</w:t>
      </w:r>
      <w:proofErr w:type="gramEnd"/>
      <w:r>
        <w:t xml:space="preserve"> </w:t>
      </w:r>
      <w:proofErr w:type="gramStart"/>
      <w:r>
        <w:t>Latar belakang terdakwa, termasuk aspek pendidikan, keadaan ekonomi, dan pengalaman hidup, dapat memberikan gambaran mengenai situasi yang melatarbelakangi perbuatannya.</w:t>
      </w:r>
      <w:proofErr w:type="gramEnd"/>
      <w:r>
        <w:t xml:space="preserve"> </w:t>
      </w:r>
      <w:proofErr w:type="gramStart"/>
      <w:r>
        <w:t>Jika terdakwa memiliki latar belakang yang kurang menguntungkan, hal ini bisa menjadi bahan pertimbangan untuk memberikan hukuman yang bersifat rehabilitatif dan memperhatikan aspek kemanusiaan.</w:t>
      </w:r>
      <w:proofErr w:type="gramEnd"/>
      <w:r>
        <w:t xml:space="preserve"> </w:t>
      </w:r>
      <w:proofErr w:type="gramStart"/>
      <w:r>
        <w:t>Sedangkan mengenai niat, hal ini sangat penting karena dapat menentukan tingkat kejahatan dan keseriusan tindak pidana yang dilakukan.</w:t>
      </w:r>
      <w:proofErr w:type="gramEnd"/>
      <w:r>
        <w:t xml:space="preserve"> </w:t>
      </w:r>
      <w:proofErr w:type="gramStart"/>
      <w:r>
        <w:t>Jika terdakwa bertindak dengan niat yang jahat, maka hukuman yang dijatuhkan cenderung lebih berat.</w:t>
      </w:r>
      <w:proofErr w:type="gramEnd"/>
      <w:r>
        <w:t xml:space="preserve"> Sebaliknya, jika niat terdakwa menunjukkan adanya faktor paksaan, ketidaktahuan, atau situasi mendesak yang memaksa, maka hal tersebut </w:t>
      </w:r>
      <w:proofErr w:type="gramStart"/>
      <w:r>
        <w:t>akan</w:t>
      </w:r>
      <w:proofErr w:type="gramEnd"/>
      <w:r>
        <w:t xml:space="preserve"> menjadi bahan pertimbangan untuk memberikan putusan yang lebih ringan. </w:t>
      </w:r>
      <w:proofErr w:type="gramStart"/>
      <w:r>
        <w:t>Secara umum, faktor pribadi ini membantu hakim untuk menentukan putusan yang tidak hanya bersifat kaku berdasarkan ketentuan hukum, tetapi juga manusiawi dan proporsional, sehingga keadilan dapat tercapai secara menyeluruh.</w:t>
      </w:r>
      <w:proofErr w:type="gramEnd"/>
    </w:p>
    <w:p w14:paraId="2A9EEDBC" w14:textId="77777777" w:rsidR="00D262F7" w:rsidRPr="008E06A3" w:rsidRDefault="00D262F7" w:rsidP="00D262F7">
      <w:pPr>
        <w:pStyle w:val="ListParagraph"/>
        <w:numPr>
          <w:ilvl w:val="0"/>
          <w:numId w:val="44"/>
        </w:numPr>
        <w:ind w:left="360"/>
        <w:jc w:val="both"/>
        <w:rPr>
          <w:b/>
        </w:rPr>
      </w:pPr>
      <w:r>
        <w:t>Sejauh mana faktor-faktor hukum seperti asas keadilan, kepastian hukum, dan kemanfaatan menjadi pertimbangan dalam penetapan putusan dalam kasus ini?</w:t>
      </w:r>
    </w:p>
    <w:p w14:paraId="2E130177" w14:textId="77777777" w:rsidR="00D262F7" w:rsidRDefault="00D262F7" w:rsidP="00D262F7">
      <w:pPr>
        <w:pStyle w:val="ListParagraph"/>
        <w:ind w:left="360"/>
        <w:jc w:val="both"/>
      </w:pPr>
      <w:r>
        <w:t>Jawaban:</w:t>
      </w:r>
    </w:p>
    <w:p w14:paraId="2A2C069A" w14:textId="77777777" w:rsidR="00D262F7" w:rsidRDefault="00D262F7" w:rsidP="00D262F7">
      <w:pPr>
        <w:pStyle w:val="ListParagraph"/>
        <w:ind w:left="360"/>
        <w:jc w:val="both"/>
      </w:pPr>
      <w:proofErr w:type="gramStart"/>
      <w:r>
        <w:t>Dalam menetapkan putusan dalam kasus ini, faktor-faktor hukum seperti asas keadilan, kepastian hukum, dan kemanfaatan sangat penting dan menjadi pertimbangan utama.</w:t>
      </w:r>
      <w:proofErr w:type="gramEnd"/>
      <w:r>
        <w:t xml:space="preserve"> </w:t>
      </w:r>
      <w:proofErr w:type="gramStart"/>
      <w:r>
        <w:t>Asas keadilan memastikan bahwa hukuman yang dijatuhkan sesuai dengan tingkat kesalahan terdakwa dan tidak memberatkan atau merugikan salah satu pihak secara tidak adil.</w:t>
      </w:r>
      <w:proofErr w:type="gramEnd"/>
      <w:r>
        <w:t xml:space="preserve"> </w:t>
      </w:r>
      <w:proofErr w:type="gramStart"/>
      <w:r>
        <w:t>Hakim berusaha menyeimbangkan antara kepentingan masyarakat, terdakwa, dan korban agar tercapai keadilan substantif.</w:t>
      </w:r>
      <w:proofErr w:type="gramEnd"/>
      <w:r>
        <w:t xml:space="preserve"> </w:t>
      </w:r>
      <w:proofErr w:type="gramStart"/>
      <w:r>
        <w:t xml:space="preserve">Kepastian hukum juga menjadi dasar dalam penetapan putusan, sehingga </w:t>
      </w:r>
      <w:r>
        <w:lastRenderedPageBreak/>
        <w:t>hukuman yang diberikan harus sesuai dengan ketentuan perundang-undangan yang berlaku, memberikan kepastian dan rasa keadilan bagi semua pihak.</w:t>
      </w:r>
      <w:proofErr w:type="gramEnd"/>
      <w:r>
        <w:t xml:space="preserve"> </w:t>
      </w:r>
      <w:proofErr w:type="gramStart"/>
      <w:r>
        <w:t>Hal ini penting agar tidak terjadi ketidakpastian hukum yang dapat menimbulkan ketidakpercayaan terhadap sistem peradilan.</w:t>
      </w:r>
      <w:proofErr w:type="gramEnd"/>
      <w:r>
        <w:t xml:space="preserve"> </w:t>
      </w:r>
      <w:proofErr w:type="gramStart"/>
      <w:r>
        <w:t>Selain itu, aspek kemanfaatan turut dipertimbangkan, yakni agar putusan tidak hanya bersifat represif, tetapi juga mampu memberikan efek jera dan manfaat sosial, serta memberi peluang bagi terdakwa untuk melakukan rehabilitasi dan integrasi kembali ke masyarakat.</w:t>
      </w:r>
      <w:proofErr w:type="gramEnd"/>
      <w:r>
        <w:t xml:space="preserve"> </w:t>
      </w:r>
      <w:proofErr w:type="gramStart"/>
      <w:r>
        <w:t>Dengan memperhatikan ketiga faktor tersebut, diharapkan putusan yang dijatuhkan bersifat adil, proporsional, dan memberikan manfaat terbaik bagi semua pihak.</w:t>
      </w:r>
      <w:proofErr w:type="gramEnd"/>
    </w:p>
    <w:p w14:paraId="760609A6" w14:textId="77777777" w:rsidR="00D262F7" w:rsidRPr="008E06A3" w:rsidRDefault="00D262F7" w:rsidP="00D262F7">
      <w:pPr>
        <w:pStyle w:val="ListParagraph"/>
        <w:numPr>
          <w:ilvl w:val="0"/>
          <w:numId w:val="44"/>
        </w:numPr>
        <w:ind w:left="360"/>
        <w:jc w:val="both"/>
        <w:rPr>
          <w:b/>
        </w:rPr>
      </w:pPr>
      <w:r>
        <w:t>Apakah faktor lingkungan sosial dan keadaan ekonomi terdakwa turut mempengaruhi keputusan hakim dalam memutuskan hukuman? Jika ya, bagaimana pengaruhnya?</w:t>
      </w:r>
    </w:p>
    <w:p w14:paraId="60AD1EFD" w14:textId="77777777" w:rsidR="00D262F7" w:rsidRDefault="00D262F7" w:rsidP="00D262F7">
      <w:pPr>
        <w:pStyle w:val="ListParagraph"/>
        <w:ind w:left="360"/>
        <w:jc w:val="both"/>
      </w:pPr>
      <w:r>
        <w:t>Jawaban:</w:t>
      </w:r>
    </w:p>
    <w:p w14:paraId="6C8AA926" w14:textId="77777777" w:rsidR="00D262F7" w:rsidRDefault="00D262F7" w:rsidP="00D262F7">
      <w:pPr>
        <w:pStyle w:val="ListParagraph"/>
        <w:ind w:left="360"/>
        <w:jc w:val="both"/>
      </w:pPr>
      <w:proofErr w:type="gramStart"/>
      <w:r>
        <w:t>Ya, faktor lingkungan sosial dan keadaan ekonomi terdakwa turut mempengaruhi keputusan hakim dalam memutuskan hukuman.</w:t>
      </w:r>
      <w:proofErr w:type="gramEnd"/>
      <w:r>
        <w:t xml:space="preserve"> </w:t>
      </w:r>
      <w:proofErr w:type="gramStart"/>
      <w:r>
        <w:t>Faktor lingkungan sosial, seperti latar belakang keluarga, komunitas, serta pengaruh lingkungan sekitar, dapat memberikan gambaran mengenai kondisi dan motivasi terdakwa saat melakukan perbuatan pidana.</w:t>
      </w:r>
      <w:proofErr w:type="gramEnd"/>
      <w:r>
        <w:t xml:space="preserve"> Jika lingkungan tersebut kurang mendukung atau penuh tekanan, hal ini dapat menjadi pertimbangan untuk memberikan hukuman yang bersifat rehabilitatif dan mendukung proses integrasi kembali terdakwa ke masyarakat. </w:t>
      </w:r>
      <w:proofErr w:type="gramStart"/>
      <w:r>
        <w:t>Sementara itu, keadaan ekonomi terdakwa juga memegang peranan penting.</w:t>
      </w:r>
      <w:proofErr w:type="gramEnd"/>
      <w:r>
        <w:t xml:space="preserve"> Terdakwa yang berasal dari latar belakang ekonomi lemah atau kurang mampu biasanya </w:t>
      </w:r>
      <w:proofErr w:type="gramStart"/>
      <w:r>
        <w:t>akan</w:t>
      </w:r>
      <w:proofErr w:type="gramEnd"/>
      <w:r>
        <w:t xml:space="preserve"> dipertimbangkan untuk mendapatkan hukuman yang tidak memberatkan secara ekonomi, serta diberikan peluang untuk mendapatkan pendidikan atau pelatihan agar mampu memperbaiki kehidupan di masa mendatang. </w:t>
      </w:r>
      <w:proofErr w:type="gramStart"/>
      <w:r>
        <w:t>Pengaruh dari faktor ini adalah agar putusan yang dijatuhkan tidak bersifat semata-mata repressive, tetapi juga mampu memberikan keadilan sosial dan peluang rehabilitasi, sehingga terdakwa dapat memperoleh keadilan yang humanis dan memperbaiki keadaan sosial ekonominya.</w:t>
      </w:r>
      <w:proofErr w:type="gramEnd"/>
    </w:p>
    <w:p w14:paraId="1E87FD75" w14:textId="77777777" w:rsidR="00D262F7" w:rsidRPr="008E06A3" w:rsidRDefault="00D262F7" w:rsidP="00D262F7">
      <w:pPr>
        <w:pStyle w:val="ListParagraph"/>
        <w:numPr>
          <w:ilvl w:val="0"/>
          <w:numId w:val="44"/>
        </w:numPr>
        <w:ind w:left="360"/>
        <w:jc w:val="both"/>
        <w:rPr>
          <w:b/>
        </w:rPr>
      </w:pPr>
      <w:r>
        <w:t>Bagaimana Bapak/Ibu menyeimbangkan faktor-faktor subjektif dan objektif dalam proses penjatuhan putusan terhadap tindak pidana pencurian ringan ini?</w:t>
      </w:r>
      <w:r w:rsidRPr="003765B6">
        <w:t xml:space="preserve"> </w:t>
      </w:r>
    </w:p>
    <w:p w14:paraId="6213457F" w14:textId="77777777" w:rsidR="00D262F7" w:rsidRDefault="00D262F7" w:rsidP="00D262F7">
      <w:pPr>
        <w:pStyle w:val="ListParagraph"/>
        <w:ind w:left="360"/>
        <w:jc w:val="both"/>
      </w:pPr>
      <w:r>
        <w:t>Jawaban:</w:t>
      </w:r>
    </w:p>
    <w:p w14:paraId="185E0ABB" w14:textId="77777777" w:rsidR="00D262F7" w:rsidRDefault="00D262F7" w:rsidP="00D262F7">
      <w:pPr>
        <w:pStyle w:val="ListParagraph"/>
        <w:ind w:left="360"/>
        <w:jc w:val="both"/>
      </w:pPr>
      <w:r>
        <w:t xml:space="preserve">Dalam proses penjatuhan putusan terhadap tindak pidana pencurian ringan ini, Bapak/Ibu Hakim berusaha menyeimbangkan antara faktor subjektif dan objektif secara hati-hati dan proporsional. </w:t>
      </w:r>
      <w:proofErr w:type="gramStart"/>
      <w:r>
        <w:t>Faktor objektif mencakup unsur-unsur hukum yang berlaku, seperti perbuatan terdakwa yang terbukti bersalah sesuai dengan alat bukti yang ada, serta ketentuan hukum yang mengatur jenis dan ancaman pidana terhadap tindak pidana pencurian.</w:t>
      </w:r>
      <w:proofErr w:type="gramEnd"/>
      <w:r>
        <w:t xml:space="preserve"> </w:t>
      </w:r>
      <w:proofErr w:type="gramStart"/>
      <w:r>
        <w:t>Sementara itu, faktor subjektif meliputi keadaan terdakwa, niat, motivasi, serta kondisi psikologis dan sosial terdakwa saat melakukan perbuatan tersebut.</w:t>
      </w:r>
      <w:proofErr w:type="gramEnd"/>
      <w:r>
        <w:t xml:space="preserve"> </w:t>
      </w:r>
      <w:proofErr w:type="gramStart"/>
      <w:r>
        <w:t>Faktor ini penting untuk dipertimbangkan agar putusan tidak bersifat keras secara otomatis, tetapi juga adil dan manusiawi.</w:t>
      </w:r>
      <w:proofErr w:type="gramEnd"/>
      <w:r>
        <w:t xml:space="preserve"> </w:t>
      </w:r>
      <w:proofErr w:type="gramStart"/>
      <w:r>
        <w:t xml:space="preserve">Dalam menyeimbangkan kedua faktor tersebut, hakim berusaha memastikan bahwa hukuman yang dijatuhkan tidak semata-mata didasarkan pada aspek hukum formal, tetapi juga mempertimbangkan aspek kemanusiaan dan keadilan </w:t>
      </w:r>
      <w:r>
        <w:lastRenderedPageBreak/>
        <w:t>sosial.</w:t>
      </w:r>
      <w:proofErr w:type="gramEnd"/>
      <w:r>
        <w:t xml:space="preserve"> </w:t>
      </w:r>
      <w:proofErr w:type="gramStart"/>
      <w:r>
        <w:t>Dengan demikian, putusan diharapkan mampu memberi efek jera sekaligus memberi peluang rehabilitasi dan keadilan yang menyentuh aspek kemanusiaan terdakwa.</w:t>
      </w:r>
      <w:proofErr w:type="gramEnd"/>
    </w:p>
    <w:p w14:paraId="6ACE697E" w14:textId="77777777" w:rsidR="00D262F7" w:rsidRPr="001D5E37" w:rsidRDefault="00D262F7" w:rsidP="00D262F7">
      <w:pPr>
        <w:pStyle w:val="ListParagraph"/>
        <w:ind w:left="360"/>
        <w:jc w:val="both"/>
        <w:rPr>
          <w:b/>
        </w:rPr>
      </w:pPr>
    </w:p>
    <w:p w14:paraId="0BB20482" w14:textId="77777777" w:rsidR="00D262F7" w:rsidRDefault="00D262F7" w:rsidP="00D262F7">
      <w:pPr>
        <w:pStyle w:val="ListParagraph"/>
        <w:ind w:left="360"/>
        <w:jc w:val="both"/>
      </w:pPr>
    </w:p>
    <w:p w14:paraId="47639AC3" w14:textId="77777777" w:rsidR="00D262F7" w:rsidRDefault="00D262F7" w:rsidP="00D262F7">
      <w:pPr>
        <w:pStyle w:val="ListParagraph"/>
        <w:ind w:left="360"/>
        <w:jc w:val="both"/>
      </w:pPr>
      <w:r>
        <w:t xml:space="preserve"> </w:t>
      </w:r>
    </w:p>
    <w:p w14:paraId="5334F2C5" w14:textId="77777777" w:rsidR="00D262F7" w:rsidRDefault="00D262F7" w:rsidP="00D262F7">
      <w:pPr>
        <w:spacing w:line="480" w:lineRule="auto"/>
      </w:pPr>
    </w:p>
    <w:p w14:paraId="315257CB" w14:textId="77777777" w:rsidR="00D262F7" w:rsidRDefault="00D262F7" w:rsidP="00D262F7"/>
    <w:p w14:paraId="4743C2B0" w14:textId="3EFED39F" w:rsidR="00D262F7" w:rsidRDefault="00D262F7">
      <w:pPr>
        <w:spacing w:after="200" w:line="276" w:lineRule="auto"/>
      </w:pPr>
      <w:r>
        <w:br w:type="page"/>
      </w:r>
    </w:p>
    <w:p w14:paraId="51096289" w14:textId="0DA62FB7" w:rsidR="00D262F7" w:rsidRDefault="00D262F7">
      <w:pPr>
        <w:spacing w:after="200" w:line="276" w:lineRule="auto"/>
      </w:pPr>
      <w:r>
        <w:rPr>
          <w:noProof/>
        </w:rPr>
        <w:lastRenderedPageBreak/>
        <w:drawing>
          <wp:anchor distT="0" distB="0" distL="114300" distR="114300" simplePos="0" relativeHeight="251658240" behindDoc="0" locked="0" layoutInCell="1" allowOverlap="1" wp14:anchorId="1CEC4B14" wp14:editId="1D71FA90">
            <wp:simplePos x="0" y="0"/>
            <wp:positionH relativeFrom="column">
              <wp:posOffset>-823589</wp:posOffset>
            </wp:positionH>
            <wp:positionV relativeFrom="paragraph">
              <wp:posOffset>-299972</wp:posOffset>
            </wp:positionV>
            <wp:extent cx="6397872" cy="8274867"/>
            <wp:effectExtent l="0" t="0" r="3175" b="0"/>
            <wp:wrapNone/>
            <wp:docPr id="1" name="Picture 1" descr="C:\Users\user\Downloads\F1_page-0001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F1_page-0001 (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97872" cy="8274867"/>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19AC9B74" w14:textId="6ED77C8B" w:rsidR="00D262F7" w:rsidRDefault="00D262F7">
      <w:pPr>
        <w:spacing w:after="200" w:line="276" w:lineRule="auto"/>
      </w:pPr>
      <w:r>
        <w:rPr>
          <w:noProof/>
        </w:rPr>
        <w:lastRenderedPageBreak/>
        <w:drawing>
          <wp:anchor distT="0" distB="0" distL="114300" distR="114300" simplePos="0" relativeHeight="251659264" behindDoc="0" locked="0" layoutInCell="1" allowOverlap="1" wp14:anchorId="166DEA38" wp14:editId="51487256">
            <wp:simplePos x="0" y="0"/>
            <wp:positionH relativeFrom="column">
              <wp:posOffset>-684133</wp:posOffset>
            </wp:positionH>
            <wp:positionV relativeFrom="paragraph">
              <wp:posOffset>-191098</wp:posOffset>
            </wp:positionV>
            <wp:extent cx="6642866" cy="8591738"/>
            <wp:effectExtent l="0" t="0" r="5715" b="0"/>
            <wp:wrapNone/>
            <wp:docPr id="3" name="Picture 3" descr="C:\Users\user\Downloads\F2_page-0001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F2_page-0001 (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2866" cy="8591738"/>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2B1BB0EE" w14:textId="73787C17" w:rsidR="00D262F7" w:rsidRDefault="00D262F7">
      <w:pPr>
        <w:spacing w:after="200" w:line="276" w:lineRule="auto"/>
      </w:pPr>
      <w:r>
        <w:rPr>
          <w:noProof/>
        </w:rPr>
        <w:lastRenderedPageBreak/>
        <w:drawing>
          <wp:anchor distT="0" distB="0" distL="114300" distR="114300" simplePos="0" relativeHeight="251660288" behindDoc="0" locked="0" layoutInCell="1" allowOverlap="1" wp14:anchorId="64422A9C" wp14:editId="12DD1D06">
            <wp:simplePos x="0" y="0"/>
            <wp:positionH relativeFrom="column">
              <wp:posOffset>-943245</wp:posOffset>
            </wp:positionH>
            <wp:positionV relativeFrom="paragraph">
              <wp:posOffset>-218006</wp:posOffset>
            </wp:positionV>
            <wp:extent cx="6460871" cy="8356349"/>
            <wp:effectExtent l="0" t="0" r="0" b="6985"/>
            <wp:wrapNone/>
            <wp:docPr id="5" name="Picture 5" descr="C:\Users\user\Downloads\F3_page-0001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F3_page-0001 (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60871" cy="8356349"/>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46DB5837" w14:textId="444ECF54" w:rsidR="00D262F7" w:rsidRDefault="00D262F7">
      <w:pPr>
        <w:spacing w:after="200" w:line="276" w:lineRule="auto"/>
      </w:pPr>
      <w:r>
        <w:rPr>
          <w:noProof/>
        </w:rPr>
        <w:lastRenderedPageBreak/>
        <w:drawing>
          <wp:anchor distT="0" distB="0" distL="114300" distR="114300" simplePos="0" relativeHeight="251661312" behindDoc="0" locked="0" layoutInCell="1" allowOverlap="1" wp14:anchorId="7A7158A7" wp14:editId="5E0F6D67">
            <wp:simplePos x="0" y="0"/>
            <wp:positionH relativeFrom="column">
              <wp:posOffset>-892175</wp:posOffset>
            </wp:positionH>
            <wp:positionV relativeFrom="paragraph">
              <wp:posOffset>-245713</wp:posOffset>
            </wp:positionV>
            <wp:extent cx="6663351" cy="8618705"/>
            <wp:effectExtent l="0" t="0" r="4445" b="0"/>
            <wp:wrapNone/>
            <wp:docPr id="6" name="Picture 6" descr="C:\Users\user\Downloads\F4_page-0001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F4_page-0001 (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3351" cy="8618705"/>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4FBA2294" w14:textId="45D8176B" w:rsidR="009C7390" w:rsidRDefault="00D262F7" w:rsidP="006901A2">
      <w:pPr>
        <w:pStyle w:val="FootnoteText"/>
        <w:spacing w:after="100" w:afterAutospacing="1"/>
        <w:ind w:left="720" w:hanging="720"/>
        <w:jc w:val="both"/>
        <w:rPr>
          <w:sz w:val="24"/>
          <w:szCs w:val="24"/>
        </w:rPr>
      </w:pPr>
      <w:r>
        <w:rPr>
          <w:noProof/>
          <w:sz w:val="24"/>
          <w:szCs w:val="24"/>
        </w:rPr>
        <w:lastRenderedPageBreak/>
        <w:drawing>
          <wp:anchor distT="0" distB="0" distL="114300" distR="114300" simplePos="0" relativeHeight="251662336" behindDoc="0" locked="0" layoutInCell="1" allowOverlap="1" wp14:anchorId="1AA5FD62" wp14:editId="63BD5614">
            <wp:simplePos x="0" y="0"/>
            <wp:positionH relativeFrom="column">
              <wp:posOffset>-1028134</wp:posOffset>
            </wp:positionH>
            <wp:positionV relativeFrom="paragraph">
              <wp:posOffset>-407504</wp:posOffset>
            </wp:positionV>
            <wp:extent cx="6817878" cy="8818076"/>
            <wp:effectExtent l="0" t="0" r="2540" b="2540"/>
            <wp:wrapNone/>
            <wp:docPr id="7" name="Picture 7" descr="C:\Users\user\Downloads\F5_page-0001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F5_page-0001 (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17878" cy="88180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CD6474" w14:textId="487183BF" w:rsidR="00D262F7" w:rsidRDefault="00D262F7" w:rsidP="006901A2">
      <w:pPr>
        <w:pStyle w:val="FootnoteText"/>
        <w:spacing w:after="100" w:afterAutospacing="1"/>
        <w:ind w:left="720" w:hanging="720"/>
        <w:jc w:val="both"/>
        <w:rPr>
          <w:sz w:val="24"/>
          <w:szCs w:val="24"/>
        </w:rPr>
      </w:pPr>
    </w:p>
    <w:p w14:paraId="0C938412" w14:textId="77777777" w:rsidR="00D262F7" w:rsidRDefault="00D262F7" w:rsidP="006901A2">
      <w:pPr>
        <w:pStyle w:val="FootnoteText"/>
        <w:spacing w:after="100" w:afterAutospacing="1"/>
        <w:ind w:left="720" w:hanging="720"/>
        <w:jc w:val="both"/>
        <w:rPr>
          <w:sz w:val="24"/>
          <w:szCs w:val="24"/>
        </w:rPr>
      </w:pPr>
    </w:p>
    <w:p w14:paraId="123E566C" w14:textId="77777777" w:rsidR="00D262F7" w:rsidRDefault="00D262F7" w:rsidP="006901A2">
      <w:pPr>
        <w:pStyle w:val="FootnoteText"/>
        <w:spacing w:after="100" w:afterAutospacing="1"/>
        <w:ind w:left="720" w:hanging="720"/>
        <w:jc w:val="both"/>
        <w:rPr>
          <w:sz w:val="24"/>
          <w:szCs w:val="24"/>
        </w:rPr>
      </w:pPr>
    </w:p>
    <w:p w14:paraId="7C862354" w14:textId="77777777" w:rsidR="00D262F7" w:rsidRDefault="00D262F7" w:rsidP="006901A2">
      <w:pPr>
        <w:pStyle w:val="FootnoteText"/>
        <w:spacing w:after="100" w:afterAutospacing="1"/>
        <w:ind w:left="720" w:hanging="720"/>
        <w:jc w:val="both"/>
        <w:rPr>
          <w:sz w:val="24"/>
          <w:szCs w:val="24"/>
        </w:rPr>
      </w:pPr>
    </w:p>
    <w:p w14:paraId="41065343" w14:textId="2AB51406" w:rsidR="00D262F7" w:rsidRDefault="00D262F7">
      <w:pPr>
        <w:spacing w:after="200" w:line="276" w:lineRule="auto"/>
      </w:pPr>
      <w:r>
        <w:br w:type="page"/>
      </w:r>
    </w:p>
    <w:p w14:paraId="7FCDE61E" w14:textId="46AA776B" w:rsidR="00D262F7" w:rsidRDefault="00D262F7" w:rsidP="006901A2">
      <w:pPr>
        <w:pStyle w:val="FootnoteText"/>
        <w:spacing w:after="100" w:afterAutospacing="1"/>
        <w:ind w:left="720" w:hanging="720"/>
        <w:jc w:val="both"/>
        <w:rPr>
          <w:sz w:val="24"/>
          <w:szCs w:val="24"/>
        </w:rPr>
      </w:pPr>
      <w:r>
        <w:rPr>
          <w:noProof/>
          <w:sz w:val="24"/>
          <w:szCs w:val="24"/>
        </w:rPr>
        <w:lastRenderedPageBreak/>
        <w:drawing>
          <wp:anchor distT="0" distB="0" distL="114300" distR="114300" simplePos="0" relativeHeight="251663360" behindDoc="0" locked="0" layoutInCell="1" allowOverlap="1" wp14:anchorId="4F463878" wp14:editId="65B0D545">
            <wp:simplePos x="0" y="0"/>
            <wp:positionH relativeFrom="column">
              <wp:posOffset>3929</wp:posOffset>
            </wp:positionH>
            <wp:positionV relativeFrom="paragraph">
              <wp:posOffset>-1503</wp:posOffset>
            </wp:positionV>
            <wp:extent cx="5248910" cy="6788825"/>
            <wp:effectExtent l="0" t="0" r="8890" b="0"/>
            <wp:wrapNone/>
            <wp:docPr id="8" name="Picture 8" descr="C:\Users\user\Downloads\FU1_page-00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FU1_page-0001 (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48910" cy="6788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021918" w14:textId="77777777" w:rsidR="00D262F7" w:rsidRDefault="00D262F7" w:rsidP="006901A2">
      <w:pPr>
        <w:pStyle w:val="FootnoteText"/>
        <w:spacing w:after="100" w:afterAutospacing="1"/>
        <w:ind w:left="720" w:hanging="720"/>
        <w:jc w:val="both"/>
        <w:rPr>
          <w:sz w:val="24"/>
          <w:szCs w:val="24"/>
        </w:rPr>
      </w:pPr>
    </w:p>
    <w:p w14:paraId="00895B81" w14:textId="77777777" w:rsidR="00D262F7" w:rsidRDefault="00D262F7" w:rsidP="006901A2">
      <w:pPr>
        <w:pStyle w:val="FootnoteText"/>
        <w:spacing w:after="100" w:afterAutospacing="1"/>
        <w:ind w:left="720" w:hanging="720"/>
        <w:jc w:val="both"/>
        <w:rPr>
          <w:sz w:val="24"/>
          <w:szCs w:val="24"/>
        </w:rPr>
      </w:pPr>
    </w:p>
    <w:p w14:paraId="308816AA" w14:textId="6FDA5771" w:rsidR="00D262F7" w:rsidRDefault="00D262F7">
      <w:pPr>
        <w:spacing w:after="200" w:line="276" w:lineRule="auto"/>
      </w:pPr>
      <w:r>
        <w:br w:type="page"/>
      </w:r>
    </w:p>
    <w:p w14:paraId="26596DAB" w14:textId="23DF294E" w:rsidR="00D262F7" w:rsidRDefault="009C027D">
      <w:pPr>
        <w:spacing w:after="200" w:line="276" w:lineRule="auto"/>
      </w:pPr>
      <w:r>
        <w:rPr>
          <w:noProof/>
        </w:rPr>
        <w:lastRenderedPageBreak/>
        <w:drawing>
          <wp:anchor distT="0" distB="0" distL="114300" distR="114300" simplePos="0" relativeHeight="251664384" behindDoc="0" locked="0" layoutInCell="1" allowOverlap="1" wp14:anchorId="66C2C6A7" wp14:editId="5E514EFF">
            <wp:simplePos x="0" y="0"/>
            <wp:positionH relativeFrom="column">
              <wp:posOffset>-508585</wp:posOffset>
            </wp:positionH>
            <wp:positionV relativeFrom="paragraph">
              <wp:posOffset>-1503</wp:posOffset>
            </wp:positionV>
            <wp:extent cx="5759367" cy="8139066"/>
            <wp:effectExtent l="0" t="0" r="0" b="0"/>
            <wp:wrapNone/>
            <wp:docPr id="9" name="Picture 9" descr="C:\Users\user\Downloads\FU2_page-0001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FU2_page-0001 (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1625" cy="8142257"/>
                    </a:xfrm>
                    <a:prstGeom prst="rect">
                      <a:avLst/>
                    </a:prstGeom>
                    <a:noFill/>
                    <a:ln>
                      <a:noFill/>
                    </a:ln>
                  </pic:spPr>
                </pic:pic>
              </a:graphicData>
            </a:graphic>
            <wp14:sizeRelH relativeFrom="page">
              <wp14:pctWidth>0</wp14:pctWidth>
            </wp14:sizeRelH>
            <wp14:sizeRelV relativeFrom="page">
              <wp14:pctHeight>0</wp14:pctHeight>
            </wp14:sizeRelV>
          </wp:anchor>
        </w:drawing>
      </w:r>
      <w:r w:rsidR="00D262F7">
        <w:br w:type="page"/>
      </w:r>
    </w:p>
    <w:p w14:paraId="22C5B98F" w14:textId="2A81263C" w:rsidR="009C027D" w:rsidRDefault="009C027D">
      <w:pPr>
        <w:spacing w:after="200" w:line="276" w:lineRule="auto"/>
      </w:pPr>
      <w:r>
        <w:rPr>
          <w:noProof/>
        </w:rPr>
        <w:lastRenderedPageBreak/>
        <w:drawing>
          <wp:anchor distT="0" distB="0" distL="114300" distR="114300" simplePos="0" relativeHeight="251665408" behindDoc="0" locked="0" layoutInCell="1" allowOverlap="1" wp14:anchorId="13015F25" wp14:editId="11426FEE">
            <wp:simplePos x="0" y="0"/>
            <wp:positionH relativeFrom="column">
              <wp:posOffset>-792617</wp:posOffset>
            </wp:positionH>
            <wp:positionV relativeFrom="paragraph">
              <wp:posOffset>-199937</wp:posOffset>
            </wp:positionV>
            <wp:extent cx="6327874" cy="8184333"/>
            <wp:effectExtent l="0" t="0" r="0" b="7620"/>
            <wp:wrapNone/>
            <wp:docPr id="10" name="Picture 10" descr="C:\Users\user\Downloads\FU3_page-0001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FU3_page-0001 (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27874" cy="8184333"/>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59C56D7B" w14:textId="013BB3A6" w:rsidR="009C027D" w:rsidRDefault="009C027D">
      <w:pPr>
        <w:spacing w:after="200" w:line="276" w:lineRule="auto"/>
      </w:pPr>
      <w:r>
        <w:rPr>
          <w:noProof/>
        </w:rPr>
        <w:lastRenderedPageBreak/>
        <w:drawing>
          <wp:anchor distT="0" distB="0" distL="114300" distR="114300" simplePos="0" relativeHeight="251666432" behindDoc="0" locked="0" layoutInCell="1" allowOverlap="1" wp14:anchorId="084E2E64" wp14:editId="5D2C1235">
            <wp:simplePos x="0" y="0"/>
            <wp:positionH relativeFrom="column">
              <wp:posOffset>-781415</wp:posOffset>
            </wp:positionH>
            <wp:positionV relativeFrom="paragraph">
              <wp:posOffset>-290107</wp:posOffset>
            </wp:positionV>
            <wp:extent cx="6299875" cy="8148119"/>
            <wp:effectExtent l="0" t="0" r="5715" b="5715"/>
            <wp:wrapNone/>
            <wp:docPr id="11" name="Picture 11" descr="C:\Users\user\Downloads\FU4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FU4_page-00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99875" cy="8148119"/>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2A7BA56C" w14:textId="2484AA5F" w:rsidR="009C027D" w:rsidRDefault="00720669">
      <w:pPr>
        <w:spacing w:after="200" w:line="276" w:lineRule="auto"/>
      </w:pPr>
      <w:r>
        <w:rPr>
          <w:noProof/>
        </w:rPr>
        <w:lastRenderedPageBreak/>
        <w:drawing>
          <wp:anchor distT="0" distB="0" distL="114300" distR="114300" simplePos="0" relativeHeight="251667456" behindDoc="0" locked="0" layoutInCell="1" allowOverlap="1" wp14:anchorId="14A4D402" wp14:editId="184D581F">
            <wp:simplePos x="0" y="0"/>
            <wp:positionH relativeFrom="column">
              <wp:posOffset>-837125</wp:posOffset>
            </wp:positionH>
            <wp:positionV relativeFrom="paragraph">
              <wp:posOffset>-200295</wp:posOffset>
            </wp:positionV>
            <wp:extent cx="6327875" cy="8184333"/>
            <wp:effectExtent l="0" t="0" r="0" b="7620"/>
            <wp:wrapNone/>
            <wp:docPr id="12" name="Picture 12" descr="C:\Users\user\Downloads\FU5_page-0001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FU5_page-0001 (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27875" cy="8184333"/>
                    </a:xfrm>
                    <a:prstGeom prst="rect">
                      <a:avLst/>
                    </a:prstGeom>
                    <a:noFill/>
                    <a:ln>
                      <a:noFill/>
                    </a:ln>
                  </pic:spPr>
                </pic:pic>
              </a:graphicData>
            </a:graphic>
            <wp14:sizeRelH relativeFrom="page">
              <wp14:pctWidth>0</wp14:pctWidth>
            </wp14:sizeRelH>
            <wp14:sizeRelV relativeFrom="page">
              <wp14:pctHeight>0</wp14:pctHeight>
            </wp14:sizeRelV>
          </wp:anchor>
        </w:drawing>
      </w:r>
      <w:r w:rsidR="009C027D">
        <w:br w:type="page"/>
      </w:r>
    </w:p>
    <w:p w14:paraId="01284FFA" w14:textId="4A30C846" w:rsidR="009C027D" w:rsidRDefault="00720669">
      <w:pPr>
        <w:spacing w:after="200" w:line="276" w:lineRule="auto"/>
      </w:pPr>
      <w:r>
        <w:rPr>
          <w:noProof/>
        </w:rPr>
        <w:lastRenderedPageBreak/>
        <w:drawing>
          <wp:anchor distT="0" distB="0" distL="114300" distR="114300" simplePos="0" relativeHeight="251668480" behindDoc="0" locked="0" layoutInCell="1" allowOverlap="1" wp14:anchorId="1B286739" wp14:editId="7D2BFD61">
            <wp:simplePos x="0" y="0"/>
            <wp:positionH relativeFrom="column">
              <wp:posOffset>-953568</wp:posOffset>
            </wp:positionH>
            <wp:positionV relativeFrom="paragraph">
              <wp:posOffset>-363220</wp:posOffset>
            </wp:positionV>
            <wp:extent cx="6523869" cy="8437829"/>
            <wp:effectExtent l="0" t="0" r="0" b="1905"/>
            <wp:wrapNone/>
            <wp:docPr id="13" name="Picture 13" descr="C:\Users\user\Downloads\FU6_page-0001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FU6_page-0001 (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523869" cy="8437829"/>
                    </a:xfrm>
                    <a:prstGeom prst="rect">
                      <a:avLst/>
                    </a:prstGeom>
                    <a:noFill/>
                    <a:ln>
                      <a:noFill/>
                    </a:ln>
                  </pic:spPr>
                </pic:pic>
              </a:graphicData>
            </a:graphic>
            <wp14:sizeRelH relativeFrom="page">
              <wp14:pctWidth>0</wp14:pctWidth>
            </wp14:sizeRelH>
            <wp14:sizeRelV relativeFrom="page">
              <wp14:pctHeight>0</wp14:pctHeight>
            </wp14:sizeRelV>
          </wp:anchor>
        </w:drawing>
      </w:r>
      <w:r w:rsidR="009C027D">
        <w:br w:type="page"/>
      </w:r>
    </w:p>
    <w:p w14:paraId="0B1BF790" w14:textId="41F478BC" w:rsidR="009C027D" w:rsidRDefault="00720669">
      <w:pPr>
        <w:spacing w:after="200" w:line="276" w:lineRule="auto"/>
      </w:pPr>
      <w:r>
        <w:rPr>
          <w:noProof/>
        </w:rPr>
        <w:lastRenderedPageBreak/>
        <w:drawing>
          <wp:anchor distT="0" distB="0" distL="114300" distR="114300" simplePos="0" relativeHeight="251669504" behindDoc="0" locked="0" layoutInCell="1" allowOverlap="1" wp14:anchorId="49E29385" wp14:editId="7E15E60B">
            <wp:simplePos x="0" y="0"/>
            <wp:positionH relativeFrom="column">
              <wp:posOffset>-827864</wp:posOffset>
            </wp:positionH>
            <wp:positionV relativeFrom="paragraph">
              <wp:posOffset>-390802</wp:posOffset>
            </wp:positionV>
            <wp:extent cx="6499263" cy="8406003"/>
            <wp:effectExtent l="0" t="0" r="0" b="0"/>
            <wp:wrapNone/>
            <wp:docPr id="14" name="Picture 14" descr="C:\Users\user\Downloads\FU9_page-0001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FU9_page-0001 (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02979" cy="8410809"/>
                    </a:xfrm>
                    <a:prstGeom prst="rect">
                      <a:avLst/>
                    </a:prstGeom>
                    <a:noFill/>
                    <a:ln>
                      <a:noFill/>
                    </a:ln>
                  </pic:spPr>
                </pic:pic>
              </a:graphicData>
            </a:graphic>
            <wp14:sizeRelH relativeFrom="page">
              <wp14:pctWidth>0</wp14:pctWidth>
            </wp14:sizeRelH>
            <wp14:sizeRelV relativeFrom="page">
              <wp14:pctHeight>0</wp14:pctHeight>
            </wp14:sizeRelV>
          </wp:anchor>
        </w:drawing>
      </w:r>
      <w:r w:rsidR="009C027D">
        <w:br w:type="page"/>
      </w:r>
    </w:p>
    <w:p w14:paraId="32C25DC9" w14:textId="5F485941" w:rsidR="00D262F7" w:rsidRPr="006901A2" w:rsidRDefault="00EA09A0" w:rsidP="006901A2">
      <w:pPr>
        <w:pStyle w:val="FootnoteText"/>
        <w:spacing w:after="100" w:afterAutospacing="1"/>
        <w:ind w:left="720" w:hanging="720"/>
        <w:jc w:val="both"/>
        <w:rPr>
          <w:sz w:val="24"/>
          <w:szCs w:val="24"/>
        </w:rPr>
      </w:pPr>
      <w:r>
        <w:rPr>
          <w:noProof/>
          <w:sz w:val="24"/>
          <w:szCs w:val="24"/>
        </w:rPr>
        <w:lastRenderedPageBreak/>
        <w:drawing>
          <wp:anchor distT="0" distB="0" distL="114300" distR="114300" simplePos="0" relativeHeight="251670528" behindDoc="0" locked="0" layoutInCell="1" allowOverlap="1" wp14:anchorId="562E48CC" wp14:editId="4A4A015D">
            <wp:simplePos x="0" y="0"/>
            <wp:positionH relativeFrom="column">
              <wp:posOffset>-729237</wp:posOffset>
            </wp:positionH>
            <wp:positionV relativeFrom="paragraph">
              <wp:posOffset>-770890</wp:posOffset>
            </wp:positionV>
            <wp:extent cx="6444853" cy="9107786"/>
            <wp:effectExtent l="0" t="0" r="0" b="0"/>
            <wp:wrapNone/>
            <wp:docPr id="2" name="Picture 2" descr="C:\Users\user\Downloads\BIODATA SCAN RIZKY ARDIAN SYARHPUTRA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BIODATA SCAN RIZKY ARDIAN SYARHPUTRA_page-000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44853" cy="9107786"/>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D262F7" w:rsidRPr="006901A2" w:rsidSect="00B2077B">
      <w:headerReference w:type="even" r:id="rId21"/>
      <w:headerReference w:type="default" r:id="rId22"/>
      <w:footerReference w:type="even" r:id="rId23"/>
      <w:footerReference w:type="default" r:id="rId24"/>
      <w:headerReference w:type="first" r:id="rId25"/>
      <w:footerReference w:type="first" r:id="rId26"/>
      <w:pgSz w:w="12240" w:h="15840" w:code="1"/>
      <w:pgMar w:top="1699" w:right="1699" w:bottom="1699" w:left="227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E337F6" w14:textId="77777777" w:rsidR="000E2E31" w:rsidRDefault="000E2E31" w:rsidP="00996743">
      <w:r>
        <w:separator/>
      </w:r>
    </w:p>
  </w:endnote>
  <w:endnote w:type="continuationSeparator" w:id="0">
    <w:p w14:paraId="3F58380C" w14:textId="77777777" w:rsidR="000E2E31" w:rsidRDefault="000E2E31" w:rsidP="0099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Abadi MT Condensed Light">
    <w:altName w:val="Arial Narro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468170" w14:textId="77777777" w:rsidR="00EA09A0" w:rsidRDefault="00EA09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9E7F61" w14:textId="77777777" w:rsidR="00EA09A0" w:rsidRDefault="00EA09A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2781093"/>
      <w:docPartObj>
        <w:docPartGallery w:val="Page Numbers (Bottom of Page)"/>
        <w:docPartUnique/>
      </w:docPartObj>
    </w:sdtPr>
    <w:sdtEndPr/>
    <w:sdtContent>
      <w:p w14:paraId="4AE7745D" w14:textId="77777777" w:rsidR="002A340F" w:rsidRDefault="002A340F">
        <w:pPr>
          <w:pStyle w:val="Footer"/>
          <w:jc w:val="center"/>
        </w:pPr>
        <w:r>
          <w:fldChar w:fldCharType="begin"/>
        </w:r>
        <w:r>
          <w:instrText xml:space="preserve"> PAGE   \* MERGEFORMAT </w:instrText>
        </w:r>
        <w:r>
          <w:fldChar w:fldCharType="separate"/>
        </w:r>
        <w:r w:rsidR="00EA09A0">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A3FD06" w14:textId="77777777" w:rsidR="000E2E31" w:rsidRDefault="000E2E31" w:rsidP="00996743">
      <w:r>
        <w:separator/>
      </w:r>
    </w:p>
  </w:footnote>
  <w:footnote w:type="continuationSeparator" w:id="0">
    <w:p w14:paraId="54B84644" w14:textId="77777777" w:rsidR="000E2E31" w:rsidRDefault="000E2E31" w:rsidP="009967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480CAF" w14:textId="1A91CD49" w:rsidR="00EA09A0" w:rsidRDefault="00EA09A0">
    <w:pPr>
      <w:pStyle w:val="Header"/>
    </w:pPr>
    <w:r>
      <w:rPr>
        <w:noProof/>
      </w:rPr>
      <w:pict w14:anchorId="667D33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109188" o:spid="_x0000_s2050" type="#_x0000_t75" style="position:absolute;margin-left:0;margin-top:0;width:413.05pt;height:407.3pt;z-index:-251657216;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6324971"/>
      <w:docPartObj>
        <w:docPartGallery w:val="Page Numbers (Top of Page)"/>
        <w:docPartUnique/>
      </w:docPartObj>
    </w:sdtPr>
    <w:sdtEndPr/>
    <w:sdtContent>
      <w:p w14:paraId="015C3A36" w14:textId="6C3AECDD" w:rsidR="002A340F" w:rsidRDefault="00EA09A0">
        <w:pPr>
          <w:pStyle w:val="Header"/>
          <w:jc w:val="right"/>
        </w:pPr>
        <w:r>
          <w:rPr>
            <w:noProof/>
          </w:rPr>
          <w:pict w14:anchorId="2B9DBC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109189" o:spid="_x0000_s2051" type="#_x0000_t75" style="position:absolute;left:0;text-align:left;margin-left:0;margin-top:0;width:413.05pt;height:407.3pt;z-index:-251656192;mso-position-horizontal:center;mso-position-horizontal-relative:margin;mso-position-vertical:center;mso-position-vertical-relative:margin" o:allowincell="f">
              <v:imagedata r:id="rId1" o:title="WhatsApp Image 2026-09-14 at 09.02.31" gain="19661f" blacklevel="22938f"/>
            </v:shape>
          </w:pict>
        </w:r>
        <w:r w:rsidR="002A340F">
          <w:fldChar w:fldCharType="begin"/>
        </w:r>
        <w:r w:rsidR="002A340F">
          <w:instrText xml:space="preserve"> PAGE   \* MERGEFORMAT </w:instrText>
        </w:r>
        <w:r w:rsidR="002A340F">
          <w:fldChar w:fldCharType="separate"/>
        </w:r>
        <w:r>
          <w:rPr>
            <w:noProof/>
          </w:rPr>
          <w:t>2</w:t>
        </w:r>
        <w:r w:rsidR="002A340F">
          <w:rPr>
            <w:noProof/>
          </w:rPr>
          <w:fldChar w:fldCharType="end"/>
        </w:r>
      </w:p>
    </w:sdtContent>
  </w:sdt>
  <w:p w14:paraId="4A31DB98" w14:textId="77777777" w:rsidR="002A340F" w:rsidRDefault="002A34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D53455" w14:textId="2A45819D" w:rsidR="00EA09A0" w:rsidRDefault="00EA09A0">
    <w:pPr>
      <w:pStyle w:val="Header"/>
    </w:pPr>
    <w:r>
      <w:rPr>
        <w:noProof/>
      </w:rPr>
      <w:pict w14:anchorId="478A2A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109187" o:spid="_x0000_s2049" type="#_x0000_t75" style="position:absolute;margin-left:0;margin-top:0;width:413.05pt;height:407.3pt;z-index:-251658240;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66122"/>
    <w:multiLevelType w:val="hybridMultilevel"/>
    <w:tmpl w:val="198EC910"/>
    <w:lvl w:ilvl="0" w:tplc="04090011">
      <w:start w:val="1"/>
      <w:numFmt w:val="decimal"/>
      <w:lvlText w:val="%1)"/>
      <w:lvlJc w:val="left"/>
      <w:pPr>
        <w:ind w:left="1440" w:hanging="360"/>
      </w:pPr>
    </w:lvl>
    <w:lvl w:ilvl="1" w:tplc="04090017">
      <w:start w:val="1"/>
      <w:numFmt w:val="lowerLetter"/>
      <w:lvlText w:val="%2)"/>
      <w:lvlJc w:val="left"/>
      <w:pPr>
        <w:ind w:left="2160" w:hanging="360"/>
      </w:pPr>
    </w:lvl>
    <w:lvl w:ilvl="2" w:tplc="FD80ABC6">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B14E36"/>
    <w:multiLevelType w:val="hybridMultilevel"/>
    <w:tmpl w:val="FDEE304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72725D8"/>
    <w:multiLevelType w:val="hybridMultilevel"/>
    <w:tmpl w:val="701C7FF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11">
      <w:start w:val="1"/>
      <w:numFmt w:val="decimal"/>
      <w:lvlText w:val="%4)"/>
      <w:lvlJc w:val="left"/>
      <w:pPr>
        <w:ind w:left="3600" w:hanging="360"/>
      </w:pPr>
    </w:lvl>
    <w:lvl w:ilvl="4" w:tplc="04090017">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A4825CE"/>
    <w:multiLevelType w:val="hybridMultilevel"/>
    <w:tmpl w:val="1850130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C0F5E60"/>
    <w:multiLevelType w:val="hybridMultilevel"/>
    <w:tmpl w:val="7152BB1E"/>
    <w:lvl w:ilvl="0" w:tplc="66BCA9AE">
      <w:start w:val="1"/>
      <w:numFmt w:val="upperLetter"/>
      <w:lvlText w:val="%1."/>
      <w:lvlJc w:val="left"/>
      <w:pPr>
        <w:ind w:left="720" w:hanging="360"/>
      </w:pPr>
      <w:rPr>
        <w:rFonts w:hint="default"/>
        <w:b/>
      </w:rPr>
    </w:lvl>
    <w:lvl w:ilvl="1" w:tplc="0409000F">
      <w:start w:val="1"/>
      <w:numFmt w:val="decimal"/>
      <w:lvlText w:val="%2."/>
      <w:lvlJc w:val="left"/>
      <w:pPr>
        <w:ind w:left="2010" w:hanging="930"/>
      </w:pPr>
      <w:rPr>
        <w:rFonts w:hint="default"/>
      </w:rPr>
    </w:lvl>
    <w:lvl w:ilvl="2" w:tplc="0409000F">
      <w:start w:val="1"/>
      <w:numFmt w:val="decimal"/>
      <w:lvlText w:val="%3."/>
      <w:lvlJc w:val="left"/>
      <w:pPr>
        <w:ind w:left="2940" w:hanging="960"/>
      </w:pPr>
      <w:rPr>
        <w:rFonts w:hint="default"/>
      </w:rPr>
    </w:lvl>
    <w:lvl w:ilvl="3" w:tplc="0409000F">
      <w:start w:val="1"/>
      <w:numFmt w:val="decimal"/>
      <w:lvlText w:val="%4."/>
      <w:lvlJc w:val="left"/>
      <w:pPr>
        <w:ind w:left="2880" w:hanging="360"/>
      </w:pPr>
      <w:rPr>
        <w:rFonts w:hint="default"/>
      </w:rPr>
    </w:lvl>
    <w:lvl w:ilvl="4" w:tplc="04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291E23"/>
    <w:multiLevelType w:val="hybridMultilevel"/>
    <w:tmpl w:val="D996F29A"/>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68239FF"/>
    <w:multiLevelType w:val="hybridMultilevel"/>
    <w:tmpl w:val="3E7EB200"/>
    <w:lvl w:ilvl="0" w:tplc="229E73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1F576A"/>
    <w:multiLevelType w:val="hybridMultilevel"/>
    <w:tmpl w:val="A65EDD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E9F6B29"/>
    <w:multiLevelType w:val="hybridMultilevel"/>
    <w:tmpl w:val="D0A8795A"/>
    <w:lvl w:ilvl="0" w:tplc="04090013">
      <w:start w:val="1"/>
      <w:numFmt w:val="upperRoman"/>
      <w:lvlText w:val="%1."/>
      <w:lvlJc w:val="right"/>
      <w:pPr>
        <w:ind w:left="1440" w:hanging="360"/>
      </w:pPr>
    </w:lvl>
    <w:lvl w:ilvl="1" w:tplc="F986237E">
      <w:start w:val="1"/>
      <w:numFmt w:val="lowerLetter"/>
      <w:lvlText w:val="%2."/>
      <w:lvlJc w:val="left"/>
      <w:pPr>
        <w:ind w:left="2805" w:hanging="1005"/>
      </w:pPr>
      <w:rPr>
        <w:rFonts w:hint="default"/>
      </w:r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3470858"/>
    <w:multiLevelType w:val="hybridMultilevel"/>
    <w:tmpl w:val="4D0EA9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0F">
      <w:start w:val="1"/>
      <w:numFmt w:val="decimal"/>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47E1E6A"/>
    <w:multiLevelType w:val="hybridMultilevel"/>
    <w:tmpl w:val="1DB612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6C51077"/>
    <w:multiLevelType w:val="hybridMultilevel"/>
    <w:tmpl w:val="C51684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9D344F9"/>
    <w:multiLevelType w:val="hybridMultilevel"/>
    <w:tmpl w:val="75D4B9C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E983182"/>
    <w:multiLevelType w:val="hybridMultilevel"/>
    <w:tmpl w:val="E80C912C"/>
    <w:lvl w:ilvl="0" w:tplc="04090015">
      <w:start w:val="1"/>
      <w:numFmt w:val="upperLetter"/>
      <w:lvlText w:val="%1."/>
      <w:lvlJc w:val="left"/>
      <w:pPr>
        <w:ind w:left="720" w:hanging="360"/>
      </w:pPr>
    </w:lvl>
    <w:lvl w:ilvl="1" w:tplc="354E60D6">
      <w:start w:val="1"/>
      <w:numFmt w:val="lowerLetter"/>
      <w:lvlText w:val="%2."/>
      <w:lvlJc w:val="left"/>
      <w:pPr>
        <w:ind w:left="1440" w:hanging="360"/>
      </w:pPr>
      <w:rPr>
        <w:rFonts w:hint="default"/>
      </w:rPr>
    </w:lvl>
    <w:lvl w:ilvl="2" w:tplc="0409000F">
      <w:start w:val="1"/>
      <w:numFmt w:val="decimal"/>
      <w:lvlText w:val="%3."/>
      <w:lvlJc w:val="left"/>
      <w:pPr>
        <w:ind w:left="3075" w:hanging="1095"/>
      </w:pPr>
      <w:rPr>
        <w:rFonts w:hint="default"/>
      </w:rPr>
    </w:lvl>
    <w:lvl w:ilvl="3" w:tplc="544405E0">
      <w:start w:val="1"/>
      <w:numFmt w:val="decimal"/>
      <w:lvlText w:val="%4)"/>
      <w:lvlJc w:val="left"/>
      <w:pPr>
        <w:ind w:left="3525" w:hanging="1005"/>
      </w:pPr>
      <w:rPr>
        <w:rFonts w:hint="default"/>
      </w:rPr>
    </w:lvl>
    <w:lvl w:ilvl="4" w:tplc="C458E9C4">
      <w:start w:val="1"/>
      <w:numFmt w:val="decimal"/>
      <w:lvlText w:val="%5."/>
      <w:lvlJc w:val="left"/>
      <w:pPr>
        <w:ind w:left="4215" w:hanging="975"/>
      </w:pPr>
      <w:rPr>
        <w:rFonts w:hint="default"/>
      </w:rPr>
    </w:lvl>
    <w:lvl w:ilvl="5" w:tplc="04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2D7BD1"/>
    <w:multiLevelType w:val="hybridMultilevel"/>
    <w:tmpl w:val="AD261EBA"/>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nsid w:val="2FF7496E"/>
    <w:multiLevelType w:val="hybridMultilevel"/>
    <w:tmpl w:val="31D65CC4"/>
    <w:lvl w:ilvl="0" w:tplc="04090013">
      <w:start w:val="1"/>
      <w:numFmt w:val="upperRoman"/>
      <w:lvlText w:val="%1."/>
      <w:lvlJc w:val="right"/>
      <w:pPr>
        <w:ind w:left="1440" w:hanging="360"/>
      </w:pPr>
    </w:lvl>
    <w:lvl w:ilvl="1" w:tplc="20888CD6">
      <w:start w:val="1"/>
      <w:numFmt w:val="lowerLetter"/>
      <w:lvlText w:val="%2."/>
      <w:lvlJc w:val="left"/>
      <w:pPr>
        <w:ind w:left="2850" w:hanging="105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0F">
      <w:start w:val="1"/>
      <w:numFmt w:val="decimal"/>
      <w:lvlText w:val="%6."/>
      <w:lvlJc w:val="lef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3730AF3"/>
    <w:multiLevelType w:val="hybridMultilevel"/>
    <w:tmpl w:val="3E7EB200"/>
    <w:lvl w:ilvl="0" w:tplc="229E73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72453E"/>
    <w:multiLevelType w:val="hybridMultilevel"/>
    <w:tmpl w:val="AFEED93E"/>
    <w:lvl w:ilvl="0" w:tplc="D13472D4">
      <w:start w:val="1"/>
      <w:numFmt w:val="decimal"/>
      <w:lvlText w:val="%1."/>
      <w:lvlJc w:val="left"/>
      <w:pPr>
        <w:ind w:left="1080" w:hanging="360"/>
      </w:pPr>
      <w:rPr>
        <w:rFonts w:ascii="Times New Roman" w:eastAsiaTheme="minorHAnsi" w:hAnsi="Times New Roman" w:cs="Times New Roman"/>
        <w:b w:val="0"/>
      </w:rPr>
    </w:lvl>
    <w:lvl w:ilvl="1" w:tplc="0409000F">
      <w:start w:val="1"/>
      <w:numFmt w:val="decimal"/>
      <w:lvlText w:val="%2."/>
      <w:lvlJc w:val="left"/>
      <w:pPr>
        <w:ind w:left="1800" w:hanging="360"/>
      </w:pPr>
      <w:rPr>
        <w:rFonts w:hint="default"/>
      </w:rPr>
    </w:lvl>
    <w:lvl w:ilvl="2" w:tplc="79066FC8">
      <w:start w:val="1"/>
      <w:numFmt w:val="lowerLetter"/>
      <w:lvlText w:val="%3."/>
      <w:lvlJc w:val="left"/>
      <w:pPr>
        <w:ind w:left="2700" w:hanging="360"/>
      </w:pPr>
      <w:rPr>
        <w:rFonts w:hint="default"/>
      </w:rPr>
    </w:lvl>
    <w:lvl w:ilvl="3" w:tplc="42FE6960">
      <w:start w:val="1"/>
      <w:numFmt w:val="decimal"/>
      <w:lvlText w:val="(%4)"/>
      <w:lvlJc w:val="left"/>
      <w:pPr>
        <w:ind w:left="4080" w:hanging="1200"/>
      </w:pPr>
      <w:rPr>
        <w:rFonts w:hint="default"/>
      </w:rPr>
    </w:lvl>
    <w:lvl w:ilvl="4" w:tplc="0409000F">
      <w:start w:val="1"/>
      <w:numFmt w:val="decimal"/>
      <w:lvlText w:val="%5."/>
      <w:lvlJc w:val="left"/>
      <w:pPr>
        <w:ind w:left="4665" w:hanging="1065"/>
      </w:pPr>
      <w:rPr>
        <w:rFonts w:hint="default"/>
      </w:rPr>
    </w:lvl>
    <w:lvl w:ilvl="5" w:tplc="0409000F">
      <w:start w:val="1"/>
      <w:numFmt w:val="decimal"/>
      <w:lvlText w:val="%6."/>
      <w:lvlJc w:val="left"/>
      <w:pPr>
        <w:ind w:left="4860" w:hanging="360"/>
      </w:pPr>
      <w:rPr>
        <w:rFonts w:hint="default"/>
      </w:rPr>
    </w:lvl>
    <w:lvl w:ilvl="6" w:tplc="0409000F">
      <w:start w:val="1"/>
      <w:numFmt w:val="decimal"/>
      <w:lvlText w:val="%7."/>
      <w:lvlJc w:val="left"/>
      <w:pPr>
        <w:ind w:left="5400" w:hanging="360"/>
      </w:pPr>
    </w:lvl>
    <w:lvl w:ilvl="7" w:tplc="462698E8">
      <w:start w:val="1"/>
      <w:numFmt w:val="upperLetter"/>
      <w:lvlText w:val="%8."/>
      <w:lvlJc w:val="left"/>
      <w:pPr>
        <w:ind w:left="6120" w:hanging="360"/>
      </w:pPr>
      <w:rPr>
        <w:rFonts w:hint="default"/>
      </w:rPr>
    </w:lvl>
    <w:lvl w:ilvl="8" w:tplc="0409001B" w:tentative="1">
      <w:start w:val="1"/>
      <w:numFmt w:val="lowerRoman"/>
      <w:lvlText w:val="%9."/>
      <w:lvlJc w:val="right"/>
      <w:pPr>
        <w:ind w:left="6840" w:hanging="180"/>
      </w:pPr>
    </w:lvl>
  </w:abstractNum>
  <w:abstractNum w:abstractNumId="18">
    <w:nsid w:val="354A2469"/>
    <w:multiLevelType w:val="hybridMultilevel"/>
    <w:tmpl w:val="A1943F4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1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56F1C7A"/>
    <w:multiLevelType w:val="hybridMultilevel"/>
    <w:tmpl w:val="38E886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5A58C5"/>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85266D"/>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A7F66CC"/>
    <w:multiLevelType w:val="hybridMultilevel"/>
    <w:tmpl w:val="AA9A4C32"/>
    <w:lvl w:ilvl="0" w:tplc="04090013">
      <w:start w:val="1"/>
      <w:numFmt w:val="upperRoman"/>
      <w:lvlText w:val="%1."/>
      <w:lvlJc w:val="right"/>
      <w:pPr>
        <w:ind w:left="1440" w:hanging="360"/>
      </w:pPr>
    </w:lvl>
    <w:lvl w:ilvl="1" w:tplc="0409000F">
      <w:start w:val="1"/>
      <w:numFmt w:val="decimal"/>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0E67218"/>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392720E"/>
    <w:multiLevelType w:val="hybridMultilevel"/>
    <w:tmpl w:val="AC5CF84C"/>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3AA0BDD"/>
    <w:multiLevelType w:val="hybridMultilevel"/>
    <w:tmpl w:val="92D43AF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5BE5D19"/>
    <w:multiLevelType w:val="multilevel"/>
    <w:tmpl w:val="BF328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699242D"/>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A014C12"/>
    <w:multiLevelType w:val="hybridMultilevel"/>
    <w:tmpl w:val="9144441C"/>
    <w:lvl w:ilvl="0" w:tplc="0409000F">
      <w:start w:val="1"/>
      <w:numFmt w:val="decimal"/>
      <w:lvlText w:val="%1."/>
      <w:lvlJc w:val="left"/>
      <w:pPr>
        <w:ind w:left="1440" w:hanging="360"/>
      </w:pPr>
    </w:lvl>
    <w:lvl w:ilvl="1" w:tplc="52284742">
      <w:start w:val="1"/>
      <w:numFmt w:val="lowerLetter"/>
      <w:lvlText w:val="%2."/>
      <w:lvlJc w:val="left"/>
      <w:pPr>
        <w:ind w:left="2805" w:hanging="1005"/>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D2D6B39"/>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4DFA41EA"/>
    <w:multiLevelType w:val="hybridMultilevel"/>
    <w:tmpl w:val="D2D4CD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4F4011BD"/>
    <w:multiLevelType w:val="hybridMultilevel"/>
    <w:tmpl w:val="CA50E868"/>
    <w:lvl w:ilvl="0" w:tplc="04090019">
      <w:start w:val="1"/>
      <w:numFmt w:val="lowerLetter"/>
      <w:lvlText w:val="%1."/>
      <w:lvlJc w:val="left"/>
      <w:pPr>
        <w:ind w:left="1440" w:hanging="360"/>
      </w:pPr>
    </w:lvl>
    <w:lvl w:ilvl="1" w:tplc="04090011">
      <w:start w:val="1"/>
      <w:numFmt w:val="decimal"/>
      <w:lvlText w:val="%2)"/>
      <w:lvlJc w:val="left"/>
      <w:pPr>
        <w:ind w:left="2160" w:hanging="360"/>
      </w:pPr>
    </w:lvl>
    <w:lvl w:ilvl="2" w:tplc="04090017">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51BA0976"/>
    <w:multiLevelType w:val="hybridMultilevel"/>
    <w:tmpl w:val="0C6034B0"/>
    <w:lvl w:ilvl="0" w:tplc="DB8ACD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F1F70F2"/>
    <w:multiLevelType w:val="hybridMultilevel"/>
    <w:tmpl w:val="2E7A8398"/>
    <w:lvl w:ilvl="0" w:tplc="1902AE68">
      <w:start w:val="1"/>
      <w:numFmt w:val="upperLetter"/>
      <w:lvlText w:val="%1."/>
      <w:lvlJc w:val="left"/>
      <w:pPr>
        <w:ind w:left="720" w:hanging="360"/>
      </w:pPr>
      <w:rPr>
        <w:rFonts w:hint="default"/>
        <w:b/>
      </w:rPr>
    </w:lvl>
    <w:lvl w:ilvl="1" w:tplc="11CCFC88">
      <w:start w:val="1"/>
      <w:numFmt w:val="decimal"/>
      <w:lvlText w:val="%2."/>
      <w:lvlJc w:val="left"/>
      <w:pPr>
        <w:ind w:left="1440" w:hanging="360"/>
      </w:pPr>
      <w:rPr>
        <w:b/>
      </w:rPr>
    </w:lvl>
    <w:lvl w:ilvl="2" w:tplc="0421001B">
      <w:start w:val="1"/>
      <w:numFmt w:val="lowerRoman"/>
      <w:lvlText w:val="%3."/>
      <w:lvlJc w:val="right"/>
      <w:pPr>
        <w:ind w:left="2160" w:hanging="180"/>
      </w:pPr>
    </w:lvl>
    <w:lvl w:ilvl="3" w:tplc="04090019">
      <w:start w:val="1"/>
      <w:numFmt w:val="lowerLetter"/>
      <w:lvlText w:val="%4."/>
      <w:lvlJc w:val="left"/>
      <w:pPr>
        <w:ind w:left="2880" w:hanging="360"/>
      </w:pPr>
      <w:rPr>
        <w:rFonts w:hint="default"/>
      </w:rPr>
    </w:lvl>
    <w:lvl w:ilvl="4" w:tplc="04090019">
      <w:start w:val="1"/>
      <w:numFmt w:val="lowerLetter"/>
      <w:lvlText w:val="%5."/>
      <w:lvlJc w:val="left"/>
      <w:pPr>
        <w:ind w:left="3600" w:hanging="360"/>
      </w:pPr>
      <w:rPr>
        <w:rFonts w:hint="default"/>
      </w:rPr>
    </w:lvl>
    <w:lvl w:ilvl="5" w:tplc="04090011">
      <w:start w:val="1"/>
      <w:numFmt w:val="decimal"/>
      <w:lvlText w:val="%6)"/>
      <w:lvlJc w:val="left"/>
      <w:pPr>
        <w:ind w:left="4500" w:hanging="360"/>
      </w:pPr>
      <w:rPr>
        <w:rFonts w:hint="default"/>
      </w:rPr>
    </w:lvl>
    <w:lvl w:ilvl="6" w:tplc="04090017">
      <w:start w:val="1"/>
      <w:numFmt w:val="lowerLetter"/>
      <w:lvlText w:val="%7)"/>
      <w:lvlJc w:val="left"/>
      <w:pPr>
        <w:ind w:left="5745" w:hanging="1065"/>
      </w:pPr>
      <w:rPr>
        <w:rFonts w:hint="default"/>
      </w:rPr>
    </w:lvl>
    <w:lvl w:ilvl="7" w:tplc="04090011">
      <w:start w:val="1"/>
      <w:numFmt w:val="decimal"/>
      <w:lvlText w:val="%8)"/>
      <w:lvlJc w:val="left"/>
      <w:pPr>
        <w:ind w:left="5760" w:hanging="360"/>
      </w:pPr>
    </w:lvl>
    <w:lvl w:ilvl="8" w:tplc="04090011">
      <w:start w:val="1"/>
      <w:numFmt w:val="decimal"/>
      <w:lvlText w:val="%9)"/>
      <w:lvlJc w:val="left"/>
      <w:pPr>
        <w:ind w:left="6480" w:hanging="180"/>
      </w:pPr>
      <w:rPr>
        <w:rFonts w:hint="default"/>
      </w:rPr>
    </w:lvl>
  </w:abstractNum>
  <w:abstractNum w:abstractNumId="34">
    <w:nsid w:val="617A47FB"/>
    <w:multiLevelType w:val="hybridMultilevel"/>
    <w:tmpl w:val="4AC262E4"/>
    <w:lvl w:ilvl="0" w:tplc="0409000F">
      <w:start w:val="1"/>
      <w:numFmt w:val="decimal"/>
      <w:lvlText w:val="%1."/>
      <w:lvlJc w:val="left"/>
      <w:pPr>
        <w:ind w:left="144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5">
    <w:nsid w:val="64C93908"/>
    <w:multiLevelType w:val="hybridMultilevel"/>
    <w:tmpl w:val="EF588AD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67446C87"/>
    <w:multiLevelType w:val="hybridMultilevel"/>
    <w:tmpl w:val="20E445F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68484ECF"/>
    <w:multiLevelType w:val="hybridMultilevel"/>
    <w:tmpl w:val="8B64112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1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99244FC"/>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6DAF225D"/>
    <w:multiLevelType w:val="hybridMultilevel"/>
    <w:tmpl w:val="EB6C3000"/>
    <w:lvl w:ilvl="0" w:tplc="04090015">
      <w:start w:val="1"/>
      <w:numFmt w:val="upperLetter"/>
      <w:lvlText w:val="%1."/>
      <w:lvlJc w:val="left"/>
      <w:pPr>
        <w:ind w:left="720" w:hanging="360"/>
      </w:pPr>
    </w:lvl>
    <w:lvl w:ilvl="1" w:tplc="0409000F">
      <w:start w:val="1"/>
      <w:numFmt w:val="decimal"/>
      <w:lvlText w:val="%2."/>
      <w:lvlJc w:val="left"/>
      <w:pPr>
        <w:ind w:left="2028" w:hanging="948"/>
      </w:pPr>
      <w:rPr>
        <w:rFonts w:hint="default"/>
        <w:b w:val="0"/>
      </w:rPr>
    </w:lvl>
    <w:lvl w:ilvl="2" w:tplc="00A049B8">
      <w:start w:val="1"/>
      <w:numFmt w:val="decimal"/>
      <w:lvlText w:val="(%3)"/>
      <w:lvlJc w:val="left"/>
      <w:pPr>
        <w:ind w:left="3150" w:hanging="1170"/>
      </w:pPr>
      <w:rPr>
        <w:rFonts w:hint="default"/>
      </w:rPr>
    </w:lvl>
    <w:lvl w:ilvl="3" w:tplc="0409000F">
      <w:start w:val="1"/>
      <w:numFmt w:val="decimal"/>
      <w:lvlText w:val="%4."/>
      <w:lvlJc w:val="left"/>
      <w:pPr>
        <w:ind w:left="2880" w:hanging="360"/>
      </w:pPr>
    </w:lvl>
    <w:lvl w:ilvl="4" w:tplc="0409000F">
      <w:start w:val="1"/>
      <w:numFmt w:val="decimal"/>
      <w:lvlText w:val="%5."/>
      <w:lvlJc w:val="left"/>
      <w:pPr>
        <w:ind w:left="4275" w:hanging="1035"/>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0C33BAD"/>
    <w:multiLevelType w:val="hybridMultilevel"/>
    <w:tmpl w:val="1846758E"/>
    <w:lvl w:ilvl="0" w:tplc="0C08EB6C">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7A00510"/>
    <w:multiLevelType w:val="hybridMultilevel"/>
    <w:tmpl w:val="6F163366"/>
    <w:lvl w:ilvl="0" w:tplc="4134EB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8F9330F"/>
    <w:multiLevelType w:val="hybridMultilevel"/>
    <w:tmpl w:val="3E7EB200"/>
    <w:lvl w:ilvl="0" w:tplc="229E73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C1626DB"/>
    <w:multiLevelType w:val="hybridMultilevel"/>
    <w:tmpl w:val="DD8E11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3"/>
  </w:num>
  <w:num w:numId="2">
    <w:abstractNumId w:val="39"/>
  </w:num>
  <w:num w:numId="3">
    <w:abstractNumId w:val="21"/>
  </w:num>
  <w:num w:numId="4">
    <w:abstractNumId w:val="29"/>
  </w:num>
  <w:num w:numId="5">
    <w:abstractNumId w:val="17"/>
  </w:num>
  <w:num w:numId="6">
    <w:abstractNumId w:val="33"/>
  </w:num>
  <w:num w:numId="7">
    <w:abstractNumId w:val="4"/>
  </w:num>
  <w:num w:numId="8">
    <w:abstractNumId w:val="32"/>
  </w:num>
  <w:num w:numId="9">
    <w:abstractNumId w:val="35"/>
  </w:num>
  <w:num w:numId="10">
    <w:abstractNumId w:val="25"/>
  </w:num>
  <w:num w:numId="11">
    <w:abstractNumId w:val="22"/>
  </w:num>
  <w:num w:numId="12">
    <w:abstractNumId w:val="9"/>
  </w:num>
  <w:num w:numId="13">
    <w:abstractNumId w:val="31"/>
  </w:num>
  <w:num w:numId="14">
    <w:abstractNumId w:val="40"/>
  </w:num>
  <w:num w:numId="15">
    <w:abstractNumId w:val="41"/>
  </w:num>
  <w:num w:numId="16">
    <w:abstractNumId w:val="26"/>
  </w:num>
  <w:num w:numId="17">
    <w:abstractNumId w:val="34"/>
  </w:num>
  <w:num w:numId="18">
    <w:abstractNumId w:val="14"/>
  </w:num>
  <w:num w:numId="19">
    <w:abstractNumId w:val="8"/>
  </w:num>
  <w:num w:numId="20">
    <w:abstractNumId w:val="30"/>
  </w:num>
  <w:num w:numId="21">
    <w:abstractNumId w:val="15"/>
  </w:num>
  <w:num w:numId="22">
    <w:abstractNumId w:val="10"/>
  </w:num>
  <w:num w:numId="23">
    <w:abstractNumId w:val="24"/>
  </w:num>
  <w:num w:numId="24">
    <w:abstractNumId w:val="12"/>
  </w:num>
  <w:num w:numId="25">
    <w:abstractNumId w:val="7"/>
  </w:num>
  <w:num w:numId="26">
    <w:abstractNumId w:val="3"/>
  </w:num>
  <w:num w:numId="27">
    <w:abstractNumId w:val="0"/>
  </w:num>
  <w:num w:numId="28">
    <w:abstractNumId w:val="37"/>
  </w:num>
  <w:num w:numId="29">
    <w:abstractNumId w:val="2"/>
  </w:num>
  <w:num w:numId="30">
    <w:abstractNumId w:val="18"/>
  </w:num>
  <w:num w:numId="31">
    <w:abstractNumId w:val="20"/>
  </w:num>
  <w:num w:numId="32">
    <w:abstractNumId w:val="23"/>
  </w:num>
  <w:num w:numId="33">
    <w:abstractNumId w:val="38"/>
  </w:num>
  <w:num w:numId="34">
    <w:abstractNumId w:val="43"/>
  </w:num>
  <w:num w:numId="35">
    <w:abstractNumId w:val="28"/>
  </w:num>
  <w:num w:numId="36">
    <w:abstractNumId w:val="36"/>
  </w:num>
  <w:num w:numId="37">
    <w:abstractNumId w:val="5"/>
  </w:num>
  <w:num w:numId="38">
    <w:abstractNumId w:val="11"/>
  </w:num>
  <w:num w:numId="39">
    <w:abstractNumId w:val="1"/>
  </w:num>
  <w:num w:numId="40">
    <w:abstractNumId w:val="27"/>
  </w:num>
  <w:num w:numId="41">
    <w:abstractNumId w:val="19"/>
  </w:num>
  <w:num w:numId="42">
    <w:abstractNumId w:val="42"/>
  </w:num>
  <w:num w:numId="43">
    <w:abstractNumId w:val="6"/>
  </w:num>
  <w:num w:numId="44">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20"/>
  <w:drawingGridHorizontalSpacing w:val="12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55E"/>
    <w:rsid w:val="00005683"/>
    <w:rsid w:val="00006049"/>
    <w:rsid w:val="00007016"/>
    <w:rsid w:val="00010BBC"/>
    <w:rsid w:val="00010D9F"/>
    <w:rsid w:val="00014608"/>
    <w:rsid w:val="00016DE5"/>
    <w:rsid w:val="00017A33"/>
    <w:rsid w:val="00020303"/>
    <w:rsid w:val="000212F2"/>
    <w:rsid w:val="000218D3"/>
    <w:rsid w:val="00026501"/>
    <w:rsid w:val="00026761"/>
    <w:rsid w:val="00030273"/>
    <w:rsid w:val="00030FFA"/>
    <w:rsid w:val="0004022C"/>
    <w:rsid w:val="00040C04"/>
    <w:rsid w:val="0004240C"/>
    <w:rsid w:val="000457BE"/>
    <w:rsid w:val="000500CA"/>
    <w:rsid w:val="00050997"/>
    <w:rsid w:val="00051AB0"/>
    <w:rsid w:val="000541B2"/>
    <w:rsid w:val="00054453"/>
    <w:rsid w:val="00055AF8"/>
    <w:rsid w:val="000610BE"/>
    <w:rsid w:val="00061870"/>
    <w:rsid w:val="00063EFE"/>
    <w:rsid w:val="00064271"/>
    <w:rsid w:val="00064C76"/>
    <w:rsid w:val="000652BC"/>
    <w:rsid w:val="00067978"/>
    <w:rsid w:val="000702F3"/>
    <w:rsid w:val="0007192A"/>
    <w:rsid w:val="0007338D"/>
    <w:rsid w:val="00074632"/>
    <w:rsid w:val="000752D8"/>
    <w:rsid w:val="0007624A"/>
    <w:rsid w:val="00081077"/>
    <w:rsid w:val="00084C94"/>
    <w:rsid w:val="00085053"/>
    <w:rsid w:val="000A1AA9"/>
    <w:rsid w:val="000A2D9E"/>
    <w:rsid w:val="000A45F9"/>
    <w:rsid w:val="000A5435"/>
    <w:rsid w:val="000A785A"/>
    <w:rsid w:val="000A7FEB"/>
    <w:rsid w:val="000B05D7"/>
    <w:rsid w:val="000B4507"/>
    <w:rsid w:val="000B4A49"/>
    <w:rsid w:val="000B515A"/>
    <w:rsid w:val="000C1FAE"/>
    <w:rsid w:val="000C204E"/>
    <w:rsid w:val="000C28B9"/>
    <w:rsid w:val="000D0E37"/>
    <w:rsid w:val="000D24D5"/>
    <w:rsid w:val="000E2E31"/>
    <w:rsid w:val="000E2F86"/>
    <w:rsid w:val="000E7B14"/>
    <w:rsid w:val="000F758D"/>
    <w:rsid w:val="0010071D"/>
    <w:rsid w:val="0010121E"/>
    <w:rsid w:val="0010239B"/>
    <w:rsid w:val="001049B1"/>
    <w:rsid w:val="001050D8"/>
    <w:rsid w:val="00111B3D"/>
    <w:rsid w:val="00113111"/>
    <w:rsid w:val="001153FC"/>
    <w:rsid w:val="001217A5"/>
    <w:rsid w:val="00131A9D"/>
    <w:rsid w:val="00133DCD"/>
    <w:rsid w:val="0013594C"/>
    <w:rsid w:val="0013771E"/>
    <w:rsid w:val="00140470"/>
    <w:rsid w:val="001404AA"/>
    <w:rsid w:val="001417A9"/>
    <w:rsid w:val="00142B58"/>
    <w:rsid w:val="00143657"/>
    <w:rsid w:val="001475FD"/>
    <w:rsid w:val="00153FFE"/>
    <w:rsid w:val="00155023"/>
    <w:rsid w:val="00160E29"/>
    <w:rsid w:val="00161AE2"/>
    <w:rsid w:val="00162C9C"/>
    <w:rsid w:val="00163C08"/>
    <w:rsid w:val="00171D0E"/>
    <w:rsid w:val="00175312"/>
    <w:rsid w:val="0018086D"/>
    <w:rsid w:val="00182148"/>
    <w:rsid w:val="00184AAA"/>
    <w:rsid w:val="001865C0"/>
    <w:rsid w:val="00187C9F"/>
    <w:rsid w:val="001942CC"/>
    <w:rsid w:val="0019597D"/>
    <w:rsid w:val="001A0DC1"/>
    <w:rsid w:val="001A3E46"/>
    <w:rsid w:val="001A677C"/>
    <w:rsid w:val="001A6F7A"/>
    <w:rsid w:val="001A7145"/>
    <w:rsid w:val="001B4A21"/>
    <w:rsid w:val="001B59F7"/>
    <w:rsid w:val="001C14C5"/>
    <w:rsid w:val="001C2E6A"/>
    <w:rsid w:val="001C56A6"/>
    <w:rsid w:val="001D0139"/>
    <w:rsid w:val="001D5723"/>
    <w:rsid w:val="001D7928"/>
    <w:rsid w:val="001D7D3A"/>
    <w:rsid w:val="001E0801"/>
    <w:rsid w:val="001E310F"/>
    <w:rsid w:val="001E3CFD"/>
    <w:rsid w:val="001F2E97"/>
    <w:rsid w:val="00204016"/>
    <w:rsid w:val="002109FA"/>
    <w:rsid w:val="00210F54"/>
    <w:rsid w:val="00212EFE"/>
    <w:rsid w:val="0021409E"/>
    <w:rsid w:val="002144A4"/>
    <w:rsid w:val="00215466"/>
    <w:rsid w:val="00222286"/>
    <w:rsid w:val="00223AB3"/>
    <w:rsid w:val="002246F6"/>
    <w:rsid w:val="00224871"/>
    <w:rsid w:val="002265CB"/>
    <w:rsid w:val="002306CD"/>
    <w:rsid w:val="002327DD"/>
    <w:rsid w:val="00236688"/>
    <w:rsid w:val="00237BF8"/>
    <w:rsid w:val="002420D3"/>
    <w:rsid w:val="0024259E"/>
    <w:rsid w:val="00243074"/>
    <w:rsid w:val="0024464B"/>
    <w:rsid w:val="00244834"/>
    <w:rsid w:val="00254E89"/>
    <w:rsid w:val="0025642C"/>
    <w:rsid w:val="00256FB4"/>
    <w:rsid w:val="002645C9"/>
    <w:rsid w:val="00265AD5"/>
    <w:rsid w:val="0026680E"/>
    <w:rsid w:val="0027565E"/>
    <w:rsid w:val="00280EC4"/>
    <w:rsid w:val="00281A1A"/>
    <w:rsid w:val="00281DB8"/>
    <w:rsid w:val="00283C66"/>
    <w:rsid w:val="00286A03"/>
    <w:rsid w:val="00286AC3"/>
    <w:rsid w:val="00287598"/>
    <w:rsid w:val="00292FF2"/>
    <w:rsid w:val="002A0C5C"/>
    <w:rsid w:val="002A3261"/>
    <w:rsid w:val="002A340F"/>
    <w:rsid w:val="002A3D45"/>
    <w:rsid w:val="002A3D9D"/>
    <w:rsid w:val="002B16C0"/>
    <w:rsid w:val="002B25A2"/>
    <w:rsid w:val="002B4030"/>
    <w:rsid w:val="002B5171"/>
    <w:rsid w:val="002B58F5"/>
    <w:rsid w:val="002C1DAE"/>
    <w:rsid w:val="002C2932"/>
    <w:rsid w:val="002C3B37"/>
    <w:rsid w:val="002D330B"/>
    <w:rsid w:val="002D47BB"/>
    <w:rsid w:val="002D6F4C"/>
    <w:rsid w:val="002E1215"/>
    <w:rsid w:val="002E27B8"/>
    <w:rsid w:val="002E2C04"/>
    <w:rsid w:val="002E34B8"/>
    <w:rsid w:val="002E4506"/>
    <w:rsid w:val="002E7241"/>
    <w:rsid w:val="002F17D5"/>
    <w:rsid w:val="00312198"/>
    <w:rsid w:val="00320F72"/>
    <w:rsid w:val="003212C2"/>
    <w:rsid w:val="00322B5B"/>
    <w:rsid w:val="00323073"/>
    <w:rsid w:val="003303BD"/>
    <w:rsid w:val="003350D1"/>
    <w:rsid w:val="003356BC"/>
    <w:rsid w:val="00342DBF"/>
    <w:rsid w:val="00343C36"/>
    <w:rsid w:val="00345CD4"/>
    <w:rsid w:val="00353228"/>
    <w:rsid w:val="00356604"/>
    <w:rsid w:val="003572C9"/>
    <w:rsid w:val="003574C5"/>
    <w:rsid w:val="003620F5"/>
    <w:rsid w:val="00371A44"/>
    <w:rsid w:val="00373B36"/>
    <w:rsid w:val="00374255"/>
    <w:rsid w:val="00375291"/>
    <w:rsid w:val="0037713C"/>
    <w:rsid w:val="003803F0"/>
    <w:rsid w:val="00380BAC"/>
    <w:rsid w:val="00381ECE"/>
    <w:rsid w:val="00386D00"/>
    <w:rsid w:val="00391B57"/>
    <w:rsid w:val="00393CC1"/>
    <w:rsid w:val="00396259"/>
    <w:rsid w:val="003962CF"/>
    <w:rsid w:val="003963D4"/>
    <w:rsid w:val="00397360"/>
    <w:rsid w:val="003A20A5"/>
    <w:rsid w:val="003A4C79"/>
    <w:rsid w:val="003A5FFE"/>
    <w:rsid w:val="003A66C4"/>
    <w:rsid w:val="003B217E"/>
    <w:rsid w:val="003B60BA"/>
    <w:rsid w:val="003B60FD"/>
    <w:rsid w:val="003B6B48"/>
    <w:rsid w:val="003C044F"/>
    <w:rsid w:val="003C7FE5"/>
    <w:rsid w:val="003D035B"/>
    <w:rsid w:val="003D0B26"/>
    <w:rsid w:val="003D129E"/>
    <w:rsid w:val="003D2A3D"/>
    <w:rsid w:val="003D3718"/>
    <w:rsid w:val="003D371B"/>
    <w:rsid w:val="003D3C80"/>
    <w:rsid w:val="003D47E6"/>
    <w:rsid w:val="003E0D23"/>
    <w:rsid w:val="003E6591"/>
    <w:rsid w:val="003F3B5A"/>
    <w:rsid w:val="003F43CE"/>
    <w:rsid w:val="003F7EDF"/>
    <w:rsid w:val="00401728"/>
    <w:rsid w:val="00401806"/>
    <w:rsid w:val="0040325B"/>
    <w:rsid w:val="004049DC"/>
    <w:rsid w:val="00405A1B"/>
    <w:rsid w:val="0041581D"/>
    <w:rsid w:val="00417531"/>
    <w:rsid w:val="004213D8"/>
    <w:rsid w:val="0042240A"/>
    <w:rsid w:val="00425BA6"/>
    <w:rsid w:val="00426B80"/>
    <w:rsid w:val="00431FFE"/>
    <w:rsid w:val="004328CB"/>
    <w:rsid w:val="004330E9"/>
    <w:rsid w:val="00433FB5"/>
    <w:rsid w:val="0043513C"/>
    <w:rsid w:val="00440FA0"/>
    <w:rsid w:val="00445EA4"/>
    <w:rsid w:val="00450707"/>
    <w:rsid w:val="00460818"/>
    <w:rsid w:val="00461A20"/>
    <w:rsid w:val="00473333"/>
    <w:rsid w:val="004749C0"/>
    <w:rsid w:val="00475767"/>
    <w:rsid w:val="004760F7"/>
    <w:rsid w:val="00476247"/>
    <w:rsid w:val="00482258"/>
    <w:rsid w:val="004840E7"/>
    <w:rsid w:val="00486CBA"/>
    <w:rsid w:val="004923B4"/>
    <w:rsid w:val="00495CA2"/>
    <w:rsid w:val="0049726A"/>
    <w:rsid w:val="004A0477"/>
    <w:rsid w:val="004A0C07"/>
    <w:rsid w:val="004A21E9"/>
    <w:rsid w:val="004A34A4"/>
    <w:rsid w:val="004A4351"/>
    <w:rsid w:val="004B0F89"/>
    <w:rsid w:val="004B3861"/>
    <w:rsid w:val="004B7556"/>
    <w:rsid w:val="004C1D7D"/>
    <w:rsid w:val="004C3788"/>
    <w:rsid w:val="004C4A85"/>
    <w:rsid w:val="004C65F4"/>
    <w:rsid w:val="004C6EE9"/>
    <w:rsid w:val="004C714C"/>
    <w:rsid w:val="004D01A7"/>
    <w:rsid w:val="004D4BD5"/>
    <w:rsid w:val="004D66BC"/>
    <w:rsid w:val="004D755F"/>
    <w:rsid w:val="004E0DC7"/>
    <w:rsid w:val="004E1558"/>
    <w:rsid w:val="004E198E"/>
    <w:rsid w:val="004E582E"/>
    <w:rsid w:val="004E5834"/>
    <w:rsid w:val="004E7F4E"/>
    <w:rsid w:val="004F54AE"/>
    <w:rsid w:val="004F5F79"/>
    <w:rsid w:val="004F6E51"/>
    <w:rsid w:val="00501662"/>
    <w:rsid w:val="00502046"/>
    <w:rsid w:val="00505BB8"/>
    <w:rsid w:val="005075BA"/>
    <w:rsid w:val="00511431"/>
    <w:rsid w:val="00511B22"/>
    <w:rsid w:val="005131C8"/>
    <w:rsid w:val="005159C3"/>
    <w:rsid w:val="005164E2"/>
    <w:rsid w:val="00516F08"/>
    <w:rsid w:val="00523387"/>
    <w:rsid w:val="005241CD"/>
    <w:rsid w:val="0053382F"/>
    <w:rsid w:val="00533EEF"/>
    <w:rsid w:val="005350BA"/>
    <w:rsid w:val="0053595C"/>
    <w:rsid w:val="0054037C"/>
    <w:rsid w:val="00544310"/>
    <w:rsid w:val="0054614D"/>
    <w:rsid w:val="00551145"/>
    <w:rsid w:val="00551C18"/>
    <w:rsid w:val="005528A4"/>
    <w:rsid w:val="00555AF7"/>
    <w:rsid w:val="0056056B"/>
    <w:rsid w:val="00561E16"/>
    <w:rsid w:val="00566952"/>
    <w:rsid w:val="00566E9A"/>
    <w:rsid w:val="005678C5"/>
    <w:rsid w:val="00567B76"/>
    <w:rsid w:val="00570CCD"/>
    <w:rsid w:val="00571EE4"/>
    <w:rsid w:val="00573EE1"/>
    <w:rsid w:val="00575497"/>
    <w:rsid w:val="005755CD"/>
    <w:rsid w:val="00576730"/>
    <w:rsid w:val="00577AE2"/>
    <w:rsid w:val="00580E14"/>
    <w:rsid w:val="00582311"/>
    <w:rsid w:val="005840EF"/>
    <w:rsid w:val="00584802"/>
    <w:rsid w:val="0058655E"/>
    <w:rsid w:val="00590519"/>
    <w:rsid w:val="005909AA"/>
    <w:rsid w:val="0059640C"/>
    <w:rsid w:val="005A1BC6"/>
    <w:rsid w:val="005A5EE2"/>
    <w:rsid w:val="005B5889"/>
    <w:rsid w:val="005B645E"/>
    <w:rsid w:val="005B657B"/>
    <w:rsid w:val="005B7CE1"/>
    <w:rsid w:val="005C03E0"/>
    <w:rsid w:val="005C1222"/>
    <w:rsid w:val="005C59F3"/>
    <w:rsid w:val="005D2034"/>
    <w:rsid w:val="005D2DC0"/>
    <w:rsid w:val="005D305B"/>
    <w:rsid w:val="005D359B"/>
    <w:rsid w:val="005D3D16"/>
    <w:rsid w:val="005D565F"/>
    <w:rsid w:val="005D74AC"/>
    <w:rsid w:val="005E56E4"/>
    <w:rsid w:val="005E6207"/>
    <w:rsid w:val="005E7753"/>
    <w:rsid w:val="005F123D"/>
    <w:rsid w:val="005F13D0"/>
    <w:rsid w:val="005F1C58"/>
    <w:rsid w:val="005F1F3E"/>
    <w:rsid w:val="006007E2"/>
    <w:rsid w:val="0060346E"/>
    <w:rsid w:val="0060748F"/>
    <w:rsid w:val="00607F06"/>
    <w:rsid w:val="006106D9"/>
    <w:rsid w:val="006206C5"/>
    <w:rsid w:val="00623237"/>
    <w:rsid w:val="00625E1A"/>
    <w:rsid w:val="006308B8"/>
    <w:rsid w:val="00631E40"/>
    <w:rsid w:val="006422FC"/>
    <w:rsid w:val="006459C8"/>
    <w:rsid w:val="0064687B"/>
    <w:rsid w:val="0065710E"/>
    <w:rsid w:val="00657C23"/>
    <w:rsid w:val="00660B64"/>
    <w:rsid w:val="006622A3"/>
    <w:rsid w:val="006658AF"/>
    <w:rsid w:val="006663FD"/>
    <w:rsid w:val="00673CF7"/>
    <w:rsid w:val="00674B51"/>
    <w:rsid w:val="00677704"/>
    <w:rsid w:val="00683114"/>
    <w:rsid w:val="00685C5B"/>
    <w:rsid w:val="00687383"/>
    <w:rsid w:val="006901A2"/>
    <w:rsid w:val="006907A9"/>
    <w:rsid w:val="0069232D"/>
    <w:rsid w:val="00696244"/>
    <w:rsid w:val="006B224D"/>
    <w:rsid w:val="006B2A3C"/>
    <w:rsid w:val="006B5052"/>
    <w:rsid w:val="006B535F"/>
    <w:rsid w:val="006B6495"/>
    <w:rsid w:val="006B6D28"/>
    <w:rsid w:val="006C0AFE"/>
    <w:rsid w:val="006C0B16"/>
    <w:rsid w:val="006C4300"/>
    <w:rsid w:val="006C611A"/>
    <w:rsid w:val="006C6189"/>
    <w:rsid w:val="006D0B23"/>
    <w:rsid w:val="006D0B34"/>
    <w:rsid w:val="006D6F8E"/>
    <w:rsid w:val="006E0DCD"/>
    <w:rsid w:val="006E0DE0"/>
    <w:rsid w:val="006E120C"/>
    <w:rsid w:val="006E1DCD"/>
    <w:rsid w:val="006E204D"/>
    <w:rsid w:val="006E7601"/>
    <w:rsid w:val="006F0B3E"/>
    <w:rsid w:val="006F1C34"/>
    <w:rsid w:val="006F216E"/>
    <w:rsid w:val="006F34F0"/>
    <w:rsid w:val="006F57C7"/>
    <w:rsid w:val="006F60D3"/>
    <w:rsid w:val="006F637F"/>
    <w:rsid w:val="007009D7"/>
    <w:rsid w:val="00706AF5"/>
    <w:rsid w:val="00707E26"/>
    <w:rsid w:val="00715FC6"/>
    <w:rsid w:val="007163A4"/>
    <w:rsid w:val="00720669"/>
    <w:rsid w:val="007222AE"/>
    <w:rsid w:val="00722BA0"/>
    <w:rsid w:val="00732C17"/>
    <w:rsid w:val="00735CB4"/>
    <w:rsid w:val="007425BD"/>
    <w:rsid w:val="007434F7"/>
    <w:rsid w:val="00743C89"/>
    <w:rsid w:val="00747FA9"/>
    <w:rsid w:val="00751838"/>
    <w:rsid w:val="0075199B"/>
    <w:rsid w:val="007537B8"/>
    <w:rsid w:val="00753F76"/>
    <w:rsid w:val="00755ED6"/>
    <w:rsid w:val="00757292"/>
    <w:rsid w:val="007617CB"/>
    <w:rsid w:val="00761AA5"/>
    <w:rsid w:val="00762F3F"/>
    <w:rsid w:val="00763411"/>
    <w:rsid w:val="007641A9"/>
    <w:rsid w:val="007651AC"/>
    <w:rsid w:val="00765BA4"/>
    <w:rsid w:val="007669E1"/>
    <w:rsid w:val="00773056"/>
    <w:rsid w:val="00773836"/>
    <w:rsid w:val="007762DE"/>
    <w:rsid w:val="007767DF"/>
    <w:rsid w:val="00782FE7"/>
    <w:rsid w:val="00786C68"/>
    <w:rsid w:val="007937EF"/>
    <w:rsid w:val="0079619E"/>
    <w:rsid w:val="007A0078"/>
    <w:rsid w:val="007A1151"/>
    <w:rsid w:val="007A236D"/>
    <w:rsid w:val="007A5E8D"/>
    <w:rsid w:val="007A614B"/>
    <w:rsid w:val="007A6F81"/>
    <w:rsid w:val="007A702B"/>
    <w:rsid w:val="007B078A"/>
    <w:rsid w:val="007B0DC9"/>
    <w:rsid w:val="007B18FF"/>
    <w:rsid w:val="007B3FFB"/>
    <w:rsid w:val="007B50E2"/>
    <w:rsid w:val="007C0337"/>
    <w:rsid w:val="007C380C"/>
    <w:rsid w:val="007D185F"/>
    <w:rsid w:val="007D1FE9"/>
    <w:rsid w:val="007E2476"/>
    <w:rsid w:val="007E28F7"/>
    <w:rsid w:val="007E5965"/>
    <w:rsid w:val="007E6D5C"/>
    <w:rsid w:val="007F4368"/>
    <w:rsid w:val="007F475A"/>
    <w:rsid w:val="008014AF"/>
    <w:rsid w:val="008034E8"/>
    <w:rsid w:val="00811E68"/>
    <w:rsid w:val="008143E1"/>
    <w:rsid w:val="00815123"/>
    <w:rsid w:val="00820D77"/>
    <w:rsid w:val="008212AF"/>
    <w:rsid w:val="00822FFB"/>
    <w:rsid w:val="00831882"/>
    <w:rsid w:val="008319F9"/>
    <w:rsid w:val="00835542"/>
    <w:rsid w:val="0083675E"/>
    <w:rsid w:val="00836F00"/>
    <w:rsid w:val="008376C1"/>
    <w:rsid w:val="00841DB8"/>
    <w:rsid w:val="00842EEB"/>
    <w:rsid w:val="00844766"/>
    <w:rsid w:val="00845361"/>
    <w:rsid w:val="008500EB"/>
    <w:rsid w:val="008504E6"/>
    <w:rsid w:val="0085638B"/>
    <w:rsid w:val="00856CB2"/>
    <w:rsid w:val="00862DE6"/>
    <w:rsid w:val="008677CE"/>
    <w:rsid w:val="00867F3E"/>
    <w:rsid w:val="00873AA1"/>
    <w:rsid w:val="00874550"/>
    <w:rsid w:val="008875D0"/>
    <w:rsid w:val="00890AEA"/>
    <w:rsid w:val="0089135A"/>
    <w:rsid w:val="00891483"/>
    <w:rsid w:val="0089586A"/>
    <w:rsid w:val="00897C76"/>
    <w:rsid w:val="008A3515"/>
    <w:rsid w:val="008A58BE"/>
    <w:rsid w:val="008A65C3"/>
    <w:rsid w:val="008A70C8"/>
    <w:rsid w:val="008B1418"/>
    <w:rsid w:val="008B254E"/>
    <w:rsid w:val="008B7467"/>
    <w:rsid w:val="008C05D3"/>
    <w:rsid w:val="008C0653"/>
    <w:rsid w:val="008C074B"/>
    <w:rsid w:val="008C0F22"/>
    <w:rsid w:val="008C1FEB"/>
    <w:rsid w:val="008C4273"/>
    <w:rsid w:val="008D1822"/>
    <w:rsid w:val="008D2F68"/>
    <w:rsid w:val="008D3719"/>
    <w:rsid w:val="008D4B98"/>
    <w:rsid w:val="008D5053"/>
    <w:rsid w:val="008E01B8"/>
    <w:rsid w:val="008E11E5"/>
    <w:rsid w:val="008E12C8"/>
    <w:rsid w:val="008E2DA5"/>
    <w:rsid w:val="008F1953"/>
    <w:rsid w:val="009062DF"/>
    <w:rsid w:val="00910DE4"/>
    <w:rsid w:val="00910E69"/>
    <w:rsid w:val="00911443"/>
    <w:rsid w:val="00911A8A"/>
    <w:rsid w:val="009133DF"/>
    <w:rsid w:val="00915818"/>
    <w:rsid w:val="0091615E"/>
    <w:rsid w:val="009170CD"/>
    <w:rsid w:val="0092166A"/>
    <w:rsid w:val="00924822"/>
    <w:rsid w:val="00926419"/>
    <w:rsid w:val="00931520"/>
    <w:rsid w:val="00931FE5"/>
    <w:rsid w:val="00936770"/>
    <w:rsid w:val="0094324E"/>
    <w:rsid w:val="00943BEF"/>
    <w:rsid w:val="009529F5"/>
    <w:rsid w:val="00953406"/>
    <w:rsid w:val="009544D1"/>
    <w:rsid w:val="009569E1"/>
    <w:rsid w:val="00957B72"/>
    <w:rsid w:val="00961FD7"/>
    <w:rsid w:val="00963C05"/>
    <w:rsid w:val="0097011D"/>
    <w:rsid w:val="00973067"/>
    <w:rsid w:val="009733CF"/>
    <w:rsid w:val="009757B4"/>
    <w:rsid w:val="009764E1"/>
    <w:rsid w:val="00981756"/>
    <w:rsid w:val="00981A1D"/>
    <w:rsid w:val="00983376"/>
    <w:rsid w:val="009860C8"/>
    <w:rsid w:val="009919B4"/>
    <w:rsid w:val="00992294"/>
    <w:rsid w:val="00992BA4"/>
    <w:rsid w:val="00996743"/>
    <w:rsid w:val="009A33E7"/>
    <w:rsid w:val="009B20DD"/>
    <w:rsid w:val="009B2303"/>
    <w:rsid w:val="009B45DA"/>
    <w:rsid w:val="009B6F1B"/>
    <w:rsid w:val="009C010B"/>
    <w:rsid w:val="009C027D"/>
    <w:rsid w:val="009C27FE"/>
    <w:rsid w:val="009C7390"/>
    <w:rsid w:val="009D6AB1"/>
    <w:rsid w:val="009D7298"/>
    <w:rsid w:val="009D73F0"/>
    <w:rsid w:val="009D79A0"/>
    <w:rsid w:val="009D7B18"/>
    <w:rsid w:val="009E0EB3"/>
    <w:rsid w:val="009E668B"/>
    <w:rsid w:val="009F602E"/>
    <w:rsid w:val="009F6326"/>
    <w:rsid w:val="00A01A38"/>
    <w:rsid w:val="00A03EB7"/>
    <w:rsid w:val="00A07074"/>
    <w:rsid w:val="00A07E04"/>
    <w:rsid w:val="00A07EC3"/>
    <w:rsid w:val="00A15C24"/>
    <w:rsid w:val="00A21E98"/>
    <w:rsid w:val="00A266BD"/>
    <w:rsid w:val="00A2753F"/>
    <w:rsid w:val="00A32804"/>
    <w:rsid w:val="00A33AED"/>
    <w:rsid w:val="00A4245B"/>
    <w:rsid w:val="00A44C6C"/>
    <w:rsid w:val="00A45ED4"/>
    <w:rsid w:val="00A460DA"/>
    <w:rsid w:val="00A51185"/>
    <w:rsid w:val="00A52679"/>
    <w:rsid w:val="00A62484"/>
    <w:rsid w:val="00A660E2"/>
    <w:rsid w:val="00A67579"/>
    <w:rsid w:val="00A67804"/>
    <w:rsid w:val="00A67D82"/>
    <w:rsid w:val="00A72816"/>
    <w:rsid w:val="00A741BF"/>
    <w:rsid w:val="00A80087"/>
    <w:rsid w:val="00A82E0E"/>
    <w:rsid w:val="00A87AE4"/>
    <w:rsid w:val="00A9302B"/>
    <w:rsid w:val="00A936A9"/>
    <w:rsid w:val="00A9548F"/>
    <w:rsid w:val="00A97AE3"/>
    <w:rsid w:val="00AA02A8"/>
    <w:rsid w:val="00AB0177"/>
    <w:rsid w:val="00AB1617"/>
    <w:rsid w:val="00AB20FB"/>
    <w:rsid w:val="00AB2447"/>
    <w:rsid w:val="00AB58D1"/>
    <w:rsid w:val="00AB5BAA"/>
    <w:rsid w:val="00AB60E6"/>
    <w:rsid w:val="00AB7BC7"/>
    <w:rsid w:val="00AC1184"/>
    <w:rsid w:val="00AC1DED"/>
    <w:rsid w:val="00AC32E9"/>
    <w:rsid w:val="00AC3688"/>
    <w:rsid w:val="00AC3A19"/>
    <w:rsid w:val="00AC5816"/>
    <w:rsid w:val="00AC6067"/>
    <w:rsid w:val="00AD1379"/>
    <w:rsid w:val="00AD403E"/>
    <w:rsid w:val="00AD53E1"/>
    <w:rsid w:val="00AD5C3C"/>
    <w:rsid w:val="00AD5EF5"/>
    <w:rsid w:val="00AE0DB8"/>
    <w:rsid w:val="00AE6361"/>
    <w:rsid w:val="00AF10F1"/>
    <w:rsid w:val="00AF6A36"/>
    <w:rsid w:val="00B006BA"/>
    <w:rsid w:val="00B02ECF"/>
    <w:rsid w:val="00B035AD"/>
    <w:rsid w:val="00B0445F"/>
    <w:rsid w:val="00B06D9F"/>
    <w:rsid w:val="00B10196"/>
    <w:rsid w:val="00B128DB"/>
    <w:rsid w:val="00B15B65"/>
    <w:rsid w:val="00B2077B"/>
    <w:rsid w:val="00B235F2"/>
    <w:rsid w:val="00B27BD6"/>
    <w:rsid w:val="00B336A6"/>
    <w:rsid w:val="00B365FD"/>
    <w:rsid w:val="00B405FD"/>
    <w:rsid w:val="00B52BD3"/>
    <w:rsid w:val="00B559EA"/>
    <w:rsid w:val="00B55B32"/>
    <w:rsid w:val="00B600C0"/>
    <w:rsid w:val="00B6021E"/>
    <w:rsid w:val="00B618ED"/>
    <w:rsid w:val="00B61C5D"/>
    <w:rsid w:val="00B62966"/>
    <w:rsid w:val="00B63E35"/>
    <w:rsid w:val="00B669DC"/>
    <w:rsid w:val="00B72AC7"/>
    <w:rsid w:val="00B734A7"/>
    <w:rsid w:val="00B74D96"/>
    <w:rsid w:val="00B75BDD"/>
    <w:rsid w:val="00B76C84"/>
    <w:rsid w:val="00B81D66"/>
    <w:rsid w:val="00B82091"/>
    <w:rsid w:val="00B83C0F"/>
    <w:rsid w:val="00B84E6F"/>
    <w:rsid w:val="00B87FB6"/>
    <w:rsid w:val="00B92C9B"/>
    <w:rsid w:val="00B9305A"/>
    <w:rsid w:val="00B93F71"/>
    <w:rsid w:val="00B9584F"/>
    <w:rsid w:val="00B95A37"/>
    <w:rsid w:val="00B96BBA"/>
    <w:rsid w:val="00BA39B5"/>
    <w:rsid w:val="00BA6440"/>
    <w:rsid w:val="00BB642D"/>
    <w:rsid w:val="00BB73DA"/>
    <w:rsid w:val="00BC6A0B"/>
    <w:rsid w:val="00BD6885"/>
    <w:rsid w:val="00BE0009"/>
    <w:rsid w:val="00BE01E6"/>
    <w:rsid w:val="00BE6031"/>
    <w:rsid w:val="00BF1E37"/>
    <w:rsid w:val="00BF2E58"/>
    <w:rsid w:val="00BF5A5D"/>
    <w:rsid w:val="00BF63BB"/>
    <w:rsid w:val="00BF6B85"/>
    <w:rsid w:val="00C01B2B"/>
    <w:rsid w:val="00C05687"/>
    <w:rsid w:val="00C0750E"/>
    <w:rsid w:val="00C07FAC"/>
    <w:rsid w:val="00C13B38"/>
    <w:rsid w:val="00C142AC"/>
    <w:rsid w:val="00C15E56"/>
    <w:rsid w:val="00C16652"/>
    <w:rsid w:val="00C204E5"/>
    <w:rsid w:val="00C25BA5"/>
    <w:rsid w:val="00C26A04"/>
    <w:rsid w:val="00C30AD6"/>
    <w:rsid w:val="00C3170B"/>
    <w:rsid w:val="00C37768"/>
    <w:rsid w:val="00C41032"/>
    <w:rsid w:val="00C42443"/>
    <w:rsid w:val="00C436CB"/>
    <w:rsid w:val="00C54749"/>
    <w:rsid w:val="00C55590"/>
    <w:rsid w:val="00C55AB5"/>
    <w:rsid w:val="00C565C9"/>
    <w:rsid w:val="00C6101F"/>
    <w:rsid w:val="00C6130B"/>
    <w:rsid w:val="00C61C08"/>
    <w:rsid w:val="00C642DE"/>
    <w:rsid w:val="00C66FDC"/>
    <w:rsid w:val="00C725F0"/>
    <w:rsid w:val="00C74D33"/>
    <w:rsid w:val="00C830B0"/>
    <w:rsid w:val="00C86995"/>
    <w:rsid w:val="00C910E4"/>
    <w:rsid w:val="00C953CE"/>
    <w:rsid w:val="00C979C6"/>
    <w:rsid w:val="00CA4735"/>
    <w:rsid w:val="00CB2C33"/>
    <w:rsid w:val="00CB4CF4"/>
    <w:rsid w:val="00CB6ADD"/>
    <w:rsid w:val="00CC4360"/>
    <w:rsid w:val="00CC4B07"/>
    <w:rsid w:val="00CC797D"/>
    <w:rsid w:val="00CD2F10"/>
    <w:rsid w:val="00CD3DBE"/>
    <w:rsid w:val="00CE0EEC"/>
    <w:rsid w:val="00CE1C8E"/>
    <w:rsid w:val="00CE25F3"/>
    <w:rsid w:val="00CE34C0"/>
    <w:rsid w:val="00CE4985"/>
    <w:rsid w:val="00CE531A"/>
    <w:rsid w:val="00CE6EDF"/>
    <w:rsid w:val="00CF29F3"/>
    <w:rsid w:val="00D07699"/>
    <w:rsid w:val="00D112E8"/>
    <w:rsid w:val="00D1621E"/>
    <w:rsid w:val="00D1700D"/>
    <w:rsid w:val="00D20DAF"/>
    <w:rsid w:val="00D21393"/>
    <w:rsid w:val="00D21920"/>
    <w:rsid w:val="00D23A63"/>
    <w:rsid w:val="00D260F0"/>
    <w:rsid w:val="00D262F7"/>
    <w:rsid w:val="00D34BBC"/>
    <w:rsid w:val="00D355BF"/>
    <w:rsid w:val="00D36691"/>
    <w:rsid w:val="00D36A74"/>
    <w:rsid w:val="00D40889"/>
    <w:rsid w:val="00D4427E"/>
    <w:rsid w:val="00D44BFC"/>
    <w:rsid w:val="00D4768F"/>
    <w:rsid w:val="00D51333"/>
    <w:rsid w:val="00D52743"/>
    <w:rsid w:val="00D5363D"/>
    <w:rsid w:val="00D551E8"/>
    <w:rsid w:val="00D60789"/>
    <w:rsid w:val="00D63568"/>
    <w:rsid w:val="00D67125"/>
    <w:rsid w:val="00D679C0"/>
    <w:rsid w:val="00D75F6F"/>
    <w:rsid w:val="00D8203E"/>
    <w:rsid w:val="00D84748"/>
    <w:rsid w:val="00D909BE"/>
    <w:rsid w:val="00D96749"/>
    <w:rsid w:val="00D97303"/>
    <w:rsid w:val="00D9789D"/>
    <w:rsid w:val="00D97FF9"/>
    <w:rsid w:val="00DA61F6"/>
    <w:rsid w:val="00DA6C88"/>
    <w:rsid w:val="00DB4EAF"/>
    <w:rsid w:val="00DB5FF5"/>
    <w:rsid w:val="00DC1BC7"/>
    <w:rsid w:val="00DC221E"/>
    <w:rsid w:val="00DC33EC"/>
    <w:rsid w:val="00DD0750"/>
    <w:rsid w:val="00DD5C4C"/>
    <w:rsid w:val="00DD77FD"/>
    <w:rsid w:val="00DD7973"/>
    <w:rsid w:val="00DE19AA"/>
    <w:rsid w:val="00DE243E"/>
    <w:rsid w:val="00DF0BD3"/>
    <w:rsid w:val="00DF32CD"/>
    <w:rsid w:val="00DF39AC"/>
    <w:rsid w:val="00DF5C64"/>
    <w:rsid w:val="00E04874"/>
    <w:rsid w:val="00E078D8"/>
    <w:rsid w:val="00E1164E"/>
    <w:rsid w:val="00E11C55"/>
    <w:rsid w:val="00E15BDD"/>
    <w:rsid w:val="00E172DB"/>
    <w:rsid w:val="00E21255"/>
    <w:rsid w:val="00E22595"/>
    <w:rsid w:val="00E22C05"/>
    <w:rsid w:val="00E27D19"/>
    <w:rsid w:val="00E33CB6"/>
    <w:rsid w:val="00E34B91"/>
    <w:rsid w:val="00E41248"/>
    <w:rsid w:val="00E41F5D"/>
    <w:rsid w:val="00E430C3"/>
    <w:rsid w:val="00E512BC"/>
    <w:rsid w:val="00E52ECF"/>
    <w:rsid w:val="00E53F29"/>
    <w:rsid w:val="00E55CC1"/>
    <w:rsid w:val="00E615EC"/>
    <w:rsid w:val="00E61D4B"/>
    <w:rsid w:val="00E62C2C"/>
    <w:rsid w:val="00E636D4"/>
    <w:rsid w:val="00E65E94"/>
    <w:rsid w:val="00E7065A"/>
    <w:rsid w:val="00E719A9"/>
    <w:rsid w:val="00E738D0"/>
    <w:rsid w:val="00E74864"/>
    <w:rsid w:val="00E768D7"/>
    <w:rsid w:val="00E77498"/>
    <w:rsid w:val="00E77D47"/>
    <w:rsid w:val="00E82256"/>
    <w:rsid w:val="00E84A5E"/>
    <w:rsid w:val="00E86F67"/>
    <w:rsid w:val="00E90B80"/>
    <w:rsid w:val="00E92E8C"/>
    <w:rsid w:val="00E93175"/>
    <w:rsid w:val="00E93E20"/>
    <w:rsid w:val="00EA09A0"/>
    <w:rsid w:val="00EA5B0F"/>
    <w:rsid w:val="00EA5E00"/>
    <w:rsid w:val="00EB1697"/>
    <w:rsid w:val="00EB2086"/>
    <w:rsid w:val="00EB404D"/>
    <w:rsid w:val="00EB4EBA"/>
    <w:rsid w:val="00EB51F6"/>
    <w:rsid w:val="00EB75DD"/>
    <w:rsid w:val="00EC011C"/>
    <w:rsid w:val="00EC01DD"/>
    <w:rsid w:val="00EC3104"/>
    <w:rsid w:val="00EC7059"/>
    <w:rsid w:val="00ED2E54"/>
    <w:rsid w:val="00ED6AE1"/>
    <w:rsid w:val="00ED6DAE"/>
    <w:rsid w:val="00ED71BD"/>
    <w:rsid w:val="00EE0958"/>
    <w:rsid w:val="00EE48F5"/>
    <w:rsid w:val="00EE62F5"/>
    <w:rsid w:val="00EF54DF"/>
    <w:rsid w:val="00EF73A0"/>
    <w:rsid w:val="00F0132C"/>
    <w:rsid w:val="00F04119"/>
    <w:rsid w:val="00F0649C"/>
    <w:rsid w:val="00F07ED9"/>
    <w:rsid w:val="00F10C69"/>
    <w:rsid w:val="00F13B24"/>
    <w:rsid w:val="00F15C91"/>
    <w:rsid w:val="00F20CE9"/>
    <w:rsid w:val="00F24348"/>
    <w:rsid w:val="00F26F69"/>
    <w:rsid w:val="00F3090D"/>
    <w:rsid w:val="00F358FB"/>
    <w:rsid w:val="00F36CBC"/>
    <w:rsid w:val="00F37E02"/>
    <w:rsid w:val="00F41DC5"/>
    <w:rsid w:val="00F42782"/>
    <w:rsid w:val="00F52626"/>
    <w:rsid w:val="00F53802"/>
    <w:rsid w:val="00F54F79"/>
    <w:rsid w:val="00F65446"/>
    <w:rsid w:val="00F65F84"/>
    <w:rsid w:val="00F663B2"/>
    <w:rsid w:val="00F663E4"/>
    <w:rsid w:val="00F6676B"/>
    <w:rsid w:val="00F6763F"/>
    <w:rsid w:val="00F70196"/>
    <w:rsid w:val="00F736BD"/>
    <w:rsid w:val="00F7386C"/>
    <w:rsid w:val="00F75079"/>
    <w:rsid w:val="00F83479"/>
    <w:rsid w:val="00F8358B"/>
    <w:rsid w:val="00F85644"/>
    <w:rsid w:val="00F90138"/>
    <w:rsid w:val="00F948D7"/>
    <w:rsid w:val="00FA3D87"/>
    <w:rsid w:val="00FB2886"/>
    <w:rsid w:val="00FB4ED2"/>
    <w:rsid w:val="00FC08F1"/>
    <w:rsid w:val="00FC2BFB"/>
    <w:rsid w:val="00FC30F6"/>
    <w:rsid w:val="00FC3555"/>
    <w:rsid w:val="00FC3DD3"/>
    <w:rsid w:val="00FC3F9D"/>
    <w:rsid w:val="00FC65D4"/>
    <w:rsid w:val="00FC6F44"/>
    <w:rsid w:val="00FD123A"/>
    <w:rsid w:val="00FD2045"/>
    <w:rsid w:val="00FD22CA"/>
    <w:rsid w:val="00FD2EC5"/>
    <w:rsid w:val="00FD4665"/>
    <w:rsid w:val="00FD6791"/>
    <w:rsid w:val="00FD6F43"/>
    <w:rsid w:val="00FE0F2F"/>
    <w:rsid w:val="00FE1863"/>
    <w:rsid w:val="00FE1EA9"/>
    <w:rsid w:val="00FE5492"/>
    <w:rsid w:val="00FE5F99"/>
    <w:rsid w:val="00FF06F8"/>
    <w:rsid w:val="00FF204E"/>
    <w:rsid w:val="00FF3CA2"/>
    <w:rsid w:val="00FF3D6A"/>
    <w:rsid w:val="00FF643C"/>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13E6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6214">
      <w:bodyDiv w:val="1"/>
      <w:marLeft w:val="0"/>
      <w:marRight w:val="0"/>
      <w:marTop w:val="0"/>
      <w:marBottom w:val="0"/>
      <w:divBdr>
        <w:top w:val="none" w:sz="0" w:space="0" w:color="auto"/>
        <w:left w:val="none" w:sz="0" w:space="0" w:color="auto"/>
        <w:bottom w:val="none" w:sz="0" w:space="0" w:color="auto"/>
        <w:right w:val="none" w:sz="0" w:space="0" w:color="auto"/>
      </w:divBdr>
    </w:div>
    <w:div w:id="505874124">
      <w:bodyDiv w:val="1"/>
      <w:marLeft w:val="0"/>
      <w:marRight w:val="0"/>
      <w:marTop w:val="0"/>
      <w:marBottom w:val="0"/>
      <w:divBdr>
        <w:top w:val="none" w:sz="0" w:space="0" w:color="auto"/>
        <w:left w:val="none" w:sz="0" w:space="0" w:color="auto"/>
        <w:bottom w:val="none" w:sz="0" w:space="0" w:color="auto"/>
        <w:right w:val="none" w:sz="0" w:space="0" w:color="auto"/>
      </w:divBdr>
      <w:divsChild>
        <w:div w:id="1861354861">
          <w:marLeft w:val="0"/>
          <w:marRight w:val="0"/>
          <w:marTop w:val="0"/>
          <w:marBottom w:val="0"/>
          <w:divBdr>
            <w:top w:val="none" w:sz="0" w:space="0" w:color="auto"/>
            <w:left w:val="none" w:sz="0" w:space="0" w:color="auto"/>
            <w:bottom w:val="none" w:sz="0" w:space="0" w:color="auto"/>
            <w:right w:val="none" w:sz="0" w:space="0" w:color="auto"/>
          </w:divBdr>
          <w:divsChild>
            <w:div w:id="1410541123">
              <w:marLeft w:val="0"/>
              <w:marRight w:val="0"/>
              <w:marTop w:val="0"/>
              <w:marBottom w:val="0"/>
              <w:divBdr>
                <w:top w:val="none" w:sz="0" w:space="0" w:color="auto"/>
                <w:left w:val="none" w:sz="0" w:space="0" w:color="auto"/>
                <w:bottom w:val="none" w:sz="0" w:space="0" w:color="auto"/>
                <w:right w:val="none" w:sz="0" w:space="0" w:color="auto"/>
              </w:divBdr>
              <w:divsChild>
                <w:div w:id="2144999915">
                  <w:marLeft w:val="0"/>
                  <w:marRight w:val="0"/>
                  <w:marTop w:val="0"/>
                  <w:marBottom w:val="0"/>
                  <w:divBdr>
                    <w:top w:val="none" w:sz="0" w:space="0" w:color="auto"/>
                    <w:left w:val="none" w:sz="0" w:space="0" w:color="auto"/>
                    <w:bottom w:val="none" w:sz="0" w:space="0" w:color="auto"/>
                    <w:right w:val="none" w:sz="0" w:space="0" w:color="auto"/>
                  </w:divBdr>
                  <w:divsChild>
                    <w:div w:id="19284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839288">
          <w:marLeft w:val="0"/>
          <w:marRight w:val="0"/>
          <w:marTop w:val="0"/>
          <w:marBottom w:val="0"/>
          <w:divBdr>
            <w:top w:val="none" w:sz="0" w:space="0" w:color="auto"/>
            <w:left w:val="none" w:sz="0" w:space="0" w:color="auto"/>
            <w:bottom w:val="none" w:sz="0" w:space="0" w:color="auto"/>
            <w:right w:val="none" w:sz="0" w:space="0" w:color="auto"/>
          </w:divBdr>
          <w:divsChild>
            <w:div w:id="101077356">
              <w:marLeft w:val="0"/>
              <w:marRight w:val="0"/>
              <w:marTop w:val="0"/>
              <w:marBottom w:val="0"/>
              <w:divBdr>
                <w:top w:val="none" w:sz="0" w:space="0" w:color="auto"/>
                <w:left w:val="none" w:sz="0" w:space="0" w:color="auto"/>
                <w:bottom w:val="none" w:sz="0" w:space="0" w:color="auto"/>
                <w:right w:val="none" w:sz="0" w:space="0" w:color="auto"/>
              </w:divBdr>
              <w:divsChild>
                <w:div w:id="1432093553">
                  <w:marLeft w:val="0"/>
                  <w:marRight w:val="0"/>
                  <w:marTop w:val="0"/>
                  <w:marBottom w:val="0"/>
                  <w:divBdr>
                    <w:top w:val="none" w:sz="0" w:space="0" w:color="auto"/>
                    <w:left w:val="none" w:sz="0" w:space="0" w:color="auto"/>
                    <w:bottom w:val="none" w:sz="0" w:space="0" w:color="auto"/>
                    <w:right w:val="none" w:sz="0" w:space="0" w:color="auto"/>
                  </w:divBdr>
                  <w:divsChild>
                    <w:div w:id="882906216">
                      <w:marLeft w:val="0"/>
                      <w:marRight w:val="0"/>
                      <w:marTop w:val="0"/>
                      <w:marBottom w:val="0"/>
                      <w:divBdr>
                        <w:top w:val="none" w:sz="0" w:space="0" w:color="auto"/>
                        <w:left w:val="none" w:sz="0" w:space="0" w:color="auto"/>
                        <w:bottom w:val="none" w:sz="0" w:space="0" w:color="auto"/>
                        <w:right w:val="none" w:sz="0" w:space="0" w:color="auto"/>
                      </w:divBdr>
                      <w:divsChild>
                        <w:div w:id="790592966">
                          <w:marLeft w:val="0"/>
                          <w:marRight w:val="0"/>
                          <w:marTop w:val="0"/>
                          <w:marBottom w:val="0"/>
                          <w:divBdr>
                            <w:top w:val="none" w:sz="0" w:space="0" w:color="auto"/>
                            <w:left w:val="none" w:sz="0" w:space="0" w:color="auto"/>
                            <w:bottom w:val="none" w:sz="0" w:space="0" w:color="auto"/>
                            <w:right w:val="none" w:sz="0" w:space="0" w:color="auto"/>
                          </w:divBdr>
                          <w:divsChild>
                            <w:div w:id="2108188857">
                              <w:marLeft w:val="0"/>
                              <w:marRight w:val="0"/>
                              <w:marTop w:val="0"/>
                              <w:marBottom w:val="0"/>
                              <w:divBdr>
                                <w:top w:val="none" w:sz="0" w:space="0" w:color="auto"/>
                                <w:left w:val="none" w:sz="0" w:space="0" w:color="auto"/>
                                <w:bottom w:val="none" w:sz="0" w:space="0" w:color="auto"/>
                                <w:right w:val="none" w:sz="0" w:space="0" w:color="auto"/>
                              </w:divBdr>
                              <w:divsChild>
                                <w:div w:id="631832733">
                                  <w:marLeft w:val="0"/>
                                  <w:marRight w:val="0"/>
                                  <w:marTop w:val="0"/>
                                  <w:marBottom w:val="0"/>
                                  <w:divBdr>
                                    <w:top w:val="none" w:sz="0" w:space="0" w:color="auto"/>
                                    <w:left w:val="none" w:sz="0" w:space="0" w:color="auto"/>
                                    <w:bottom w:val="none" w:sz="0" w:space="0" w:color="auto"/>
                                    <w:right w:val="none" w:sz="0" w:space="0" w:color="auto"/>
                                  </w:divBdr>
                                  <w:divsChild>
                                    <w:div w:id="1195193605">
                                      <w:marLeft w:val="0"/>
                                      <w:marRight w:val="0"/>
                                      <w:marTop w:val="0"/>
                                      <w:marBottom w:val="0"/>
                                      <w:divBdr>
                                        <w:top w:val="none" w:sz="0" w:space="0" w:color="auto"/>
                                        <w:left w:val="none" w:sz="0" w:space="0" w:color="auto"/>
                                        <w:bottom w:val="none" w:sz="0" w:space="0" w:color="auto"/>
                                        <w:right w:val="none" w:sz="0" w:space="0" w:color="auto"/>
                                      </w:divBdr>
                                      <w:divsChild>
                                        <w:div w:id="238293085">
                                          <w:marLeft w:val="0"/>
                                          <w:marRight w:val="0"/>
                                          <w:marTop w:val="0"/>
                                          <w:marBottom w:val="0"/>
                                          <w:divBdr>
                                            <w:top w:val="none" w:sz="0" w:space="0" w:color="auto"/>
                                            <w:left w:val="none" w:sz="0" w:space="0" w:color="auto"/>
                                            <w:bottom w:val="none" w:sz="0" w:space="0" w:color="auto"/>
                                            <w:right w:val="none" w:sz="0" w:space="0" w:color="auto"/>
                                          </w:divBdr>
                                          <w:divsChild>
                                            <w:div w:id="1227372708">
                                              <w:marLeft w:val="0"/>
                                              <w:marRight w:val="0"/>
                                              <w:marTop w:val="0"/>
                                              <w:marBottom w:val="0"/>
                                              <w:divBdr>
                                                <w:top w:val="none" w:sz="0" w:space="0" w:color="auto"/>
                                                <w:left w:val="none" w:sz="0" w:space="0" w:color="auto"/>
                                                <w:bottom w:val="none" w:sz="0" w:space="0" w:color="auto"/>
                                                <w:right w:val="none" w:sz="0" w:space="0" w:color="auto"/>
                                              </w:divBdr>
                                              <w:divsChild>
                                                <w:div w:id="101465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4837222">
      <w:bodyDiv w:val="1"/>
      <w:marLeft w:val="0"/>
      <w:marRight w:val="0"/>
      <w:marTop w:val="0"/>
      <w:marBottom w:val="0"/>
      <w:divBdr>
        <w:top w:val="none" w:sz="0" w:space="0" w:color="auto"/>
        <w:left w:val="none" w:sz="0" w:space="0" w:color="auto"/>
        <w:bottom w:val="none" w:sz="0" w:space="0" w:color="auto"/>
        <w:right w:val="none" w:sz="0" w:space="0" w:color="auto"/>
      </w:divBdr>
      <w:divsChild>
        <w:div w:id="1281497752">
          <w:marLeft w:val="0"/>
          <w:marRight w:val="0"/>
          <w:marTop w:val="0"/>
          <w:marBottom w:val="0"/>
          <w:divBdr>
            <w:top w:val="none" w:sz="0" w:space="0" w:color="auto"/>
            <w:left w:val="none" w:sz="0" w:space="0" w:color="auto"/>
            <w:bottom w:val="none" w:sz="0" w:space="0" w:color="auto"/>
            <w:right w:val="none" w:sz="0" w:space="0" w:color="auto"/>
          </w:divBdr>
        </w:div>
        <w:div w:id="1343436898">
          <w:marLeft w:val="0"/>
          <w:marRight w:val="0"/>
          <w:marTop w:val="0"/>
          <w:marBottom w:val="0"/>
          <w:divBdr>
            <w:top w:val="none" w:sz="0" w:space="0" w:color="auto"/>
            <w:left w:val="none" w:sz="0" w:space="0" w:color="auto"/>
            <w:bottom w:val="none" w:sz="0" w:space="0" w:color="auto"/>
            <w:right w:val="none" w:sz="0" w:space="0" w:color="auto"/>
          </w:divBdr>
        </w:div>
      </w:divsChild>
    </w:div>
    <w:div w:id="932401116">
      <w:bodyDiv w:val="1"/>
      <w:marLeft w:val="0"/>
      <w:marRight w:val="0"/>
      <w:marTop w:val="0"/>
      <w:marBottom w:val="0"/>
      <w:divBdr>
        <w:top w:val="none" w:sz="0" w:space="0" w:color="auto"/>
        <w:left w:val="none" w:sz="0" w:space="0" w:color="auto"/>
        <w:bottom w:val="none" w:sz="0" w:space="0" w:color="auto"/>
        <w:right w:val="none" w:sz="0" w:space="0" w:color="auto"/>
      </w:divBdr>
    </w:div>
    <w:div w:id="1452506978">
      <w:bodyDiv w:val="1"/>
      <w:marLeft w:val="0"/>
      <w:marRight w:val="0"/>
      <w:marTop w:val="0"/>
      <w:marBottom w:val="0"/>
      <w:divBdr>
        <w:top w:val="none" w:sz="0" w:space="0" w:color="auto"/>
        <w:left w:val="none" w:sz="0" w:space="0" w:color="auto"/>
        <w:bottom w:val="none" w:sz="0" w:space="0" w:color="auto"/>
        <w:right w:val="none" w:sz="0" w:space="0" w:color="auto"/>
      </w:divBdr>
    </w:div>
    <w:div w:id="1639991664">
      <w:bodyDiv w:val="1"/>
      <w:marLeft w:val="0"/>
      <w:marRight w:val="0"/>
      <w:marTop w:val="0"/>
      <w:marBottom w:val="0"/>
      <w:divBdr>
        <w:top w:val="none" w:sz="0" w:space="0" w:color="auto"/>
        <w:left w:val="none" w:sz="0" w:space="0" w:color="auto"/>
        <w:bottom w:val="none" w:sz="0" w:space="0" w:color="auto"/>
        <w:right w:val="none" w:sz="0" w:space="0" w:color="auto"/>
      </w:divBdr>
    </w:div>
    <w:div w:id="1745688396">
      <w:bodyDiv w:val="1"/>
      <w:marLeft w:val="0"/>
      <w:marRight w:val="0"/>
      <w:marTop w:val="0"/>
      <w:marBottom w:val="0"/>
      <w:divBdr>
        <w:top w:val="none" w:sz="0" w:space="0" w:color="auto"/>
        <w:left w:val="none" w:sz="0" w:space="0" w:color="auto"/>
        <w:bottom w:val="none" w:sz="0" w:space="0" w:color="auto"/>
        <w:right w:val="none" w:sz="0" w:space="0" w:color="auto"/>
      </w:divBdr>
    </w:div>
    <w:div w:id="1852333492">
      <w:bodyDiv w:val="1"/>
      <w:marLeft w:val="0"/>
      <w:marRight w:val="0"/>
      <w:marTop w:val="0"/>
      <w:marBottom w:val="0"/>
      <w:divBdr>
        <w:top w:val="none" w:sz="0" w:space="0" w:color="auto"/>
        <w:left w:val="none" w:sz="0" w:space="0" w:color="auto"/>
        <w:bottom w:val="none" w:sz="0" w:space="0" w:color="auto"/>
        <w:right w:val="none" w:sz="0" w:space="0" w:color="auto"/>
      </w:divBdr>
    </w:div>
    <w:div w:id="1910263434">
      <w:bodyDiv w:val="1"/>
      <w:marLeft w:val="0"/>
      <w:marRight w:val="0"/>
      <w:marTop w:val="0"/>
      <w:marBottom w:val="0"/>
      <w:divBdr>
        <w:top w:val="none" w:sz="0" w:space="0" w:color="auto"/>
        <w:left w:val="none" w:sz="0" w:space="0" w:color="auto"/>
        <w:bottom w:val="none" w:sz="0" w:space="0" w:color="auto"/>
        <w:right w:val="none" w:sz="0" w:space="0" w:color="auto"/>
      </w:divBdr>
      <w:divsChild>
        <w:div w:id="1164393689">
          <w:marLeft w:val="0"/>
          <w:marRight w:val="0"/>
          <w:marTop w:val="0"/>
          <w:marBottom w:val="0"/>
          <w:divBdr>
            <w:top w:val="none" w:sz="0" w:space="0" w:color="auto"/>
            <w:left w:val="none" w:sz="0" w:space="0" w:color="auto"/>
            <w:bottom w:val="none" w:sz="0" w:space="0" w:color="auto"/>
            <w:right w:val="none" w:sz="0" w:space="0" w:color="auto"/>
          </w:divBdr>
          <w:divsChild>
            <w:div w:id="119737373">
              <w:marLeft w:val="0"/>
              <w:marRight w:val="0"/>
              <w:marTop w:val="0"/>
              <w:marBottom w:val="0"/>
              <w:divBdr>
                <w:top w:val="none" w:sz="0" w:space="0" w:color="auto"/>
                <w:left w:val="none" w:sz="0" w:space="0" w:color="auto"/>
                <w:bottom w:val="none" w:sz="0" w:space="0" w:color="auto"/>
                <w:right w:val="none" w:sz="0" w:space="0" w:color="auto"/>
              </w:divBdr>
              <w:divsChild>
                <w:div w:id="411974153">
                  <w:marLeft w:val="0"/>
                  <w:marRight w:val="0"/>
                  <w:marTop w:val="0"/>
                  <w:marBottom w:val="0"/>
                  <w:divBdr>
                    <w:top w:val="none" w:sz="0" w:space="0" w:color="auto"/>
                    <w:left w:val="none" w:sz="0" w:space="0" w:color="auto"/>
                    <w:bottom w:val="none" w:sz="0" w:space="0" w:color="auto"/>
                    <w:right w:val="none" w:sz="0" w:space="0" w:color="auto"/>
                  </w:divBdr>
                  <w:divsChild>
                    <w:div w:id="1647977118">
                      <w:marLeft w:val="0"/>
                      <w:marRight w:val="0"/>
                      <w:marTop w:val="0"/>
                      <w:marBottom w:val="0"/>
                      <w:divBdr>
                        <w:top w:val="none" w:sz="0" w:space="0" w:color="auto"/>
                        <w:left w:val="none" w:sz="0" w:space="0" w:color="auto"/>
                        <w:bottom w:val="none" w:sz="0" w:space="0" w:color="auto"/>
                        <w:right w:val="none" w:sz="0" w:space="0" w:color="auto"/>
                      </w:divBdr>
                      <w:divsChild>
                        <w:div w:id="604582818">
                          <w:marLeft w:val="0"/>
                          <w:marRight w:val="0"/>
                          <w:marTop w:val="0"/>
                          <w:marBottom w:val="0"/>
                          <w:divBdr>
                            <w:top w:val="none" w:sz="0" w:space="0" w:color="auto"/>
                            <w:left w:val="none" w:sz="0" w:space="0" w:color="auto"/>
                            <w:bottom w:val="none" w:sz="0" w:space="0" w:color="auto"/>
                            <w:right w:val="none" w:sz="0" w:space="0" w:color="auto"/>
                          </w:divBdr>
                          <w:divsChild>
                            <w:div w:id="434861525">
                              <w:marLeft w:val="0"/>
                              <w:marRight w:val="0"/>
                              <w:marTop w:val="0"/>
                              <w:marBottom w:val="0"/>
                              <w:divBdr>
                                <w:top w:val="none" w:sz="0" w:space="0" w:color="auto"/>
                                <w:left w:val="none" w:sz="0" w:space="0" w:color="auto"/>
                                <w:bottom w:val="none" w:sz="0" w:space="0" w:color="auto"/>
                                <w:right w:val="none" w:sz="0" w:space="0" w:color="auto"/>
                              </w:divBdr>
                              <w:divsChild>
                                <w:div w:id="627275998">
                                  <w:marLeft w:val="0"/>
                                  <w:marRight w:val="0"/>
                                  <w:marTop w:val="0"/>
                                  <w:marBottom w:val="0"/>
                                  <w:divBdr>
                                    <w:top w:val="none" w:sz="0" w:space="0" w:color="auto"/>
                                    <w:left w:val="none" w:sz="0" w:space="0" w:color="auto"/>
                                    <w:bottom w:val="none" w:sz="0" w:space="0" w:color="auto"/>
                                    <w:right w:val="none" w:sz="0" w:space="0" w:color="auto"/>
                                  </w:divBdr>
                                  <w:divsChild>
                                    <w:div w:id="1393118114">
                                      <w:marLeft w:val="0"/>
                                      <w:marRight w:val="0"/>
                                      <w:marTop w:val="0"/>
                                      <w:marBottom w:val="0"/>
                                      <w:divBdr>
                                        <w:top w:val="none" w:sz="0" w:space="0" w:color="auto"/>
                                        <w:left w:val="none" w:sz="0" w:space="0" w:color="auto"/>
                                        <w:bottom w:val="none" w:sz="0" w:space="0" w:color="auto"/>
                                        <w:right w:val="none" w:sz="0" w:space="0" w:color="auto"/>
                                      </w:divBdr>
                                      <w:divsChild>
                                        <w:div w:id="1695350943">
                                          <w:marLeft w:val="0"/>
                                          <w:marRight w:val="0"/>
                                          <w:marTop w:val="0"/>
                                          <w:marBottom w:val="0"/>
                                          <w:divBdr>
                                            <w:top w:val="none" w:sz="0" w:space="0" w:color="auto"/>
                                            <w:left w:val="none" w:sz="0" w:space="0" w:color="auto"/>
                                            <w:bottom w:val="none" w:sz="0" w:space="0" w:color="auto"/>
                                            <w:right w:val="none" w:sz="0" w:space="0" w:color="auto"/>
                                          </w:divBdr>
                                          <w:divsChild>
                                            <w:div w:id="1902017210">
                                              <w:marLeft w:val="0"/>
                                              <w:marRight w:val="0"/>
                                              <w:marTop w:val="0"/>
                                              <w:marBottom w:val="0"/>
                                              <w:divBdr>
                                                <w:top w:val="none" w:sz="0" w:space="0" w:color="auto"/>
                                                <w:left w:val="none" w:sz="0" w:space="0" w:color="auto"/>
                                                <w:bottom w:val="none" w:sz="0" w:space="0" w:color="auto"/>
                                                <w:right w:val="none" w:sz="0" w:space="0" w:color="auto"/>
                                              </w:divBdr>
                                              <w:divsChild>
                                                <w:div w:id="2054846155">
                                                  <w:marLeft w:val="0"/>
                                                  <w:marRight w:val="0"/>
                                                  <w:marTop w:val="0"/>
                                                  <w:marBottom w:val="0"/>
                                                  <w:divBdr>
                                                    <w:top w:val="none" w:sz="0" w:space="0" w:color="auto"/>
                                                    <w:left w:val="none" w:sz="0" w:space="0" w:color="auto"/>
                                                    <w:bottom w:val="none" w:sz="0" w:space="0" w:color="auto"/>
                                                    <w:right w:val="none" w:sz="0" w:space="0" w:color="auto"/>
                                                  </w:divBdr>
                                                  <w:divsChild>
                                                    <w:div w:id="1167555829">
                                                      <w:marLeft w:val="0"/>
                                                      <w:marRight w:val="0"/>
                                                      <w:marTop w:val="0"/>
                                                      <w:marBottom w:val="0"/>
                                                      <w:divBdr>
                                                        <w:top w:val="none" w:sz="0" w:space="0" w:color="auto"/>
                                                        <w:left w:val="none" w:sz="0" w:space="0" w:color="auto"/>
                                                        <w:bottom w:val="none" w:sz="0" w:space="0" w:color="auto"/>
                                                        <w:right w:val="none" w:sz="0" w:space="0" w:color="auto"/>
                                                      </w:divBdr>
                                                      <w:divsChild>
                                                        <w:div w:id="1418986128">
                                                          <w:marLeft w:val="0"/>
                                                          <w:marRight w:val="0"/>
                                                          <w:marTop w:val="0"/>
                                                          <w:marBottom w:val="0"/>
                                                          <w:divBdr>
                                                            <w:top w:val="none" w:sz="0" w:space="0" w:color="auto"/>
                                                            <w:left w:val="none" w:sz="0" w:space="0" w:color="auto"/>
                                                            <w:bottom w:val="none" w:sz="0" w:space="0" w:color="auto"/>
                                                            <w:right w:val="none" w:sz="0" w:space="0" w:color="auto"/>
                                                          </w:divBdr>
                                                          <w:divsChild>
                                                            <w:div w:id="158277960">
                                                              <w:marLeft w:val="0"/>
                                                              <w:marRight w:val="0"/>
                                                              <w:marTop w:val="0"/>
                                                              <w:marBottom w:val="0"/>
                                                              <w:divBdr>
                                                                <w:top w:val="none" w:sz="0" w:space="0" w:color="auto"/>
                                                                <w:left w:val="none" w:sz="0" w:space="0" w:color="auto"/>
                                                                <w:bottom w:val="none" w:sz="0" w:space="0" w:color="auto"/>
                                                                <w:right w:val="none" w:sz="0" w:space="0" w:color="auto"/>
                                                              </w:divBdr>
                                                              <w:divsChild>
                                                                <w:div w:id="7104913">
                                                                  <w:marLeft w:val="0"/>
                                                                  <w:marRight w:val="0"/>
                                                                  <w:marTop w:val="0"/>
                                                                  <w:marBottom w:val="0"/>
                                                                  <w:divBdr>
                                                                    <w:top w:val="none" w:sz="0" w:space="0" w:color="auto"/>
                                                                    <w:left w:val="none" w:sz="0" w:space="0" w:color="auto"/>
                                                                    <w:bottom w:val="none" w:sz="0" w:space="0" w:color="auto"/>
                                                                    <w:right w:val="none" w:sz="0" w:space="0" w:color="auto"/>
                                                                  </w:divBdr>
                                                                  <w:divsChild>
                                                                    <w:div w:id="1961106234">
                                                                      <w:marLeft w:val="0"/>
                                                                      <w:marRight w:val="0"/>
                                                                      <w:marTop w:val="0"/>
                                                                      <w:marBottom w:val="0"/>
                                                                      <w:divBdr>
                                                                        <w:top w:val="none" w:sz="0" w:space="0" w:color="auto"/>
                                                                        <w:left w:val="none" w:sz="0" w:space="0" w:color="auto"/>
                                                                        <w:bottom w:val="none" w:sz="0" w:space="0" w:color="auto"/>
                                                                        <w:right w:val="none" w:sz="0" w:space="0" w:color="auto"/>
                                                                      </w:divBdr>
                                                                      <w:divsChild>
                                                                        <w:div w:id="985823006">
                                                                          <w:marLeft w:val="0"/>
                                                                          <w:marRight w:val="0"/>
                                                                          <w:marTop w:val="0"/>
                                                                          <w:marBottom w:val="0"/>
                                                                          <w:divBdr>
                                                                            <w:top w:val="none" w:sz="0" w:space="0" w:color="auto"/>
                                                                            <w:left w:val="none" w:sz="0" w:space="0" w:color="auto"/>
                                                                            <w:bottom w:val="none" w:sz="0" w:space="0" w:color="auto"/>
                                                                            <w:right w:val="none" w:sz="0" w:space="0" w:color="auto"/>
                                                                          </w:divBdr>
                                                                          <w:divsChild>
                                                                            <w:div w:id="60687762">
                                                                              <w:marLeft w:val="0"/>
                                                                              <w:marRight w:val="0"/>
                                                                              <w:marTop w:val="0"/>
                                                                              <w:marBottom w:val="0"/>
                                                                              <w:divBdr>
                                                                                <w:top w:val="none" w:sz="0" w:space="0" w:color="auto"/>
                                                                                <w:left w:val="none" w:sz="0" w:space="0" w:color="auto"/>
                                                                                <w:bottom w:val="none" w:sz="0" w:space="0" w:color="auto"/>
                                                                                <w:right w:val="none" w:sz="0" w:space="0" w:color="auto"/>
                                                                              </w:divBdr>
                                                                              <w:divsChild>
                                                                                <w:div w:id="794719717">
                                                                                  <w:marLeft w:val="0"/>
                                                                                  <w:marRight w:val="0"/>
                                                                                  <w:marTop w:val="0"/>
                                                                                  <w:marBottom w:val="0"/>
                                                                                  <w:divBdr>
                                                                                    <w:top w:val="none" w:sz="0" w:space="0" w:color="auto"/>
                                                                                    <w:left w:val="none" w:sz="0" w:space="0" w:color="auto"/>
                                                                                    <w:bottom w:val="none" w:sz="0" w:space="0" w:color="auto"/>
                                                                                    <w:right w:val="none" w:sz="0" w:space="0" w:color="auto"/>
                                                                                  </w:divBdr>
                                                                                  <w:divsChild>
                                                                                    <w:div w:id="840007523">
                                                                                      <w:marLeft w:val="0"/>
                                                                                      <w:marRight w:val="0"/>
                                                                                      <w:marTop w:val="0"/>
                                                                                      <w:marBottom w:val="0"/>
                                                                                      <w:divBdr>
                                                                                        <w:top w:val="none" w:sz="0" w:space="0" w:color="auto"/>
                                                                                        <w:left w:val="none" w:sz="0" w:space="0" w:color="auto"/>
                                                                                        <w:bottom w:val="none" w:sz="0" w:space="0" w:color="auto"/>
                                                                                        <w:right w:val="none" w:sz="0" w:space="0" w:color="auto"/>
                                                                                      </w:divBdr>
                                                                                      <w:divsChild>
                                                                                        <w:div w:id="1211459693">
                                                                                          <w:marLeft w:val="0"/>
                                                                                          <w:marRight w:val="0"/>
                                                                                          <w:marTop w:val="0"/>
                                                                                          <w:marBottom w:val="0"/>
                                                                                          <w:divBdr>
                                                                                            <w:top w:val="none" w:sz="0" w:space="0" w:color="auto"/>
                                                                                            <w:left w:val="none" w:sz="0" w:space="0" w:color="auto"/>
                                                                                            <w:bottom w:val="none" w:sz="0" w:space="0" w:color="auto"/>
                                                                                            <w:right w:val="none" w:sz="0" w:space="0" w:color="auto"/>
                                                                                          </w:divBdr>
                                                                                          <w:divsChild>
                                                                                            <w:div w:id="1033535462">
                                                                                              <w:marLeft w:val="0"/>
                                                                                              <w:marRight w:val="0"/>
                                                                                              <w:marTop w:val="0"/>
                                                                                              <w:marBottom w:val="0"/>
                                                                                              <w:divBdr>
                                                                                                <w:top w:val="none" w:sz="0" w:space="0" w:color="auto"/>
                                                                                                <w:left w:val="none" w:sz="0" w:space="0" w:color="auto"/>
                                                                                                <w:bottom w:val="none" w:sz="0" w:space="0" w:color="auto"/>
                                                                                                <w:right w:val="none" w:sz="0" w:space="0" w:color="auto"/>
                                                                                              </w:divBdr>
                                                                                              <w:divsChild>
                                                                                                <w:div w:id="2081902726">
                                                                                                  <w:marLeft w:val="0"/>
                                                                                                  <w:marRight w:val="0"/>
                                                                                                  <w:marTop w:val="0"/>
                                                                                                  <w:marBottom w:val="0"/>
                                                                                                  <w:divBdr>
                                                                                                    <w:top w:val="none" w:sz="0" w:space="0" w:color="auto"/>
                                                                                                    <w:left w:val="none" w:sz="0" w:space="0" w:color="auto"/>
                                                                                                    <w:bottom w:val="none" w:sz="0" w:space="0" w:color="auto"/>
                                                                                                    <w:right w:val="none" w:sz="0" w:space="0" w:color="auto"/>
                                                                                                  </w:divBdr>
                                                                                                  <w:divsChild>
                                                                                                    <w:div w:id="1317537113">
                                                                                                      <w:marLeft w:val="0"/>
                                                                                                      <w:marRight w:val="0"/>
                                                                                                      <w:marTop w:val="0"/>
                                                                                                      <w:marBottom w:val="0"/>
                                                                                                      <w:divBdr>
                                                                                                        <w:top w:val="none" w:sz="0" w:space="0" w:color="auto"/>
                                                                                                        <w:left w:val="none" w:sz="0" w:space="0" w:color="auto"/>
                                                                                                        <w:bottom w:val="none" w:sz="0" w:space="0" w:color="auto"/>
                                                                                                        <w:right w:val="none" w:sz="0" w:space="0" w:color="auto"/>
                                                                                                      </w:divBdr>
                                                                                                      <w:divsChild>
                                                                                                        <w:div w:id="1980449752">
                                                                                                          <w:marLeft w:val="0"/>
                                                                                                          <w:marRight w:val="0"/>
                                                                                                          <w:marTop w:val="0"/>
                                                                                                          <w:marBottom w:val="0"/>
                                                                                                          <w:divBdr>
                                                                                                            <w:top w:val="none" w:sz="0" w:space="0" w:color="auto"/>
                                                                                                            <w:left w:val="none" w:sz="0" w:space="0" w:color="auto"/>
                                                                                                            <w:bottom w:val="none" w:sz="0" w:space="0" w:color="auto"/>
                                                                                                            <w:right w:val="none" w:sz="0" w:space="0" w:color="auto"/>
                                                                                                          </w:divBdr>
                                                                                                          <w:divsChild>
                                                                                                            <w:div w:id="1802265392">
                                                                                                              <w:marLeft w:val="0"/>
                                                                                                              <w:marRight w:val="0"/>
                                                                                                              <w:marTop w:val="0"/>
                                                                                                              <w:marBottom w:val="335"/>
                                                                                                              <w:divBdr>
                                                                                                                <w:top w:val="none" w:sz="0" w:space="0" w:color="auto"/>
                                                                                                                <w:left w:val="none" w:sz="0" w:space="0" w:color="auto"/>
                                                                                                                <w:bottom w:val="none" w:sz="0" w:space="0" w:color="auto"/>
                                                                                                                <w:right w:val="none" w:sz="0" w:space="0" w:color="auto"/>
                                                                                                              </w:divBdr>
                                                                                                            </w:div>
                                                                                                            <w:div w:id="1441872480">
                                                                                                              <w:marLeft w:val="0"/>
                                                                                                              <w:marRight w:val="0"/>
                                                                                                              <w:marTop w:val="335"/>
                                                                                                              <w:marBottom w:val="167"/>
                                                                                                              <w:divBdr>
                                                                                                                <w:top w:val="none" w:sz="0" w:space="0" w:color="auto"/>
                                                                                                                <w:left w:val="none" w:sz="0" w:space="0" w:color="auto"/>
                                                                                                                <w:bottom w:val="none" w:sz="0" w:space="0" w:color="auto"/>
                                                                                                                <w:right w:val="none" w:sz="0" w:space="0" w:color="auto"/>
                                                                                                              </w:divBdr>
                                                                                                            </w:div>
                                                                                                            <w:div w:id="2028167709">
                                                                                                              <w:marLeft w:val="0"/>
                                                                                                              <w:marRight w:val="0"/>
                                                                                                              <w:marTop w:val="335"/>
                                                                                                              <w:marBottom w:val="167"/>
                                                                                                              <w:divBdr>
                                                                                                                <w:top w:val="none" w:sz="0" w:space="0" w:color="auto"/>
                                                                                                                <w:left w:val="none" w:sz="0" w:space="0" w:color="auto"/>
                                                                                                                <w:bottom w:val="none" w:sz="0" w:space="0" w:color="auto"/>
                                                                                                                <w:right w:val="none" w:sz="0" w:space="0" w:color="auto"/>
                                                                                                              </w:divBdr>
                                                                                                            </w:div>
                                                                                                            <w:div w:id="1623995834">
                                                                                                              <w:marLeft w:val="0"/>
                                                                                                              <w:marRight w:val="0"/>
                                                                                                              <w:marTop w:val="335"/>
                                                                                                              <w:marBottom w:val="167"/>
                                                                                                              <w:divBdr>
                                                                                                                <w:top w:val="none" w:sz="0" w:space="0" w:color="auto"/>
                                                                                                                <w:left w:val="none" w:sz="0" w:space="0" w:color="auto"/>
                                                                                                                <w:bottom w:val="none" w:sz="0" w:space="0" w:color="auto"/>
                                                                                                                <w:right w:val="none" w:sz="0" w:space="0" w:color="auto"/>
                                                                                                              </w:divBdr>
                                                                                                            </w:div>
                                                                                                          </w:divsChild>
                                                                                                        </w:div>
                                                                                                      </w:divsChild>
                                                                                                    </w:div>
                                                                                                    <w:div w:id="2087147769">
                                                                                                      <w:marLeft w:val="0"/>
                                                                                                      <w:marRight w:val="0"/>
                                                                                                      <w:marTop w:val="0"/>
                                                                                                      <w:marBottom w:val="0"/>
                                                                                                      <w:divBdr>
                                                                                                        <w:top w:val="none" w:sz="0" w:space="0" w:color="auto"/>
                                                                                                        <w:left w:val="none" w:sz="0" w:space="0" w:color="auto"/>
                                                                                                        <w:bottom w:val="none" w:sz="0" w:space="0" w:color="auto"/>
                                                                                                        <w:right w:val="none" w:sz="0" w:space="0" w:color="auto"/>
                                                                                                      </w:divBdr>
                                                                                                      <w:divsChild>
                                                                                                        <w:div w:id="917597165">
                                                                                                          <w:marLeft w:val="0"/>
                                                                                                          <w:marRight w:val="0"/>
                                                                                                          <w:marTop w:val="0"/>
                                                                                                          <w:marBottom w:val="0"/>
                                                                                                          <w:divBdr>
                                                                                                            <w:top w:val="none" w:sz="0" w:space="0" w:color="auto"/>
                                                                                                            <w:left w:val="none" w:sz="0" w:space="0" w:color="auto"/>
                                                                                                            <w:bottom w:val="none" w:sz="0" w:space="0" w:color="auto"/>
                                                                                                            <w:right w:val="none" w:sz="0" w:space="0" w:color="auto"/>
                                                                                                          </w:divBdr>
                                                                                                          <w:divsChild>
                                                                                                            <w:div w:id="486820173">
                                                                                                              <w:marLeft w:val="0"/>
                                                                                                              <w:marRight w:val="0"/>
                                                                                                              <w:marTop w:val="0"/>
                                                                                                              <w:marBottom w:val="0"/>
                                                                                                              <w:divBdr>
                                                                                                                <w:top w:val="none" w:sz="0" w:space="0" w:color="auto"/>
                                                                                                                <w:left w:val="none" w:sz="0" w:space="0" w:color="auto"/>
                                                                                                                <w:bottom w:val="none" w:sz="0" w:space="0" w:color="auto"/>
                                                                                                                <w:right w:val="none" w:sz="0" w:space="0" w:color="auto"/>
                                                                                                              </w:divBdr>
                                                                                                              <w:divsChild>
                                                                                                                <w:div w:id="94443345">
                                                                                                                  <w:marLeft w:val="0"/>
                                                                                                                  <w:marRight w:val="0"/>
                                                                                                                  <w:marTop w:val="0"/>
                                                                                                                  <w:marBottom w:val="335"/>
                                                                                                                  <w:divBdr>
                                                                                                                    <w:top w:val="none" w:sz="0" w:space="0" w:color="auto"/>
                                                                                                                    <w:left w:val="none" w:sz="0" w:space="0" w:color="auto"/>
                                                                                                                    <w:bottom w:val="none" w:sz="0" w:space="0" w:color="auto"/>
                                                                                                                    <w:right w:val="none" w:sz="0" w:space="0" w:color="auto"/>
                                                                                                                  </w:divBdr>
                                                                                                                  <w:divsChild>
                                                                                                                    <w:div w:id="821576815">
                                                                                                                      <w:marLeft w:val="0"/>
                                                                                                                      <w:marRight w:val="0"/>
                                                                                                                      <w:marTop w:val="0"/>
                                                                                                                      <w:marBottom w:val="0"/>
                                                                                                                      <w:divBdr>
                                                                                                                        <w:top w:val="none" w:sz="0" w:space="0" w:color="auto"/>
                                                                                                                        <w:left w:val="none" w:sz="0" w:space="0" w:color="auto"/>
                                                                                                                        <w:bottom w:val="none" w:sz="0" w:space="0" w:color="auto"/>
                                                                                                                        <w:right w:val="none" w:sz="0" w:space="0" w:color="auto"/>
                                                                                                                      </w:divBdr>
                                                                                                                      <w:divsChild>
                                                                                                                        <w:div w:id="1518731538">
                                                                                                                          <w:marLeft w:val="0"/>
                                                                                                                          <w:marRight w:val="0"/>
                                                                                                                          <w:marTop w:val="0"/>
                                                                                                                          <w:marBottom w:val="0"/>
                                                                                                                          <w:divBdr>
                                                                                                                            <w:top w:val="none" w:sz="0" w:space="0" w:color="auto"/>
                                                                                                                            <w:left w:val="none" w:sz="0" w:space="0" w:color="auto"/>
                                                                                                                            <w:bottom w:val="none" w:sz="0" w:space="0" w:color="auto"/>
                                                                                                                            <w:right w:val="none" w:sz="0" w:space="0" w:color="auto"/>
                                                                                                                          </w:divBdr>
                                                                                                                          <w:divsChild>
                                                                                                                            <w:div w:id="190187062">
                                                                                                                              <w:marLeft w:val="0"/>
                                                                                                                              <w:marRight w:val="0"/>
                                                                                                                              <w:marTop w:val="0"/>
                                                                                                                              <w:marBottom w:val="0"/>
                                                                                                                              <w:divBdr>
                                                                                                                                <w:top w:val="none" w:sz="0" w:space="0" w:color="auto"/>
                                                                                                                                <w:left w:val="none" w:sz="0" w:space="0" w:color="auto"/>
                                                                                                                                <w:bottom w:val="none" w:sz="0" w:space="0" w:color="auto"/>
                                                                                                                                <w:right w:val="none" w:sz="0" w:space="0" w:color="auto"/>
                                                                                                                              </w:divBdr>
                                                                                                                              <w:divsChild>
                                                                                                                                <w:div w:id="1617252645">
                                                                                                                                  <w:marLeft w:val="0"/>
                                                                                                                                  <w:marRight w:val="0"/>
                                                                                                                                  <w:marTop w:val="0"/>
                                                                                                                                  <w:marBottom w:val="0"/>
                                                                                                                                  <w:divBdr>
                                                                                                                                    <w:top w:val="none" w:sz="0" w:space="0" w:color="auto"/>
                                                                                                                                    <w:left w:val="none" w:sz="0" w:space="0" w:color="auto"/>
                                                                                                                                    <w:bottom w:val="none" w:sz="0" w:space="0" w:color="auto"/>
                                                                                                                                    <w:right w:val="none" w:sz="0" w:space="0" w:color="auto"/>
                                                                                                                                  </w:divBdr>
                                                                                                                                  <w:divsChild>
                                                                                                                                    <w:div w:id="580213638">
                                                                                                                                      <w:marLeft w:val="0"/>
                                                                                                                                      <w:marRight w:val="0"/>
                                                                                                                                      <w:marTop w:val="0"/>
                                                                                                                                      <w:marBottom w:val="0"/>
                                                                                                                                      <w:divBdr>
                                                                                                                                        <w:top w:val="none" w:sz="0" w:space="0" w:color="auto"/>
                                                                                                                                        <w:left w:val="none" w:sz="0" w:space="0" w:color="auto"/>
                                                                                                                                        <w:bottom w:val="none" w:sz="0" w:space="0" w:color="auto"/>
                                                                                                                                        <w:right w:val="none" w:sz="0" w:space="0" w:color="auto"/>
                                                                                                                                      </w:divBdr>
                                                                                                                                      <w:divsChild>
                                                                                                                                        <w:div w:id="1223517486">
                                                                                                                                          <w:marLeft w:val="0"/>
                                                                                                                                          <w:marRight w:val="0"/>
                                                                                                                                          <w:marTop w:val="0"/>
                                                                                                                                          <w:marBottom w:val="67"/>
                                                                                                                                          <w:divBdr>
                                                                                                                                            <w:top w:val="none" w:sz="0" w:space="0" w:color="auto"/>
                                                                                                                                            <w:left w:val="none" w:sz="0" w:space="0" w:color="auto"/>
                                                                                                                                            <w:bottom w:val="none" w:sz="0" w:space="0" w:color="auto"/>
                                                                                                                                            <w:right w:val="none" w:sz="0" w:space="0" w:color="auto"/>
                                                                                                                                          </w:divBdr>
                                                                                                                                        </w:div>
                                                                                                                                        <w:div w:id="1901401507">
                                                                                                                                          <w:marLeft w:val="0"/>
                                                                                                                                          <w:marRight w:val="0"/>
                                                                                                                                          <w:marTop w:val="100"/>
                                                                                                                                          <w:marBottom w:val="0"/>
                                                                                                                                          <w:divBdr>
                                                                                                                                            <w:top w:val="none" w:sz="0" w:space="0" w:color="auto"/>
                                                                                                                                            <w:left w:val="none" w:sz="0" w:space="0" w:color="auto"/>
                                                                                                                                            <w:bottom w:val="none" w:sz="0" w:space="0" w:color="auto"/>
                                                                                                                                            <w:right w:val="none" w:sz="0" w:space="0" w:color="auto"/>
                                                                                                                                          </w:divBdr>
                                                                                                                                          <w:divsChild>
                                                                                                                                            <w:div w:id="919827705">
                                                                                                                                              <w:marLeft w:val="0"/>
                                                                                                                                              <w:marRight w:val="0"/>
                                                                                                                                              <w:marTop w:val="0"/>
                                                                                                                                              <w:marBottom w:val="0"/>
                                                                                                                                              <w:divBdr>
                                                                                                                                                <w:top w:val="none" w:sz="0" w:space="0" w:color="auto"/>
                                                                                                                                                <w:left w:val="none" w:sz="0" w:space="0" w:color="auto"/>
                                                                                                                                                <w:bottom w:val="none" w:sz="0" w:space="0" w:color="auto"/>
                                                                                                                                                <w:right w:val="none" w:sz="0" w:space="0" w:color="auto"/>
                                                                                                                                              </w:divBdr>
                                                                                                                                            </w:div>
                                                                                                                                            <w:div w:id="61494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5050">
                                                                                                                          <w:marLeft w:val="0"/>
                                                                                                                          <w:marRight w:val="0"/>
                                                                                                                          <w:marTop w:val="0"/>
                                                                                                                          <w:marBottom w:val="0"/>
                                                                                                                          <w:divBdr>
                                                                                                                            <w:top w:val="none" w:sz="0" w:space="0" w:color="auto"/>
                                                                                                                            <w:left w:val="none" w:sz="0" w:space="0" w:color="auto"/>
                                                                                                                            <w:bottom w:val="none" w:sz="0" w:space="0" w:color="auto"/>
                                                                                                                            <w:right w:val="none" w:sz="0" w:space="0" w:color="auto"/>
                                                                                                                          </w:divBdr>
                                                                                                                          <w:divsChild>
                                                                                                                            <w:div w:id="1916235643">
                                                                                                                              <w:marLeft w:val="0"/>
                                                                                                                              <w:marRight w:val="0"/>
                                                                                                                              <w:marTop w:val="0"/>
                                                                                                                              <w:marBottom w:val="0"/>
                                                                                                                              <w:divBdr>
                                                                                                                                <w:top w:val="none" w:sz="0" w:space="0" w:color="auto"/>
                                                                                                                                <w:left w:val="none" w:sz="0" w:space="0" w:color="auto"/>
                                                                                                                                <w:bottom w:val="none" w:sz="0" w:space="0" w:color="auto"/>
                                                                                                                                <w:right w:val="none" w:sz="0" w:space="0" w:color="auto"/>
                                                                                                                              </w:divBdr>
                                                                                                                              <w:divsChild>
                                                                                                                                <w:div w:id="1214269101">
                                                                                                                                  <w:marLeft w:val="0"/>
                                                                                                                                  <w:marRight w:val="0"/>
                                                                                                                                  <w:marTop w:val="0"/>
                                                                                                                                  <w:marBottom w:val="0"/>
                                                                                                                                  <w:divBdr>
                                                                                                                                    <w:top w:val="none" w:sz="0" w:space="0" w:color="auto"/>
                                                                                                                                    <w:left w:val="none" w:sz="0" w:space="0" w:color="auto"/>
                                                                                                                                    <w:bottom w:val="none" w:sz="0" w:space="0" w:color="auto"/>
                                                                                                                                    <w:right w:val="none" w:sz="0" w:space="0" w:color="auto"/>
                                                                                                                                  </w:divBdr>
                                                                                                                                  <w:divsChild>
                                                                                                                                    <w:div w:id="879323880">
                                                                                                                                      <w:marLeft w:val="0"/>
                                                                                                                                      <w:marRight w:val="0"/>
                                                                                                                                      <w:marTop w:val="0"/>
                                                                                                                                      <w:marBottom w:val="0"/>
                                                                                                                                      <w:divBdr>
                                                                                                                                        <w:top w:val="none" w:sz="0" w:space="0" w:color="auto"/>
                                                                                                                                        <w:left w:val="none" w:sz="0" w:space="0" w:color="auto"/>
                                                                                                                                        <w:bottom w:val="none" w:sz="0" w:space="0" w:color="auto"/>
                                                                                                                                        <w:right w:val="none" w:sz="0" w:space="0" w:color="auto"/>
                                                                                                                                      </w:divBdr>
                                                                                                                                      <w:divsChild>
                                                                                                                                        <w:div w:id="517276594">
                                                                                                                                          <w:marLeft w:val="0"/>
                                                                                                                                          <w:marRight w:val="0"/>
                                                                                                                                          <w:marTop w:val="0"/>
                                                                                                                                          <w:marBottom w:val="67"/>
                                                                                                                                          <w:divBdr>
                                                                                                                                            <w:top w:val="none" w:sz="0" w:space="0" w:color="auto"/>
                                                                                                                                            <w:left w:val="none" w:sz="0" w:space="0" w:color="auto"/>
                                                                                                                                            <w:bottom w:val="none" w:sz="0" w:space="0" w:color="auto"/>
                                                                                                                                            <w:right w:val="none" w:sz="0" w:space="0" w:color="auto"/>
                                                                                                                                          </w:divBdr>
                                                                                                                                        </w:div>
                                                                                                                                        <w:div w:id="399140943">
                                                                                                                                          <w:marLeft w:val="0"/>
                                                                                                                                          <w:marRight w:val="0"/>
                                                                                                                                          <w:marTop w:val="100"/>
                                                                                                                                          <w:marBottom w:val="0"/>
                                                                                                                                          <w:divBdr>
                                                                                                                                            <w:top w:val="none" w:sz="0" w:space="0" w:color="auto"/>
                                                                                                                                            <w:left w:val="none" w:sz="0" w:space="0" w:color="auto"/>
                                                                                                                                            <w:bottom w:val="none" w:sz="0" w:space="0" w:color="auto"/>
                                                                                                                                            <w:right w:val="none" w:sz="0" w:space="0" w:color="auto"/>
                                                                                                                                          </w:divBdr>
                                                                                                                                          <w:divsChild>
                                                                                                                                            <w:div w:id="985400434">
                                                                                                                                              <w:marLeft w:val="0"/>
                                                                                                                                              <w:marRight w:val="0"/>
                                                                                                                                              <w:marTop w:val="0"/>
                                                                                                                                              <w:marBottom w:val="0"/>
                                                                                                                                              <w:divBdr>
                                                                                                                                                <w:top w:val="none" w:sz="0" w:space="0" w:color="auto"/>
                                                                                                                                                <w:left w:val="none" w:sz="0" w:space="0" w:color="auto"/>
                                                                                                                                                <w:bottom w:val="none" w:sz="0" w:space="0" w:color="auto"/>
                                                                                                                                                <w:right w:val="none" w:sz="0" w:space="0" w:color="auto"/>
                                                                                                                                              </w:divBdr>
                                                                                                                                            </w:div>
                                                                                                                                            <w:div w:id="5139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457023">
                                                                                                                          <w:marLeft w:val="0"/>
                                                                                                                          <w:marRight w:val="0"/>
                                                                                                                          <w:marTop w:val="0"/>
                                                                                                                          <w:marBottom w:val="0"/>
                                                                                                                          <w:divBdr>
                                                                                                                            <w:top w:val="none" w:sz="0" w:space="0" w:color="auto"/>
                                                                                                                            <w:left w:val="none" w:sz="0" w:space="0" w:color="auto"/>
                                                                                                                            <w:bottom w:val="none" w:sz="0" w:space="0" w:color="auto"/>
                                                                                                                            <w:right w:val="none" w:sz="0" w:space="0" w:color="auto"/>
                                                                                                                          </w:divBdr>
                                                                                                                          <w:divsChild>
                                                                                                                            <w:div w:id="2107728468">
                                                                                                                              <w:marLeft w:val="0"/>
                                                                                                                              <w:marRight w:val="0"/>
                                                                                                                              <w:marTop w:val="0"/>
                                                                                                                              <w:marBottom w:val="0"/>
                                                                                                                              <w:divBdr>
                                                                                                                                <w:top w:val="none" w:sz="0" w:space="0" w:color="auto"/>
                                                                                                                                <w:left w:val="none" w:sz="0" w:space="0" w:color="auto"/>
                                                                                                                                <w:bottom w:val="none" w:sz="0" w:space="0" w:color="auto"/>
                                                                                                                                <w:right w:val="none" w:sz="0" w:space="0" w:color="auto"/>
                                                                                                                              </w:divBdr>
                                                                                                                              <w:divsChild>
                                                                                                                                <w:div w:id="897014383">
                                                                                                                                  <w:marLeft w:val="0"/>
                                                                                                                                  <w:marRight w:val="0"/>
                                                                                                                                  <w:marTop w:val="0"/>
                                                                                                                                  <w:marBottom w:val="0"/>
                                                                                                                                  <w:divBdr>
                                                                                                                                    <w:top w:val="none" w:sz="0" w:space="0" w:color="auto"/>
                                                                                                                                    <w:left w:val="none" w:sz="0" w:space="0" w:color="auto"/>
                                                                                                                                    <w:bottom w:val="none" w:sz="0" w:space="0" w:color="auto"/>
                                                                                                                                    <w:right w:val="none" w:sz="0" w:space="0" w:color="auto"/>
                                                                                                                                  </w:divBdr>
                                                                                                                                  <w:divsChild>
                                                                                                                                    <w:div w:id="328603591">
                                                                                                                                      <w:marLeft w:val="0"/>
                                                                                                                                      <w:marRight w:val="0"/>
                                                                                                                                      <w:marTop w:val="0"/>
                                                                                                                                      <w:marBottom w:val="0"/>
                                                                                                                                      <w:divBdr>
                                                                                                                                        <w:top w:val="none" w:sz="0" w:space="0" w:color="auto"/>
                                                                                                                                        <w:left w:val="none" w:sz="0" w:space="0" w:color="auto"/>
                                                                                                                                        <w:bottom w:val="none" w:sz="0" w:space="0" w:color="auto"/>
                                                                                                                                        <w:right w:val="none" w:sz="0" w:space="0" w:color="auto"/>
                                                                                                                                      </w:divBdr>
                                                                                                                                      <w:divsChild>
                                                                                                                                        <w:div w:id="1854879909">
                                                                                                                                          <w:marLeft w:val="0"/>
                                                                                                                                          <w:marRight w:val="0"/>
                                                                                                                                          <w:marTop w:val="0"/>
                                                                                                                                          <w:marBottom w:val="67"/>
                                                                                                                                          <w:divBdr>
                                                                                                                                            <w:top w:val="none" w:sz="0" w:space="0" w:color="auto"/>
                                                                                                                                            <w:left w:val="none" w:sz="0" w:space="0" w:color="auto"/>
                                                                                                                                            <w:bottom w:val="none" w:sz="0" w:space="0" w:color="auto"/>
                                                                                                                                            <w:right w:val="none" w:sz="0" w:space="0" w:color="auto"/>
                                                                                                                                          </w:divBdr>
                                                                                                                                        </w:div>
                                                                                                                                        <w:div w:id="1182938583">
                                                                                                                                          <w:marLeft w:val="0"/>
                                                                                                                                          <w:marRight w:val="0"/>
                                                                                                                                          <w:marTop w:val="100"/>
                                                                                                                                          <w:marBottom w:val="0"/>
                                                                                                                                          <w:divBdr>
                                                                                                                                            <w:top w:val="none" w:sz="0" w:space="0" w:color="auto"/>
                                                                                                                                            <w:left w:val="none" w:sz="0" w:space="0" w:color="auto"/>
                                                                                                                                            <w:bottom w:val="none" w:sz="0" w:space="0" w:color="auto"/>
                                                                                                                                            <w:right w:val="none" w:sz="0" w:space="0" w:color="auto"/>
                                                                                                                                          </w:divBdr>
                                                                                                                                          <w:divsChild>
                                                                                                                                            <w:div w:id="1018968671">
                                                                                                                                              <w:marLeft w:val="0"/>
                                                                                                                                              <w:marRight w:val="0"/>
                                                                                                                                              <w:marTop w:val="0"/>
                                                                                                                                              <w:marBottom w:val="0"/>
                                                                                                                                              <w:divBdr>
                                                                                                                                                <w:top w:val="none" w:sz="0" w:space="0" w:color="auto"/>
                                                                                                                                                <w:left w:val="none" w:sz="0" w:space="0" w:color="auto"/>
                                                                                                                                                <w:bottom w:val="none" w:sz="0" w:space="0" w:color="auto"/>
                                                                                                                                                <w:right w:val="none" w:sz="0" w:space="0" w:color="auto"/>
                                                                                                                                              </w:divBdr>
                                                                                                                                            </w:div>
                                                                                                                                            <w:div w:id="151109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392497">
                                                                                                                          <w:marLeft w:val="0"/>
                                                                                                                          <w:marRight w:val="0"/>
                                                                                                                          <w:marTop w:val="0"/>
                                                                                                                          <w:marBottom w:val="0"/>
                                                                                                                          <w:divBdr>
                                                                                                                            <w:top w:val="none" w:sz="0" w:space="0" w:color="auto"/>
                                                                                                                            <w:left w:val="none" w:sz="0" w:space="0" w:color="auto"/>
                                                                                                                            <w:bottom w:val="none" w:sz="0" w:space="0" w:color="auto"/>
                                                                                                                            <w:right w:val="none" w:sz="0" w:space="0" w:color="auto"/>
                                                                                                                          </w:divBdr>
                                                                                                                          <w:divsChild>
                                                                                                                            <w:div w:id="17618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087263">
      <w:bodyDiv w:val="1"/>
      <w:marLeft w:val="0"/>
      <w:marRight w:val="0"/>
      <w:marTop w:val="0"/>
      <w:marBottom w:val="0"/>
      <w:divBdr>
        <w:top w:val="none" w:sz="0" w:space="0" w:color="auto"/>
        <w:left w:val="none" w:sz="0" w:space="0" w:color="auto"/>
        <w:bottom w:val="none" w:sz="0" w:space="0" w:color="auto"/>
        <w:right w:val="none" w:sz="0" w:space="0" w:color="auto"/>
      </w:divBdr>
    </w:div>
    <w:div w:id="2006468359">
      <w:bodyDiv w:val="1"/>
      <w:marLeft w:val="0"/>
      <w:marRight w:val="0"/>
      <w:marTop w:val="0"/>
      <w:marBottom w:val="0"/>
      <w:divBdr>
        <w:top w:val="none" w:sz="0" w:space="0" w:color="auto"/>
        <w:left w:val="none" w:sz="0" w:space="0" w:color="auto"/>
        <w:bottom w:val="none" w:sz="0" w:space="0" w:color="auto"/>
        <w:right w:val="none" w:sz="0" w:space="0" w:color="auto"/>
      </w:divBdr>
    </w:div>
    <w:div w:id="206687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_rels/header2.xml.rels><?xml version="1.0" encoding="UTF-8" standalone="yes"?>
<Relationships xmlns="http://schemas.openxmlformats.org/package/2006/relationships"><Relationship Id="rId1" Type="http://schemas.openxmlformats.org/officeDocument/2006/relationships/image" Target="media/image14.jpeg"/></Relationships>
</file>

<file path=word/_rels/header3.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24</Pages>
  <Words>3554</Words>
  <Characters>20263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2026-09-09T11:03:00Z</cp:lastPrinted>
  <dcterms:created xsi:type="dcterms:W3CDTF">2026-09-11T07:43:00Z</dcterms:created>
  <dcterms:modified xsi:type="dcterms:W3CDTF">2026-09-17T03:48:00Z</dcterms:modified>
</cp:coreProperties>
</file>