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AD" w:rsidRPr="00592895" w:rsidRDefault="007B52AD" w:rsidP="007B52AD">
      <w:pPr>
        <w:pStyle w:val="Heading1"/>
        <w:spacing w:before="0"/>
        <w:ind w:right="30"/>
      </w:pPr>
      <w:r w:rsidRPr="00592895">
        <w:t>ABSTRACT</w:t>
      </w: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ind w:right="30"/>
        <w:jc w:val="center"/>
        <w:rPr>
          <w:b/>
          <w:sz w:val="28"/>
          <w:szCs w:val="28"/>
        </w:rPr>
      </w:pPr>
      <w:r w:rsidRPr="00592895">
        <w:rPr>
          <w:b/>
          <w:sz w:val="28"/>
          <w:szCs w:val="28"/>
        </w:rPr>
        <w:t>AN ANALYSIS OF STUDENTS’ STRATEGY TO MASTERY ENGLISH VOCABULARY AT THE ELEVENTH GRADE OF SMK MUSDA PERBAUNGAN</w:t>
      </w:r>
    </w:p>
    <w:p w:rsidR="007B52AD" w:rsidRPr="00592895" w:rsidRDefault="007B52AD" w:rsidP="007B52AD">
      <w:pPr>
        <w:ind w:right="30"/>
        <w:jc w:val="center"/>
        <w:rPr>
          <w:b/>
          <w:sz w:val="28"/>
          <w:szCs w:val="28"/>
        </w:rPr>
      </w:pP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  <w:u w:val="single"/>
        </w:rPr>
      </w:pPr>
      <w:r w:rsidRPr="00592895">
        <w:rPr>
          <w:b/>
          <w:sz w:val="24"/>
          <w:szCs w:val="24"/>
          <w:u w:val="single"/>
        </w:rPr>
        <w:t>ANNISA AYU SYAPUTRI GINTING</w:t>
      </w: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NPM: 171224042</w:t>
      </w: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 w:firstLine="720"/>
        <w:jc w:val="both"/>
        <w:rPr>
          <w:b w:val="0"/>
        </w:rPr>
      </w:pPr>
      <w:r w:rsidRPr="00592895">
        <w:rPr>
          <w:b w:val="0"/>
        </w:rPr>
        <w:t xml:space="preserve">This thesis is about strategy to mastery </w:t>
      </w:r>
      <w:proofErr w:type="spellStart"/>
      <w:proofErr w:type="gramStart"/>
      <w:r w:rsidRPr="00592895">
        <w:rPr>
          <w:b w:val="0"/>
        </w:rPr>
        <w:t>english</w:t>
      </w:r>
      <w:proofErr w:type="spellEnd"/>
      <w:proofErr w:type="gramEnd"/>
      <w:r w:rsidRPr="00592895">
        <w:rPr>
          <w:b w:val="0"/>
        </w:rPr>
        <w:t xml:space="preserve"> vocabulary.</w:t>
      </w:r>
      <w:r w:rsidRPr="00592895">
        <w:rPr>
          <w:b w:val="0"/>
          <w:lang w:val="id-ID"/>
        </w:rPr>
        <w:t xml:space="preserve"> </w:t>
      </w:r>
      <w:r w:rsidRPr="00592895">
        <w:rPr>
          <w:b w:val="0"/>
        </w:rPr>
        <w:t xml:space="preserve">The method of this research is qualitative descriptive </w:t>
      </w:r>
      <w:proofErr w:type="gramStart"/>
      <w:r w:rsidRPr="00592895">
        <w:rPr>
          <w:b w:val="0"/>
        </w:rPr>
        <w:t>Thus,</w:t>
      </w:r>
      <w:proofErr w:type="gramEnd"/>
      <w:r w:rsidRPr="00592895">
        <w:rPr>
          <w:b w:val="0"/>
        </w:rPr>
        <w:t xml:space="preserve"> this study intends to examine the strategy of students at SMK </w:t>
      </w:r>
      <w:proofErr w:type="spellStart"/>
      <w:r w:rsidRPr="00592895">
        <w:rPr>
          <w:b w:val="0"/>
        </w:rPr>
        <w:t>Musda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Perbaungan</w:t>
      </w:r>
      <w:proofErr w:type="spellEnd"/>
      <w:r w:rsidRPr="00592895">
        <w:rPr>
          <w:b w:val="0"/>
        </w:rPr>
        <w:t xml:space="preserve"> to mastering </w:t>
      </w:r>
      <w:proofErr w:type="spellStart"/>
      <w:r w:rsidRPr="00592895">
        <w:rPr>
          <w:b w:val="0"/>
        </w:rPr>
        <w:t>english</w:t>
      </w:r>
      <w:proofErr w:type="spellEnd"/>
      <w:r w:rsidRPr="00592895">
        <w:rPr>
          <w:b w:val="0"/>
        </w:rPr>
        <w:t xml:space="preserve"> vocabulary. In this research, researcher uses interview and the documentation. It is expected to be more efficient so that it </w:t>
      </w:r>
      <w:proofErr w:type="spellStart"/>
      <w:r w:rsidRPr="00592895">
        <w:rPr>
          <w:b w:val="0"/>
        </w:rPr>
        <w:t>doesn</w:t>
      </w:r>
      <w:proofErr w:type="spellEnd"/>
      <w:r w:rsidRPr="00592895">
        <w:rPr>
          <w:b w:val="0"/>
        </w:rPr>
        <w:t xml:space="preserve">''t disturb learning process between students and </w:t>
      </w:r>
      <w:proofErr w:type="gramStart"/>
      <w:r w:rsidRPr="00592895">
        <w:rPr>
          <w:b w:val="0"/>
        </w:rPr>
        <w:t>teacher .</w:t>
      </w:r>
      <w:proofErr w:type="gramEnd"/>
      <w:r w:rsidRPr="00592895">
        <w:rPr>
          <w:b w:val="0"/>
        </w:rPr>
        <w:t xml:space="preserve"> Then, the facts from data that has been collected will be analyzed again based on the theories</w:t>
      </w:r>
      <w:r w:rsidRPr="00592895">
        <w:rPr>
          <w:b w:val="0"/>
          <w:lang w:val="id-ID"/>
        </w:rPr>
        <w:t xml:space="preserve"> </w:t>
      </w:r>
      <w:proofErr w:type="gramStart"/>
      <w:r w:rsidRPr="00592895">
        <w:rPr>
          <w:b w:val="0"/>
        </w:rPr>
        <w:t>This</w:t>
      </w:r>
      <w:proofErr w:type="gramEnd"/>
      <w:r w:rsidRPr="00592895">
        <w:rPr>
          <w:b w:val="0"/>
        </w:rPr>
        <w:t xml:space="preserve"> chapter describes the results of research that has been carried out to determine students' strategies in mastering </w:t>
      </w:r>
      <w:proofErr w:type="spellStart"/>
      <w:r w:rsidRPr="00592895">
        <w:rPr>
          <w:b w:val="0"/>
        </w:rPr>
        <w:t>english</w:t>
      </w:r>
      <w:proofErr w:type="spellEnd"/>
      <w:r w:rsidRPr="00592895">
        <w:rPr>
          <w:b w:val="0"/>
        </w:rPr>
        <w:t xml:space="preserve"> vocabulary. </w:t>
      </w:r>
    </w:p>
    <w:p w:rsidR="007B52AD" w:rsidRPr="00592895" w:rsidRDefault="007B52AD" w:rsidP="007B52AD">
      <w:pPr>
        <w:pStyle w:val="Heading1"/>
        <w:spacing w:before="0"/>
        <w:ind w:right="30" w:firstLine="720"/>
        <w:jc w:val="both"/>
        <w:rPr>
          <w:b w:val="0"/>
        </w:rPr>
      </w:pPr>
      <w:r w:rsidRPr="00592895">
        <w:rPr>
          <w:b w:val="0"/>
        </w:rPr>
        <w:t xml:space="preserve">The findings of this study, there are three parts that are focused on this research, the first part is about students'' strategies in mastering </w:t>
      </w:r>
      <w:proofErr w:type="spellStart"/>
      <w:r w:rsidRPr="00592895">
        <w:rPr>
          <w:b w:val="0"/>
        </w:rPr>
        <w:t>english</w:t>
      </w:r>
      <w:proofErr w:type="spellEnd"/>
      <w:r w:rsidRPr="00592895">
        <w:rPr>
          <w:b w:val="0"/>
        </w:rPr>
        <w:t xml:space="preserve"> vocabulary, the second is about difficulties in mastery </w:t>
      </w:r>
      <w:proofErr w:type="spellStart"/>
      <w:r w:rsidRPr="00592895">
        <w:rPr>
          <w:b w:val="0"/>
        </w:rPr>
        <w:t>english</w:t>
      </w:r>
      <w:proofErr w:type="spellEnd"/>
      <w:r w:rsidRPr="00592895">
        <w:rPr>
          <w:b w:val="0"/>
        </w:rPr>
        <w:t xml:space="preserve"> vocabulary and the last is about benefits that students get from the strategy to understand the </w:t>
      </w:r>
      <w:proofErr w:type="spellStart"/>
      <w:r w:rsidRPr="00592895">
        <w:rPr>
          <w:b w:val="0"/>
        </w:rPr>
        <w:t>english</w:t>
      </w:r>
      <w:proofErr w:type="spellEnd"/>
      <w:r w:rsidRPr="00592895">
        <w:rPr>
          <w:b w:val="0"/>
        </w:rPr>
        <w:t xml:space="preserve"> vocabulary they use</w:t>
      </w:r>
      <w:r w:rsidRPr="00592895">
        <w:rPr>
          <w:b w:val="0"/>
          <w:lang w:val="id-ID"/>
        </w:rPr>
        <w:t xml:space="preserve"> </w:t>
      </w:r>
      <w:r w:rsidRPr="00592895">
        <w:rPr>
          <w:b w:val="0"/>
        </w:rPr>
        <w:t xml:space="preserve">based on the previous discussion and analysis of students'' strategies in mastering English vocabulary, the researchers concluded that the eleventh graders at SMK </w:t>
      </w:r>
      <w:proofErr w:type="spellStart"/>
      <w:r w:rsidRPr="00592895">
        <w:rPr>
          <w:b w:val="0"/>
        </w:rPr>
        <w:t>Musda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Perbaungan</w:t>
      </w:r>
      <w:proofErr w:type="spellEnd"/>
      <w:r w:rsidRPr="00592895">
        <w:rPr>
          <w:b w:val="0"/>
        </w:rPr>
        <w:t xml:space="preserve"> used various strategies to master vocabulary. They choose their own learning strategies based on their characteristics, creativity and interests. The learning strategies they use are: Using Dictionary, Memorize, Listening Music,</w:t>
      </w:r>
      <w:r w:rsidRPr="00592895">
        <w:rPr>
          <w:b w:val="0"/>
          <w:lang w:val="id-ID"/>
        </w:rPr>
        <w:t xml:space="preserve"> </w:t>
      </w:r>
      <w:r w:rsidRPr="00592895">
        <w:rPr>
          <w:b w:val="0"/>
        </w:rPr>
        <w:t>Translate,</w:t>
      </w:r>
      <w:r w:rsidRPr="00592895">
        <w:rPr>
          <w:b w:val="0"/>
          <w:lang w:val="id-ID"/>
        </w:rPr>
        <w:t xml:space="preserve"> </w:t>
      </w:r>
      <w:r w:rsidRPr="00592895">
        <w:rPr>
          <w:b w:val="0"/>
        </w:rPr>
        <w:t>Making Notes,</w:t>
      </w:r>
      <w:r w:rsidRPr="00592895">
        <w:rPr>
          <w:b w:val="0"/>
          <w:lang w:val="id-ID"/>
        </w:rPr>
        <w:t xml:space="preserve"> </w:t>
      </w:r>
      <w:r w:rsidRPr="00592895">
        <w:rPr>
          <w:b w:val="0"/>
        </w:rPr>
        <w:t>Watching Movies / Videos</w:t>
      </w:r>
    </w:p>
    <w:p w:rsidR="007B52AD" w:rsidRPr="00592895" w:rsidRDefault="007B52AD" w:rsidP="007B52AD">
      <w:pPr>
        <w:pStyle w:val="Heading1"/>
        <w:spacing w:before="0"/>
        <w:ind w:right="30"/>
        <w:jc w:val="both"/>
        <w:rPr>
          <w:b w:val="0"/>
        </w:rPr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</w:rPr>
      </w:pP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lastRenderedPageBreak/>
        <w:t>ABSTRAK</w:t>
      </w: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</w:rPr>
      </w:pPr>
    </w:p>
    <w:p w:rsidR="007B52AD" w:rsidRPr="00592895" w:rsidRDefault="007B52AD" w:rsidP="007B52AD">
      <w:pPr>
        <w:ind w:right="30"/>
        <w:jc w:val="center"/>
        <w:rPr>
          <w:b/>
          <w:sz w:val="28"/>
          <w:szCs w:val="28"/>
        </w:rPr>
      </w:pPr>
      <w:r w:rsidRPr="00592895">
        <w:rPr>
          <w:b/>
          <w:sz w:val="28"/>
          <w:szCs w:val="28"/>
        </w:rPr>
        <w:t>AN ANALYSIS OF STUDENTS’ STRATEGY TO MASTERY ENGLISH VOCABULARY AT THE ELEVENTH GRADE OF SMK MUSDA PERBAUNGAN</w:t>
      </w:r>
    </w:p>
    <w:p w:rsidR="007B52AD" w:rsidRPr="00592895" w:rsidRDefault="007B52AD" w:rsidP="007B52AD">
      <w:pPr>
        <w:ind w:right="30"/>
        <w:jc w:val="center"/>
        <w:rPr>
          <w:b/>
          <w:sz w:val="28"/>
          <w:szCs w:val="28"/>
        </w:rPr>
      </w:pPr>
    </w:p>
    <w:p w:rsidR="007B52AD" w:rsidRPr="00592895" w:rsidRDefault="007B52AD" w:rsidP="007B52AD">
      <w:pPr>
        <w:ind w:right="30"/>
        <w:jc w:val="center"/>
        <w:rPr>
          <w:b/>
          <w:sz w:val="28"/>
          <w:szCs w:val="28"/>
        </w:rPr>
      </w:pP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  <w:u w:val="single"/>
        </w:rPr>
      </w:pPr>
      <w:r w:rsidRPr="00592895">
        <w:rPr>
          <w:b/>
          <w:sz w:val="24"/>
          <w:szCs w:val="24"/>
          <w:u w:val="single"/>
        </w:rPr>
        <w:t>ANNISA AYU SYAPUTRI GINTING</w:t>
      </w: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</w:rPr>
      </w:pPr>
      <w:r w:rsidRPr="00592895">
        <w:rPr>
          <w:b/>
          <w:sz w:val="24"/>
          <w:szCs w:val="24"/>
        </w:rPr>
        <w:t>NPM: 171224042</w:t>
      </w:r>
    </w:p>
    <w:p w:rsidR="007B52AD" w:rsidRPr="00592895" w:rsidRDefault="007B52AD" w:rsidP="007B52AD">
      <w:pPr>
        <w:tabs>
          <w:tab w:val="left" w:pos="1708"/>
          <w:tab w:val="left" w:leader="dot" w:pos="7349"/>
        </w:tabs>
        <w:ind w:right="30"/>
        <w:jc w:val="center"/>
        <w:rPr>
          <w:b/>
          <w:sz w:val="24"/>
          <w:szCs w:val="24"/>
        </w:rPr>
      </w:pPr>
    </w:p>
    <w:p w:rsidR="007B52AD" w:rsidRPr="00592895" w:rsidRDefault="007B52AD" w:rsidP="007B52AD">
      <w:pPr>
        <w:pStyle w:val="Heading1"/>
        <w:spacing w:before="0"/>
        <w:ind w:right="30"/>
        <w:jc w:val="both"/>
        <w:rPr>
          <w:b w:val="0"/>
        </w:rPr>
      </w:pPr>
      <w:r w:rsidRPr="00592895">
        <w:tab/>
      </w:r>
      <w:r w:rsidRPr="00592895">
        <w:rPr>
          <w:b w:val="0"/>
          <w:lang w:val="id-ID"/>
        </w:rPr>
        <w:t>Tesis</w:t>
      </w:r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membahas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tentang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penguasaan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bahasa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Inggris</w:t>
      </w:r>
      <w:proofErr w:type="spellEnd"/>
      <w:r w:rsidRPr="00592895">
        <w:rPr>
          <w:b w:val="0"/>
        </w:rPr>
        <w:t xml:space="preserve">. </w:t>
      </w:r>
      <w:proofErr w:type="spellStart"/>
      <w:proofErr w:type="gramStart"/>
      <w:r w:rsidRPr="00592895">
        <w:rPr>
          <w:b w:val="0"/>
        </w:rPr>
        <w:t>Metode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penelitian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adalah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deskriptif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kualitatif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Dengan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demikian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penelitian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bermaksud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untuk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menguji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siswa</w:t>
      </w:r>
      <w:proofErr w:type="spellEnd"/>
      <w:r w:rsidRPr="00592895">
        <w:rPr>
          <w:b w:val="0"/>
        </w:rPr>
        <w:t xml:space="preserve"> di SMK </w:t>
      </w:r>
      <w:proofErr w:type="spellStart"/>
      <w:r w:rsidRPr="00592895">
        <w:rPr>
          <w:b w:val="0"/>
        </w:rPr>
        <w:t>Musda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Perbaungan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untuk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menguasai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bahasa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Inggris</w:t>
      </w:r>
      <w:proofErr w:type="spellEnd"/>
      <w:r w:rsidRPr="00592895">
        <w:rPr>
          <w:b w:val="0"/>
        </w:rPr>
        <w:t>.</w:t>
      </w:r>
      <w:proofErr w:type="gramEnd"/>
      <w:r w:rsidRPr="00592895">
        <w:rPr>
          <w:b w:val="0"/>
        </w:rPr>
        <w:t xml:space="preserve"> </w:t>
      </w:r>
      <w:proofErr w:type="spellStart"/>
      <w:proofErr w:type="gramStart"/>
      <w:r w:rsidRPr="00592895">
        <w:rPr>
          <w:b w:val="0"/>
        </w:rPr>
        <w:t>Dalam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penelitian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ini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peneliti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menggunakan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wawancara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dokumentasi</w:t>
      </w:r>
      <w:proofErr w:type="spellEnd"/>
      <w:r w:rsidRPr="00592895">
        <w:rPr>
          <w:b w:val="0"/>
        </w:rPr>
        <w:t>.</w:t>
      </w:r>
      <w:proofErr w:type="gram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Diharapkan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lebih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efisien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sehingga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tidak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mengganggu</w:t>
      </w:r>
      <w:proofErr w:type="spellEnd"/>
      <w:r w:rsidRPr="00592895">
        <w:rPr>
          <w:b w:val="0"/>
        </w:rPr>
        <w:t xml:space="preserve"> proses </w:t>
      </w:r>
      <w:proofErr w:type="spellStart"/>
      <w:r w:rsidRPr="00592895">
        <w:rPr>
          <w:b w:val="0"/>
        </w:rPr>
        <w:t>pembelajaran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antara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siswa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dan</w:t>
      </w:r>
      <w:proofErr w:type="spellEnd"/>
      <w:r w:rsidRPr="00592895">
        <w:rPr>
          <w:b w:val="0"/>
        </w:rPr>
        <w:t xml:space="preserve"> guru. </w:t>
      </w:r>
      <w:proofErr w:type="spellStart"/>
      <w:r w:rsidRPr="00592895">
        <w:rPr>
          <w:b w:val="0"/>
        </w:rPr>
        <w:t>Kemudian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fakta-fakta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dari</w:t>
      </w:r>
      <w:proofErr w:type="spellEnd"/>
      <w:r w:rsidRPr="00592895">
        <w:rPr>
          <w:b w:val="0"/>
        </w:rPr>
        <w:t xml:space="preserve"> data yang </w:t>
      </w:r>
      <w:proofErr w:type="spellStart"/>
      <w:r w:rsidRPr="00592895">
        <w:rPr>
          <w:b w:val="0"/>
        </w:rPr>
        <w:t>telah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dikumpulkan</w:t>
      </w:r>
      <w:proofErr w:type="spellEnd"/>
      <w:r w:rsidRPr="00592895">
        <w:rPr>
          <w:b w:val="0"/>
        </w:rPr>
        <w:t xml:space="preserve"> </w:t>
      </w:r>
      <w:proofErr w:type="spellStart"/>
      <w:proofErr w:type="gramStart"/>
      <w:r w:rsidRPr="00592895">
        <w:rPr>
          <w:b w:val="0"/>
        </w:rPr>
        <w:t>akan</w:t>
      </w:r>
      <w:proofErr w:type="spellEnd"/>
      <w:proofErr w:type="gram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dianalisis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kembali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berdasarkan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teori-teori</w:t>
      </w:r>
      <w:proofErr w:type="spellEnd"/>
      <w:r w:rsidRPr="00592895">
        <w:rPr>
          <w:b w:val="0"/>
        </w:rPr>
        <w:t xml:space="preserve">. </w:t>
      </w:r>
      <w:proofErr w:type="gramStart"/>
      <w:r w:rsidRPr="00592895">
        <w:rPr>
          <w:b w:val="0"/>
        </w:rPr>
        <w:t xml:space="preserve">Bab </w:t>
      </w:r>
      <w:proofErr w:type="spellStart"/>
      <w:r w:rsidRPr="00592895">
        <w:rPr>
          <w:b w:val="0"/>
        </w:rPr>
        <w:t>ini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menjelaskan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hasil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penelitian</w:t>
      </w:r>
      <w:proofErr w:type="spellEnd"/>
      <w:r w:rsidRPr="00592895">
        <w:rPr>
          <w:b w:val="0"/>
        </w:rPr>
        <w:t xml:space="preserve"> yang </w:t>
      </w:r>
      <w:proofErr w:type="spellStart"/>
      <w:r w:rsidRPr="00592895">
        <w:rPr>
          <w:b w:val="0"/>
        </w:rPr>
        <w:t>telah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dilakukan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untuk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menentukan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siswa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dalam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menguasai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bahasa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Inggris</w:t>
      </w:r>
      <w:proofErr w:type="spellEnd"/>
      <w:r w:rsidRPr="00592895">
        <w:rPr>
          <w:b w:val="0"/>
        </w:rPr>
        <w:t>.</w:t>
      </w:r>
      <w:proofErr w:type="gramEnd"/>
    </w:p>
    <w:p w:rsidR="007B52AD" w:rsidRPr="00592895" w:rsidRDefault="007B52AD" w:rsidP="007B52AD">
      <w:pPr>
        <w:pStyle w:val="Heading1"/>
        <w:spacing w:before="0"/>
        <w:ind w:right="30" w:firstLine="720"/>
        <w:jc w:val="both"/>
        <w:rPr>
          <w:b w:val="0"/>
          <w:lang w:val="id-ID"/>
        </w:rPr>
      </w:pPr>
      <w:proofErr w:type="spellStart"/>
      <w:r w:rsidRPr="00592895">
        <w:rPr>
          <w:b w:val="0"/>
        </w:rPr>
        <w:t>Temuan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penelitian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ini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ada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tiga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bagian</w:t>
      </w:r>
      <w:proofErr w:type="spellEnd"/>
      <w:r w:rsidRPr="00592895">
        <w:rPr>
          <w:b w:val="0"/>
        </w:rPr>
        <w:t xml:space="preserve"> yang </w:t>
      </w:r>
      <w:proofErr w:type="spellStart"/>
      <w:r w:rsidRPr="00592895">
        <w:rPr>
          <w:b w:val="0"/>
        </w:rPr>
        <w:t>menjadi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fokus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penelitian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ini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bagian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pertama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tentang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siswa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dalam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menguasai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bahasa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Inggris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bagian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kedua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tentang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kesulitan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dalam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penguasaan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bahasa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Inggris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dan</w:t>
      </w:r>
      <w:proofErr w:type="spellEnd"/>
      <w:r w:rsidRPr="00592895">
        <w:rPr>
          <w:b w:val="0"/>
        </w:rPr>
        <w:t xml:space="preserve"> yang </w:t>
      </w:r>
      <w:proofErr w:type="spellStart"/>
      <w:r w:rsidRPr="00592895">
        <w:rPr>
          <w:b w:val="0"/>
        </w:rPr>
        <w:t>terakhir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adalah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tentang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manfaat</w:t>
      </w:r>
      <w:proofErr w:type="spellEnd"/>
      <w:r w:rsidRPr="00592895">
        <w:rPr>
          <w:b w:val="0"/>
        </w:rPr>
        <w:t xml:space="preserve"> yang </w:t>
      </w:r>
      <w:proofErr w:type="spellStart"/>
      <w:r w:rsidRPr="00592895">
        <w:rPr>
          <w:b w:val="0"/>
        </w:rPr>
        <w:t>diperoleh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siswa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dari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pembelajaran</w:t>
      </w:r>
      <w:proofErr w:type="spellEnd"/>
      <w:r w:rsidRPr="00592895">
        <w:rPr>
          <w:b w:val="0"/>
        </w:rPr>
        <w:t xml:space="preserve">. </w:t>
      </w:r>
      <w:proofErr w:type="spellStart"/>
      <w:proofErr w:type="gramStart"/>
      <w:r w:rsidRPr="00592895">
        <w:rPr>
          <w:b w:val="0"/>
        </w:rPr>
        <w:t>strategi</w:t>
      </w:r>
      <w:proofErr w:type="spellEnd"/>
      <w:proofErr w:type="gram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untuk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memahami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bahasa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Inggris</w:t>
      </w:r>
      <w:proofErr w:type="spellEnd"/>
      <w:r w:rsidRPr="00592895">
        <w:rPr>
          <w:b w:val="0"/>
        </w:rPr>
        <w:t xml:space="preserve"> yang </w:t>
      </w:r>
      <w:proofErr w:type="spellStart"/>
      <w:r w:rsidRPr="00592895">
        <w:rPr>
          <w:b w:val="0"/>
        </w:rPr>
        <w:t>mereka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gunakan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berdasarkan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pembahasan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sebelumnya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analisis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siswa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dalam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menguasai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bahasa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Inggris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peneliti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menyimpulkan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bahwa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siswa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kelas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sebelas</w:t>
      </w:r>
      <w:proofErr w:type="spellEnd"/>
      <w:r w:rsidRPr="00592895">
        <w:rPr>
          <w:b w:val="0"/>
        </w:rPr>
        <w:t xml:space="preserve"> di SMK </w:t>
      </w:r>
      <w:proofErr w:type="spellStart"/>
      <w:r w:rsidRPr="00592895">
        <w:rPr>
          <w:b w:val="0"/>
        </w:rPr>
        <w:t>Musda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Perbaungan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menggunakan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berbagai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untuk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menguasai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kosakata</w:t>
      </w:r>
      <w:proofErr w:type="spellEnd"/>
      <w:r w:rsidRPr="00592895">
        <w:rPr>
          <w:b w:val="0"/>
        </w:rPr>
        <w:t xml:space="preserve">. </w:t>
      </w:r>
      <w:proofErr w:type="spellStart"/>
      <w:proofErr w:type="gramStart"/>
      <w:r w:rsidRPr="00592895">
        <w:rPr>
          <w:b w:val="0"/>
        </w:rPr>
        <w:t>Mereka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memilih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belajar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mereka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sendiri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berdasarkan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karakteristik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kreativitas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dan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minat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mereka</w:t>
      </w:r>
      <w:proofErr w:type="spellEnd"/>
      <w:r w:rsidRPr="00592895">
        <w:rPr>
          <w:b w:val="0"/>
        </w:rPr>
        <w:t>.</w:t>
      </w:r>
      <w:proofErr w:type="gram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Strategi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pembelajaran</w:t>
      </w:r>
      <w:proofErr w:type="spellEnd"/>
      <w:r w:rsidRPr="00592895">
        <w:rPr>
          <w:b w:val="0"/>
        </w:rPr>
        <w:t xml:space="preserve"> yang </w:t>
      </w:r>
      <w:proofErr w:type="spellStart"/>
      <w:r w:rsidRPr="00592895">
        <w:rPr>
          <w:b w:val="0"/>
        </w:rPr>
        <w:t>mereka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gunakan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adalah</w:t>
      </w:r>
      <w:proofErr w:type="spellEnd"/>
      <w:r w:rsidRPr="00592895">
        <w:rPr>
          <w:b w:val="0"/>
        </w:rPr>
        <w:t xml:space="preserve">: </w:t>
      </w:r>
      <w:proofErr w:type="spellStart"/>
      <w:r w:rsidRPr="00592895">
        <w:rPr>
          <w:b w:val="0"/>
        </w:rPr>
        <w:t>Menggunakan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Kamus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Menghafal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Mendengarkan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Musik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Menerjemahkan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Membuat</w:t>
      </w:r>
      <w:proofErr w:type="spellEnd"/>
      <w:r w:rsidRPr="00592895">
        <w:rPr>
          <w:b w:val="0"/>
        </w:rPr>
        <w:t xml:space="preserve"> </w:t>
      </w:r>
      <w:proofErr w:type="spellStart"/>
      <w:r w:rsidRPr="00592895">
        <w:rPr>
          <w:b w:val="0"/>
        </w:rPr>
        <w:t>Catatan</w:t>
      </w:r>
      <w:proofErr w:type="spellEnd"/>
      <w:r w:rsidRPr="00592895">
        <w:rPr>
          <w:b w:val="0"/>
        </w:rPr>
        <w:t xml:space="preserve">, </w:t>
      </w:r>
      <w:proofErr w:type="spellStart"/>
      <w:r w:rsidRPr="00592895">
        <w:rPr>
          <w:b w:val="0"/>
        </w:rPr>
        <w:t>Menonton</w:t>
      </w:r>
      <w:proofErr w:type="spellEnd"/>
      <w:r w:rsidRPr="00592895">
        <w:rPr>
          <w:b w:val="0"/>
        </w:rPr>
        <w:t xml:space="preserve"> Film/Video</w:t>
      </w:r>
      <w:r w:rsidRPr="00592895">
        <w:rPr>
          <w:b w:val="0"/>
          <w:lang w:val="id-ID"/>
        </w:rPr>
        <w:t>.</w:t>
      </w:r>
    </w:p>
    <w:p w:rsidR="007B52AD" w:rsidRPr="00592895" w:rsidRDefault="007B52AD" w:rsidP="007B52AD">
      <w:pPr>
        <w:pStyle w:val="Heading1"/>
        <w:spacing w:before="0"/>
        <w:ind w:right="30"/>
        <w:jc w:val="both"/>
        <w:rPr>
          <w:b w:val="0"/>
        </w:rPr>
      </w:pPr>
    </w:p>
    <w:p w:rsidR="007B52AD" w:rsidRPr="00592895" w:rsidRDefault="007B52AD" w:rsidP="007B52AD">
      <w:pPr>
        <w:pStyle w:val="Heading1"/>
        <w:spacing w:before="0"/>
        <w:ind w:right="30"/>
        <w:jc w:val="both"/>
        <w:rPr>
          <w:b w:val="0"/>
        </w:rPr>
      </w:pPr>
      <w:r w:rsidRPr="00592895">
        <w:t xml:space="preserve">Key </w:t>
      </w:r>
      <w:proofErr w:type="gramStart"/>
      <w:r w:rsidRPr="00592895">
        <w:t>words</w:t>
      </w:r>
      <w:r w:rsidRPr="00592895">
        <w:rPr>
          <w:b w:val="0"/>
        </w:rPr>
        <w:t xml:space="preserve"> :</w:t>
      </w:r>
      <w:proofErr w:type="gramEnd"/>
      <w:r w:rsidRPr="00592895">
        <w:rPr>
          <w:b w:val="0"/>
        </w:rPr>
        <w:t xml:space="preserve"> Students’ Strategy, Mastery English Vocabulary</w:t>
      </w:r>
    </w:p>
    <w:p w:rsidR="007B52AD" w:rsidRPr="00592895" w:rsidRDefault="007B52AD" w:rsidP="007B52AD">
      <w:pPr>
        <w:pStyle w:val="Heading1"/>
        <w:spacing w:before="0"/>
        <w:ind w:right="30"/>
        <w:jc w:val="both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7B52AD" w:rsidRPr="00592895" w:rsidRDefault="007B52AD" w:rsidP="007B52AD">
      <w:pPr>
        <w:pStyle w:val="Heading1"/>
        <w:spacing w:before="0"/>
        <w:ind w:right="30"/>
      </w:pPr>
    </w:p>
    <w:p w:rsidR="00532A72" w:rsidRPr="007B52AD" w:rsidRDefault="0012714F" w:rsidP="007B52AD">
      <w:bookmarkStart w:id="0" w:name="_GoBack"/>
      <w:bookmarkEnd w:id="0"/>
    </w:p>
    <w:sectPr w:rsidR="00532A72" w:rsidRPr="007B52AD"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4F" w:rsidRDefault="0012714F">
      <w:pPr>
        <w:spacing w:after="0" w:line="240" w:lineRule="auto"/>
      </w:pPr>
      <w:r>
        <w:separator/>
      </w:r>
    </w:p>
  </w:endnote>
  <w:endnote w:type="continuationSeparator" w:id="0">
    <w:p w:rsidR="0012714F" w:rsidRDefault="001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8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F41" w:rsidRDefault="00624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7F41" w:rsidRDefault="0012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4F" w:rsidRDefault="0012714F">
      <w:pPr>
        <w:spacing w:after="0" w:line="240" w:lineRule="auto"/>
      </w:pPr>
      <w:r>
        <w:separator/>
      </w:r>
    </w:p>
  </w:footnote>
  <w:footnote w:type="continuationSeparator" w:id="0">
    <w:p w:rsidR="0012714F" w:rsidRDefault="0012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41" w:rsidRDefault="0012714F">
    <w:pPr>
      <w:pStyle w:val="Header"/>
      <w:jc w:val="right"/>
    </w:pPr>
  </w:p>
  <w:p w:rsidR="006D7F41" w:rsidRDefault="00127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37A"/>
    <w:multiLevelType w:val="hybridMultilevel"/>
    <w:tmpl w:val="0FA4839E"/>
    <w:lvl w:ilvl="0" w:tplc="645C8A7A">
      <w:start w:val="2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F61"/>
    <w:multiLevelType w:val="hybridMultilevel"/>
    <w:tmpl w:val="5AEC9726"/>
    <w:lvl w:ilvl="0" w:tplc="2A1CFF44">
      <w:start w:val="2"/>
      <w:numFmt w:val="decimal"/>
      <w:lvlText w:val="%1.5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C1E"/>
    <w:multiLevelType w:val="hybridMultilevel"/>
    <w:tmpl w:val="2EC245C4"/>
    <w:lvl w:ilvl="0" w:tplc="B6CC5062">
      <w:start w:val="2"/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8CC"/>
    <w:multiLevelType w:val="multilevel"/>
    <w:tmpl w:val="E38617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0FE73F5"/>
    <w:multiLevelType w:val="hybridMultilevel"/>
    <w:tmpl w:val="84D43B86"/>
    <w:lvl w:ilvl="0" w:tplc="BD308388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F50"/>
    <w:multiLevelType w:val="hybridMultilevel"/>
    <w:tmpl w:val="1B92FBD6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42F5588"/>
    <w:multiLevelType w:val="multilevel"/>
    <w:tmpl w:val="0B18058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44E6D1C"/>
    <w:multiLevelType w:val="hybridMultilevel"/>
    <w:tmpl w:val="19C874CE"/>
    <w:lvl w:ilvl="0" w:tplc="C14AAD5C">
      <w:start w:val="2"/>
      <w:numFmt w:val="decimal"/>
      <w:lvlText w:val="%1.2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2116C23"/>
    <w:multiLevelType w:val="hybridMultilevel"/>
    <w:tmpl w:val="9710EEBE"/>
    <w:lvl w:ilvl="0" w:tplc="62D062D6">
      <w:start w:val="1"/>
      <w:numFmt w:val="decimal"/>
      <w:lvlText w:val="2.%1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9">
    <w:nsid w:val="354547CB"/>
    <w:multiLevelType w:val="multilevel"/>
    <w:tmpl w:val="D44023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966135"/>
    <w:multiLevelType w:val="multilevel"/>
    <w:tmpl w:val="160C47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4A8815EC"/>
    <w:multiLevelType w:val="hybridMultilevel"/>
    <w:tmpl w:val="29C61E78"/>
    <w:lvl w:ilvl="0" w:tplc="F216D508">
      <w:start w:val="2"/>
      <w:numFmt w:val="decimal"/>
      <w:lvlText w:val="%1.5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F043C"/>
    <w:multiLevelType w:val="hybridMultilevel"/>
    <w:tmpl w:val="2FBEDF78"/>
    <w:lvl w:ilvl="0" w:tplc="A5BEFF20">
      <w:start w:val="2"/>
      <w:numFmt w:val="decimal"/>
      <w:lvlText w:val="%1.5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43564"/>
    <w:multiLevelType w:val="hybridMultilevel"/>
    <w:tmpl w:val="76A078F6"/>
    <w:lvl w:ilvl="0" w:tplc="250C8DCC">
      <w:start w:val="2"/>
      <w:numFmt w:val="decimal"/>
      <w:lvlText w:val="%1.2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2D81"/>
    <w:multiLevelType w:val="hybridMultilevel"/>
    <w:tmpl w:val="2A4AD4E4"/>
    <w:lvl w:ilvl="0" w:tplc="7BA846E4">
      <w:start w:val="2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E7450"/>
    <w:multiLevelType w:val="hybridMultilevel"/>
    <w:tmpl w:val="7C3A4620"/>
    <w:lvl w:ilvl="0" w:tplc="68D638EE">
      <w:start w:val="2"/>
      <w:numFmt w:val="decimal"/>
      <w:lvlText w:val="%1.5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2080D"/>
    <w:multiLevelType w:val="hybridMultilevel"/>
    <w:tmpl w:val="3EACD932"/>
    <w:lvl w:ilvl="0" w:tplc="83DAC0DC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A41A0"/>
    <w:multiLevelType w:val="multilevel"/>
    <w:tmpl w:val="92F0A4C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5A9A1839"/>
    <w:multiLevelType w:val="multilevel"/>
    <w:tmpl w:val="F788BD3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19">
    <w:nsid w:val="5AC92995"/>
    <w:multiLevelType w:val="hybridMultilevel"/>
    <w:tmpl w:val="C5F01586"/>
    <w:lvl w:ilvl="0" w:tplc="28C6A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5D65"/>
    <w:multiLevelType w:val="hybridMultilevel"/>
    <w:tmpl w:val="28383FAA"/>
    <w:lvl w:ilvl="0" w:tplc="F3EE7C6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7EB4"/>
    <w:multiLevelType w:val="hybridMultilevel"/>
    <w:tmpl w:val="5EA0849E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4E6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838"/>
    <w:multiLevelType w:val="multilevel"/>
    <w:tmpl w:val="AD44A1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BE0D28"/>
    <w:multiLevelType w:val="multilevel"/>
    <w:tmpl w:val="0CE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20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11"/>
  </w:num>
  <w:num w:numId="14">
    <w:abstractNumId w:val="14"/>
  </w:num>
  <w:num w:numId="15">
    <w:abstractNumId w:val="21"/>
  </w:num>
  <w:num w:numId="16">
    <w:abstractNumId w:val="23"/>
  </w:num>
  <w:num w:numId="17">
    <w:abstractNumId w:val="3"/>
  </w:num>
  <w:num w:numId="18">
    <w:abstractNumId w:val="10"/>
  </w:num>
  <w:num w:numId="19">
    <w:abstractNumId w:val="13"/>
  </w:num>
  <w:num w:numId="20">
    <w:abstractNumId w:val="19"/>
  </w:num>
  <w:num w:numId="21">
    <w:abstractNumId w:val="6"/>
  </w:num>
  <w:num w:numId="22">
    <w:abstractNumId w:val="9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1"/>
    <w:rsid w:val="000D7D43"/>
    <w:rsid w:val="0012714F"/>
    <w:rsid w:val="006246B1"/>
    <w:rsid w:val="007B52AD"/>
    <w:rsid w:val="008B071E"/>
    <w:rsid w:val="00A9476A"/>
    <w:rsid w:val="00B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1"/>
    <w:pPr>
      <w:ind w:left="714" w:hanging="357"/>
    </w:pPr>
    <w:rPr>
      <w:sz w:val="20"/>
      <w:szCs w:val="20"/>
      <w:lang w:bidi="en-US"/>
    </w:rPr>
  </w:style>
  <w:style w:type="paragraph" w:styleId="Heading1">
    <w:name w:val="heading 1"/>
    <w:basedOn w:val="Normal"/>
    <w:link w:val="Heading1Char"/>
    <w:autoRedefine/>
    <w:uiPriority w:val="1"/>
    <w:qFormat/>
    <w:rsid w:val="007B52AD"/>
    <w:pPr>
      <w:widowControl w:val="0"/>
      <w:autoSpaceDE w:val="0"/>
      <w:autoSpaceDN w:val="0"/>
      <w:spacing w:before="100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6B1"/>
    <w:pPr>
      <w:ind w:left="720"/>
      <w:contextualSpacing/>
    </w:pPr>
  </w:style>
  <w:style w:type="paragraph" w:customStyle="1" w:styleId="Default">
    <w:name w:val="Default"/>
    <w:rsid w:val="0062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B1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B1"/>
    <w:rPr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6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1"/>
    <w:rPr>
      <w:rFonts w:ascii="Tahom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B52AD"/>
    <w:rPr>
      <w:rFonts w:ascii="Times New Roman" w:eastAsia="Times New Roman" w:hAnsi="Times New Roman" w:cs="Times New Roman"/>
      <w:b/>
      <w:bCs/>
      <w:color w:val="333333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1"/>
    <w:pPr>
      <w:ind w:left="714" w:hanging="357"/>
    </w:pPr>
    <w:rPr>
      <w:sz w:val="20"/>
      <w:szCs w:val="20"/>
      <w:lang w:bidi="en-US"/>
    </w:rPr>
  </w:style>
  <w:style w:type="paragraph" w:styleId="Heading1">
    <w:name w:val="heading 1"/>
    <w:basedOn w:val="Normal"/>
    <w:link w:val="Heading1Char"/>
    <w:autoRedefine/>
    <w:uiPriority w:val="1"/>
    <w:qFormat/>
    <w:rsid w:val="007B52AD"/>
    <w:pPr>
      <w:widowControl w:val="0"/>
      <w:autoSpaceDE w:val="0"/>
      <w:autoSpaceDN w:val="0"/>
      <w:spacing w:before="100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shd w:val="clear" w:color="auto" w:fill="FFFFFF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6B1"/>
    <w:pPr>
      <w:ind w:left="720"/>
      <w:contextualSpacing/>
    </w:pPr>
  </w:style>
  <w:style w:type="paragraph" w:customStyle="1" w:styleId="Default">
    <w:name w:val="Default"/>
    <w:rsid w:val="0062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B1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B1"/>
    <w:rPr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6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1"/>
    <w:rPr>
      <w:rFonts w:ascii="Tahom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B52AD"/>
    <w:rPr>
      <w:rFonts w:ascii="Times New Roman" w:eastAsia="Times New Roman" w:hAnsi="Times New Roman" w:cs="Times New Roman"/>
      <w:b/>
      <w:bCs/>
      <w:color w:val="333333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Har87</b:Tag>
    <b:SourceType>Book</b:SourceType>
    <b:Guid>{12EE0076-8532-4784-B388-1A8AEA8E4078}</b:Guid>
    <b:Author>
      <b:Author>
        <b:NameList>
          <b:Person>
            <b:Last>Harbone</b:Last>
            <b:First>J,</b:First>
            <b:Middle>B</b:Middle>
          </b:Person>
        </b:NameList>
      </b:Author>
    </b:Author>
    <b:Title>Metode Fitokimia Penuntun Cara Menganalisis Tumbuhan</b:Title>
    <b:Year>1987</b:Year>
    <b:City>Bandung</b:City>
    <b:Publisher>ITB</b:Publisher>
    <b:RefOrder>5</b:RefOrder>
  </b:Source>
</b:Sources>
</file>

<file path=customXml/itemProps1.xml><?xml version="1.0" encoding="utf-8"?>
<ds:datastoreItem xmlns:ds="http://schemas.openxmlformats.org/officeDocument/2006/customXml" ds:itemID="{EBF64F74-22B0-4F7F-93AE-66B0CE0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2021-08-14T07:00:00Z</dcterms:created>
  <dcterms:modified xsi:type="dcterms:W3CDTF">2021-08-14T07:00:00Z</dcterms:modified>
</cp:coreProperties>
</file>