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29" w:rsidRPr="001466B7" w:rsidRDefault="00014029" w:rsidP="000140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56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014029" w:rsidRDefault="00014029" w:rsidP="00014029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029" w:rsidRDefault="00014029" w:rsidP="0001402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Kenneth.2009.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How to Write an Essay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New York Times</w:t>
      </w:r>
    </w:p>
    <w:p w:rsidR="00014029" w:rsidRDefault="00014029" w:rsidP="00014029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Company.</w:t>
      </w:r>
      <w:proofErr w:type="gramEnd"/>
    </w:p>
    <w:p w:rsidR="00014029" w:rsidRDefault="00014029" w:rsidP="0001402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Chalijah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684DD4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684DD4">
        <w:rPr>
          <w:rFonts w:ascii="Times New Roman" w:hAnsi="Times New Roman" w:cs="Times New Roman"/>
          <w:i/>
          <w:sz w:val="24"/>
          <w:szCs w:val="24"/>
        </w:rPr>
        <w:t>Dimensi-</w:t>
      </w:r>
      <w:proofErr w:type="gramStart"/>
      <w:r w:rsidRPr="00684DD4"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 w:rsidRPr="00684DD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84DD4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proofErr w:type="gramEnd"/>
      <w:r w:rsidRPr="00684D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DD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84DD4">
        <w:rPr>
          <w:rFonts w:ascii="Times New Roman" w:hAnsi="Times New Roman" w:cs="Times New Roman"/>
          <w:sz w:val="24"/>
          <w:szCs w:val="24"/>
        </w:rPr>
        <w:t>. Surabaya: al-</w:t>
      </w:r>
      <w:proofErr w:type="spellStart"/>
      <w:r w:rsidRPr="00684DD4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029" w:rsidRDefault="00014029" w:rsidP="000140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DD4">
        <w:rPr>
          <w:rFonts w:ascii="Times New Roman" w:hAnsi="Times New Roman" w:cs="Times New Roman"/>
          <w:sz w:val="24"/>
          <w:szCs w:val="24"/>
        </w:rPr>
        <w:t>Dalman</w:t>
      </w:r>
      <w:proofErr w:type="spellEnd"/>
      <w:r w:rsidRPr="00684DD4">
        <w:rPr>
          <w:rFonts w:ascii="Times New Roman" w:hAnsi="Times New Roman" w:cs="Times New Roman"/>
          <w:sz w:val="24"/>
          <w:szCs w:val="24"/>
        </w:rPr>
        <w:t xml:space="preserve">, H. 2015. </w:t>
      </w:r>
      <w:proofErr w:type="spellStart"/>
      <w:r w:rsidRPr="00684DD4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684D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DD4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029" w:rsidRDefault="00014029" w:rsidP="000140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905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92B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9059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592B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90592B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Pr="0090592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0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92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029" w:rsidRDefault="00014029" w:rsidP="0001402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Diknas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C85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711C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1C85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711C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1C85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711C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1C85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711C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1C85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711C85">
        <w:rPr>
          <w:rFonts w:ascii="Times New Roman" w:hAnsi="Times New Roman" w:cs="Times New Roman"/>
          <w:i/>
          <w:sz w:val="24"/>
          <w:szCs w:val="24"/>
        </w:rPr>
        <w:t xml:space="preserve"> (SMA) </w:t>
      </w:r>
      <w:proofErr w:type="spellStart"/>
      <w:r w:rsidRPr="00711C85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711C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1C85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711C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1C85">
        <w:rPr>
          <w:rFonts w:ascii="Times New Roman" w:hAnsi="Times New Roman" w:cs="Times New Roman"/>
          <w:i/>
          <w:sz w:val="24"/>
          <w:szCs w:val="24"/>
        </w:rPr>
        <w:t>Penilaianm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C85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711C85">
        <w:rPr>
          <w:rFonts w:ascii="Times New Roman" w:hAnsi="Times New Roman" w:cs="Times New Roman"/>
          <w:i/>
          <w:sz w:val="24"/>
          <w:szCs w:val="24"/>
        </w:rPr>
        <w:t>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029" w:rsidRDefault="00014029" w:rsidP="0001402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Developing English Competencies.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Senior High School</w:t>
      </w:r>
    </w:p>
    <w:p w:rsidR="00014029" w:rsidRDefault="00014029" w:rsidP="00014029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(SMA/MA)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029" w:rsidRDefault="00014029" w:rsidP="000140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6B8">
        <w:rPr>
          <w:rFonts w:ascii="Times New Roman" w:hAnsi="Times New Roman" w:cs="Times New Roman"/>
          <w:sz w:val="24"/>
          <w:szCs w:val="24"/>
        </w:rPr>
        <w:t>Firdian</w:t>
      </w:r>
      <w:proofErr w:type="spellEnd"/>
      <w:r w:rsidRPr="00EF0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6B8">
        <w:rPr>
          <w:rFonts w:ascii="Times New Roman" w:hAnsi="Times New Roman" w:cs="Times New Roman"/>
          <w:sz w:val="24"/>
          <w:szCs w:val="24"/>
        </w:rPr>
        <w:t>Vendra</w:t>
      </w:r>
      <w:proofErr w:type="spellEnd"/>
      <w:r w:rsidRPr="00EF06B8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BB6825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BB68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825">
        <w:rPr>
          <w:rFonts w:ascii="Times New Roman" w:hAnsi="Times New Roman" w:cs="Times New Roman"/>
          <w:i/>
          <w:sz w:val="24"/>
          <w:szCs w:val="24"/>
        </w:rPr>
        <w:t>Karangan</w:t>
      </w:r>
      <w:proofErr w:type="spellEnd"/>
      <w:r w:rsidRPr="00BB68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825">
        <w:rPr>
          <w:rFonts w:ascii="Times New Roman" w:hAnsi="Times New Roman" w:cs="Times New Roman"/>
          <w:i/>
          <w:sz w:val="24"/>
          <w:szCs w:val="24"/>
        </w:rPr>
        <w:t>Persuasi</w:t>
      </w:r>
      <w:proofErr w:type="spellEnd"/>
      <w:r w:rsidRPr="00EF0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06B8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EF06B8">
        <w:rPr>
          <w:rFonts w:ascii="Times New Roman" w:hAnsi="Times New Roman" w:cs="Times New Roman"/>
          <w:sz w:val="24"/>
          <w:szCs w:val="24"/>
        </w:rPr>
        <w:t>: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029" w:rsidRDefault="00014029" w:rsidP="000140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DED">
        <w:rPr>
          <w:rFonts w:ascii="Times New Roman" w:hAnsi="Times New Roman" w:cs="Times New Roman"/>
          <w:sz w:val="24"/>
          <w:szCs w:val="24"/>
        </w:rPr>
        <w:t>Fudyartanta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C2DED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7C2DE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C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2DED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7C2DED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7C2DE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C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DED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029" w:rsidRDefault="00014029" w:rsidP="0001402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Jauhari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Terampil</w:t>
      </w:r>
      <w:proofErr w:type="spellEnd"/>
      <w:r w:rsidRPr="000B6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Mengarang</w:t>
      </w:r>
      <w:proofErr w:type="spellEnd"/>
      <w:r w:rsidRPr="000B68BE">
        <w:rPr>
          <w:rFonts w:ascii="Times New Roman" w:hAnsi="Times New Roman" w:cs="Times New Roman"/>
          <w:i/>
          <w:sz w:val="24"/>
          <w:szCs w:val="24"/>
        </w:rPr>
        <w:t xml:space="preserve">: Dari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Persiapan</w:t>
      </w:r>
      <w:proofErr w:type="spellEnd"/>
      <w:r w:rsidRPr="000B6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Hingga</w:t>
      </w:r>
      <w:proofErr w:type="spellEnd"/>
      <w:r w:rsidRPr="000B6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Presentasi</w:t>
      </w:r>
      <w:proofErr w:type="spellEnd"/>
      <w:r w:rsidRPr="000B68BE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Karangan</w:t>
      </w:r>
      <w:proofErr w:type="spellEnd"/>
      <w:r w:rsidRPr="000B6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0B6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Hingga</w:t>
      </w:r>
      <w:proofErr w:type="spellEnd"/>
      <w:r w:rsidRPr="000B6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029" w:rsidRPr="00BB6825" w:rsidRDefault="00014029" w:rsidP="00014029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4B5D67"/>
          <w:sz w:val="24"/>
          <w:szCs w:val="24"/>
          <w:shd w:val="clear" w:color="auto" w:fill="9BC3D5"/>
        </w:rPr>
      </w:pPr>
      <w:r w:rsidRPr="00EF6BA9">
        <w:rPr>
          <w:rFonts w:ascii="Times New Roman" w:hAnsi="Times New Roman" w:cs="Times New Roman"/>
          <w:sz w:val="24"/>
          <w:szCs w:val="24"/>
        </w:rPr>
        <w:t xml:space="preserve">McMillan, J.H. and Schumacher, S. (2001). </w:t>
      </w:r>
      <w:proofErr w:type="gramStart"/>
      <w:r w:rsidRPr="00EF6BA9">
        <w:rPr>
          <w:rFonts w:ascii="Times New Roman" w:hAnsi="Times New Roman" w:cs="Times New Roman"/>
          <w:i/>
          <w:sz w:val="24"/>
          <w:szCs w:val="24"/>
        </w:rPr>
        <w:t>Research in Education</w:t>
      </w:r>
      <w:r w:rsidRPr="00EF6B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BA9">
        <w:rPr>
          <w:rFonts w:ascii="Times New Roman" w:hAnsi="Times New Roman" w:cs="Times New Roman"/>
          <w:sz w:val="24"/>
          <w:szCs w:val="24"/>
        </w:rPr>
        <w:t xml:space="preserve"> New York: Longman, Inc.</w:t>
      </w:r>
    </w:p>
    <w:p w:rsidR="00014029" w:rsidRDefault="00014029" w:rsidP="0001402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Nelson, Laura M. 2008.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Essay Writing - 6 Common Types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Retrieved on May 11,</w:t>
      </w:r>
    </w:p>
    <w:p w:rsidR="00014029" w:rsidRDefault="00014029" w:rsidP="00014029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2010.</w:t>
      </w:r>
    </w:p>
    <w:p w:rsidR="00014029" w:rsidRDefault="00014029" w:rsidP="000140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029" w:rsidRDefault="00014029" w:rsidP="0001402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Teaching Descriptive Paragraph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Cubing Technique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Grade Students Of SMA N 14 Palembang. </w:t>
      </w:r>
      <w:proofErr w:type="gramStart"/>
      <w:r>
        <w:rPr>
          <w:rFonts w:ascii="Times New Roman" w:hAnsi="Times New Roman" w:cs="Times New Roman"/>
          <w:sz w:val="24"/>
          <w:szCs w:val="24"/>
        </w:rPr>
        <w:t>Unpublished Thesis.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Institute of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Fatah.</w:t>
      </w:r>
    </w:p>
    <w:p w:rsidR="00014029" w:rsidRDefault="00014029" w:rsidP="0001402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3CF2">
        <w:rPr>
          <w:rFonts w:ascii="Times New Roman" w:hAnsi="Times New Roman" w:cs="Times New Roman"/>
          <w:sz w:val="24"/>
          <w:szCs w:val="24"/>
        </w:rPr>
        <w:t xml:space="preserve">Smith, Jessica. 2009. </w:t>
      </w:r>
      <w:r w:rsidRPr="002A3CF2">
        <w:rPr>
          <w:rFonts w:ascii="Times New Roman" w:hAnsi="Times New Roman" w:cs="Times New Roman"/>
          <w:i/>
          <w:iCs/>
          <w:sz w:val="24"/>
          <w:szCs w:val="24"/>
        </w:rPr>
        <w:t>How to Write a Persuasive Essay</w:t>
      </w:r>
      <w:r w:rsidRPr="002A3C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3CF2">
        <w:rPr>
          <w:rFonts w:ascii="Times New Roman" w:hAnsi="Times New Roman" w:cs="Times New Roman"/>
          <w:sz w:val="24"/>
          <w:szCs w:val="24"/>
        </w:rPr>
        <w:t>Retrieved on May 11, 2010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4029" w:rsidRPr="00182EEE" w:rsidRDefault="00014029" w:rsidP="0001402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Soelaiman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Pr="00182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EE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82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EEE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182EE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82EEE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182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EEE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182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EE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82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EEE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182E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2EEE">
        <w:rPr>
          <w:rFonts w:ascii="Times New Roman" w:hAnsi="Times New Roman" w:cs="Times New Roman"/>
          <w:i/>
          <w:sz w:val="24"/>
          <w:szCs w:val="24"/>
        </w:rPr>
        <w:t>Mengendalikan</w:t>
      </w:r>
      <w:proofErr w:type="spellEnd"/>
      <w:r w:rsidRPr="00182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EE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82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EEE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182E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EEE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182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EEE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182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EE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82EEE"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Pr="00182EEE">
        <w:rPr>
          <w:rFonts w:ascii="Times New Roman" w:hAnsi="Times New Roman" w:cs="Times New Roman"/>
          <w:sz w:val="24"/>
          <w:szCs w:val="24"/>
        </w:rPr>
        <w:t>Intermedia</w:t>
      </w:r>
      <w:proofErr w:type="spellEnd"/>
      <w:r w:rsidRPr="00182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EEE"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 w:rsidRPr="00182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EE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82EEE">
        <w:rPr>
          <w:rFonts w:ascii="Times New Roman" w:hAnsi="Times New Roman" w:cs="Times New Roman"/>
          <w:sz w:val="24"/>
          <w:szCs w:val="24"/>
        </w:rPr>
        <w:t>.</w:t>
      </w:r>
    </w:p>
    <w:p w:rsidR="00014029" w:rsidRDefault="00014029" w:rsidP="0001402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CF2">
        <w:rPr>
          <w:rFonts w:ascii="Times New Roman" w:hAnsi="Times New Roman" w:cs="Times New Roman"/>
          <w:sz w:val="24"/>
          <w:szCs w:val="24"/>
        </w:rPr>
        <w:t>Suparno</w:t>
      </w:r>
      <w:proofErr w:type="spellEnd"/>
      <w:r w:rsidRPr="002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C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CF2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2A3C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3CF2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9343B2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934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43B2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934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43B2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2A3CF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A3CF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A3CF2">
        <w:rPr>
          <w:rFonts w:ascii="Times New Roman" w:hAnsi="Times New Roman" w:cs="Times New Roman"/>
          <w:sz w:val="24"/>
          <w:szCs w:val="24"/>
        </w:rPr>
        <w:t xml:space="preserve"> Terbuka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029" w:rsidRDefault="00014029" w:rsidP="0001402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Henry Guntur. 2013.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0B6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0B6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0B6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0B6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8BE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0B68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029" w:rsidRDefault="00014029" w:rsidP="0001402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10E">
        <w:rPr>
          <w:rFonts w:ascii="Times New Roman" w:hAnsi="Times New Roman" w:cs="Times New Roman"/>
          <w:sz w:val="24"/>
          <w:szCs w:val="24"/>
        </w:rPr>
        <w:t>Wijayanti</w:t>
      </w:r>
      <w:proofErr w:type="spellEnd"/>
      <w:r w:rsidRPr="00F8710E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 w:rsidRPr="00F8710E">
        <w:rPr>
          <w:rFonts w:ascii="Times New Roman" w:hAnsi="Times New Roman" w:cs="Times New Roman"/>
          <w:sz w:val="24"/>
          <w:szCs w:val="24"/>
        </w:rPr>
        <w:t>Hapsari</w:t>
      </w:r>
      <w:proofErr w:type="spellEnd"/>
      <w:r w:rsidRPr="00F87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10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F8710E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F8710E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8710E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F8710E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F87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710E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F87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710E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F8710E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F8710E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F8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10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8710E">
        <w:rPr>
          <w:rFonts w:ascii="Times New Roman" w:hAnsi="Times New Roman" w:cs="Times New Roman"/>
          <w:sz w:val="24"/>
          <w:szCs w:val="24"/>
        </w:rPr>
        <w:t>.</w:t>
      </w:r>
    </w:p>
    <w:p w:rsidR="00014029" w:rsidRDefault="00014029" w:rsidP="000140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Zainurrahman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DD4">
        <w:rPr>
          <w:rFonts w:ascii="Times New Roman" w:hAnsi="Times New Roman" w:cs="Times New Roman"/>
          <w:sz w:val="24"/>
          <w:szCs w:val="24"/>
        </w:rPr>
        <w:t>2011</w:t>
      </w:r>
      <w:r w:rsidRPr="00684DD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84DD4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684DD4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684DD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84D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DD4">
        <w:rPr>
          <w:rFonts w:ascii="Times New Roman" w:hAnsi="Times New Roman" w:cs="Times New Roman"/>
          <w:i/>
          <w:sz w:val="24"/>
          <w:szCs w:val="24"/>
        </w:rPr>
        <w:t>Hingga</w:t>
      </w:r>
      <w:proofErr w:type="spellEnd"/>
      <w:r w:rsidRPr="00684D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DD4">
        <w:rPr>
          <w:rFonts w:ascii="Times New Roman" w:hAnsi="Times New Roman" w:cs="Times New Roman"/>
          <w:i/>
          <w:sz w:val="24"/>
          <w:szCs w:val="24"/>
        </w:rPr>
        <w:t>Praktik</w:t>
      </w:r>
      <w:r w:rsidRPr="00684DD4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Pr="00684D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4DD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84DD4">
        <w:rPr>
          <w:rFonts w:ascii="Times New Roman" w:hAnsi="Times New Roman" w:cs="Times New Roman"/>
          <w:sz w:val="24"/>
          <w:szCs w:val="24"/>
        </w:rPr>
        <w:t>.</w:t>
      </w:r>
    </w:p>
    <w:p w:rsidR="004132AD" w:rsidRDefault="004132AD" w:rsidP="00014029">
      <w:pPr>
        <w:jc w:val="both"/>
      </w:pPr>
    </w:p>
    <w:sectPr w:rsidR="004132AD" w:rsidSect="0001402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029"/>
    <w:rsid w:val="00014029"/>
    <w:rsid w:val="0041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oke</cp:lastModifiedBy>
  <cp:revision>1</cp:revision>
  <dcterms:created xsi:type="dcterms:W3CDTF">2021-08-18T13:21:00Z</dcterms:created>
  <dcterms:modified xsi:type="dcterms:W3CDTF">2021-08-18T13:22:00Z</dcterms:modified>
</cp:coreProperties>
</file>