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B" w:rsidRPr="00877F66" w:rsidRDefault="00851E3B" w:rsidP="00851E3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66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ab/>
        <w:t>Pages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ACKNOWLEDGEMENT………………………………………………….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OF CONTENTS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LIST OF TABLES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LIST OF APPENDICES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ABSTRA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877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>ABSTRAK……………………………………………………………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viii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CHAPTER I INTRODUCTION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I.I Background of the Problem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1.2 Identification of the Problem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1.3 Limitation of the Problem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1.4 Formulation of the Problem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1.5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Pr="00877F66">
        <w:rPr>
          <w:rFonts w:ascii="Times New Roman" w:hAnsi="Times New Roman" w:cs="Times New Roman"/>
          <w:sz w:val="24"/>
          <w:szCs w:val="24"/>
        </w:rPr>
        <w:t xml:space="preserve"> of Research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1.6 Significances of the Research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1.7 </w:t>
      </w:r>
      <w:r w:rsidRPr="00877F66">
        <w:rPr>
          <w:rFonts w:ascii="Times New Roman" w:hAnsi="Times New Roman" w:cs="Times New Roman"/>
          <w:sz w:val="24"/>
          <w:szCs w:val="24"/>
        </w:rPr>
        <w:t xml:space="preserve">Hypothesis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CHAPTER II REVIEW OF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877F66">
        <w:rPr>
          <w:rFonts w:ascii="Times New Roman" w:hAnsi="Times New Roman" w:cs="Times New Roman"/>
          <w:sz w:val="24"/>
          <w:szCs w:val="24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 Theoretical Framework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2.1.1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 xml:space="preserve">Reading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2.1.2 Reading Comprehension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2.1.3 The Purpose of Reading Comprehension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2.1.4 Recount Text……………………………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51E3B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r w:rsidRPr="00877F66">
        <w:rPr>
          <w:rFonts w:ascii="Times New Roman" w:hAnsi="Times New Roman" w:cs="Times New Roman"/>
          <w:sz w:val="24"/>
          <w:szCs w:val="24"/>
        </w:rPr>
        <w:t xml:space="preserve"> Purpose</w:t>
      </w:r>
      <w:proofErr w:type="gramEnd"/>
      <w:r w:rsidRPr="00877F66">
        <w:rPr>
          <w:rFonts w:ascii="Times New Roman" w:hAnsi="Times New Roman" w:cs="Times New Roman"/>
          <w:sz w:val="24"/>
          <w:szCs w:val="24"/>
        </w:rPr>
        <w:t xml:space="preserve"> of Recount Text…………..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Types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Recoount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Text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>Generic Structure of Recount Text…….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877F66">
        <w:rPr>
          <w:rFonts w:ascii="Times New Roman" w:hAnsi="Times New Roman" w:cs="Times New Roman"/>
          <w:sz w:val="24"/>
          <w:szCs w:val="24"/>
        </w:rPr>
        <w:t xml:space="preserve"> Linguistic Feature Recount Text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>Example of Recount Text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 xml:space="preserve">Small Group discussion 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77F66">
        <w:rPr>
          <w:rFonts w:ascii="Times New Roman" w:hAnsi="Times New Roman" w:cs="Times New Roman"/>
          <w:sz w:val="24"/>
          <w:szCs w:val="24"/>
        </w:rPr>
        <w:t xml:space="preserve">  The Technique of Small Group Discussion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 xml:space="preserve">Advantages of Small group Discussion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F66">
        <w:rPr>
          <w:rFonts w:ascii="Times New Roman" w:hAnsi="Times New Roman" w:cs="Times New Roman"/>
          <w:sz w:val="24"/>
          <w:szCs w:val="24"/>
        </w:rPr>
        <w:t xml:space="preserve"> Teaching Reading Comprehension of Recount Text Using Small Group 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77F66">
        <w:rPr>
          <w:rFonts w:ascii="Times New Roman" w:hAnsi="Times New Roman" w:cs="Times New Roman"/>
          <w:sz w:val="24"/>
          <w:szCs w:val="24"/>
        </w:rPr>
        <w:t xml:space="preserve">Discussion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           2.2 Conceptual Framework 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           2.3  Related Research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CHAPTER III RESEARCH METHOD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3.1 Design of Research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7F66">
        <w:rPr>
          <w:rFonts w:ascii="Times New Roman" w:hAnsi="Times New Roman" w:cs="Times New Roman"/>
          <w:sz w:val="24"/>
          <w:szCs w:val="24"/>
        </w:rPr>
        <w:t xml:space="preserve"> Population and Sample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7F66">
        <w:rPr>
          <w:rFonts w:ascii="Times New Roman" w:hAnsi="Times New Roman" w:cs="Times New Roman"/>
          <w:sz w:val="24"/>
          <w:szCs w:val="24"/>
        </w:rPr>
        <w:t xml:space="preserve">.1 Population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7F66">
        <w:rPr>
          <w:rFonts w:ascii="Times New Roman" w:hAnsi="Times New Roman" w:cs="Times New Roman"/>
          <w:sz w:val="24"/>
          <w:szCs w:val="24"/>
        </w:rPr>
        <w:t xml:space="preserve">.2 Sample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77F66">
        <w:rPr>
          <w:rFonts w:ascii="Times New Roman" w:hAnsi="Times New Roman" w:cs="Times New Roman"/>
          <w:sz w:val="24"/>
          <w:szCs w:val="24"/>
        </w:rPr>
        <w:t xml:space="preserve"> Variables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77F66">
        <w:rPr>
          <w:rFonts w:ascii="Times New Roman" w:hAnsi="Times New Roman" w:cs="Times New Roman"/>
          <w:sz w:val="24"/>
          <w:szCs w:val="24"/>
        </w:rPr>
        <w:t xml:space="preserve"> Instrument of Collecting Data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77F66">
        <w:rPr>
          <w:rFonts w:ascii="Times New Roman" w:hAnsi="Times New Roman" w:cs="Times New Roman"/>
          <w:sz w:val="24"/>
          <w:szCs w:val="24"/>
        </w:rPr>
        <w:t xml:space="preserve"> Technique of Collecting Data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3.</w:t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77F66">
        <w:rPr>
          <w:rFonts w:ascii="Times New Roman" w:hAnsi="Times New Roman" w:cs="Times New Roman"/>
          <w:sz w:val="24"/>
          <w:szCs w:val="24"/>
        </w:rPr>
        <w:t xml:space="preserve"> Technique of Analyzing Data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CHAPTER 1V RESEARCH RESULT AND DISCUSSION ………….…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4.1 Result of the Research……….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4.1.1 The Students Achievement in Reading Comprehension Before Applying Small Gro</w:t>
      </w:r>
      <w:r>
        <w:rPr>
          <w:rFonts w:ascii="Times New Roman" w:hAnsi="Times New Roman" w:cs="Times New Roman"/>
          <w:sz w:val="24"/>
          <w:szCs w:val="24"/>
        </w:rPr>
        <w:t>up Discussion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4.1.2 The Students Achievement in Reading Comprehension After Applying Small Gr</w:t>
      </w:r>
      <w:r>
        <w:rPr>
          <w:rFonts w:ascii="Times New Roman" w:hAnsi="Times New Roman" w:cs="Times New Roman"/>
          <w:sz w:val="24"/>
          <w:szCs w:val="24"/>
        </w:rPr>
        <w:t xml:space="preserve">oup Discussion Method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4.2 Analyzing Data……………………………………………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4.3 Testing Hypothesis 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4.4 Discussion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CHAPTER V CONCLUSION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5.1 Conclusion 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>5.2 Suggestion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pos="27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66"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877F66">
        <w:rPr>
          <w:rFonts w:ascii="Times New Roman" w:hAnsi="Times New Roman" w:cs="Times New Roman"/>
          <w:sz w:val="24"/>
          <w:szCs w:val="24"/>
        </w:rPr>
        <w:t>Pages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 xml:space="preserve">Design of the Resign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3.2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 xml:space="preserve">Classification of Score </w:t>
      </w:r>
      <w:r w:rsidRPr="0087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 xml:space="preserve">The Score of Pre-test </w:t>
      </w:r>
      <w:r>
        <w:rPr>
          <w:rFonts w:ascii="Times New Roman" w:hAnsi="Times New Roman" w:cs="Times New Roman"/>
          <w:sz w:val="24"/>
          <w:szCs w:val="24"/>
        </w:rPr>
        <w:t xml:space="preserve">and Post-test of Control Group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>The Score of Pre-test and P</w:t>
      </w:r>
      <w:r>
        <w:rPr>
          <w:rFonts w:ascii="Times New Roman" w:hAnsi="Times New Roman" w:cs="Times New Roman"/>
          <w:sz w:val="24"/>
          <w:szCs w:val="24"/>
        </w:rPr>
        <w:t>ost-test of Experimental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51E3B" w:rsidRDefault="00851E3B" w:rsidP="00851E3B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</w:rPr>
        <w:t xml:space="preserve">Table 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</w:rPr>
        <w:t xml:space="preserve">The Differences Score Between Pre-test and Post-test of   </w:t>
      </w:r>
    </w:p>
    <w:p w:rsidR="00851E3B" w:rsidRDefault="00851E3B" w:rsidP="00851E3B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Experimental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E3B" w:rsidRDefault="00851E3B" w:rsidP="00851E3B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7F66">
        <w:rPr>
          <w:rFonts w:ascii="Times New Roman" w:eastAsiaTheme="minorEastAsia" w:hAnsi="Times New Roman" w:cs="Times New Roman"/>
          <w:sz w:val="24"/>
          <w:szCs w:val="24"/>
        </w:rPr>
        <w:t xml:space="preserve">Table 4.4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eastAsiaTheme="minorEastAsia" w:hAnsi="Times New Roman" w:cs="Times New Roman"/>
          <w:sz w:val="24"/>
          <w:szCs w:val="24"/>
        </w:rPr>
        <w:t xml:space="preserve">The Differences Score Between Pre-test and Post-test of </w:t>
      </w:r>
    </w:p>
    <w:p w:rsidR="00851E3B" w:rsidRDefault="00851E3B" w:rsidP="00851E3B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eastAsiaTheme="minorEastAsia" w:hAnsi="Times New Roman" w:cs="Times New Roman"/>
          <w:sz w:val="24"/>
          <w:szCs w:val="24"/>
        </w:rPr>
        <w:t xml:space="preserve">Control Group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39</w:t>
      </w: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pos="1134"/>
          <w:tab w:val="left" w:leader="dot" w:pos="7371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F66">
        <w:rPr>
          <w:rFonts w:ascii="Times New Roman" w:eastAsiaTheme="minorEastAsia" w:hAnsi="Times New Roman" w:cs="Times New Roman"/>
          <w:sz w:val="24"/>
          <w:szCs w:val="24"/>
        </w:rPr>
        <w:t xml:space="preserve">Table 4.5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eastAsiaTheme="minorEastAsia" w:hAnsi="Times New Roman" w:cs="Times New Roman"/>
          <w:sz w:val="24"/>
          <w:szCs w:val="24"/>
        </w:rPr>
        <w:t>The Calculation to Find the 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Test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41</w:t>
      </w: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pos="311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pos="311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tabs>
          <w:tab w:val="left" w:pos="311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51E3B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77F66">
        <w:rPr>
          <w:rFonts w:ascii="Times New Roman" w:eastAsiaTheme="minorEastAsia" w:hAnsi="Times New Roman" w:cs="Times New Roman"/>
          <w:b/>
          <w:sz w:val="24"/>
          <w:szCs w:val="24"/>
        </w:rPr>
        <w:t>LIST</w:t>
      </w:r>
      <w:r w:rsidRPr="00877F6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OF</w:t>
      </w:r>
      <w:r w:rsidRPr="00877F66">
        <w:rPr>
          <w:rFonts w:ascii="Times New Roman" w:eastAsiaTheme="minorEastAsia" w:hAnsi="Times New Roman" w:cs="Times New Roman"/>
          <w:b/>
          <w:sz w:val="24"/>
          <w:szCs w:val="24"/>
        </w:rPr>
        <w:t xml:space="preserve"> APPENDICES</w:t>
      </w: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E3B" w:rsidRPr="00877F66" w:rsidRDefault="00851E3B" w:rsidP="00851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77F66">
        <w:rPr>
          <w:rFonts w:ascii="Times New Roman" w:hAnsi="Times New Roman" w:cs="Times New Roman"/>
          <w:sz w:val="24"/>
          <w:szCs w:val="24"/>
        </w:rPr>
        <w:t>Lesson P</w:t>
      </w:r>
      <w:r>
        <w:rPr>
          <w:rFonts w:ascii="Times New Roman" w:hAnsi="Times New Roman" w:cs="Times New Roman"/>
          <w:sz w:val="24"/>
          <w:szCs w:val="24"/>
        </w:rPr>
        <w:t>lan for Control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877F66">
        <w:rPr>
          <w:rFonts w:ascii="Times New Roman" w:hAnsi="Times New Roman" w:cs="Times New Roman"/>
          <w:sz w:val="24"/>
          <w:szCs w:val="24"/>
        </w:rPr>
        <w:t xml:space="preserve">Lesson Plan </w:t>
      </w:r>
      <w:r>
        <w:rPr>
          <w:rFonts w:ascii="Times New Roman" w:hAnsi="Times New Roman" w:cs="Times New Roman"/>
          <w:sz w:val="24"/>
          <w:szCs w:val="24"/>
        </w:rPr>
        <w:t xml:space="preserve">for Experimental Group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Pr="00877F66">
        <w:rPr>
          <w:rFonts w:ascii="Times New Roman" w:hAnsi="Times New Roman" w:cs="Times New Roman"/>
          <w:sz w:val="24"/>
          <w:szCs w:val="24"/>
        </w:rPr>
        <w:t>Instrument for</w:t>
      </w:r>
      <w:r>
        <w:rPr>
          <w:rFonts w:ascii="Times New Roman" w:hAnsi="Times New Roman" w:cs="Times New Roman"/>
          <w:sz w:val="24"/>
          <w:szCs w:val="24"/>
        </w:rPr>
        <w:t xml:space="preserve"> Pre-test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851E3B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instrument of Post-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gramStart"/>
      <w:r w:rsidRPr="00877F6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77F66">
        <w:rPr>
          <w:rFonts w:ascii="Times New Roman" w:hAnsi="Times New Roman" w:cs="Times New Roman"/>
          <w:sz w:val="24"/>
          <w:szCs w:val="24"/>
        </w:rPr>
        <w:t xml:space="preserve"> Answer Sheet </w:t>
      </w:r>
      <w:r>
        <w:rPr>
          <w:rFonts w:ascii="Times New Roman" w:hAnsi="Times New Roman" w:cs="Times New Roman"/>
          <w:sz w:val="24"/>
          <w:szCs w:val="24"/>
        </w:rPr>
        <w:t>of Pre-test and Post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851E3B" w:rsidRPr="00877F66" w:rsidRDefault="00851E3B" w:rsidP="00851E3B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851E3B" w:rsidRPr="00877F66" w:rsidRDefault="00851E3B" w:rsidP="0085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D87" w:rsidRDefault="00A73D87"/>
    <w:sectPr w:rsidR="00A73D87" w:rsidSect="00851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2C" w:rsidRDefault="00D2212C" w:rsidP="00851E3B">
      <w:pPr>
        <w:spacing w:after="0" w:line="240" w:lineRule="auto"/>
      </w:pPr>
      <w:r>
        <w:separator/>
      </w:r>
    </w:p>
  </w:endnote>
  <w:endnote w:type="continuationSeparator" w:id="0">
    <w:p w:rsidR="00D2212C" w:rsidRDefault="00D2212C" w:rsidP="0085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3B" w:rsidRDefault="0085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896550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E3B" w:rsidRDefault="00851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51E3B" w:rsidRDefault="00851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3B" w:rsidRDefault="0085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2C" w:rsidRDefault="00D2212C" w:rsidP="00851E3B">
      <w:pPr>
        <w:spacing w:after="0" w:line="240" w:lineRule="auto"/>
      </w:pPr>
      <w:r>
        <w:separator/>
      </w:r>
    </w:p>
  </w:footnote>
  <w:footnote w:type="continuationSeparator" w:id="0">
    <w:p w:rsidR="00D2212C" w:rsidRDefault="00D2212C" w:rsidP="0085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3B" w:rsidRDefault="00851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3B" w:rsidRDefault="0085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3B" w:rsidRDefault="0085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B"/>
    <w:rsid w:val="00851E3B"/>
    <w:rsid w:val="00A73D87"/>
    <w:rsid w:val="00D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3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3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2021-08-23T06:01:00Z</dcterms:created>
  <dcterms:modified xsi:type="dcterms:W3CDTF">2021-08-23T06:04:00Z</dcterms:modified>
</cp:coreProperties>
</file>