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D" w:rsidRPr="00304D03" w:rsidRDefault="00091F8D" w:rsidP="00091F8D">
      <w:pPr>
        <w:tabs>
          <w:tab w:val="left" w:pos="4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304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91F8D" w:rsidRPr="00304D03" w:rsidRDefault="00091F8D" w:rsidP="00091F8D">
      <w:pP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Adi, T.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2008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Tanaman Obat &amp; Jus untuk Mengatasi Penyakit Jantung, Hi</w:t>
      </w:r>
      <w:r w:rsidR="00001BF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pertensi, Kolesterol, dan </w:t>
      </w:r>
      <w:r w:rsidR="00001BFA" w:rsidRP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Strok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01BFA" w:rsidRP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Argomedia Pustaka. </w:t>
      </w:r>
    </w:p>
    <w:p w:rsidR="00480C06" w:rsidRDefault="00480C06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Ajizah, A.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2004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Sensitivitas </w:t>
      </w:r>
      <w:r w:rsidRPr="0059633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Salmonela typhimurium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terhadap Ekstrak Daun </w:t>
      </w:r>
      <w:r w:rsidRPr="0059633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Psidium Guajava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Bioscientie,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Januari.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8-31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6623B" w:rsidRPr="00304D03" w:rsidRDefault="008C3E3E" w:rsidP="0086623B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Ansel, H.C.</w:t>
      </w:r>
      <w:r w:rsidR="0086623B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(2008). </w:t>
      </w:r>
      <w:r w:rsidR="0086623B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Pengantar Bentuk Sediaan Farmasi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ed IV, Alih bahasa Ibrahim, F. Jakarta : UI Press.</w:t>
      </w:r>
      <w:r w:rsidR="0086623B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B55B69" w:rsidRPr="00304D03" w:rsidRDefault="008F395A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Badan Pengawas Obat dan Makanan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1986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59633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Cara Uji Cemaran Mikroba.</w:t>
      </w:r>
      <w:r w:rsidR="00001BF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</w:t>
      </w:r>
      <w:r w:rsidR="00B55B6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SNI (Standard Nasional Indonesia), SNI 01-2897-1986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91F8D" w:rsidRPr="00304D03" w:rsidRDefault="00091F8D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Chaisawangwong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W.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Gritsanapan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W.</w:t>
      </w:r>
      <w:r w:rsidR="009A26A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9A26A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2009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9A26A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E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xtraction method for high free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radical scavenging activi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ty of Siamese neem tree flowers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Songklanakarin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Journal of Science and Technology</w:t>
      </w:r>
      <w:r w:rsidR="009A26A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419-423</w:t>
      </w:r>
    </w:p>
    <w:p w:rsidR="00315CBE" w:rsidRPr="00304D03" w:rsidRDefault="00315CBE" w:rsidP="00315CBE">
      <w:pPr>
        <w:tabs>
          <w:tab w:val="left" w:pos="63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Damar,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A.C., Max, R.J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., dan Defny, S.W.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2014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Kandungan Flavonoid dan Aktivitas Antioksi dan Total Ekstrak Etanol Daun Kayu Kapur (</w:t>
      </w:r>
      <w:r w:rsidRPr="0069412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Melanolepsis multiglandulosa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Reincihf)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Pharmacon Jurnal Ilmiah Farmasi.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Vol 3 (4). Hal : 12; 15-16;18.</w:t>
      </w:r>
    </w:p>
    <w:p w:rsidR="00091F8D" w:rsidRPr="00304D03" w:rsidRDefault="008C3E3E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Dalimartha,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2005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Atlas Tumbuhan Obat Indonesia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BF7C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Trubus Agriwidya. </w:t>
      </w:r>
    </w:p>
    <w:p w:rsidR="000E43DF" w:rsidRPr="00304D03" w:rsidRDefault="000E43DF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Departemen Kesehatan RI.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CD3AE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1989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CD3AE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2D1DE1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</w:t>
      </w:r>
      <w:r w:rsidR="00CD3AEF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ateria Medika Indonesia. </w:t>
      </w:r>
      <w:r w:rsidR="00CD3AE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Jilid V. Jakarta: Direktorat Jenderal Pengawasan Obat dan Makanan. Hal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CD3AE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515-522, 536-540, 549-553.</w:t>
      </w:r>
    </w:p>
    <w:p w:rsidR="00436835" w:rsidRPr="00304D03" w:rsidRDefault="00436835" w:rsidP="00436835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Kesehatan RI.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1995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Parameter Standar Umum Ekstrak Tumbuhan Obat.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Diktorat Jendral POM-Depkes RI.</w:t>
      </w:r>
    </w:p>
    <w:p w:rsidR="00091F8D" w:rsidRPr="00304D03" w:rsidRDefault="00091F8D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Kesehatan RI.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2000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Parameter Standar Umum Ekstrak Tumbuhan Obat.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Diktorat Jendral POM-Depkes RI.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POM .</w:t>
      </w:r>
      <w:proofErr w:type="gramEnd"/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1979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Edisi III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Hal.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941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</w:t>
      </w:r>
      <w:r w:rsidR="0069412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Dwidjoseputro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, D.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2010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Djambatan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22-34</w:t>
      </w:r>
    </w:p>
    <w:p w:rsidR="00091F8D" w:rsidRPr="00304D03" w:rsidRDefault="00091F8D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Fardiaz, S. (1995). Antimicrobial Activity of Coffee (</w:t>
      </w:r>
      <w:r w:rsidRPr="0069412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Coffea Robusta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Extract.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ASEAN Food Journal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103-106</w:t>
      </w:r>
    </w:p>
    <w:p w:rsidR="00091F8D" w:rsidRPr="00304D03" w:rsidRDefault="0086623B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Febriani, D. Mulyanti, D.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Rismawati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(2015).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Karakteristik Simplisia dan Ekstrak Etanol Daun Sirsak (</w:t>
      </w:r>
      <w:r w:rsidR="00FB75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Annona m</w:t>
      </w:r>
      <w:r w:rsidR="00091F8D" w:rsidRPr="0069412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uricata</w:t>
      </w:r>
      <w:r w:rsidR="002D1DE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</w:t>
      </w:r>
      <w:r w:rsidR="0069710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2D1DE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2D1DE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F7C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Padang: </w:t>
      </w:r>
      <w:r w:rsidR="002D1DE1" w:rsidRPr="0086623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Prosiding Penelitian SPE</w:t>
      </w:r>
      <w:r w:rsidR="00091F8D" w:rsidRPr="0086623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SIA Unisba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 : 475-476</w:t>
      </w:r>
    </w:p>
    <w:p w:rsidR="00B55B69" w:rsidRPr="00304D03" w:rsidRDefault="0086623B" w:rsidP="00091F8D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Gunalan, G., Myla, N., dan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Balabhaskar, R.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01B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In Vitro Antioxidant A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nalysis of Selected Coffee Bean Varieties. </w:t>
      </w:r>
      <w:r w:rsidR="00B55B6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Journal Of Chemic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al and Pharmaceutical reserarch. </w:t>
      </w:r>
      <w:r w:rsidR="00B55B6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890E8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 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(49:2126-2132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91F8D" w:rsidRPr="00304D03" w:rsidRDefault="009A26AF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Harbo</w:t>
      </w:r>
      <w:proofErr w:type="spellEnd"/>
      <w:r w:rsidR="0068301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ne,</w:t>
      </w:r>
      <w:r w:rsidR="0068301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0221C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68301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91F8D" w:rsidRPr="00866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Fitokimia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Penuntun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Cara Modern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Menganalisa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Soediro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ITB. </w:t>
      </w:r>
      <w:proofErr w:type="gram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154-245</w:t>
      </w:r>
      <w:r w:rsidR="006715F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B55B69" w:rsidRPr="00304D03" w:rsidRDefault="007C4C03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Harti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B55B6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Dasar - dasar Mikrobiologi Kesehatan. </w:t>
      </w:r>
      <w:r w:rsidR="00D55180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Nuha Medika. </w:t>
      </w:r>
      <w:r w:rsidR="0086623B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Hal. 10-15.</w:t>
      </w:r>
    </w:p>
    <w:p w:rsidR="006715F3" w:rsidRPr="00D55180" w:rsidRDefault="0069412E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Hawley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R.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6715F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2003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6715F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6715F3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Enterotoxigenic Escherichia coli. </w:t>
      </w:r>
      <w:r w:rsidR="006715F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Diakses</w:t>
      </w:r>
      <w:r w:rsidR="006715F3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6715F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tanggal 26 Maret 2011 dari </w:t>
      </w:r>
      <w:r w:rsidR="006715F3" w:rsidRPr="00D5518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http://vm.cfsan.fda.gov/mov/chap14.html.</w:t>
      </w:r>
    </w:p>
    <w:p w:rsidR="00091F8D" w:rsidRPr="00304D03" w:rsidRDefault="008C3E3E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Iman, M.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2009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8C3E3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Aktivitas Antibakteri Ekstrak Metanol Biji Kopi Robusta Terhadap </w:t>
      </w:r>
      <w:r w:rsidR="00091F8D" w:rsidRPr="008C3E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Escherichia coli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[Skripsi].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Surakarta :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Fakultas Farmasi UMS. </w:t>
      </w:r>
    </w:p>
    <w:p w:rsidR="00A0221C" w:rsidRPr="00304D03" w:rsidRDefault="00A0221C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Irianto, K.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2006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Mikrobiologi Menguak Dunia Mikroorganisme.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Jilid I. Bandung: Yrama Widya. Hal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35, 60-62, 85-87, 147-148, 246.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Jawetz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Menick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, J.L.,</w:t>
      </w:r>
      <w:r w:rsidR="0086623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Adeberg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E.A.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World Microbiology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Eddy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Mudihardi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Mikrobiologi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40, 211-217</w:t>
      </w:r>
    </w:p>
    <w:p w:rsidR="00480C06" w:rsidRPr="00304D03" w:rsidRDefault="00D55180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Khairunnisa, T.</w:t>
      </w:r>
      <w:r w:rsid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Husori, D.I.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2016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80C06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Statistika Farmasi Aplikasi Menggunakan SPSS.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Medan: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USU Press. Hal 66.</w:t>
      </w:r>
    </w:p>
    <w:p w:rsidR="00315CBE" w:rsidRPr="00304D03" w:rsidRDefault="0069412E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Liyana, P.C.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Shahidi, F.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2005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Optimization of Extraction of Phenolic Compounds from Wheat</w:t>
      </w:r>
      <w:r w:rsidR="00FB75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usi</w:t>
      </w:r>
      <w:r w:rsidR="008C3E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ng Response Surface Methodology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315CBE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Food Chemistry. 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 93:47-56.</w:t>
      </w:r>
    </w:p>
    <w:p w:rsidR="008857F9" w:rsidRPr="00304D03" w:rsidRDefault="007C4C03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Martha, R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857F9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Perbandingan Aktivitas Antibakteri Ekstrak Etanol Kopi Arabika </w:t>
      </w:r>
      <w:r w:rsidR="008857F9" w:rsidRPr="008C3E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(Coffea Arabica)</w:t>
      </w:r>
      <w:r w:rsidR="008857F9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dan Kopi Robusta </w:t>
      </w:r>
      <w:r w:rsidR="008857F9" w:rsidRPr="008C3E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 xml:space="preserve">(Coffea canephora) </w:t>
      </w:r>
      <w:r w:rsidR="008857F9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Terhadap Pertumbuhan </w:t>
      </w:r>
      <w:r w:rsidR="008857F9" w:rsidRPr="008C3E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Staphylococcus aureus</w:t>
      </w:r>
      <w:r w:rsidR="008857F9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In Vitro</w:t>
      </w:r>
      <w:r w:rsidR="0069710F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404041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[Skripsi].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</w:t>
      </w:r>
      <w:r w:rsidR="0069710F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69710F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Universitas Kristen Maranatha. 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Maryani, H.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2003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Tanaman Obat Untuk Mengatasi Penyakit Pada Usia Lanjut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Agromedia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Pustaka.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Najiyati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Danarti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Kopi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Budidaya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Penanganan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Lepas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Panen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40-45</w:t>
      </w:r>
    </w:p>
    <w:p w:rsidR="00A0221C" w:rsidRPr="00304D03" w:rsidRDefault="00A0221C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Panjaitan, Y.P.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2017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Uji Kombinasi Ekstrak Etanol Daun Putihan </w:t>
      </w:r>
      <w:r w:rsidRPr="000A42F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(Chromolaena odorata)</w:t>
      </w:r>
      <w:r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Dengan </w:t>
      </w:r>
      <w:r w:rsidR="00480C06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Siprofloksasin Terhadap Pertumbuhan Bakteri </w:t>
      </w:r>
      <w:r w:rsidR="00480C06" w:rsidRPr="00F52C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Staphylococcus aureus</w:t>
      </w:r>
      <w:r w:rsidR="00480C06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dan </w:t>
      </w:r>
      <w:r w:rsidR="00480C06" w:rsidRPr="00F52C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Pseudomonas aeruginosa</w:t>
      </w:r>
      <w:r w:rsidR="00480C06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[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]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Medan: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Program Studi Sarjana Farmasi Fakultas Farmasi Universitas Sumatera Utara. </w:t>
      </w:r>
    </w:p>
    <w:p w:rsidR="00315CBE" w:rsidRPr="00304D03" w:rsidRDefault="00ED6CCB" w:rsidP="00315CBE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Pelczar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="00F52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12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9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Chan, E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2005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="00315CBE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Diterjemahkan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Mikrobiologi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Airlangga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="00315CBE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Pratiwi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S.T.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105-117.</w:t>
      </w:r>
    </w:p>
    <w:p w:rsidR="006715F3" w:rsidRPr="00304D03" w:rsidRDefault="006715F3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Purwantini, T.B., Rachman, H.P.S</w:t>
      </w:r>
      <w:r w:rsidR="00F52C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., dan Marisa, Y.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ED6CCB" w:rsidRP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Analisis Ketahanan </w:t>
      </w:r>
      <w:r w:rsidRP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Pangan Tingkat Rumah Tangga</w:t>
      </w:r>
      <w:r w:rsidR="00ED6CCB" w:rsidRP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Regional</w:t>
      </w:r>
      <w:r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ED6CCB"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Journal</w:t>
      </w:r>
      <w:r w:rsidR="00F52C1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Laporan hasil penelitian</w:t>
      </w:r>
      <w:r w:rsidRPr="00ED6CC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Bogor: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Pertanian. 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Radji, M.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Mikrobiologi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Buku Kedokteran EGC. </w:t>
      </w:r>
    </w:p>
    <w:p w:rsidR="00091F8D" w:rsidRPr="00304D03" w:rsidRDefault="002D1DE1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Ramona,</w:t>
      </w:r>
      <w:r w:rsidR="00F52C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Y.,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Kawuri,</w:t>
      </w:r>
      <w:r w:rsidR="00F52C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R., dan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Darmayasa</w:t>
      </w:r>
      <w:r w:rsidR="00F52C1D" w:rsidRPr="00F52C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52C1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I.B.G.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C03" w:rsidRP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D55180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7C4C03" w:rsidRP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D551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Penuntun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Praktikum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</w:t>
      </w:r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180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Bukit </w:t>
      </w:r>
      <w:proofErr w:type="spellStart"/>
      <w:r w:rsidR="00D55180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Jimbaran</w:t>
      </w:r>
      <w:proofErr w:type="spellEnd"/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Mikrobiologi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akultas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MIFA UNUD. </w:t>
      </w:r>
      <w:proofErr w:type="gramStart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13-15</w:t>
      </w:r>
    </w:p>
    <w:p w:rsidR="005327E9" w:rsidRPr="00304D03" w:rsidRDefault="00F52C1D" w:rsidP="005327E9">
      <w:pPr>
        <w:tabs>
          <w:tab w:val="left" w:pos="45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Riandini, R.</w:t>
      </w:r>
      <w:r w:rsid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K.,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Boy</w:t>
      </w:r>
      <w:r w:rsid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R.S., dan F. Sinung, P.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2015</w:t>
      </w:r>
      <w:r w:rsid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). 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Aktivitas Antioksidan Ekstrak Daun Sa</w:t>
      </w:r>
      <w:r w:rsid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mbung Nyawa 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81A87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Gynurapro cumbens</w:t>
      </w:r>
      <w:r w:rsid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L.</w:t>
      </w:r>
      <w:r w:rsidR="006941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Berdasarkan Perbedaan </w:t>
      </w:r>
      <w:r w:rsid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Metode Ekstraksi dan Umur Panen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5327E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e-journal. 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Hal: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327E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11.</w:t>
      </w:r>
    </w:p>
    <w:p w:rsidR="006715F3" w:rsidRPr="00304D03" w:rsidRDefault="006715F3" w:rsidP="006715F3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Ridwansyah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Pengolahan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Kopi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 F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kultas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Utara: USU Digital Library. 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Robinson, T.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Kandungan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Organik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Tinggi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Bandung: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ITB. </w:t>
      </w:r>
      <w:proofErr w:type="gram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proofErr w:type="gram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71-72.</w:t>
      </w:r>
    </w:p>
    <w:p w:rsidR="00A0221C" w:rsidRPr="00304D03" w:rsidRDefault="00A0221C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Safitri, R. dan Sinta, S.N.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2010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Medium Analisis Mikroorganisme (Isolasi dan Kultur).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TIM. Hal 78.</w:t>
      </w:r>
    </w:p>
    <w:p w:rsidR="00091F8D" w:rsidRPr="00304D03" w:rsidRDefault="00ED6CCB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Saifuddin, A.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Buku Acuan Nasional Pelayanan Kesehatan Maternal dan Neonatal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YBP-SP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 5-11.</w:t>
      </w:r>
    </w:p>
    <w:p w:rsidR="005149B9" w:rsidRPr="00304D03" w:rsidRDefault="005149B9" w:rsidP="00D55180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Sari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Kopi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Hitam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Menguntungkan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Budidaya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="00D55180" w:rsidRP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Yogyakarta: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304D03">
        <w:rPr>
          <w:rFonts w:ascii="Times New Roman" w:hAnsi="Times New Roman" w:cs="Times New Roman"/>
          <w:color w:val="000000" w:themeColor="text1"/>
          <w:sz w:val="24"/>
          <w:szCs w:val="24"/>
        </w:rPr>
        <w:t>. Hal. 24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B55B69" w:rsidRPr="00304D03" w:rsidRDefault="00404041" w:rsidP="00D55180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Schlegel</w:t>
      </w:r>
      <w:r w:rsid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H.</w:t>
      </w:r>
      <w:r w:rsid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1994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B55B69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Mikrobiologi Umum. </w:t>
      </w:r>
      <w:r w:rsidR="002D1DE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r w:rsidR="002D1DE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ne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rjemah Tedjo Baskoro. Edisi keenam.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Yogyakarta: </w:t>
      </w:r>
      <w:r w:rsidR="00B55B6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Gajah Mada University Press. </w:t>
      </w:r>
    </w:p>
    <w:p w:rsidR="00091F8D" w:rsidRPr="00304D03" w:rsidRDefault="00081A87" w:rsidP="00D55180">
      <w:pPr>
        <w:tabs>
          <w:tab w:val="left" w:pos="63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Spinallane</w:t>
      </w:r>
      <w:r w:rsidR="00ED6C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James.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1990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Komoditi Kopi Peranannya Dalam Perekonomian Indonesia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Yogyakarta: Kanisius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Hal. 24-30.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Sudjono, H. 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2013</w:t>
      </w:r>
      <w:r w:rsidR="007C4C03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Serbuk Kopi Untuk Mengobati Luka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Refika Aditama.</w:t>
      </w:r>
    </w:p>
    <w:p w:rsidR="00A0221C" w:rsidRPr="00304D03" w:rsidRDefault="00A0221C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Sutrisno, J.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2004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Uji Aktivitas Antibakteri Ekstrak Etanol Biji Pinang (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Areca catechu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081A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.) Terhadap 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 xml:space="preserve">Staphylococcus aureus 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secara In Vitro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404041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[Skripsi].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Pontianak 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Universitas Tanjung Pura. </w:t>
      </w:r>
    </w:p>
    <w:p w:rsidR="008857F9" w:rsidRPr="00304D03" w:rsidRDefault="00081A87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Syahputra.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2013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8857F9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857F9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Uji Daya Hambat Etanol Biji Kopi Arabika (</w:t>
      </w:r>
      <w:r w:rsidR="008857F9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Coffea arabica</w:t>
      </w:r>
      <w:r w:rsidR="008857F9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) Terhadap </w:t>
      </w:r>
      <w:r w:rsidR="008857F9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id-ID"/>
        </w:rPr>
        <w:t>Streptococcus mutans</w:t>
      </w:r>
      <w:r w:rsidR="008857F9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Penyebab Karie</w:t>
      </w:r>
      <w:r w:rsidR="00404041"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 Gigi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[Skripsi].</w:t>
      </w:r>
      <w:r w:rsidR="00D5518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Banda Aceh: </w:t>
      </w:r>
      <w:r w:rsidR="00436835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Universitas Syiah Kuala</w:t>
      </w:r>
      <w:r w:rsidR="00D551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Tjitrosoepomo, G.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1994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Taksonomi Tumbuhan Obat-obatan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BF7C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Yogyakarta: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Gadjah Mada University Press</w:t>
      </w:r>
      <w:r w:rsidR="00BF7C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9285B" w:rsidRPr="00081A87" w:rsidRDefault="00081A87" w:rsidP="00081A87">
      <w:pPr>
        <w:tabs>
          <w:tab w:val="left" w:pos="450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Utami, P.S.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99285B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2009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081A8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Ekstraksi.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hyperlink r:id="rId7" w:history="1">
        <w:r w:rsidRPr="00081A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http://pancasetyawatiutami.blogspot.com/2009/11/ekstraksi.html</w:t>
        </w:r>
      </w:hyperlink>
      <w:r w:rsidR="0099285B" w:rsidRPr="00081A87">
        <w:rPr>
          <w:rFonts w:ascii="Times New Roman" w:hAnsi="Times New Roman" w:cs="Times New Roman"/>
          <w:sz w:val="24"/>
          <w:szCs w:val="24"/>
          <w:lang w:val="id-ID"/>
        </w:rPr>
        <w:t>, diakses tanggal 13 Juli 2010.</w:t>
      </w:r>
    </w:p>
    <w:p w:rsidR="00480C06" w:rsidRDefault="00B77AF2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Volk, W.A.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Margaret, F.W.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1998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80C06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Mikrobiologi Dasar.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Jilid I Edisi Kelima.</w:t>
      </w:r>
      <w:r w:rsidR="00480C06"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480C06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Erlangga. Hal 35.</w:t>
      </w:r>
    </w:p>
    <w:p w:rsidR="0086623B" w:rsidRPr="0086623B" w:rsidRDefault="0069412E" w:rsidP="0086623B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Style w:val="t"/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>.</w:t>
      </w:r>
      <w:r w:rsidR="0086623B">
        <w:rPr>
          <w:rStyle w:val="t"/>
          <w:rFonts w:ascii="Times New Roman" w:hAnsi="Times New Roman" w:cs="Times New Roman"/>
          <w:sz w:val="24"/>
          <w:szCs w:val="24"/>
        </w:rPr>
        <w:t xml:space="preserve"> </w:t>
      </w:r>
      <w:r w:rsidR="00836934">
        <w:rPr>
          <w:rStyle w:val="t"/>
          <w:rFonts w:ascii="Times New Roman" w:hAnsi="Times New Roman" w:cs="Times New Roman"/>
          <w:sz w:val="24"/>
          <w:szCs w:val="24"/>
          <w:lang w:val="id-ID"/>
        </w:rPr>
        <w:t>(</w:t>
      </w:r>
      <w:r w:rsidR="0086623B">
        <w:rPr>
          <w:rStyle w:val="t"/>
          <w:rFonts w:ascii="Times New Roman" w:hAnsi="Times New Roman" w:cs="Times New Roman"/>
          <w:sz w:val="24"/>
          <w:szCs w:val="24"/>
        </w:rPr>
        <w:t>2004</w:t>
      </w:r>
      <w:r w:rsidR="00836934">
        <w:rPr>
          <w:rStyle w:val="t"/>
          <w:rFonts w:ascii="Times New Roman" w:hAnsi="Times New Roman" w:cs="Times New Roman"/>
          <w:sz w:val="24"/>
          <w:szCs w:val="24"/>
          <w:lang w:val="id-ID"/>
        </w:rPr>
        <w:t>).</w:t>
      </w:r>
      <w:r w:rsidR="0086623B">
        <w:rPr>
          <w:rStyle w:val="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23B" w:rsidRPr="0086623B">
        <w:rPr>
          <w:rStyle w:val="t"/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="0086623B" w:rsidRPr="0086623B">
        <w:rPr>
          <w:rStyle w:val="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23B" w:rsidRPr="0086623B">
        <w:rPr>
          <w:rStyle w:val="t"/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="0086623B">
        <w:rPr>
          <w:rStyle w:val="t"/>
          <w:rFonts w:ascii="Times New Roman" w:hAnsi="Times New Roman" w:cs="Times New Roman"/>
          <w:sz w:val="24"/>
          <w:szCs w:val="24"/>
          <w:lang w:val="id-ID"/>
        </w:rPr>
        <w:t>.</w:t>
      </w:r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86623B"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>Malang</w:t>
      </w:r>
      <w:r w:rsidR="0086623B">
        <w:rPr>
          <w:rStyle w:val="t"/>
          <w:rFonts w:ascii="Times New Roman" w:hAnsi="Times New Roman" w:cs="Times New Roman"/>
          <w:sz w:val="24"/>
          <w:szCs w:val="24"/>
          <w:lang w:val="id-ID"/>
        </w:rPr>
        <w:t>: Malang</w:t>
      </w:r>
      <w:r w:rsidR="0086623B" w:rsidRPr="00ED4EDB">
        <w:rPr>
          <w:rStyle w:val="t"/>
          <w:rFonts w:ascii="Times New Roman" w:hAnsi="Times New Roman" w:cs="Times New Roman"/>
          <w:sz w:val="24"/>
          <w:szCs w:val="24"/>
        </w:rPr>
        <w:t xml:space="preserve"> Press</w:t>
      </w:r>
      <w:r w:rsidR="0086623B"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. Hal. </w:t>
      </w:r>
      <w:r w:rsidR="0086623B">
        <w:rPr>
          <w:rStyle w:val="t"/>
          <w:rFonts w:ascii="Times New Roman" w:hAnsi="Times New Roman" w:cs="Times New Roman"/>
          <w:sz w:val="24"/>
          <w:szCs w:val="24"/>
        </w:rPr>
        <w:t>105-108</w:t>
      </w:r>
      <w:r w:rsidR="0086623B">
        <w:rPr>
          <w:rStyle w:val="t"/>
          <w:rFonts w:ascii="Times New Roman" w:hAnsi="Times New Roman" w:cs="Times New Roman"/>
          <w:sz w:val="24"/>
          <w:szCs w:val="24"/>
          <w:lang w:val="id-ID"/>
        </w:rPr>
        <w:t>.</w:t>
      </w:r>
    </w:p>
    <w:p w:rsidR="00480C06" w:rsidRPr="00304D03" w:rsidRDefault="00480C06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WHO.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1992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). Quality Control Method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 Medical Plant Materils.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Journal of WHO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92 (4): 25-28.</w:t>
      </w:r>
    </w:p>
    <w:p w:rsidR="00091F8D" w:rsidRPr="00304D03" w:rsidRDefault="00091F8D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WHO. 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2003</w:t>
      </w:r>
      <w:r w:rsidR="00404041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Traditional Medicine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(Serial Online): (Cited 2013 Feb, 28). Available from : </w:t>
      </w:r>
      <w:r w:rsidRPr="00BF7CD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http://www.who.int/mediacentre/factsheets/fs134/en/.</w:t>
      </w:r>
    </w:p>
    <w:p w:rsidR="00091F8D" w:rsidRPr="00304D03" w:rsidRDefault="00404041" w:rsidP="00091F8D">
      <w:pPr>
        <w:tabs>
          <w:tab w:val="left" w:pos="450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Widyotomo, S. d</w:t>
      </w:r>
      <w:r w:rsidR="00172E9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Mulato, S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2007</w:t>
      </w:r>
      <w:r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091F8D" w:rsidRPr="0083693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Kafein : Senyawa Penting Pada Biji Kopi. 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Warta. </w:t>
      </w:r>
      <w:r w:rsidR="00091F8D" w:rsidRPr="0083693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Pusat Penelitian Kopi dan Kakao Indonesia</w:t>
      </w:r>
      <w:r w:rsidR="00091F8D" w:rsidRPr="00304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Hal. 44</w:t>
      </w:r>
    </w:p>
    <w:p w:rsidR="00CF1A07" w:rsidRPr="00304D03" w:rsidRDefault="00CF1A07" w:rsidP="00436835">
      <w:pPr>
        <w:rPr>
          <w:rFonts w:ascii="Times New Roman" w:hAnsi="Times New Roman" w:cs="Times New Roman"/>
          <w:color w:val="000000" w:themeColor="text1"/>
          <w:lang w:val="id-ID"/>
        </w:rPr>
      </w:pPr>
    </w:p>
    <w:sectPr w:rsidR="00CF1A07" w:rsidRPr="00304D03" w:rsidSect="007E7766">
      <w:headerReference w:type="default" r:id="rId8"/>
      <w:headerReference w:type="first" r:id="rId9"/>
      <w:footerReference w:type="first" r:id="rId10"/>
      <w:pgSz w:w="11906" w:h="16838"/>
      <w:pgMar w:top="1701" w:right="1701" w:bottom="1701" w:left="2268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4C" w:rsidRDefault="00735F4C" w:rsidP="00AB0559">
      <w:pPr>
        <w:spacing w:after="0" w:line="240" w:lineRule="auto"/>
      </w:pPr>
      <w:r>
        <w:separator/>
      </w:r>
    </w:p>
  </w:endnote>
  <w:endnote w:type="continuationSeparator" w:id="0">
    <w:p w:rsidR="00735F4C" w:rsidRDefault="00735F4C" w:rsidP="00AB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59" w:rsidRPr="00AB0559" w:rsidRDefault="007E7766" w:rsidP="00AB0559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4C" w:rsidRDefault="00735F4C" w:rsidP="00AB0559">
      <w:pPr>
        <w:spacing w:after="0" w:line="240" w:lineRule="auto"/>
      </w:pPr>
      <w:r>
        <w:separator/>
      </w:r>
    </w:p>
  </w:footnote>
  <w:footnote w:type="continuationSeparator" w:id="0">
    <w:p w:rsidR="00735F4C" w:rsidRDefault="00735F4C" w:rsidP="00AB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2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B0559" w:rsidRPr="00AB0559" w:rsidRDefault="00AB0559">
        <w:pPr>
          <w:pStyle w:val="Header"/>
          <w:jc w:val="right"/>
          <w:rPr>
            <w:rFonts w:ascii="Times New Roman" w:hAnsi="Times New Roman" w:cs="Times New Roman"/>
          </w:rPr>
        </w:pPr>
        <w:r w:rsidRPr="00AB0559">
          <w:rPr>
            <w:rFonts w:ascii="Times New Roman" w:hAnsi="Times New Roman" w:cs="Times New Roman"/>
          </w:rPr>
          <w:fldChar w:fldCharType="begin"/>
        </w:r>
        <w:r w:rsidRPr="00AB0559">
          <w:rPr>
            <w:rFonts w:ascii="Times New Roman" w:hAnsi="Times New Roman" w:cs="Times New Roman"/>
          </w:rPr>
          <w:instrText xml:space="preserve"> PAGE   \* MERGEFORMAT </w:instrText>
        </w:r>
        <w:r w:rsidRPr="00AB0559">
          <w:rPr>
            <w:rFonts w:ascii="Times New Roman" w:hAnsi="Times New Roman" w:cs="Times New Roman"/>
          </w:rPr>
          <w:fldChar w:fldCharType="separate"/>
        </w:r>
        <w:r w:rsidR="00E45ECF">
          <w:rPr>
            <w:rFonts w:ascii="Times New Roman" w:hAnsi="Times New Roman" w:cs="Times New Roman"/>
            <w:noProof/>
          </w:rPr>
          <w:t>55</w:t>
        </w:r>
        <w:r w:rsidRPr="00AB055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0559" w:rsidRDefault="00AB0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6" w:rsidRDefault="007E7766">
    <w:pPr>
      <w:pStyle w:val="Header"/>
      <w:jc w:val="right"/>
    </w:pPr>
  </w:p>
  <w:p w:rsidR="002D1DE1" w:rsidRDefault="002D1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8D"/>
    <w:rsid w:val="00001BFA"/>
    <w:rsid w:val="00081A87"/>
    <w:rsid w:val="00091F8D"/>
    <w:rsid w:val="00093F48"/>
    <w:rsid w:val="000A42F4"/>
    <w:rsid w:val="000E43DF"/>
    <w:rsid w:val="001119F7"/>
    <w:rsid w:val="00172218"/>
    <w:rsid w:val="00172E90"/>
    <w:rsid w:val="00213994"/>
    <w:rsid w:val="002C565A"/>
    <w:rsid w:val="002D1DE1"/>
    <w:rsid w:val="00304D03"/>
    <w:rsid w:val="00315CBE"/>
    <w:rsid w:val="00404041"/>
    <w:rsid w:val="00436835"/>
    <w:rsid w:val="00440868"/>
    <w:rsid w:val="00456BDE"/>
    <w:rsid w:val="00480C06"/>
    <w:rsid w:val="005149B9"/>
    <w:rsid w:val="005327E9"/>
    <w:rsid w:val="00580E29"/>
    <w:rsid w:val="00596331"/>
    <w:rsid w:val="006715F3"/>
    <w:rsid w:val="0068301D"/>
    <w:rsid w:val="0069412E"/>
    <w:rsid w:val="0069710F"/>
    <w:rsid w:val="006A7385"/>
    <w:rsid w:val="00735F4C"/>
    <w:rsid w:val="007C4C03"/>
    <w:rsid w:val="007E7766"/>
    <w:rsid w:val="00836934"/>
    <w:rsid w:val="0086623B"/>
    <w:rsid w:val="008857F9"/>
    <w:rsid w:val="00890E8C"/>
    <w:rsid w:val="008C3E3E"/>
    <w:rsid w:val="008F395A"/>
    <w:rsid w:val="0099285B"/>
    <w:rsid w:val="009A26AF"/>
    <w:rsid w:val="00A0221C"/>
    <w:rsid w:val="00AB0559"/>
    <w:rsid w:val="00B4630E"/>
    <w:rsid w:val="00B55B69"/>
    <w:rsid w:val="00B77AF2"/>
    <w:rsid w:val="00BF7CD4"/>
    <w:rsid w:val="00CA02A7"/>
    <w:rsid w:val="00CD3AEF"/>
    <w:rsid w:val="00CF1A07"/>
    <w:rsid w:val="00CF4400"/>
    <w:rsid w:val="00D55180"/>
    <w:rsid w:val="00DD3E2A"/>
    <w:rsid w:val="00E45ECF"/>
    <w:rsid w:val="00EB093C"/>
    <w:rsid w:val="00ED6CCB"/>
    <w:rsid w:val="00F52C1D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92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00"/>
    <w:rPr>
      <w:rFonts w:ascii="Segoe UI" w:hAnsi="Segoe UI" w:cs="Segoe UI"/>
      <w:sz w:val="18"/>
      <w:szCs w:val="18"/>
      <w:lang w:val="en-US"/>
    </w:rPr>
  </w:style>
  <w:style w:type="character" w:customStyle="1" w:styleId="t">
    <w:name w:val="t"/>
    <w:basedOn w:val="DefaultParagraphFont"/>
    <w:rsid w:val="0086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92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00"/>
    <w:rPr>
      <w:rFonts w:ascii="Segoe UI" w:hAnsi="Segoe UI" w:cs="Segoe UI"/>
      <w:sz w:val="18"/>
      <w:szCs w:val="18"/>
      <w:lang w:val="en-US"/>
    </w:rPr>
  </w:style>
  <w:style w:type="character" w:customStyle="1" w:styleId="t">
    <w:name w:val="t"/>
    <w:basedOn w:val="DefaultParagraphFont"/>
    <w:rsid w:val="0086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casetyawatiutami.blogspot.com/2009/11/ekstraks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2019-08-02T03:20:00Z</cp:lastPrinted>
  <dcterms:created xsi:type="dcterms:W3CDTF">2019-09-12T08:43:00Z</dcterms:created>
  <dcterms:modified xsi:type="dcterms:W3CDTF">2019-09-12T08:43:00Z</dcterms:modified>
</cp:coreProperties>
</file>