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7" w:rsidRDefault="00387457" w:rsidP="00387457">
      <w:pPr>
        <w:spacing w:after="10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3232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FARMASI</w:t>
      </w:r>
    </w:p>
    <w:p w:rsidR="00387457" w:rsidRPr="006F24C8" w:rsidRDefault="00387457" w:rsidP="0038745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2.3pt;margin-top:19.3pt;width:401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T8JwIAAEsEAAAOAAAAZHJzL2Uyb0RvYy54bWysVMGO2yAQvVfqPyDuWdupk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" strokeweight="2.25pt"/>
        </w:pict>
      </w:r>
      <w:r w:rsidRPr="0072323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387457" w:rsidRPr="00D01884" w:rsidRDefault="00387457" w:rsidP="00387457">
      <w:pPr>
        <w:spacing w:before="24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TANDA PERSETUJUAN SKRIPSI</w:t>
      </w:r>
    </w:p>
    <w:p w:rsidR="00387457" w:rsidRDefault="00387457" w:rsidP="00387457">
      <w:pPr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Kresensya Novelin Veronica Br. Sinaga</w:t>
      </w: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152114179</w:t>
      </w: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Farmasi</w:t>
      </w: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Studi </w:t>
      </w:r>
      <w:r>
        <w:rPr>
          <w:rFonts w:ascii="Times New Roman" w:hAnsi="Times New Roman"/>
          <w:sz w:val="24"/>
          <w:szCs w:val="24"/>
        </w:rPr>
        <w:tab/>
        <w:t>: Farmasi</w:t>
      </w: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>: Strata Satu (S1)</w:t>
      </w:r>
    </w:p>
    <w:p w:rsidR="00387457" w:rsidRPr="004F45FB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F24C8">
        <w:rPr>
          <w:rFonts w:ascii="Times New Roman" w:hAnsi="Times New Roman" w:cs="Times New Roman"/>
          <w:b/>
          <w:sz w:val="24"/>
          <w:szCs w:val="24"/>
        </w:rPr>
        <w:t xml:space="preserve">Penetapan Kadar Kurkumin Ekstrak </w:t>
      </w:r>
      <w:r>
        <w:rPr>
          <w:rFonts w:ascii="Times New Roman" w:hAnsi="Times New Roman" w:cs="Times New Roman"/>
          <w:b/>
          <w:sz w:val="24"/>
          <w:szCs w:val="24"/>
        </w:rPr>
        <w:t xml:space="preserve">Rimpang Induk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F24C8">
        <w:rPr>
          <w:rFonts w:ascii="Times New Roman" w:hAnsi="Times New Roman" w:cs="Times New Roman"/>
          <w:b/>
          <w:sz w:val="24"/>
          <w:szCs w:val="24"/>
        </w:rPr>
        <w:t>Kunyit (</w:t>
      </w:r>
      <w:r w:rsidRPr="006F24C8">
        <w:rPr>
          <w:rFonts w:ascii="Times New Roman" w:hAnsi="Times New Roman" w:cs="Times New Roman"/>
          <w:b/>
          <w:i/>
          <w:sz w:val="24"/>
          <w:szCs w:val="24"/>
        </w:rPr>
        <w:t xml:space="preserve">Curcuma longa </w:t>
      </w:r>
      <w:r w:rsidRPr="006F24C8">
        <w:rPr>
          <w:rFonts w:ascii="Times New Roman" w:hAnsi="Times New Roman" w:cs="Times New Roman"/>
          <w:b/>
          <w:sz w:val="24"/>
          <w:szCs w:val="24"/>
        </w:rPr>
        <w:t>Linn.)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Perbandingan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F24C8">
        <w:rPr>
          <w:rFonts w:ascii="Times New Roman" w:hAnsi="Times New Roman" w:cs="Times New Roman"/>
          <w:b/>
          <w:sz w:val="24"/>
          <w:szCs w:val="24"/>
        </w:rPr>
        <w:t>Pelarut dan Metode Maserasi</w:t>
      </w:r>
    </w:p>
    <w:p w:rsidR="00387457" w:rsidRPr="0013229C" w:rsidRDefault="00387457" w:rsidP="0038745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Pembimbing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</w:t>
      </w:r>
    </w:p>
    <w:p w:rsidR="00387457" w:rsidRDefault="00387457" w:rsidP="00387457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F24C8">
        <w:rPr>
          <w:rFonts w:ascii="Times New Roman" w:hAnsi="Times New Roman"/>
          <w:sz w:val="24"/>
          <w:szCs w:val="24"/>
        </w:rPr>
        <w:t>(Anny Sartika Daulay, S.Si., M.Si)   (Drs. Fathur Rahman Harun, M.Si., Apt)</w:t>
      </w:r>
    </w:p>
    <w:p w:rsidR="00387457" w:rsidRDefault="00387457" w:rsidP="00387457">
      <w:pPr>
        <w:ind w:left="298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</w:t>
      </w:r>
    </w:p>
    <w:p w:rsidR="00387457" w:rsidRPr="00387457" w:rsidRDefault="00387457" w:rsidP="00387457">
      <w:pPr>
        <w:rPr>
          <w:rFonts w:ascii="Times New Roman" w:hAnsi="Times New Roman"/>
          <w:sz w:val="24"/>
          <w:szCs w:val="24"/>
          <w:lang w:val="en-US"/>
        </w:rPr>
      </w:pPr>
    </w:p>
    <w:p w:rsidR="00387457" w:rsidRPr="006F24C8" w:rsidRDefault="00387457" w:rsidP="00387457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(Dra. Herawaty Ginting, M.Si., Apt.)</w:t>
      </w:r>
    </w:p>
    <w:p w:rsidR="00387457" w:rsidRDefault="00387457" w:rsidP="0038745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87457" w:rsidRDefault="00387457" w:rsidP="0038745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87457" w:rsidRDefault="00387457" w:rsidP="00387457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387457" w:rsidRDefault="00387457" w:rsidP="00387457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Sekretaris </w:t>
      </w:r>
    </w:p>
    <w:p w:rsidR="00387457" w:rsidRDefault="00387457" w:rsidP="0038745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387457" w:rsidRPr="006F24C8" w:rsidRDefault="00387457" w:rsidP="00387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(Hardi Mulyono</w:t>
      </w:r>
      <w:r w:rsidRPr="006F24C8">
        <w:rPr>
          <w:rFonts w:ascii="Times New Roman" w:hAnsi="Times New Roman"/>
          <w:sz w:val="24"/>
          <w:szCs w:val="24"/>
        </w:rPr>
        <w:t>)</w:t>
      </w:r>
      <w:r w:rsidRPr="006F24C8">
        <w:rPr>
          <w:rFonts w:ascii="Times New Roman" w:hAnsi="Times New Roman"/>
          <w:sz w:val="24"/>
          <w:szCs w:val="24"/>
        </w:rPr>
        <w:tab/>
        <w:t xml:space="preserve">        (Minda Sari Lubis, S.Farm, M.Si., Apt)</w:t>
      </w:r>
    </w:p>
    <w:sectPr w:rsidR="00387457" w:rsidRPr="006F24C8" w:rsidSect="0038745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457"/>
    <w:rsid w:val="000E4360"/>
    <w:rsid w:val="001D24B1"/>
    <w:rsid w:val="0038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57"/>
    <w:pPr>
      <w:spacing w:after="200" w:line="276" w:lineRule="auto"/>
      <w:jc w:val="left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2022-02-11T01:49:00Z</dcterms:created>
  <dcterms:modified xsi:type="dcterms:W3CDTF">2022-02-11T01:50:00Z</dcterms:modified>
</cp:coreProperties>
</file>