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2F" w:rsidRDefault="007E3478" w:rsidP="00FD6B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2F">
        <w:rPr>
          <w:rFonts w:ascii="Times New Roman" w:hAnsi="Times New Roman" w:cs="Times New Roman"/>
          <w:b/>
          <w:sz w:val="28"/>
          <w:szCs w:val="28"/>
        </w:rPr>
        <w:t xml:space="preserve">Analisis Penerapan </w:t>
      </w:r>
      <w:r w:rsidRPr="00FD6B2F">
        <w:rPr>
          <w:rFonts w:ascii="Times New Roman" w:hAnsi="Times New Roman" w:cs="Times New Roman"/>
          <w:b/>
          <w:i/>
          <w:sz w:val="28"/>
          <w:szCs w:val="28"/>
        </w:rPr>
        <w:t xml:space="preserve">Good Governance Business Syari’ah </w:t>
      </w:r>
      <w:r w:rsidRPr="00FD6B2F"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 w:rsidRPr="00FD6B2F">
        <w:rPr>
          <w:rFonts w:ascii="Times New Roman" w:hAnsi="Times New Roman" w:cs="Times New Roman"/>
          <w:b/>
          <w:i/>
          <w:sz w:val="28"/>
          <w:szCs w:val="28"/>
        </w:rPr>
        <w:t xml:space="preserve">Islamicity Financial Performance Index </w:t>
      </w:r>
      <w:r w:rsidRPr="00FD6B2F">
        <w:rPr>
          <w:rFonts w:ascii="Times New Roman" w:hAnsi="Times New Roman" w:cs="Times New Roman"/>
          <w:b/>
          <w:sz w:val="28"/>
          <w:szCs w:val="28"/>
        </w:rPr>
        <w:t xml:space="preserve">Bank Syari’ah </w:t>
      </w:r>
    </w:p>
    <w:p w:rsidR="002542F1" w:rsidRPr="00FD6B2F" w:rsidRDefault="007E3478" w:rsidP="00FD6B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2F">
        <w:rPr>
          <w:rFonts w:ascii="Times New Roman" w:hAnsi="Times New Roman" w:cs="Times New Roman"/>
          <w:b/>
          <w:sz w:val="28"/>
          <w:szCs w:val="28"/>
        </w:rPr>
        <w:t>Di Indonesia</w:t>
      </w:r>
    </w:p>
    <w:p w:rsidR="007E3478" w:rsidRPr="00305FEC" w:rsidRDefault="007E3478" w:rsidP="00FD6B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3D59" w:rsidRPr="007E3478" w:rsidRDefault="00833D59" w:rsidP="00305FE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478">
        <w:rPr>
          <w:rFonts w:ascii="Times New Roman" w:hAnsi="Times New Roman" w:cs="Times New Roman"/>
          <w:sz w:val="24"/>
          <w:szCs w:val="24"/>
        </w:rPr>
        <w:t>PROPOSAL PENELITIAN</w:t>
      </w:r>
    </w:p>
    <w:p w:rsidR="007E3478" w:rsidRDefault="007E3478" w:rsidP="00305F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19361C8" wp14:editId="5E1AF5DE">
            <wp:simplePos x="0" y="0"/>
            <wp:positionH relativeFrom="margin">
              <wp:posOffset>1657985</wp:posOffset>
            </wp:positionH>
            <wp:positionV relativeFrom="margin">
              <wp:posOffset>2158365</wp:posOffset>
            </wp:positionV>
            <wp:extent cx="1800225" cy="1781175"/>
            <wp:effectExtent l="0" t="0" r="9525" b="9525"/>
            <wp:wrapSquare wrapText="bothSides"/>
            <wp:docPr id="13" name="Picture 0" descr="index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um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478" w:rsidRDefault="007E3478" w:rsidP="00305F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78" w:rsidRDefault="007E3478" w:rsidP="00305F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78" w:rsidRDefault="007E3478" w:rsidP="00305F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78" w:rsidRDefault="007E3478" w:rsidP="00305F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78" w:rsidRDefault="007E3478" w:rsidP="00305F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59" w:rsidRPr="007E3478" w:rsidRDefault="007E3478" w:rsidP="00305FE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478">
        <w:rPr>
          <w:rFonts w:ascii="Times New Roman" w:hAnsi="Times New Roman" w:cs="Times New Roman"/>
          <w:sz w:val="24"/>
          <w:szCs w:val="24"/>
        </w:rPr>
        <w:t>Oleh :</w:t>
      </w:r>
    </w:p>
    <w:p w:rsidR="00833D59" w:rsidRPr="007E3478" w:rsidRDefault="00833D59" w:rsidP="007E3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478">
        <w:rPr>
          <w:rFonts w:ascii="Times New Roman" w:hAnsi="Times New Roman" w:cs="Times New Roman"/>
          <w:b/>
          <w:sz w:val="24"/>
          <w:szCs w:val="24"/>
          <w:u w:val="single"/>
        </w:rPr>
        <w:t>KHAIRUN NAJMI</w:t>
      </w:r>
      <w:r w:rsidR="007E3478">
        <w:rPr>
          <w:rFonts w:ascii="Times New Roman" w:hAnsi="Times New Roman" w:cs="Times New Roman"/>
          <w:b/>
          <w:sz w:val="24"/>
          <w:szCs w:val="24"/>
          <w:u w:val="single"/>
        </w:rPr>
        <w:t xml:space="preserve"> TAMBUNAN</w:t>
      </w:r>
    </w:p>
    <w:p w:rsidR="00833D59" w:rsidRPr="00833D59" w:rsidRDefault="007E3478" w:rsidP="007E3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NPM : </w:t>
      </w:r>
      <w:r w:rsidR="00833D59" w:rsidRPr="00833D59">
        <w:rPr>
          <w:rFonts w:ascii="Times New Roman" w:hAnsi="Times New Roman" w:cs="Times New Roman"/>
          <w:b/>
          <w:sz w:val="24"/>
          <w:szCs w:val="24"/>
        </w:rPr>
        <w:t>143224135</w:t>
      </w:r>
    </w:p>
    <w:p w:rsidR="00833D59" w:rsidRDefault="00833D59" w:rsidP="00305FE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33D59" w:rsidRPr="00833D59" w:rsidRDefault="00833D59" w:rsidP="007E347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05FEC" w:rsidRDefault="00833D59" w:rsidP="007E34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59">
        <w:rPr>
          <w:rFonts w:ascii="Times New Roman" w:hAnsi="Times New Roman" w:cs="Times New Roman"/>
          <w:b/>
          <w:sz w:val="24"/>
          <w:szCs w:val="24"/>
        </w:rPr>
        <w:t xml:space="preserve">JURUSAN AKUNTANSI </w:t>
      </w:r>
    </w:p>
    <w:p w:rsidR="00833D59" w:rsidRPr="00833D59" w:rsidRDefault="00833D59" w:rsidP="007E34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59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833D59" w:rsidRPr="00833D59" w:rsidRDefault="00833D59" w:rsidP="007E34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59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833D59" w:rsidRPr="00833D59" w:rsidRDefault="00833D59" w:rsidP="007E34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59">
        <w:rPr>
          <w:rFonts w:ascii="Times New Roman" w:hAnsi="Times New Roman" w:cs="Times New Roman"/>
          <w:b/>
          <w:sz w:val="24"/>
          <w:szCs w:val="24"/>
        </w:rPr>
        <w:t>MEDAN</w:t>
      </w:r>
    </w:p>
    <w:p w:rsidR="00C70CA8" w:rsidRPr="00833D59" w:rsidRDefault="00305FEC" w:rsidP="000C11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bookmarkStart w:id="0" w:name="_GoBack"/>
      <w:bookmarkEnd w:id="0"/>
    </w:p>
    <w:sectPr w:rsidR="00C70CA8" w:rsidRPr="00833D59" w:rsidSect="000C11A3">
      <w:footerReference w:type="even" r:id="rId9"/>
      <w:footerReference w:type="default" r:id="rId10"/>
      <w:footerReference w:type="first" r:id="rId11"/>
      <w:pgSz w:w="11906" w:h="16838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1D" w:rsidRDefault="00284C1D" w:rsidP="000C11A3">
      <w:pPr>
        <w:spacing w:after="0" w:line="240" w:lineRule="auto"/>
      </w:pPr>
      <w:r>
        <w:separator/>
      </w:r>
    </w:p>
  </w:endnote>
  <w:endnote w:type="continuationSeparator" w:id="0">
    <w:p w:rsidR="00284C1D" w:rsidRDefault="00284C1D" w:rsidP="000C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386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1A3" w:rsidRDefault="000C11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C11A3" w:rsidRDefault="000C11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491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1A3" w:rsidRDefault="000C11A3">
        <w:pPr>
          <w:pStyle w:val="Footer"/>
          <w:jc w:val="center"/>
        </w:pPr>
        <w:r>
          <w:t>ii</w:t>
        </w:r>
      </w:p>
    </w:sdtContent>
  </w:sdt>
  <w:p w:rsidR="000C11A3" w:rsidRDefault="000C11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A3" w:rsidRDefault="000C11A3" w:rsidP="000C11A3">
    <w:pPr>
      <w:pStyle w:val="Footer"/>
    </w:pPr>
  </w:p>
  <w:p w:rsidR="000C11A3" w:rsidRDefault="000C1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1D" w:rsidRDefault="00284C1D" w:rsidP="000C11A3">
      <w:pPr>
        <w:spacing w:after="0" w:line="240" w:lineRule="auto"/>
      </w:pPr>
      <w:r>
        <w:separator/>
      </w:r>
    </w:p>
  </w:footnote>
  <w:footnote w:type="continuationSeparator" w:id="0">
    <w:p w:rsidR="00284C1D" w:rsidRDefault="00284C1D" w:rsidP="000C1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F4B5E"/>
    <w:multiLevelType w:val="hybridMultilevel"/>
    <w:tmpl w:val="4EC8BFA4"/>
    <w:lvl w:ilvl="0" w:tplc="B55AC9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59"/>
    <w:rsid w:val="000577B7"/>
    <w:rsid w:val="00081B98"/>
    <w:rsid w:val="000C11A3"/>
    <w:rsid w:val="002542F1"/>
    <w:rsid w:val="00284C1D"/>
    <w:rsid w:val="00305FEC"/>
    <w:rsid w:val="006764CF"/>
    <w:rsid w:val="006C1B20"/>
    <w:rsid w:val="007E3478"/>
    <w:rsid w:val="00833D59"/>
    <w:rsid w:val="00973DBF"/>
    <w:rsid w:val="009A350D"/>
    <w:rsid w:val="00C70CA8"/>
    <w:rsid w:val="00CE05C9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98"/>
    <w:pPr>
      <w:spacing w:after="0" w:line="480" w:lineRule="auto"/>
      <w:ind w:left="720"/>
      <w:contextualSpacing/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1A3"/>
  </w:style>
  <w:style w:type="paragraph" w:styleId="Footer">
    <w:name w:val="footer"/>
    <w:basedOn w:val="Normal"/>
    <w:link w:val="FooterChar"/>
    <w:uiPriority w:val="99"/>
    <w:unhideWhenUsed/>
    <w:rsid w:val="000C1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98"/>
    <w:pPr>
      <w:spacing w:after="0" w:line="480" w:lineRule="auto"/>
      <w:ind w:left="720"/>
      <w:contextualSpacing/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1A3"/>
  </w:style>
  <w:style w:type="paragraph" w:styleId="Footer">
    <w:name w:val="footer"/>
    <w:basedOn w:val="Normal"/>
    <w:link w:val="FooterChar"/>
    <w:uiPriority w:val="99"/>
    <w:unhideWhenUsed/>
    <w:rsid w:val="000C1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2017-09-20T02:34:00Z</dcterms:created>
  <dcterms:modified xsi:type="dcterms:W3CDTF">2018-05-03T02:53:00Z</dcterms:modified>
</cp:coreProperties>
</file>