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7D" w:rsidRPr="00AD183E" w:rsidRDefault="002055AE" w:rsidP="00496F1E">
      <w:pPr>
        <w:tabs>
          <w:tab w:val="center" w:pos="3968"/>
          <w:tab w:val="left" w:pos="5790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D183E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496F1E" w:rsidRDefault="00496F1E" w:rsidP="00423B7D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Aditama, Purwaningsih. (2014).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Pengaruh Perencanaan Pajak Terhadap Manajemen Laba Pada Perusahaan Nonmanufaktur Yang Terdaftar Di Bursa Efek Indonesia. </w:t>
      </w:r>
      <w:r>
        <w:rPr>
          <w:rFonts w:ascii="Times New Roman" w:hAnsi="Times New Roman" w:cs="Times New Roman"/>
          <w:bCs/>
          <w:sz w:val="24"/>
          <w:szCs w:val="24"/>
        </w:rPr>
        <w:t>Fakultas Ekonomi Universitas Atma Jaya Yogyakarta. Jurnal Modus Vol.26 (1) : 33-50, 2014.</w:t>
      </w:r>
      <w:r w:rsidRPr="00B75B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5BBA" w:rsidRP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Baldric Siregar dkk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proofErr w:type="spellStart"/>
      <w:r w:rsidRPr="007173C1">
        <w:rPr>
          <w:rFonts w:ascii="Times New Roman" w:hAnsi="Times New Roman" w:cs="Times New Roman"/>
          <w:bCs/>
          <w:i/>
          <w:sz w:val="24"/>
          <w:szCs w:val="24"/>
          <w:lang w:val="en-US"/>
        </w:rPr>
        <w:t>Akuntansi</w:t>
      </w:r>
      <w:proofErr w:type="spellEnd"/>
      <w:r w:rsidRPr="007173C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Biaya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Jakarta: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Salemba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Empa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t</w:t>
      </w:r>
    </w:p>
    <w:p w:rsidR="00F95D9A" w:rsidRDefault="003F2E1D" w:rsidP="000A1F5C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Carter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95D9A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r w:rsidR="001B3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Akuntansi Biaya</w:t>
      </w:r>
      <w:r w:rsidR="00F95D9A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proofErr w:type="gramEnd"/>
      <w:r w:rsidR="00B31B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31BC2">
        <w:rPr>
          <w:rFonts w:ascii="Times New Roman" w:hAnsi="Times New Roman" w:cs="Times New Roman"/>
          <w:bCs/>
          <w:sz w:val="24"/>
          <w:szCs w:val="24"/>
        </w:rPr>
        <w:t xml:space="preserve">Edisi 2. </w:t>
      </w:r>
      <w:r w:rsidR="00F95D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Jakarta: </w:t>
      </w:r>
      <w:r>
        <w:rPr>
          <w:rFonts w:ascii="Times New Roman" w:hAnsi="Times New Roman" w:cs="Times New Roman"/>
          <w:bCs/>
          <w:sz w:val="24"/>
          <w:szCs w:val="24"/>
        </w:rPr>
        <w:t>Salemba Empat</w:t>
      </w:r>
    </w:p>
    <w:p w:rsidR="0042560E" w:rsidRPr="003F2E1D" w:rsidRDefault="0042560E" w:rsidP="000A1F5C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Chandra. (2016). “</w:t>
      </w:r>
      <w:r w:rsidRPr="0042560E">
        <w:rPr>
          <w:rFonts w:ascii="Times New Roman" w:hAnsi="Times New Roman" w:cs="Times New Roman"/>
          <w:bCs/>
          <w:i/>
          <w:sz w:val="24"/>
          <w:szCs w:val="24"/>
        </w:rPr>
        <w:t>Perencanaan Dan Pengawasan Biaya Operasional Pada CV. Putma Jaya Putra Medan</w:t>
      </w:r>
      <w:r>
        <w:rPr>
          <w:rFonts w:ascii="Times New Roman" w:hAnsi="Times New Roman" w:cs="Times New Roman"/>
          <w:bCs/>
          <w:sz w:val="24"/>
          <w:szCs w:val="24"/>
        </w:rPr>
        <w:t>”. Skripsi S1 Fakultas Ekonomi UMN Medan. Tidak dipublikasikan.</w:t>
      </w:r>
    </w:p>
    <w:p w:rsidR="00144FC8" w:rsidRDefault="003F2E1D" w:rsidP="00390062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Darsono, Purwanti. (2010</w:t>
      </w:r>
      <w:r w:rsidR="00BF5C47"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Penggaran Perusahaan</w:t>
      </w:r>
      <w:r w:rsidR="00BF5C4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BC2">
        <w:rPr>
          <w:rFonts w:ascii="Times New Roman" w:hAnsi="Times New Roman" w:cs="Times New Roman"/>
          <w:bCs/>
          <w:sz w:val="24"/>
          <w:szCs w:val="24"/>
        </w:rPr>
        <w:t xml:space="preserve">Edisi 2. </w:t>
      </w:r>
      <w:r>
        <w:rPr>
          <w:rFonts w:ascii="Times New Roman" w:hAnsi="Times New Roman" w:cs="Times New Roman"/>
          <w:bCs/>
          <w:sz w:val="24"/>
          <w:szCs w:val="24"/>
        </w:rPr>
        <w:t>Jakarta</w:t>
      </w:r>
      <w:r w:rsidR="00BF5C47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Mitra Wacana Media</w:t>
      </w:r>
    </w:p>
    <w:p w:rsidR="00B75BBA" w:rsidRP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Dharmanegara, Ida Bagus Agung. (2010).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Penganggaran Perusahaan: Teori dan Aplikasi. </w:t>
      </w:r>
      <w:r>
        <w:rPr>
          <w:rFonts w:ascii="Times New Roman" w:hAnsi="Times New Roman" w:cs="Times New Roman"/>
          <w:sz w:val="24"/>
          <w:szCs w:val="24"/>
        </w:rPr>
        <w:t>Yogyakarta: Graha Ilmu.</w:t>
      </w:r>
    </w:p>
    <w:p w:rsidR="0038587E" w:rsidRDefault="003F2E1D" w:rsidP="0038587E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Herlianto. (2015</w:t>
      </w:r>
      <w:r w:rsidR="0038587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Anggaran Keuangan</w:t>
      </w:r>
      <w:r w:rsidR="0038587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802ED">
        <w:rPr>
          <w:rFonts w:ascii="Times New Roman" w:hAnsi="Times New Roman" w:cs="Times New Roman"/>
          <w:bCs/>
          <w:sz w:val="24"/>
          <w:szCs w:val="24"/>
        </w:rPr>
        <w:t xml:space="preserve"> Yogy</w:t>
      </w:r>
      <w:r w:rsidR="0038587E">
        <w:rPr>
          <w:rFonts w:ascii="Times New Roman" w:hAnsi="Times New Roman" w:cs="Times New Roman"/>
          <w:bCs/>
          <w:sz w:val="24"/>
          <w:szCs w:val="24"/>
        </w:rPr>
        <w:t xml:space="preserve">akarta: </w:t>
      </w:r>
      <w:r w:rsidR="00A802ED">
        <w:rPr>
          <w:rFonts w:ascii="Times New Roman" w:hAnsi="Times New Roman" w:cs="Times New Roman"/>
          <w:bCs/>
          <w:sz w:val="24"/>
          <w:szCs w:val="24"/>
        </w:rPr>
        <w:t>Gosyen Publishing</w:t>
      </w:r>
    </w:p>
    <w:p w:rsid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Husnayetti,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Anggaran Perusahaan. </w:t>
      </w:r>
      <w:r>
        <w:rPr>
          <w:rFonts w:ascii="Times New Roman" w:hAnsi="Times New Roman" w:cs="Times New Roman"/>
          <w:sz w:val="24"/>
          <w:szCs w:val="24"/>
        </w:rPr>
        <w:t>Edisi 1. Lampung : Jelajah Nusa</w:t>
      </w:r>
    </w:p>
    <w:p w:rsidR="00B75BBA" w:rsidRDefault="00B75BBA" w:rsidP="00B75BBA">
      <w:pPr>
        <w:spacing w:line="260" w:lineRule="exact"/>
        <w:ind w:left="426" w:right="-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B7615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Ana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B7615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76158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B761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rana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76158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gg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ara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B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B76158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>ay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76158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B761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</w:t>
      </w:r>
      <w:r w:rsidRPr="00B7615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na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B76158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B7615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B761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B76158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B761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B76158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a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B761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ncanaa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761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ge</w:t>
      </w:r>
      <w:r w:rsidRPr="00B761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nda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ian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L</w:t>
      </w:r>
      <w:r w:rsidRPr="00B7615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a</w:t>
      </w:r>
      <w:r w:rsidRPr="00B761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 w:rsidRPr="00B7615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7615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Batam. </w:t>
      </w:r>
      <w:r w:rsidRPr="00407F24">
        <w:rPr>
          <w:rFonts w:ascii="Times New Roman" w:eastAsia="Times New Roman" w:hAnsi="Times New Roman" w:cs="Times New Roman"/>
          <w:sz w:val="24"/>
          <w:szCs w:val="24"/>
        </w:rPr>
        <w:t>Jurnal Measurement Vol</w:t>
      </w:r>
      <w:r>
        <w:rPr>
          <w:rFonts w:ascii="Times New Roman" w:eastAsia="Times New Roman" w:hAnsi="Times New Roman" w:cs="Times New Roman"/>
          <w:sz w:val="24"/>
          <w:szCs w:val="24"/>
        </w:rPr>
        <w:t>.8 No.1 Maret 2014</w:t>
      </w:r>
    </w:p>
    <w:p w:rsid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(2012). </w:t>
      </w:r>
      <w:r>
        <w:rPr>
          <w:rFonts w:ascii="Times New Roman" w:hAnsi="Times New Roman" w:cs="Times New Roman"/>
          <w:i/>
          <w:sz w:val="24"/>
          <w:szCs w:val="24"/>
        </w:rPr>
        <w:t>Analisis Varians Biaya Operasional Dalam Pengukuran Efektifitas Pengendalian Biaya Operasional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Universitas Sam Ratulangi Manado. Jurnal EMBA Vol. 1 No.4 Desember 2013 , Hal. 1262-1273.</w:t>
      </w:r>
    </w:p>
    <w:p w:rsidR="0042560E" w:rsidRDefault="0042560E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Mulyani. (2017). “</w:t>
      </w:r>
      <w:r w:rsidRPr="0042560E">
        <w:rPr>
          <w:rFonts w:ascii="Times New Roman" w:hAnsi="Times New Roman" w:cs="Times New Roman"/>
          <w:i/>
          <w:sz w:val="24"/>
          <w:szCs w:val="24"/>
        </w:rPr>
        <w:t>Analisis Anggaran kas Sebagai Alat Perencanaan Dalam Meningkatkan Likuiditas Perusahaan Daerah Pembangunan Kota Medan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Skripsi S1 Fakultas Ekonomi UMN Medan. Tidak dipubikasikan</w:t>
      </w:r>
    </w:p>
    <w:p w:rsid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Mulyadi, (2011). </w:t>
      </w:r>
      <w:r>
        <w:rPr>
          <w:rFonts w:ascii="Times New Roman" w:hAnsi="Times New Roman" w:cs="Times New Roman"/>
          <w:i/>
          <w:sz w:val="24"/>
          <w:szCs w:val="24"/>
        </w:rPr>
        <w:t xml:space="preserve">Auditing. </w:t>
      </w:r>
      <w:r>
        <w:rPr>
          <w:rFonts w:ascii="Times New Roman" w:hAnsi="Times New Roman" w:cs="Times New Roman"/>
          <w:sz w:val="24"/>
          <w:szCs w:val="24"/>
        </w:rPr>
        <w:t>Edisi 6. Jakarta : Salemba Empat</w:t>
      </w:r>
    </w:p>
    <w:p w:rsidR="00B75BBA" w:rsidRP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Munandar, (2010). </w:t>
      </w:r>
      <w:r>
        <w:rPr>
          <w:rFonts w:ascii="Times New Roman" w:hAnsi="Times New Roman" w:cs="Times New Roman"/>
          <w:i/>
          <w:sz w:val="24"/>
          <w:szCs w:val="24"/>
        </w:rPr>
        <w:t xml:space="preserve">Budgeting: Perencanaan Kerja Pengkoordinasian Kerja dan Pengawasan Kerja, </w:t>
      </w:r>
      <w:r>
        <w:rPr>
          <w:rFonts w:ascii="Times New Roman" w:hAnsi="Times New Roman" w:cs="Times New Roman"/>
          <w:sz w:val="24"/>
          <w:szCs w:val="24"/>
        </w:rPr>
        <w:t>BPFE, Yogykarta.</w:t>
      </w:r>
    </w:p>
    <w:p w:rsidR="00390062" w:rsidRDefault="00A802ED" w:rsidP="0038587E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Noch, dkk (2017</w:t>
      </w:r>
      <w:r w:rsidR="00390062"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Sistem Pengendalian Manajemen</w:t>
      </w:r>
      <w:r w:rsidR="0039006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Medan</w:t>
      </w:r>
      <w:r w:rsidR="0039006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Madenatera</w:t>
      </w:r>
    </w:p>
    <w:p w:rsidR="00D314AB" w:rsidRPr="00D314AB" w:rsidRDefault="00D314AB" w:rsidP="0038587E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Nuryaman, Veronica (2015:75). </w:t>
      </w:r>
      <w:r w:rsidRPr="00D314AB">
        <w:rPr>
          <w:rFonts w:ascii="Times New Roman" w:hAnsi="Times New Roman" w:cs="Times New Roman"/>
          <w:bCs/>
          <w:i/>
          <w:sz w:val="24"/>
          <w:szCs w:val="24"/>
        </w:rPr>
        <w:t>Metodologi Penelitian Akuntansi Dan Bisnis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Teori Dan Praktek. </w:t>
      </w:r>
      <w:r>
        <w:rPr>
          <w:rFonts w:ascii="Times New Roman" w:hAnsi="Times New Roman" w:cs="Times New Roman"/>
          <w:bCs/>
          <w:sz w:val="24"/>
          <w:szCs w:val="24"/>
        </w:rPr>
        <w:t>Bogor: Ghalia Indonesia.</w:t>
      </w:r>
    </w:p>
    <w:p w:rsid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Padmantyo, (2010).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Analisis Manajemen Laba Pada Laporan Keuangan Perbankan syariah. </w:t>
      </w:r>
      <w:r>
        <w:rPr>
          <w:rFonts w:ascii="Times New Roman" w:hAnsi="Times New Roman" w:cs="Times New Roman"/>
          <w:bCs/>
          <w:sz w:val="24"/>
          <w:szCs w:val="24"/>
        </w:rPr>
        <w:t xml:space="preserve">(Studi Pada Bank Syariah Mandiri Dan Bank Muamalat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Indonesia). Fakultas Ekonomi Universitas Muhammadiyah Surakerto). Jurnal Akuntansi ISSN 1321-2244-1.</w:t>
      </w:r>
    </w:p>
    <w:p w:rsidR="00B75BBA" w:rsidRDefault="00B75BBA" w:rsidP="00B75BB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Rudianto, (2014).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Akuntansi Manajemen. </w:t>
      </w:r>
      <w:r>
        <w:rPr>
          <w:rFonts w:ascii="Times New Roman" w:hAnsi="Times New Roman" w:cs="Times New Roman"/>
          <w:sz w:val="24"/>
          <w:szCs w:val="24"/>
        </w:rPr>
        <w:t>Jakarta : Erlangga.</w:t>
      </w:r>
    </w:p>
    <w:p w:rsidR="00423B7D" w:rsidRPr="00B75BBA" w:rsidRDefault="00423B7D" w:rsidP="00423B7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Salvatore, (2011). </w:t>
      </w:r>
      <w:r>
        <w:rPr>
          <w:rFonts w:ascii="Times New Roman" w:hAnsi="Times New Roman" w:cs="Times New Roman"/>
          <w:i/>
          <w:sz w:val="24"/>
          <w:szCs w:val="24"/>
        </w:rPr>
        <w:t>Ekonomi Manajerial.</w:t>
      </w:r>
      <w:r>
        <w:rPr>
          <w:rFonts w:ascii="Times New Roman" w:hAnsi="Times New Roman" w:cs="Times New Roman"/>
          <w:sz w:val="24"/>
          <w:szCs w:val="24"/>
        </w:rPr>
        <w:t xml:space="preserve"> Jakarta : Salemba Empat. </w:t>
      </w:r>
    </w:p>
    <w:p w:rsidR="00DE5793" w:rsidRDefault="00A802ED" w:rsidP="000A1F5C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Sasongko, Parulian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E57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bCs/>
          <w:i/>
          <w:sz w:val="24"/>
          <w:szCs w:val="24"/>
        </w:rPr>
        <w:t>Anggaran</w:t>
      </w:r>
      <w:r w:rsidR="00DE5793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proofErr w:type="gramEnd"/>
      <w:r w:rsidR="00B31B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31BC2">
        <w:rPr>
          <w:rFonts w:ascii="Times New Roman" w:hAnsi="Times New Roman" w:cs="Times New Roman"/>
          <w:bCs/>
          <w:sz w:val="24"/>
          <w:szCs w:val="24"/>
        </w:rPr>
        <w:t xml:space="preserve">Edisi 10. </w:t>
      </w:r>
      <w:r w:rsidR="00DE57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Jakarta: </w:t>
      </w:r>
      <w:r>
        <w:rPr>
          <w:rFonts w:ascii="Times New Roman" w:hAnsi="Times New Roman" w:cs="Times New Roman"/>
          <w:bCs/>
          <w:sz w:val="24"/>
          <w:szCs w:val="24"/>
        </w:rPr>
        <w:t>Salemba Empat</w:t>
      </w:r>
    </w:p>
    <w:p w:rsidR="00423B7D" w:rsidRDefault="00423B7D" w:rsidP="00423B7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Schemerhorn. (2011).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Management. </w:t>
      </w:r>
      <w:r>
        <w:rPr>
          <w:rFonts w:ascii="Times New Roman" w:hAnsi="Times New Roman" w:cs="Times New Roman"/>
          <w:sz w:val="24"/>
          <w:szCs w:val="24"/>
        </w:rPr>
        <w:t>Yogyakarta : Andi</w:t>
      </w:r>
    </w:p>
    <w:p w:rsidR="00423B7D" w:rsidRDefault="00423B7D" w:rsidP="00423B7D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Sudarsono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Aplikasi Statistika untuk Penelitian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Lentera Ilmu Cendekia</w:t>
      </w:r>
    </w:p>
    <w:p w:rsidR="00423B7D" w:rsidRPr="00423B7D" w:rsidRDefault="00423B7D" w:rsidP="00423B7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(2010).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 pendidikan pendekatan kuantitatif, kualitatif, dan R&amp;D. </w:t>
      </w:r>
      <w:r>
        <w:rPr>
          <w:rFonts w:ascii="Times New Roman" w:hAnsi="Times New Roman" w:cs="Times New Roman"/>
          <w:sz w:val="24"/>
          <w:szCs w:val="24"/>
        </w:rPr>
        <w:t xml:space="preserve">Bandung: Alfabeta. </w:t>
      </w:r>
    </w:p>
    <w:p w:rsidR="00423B7D" w:rsidRPr="0075477E" w:rsidRDefault="00423B7D" w:rsidP="00423B7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(2012). </w:t>
      </w:r>
      <w:r w:rsidRPr="007173C1">
        <w:rPr>
          <w:rFonts w:ascii="Times New Roman" w:hAnsi="Times New Roman" w:cs="Times New Roman"/>
          <w:i/>
          <w:sz w:val="24"/>
          <w:szCs w:val="24"/>
        </w:rPr>
        <w:t>Metode Penelitian Bisnis</w:t>
      </w:r>
      <w:r>
        <w:rPr>
          <w:rFonts w:ascii="Times New Roman" w:hAnsi="Times New Roman" w:cs="Times New Roman"/>
          <w:sz w:val="24"/>
          <w:szCs w:val="24"/>
        </w:rPr>
        <w:t>. Bandung: Alfabeta</w:t>
      </w:r>
    </w:p>
    <w:p w:rsidR="00423B7D" w:rsidRDefault="00423B7D" w:rsidP="00423B7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(2013). </w:t>
      </w:r>
      <w:r w:rsidRPr="007173C1">
        <w:rPr>
          <w:rFonts w:ascii="Times New Roman" w:hAnsi="Times New Roman" w:cs="Times New Roman"/>
          <w:i/>
          <w:sz w:val="24"/>
          <w:szCs w:val="24"/>
        </w:rPr>
        <w:t>Metode Penelitian kuantitatif, Kualitatif dan R&amp;D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Bandung: Alfabeta</w:t>
      </w:r>
    </w:p>
    <w:p w:rsidR="00010509" w:rsidRDefault="00010509" w:rsidP="00423B7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(2017). </w:t>
      </w:r>
      <w:r w:rsidRPr="00010509">
        <w:rPr>
          <w:rFonts w:ascii="Times New Roman" w:hAnsi="Times New Roman" w:cs="Times New Roman"/>
          <w:i/>
          <w:sz w:val="24"/>
          <w:szCs w:val="24"/>
        </w:rPr>
        <w:t>Metode Penelitian  Kuantitatif, Kualitatif Dan R&amp;D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423B7D" w:rsidRPr="00423B7D" w:rsidRDefault="00423B7D" w:rsidP="00423B7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Suharsimi, Arikunto (2013). </w:t>
      </w:r>
      <w:r w:rsidRPr="001B3A8C">
        <w:rPr>
          <w:rFonts w:ascii="Times New Roman" w:hAnsi="Times New Roman" w:cs="Times New Roman"/>
          <w:i/>
          <w:sz w:val="24"/>
          <w:szCs w:val="24"/>
        </w:rPr>
        <w:t>Prosedur Penelitian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Edisi 2. Jakarta: Rineka Cipta</w:t>
      </w:r>
    </w:p>
    <w:p w:rsidR="00F95D9A" w:rsidRPr="00B31BC2" w:rsidRDefault="00A802ED" w:rsidP="00F95D9A">
      <w:p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Supranto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B08D5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r w:rsidR="001B3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BC2">
        <w:rPr>
          <w:rFonts w:ascii="Times New Roman" w:hAnsi="Times New Roman" w:cs="Times New Roman"/>
          <w:bCs/>
          <w:i/>
          <w:sz w:val="24"/>
          <w:szCs w:val="24"/>
        </w:rPr>
        <w:t>Statistika dan Aplikasi</w:t>
      </w:r>
      <w:r w:rsidR="00EB08D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B31BC2">
        <w:rPr>
          <w:rFonts w:ascii="Times New Roman" w:hAnsi="Times New Roman" w:cs="Times New Roman"/>
          <w:bCs/>
          <w:sz w:val="24"/>
          <w:szCs w:val="24"/>
        </w:rPr>
        <w:t xml:space="preserve"> Jakarta</w:t>
      </w:r>
      <w:r w:rsidR="00EB08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B31BC2">
        <w:rPr>
          <w:rFonts w:ascii="Times New Roman" w:hAnsi="Times New Roman" w:cs="Times New Roman"/>
          <w:bCs/>
          <w:sz w:val="24"/>
          <w:szCs w:val="24"/>
        </w:rPr>
        <w:t>Jakarta Erlangga</w:t>
      </w:r>
    </w:p>
    <w:p w:rsidR="00EB357F" w:rsidRDefault="00894FAB" w:rsidP="00DB7CFA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Supriyono, Rachmat. </w:t>
      </w:r>
      <w:r w:rsidR="00DC7932">
        <w:rPr>
          <w:rFonts w:ascii="Times New Roman" w:hAnsi="Times New Roman" w:cs="Times New Roman"/>
          <w:sz w:val="24"/>
          <w:szCs w:val="24"/>
        </w:rPr>
        <w:t xml:space="preserve">(2010). </w:t>
      </w:r>
      <w:r w:rsidR="00DC7932" w:rsidRPr="00DC7932">
        <w:rPr>
          <w:rFonts w:ascii="Times New Roman" w:hAnsi="Times New Roman" w:cs="Times New Roman"/>
          <w:i/>
          <w:sz w:val="24"/>
          <w:szCs w:val="24"/>
        </w:rPr>
        <w:t>Akuntansi Biaya: Pengumpulan Biaya dan Penentuan Harga Pokok</w:t>
      </w:r>
      <w:r w:rsidR="00DC7932">
        <w:rPr>
          <w:rFonts w:ascii="Times New Roman" w:hAnsi="Times New Roman" w:cs="Times New Roman"/>
          <w:i/>
          <w:sz w:val="24"/>
          <w:szCs w:val="24"/>
        </w:rPr>
        <w:t>.</w:t>
      </w:r>
      <w:r w:rsidR="00DC7932">
        <w:rPr>
          <w:rFonts w:ascii="Times New Roman" w:hAnsi="Times New Roman" w:cs="Times New Roman"/>
          <w:sz w:val="24"/>
          <w:szCs w:val="24"/>
        </w:rPr>
        <w:t xml:space="preserve"> Edisi 2. Yogyakarta: Andi</w:t>
      </w:r>
    </w:p>
    <w:p w:rsidR="006A4031" w:rsidRPr="006A4031" w:rsidRDefault="006A4031" w:rsidP="001457B6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A4031" w:rsidRPr="006A4031" w:rsidSect="005D52AA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C5" w:rsidRDefault="007B47C5" w:rsidP="007B47C5">
      <w:pPr>
        <w:spacing w:after="0" w:line="240" w:lineRule="auto"/>
      </w:pPr>
      <w:r>
        <w:separator/>
      </w:r>
    </w:p>
  </w:endnote>
  <w:endnote w:type="continuationSeparator" w:id="0">
    <w:p w:rsidR="007B47C5" w:rsidRDefault="007B47C5" w:rsidP="007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C5" w:rsidRDefault="007B47C5">
    <w:pPr>
      <w:pStyle w:val="Footer"/>
      <w:jc w:val="center"/>
    </w:pPr>
  </w:p>
  <w:p w:rsidR="007B47C5" w:rsidRDefault="007B4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C5" w:rsidRDefault="007B47C5" w:rsidP="007B47C5">
      <w:pPr>
        <w:spacing w:after="0" w:line="240" w:lineRule="auto"/>
      </w:pPr>
      <w:r>
        <w:separator/>
      </w:r>
    </w:p>
  </w:footnote>
  <w:footnote w:type="continuationSeparator" w:id="0">
    <w:p w:rsidR="007B47C5" w:rsidRDefault="007B47C5" w:rsidP="007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C5" w:rsidRDefault="007B47C5">
    <w:pPr>
      <w:pStyle w:val="Header"/>
      <w:jc w:val="right"/>
    </w:pPr>
  </w:p>
  <w:p w:rsidR="007B47C5" w:rsidRDefault="007B4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264"/>
    <w:rsid w:val="00010509"/>
    <w:rsid w:val="000352E7"/>
    <w:rsid w:val="00061D08"/>
    <w:rsid w:val="000A1F5C"/>
    <w:rsid w:val="000C4570"/>
    <w:rsid w:val="000C5383"/>
    <w:rsid w:val="001105D1"/>
    <w:rsid w:val="00120F6B"/>
    <w:rsid w:val="00144FC8"/>
    <w:rsid w:val="001457B6"/>
    <w:rsid w:val="00163420"/>
    <w:rsid w:val="001B3A8C"/>
    <w:rsid w:val="001E1CE3"/>
    <w:rsid w:val="001E5B6A"/>
    <w:rsid w:val="002055AE"/>
    <w:rsid w:val="0021196E"/>
    <w:rsid w:val="00250365"/>
    <w:rsid w:val="002769FC"/>
    <w:rsid w:val="002A3F3D"/>
    <w:rsid w:val="002E58A4"/>
    <w:rsid w:val="00336D39"/>
    <w:rsid w:val="00354FFB"/>
    <w:rsid w:val="0037525E"/>
    <w:rsid w:val="0038587E"/>
    <w:rsid w:val="00390062"/>
    <w:rsid w:val="003C0F21"/>
    <w:rsid w:val="003D2DBB"/>
    <w:rsid w:val="003F2E1D"/>
    <w:rsid w:val="00407F24"/>
    <w:rsid w:val="00417B16"/>
    <w:rsid w:val="00423B7D"/>
    <w:rsid w:val="0042560E"/>
    <w:rsid w:val="0044434F"/>
    <w:rsid w:val="00457241"/>
    <w:rsid w:val="004612B6"/>
    <w:rsid w:val="00476261"/>
    <w:rsid w:val="00496F1E"/>
    <w:rsid w:val="0055494F"/>
    <w:rsid w:val="00585975"/>
    <w:rsid w:val="005B7185"/>
    <w:rsid w:val="005D52AA"/>
    <w:rsid w:val="005E338E"/>
    <w:rsid w:val="00627B6F"/>
    <w:rsid w:val="00683ABD"/>
    <w:rsid w:val="0068649E"/>
    <w:rsid w:val="006A4031"/>
    <w:rsid w:val="00707D0C"/>
    <w:rsid w:val="007173C1"/>
    <w:rsid w:val="007505E8"/>
    <w:rsid w:val="0075477E"/>
    <w:rsid w:val="007722A9"/>
    <w:rsid w:val="00783A43"/>
    <w:rsid w:val="007B47C5"/>
    <w:rsid w:val="007F103A"/>
    <w:rsid w:val="008105DA"/>
    <w:rsid w:val="00824A57"/>
    <w:rsid w:val="0084679C"/>
    <w:rsid w:val="00854729"/>
    <w:rsid w:val="00856610"/>
    <w:rsid w:val="00874B61"/>
    <w:rsid w:val="00894FAB"/>
    <w:rsid w:val="008A10A1"/>
    <w:rsid w:val="008D2137"/>
    <w:rsid w:val="008D6474"/>
    <w:rsid w:val="00912374"/>
    <w:rsid w:val="00923111"/>
    <w:rsid w:val="009327C1"/>
    <w:rsid w:val="00A649E8"/>
    <w:rsid w:val="00A72519"/>
    <w:rsid w:val="00A75500"/>
    <w:rsid w:val="00A802ED"/>
    <w:rsid w:val="00AD183E"/>
    <w:rsid w:val="00AD5DEC"/>
    <w:rsid w:val="00AE645F"/>
    <w:rsid w:val="00AF483A"/>
    <w:rsid w:val="00B04677"/>
    <w:rsid w:val="00B31BC2"/>
    <w:rsid w:val="00B62DC4"/>
    <w:rsid w:val="00B755E0"/>
    <w:rsid w:val="00B75BBA"/>
    <w:rsid w:val="00B76158"/>
    <w:rsid w:val="00BB66A7"/>
    <w:rsid w:val="00BD4101"/>
    <w:rsid w:val="00BF5C47"/>
    <w:rsid w:val="00BF7C5D"/>
    <w:rsid w:val="00C63FF8"/>
    <w:rsid w:val="00C7321B"/>
    <w:rsid w:val="00D0224B"/>
    <w:rsid w:val="00D3021B"/>
    <w:rsid w:val="00D314AB"/>
    <w:rsid w:val="00D76ED3"/>
    <w:rsid w:val="00DA426B"/>
    <w:rsid w:val="00DB7CFA"/>
    <w:rsid w:val="00DC7932"/>
    <w:rsid w:val="00DE5793"/>
    <w:rsid w:val="00E157D5"/>
    <w:rsid w:val="00E55163"/>
    <w:rsid w:val="00EB08D5"/>
    <w:rsid w:val="00EB357F"/>
    <w:rsid w:val="00EF5264"/>
    <w:rsid w:val="00EF5BBF"/>
    <w:rsid w:val="00F22926"/>
    <w:rsid w:val="00F376C8"/>
    <w:rsid w:val="00F41330"/>
    <w:rsid w:val="00F95D9A"/>
    <w:rsid w:val="00FA4038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C5"/>
  </w:style>
  <w:style w:type="paragraph" w:styleId="Footer">
    <w:name w:val="footer"/>
    <w:basedOn w:val="Normal"/>
    <w:link w:val="FooterChar"/>
    <w:uiPriority w:val="99"/>
    <w:unhideWhenUsed/>
    <w:rsid w:val="007B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75F0-E2A4-4BD2-AD9C-973F16C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Sascom 8</cp:lastModifiedBy>
  <cp:revision>64</cp:revision>
  <cp:lastPrinted>2019-08-03T10:54:00Z</cp:lastPrinted>
  <dcterms:created xsi:type="dcterms:W3CDTF">2016-03-30T07:10:00Z</dcterms:created>
  <dcterms:modified xsi:type="dcterms:W3CDTF">2019-08-03T10:54:00Z</dcterms:modified>
</cp:coreProperties>
</file>