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2E5" w:rsidRDefault="008A52E5" w:rsidP="008A52E5">
      <w:pPr>
        <w:spacing w:line="240" w:lineRule="auto"/>
        <w:jc w:val="center"/>
        <w:rPr>
          <w:rFonts w:ascii="Times New Roman" w:hAnsi="Times New Roman" w:cs="Times New Roman"/>
          <w:b/>
          <w:sz w:val="24"/>
          <w:szCs w:val="24"/>
        </w:rPr>
      </w:pPr>
      <w:r w:rsidRPr="0011614A">
        <w:rPr>
          <w:rFonts w:ascii="Times New Roman" w:hAnsi="Times New Roman" w:cs="Times New Roman"/>
          <w:b/>
          <w:sz w:val="24"/>
          <w:szCs w:val="24"/>
        </w:rPr>
        <w:t>PENGARUH M</w:t>
      </w:r>
      <w:r>
        <w:rPr>
          <w:rFonts w:ascii="Times New Roman" w:hAnsi="Times New Roman" w:cs="Times New Roman"/>
          <w:b/>
          <w:sz w:val="24"/>
          <w:szCs w:val="24"/>
        </w:rPr>
        <w:t>ODAL INTELEKTUAL TERHADAP NILA</w:t>
      </w:r>
      <w:r>
        <w:rPr>
          <w:rFonts w:ascii="Times New Roman" w:hAnsi="Times New Roman" w:cs="Times New Roman"/>
          <w:b/>
          <w:sz w:val="24"/>
          <w:szCs w:val="24"/>
          <w:lang w:val="en-US"/>
        </w:rPr>
        <w:t>I</w:t>
      </w:r>
      <w:r w:rsidR="00BE58CA">
        <w:rPr>
          <w:rFonts w:ascii="Times New Roman" w:hAnsi="Times New Roman" w:cs="Times New Roman"/>
          <w:b/>
          <w:sz w:val="24"/>
          <w:szCs w:val="24"/>
          <w:lang w:val="en-US"/>
        </w:rPr>
        <w:t xml:space="preserve"> </w:t>
      </w:r>
      <w:r w:rsidRPr="0011614A">
        <w:rPr>
          <w:rFonts w:ascii="Times New Roman" w:hAnsi="Times New Roman" w:cs="Times New Roman"/>
          <w:b/>
          <w:sz w:val="24"/>
          <w:szCs w:val="24"/>
        </w:rPr>
        <w:t>PERUSAHAAN</w:t>
      </w:r>
      <w:r>
        <w:rPr>
          <w:rFonts w:ascii="Times New Roman" w:hAnsi="Times New Roman" w:cs="Times New Roman"/>
          <w:b/>
          <w:sz w:val="24"/>
          <w:szCs w:val="24"/>
        </w:rPr>
        <w:t xml:space="preserve"> ASURANSI</w:t>
      </w:r>
      <w:r w:rsidRPr="0011614A">
        <w:rPr>
          <w:rFonts w:ascii="Times New Roman" w:hAnsi="Times New Roman" w:cs="Times New Roman"/>
          <w:b/>
          <w:sz w:val="24"/>
          <w:szCs w:val="24"/>
        </w:rPr>
        <w:t xml:space="preserve"> YANG </w:t>
      </w:r>
      <w:r>
        <w:rPr>
          <w:rFonts w:ascii="Times New Roman" w:hAnsi="Times New Roman" w:cs="Times New Roman"/>
          <w:b/>
          <w:sz w:val="24"/>
          <w:szCs w:val="24"/>
        </w:rPr>
        <w:t>T</w:t>
      </w:r>
      <w:r w:rsidRPr="0011614A">
        <w:rPr>
          <w:rFonts w:ascii="Times New Roman" w:hAnsi="Times New Roman" w:cs="Times New Roman"/>
          <w:b/>
          <w:sz w:val="24"/>
          <w:szCs w:val="24"/>
        </w:rPr>
        <w:t>ERDAFTAR</w:t>
      </w:r>
    </w:p>
    <w:p w:rsidR="008A52E5" w:rsidRDefault="008A52E5" w:rsidP="008A52E5">
      <w:pPr>
        <w:spacing w:line="240" w:lineRule="auto"/>
        <w:jc w:val="center"/>
        <w:rPr>
          <w:rFonts w:ascii="Times New Roman" w:hAnsi="Times New Roman" w:cs="Times New Roman"/>
          <w:b/>
          <w:sz w:val="24"/>
          <w:szCs w:val="24"/>
        </w:rPr>
      </w:pPr>
      <w:r w:rsidRPr="0011614A">
        <w:rPr>
          <w:rFonts w:ascii="Times New Roman" w:hAnsi="Times New Roman" w:cs="Times New Roman"/>
          <w:b/>
          <w:sz w:val="24"/>
          <w:szCs w:val="24"/>
        </w:rPr>
        <w:t>DI BURSA EFEK INDONESIA</w:t>
      </w:r>
    </w:p>
    <w:p w:rsidR="008A52E5" w:rsidRPr="0011614A" w:rsidRDefault="008A52E5" w:rsidP="008A52E5">
      <w:pPr>
        <w:spacing w:line="480" w:lineRule="auto"/>
        <w:jc w:val="center"/>
        <w:rPr>
          <w:rFonts w:ascii="Times New Roman" w:hAnsi="Times New Roman" w:cs="Times New Roman"/>
          <w:b/>
          <w:sz w:val="24"/>
          <w:szCs w:val="24"/>
        </w:rPr>
      </w:pPr>
    </w:p>
    <w:p w:rsidR="008A52E5" w:rsidRPr="0011614A" w:rsidRDefault="008A52E5" w:rsidP="008A52E5">
      <w:pPr>
        <w:spacing w:line="480" w:lineRule="auto"/>
        <w:jc w:val="center"/>
        <w:rPr>
          <w:rFonts w:ascii="Times New Roman" w:hAnsi="Times New Roman" w:cs="Times New Roman"/>
          <w:sz w:val="24"/>
          <w:szCs w:val="24"/>
        </w:rPr>
      </w:pPr>
    </w:p>
    <w:p w:rsidR="008A52E5" w:rsidRDefault="00BE58CA" w:rsidP="008A52E5">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BE58CA" w:rsidRDefault="00BE58CA" w:rsidP="008A52E5">
      <w:pPr>
        <w:spacing w:line="480" w:lineRule="auto"/>
        <w:jc w:val="center"/>
        <w:rPr>
          <w:rFonts w:ascii="Times New Roman" w:hAnsi="Times New Roman" w:cs="Times New Roman"/>
          <w:b/>
          <w:sz w:val="24"/>
          <w:szCs w:val="24"/>
          <w:lang w:val="en-US"/>
        </w:rPr>
      </w:pPr>
    </w:p>
    <w:p w:rsidR="00BE58CA" w:rsidRPr="00BE58CA" w:rsidRDefault="00BE58CA" w:rsidP="00BE58CA">
      <w:pPr>
        <w:spacing w:line="240" w:lineRule="auto"/>
        <w:jc w:val="center"/>
        <w:rPr>
          <w:rFonts w:ascii="Times New Roman" w:hAnsi="Times New Roman" w:cs="Times New Roman"/>
          <w:b/>
          <w:i/>
          <w:sz w:val="24"/>
          <w:szCs w:val="24"/>
          <w:lang w:val="en-US"/>
        </w:rPr>
      </w:pPr>
      <w:r w:rsidRPr="00BE58CA">
        <w:rPr>
          <w:rFonts w:ascii="Times New Roman" w:hAnsi="Times New Roman" w:cs="Times New Roman"/>
          <w:b/>
          <w:i/>
          <w:sz w:val="24"/>
          <w:szCs w:val="24"/>
          <w:lang w:val="en-US"/>
        </w:rPr>
        <w:t>Diajukan Guna Memenuhi Salah Satu Syarat</w:t>
      </w:r>
    </w:p>
    <w:p w:rsidR="00BE58CA" w:rsidRPr="00BE58CA" w:rsidRDefault="00BE58CA" w:rsidP="00BE58CA">
      <w:pPr>
        <w:spacing w:line="240" w:lineRule="auto"/>
        <w:jc w:val="center"/>
        <w:rPr>
          <w:rFonts w:ascii="Times New Roman" w:hAnsi="Times New Roman" w:cs="Times New Roman"/>
          <w:b/>
          <w:i/>
          <w:sz w:val="24"/>
          <w:szCs w:val="24"/>
          <w:lang w:val="en-US"/>
        </w:rPr>
      </w:pPr>
      <w:r w:rsidRPr="00BE58CA">
        <w:rPr>
          <w:rFonts w:ascii="Times New Roman" w:hAnsi="Times New Roman" w:cs="Times New Roman"/>
          <w:b/>
          <w:i/>
          <w:sz w:val="24"/>
          <w:szCs w:val="24"/>
          <w:lang w:val="en-US"/>
        </w:rPr>
        <w:t xml:space="preserve"> Untuk Memperoleh Gelar Sarjana Ekonomi</w:t>
      </w:r>
    </w:p>
    <w:p w:rsidR="00BE58CA" w:rsidRPr="00BE58CA" w:rsidRDefault="00BE58CA" w:rsidP="00BE58CA">
      <w:pPr>
        <w:spacing w:line="240" w:lineRule="auto"/>
        <w:jc w:val="center"/>
        <w:rPr>
          <w:rFonts w:ascii="Times New Roman" w:hAnsi="Times New Roman" w:cs="Times New Roman"/>
          <w:b/>
          <w:i/>
          <w:sz w:val="24"/>
          <w:szCs w:val="24"/>
          <w:lang w:val="en-US"/>
        </w:rPr>
      </w:pPr>
      <w:r w:rsidRPr="00BE58CA">
        <w:rPr>
          <w:rFonts w:ascii="Times New Roman" w:hAnsi="Times New Roman" w:cs="Times New Roman"/>
          <w:b/>
          <w:i/>
          <w:sz w:val="24"/>
          <w:szCs w:val="24"/>
          <w:lang w:val="en-US"/>
        </w:rPr>
        <w:t xml:space="preserve"> Jurusan Akuntansi</w:t>
      </w:r>
    </w:p>
    <w:p w:rsidR="008A52E5" w:rsidRPr="00BE58CA" w:rsidRDefault="008A52E5" w:rsidP="008A52E5">
      <w:pPr>
        <w:spacing w:line="480" w:lineRule="auto"/>
        <w:jc w:val="center"/>
        <w:rPr>
          <w:rFonts w:ascii="Times New Roman" w:hAnsi="Times New Roman" w:cs="Times New Roman"/>
          <w:i/>
          <w:sz w:val="24"/>
          <w:szCs w:val="24"/>
          <w:lang w:val="en-US"/>
        </w:rPr>
      </w:pPr>
    </w:p>
    <w:p w:rsidR="008A52E5" w:rsidRDefault="008A52E5" w:rsidP="008A52E5">
      <w:pPr>
        <w:spacing w:line="480" w:lineRule="auto"/>
        <w:jc w:val="center"/>
        <w:rPr>
          <w:rFonts w:ascii="Times New Roman" w:hAnsi="Times New Roman" w:cs="Times New Roman"/>
          <w:sz w:val="28"/>
          <w:szCs w:val="28"/>
        </w:rPr>
      </w:pPr>
      <w:r>
        <w:rPr>
          <w:rFonts w:ascii="Times New Roman" w:hAnsi="Times New Roman" w:cs="Times New Roman"/>
          <w:noProof/>
          <w:sz w:val="28"/>
          <w:szCs w:val="28"/>
          <w:lang w:eastAsia="id-ID"/>
        </w:rPr>
        <w:drawing>
          <wp:anchor distT="0" distB="0" distL="114300" distR="114300" simplePos="0" relativeHeight="251659264" behindDoc="0" locked="0" layoutInCell="1" allowOverlap="1">
            <wp:simplePos x="0" y="0"/>
            <wp:positionH relativeFrom="column">
              <wp:posOffset>1621628</wp:posOffset>
            </wp:positionH>
            <wp:positionV relativeFrom="paragraph">
              <wp:posOffset>102870</wp:posOffset>
            </wp:positionV>
            <wp:extent cx="1803600" cy="1803600"/>
            <wp:effectExtent l="0" t="0" r="0" b="0"/>
            <wp:wrapNone/>
            <wp:docPr id="4" name="Picture 1" descr="LOGO UMN AL WASHLIYA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UMN AL WASHLIYAH.jpg"/>
                    <pic:cNvPicPr preferRelativeResize="0">
                      <a:picLocks noChangeAspect="1" noChangeArrowheads="1"/>
                    </pic:cNvPicPr>
                  </pic:nvPicPr>
                  <pic:blipFill>
                    <a:blip r:embed="rId7" cstate="print"/>
                    <a:srcRect/>
                    <a:stretch>
                      <a:fillRect/>
                    </a:stretch>
                  </pic:blipFill>
                  <pic:spPr bwMode="auto">
                    <a:xfrm>
                      <a:off x="0" y="0"/>
                      <a:ext cx="1803600" cy="1803600"/>
                    </a:xfrm>
                    <a:prstGeom prst="rect">
                      <a:avLst/>
                    </a:prstGeom>
                    <a:noFill/>
                    <a:ln w="9525">
                      <a:noFill/>
                      <a:miter lim="800000"/>
                      <a:headEnd/>
                      <a:tailEnd/>
                    </a:ln>
                  </pic:spPr>
                </pic:pic>
              </a:graphicData>
            </a:graphic>
          </wp:anchor>
        </w:drawing>
      </w:r>
    </w:p>
    <w:p w:rsidR="008A52E5" w:rsidRDefault="008A52E5" w:rsidP="008A52E5">
      <w:pPr>
        <w:spacing w:line="480" w:lineRule="auto"/>
        <w:jc w:val="center"/>
        <w:rPr>
          <w:rFonts w:ascii="Times New Roman" w:hAnsi="Times New Roman" w:cs="Times New Roman"/>
          <w:sz w:val="28"/>
          <w:szCs w:val="28"/>
        </w:rPr>
      </w:pPr>
    </w:p>
    <w:p w:rsidR="008A52E5" w:rsidRDefault="008A52E5" w:rsidP="008A52E5">
      <w:pPr>
        <w:spacing w:line="480" w:lineRule="auto"/>
        <w:jc w:val="center"/>
        <w:rPr>
          <w:rFonts w:ascii="Times New Roman" w:hAnsi="Times New Roman" w:cs="Times New Roman"/>
          <w:sz w:val="28"/>
          <w:szCs w:val="28"/>
        </w:rPr>
      </w:pPr>
      <w:r>
        <w:rPr>
          <w:rFonts w:ascii="Times New Roman" w:hAnsi="Times New Roman" w:cs="Times New Roman"/>
          <w:sz w:val="28"/>
          <w:szCs w:val="28"/>
        </w:rPr>
        <w:t>OLEH :</w:t>
      </w:r>
    </w:p>
    <w:p w:rsidR="008A52E5" w:rsidRDefault="008A52E5" w:rsidP="008A52E5">
      <w:pPr>
        <w:spacing w:line="480" w:lineRule="auto"/>
        <w:jc w:val="center"/>
        <w:rPr>
          <w:rFonts w:ascii="Times New Roman" w:hAnsi="Times New Roman" w:cs="Times New Roman"/>
          <w:sz w:val="28"/>
          <w:szCs w:val="28"/>
        </w:rPr>
      </w:pPr>
    </w:p>
    <w:p w:rsidR="008A52E5" w:rsidRDefault="008A52E5" w:rsidP="008A52E5">
      <w:pPr>
        <w:spacing w:line="480" w:lineRule="auto"/>
        <w:jc w:val="center"/>
        <w:rPr>
          <w:rFonts w:ascii="Times New Roman" w:hAnsi="Times New Roman" w:cs="Times New Roman"/>
          <w:sz w:val="28"/>
          <w:szCs w:val="28"/>
        </w:rPr>
      </w:pPr>
    </w:p>
    <w:p w:rsidR="008A52E5" w:rsidRDefault="008A52E5" w:rsidP="008A52E5">
      <w:pPr>
        <w:spacing w:line="480" w:lineRule="auto"/>
        <w:jc w:val="center"/>
        <w:rPr>
          <w:rFonts w:ascii="Times New Roman" w:hAnsi="Times New Roman" w:cs="Times New Roman"/>
          <w:sz w:val="28"/>
          <w:szCs w:val="28"/>
        </w:rPr>
      </w:pPr>
    </w:p>
    <w:p w:rsidR="008A52E5" w:rsidRPr="0011614A" w:rsidRDefault="008A52E5" w:rsidP="008A52E5">
      <w:pPr>
        <w:spacing w:line="480" w:lineRule="auto"/>
        <w:jc w:val="center"/>
        <w:rPr>
          <w:rFonts w:ascii="Times New Roman" w:hAnsi="Times New Roman" w:cs="Times New Roman"/>
          <w:b/>
          <w:sz w:val="24"/>
          <w:szCs w:val="24"/>
        </w:rPr>
      </w:pPr>
      <w:r w:rsidRPr="0011614A">
        <w:rPr>
          <w:rFonts w:ascii="Times New Roman" w:hAnsi="Times New Roman" w:cs="Times New Roman"/>
          <w:b/>
          <w:sz w:val="24"/>
          <w:szCs w:val="24"/>
        </w:rPr>
        <w:t>OLEH:</w:t>
      </w:r>
    </w:p>
    <w:p w:rsidR="008A52E5" w:rsidRPr="0011614A" w:rsidRDefault="008A52E5" w:rsidP="008A52E5">
      <w:pPr>
        <w:tabs>
          <w:tab w:val="left" w:pos="5174"/>
        </w:tabs>
        <w:spacing w:line="480" w:lineRule="auto"/>
        <w:jc w:val="left"/>
        <w:rPr>
          <w:rFonts w:ascii="Times New Roman" w:hAnsi="Times New Roman" w:cs="Times New Roman"/>
          <w:b/>
          <w:sz w:val="24"/>
          <w:szCs w:val="24"/>
          <w:lang w:val="en-US"/>
        </w:rPr>
      </w:pPr>
      <w:r w:rsidRPr="0011614A">
        <w:rPr>
          <w:rFonts w:ascii="Times New Roman" w:hAnsi="Times New Roman" w:cs="Times New Roman"/>
          <w:b/>
          <w:sz w:val="24"/>
          <w:szCs w:val="24"/>
        </w:rPr>
        <w:tab/>
      </w:r>
      <w:r w:rsidRPr="0011614A">
        <w:rPr>
          <w:rFonts w:ascii="Times New Roman" w:hAnsi="Times New Roman" w:cs="Times New Roman"/>
          <w:b/>
          <w:sz w:val="24"/>
          <w:szCs w:val="24"/>
        </w:rPr>
        <w:tab/>
      </w:r>
    </w:p>
    <w:p w:rsidR="008A52E5" w:rsidRPr="0011614A" w:rsidRDefault="008A52E5" w:rsidP="008A52E5">
      <w:pPr>
        <w:spacing w:line="240" w:lineRule="auto"/>
        <w:ind w:left="0" w:firstLine="0"/>
        <w:jc w:val="center"/>
        <w:rPr>
          <w:rFonts w:ascii="Times New Roman" w:hAnsi="Times New Roman" w:cs="Times New Roman"/>
          <w:b/>
          <w:sz w:val="24"/>
          <w:szCs w:val="24"/>
          <w:u w:val="single"/>
        </w:rPr>
      </w:pPr>
      <w:r w:rsidRPr="0011614A">
        <w:rPr>
          <w:rFonts w:ascii="Times New Roman" w:hAnsi="Times New Roman" w:cs="Times New Roman"/>
          <w:b/>
          <w:sz w:val="24"/>
          <w:szCs w:val="24"/>
          <w:u w:val="single"/>
        </w:rPr>
        <w:t>DINA ARINDI PULUNGAN</w:t>
      </w:r>
    </w:p>
    <w:p w:rsidR="008A52E5" w:rsidRPr="0011614A" w:rsidRDefault="00BE58CA" w:rsidP="008A52E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NPM</w:t>
      </w:r>
      <w:r>
        <w:rPr>
          <w:rFonts w:ascii="Times New Roman" w:hAnsi="Times New Roman" w:cs="Times New Roman"/>
          <w:b/>
          <w:sz w:val="24"/>
          <w:szCs w:val="24"/>
          <w:lang w:val="en-US"/>
        </w:rPr>
        <w:t xml:space="preserve">. </w:t>
      </w:r>
      <w:r w:rsidR="008A52E5" w:rsidRPr="0011614A">
        <w:rPr>
          <w:rFonts w:ascii="Times New Roman" w:hAnsi="Times New Roman" w:cs="Times New Roman"/>
          <w:b/>
          <w:sz w:val="24"/>
          <w:szCs w:val="24"/>
        </w:rPr>
        <w:t>153224166</w:t>
      </w:r>
    </w:p>
    <w:p w:rsidR="008A52E5" w:rsidRPr="0011614A" w:rsidRDefault="008A52E5" w:rsidP="008A52E5">
      <w:pPr>
        <w:spacing w:line="240" w:lineRule="auto"/>
        <w:jc w:val="center"/>
        <w:rPr>
          <w:rFonts w:ascii="Times New Roman" w:hAnsi="Times New Roman" w:cs="Times New Roman"/>
          <w:b/>
          <w:sz w:val="24"/>
          <w:szCs w:val="24"/>
        </w:rPr>
      </w:pPr>
    </w:p>
    <w:p w:rsidR="008A52E5" w:rsidRDefault="008A52E5" w:rsidP="008A52E5">
      <w:pPr>
        <w:spacing w:line="240" w:lineRule="auto"/>
        <w:jc w:val="center"/>
        <w:rPr>
          <w:rFonts w:ascii="Times New Roman" w:hAnsi="Times New Roman" w:cs="Times New Roman"/>
          <w:b/>
          <w:sz w:val="24"/>
          <w:szCs w:val="24"/>
          <w:lang w:val="en-US"/>
        </w:rPr>
      </w:pPr>
    </w:p>
    <w:p w:rsidR="008A52E5" w:rsidRPr="0011614A" w:rsidRDefault="008A52E5" w:rsidP="008A52E5">
      <w:pPr>
        <w:spacing w:line="240" w:lineRule="auto"/>
        <w:jc w:val="center"/>
        <w:rPr>
          <w:rFonts w:ascii="Times New Roman" w:hAnsi="Times New Roman" w:cs="Times New Roman"/>
          <w:b/>
          <w:sz w:val="24"/>
          <w:szCs w:val="24"/>
          <w:lang w:val="en-US"/>
        </w:rPr>
      </w:pPr>
    </w:p>
    <w:p w:rsidR="008A52E5" w:rsidRPr="0011614A" w:rsidRDefault="008A52E5" w:rsidP="008A52E5">
      <w:pPr>
        <w:spacing w:line="240" w:lineRule="auto"/>
        <w:jc w:val="center"/>
        <w:rPr>
          <w:rFonts w:ascii="Times New Roman" w:hAnsi="Times New Roman" w:cs="Times New Roman"/>
          <w:b/>
          <w:sz w:val="24"/>
          <w:szCs w:val="24"/>
        </w:rPr>
      </w:pPr>
    </w:p>
    <w:p w:rsidR="008A52E5" w:rsidRPr="0011614A" w:rsidRDefault="008A52E5" w:rsidP="008A52E5">
      <w:pPr>
        <w:tabs>
          <w:tab w:val="left" w:pos="2545"/>
        </w:tabs>
        <w:spacing w:line="240" w:lineRule="auto"/>
        <w:jc w:val="center"/>
        <w:rPr>
          <w:rFonts w:ascii="Times New Roman" w:hAnsi="Times New Roman" w:cs="Times New Roman"/>
          <w:b/>
          <w:sz w:val="24"/>
          <w:szCs w:val="24"/>
        </w:rPr>
      </w:pPr>
      <w:r w:rsidRPr="0011614A">
        <w:rPr>
          <w:rFonts w:ascii="Times New Roman" w:hAnsi="Times New Roman" w:cs="Times New Roman"/>
          <w:b/>
          <w:sz w:val="24"/>
          <w:szCs w:val="24"/>
        </w:rPr>
        <w:t>FAKULTAS EKONOMI</w:t>
      </w:r>
    </w:p>
    <w:p w:rsidR="008A52E5" w:rsidRPr="0011614A" w:rsidRDefault="008A52E5" w:rsidP="008A52E5">
      <w:pPr>
        <w:tabs>
          <w:tab w:val="left" w:pos="2545"/>
        </w:tabs>
        <w:spacing w:line="240" w:lineRule="auto"/>
        <w:jc w:val="center"/>
        <w:rPr>
          <w:rFonts w:ascii="Times New Roman" w:hAnsi="Times New Roman" w:cs="Times New Roman"/>
          <w:b/>
          <w:sz w:val="24"/>
          <w:szCs w:val="24"/>
        </w:rPr>
      </w:pPr>
      <w:r w:rsidRPr="0011614A">
        <w:rPr>
          <w:rFonts w:ascii="Times New Roman" w:hAnsi="Times New Roman" w:cs="Times New Roman"/>
          <w:b/>
          <w:sz w:val="24"/>
          <w:szCs w:val="24"/>
        </w:rPr>
        <w:t>PROGRAM STUDI AKUNTANSI</w:t>
      </w:r>
    </w:p>
    <w:p w:rsidR="008A52E5" w:rsidRPr="0011614A" w:rsidRDefault="008A52E5" w:rsidP="008A52E5">
      <w:pPr>
        <w:tabs>
          <w:tab w:val="left" w:pos="2545"/>
        </w:tabs>
        <w:spacing w:line="240" w:lineRule="auto"/>
        <w:jc w:val="center"/>
        <w:rPr>
          <w:rFonts w:ascii="Times New Roman" w:hAnsi="Times New Roman" w:cs="Times New Roman"/>
          <w:b/>
          <w:sz w:val="24"/>
          <w:szCs w:val="24"/>
        </w:rPr>
      </w:pPr>
      <w:r w:rsidRPr="0011614A">
        <w:rPr>
          <w:rFonts w:ascii="Times New Roman" w:hAnsi="Times New Roman" w:cs="Times New Roman"/>
          <w:b/>
          <w:sz w:val="24"/>
          <w:szCs w:val="24"/>
        </w:rPr>
        <w:t>UNIVERSITAS MUSLIM NUSANTARA AL-WASHLIYAH</w:t>
      </w:r>
    </w:p>
    <w:p w:rsidR="008A52E5" w:rsidRPr="0011614A" w:rsidRDefault="008A52E5" w:rsidP="008A52E5">
      <w:pPr>
        <w:tabs>
          <w:tab w:val="left" w:pos="2545"/>
          <w:tab w:val="center" w:pos="4513"/>
          <w:tab w:val="left" w:pos="5442"/>
        </w:tabs>
        <w:spacing w:line="240" w:lineRule="auto"/>
        <w:jc w:val="center"/>
        <w:rPr>
          <w:rFonts w:ascii="Times New Roman" w:hAnsi="Times New Roman" w:cs="Times New Roman"/>
          <w:b/>
          <w:sz w:val="24"/>
          <w:szCs w:val="24"/>
        </w:rPr>
      </w:pPr>
      <w:r w:rsidRPr="0011614A">
        <w:rPr>
          <w:rFonts w:ascii="Times New Roman" w:hAnsi="Times New Roman" w:cs="Times New Roman"/>
          <w:b/>
          <w:sz w:val="24"/>
          <w:szCs w:val="24"/>
        </w:rPr>
        <w:t>MEDAN</w:t>
      </w:r>
    </w:p>
    <w:p w:rsidR="00964442" w:rsidRDefault="008A52E5" w:rsidP="008A52E5">
      <w:pPr>
        <w:tabs>
          <w:tab w:val="left" w:pos="2545"/>
          <w:tab w:val="center" w:pos="4513"/>
          <w:tab w:val="left" w:pos="5442"/>
        </w:tabs>
        <w:spacing w:line="240" w:lineRule="auto"/>
        <w:jc w:val="center"/>
        <w:rPr>
          <w:rFonts w:ascii="Times New Roman" w:hAnsi="Times New Roman" w:cs="Times New Roman"/>
          <w:b/>
          <w:sz w:val="24"/>
          <w:szCs w:val="24"/>
        </w:rPr>
        <w:sectPr w:rsidR="00964442" w:rsidSect="00432AB7">
          <w:pgSz w:w="11906" w:h="16838" w:code="9"/>
          <w:pgMar w:top="2268" w:right="1701" w:bottom="1701" w:left="2268" w:header="709" w:footer="709" w:gutter="0"/>
          <w:pgNumType w:fmt="lowerRoman" w:start="1"/>
          <w:cols w:space="708"/>
          <w:titlePg/>
          <w:docGrid w:linePitch="360"/>
        </w:sectPr>
      </w:pPr>
      <w:r w:rsidRPr="0011614A">
        <w:rPr>
          <w:rFonts w:ascii="Times New Roman" w:hAnsi="Times New Roman" w:cs="Times New Roman"/>
          <w:b/>
          <w:sz w:val="24"/>
          <w:szCs w:val="24"/>
        </w:rPr>
        <w:t>2019</w:t>
      </w:r>
    </w:p>
    <w:p w:rsidR="00CC7BF1" w:rsidRDefault="00CC7BF1" w:rsidP="00CC7BF1">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PENGARUH </w:t>
      </w:r>
      <w:r w:rsidRPr="00CC7BF1">
        <w:rPr>
          <w:rFonts w:ascii="Times New Roman" w:hAnsi="Times New Roman" w:cs="Times New Roman"/>
          <w:b/>
          <w:sz w:val="24"/>
          <w:szCs w:val="24"/>
          <w:lang w:val="en-US"/>
        </w:rPr>
        <w:t>MODAL INTELEKTUAL TERHADAP</w:t>
      </w:r>
      <w:r>
        <w:rPr>
          <w:rFonts w:ascii="Times New Roman" w:hAnsi="Times New Roman" w:cs="Times New Roman"/>
          <w:b/>
          <w:sz w:val="24"/>
          <w:szCs w:val="24"/>
          <w:lang w:val="en-US"/>
        </w:rPr>
        <w:t xml:space="preserve"> NILAI PERUSAHAAN ASURA</w:t>
      </w:r>
      <w:r w:rsidRPr="00CC7BF1">
        <w:rPr>
          <w:rFonts w:ascii="Times New Roman" w:hAnsi="Times New Roman" w:cs="Times New Roman"/>
          <w:b/>
          <w:sz w:val="24"/>
          <w:szCs w:val="24"/>
          <w:lang w:val="en-US"/>
        </w:rPr>
        <w:t>NSI YANG TERDAFTAR</w:t>
      </w:r>
    </w:p>
    <w:p w:rsidR="00CC7BF1" w:rsidRDefault="00CC7BF1" w:rsidP="00CC7BF1">
      <w:pPr>
        <w:spacing w:line="240" w:lineRule="auto"/>
        <w:jc w:val="center"/>
        <w:rPr>
          <w:rFonts w:ascii="Times New Roman" w:hAnsi="Times New Roman" w:cs="Times New Roman"/>
          <w:b/>
          <w:sz w:val="24"/>
          <w:szCs w:val="24"/>
          <w:lang w:val="en-US"/>
        </w:rPr>
      </w:pPr>
      <w:r w:rsidRPr="00CC7BF1">
        <w:rPr>
          <w:rFonts w:ascii="Times New Roman" w:hAnsi="Times New Roman" w:cs="Times New Roman"/>
          <w:b/>
          <w:sz w:val="24"/>
          <w:szCs w:val="24"/>
          <w:lang w:val="en-US"/>
        </w:rPr>
        <w:t>DI BURSA EFEK INDONESIA</w:t>
      </w:r>
    </w:p>
    <w:p w:rsidR="000522ED" w:rsidRDefault="00CC7BF1" w:rsidP="00CC7BF1">
      <w:pPr>
        <w:spacing w:line="240" w:lineRule="auto"/>
        <w:jc w:val="center"/>
        <w:rPr>
          <w:rFonts w:ascii="Times New Roman" w:hAnsi="Times New Roman" w:cs="Times New Roman"/>
          <w:b/>
          <w:sz w:val="24"/>
          <w:szCs w:val="24"/>
          <w:lang w:val="en-US"/>
        </w:rPr>
      </w:pPr>
      <w:r w:rsidRPr="00CC7BF1">
        <w:rPr>
          <w:rFonts w:ascii="Times New Roman" w:hAnsi="Times New Roman" w:cs="Times New Roman"/>
          <w:b/>
          <w:sz w:val="24"/>
          <w:szCs w:val="24"/>
          <w:lang w:val="en-US"/>
        </w:rPr>
        <w:t>TAHUN 2015-2017</w:t>
      </w:r>
    </w:p>
    <w:p w:rsidR="00CC7BF1" w:rsidRDefault="00CC7BF1" w:rsidP="00CC7BF1">
      <w:pPr>
        <w:spacing w:line="240" w:lineRule="auto"/>
        <w:jc w:val="center"/>
        <w:rPr>
          <w:rFonts w:ascii="Times New Roman" w:hAnsi="Times New Roman" w:cs="Times New Roman"/>
          <w:b/>
          <w:sz w:val="24"/>
          <w:szCs w:val="24"/>
          <w:lang w:val="en-US"/>
        </w:rPr>
      </w:pPr>
    </w:p>
    <w:p w:rsidR="00CC7BF1" w:rsidRDefault="00CC7BF1" w:rsidP="00CC7BF1">
      <w:pPr>
        <w:spacing w:line="240" w:lineRule="auto"/>
        <w:jc w:val="center"/>
        <w:rPr>
          <w:rFonts w:ascii="Times New Roman" w:hAnsi="Times New Roman" w:cs="Times New Roman"/>
          <w:b/>
          <w:sz w:val="24"/>
          <w:szCs w:val="24"/>
          <w:lang w:val="en-US"/>
        </w:rPr>
      </w:pPr>
    </w:p>
    <w:p w:rsidR="00CC7BF1" w:rsidRPr="00CC7BF1" w:rsidRDefault="00CC7BF1" w:rsidP="00CC7BF1">
      <w:pPr>
        <w:spacing w:line="240" w:lineRule="auto"/>
        <w:jc w:val="center"/>
        <w:rPr>
          <w:rFonts w:ascii="Times New Roman" w:hAnsi="Times New Roman" w:cs="Times New Roman"/>
          <w:b/>
          <w:sz w:val="24"/>
          <w:szCs w:val="24"/>
          <w:u w:val="single"/>
          <w:lang w:val="en-US"/>
        </w:rPr>
      </w:pPr>
      <w:r w:rsidRPr="00CC7BF1">
        <w:rPr>
          <w:rFonts w:ascii="Times New Roman" w:hAnsi="Times New Roman" w:cs="Times New Roman"/>
          <w:b/>
          <w:sz w:val="24"/>
          <w:szCs w:val="24"/>
          <w:u w:val="single"/>
          <w:lang w:val="en-US"/>
        </w:rPr>
        <w:t>Dina Arindi Pulungan</w:t>
      </w:r>
    </w:p>
    <w:p w:rsidR="00CC7BF1" w:rsidRDefault="00CC7BF1" w:rsidP="00CC7BF1">
      <w:pPr>
        <w:spacing w:line="240" w:lineRule="auto"/>
        <w:jc w:val="center"/>
        <w:rPr>
          <w:rFonts w:ascii="Times New Roman" w:hAnsi="Times New Roman" w:cs="Times New Roman"/>
          <w:b/>
          <w:sz w:val="24"/>
          <w:szCs w:val="24"/>
          <w:lang w:val="en-US"/>
        </w:rPr>
      </w:pPr>
      <w:r w:rsidRPr="00CC7BF1">
        <w:rPr>
          <w:rFonts w:ascii="Times New Roman" w:hAnsi="Times New Roman" w:cs="Times New Roman"/>
          <w:b/>
          <w:sz w:val="24"/>
          <w:szCs w:val="24"/>
          <w:lang w:val="en-US"/>
        </w:rPr>
        <w:t>NPM : 153224166</w:t>
      </w:r>
    </w:p>
    <w:p w:rsidR="00CC7BF1" w:rsidRDefault="00CC7BF1" w:rsidP="00CC7BF1">
      <w:pPr>
        <w:spacing w:line="240" w:lineRule="auto"/>
        <w:jc w:val="center"/>
        <w:rPr>
          <w:rFonts w:ascii="Times New Roman" w:hAnsi="Times New Roman" w:cs="Times New Roman"/>
          <w:b/>
          <w:sz w:val="24"/>
          <w:szCs w:val="24"/>
          <w:lang w:val="en-US"/>
        </w:rPr>
      </w:pPr>
    </w:p>
    <w:p w:rsidR="00CC7BF1" w:rsidRDefault="00964442" w:rsidP="00CC7BF1">
      <w:pPr>
        <w:spacing w:line="240" w:lineRule="auto"/>
        <w:jc w:val="center"/>
        <w:rPr>
          <w:rFonts w:ascii="Times New Roman" w:hAnsi="Times New Roman" w:cs="Times New Roman"/>
          <w:b/>
          <w:color w:val="4F81BD" w:themeColor="accent1"/>
          <w:sz w:val="24"/>
          <w:szCs w:val="24"/>
          <w:u w:val="single"/>
          <w:lang w:val="en-US"/>
        </w:rPr>
      </w:pPr>
      <w:hyperlink r:id="rId8" w:history="1">
        <w:r w:rsidR="00CC7BF1" w:rsidRPr="003F0454">
          <w:rPr>
            <w:rStyle w:val="Hyperlink"/>
            <w:rFonts w:ascii="Times New Roman" w:hAnsi="Times New Roman" w:cs="Times New Roman"/>
            <w:b/>
            <w:sz w:val="24"/>
            <w:szCs w:val="24"/>
            <w:lang w:val="en-US"/>
          </w:rPr>
          <w:t>Dinaarindi1234@gmail.com</w:t>
        </w:r>
      </w:hyperlink>
    </w:p>
    <w:p w:rsidR="00CC7BF1" w:rsidRDefault="00CC7BF1" w:rsidP="00CC7BF1">
      <w:pPr>
        <w:spacing w:line="240" w:lineRule="auto"/>
        <w:jc w:val="center"/>
        <w:rPr>
          <w:rFonts w:ascii="Times New Roman" w:hAnsi="Times New Roman" w:cs="Times New Roman"/>
          <w:b/>
          <w:color w:val="4F81BD" w:themeColor="accent1"/>
          <w:sz w:val="24"/>
          <w:szCs w:val="24"/>
          <w:u w:val="single"/>
          <w:lang w:val="en-US"/>
        </w:rPr>
      </w:pPr>
    </w:p>
    <w:p w:rsidR="00CC7BF1" w:rsidRDefault="00CC7BF1" w:rsidP="00CC7BF1">
      <w:pPr>
        <w:spacing w:line="240" w:lineRule="auto"/>
        <w:jc w:val="center"/>
        <w:rPr>
          <w:rFonts w:ascii="Times New Roman" w:hAnsi="Times New Roman" w:cs="Times New Roman"/>
          <w:b/>
          <w:color w:val="4F81BD" w:themeColor="accent1"/>
          <w:sz w:val="24"/>
          <w:szCs w:val="24"/>
          <w:u w:val="single"/>
          <w:lang w:val="en-US"/>
        </w:rPr>
      </w:pPr>
    </w:p>
    <w:p w:rsidR="00CC7BF1" w:rsidRDefault="00CC7BF1" w:rsidP="00CC7BF1">
      <w:pPr>
        <w:spacing w:line="240" w:lineRule="auto"/>
        <w:jc w:val="center"/>
        <w:rPr>
          <w:rFonts w:ascii="Times New Roman" w:hAnsi="Times New Roman" w:cs="Times New Roman"/>
          <w:b/>
          <w:color w:val="4F81BD" w:themeColor="accent1"/>
          <w:sz w:val="24"/>
          <w:szCs w:val="24"/>
          <w:u w:val="single"/>
          <w:lang w:val="en-US"/>
        </w:rPr>
      </w:pPr>
    </w:p>
    <w:p w:rsidR="00CC7BF1" w:rsidRDefault="00CC7BF1" w:rsidP="00CC7BF1">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CC7BF1" w:rsidRDefault="00CC7BF1" w:rsidP="00CC7BF1">
      <w:pPr>
        <w:spacing w:line="240" w:lineRule="auto"/>
        <w:jc w:val="center"/>
        <w:rPr>
          <w:rFonts w:ascii="Times New Roman" w:hAnsi="Times New Roman" w:cs="Times New Roman"/>
          <w:b/>
          <w:sz w:val="24"/>
          <w:szCs w:val="24"/>
          <w:lang w:val="en-US"/>
        </w:rPr>
      </w:pPr>
    </w:p>
    <w:p w:rsidR="00CC7BF1" w:rsidRDefault="00CC7BF1" w:rsidP="00CC7BF1">
      <w:pPr>
        <w:spacing w:line="240" w:lineRule="auto"/>
        <w:jc w:val="center"/>
        <w:rPr>
          <w:rFonts w:ascii="Times New Roman" w:hAnsi="Times New Roman" w:cs="Times New Roman"/>
          <w:b/>
          <w:sz w:val="24"/>
          <w:szCs w:val="24"/>
          <w:lang w:val="en-US"/>
        </w:rPr>
      </w:pPr>
    </w:p>
    <w:p w:rsidR="00CC7BF1" w:rsidRDefault="00CC7BF1" w:rsidP="008142DB">
      <w:pPr>
        <w:pStyle w:val="BodyText"/>
        <w:ind w:left="270" w:right="-6" w:firstLine="450"/>
        <w:jc w:val="both"/>
      </w:pPr>
      <w:r w:rsidRPr="00CC7BF1">
        <w:t>Nilai Perusahaan akan tercermin dari harga pasar sahamnya. Nilai perusahaan jika dinilai dari fisik saja hasilnya tidak akan sesuai dengan nilai pasarnya karena ada nilai selain fisik yang mempengaruhinya. Tujuan dari penelitian ini adalah</w:t>
      </w:r>
      <w:r>
        <w:rPr>
          <w:sz w:val="28"/>
          <w:szCs w:val="28"/>
        </w:rPr>
        <w:t xml:space="preserve"> </w:t>
      </w:r>
      <w:r w:rsidRPr="00CC7BF1">
        <w:rPr>
          <w:sz w:val="28"/>
          <w:szCs w:val="28"/>
        </w:rPr>
        <w:t xml:space="preserve"> </w:t>
      </w:r>
      <w:r w:rsidRPr="00CC7BF1">
        <w:rPr>
          <w:rFonts w:eastAsia="Roboto-Regular"/>
        </w:rPr>
        <w:t xml:space="preserve">Untuk mengetahui pengaruh VACA </w:t>
      </w:r>
      <w:r w:rsidRPr="00CC7BF1">
        <w:rPr>
          <w:rFonts w:eastAsia="Roboto-Regular"/>
          <w:i/>
        </w:rPr>
        <w:t xml:space="preserve">(Value Added Capital Employed) </w:t>
      </w:r>
      <w:r w:rsidRPr="00CC7BF1">
        <w:rPr>
          <w:rFonts w:eastAsia="Roboto-Regular"/>
        </w:rPr>
        <w:t xml:space="preserve">  terhadap nilai perusahaan yang diukur dengan </w:t>
      </w:r>
      <w:r w:rsidRPr="00CC7BF1">
        <w:rPr>
          <w:rFonts w:eastAsia="Roboto-Regular"/>
          <w:i/>
        </w:rPr>
        <w:t>price to book value</w:t>
      </w:r>
      <w:r>
        <w:rPr>
          <w:rFonts w:eastAsia="Roboto-Regular"/>
        </w:rPr>
        <w:t xml:space="preserve"> (PBV),</w:t>
      </w:r>
      <w:r w:rsidRPr="00CC7BF1">
        <w:rPr>
          <w:rFonts w:eastAsia="Roboto-Regular"/>
        </w:rPr>
        <w:t>Untuk mengetahui pengaruh</w:t>
      </w:r>
      <w:r w:rsidRPr="00CC7BF1">
        <w:rPr>
          <w:rFonts w:eastAsia="Roboto-Regular"/>
          <w:i/>
        </w:rPr>
        <w:t xml:space="preserve"> VAHU (Value Added Human Capital)</w:t>
      </w:r>
      <w:r w:rsidRPr="00CC7BF1">
        <w:rPr>
          <w:rFonts w:eastAsia="Roboto-Regular"/>
        </w:rPr>
        <w:t xml:space="preserve">  terhadap nilai perusahaan yang diukur dengan </w:t>
      </w:r>
      <w:r w:rsidRPr="00CC7BF1">
        <w:rPr>
          <w:rFonts w:eastAsia="Roboto-Regular"/>
          <w:i/>
        </w:rPr>
        <w:t xml:space="preserve">price to book value </w:t>
      </w:r>
      <w:r>
        <w:rPr>
          <w:rFonts w:eastAsia="Roboto-Regular"/>
        </w:rPr>
        <w:t>(PBV),</w:t>
      </w:r>
      <w:r w:rsidRPr="00CC7BF1">
        <w:rPr>
          <w:rFonts w:eastAsia="Roboto-Regular"/>
        </w:rPr>
        <w:t xml:space="preserve">Untuk mengetahui pengaruh STVA </w:t>
      </w:r>
      <w:r w:rsidRPr="00CC7BF1">
        <w:rPr>
          <w:rFonts w:eastAsia="Roboto-Regular"/>
          <w:i/>
        </w:rPr>
        <w:t>(Structural Capital Value Added)</w:t>
      </w:r>
      <w:r w:rsidRPr="00CC7BF1">
        <w:rPr>
          <w:rFonts w:eastAsia="Roboto-Regular"/>
        </w:rPr>
        <w:t xml:space="preserve">  terhadap nilai perusahaan yang diukur dengan </w:t>
      </w:r>
      <w:r w:rsidRPr="00CC7BF1">
        <w:rPr>
          <w:rFonts w:eastAsia="Roboto-Regular"/>
          <w:i/>
        </w:rPr>
        <w:t>price to book value</w:t>
      </w:r>
      <w:r>
        <w:rPr>
          <w:rFonts w:eastAsia="Roboto-Regular"/>
        </w:rPr>
        <w:t xml:space="preserve"> (PBV),</w:t>
      </w:r>
      <w:r w:rsidRPr="00CC7BF1">
        <w:rPr>
          <w:rFonts w:eastAsia="Roboto-Regular"/>
        </w:rPr>
        <w:t xml:space="preserve">Untuk mengetahui pengaruh VACA </w:t>
      </w:r>
      <w:r w:rsidRPr="00CC7BF1">
        <w:rPr>
          <w:rFonts w:eastAsia="Roboto-Regular"/>
          <w:i/>
        </w:rPr>
        <w:t>(Value Added Capital Employed), VAHU (Value Added Human Capital)</w:t>
      </w:r>
      <w:r w:rsidRPr="00CC7BF1">
        <w:rPr>
          <w:rFonts w:eastAsia="Roboto-Regular"/>
        </w:rPr>
        <w:t xml:space="preserve">, STVA </w:t>
      </w:r>
      <w:r w:rsidRPr="00CC7BF1">
        <w:rPr>
          <w:rFonts w:eastAsia="Roboto-Regular"/>
          <w:i/>
        </w:rPr>
        <w:t>(Structural Capital Value Added)</w:t>
      </w:r>
      <w:r w:rsidRPr="00CC7BF1">
        <w:rPr>
          <w:rFonts w:eastAsia="Roboto-Regular"/>
        </w:rPr>
        <w:t xml:space="preserve"> terhadap nilai perusahaan yang diukur dengan </w:t>
      </w:r>
      <w:r w:rsidRPr="00CC7BF1">
        <w:rPr>
          <w:rFonts w:eastAsia="Roboto-Regular"/>
          <w:i/>
        </w:rPr>
        <w:t>price to book value</w:t>
      </w:r>
      <w:r w:rsidRPr="00CC7BF1">
        <w:rPr>
          <w:rFonts w:eastAsia="Roboto-Regular"/>
        </w:rPr>
        <w:t xml:space="preserve"> (PBV).</w:t>
      </w:r>
      <w:r w:rsidRPr="00CC7BF1">
        <w:t xml:space="preserve"> </w:t>
      </w:r>
      <w:r w:rsidRPr="00CD5D53">
        <w:t>Populasi dalam penelitian ini adalah Perusahaan Asuransi yang terdaftar di Bursa Efek Indonesia (BEI)</w:t>
      </w:r>
      <w:r>
        <w:t xml:space="preserve"> </w:t>
      </w:r>
      <w:r w:rsidRPr="00CD5D53">
        <w:t>yaitu sebanyak</w:t>
      </w:r>
      <w:r>
        <w:t xml:space="preserve"> 14</w:t>
      </w:r>
      <w:r w:rsidRPr="00CD5D53">
        <w:t xml:space="preserve">  perusahaan.</w:t>
      </w:r>
      <w:r>
        <w:t xml:space="preserve"> Sampel yang digunakan berjumlah 10 perusahaan Asuransi yang terdaftar di Bursa Efek Indonesia (BEI).</w:t>
      </w:r>
      <w:r w:rsidRPr="00CC7BF1">
        <w:t xml:space="preserve"> VACA (</w:t>
      </w:r>
      <w:r w:rsidRPr="00CC7BF1">
        <w:rPr>
          <w:i/>
        </w:rPr>
        <w:t xml:space="preserve">Value Added Capital Employed) </w:t>
      </w:r>
      <w:r w:rsidRPr="00CC7BF1">
        <w:t>berpengaruh positif terhadap nilai perusahaan (PBV). VAHU (</w:t>
      </w:r>
      <w:r w:rsidRPr="00CC7BF1">
        <w:rPr>
          <w:i/>
        </w:rPr>
        <w:t>Value Added Human Capital</w:t>
      </w:r>
      <w:r w:rsidRPr="00CC7BF1">
        <w:t>) berpengaruh positif terhadap nilai perusahaan (PBV). STVA (</w:t>
      </w:r>
      <w:r w:rsidRPr="00CC7BF1">
        <w:rPr>
          <w:i/>
        </w:rPr>
        <w:t>Structural Capital Value Added</w:t>
      </w:r>
      <w:r w:rsidRPr="00CC7BF1">
        <w:t xml:space="preserve">) Berpengaruh positif terhadap nilai perusahaan semakin baik </w:t>
      </w:r>
      <w:r w:rsidRPr="00CC7BF1">
        <w:rPr>
          <w:i/>
        </w:rPr>
        <w:t xml:space="preserve">structural capital </w:t>
      </w:r>
      <w:r w:rsidRPr="00CC7BF1">
        <w:t xml:space="preserve">maka akan semakin baik terhadap nilai perusahaan (PBV). </w:t>
      </w:r>
      <w:r>
        <w:t>Jika nilai</w:t>
      </w:r>
      <w:r w:rsidRPr="007032E1">
        <w:rPr>
          <w:i/>
        </w:rPr>
        <w:t xml:space="preserve">Value Added Capital Employed </w:t>
      </w:r>
      <w:r>
        <w:t xml:space="preserve">(VACA), nilai </w:t>
      </w:r>
      <w:r w:rsidRPr="007032E1">
        <w:rPr>
          <w:i/>
        </w:rPr>
        <w:t xml:space="preserve">Value Added Human Capital </w:t>
      </w:r>
      <w:r>
        <w:t xml:space="preserve">(VAHU), nilai </w:t>
      </w:r>
      <w:r w:rsidRPr="007032E1">
        <w:rPr>
          <w:i/>
        </w:rPr>
        <w:t>Structural Capital Value Added</w:t>
      </w:r>
      <w:r>
        <w:t xml:space="preserve"> (STVA), memiliki nilai yang positif maka nilai perusahaan akan berdampak baik terhadap perusahaan itu sendiri.</w:t>
      </w:r>
    </w:p>
    <w:p w:rsidR="00CC7BF1" w:rsidRDefault="00CC7BF1" w:rsidP="00CC7BF1">
      <w:pPr>
        <w:pStyle w:val="BodyText"/>
        <w:spacing w:line="480" w:lineRule="auto"/>
        <w:ind w:left="270" w:right="-6"/>
        <w:jc w:val="both"/>
      </w:pPr>
    </w:p>
    <w:p w:rsidR="00CC7BF1" w:rsidRPr="00CC7BF1" w:rsidRDefault="00CC7BF1" w:rsidP="00CC7BF1">
      <w:pPr>
        <w:pStyle w:val="BodyText"/>
        <w:ind w:left="270" w:right="-6"/>
        <w:jc w:val="both"/>
        <w:rPr>
          <w:b/>
          <w:i/>
        </w:rPr>
      </w:pPr>
      <w:r>
        <w:rPr>
          <w:b/>
          <w:i/>
        </w:rPr>
        <w:t>Kata Kunci:</w:t>
      </w:r>
      <w:r w:rsidRPr="00CC7BF1">
        <w:rPr>
          <w:b/>
          <w:i/>
        </w:rPr>
        <w:t>VACA (Value Added Capital Employed),VAHU (Value Added Human Capital),STVA (Structural Capital Value Added),PBV (</w:t>
      </w:r>
      <w:r w:rsidRPr="00CC7BF1">
        <w:rPr>
          <w:rFonts w:eastAsia="Roboto-Regular"/>
          <w:b/>
          <w:i/>
        </w:rPr>
        <w:t>price to book value</w:t>
      </w:r>
      <w:r w:rsidRPr="00CC7BF1">
        <w:rPr>
          <w:b/>
          <w:i/>
        </w:rPr>
        <w:t>).</w:t>
      </w:r>
    </w:p>
    <w:p w:rsidR="00CC7BF1" w:rsidRPr="00CC7BF1" w:rsidRDefault="00CC7BF1" w:rsidP="00F339CC">
      <w:pPr>
        <w:ind w:left="0" w:firstLine="0"/>
        <w:rPr>
          <w:rFonts w:ascii="Times New Roman" w:hAnsi="Times New Roman" w:cs="Times New Roman"/>
          <w:sz w:val="28"/>
          <w:szCs w:val="28"/>
          <w:lang w:val="en-US"/>
        </w:rPr>
      </w:pPr>
      <w:bookmarkStart w:id="0" w:name="_GoBack"/>
      <w:bookmarkEnd w:id="0"/>
    </w:p>
    <w:sectPr w:rsidR="00CC7BF1" w:rsidRPr="00CC7BF1" w:rsidSect="00432AB7">
      <w:headerReference w:type="first" r:id="rId9"/>
      <w:footerReference w:type="first" r:id="rId10"/>
      <w:pgSz w:w="11906" w:h="16838" w:code="9"/>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442" w:rsidRDefault="00964442" w:rsidP="00964442">
      <w:pPr>
        <w:spacing w:line="240" w:lineRule="auto"/>
      </w:pPr>
      <w:r>
        <w:separator/>
      </w:r>
    </w:p>
  </w:endnote>
  <w:endnote w:type="continuationSeparator" w:id="0">
    <w:p w:rsidR="00964442" w:rsidRDefault="00964442" w:rsidP="009644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bot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923452"/>
      <w:docPartObj>
        <w:docPartGallery w:val="Page Numbers (Bottom of Page)"/>
        <w:docPartUnique/>
      </w:docPartObj>
    </w:sdtPr>
    <w:sdtEndPr>
      <w:rPr>
        <w:rFonts w:ascii="Times New Roman" w:hAnsi="Times New Roman" w:cs="Times New Roman"/>
        <w:noProof/>
        <w:sz w:val="24"/>
      </w:rPr>
    </w:sdtEndPr>
    <w:sdtContent>
      <w:p w:rsidR="00964442" w:rsidRPr="00964442" w:rsidRDefault="00964442" w:rsidP="00964442">
        <w:pPr>
          <w:pStyle w:val="Footer"/>
          <w:jc w:val="center"/>
          <w:rPr>
            <w:rFonts w:ascii="Times New Roman" w:hAnsi="Times New Roman" w:cs="Times New Roman"/>
            <w:sz w:val="24"/>
          </w:rPr>
        </w:pPr>
        <w:r w:rsidRPr="00964442">
          <w:rPr>
            <w:rFonts w:ascii="Times New Roman" w:hAnsi="Times New Roman" w:cs="Times New Roman"/>
            <w:sz w:val="24"/>
          </w:rPr>
          <w:fldChar w:fldCharType="begin"/>
        </w:r>
        <w:r w:rsidRPr="00964442">
          <w:rPr>
            <w:rFonts w:ascii="Times New Roman" w:hAnsi="Times New Roman" w:cs="Times New Roman"/>
            <w:sz w:val="24"/>
          </w:rPr>
          <w:instrText xml:space="preserve"> PAGE   \* MERGEFORMAT </w:instrText>
        </w:r>
        <w:r w:rsidRPr="00964442">
          <w:rPr>
            <w:rFonts w:ascii="Times New Roman" w:hAnsi="Times New Roman" w:cs="Times New Roman"/>
            <w:sz w:val="24"/>
          </w:rPr>
          <w:fldChar w:fldCharType="separate"/>
        </w:r>
        <w:r>
          <w:rPr>
            <w:rFonts w:ascii="Times New Roman" w:hAnsi="Times New Roman" w:cs="Times New Roman"/>
            <w:noProof/>
            <w:sz w:val="24"/>
          </w:rPr>
          <w:t>i</w:t>
        </w:r>
        <w:r w:rsidRPr="00964442">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442" w:rsidRDefault="00964442" w:rsidP="00964442">
      <w:pPr>
        <w:spacing w:line="240" w:lineRule="auto"/>
      </w:pPr>
      <w:r>
        <w:separator/>
      </w:r>
    </w:p>
  </w:footnote>
  <w:footnote w:type="continuationSeparator" w:id="0">
    <w:p w:rsidR="00964442" w:rsidRDefault="00964442" w:rsidP="009644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442" w:rsidRDefault="00964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40A4F"/>
    <w:multiLevelType w:val="hybridMultilevel"/>
    <w:tmpl w:val="EF6CA2A8"/>
    <w:lvl w:ilvl="0" w:tplc="0409000F">
      <w:start w:val="1"/>
      <w:numFmt w:val="decimal"/>
      <w:lvlText w:val="%1."/>
      <w:lvlJc w:val="left"/>
      <w:pPr>
        <w:ind w:left="10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F66D9"/>
    <w:multiLevelType w:val="hybridMultilevel"/>
    <w:tmpl w:val="792CF4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A52E5"/>
    <w:rsid w:val="000522ED"/>
    <w:rsid w:val="001C04C9"/>
    <w:rsid w:val="00253AF3"/>
    <w:rsid w:val="00305076"/>
    <w:rsid w:val="008142DB"/>
    <w:rsid w:val="008A52E5"/>
    <w:rsid w:val="0095785B"/>
    <w:rsid w:val="00964442"/>
    <w:rsid w:val="00AB244D"/>
    <w:rsid w:val="00BE58CA"/>
    <w:rsid w:val="00CC7BF1"/>
    <w:rsid w:val="00D046E5"/>
    <w:rsid w:val="00D30E7B"/>
    <w:rsid w:val="00E87C95"/>
    <w:rsid w:val="00EB4860"/>
    <w:rsid w:val="00F339CC"/>
    <w:rsid w:val="00F36226"/>
    <w:rsid w:val="00FD31B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7A4FC-1953-4E39-AFC2-BDC45F69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2E5"/>
    <w:pPr>
      <w:spacing w:line="360" w:lineRule="auto"/>
      <w:ind w:left="357" w:hanging="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BF1"/>
    <w:rPr>
      <w:color w:val="0000FF" w:themeColor="hyperlink"/>
      <w:u w:val="single"/>
    </w:rPr>
  </w:style>
  <w:style w:type="paragraph" w:styleId="ListParagraph">
    <w:name w:val="List Paragraph"/>
    <w:aliases w:val="tabel"/>
    <w:basedOn w:val="Normal"/>
    <w:link w:val="ListParagraphChar"/>
    <w:uiPriority w:val="34"/>
    <w:qFormat/>
    <w:rsid w:val="00CC7BF1"/>
    <w:pPr>
      <w:spacing w:after="200"/>
      <w:ind w:left="720" w:firstLine="0"/>
      <w:contextualSpacing/>
    </w:pPr>
    <w:rPr>
      <w:rFonts w:ascii="Calibri" w:eastAsia="Calibri" w:hAnsi="Calibri" w:cs="Times New Roman"/>
    </w:rPr>
  </w:style>
  <w:style w:type="character" w:customStyle="1" w:styleId="ListParagraphChar">
    <w:name w:val="List Paragraph Char"/>
    <w:aliases w:val="tabel Char"/>
    <w:link w:val="ListParagraph"/>
    <w:uiPriority w:val="99"/>
    <w:locked/>
    <w:rsid w:val="00CC7BF1"/>
    <w:rPr>
      <w:rFonts w:ascii="Calibri" w:eastAsia="Calibri" w:hAnsi="Calibri" w:cs="Times New Roman"/>
    </w:rPr>
  </w:style>
  <w:style w:type="paragraph" w:styleId="BodyText">
    <w:name w:val="Body Text"/>
    <w:basedOn w:val="Normal"/>
    <w:link w:val="BodyTextChar"/>
    <w:uiPriority w:val="1"/>
    <w:qFormat/>
    <w:rsid w:val="00CC7BF1"/>
    <w:pPr>
      <w:widowControl w:val="0"/>
      <w:autoSpaceDE w:val="0"/>
      <w:autoSpaceDN w:val="0"/>
      <w:spacing w:line="240" w:lineRule="auto"/>
      <w:ind w:left="0" w:firstLine="0"/>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CC7BF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578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85B"/>
    <w:rPr>
      <w:rFonts w:ascii="Tahoma" w:hAnsi="Tahoma" w:cs="Tahoma"/>
      <w:sz w:val="16"/>
      <w:szCs w:val="16"/>
    </w:rPr>
  </w:style>
  <w:style w:type="paragraph" w:styleId="Header">
    <w:name w:val="header"/>
    <w:basedOn w:val="Normal"/>
    <w:link w:val="HeaderChar"/>
    <w:uiPriority w:val="99"/>
    <w:unhideWhenUsed/>
    <w:rsid w:val="00964442"/>
    <w:pPr>
      <w:tabs>
        <w:tab w:val="center" w:pos="4513"/>
        <w:tab w:val="right" w:pos="9026"/>
      </w:tabs>
      <w:spacing w:line="240" w:lineRule="auto"/>
    </w:pPr>
  </w:style>
  <w:style w:type="character" w:customStyle="1" w:styleId="HeaderChar">
    <w:name w:val="Header Char"/>
    <w:basedOn w:val="DefaultParagraphFont"/>
    <w:link w:val="Header"/>
    <w:uiPriority w:val="99"/>
    <w:rsid w:val="00964442"/>
  </w:style>
  <w:style w:type="paragraph" w:styleId="Footer">
    <w:name w:val="footer"/>
    <w:basedOn w:val="Normal"/>
    <w:link w:val="FooterChar"/>
    <w:uiPriority w:val="99"/>
    <w:unhideWhenUsed/>
    <w:rsid w:val="00964442"/>
    <w:pPr>
      <w:tabs>
        <w:tab w:val="center" w:pos="4513"/>
        <w:tab w:val="right" w:pos="9026"/>
      </w:tabs>
      <w:spacing w:line="240" w:lineRule="auto"/>
    </w:pPr>
  </w:style>
  <w:style w:type="character" w:customStyle="1" w:styleId="FooterChar">
    <w:name w:val="Footer Char"/>
    <w:basedOn w:val="DefaultParagraphFont"/>
    <w:link w:val="Footer"/>
    <w:uiPriority w:val="99"/>
    <w:rsid w:val="00964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naarindi1234@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361</Words>
  <Characters>2064</Characters>
  <Application>Microsoft Office Word</Application>
  <DocSecurity>0</DocSecurity>
  <Lines>17</Lines>
  <Paragraphs>4</Paragraphs>
  <ScaleCrop>false</ScaleCrop>
  <Company>Microsoft Corporation</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Kios</cp:lastModifiedBy>
  <cp:revision>10</cp:revision>
  <cp:lastPrinted>2019-10-17T08:43:00Z</cp:lastPrinted>
  <dcterms:created xsi:type="dcterms:W3CDTF">2019-05-09T22:28:00Z</dcterms:created>
  <dcterms:modified xsi:type="dcterms:W3CDTF">2019-10-23T04:49:00Z</dcterms:modified>
</cp:coreProperties>
</file>