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8" w:rsidRPr="00655E8B" w:rsidRDefault="002646B8" w:rsidP="002646B8">
      <w:pPr>
        <w:spacing w:line="480" w:lineRule="auto"/>
        <w:jc w:val="center"/>
        <w:rPr>
          <w:rFonts w:eastAsia="Times New Roman" w:cs="Times New Roman"/>
          <w:b/>
          <w:szCs w:val="24"/>
          <w:lang w:eastAsia="id-ID"/>
        </w:rPr>
      </w:pPr>
      <w:r w:rsidRPr="00655E8B">
        <w:rPr>
          <w:rFonts w:eastAsia="Times New Roman" w:cs="Times New Roman"/>
          <w:b/>
          <w:szCs w:val="24"/>
          <w:lang w:eastAsia="id-ID"/>
        </w:rPr>
        <w:t>DAFTAR PUSTAKA</w:t>
      </w:r>
    </w:p>
    <w:p w:rsidR="002646B8" w:rsidRPr="00655E8B" w:rsidRDefault="002646B8" w:rsidP="002646B8">
      <w:pPr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Danang, Sunyoto. 2013. </w:t>
      </w:r>
      <w:r w:rsidRPr="00275300">
        <w:rPr>
          <w:i/>
        </w:rPr>
        <w:t>Metodologi Penelitian Akuntansi</w:t>
      </w:r>
      <w:r w:rsidRPr="00655E8B">
        <w:t>. Bandung: PT Refika Aditama Anggota Ikapi.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Daryanto. 2013. </w:t>
      </w:r>
      <w:r w:rsidRPr="00275300">
        <w:rPr>
          <w:i/>
        </w:rPr>
        <w:t>Inovasi Pembelajaran Efektif</w:t>
      </w:r>
      <w:r w:rsidRPr="00655E8B">
        <w:t>. Bandung: Yrma Widya.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>Daryono,   A.W,  dkk.  2011</w:t>
      </w:r>
      <w:r w:rsidRPr="00275300">
        <w:t xml:space="preserve">.  </w:t>
      </w:r>
      <w:r w:rsidRPr="00275300">
        <w:rPr>
          <w:i/>
        </w:rPr>
        <w:t>Intervensi  Ultrasound  dan  Free  Carpal  Tunnel Exercise Lebih Efektif Dibanding Ultrasound dan Gliding Exercise Terhadap Penurunan  Nyeri  Pada  Kasus  Carpal  Tunnel  Syndrome</w:t>
      </w:r>
      <w:r w:rsidRPr="00655E8B">
        <w:t>. Jurnal  Fisioterapi. Vol 4.April 2011:1-97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Gitosudarmo,  Indriyo. 2014. </w:t>
      </w:r>
      <w:r w:rsidRPr="00DD5B70">
        <w:rPr>
          <w:i/>
        </w:rPr>
        <w:t>Manajemen  Pemasaran</w:t>
      </w:r>
      <w:r w:rsidRPr="00655E8B">
        <w:t>. Yogyakarta: BPFE.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>Halim</w:t>
      </w:r>
      <w:r>
        <w:t>, Abdul</w:t>
      </w:r>
      <w:r w:rsidRPr="00655E8B">
        <w:t xml:space="preserve">. 2012. </w:t>
      </w:r>
      <w:r w:rsidRPr="00275300">
        <w:rPr>
          <w:i/>
        </w:rPr>
        <w:t>Akuntansi Sektor Publik Akuntansi Keuangan Daerah</w:t>
      </w:r>
      <w:r w:rsidRPr="00655E8B">
        <w:t>. Edisi4. Jakarta: Salemba Empat.</w:t>
      </w:r>
    </w:p>
    <w:p w:rsidR="002646B8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  <w:rPr>
          <w:rFonts w:eastAsia="Times New Roman" w:cs="Times New Roman"/>
          <w:bCs/>
          <w:szCs w:val="24"/>
        </w:rPr>
      </w:pPr>
      <w:r>
        <w:t xml:space="preserve">Hernomo, Arindra Diesnu., Apriatni., dan Widiyanto. </w:t>
      </w:r>
      <w:r w:rsidRPr="00DD5B70">
        <w:rPr>
          <w:i/>
        </w:rPr>
        <w:t>Pengaruh Biaya Promosi Dan Biaya Distribusi Terhadap Volume Penjualan Permen Tolak Angin Pada PT. Muncul Mekar Semarang</w:t>
      </w:r>
      <w:r w:rsidRPr="00DD5B70">
        <w:rPr>
          <w:rFonts w:eastAsia="Times New Roman" w:cs="Times New Roman"/>
          <w:bCs/>
          <w:i/>
          <w:szCs w:val="24"/>
        </w:rPr>
        <w:t>)</w:t>
      </w:r>
      <w:r>
        <w:rPr>
          <w:rFonts w:eastAsia="Times New Roman" w:cs="Times New Roman"/>
          <w:bCs/>
          <w:szCs w:val="24"/>
        </w:rPr>
        <w:t>. Jurnal Ilmu Administrasi Bisnis.</w:t>
      </w:r>
    </w:p>
    <w:p w:rsidR="002646B8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Kotler dan Keller. 2010. </w:t>
      </w:r>
      <w:r w:rsidRPr="00DD5B70">
        <w:rPr>
          <w:i/>
        </w:rPr>
        <w:t>Manajemen Pemasaran</w:t>
      </w:r>
      <w:r w:rsidRPr="00655E8B">
        <w:t>. Jilid I. Edisi ke 13. Jakarta: Erlangga.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Leny, Sulistiyowati. 2010. </w:t>
      </w:r>
      <w:r w:rsidRPr="00DD5B70">
        <w:rPr>
          <w:i/>
        </w:rPr>
        <w:t>Panduan  Praktis  Memahami  Analisis  Laporan  Keuangan</w:t>
      </w:r>
      <w:r w:rsidRPr="00655E8B">
        <w:t xml:space="preserve">. Jakarta : Elex Media Komputindo.  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Lupitasari, Anggraeni. 2014. </w:t>
      </w:r>
      <w:r w:rsidRPr="00DD5B70">
        <w:rPr>
          <w:i/>
        </w:rPr>
        <w:t>Pengaruh Biaya Distribusi Terhadap Volume Penjualan pada PT. Salama Nusantara, Kulon Progo</w:t>
      </w:r>
      <w:r w:rsidRPr="00655E8B">
        <w:t>. Yogyakarta: Universitas Negeri Yogyakarta.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>Nickels,  William  G.    2010</w:t>
      </w:r>
      <w:r w:rsidRPr="00DD5B70">
        <w:t xml:space="preserve">.   </w:t>
      </w:r>
      <w:r w:rsidRPr="00DD5B70">
        <w:rPr>
          <w:i/>
        </w:rPr>
        <w:t>Manajemen  Pemasaran  Modern</w:t>
      </w:r>
      <w:r w:rsidRPr="00655E8B">
        <w:t>.    Yogyakarta:  Liberty Offset.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Pakpahan, Effendi. 2010. </w:t>
      </w:r>
      <w:r w:rsidRPr="00DD5B70">
        <w:rPr>
          <w:i/>
        </w:rPr>
        <w:t>Volume Penjualan</w:t>
      </w:r>
      <w:r w:rsidRPr="00655E8B">
        <w:t>. Jakarta : PT. Bina Initama Sejahtera.</w:t>
      </w:r>
    </w:p>
    <w:p w:rsidR="002646B8" w:rsidRPr="00655E8B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 w:rsidRPr="00655E8B">
        <w:t xml:space="preserve">Permatasari, Indah. 2011. </w:t>
      </w:r>
      <w:r w:rsidRPr="00DD5B70">
        <w:rPr>
          <w:i/>
        </w:rPr>
        <w:t>Analisis Biaya Saluran Distribusi Terhadap Volume Penjualan  Harian  Sumut Pos</w:t>
      </w:r>
      <w:r w:rsidRPr="00655E8B">
        <w:t>.  (http://repository.usu.ac.id/handle /123456789/26064 , diakses 29 September 2018).</w:t>
      </w:r>
    </w:p>
    <w:p w:rsidR="002646B8" w:rsidRPr="00655E8B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Prihantara, Kadek Dody Slamat., Suwendra, I Wayan., dan Ylianthini, Ni Nyoman. 2015. </w:t>
      </w:r>
      <w:r w:rsidRPr="00DD5B70">
        <w:rPr>
          <w:i/>
        </w:rPr>
        <w:t>Pengaruh Biaya Promosi Dan Biaya Distribusi Terhadap Volume Penjualan Pada UD Nata Jati Mebel</w:t>
      </w:r>
      <w:r>
        <w:t xml:space="preserve">. </w:t>
      </w:r>
      <w:r w:rsidRPr="00B14618">
        <w:t>e-Journal Bisma Universitas Pendidikan Ganesha</w:t>
      </w:r>
      <w:r>
        <w:t>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lastRenderedPageBreak/>
        <w:t xml:space="preserve">Puspitawati,  Lilis.,  </w:t>
      </w:r>
      <w:r>
        <w:t xml:space="preserve">dan </w:t>
      </w:r>
      <w:r w:rsidRPr="00655E8B">
        <w:t xml:space="preserve">Sri  Dewi  Anggadini.  2011. </w:t>
      </w:r>
      <w:r w:rsidRPr="00DD5B70">
        <w:rPr>
          <w:i/>
        </w:rPr>
        <w:t>Sistem  Informasi  Akuntansi</w:t>
      </w:r>
      <w:r w:rsidRPr="00655E8B">
        <w:t>. Yogyakarta: Graha Ilmu.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Putra, KM Medayana. 2014. </w:t>
      </w:r>
      <w:r w:rsidRPr="00DD5B70">
        <w:rPr>
          <w:i/>
        </w:rPr>
        <w:t>Analisis Faktor-Faktor Yang Mempengaruhi Volume penjualan Pada Ud. Wayan Fiber Glass Singaraja</w:t>
      </w:r>
      <w:r w:rsidRPr="00655E8B">
        <w:t>. Bali: Universitas Penddikan Ganesha Singaraja.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Rangkuti,  Freddy.  2010. </w:t>
      </w:r>
      <w:r w:rsidRPr="00DD5B70">
        <w:rPr>
          <w:i/>
        </w:rPr>
        <w:t>Strategi  Promosi  yang  Kreatif  dan  Analisis Kasus  Integrated  Marketing  Communication</w:t>
      </w:r>
      <w:r w:rsidRPr="00655E8B">
        <w:t>.  Jakarta  :  PT. Gramedia Pustaka Utama.</w:t>
      </w:r>
    </w:p>
    <w:p w:rsidR="002646B8" w:rsidRPr="00655E8B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Reynaldi, Erwin. 2013. </w:t>
      </w:r>
      <w:r w:rsidRPr="00DD5B70">
        <w:rPr>
          <w:i/>
        </w:rPr>
        <w:t>Pengaruh Biaya Promosi dan Harga Jual Terhadap Volume Penjualan CV. Fortuna Motor Tasikmalaya</w:t>
      </w:r>
      <w:r>
        <w:t>. Journal.unsil.ac.id.</w:t>
      </w:r>
    </w:p>
    <w:p w:rsidR="002646B8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Rudianto. 2010. </w:t>
      </w:r>
      <w:r w:rsidRPr="00DD5B70">
        <w:rPr>
          <w:i/>
        </w:rPr>
        <w:t>Akuntansi Manajemen</w:t>
      </w:r>
      <w:r w:rsidRPr="00655E8B">
        <w:t>.Yogyakarta: Grasindo.</w:t>
      </w:r>
    </w:p>
    <w:p w:rsidR="002646B8" w:rsidRPr="00655E8B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>Simanjuntak, Hakim. 2013. Faktor-faktor yang Mempengaruhi Volume Penjualan. Jakarta: PT. Indeks Kelompok Gramedia.</w:t>
      </w:r>
    </w:p>
    <w:p w:rsidR="002646B8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Sinaga, Setiani Berlian. 2015. </w:t>
      </w:r>
      <w:r w:rsidRPr="00DD5B70">
        <w:rPr>
          <w:i/>
        </w:rPr>
        <w:t>Pengaruh Biaya Promosi dan Biaya Distribusi Terhadap Penjualan (Studi Kasus pada Perusahaan Manufaktur Sektor Makanan dan Minuman yang Terdaftar di Bursa Efek Indonesia tahun 2019-2014)</w:t>
      </w:r>
      <w:r>
        <w:t>. Fakultas Ekonomi Universitas Komputer Indonesia.</w:t>
      </w:r>
    </w:p>
    <w:p w:rsidR="002646B8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Stanton, J,William.2012. </w:t>
      </w:r>
      <w:r w:rsidRPr="00DD5B70">
        <w:rPr>
          <w:i/>
        </w:rPr>
        <w:t>Dasar-Dasar Pemasaran Manajemen</w:t>
      </w:r>
      <w:r w:rsidRPr="00655E8B">
        <w:t>. Yogyakarta: Penerbit Danang Sunyoto.</w:t>
      </w:r>
    </w:p>
    <w:p w:rsidR="002646B8" w:rsidRPr="00655E8B" w:rsidRDefault="002646B8" w:rsidP="002646B8">
      <w:pPr>
        <w:ind w:left="574" w:hanging="560"/>
        <w:jc w:val="both"/>
      </w:pPr>
    </w:p>
    <w:p w:rsidR="002646B8" w:rsidRPr="00655E8B" w:rsidRDefault="002646B8" w:rsidP="002646B8">
      <w:pPr>
        <w:ind w:left="574" w:hanging="560"/>
        <w:jc w:val="both"/>
      </w:pPr>
      <w:r w:rsidRPr="00655E8B">
        <w:t xml:space="preserve">Sugiyono. 2016.  </w:t>
      </w:r>
      <w:r w:rsidRPr="00DD5B70">
        <w:rPr>
          <w:i/>
        </w:rPr>
        <w:t>Metode  Penelitian  Kuantitatif  Kualitatif  dan  R&amp;D</w:t>
      </w:r>
      <w:r w:rsidRPr="00655E8B">
        <w:t>.  Jakarta: Alfabeta.</w:t>
      </w:r>
    </w:p>
    <w:p w:rsidR="002646B8" w:rsidRPr="00655E8B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Sulistyowati, Leny. 2010. </w:t>
      </w:r>
      <w:r w:rsidRPr="00DD5B70">
        <w:rPr>
          <w:i/>
        </w:rPr>
        <w:t>Memahami Laporan Keuangan</w:t>
      </w:r>
      <w:r>
        <w:t>. Elex Media Komputindo, Jakarta.</w:t>
      </w:r>
    </w:p>
    <w:p w:rsidR="002646B8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Suprapto, Hugo Aires., dan Rusdi, Muhammad. 2015. </w:t>
      </w:r>
      <w:r w:rsidRPr="00DD5B70">
        <w:rPr>
          <w:i/>
        </w:rPr>
        <w:t>Pengaruh Biaya Distribusi Dan Promosi Terhadap Volume  Penjualan Produk Pada PT Enseval Putera  Megatrading Tbk. (Kalbe Group)</w:t>
      </w:r>
      <w:r>
        <w:t xml:space="preserve">. </w:t>
      </w:r>
      <w:r w:rsidRPr="00482A9C">
        <w:t>Vol.7 No.2 Agustus 2015</w:t>
      </w:r>
      <w:r>
        <w:t>.</w:t>
      </w:r>
    </w:p>
    <w:p w:rsidR="002646B8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>
        <w:t xml:space="preserve">Sunyoto, Danang. 2013. </w:t>
      </w:r>
      <w:r w:rsidRPr="00DD5B70">
        <w:rPr>
          <w:i/>
        </w:rPr>
        <w:t>Dasar – dasar Manajemen Pemasaran</w:t>
      </w:r>
      <w:r>
        <w:t>. Yogyakarta. CAPS.</w:t>
      </w:r>
    </w:p>
    <w:p w:rsidR="002646B8" w:rsidRDefault="002646B8" w:rsidP="002646B8">
      <w:pPr>
        <w:ind w:left="574" w:hanging="560"/>
        <w:jc w:val="both"/>
      </w:pPr>
    </w:p>
    <w:p w:rsidR="002646B8" w:rsidRDefault="002646B8" w:rsidP="002646B8">
      <w:pPr>
        <w:ind w:left="574" w:hanging="560"/>
        <w:jc w:val="both"/>
      </w:pPr>
      <w:r w:rsidRPr="00655E8B">
        <w:t xml:space="preserve">Swastha, Basu., Handoko, T. Hani. 2012. </w:t>
      </w:r>
      <w:r w:rsidRPr="00DD5B70">
        <w:rPr>
          <w:i/>
        </w:rPr>
        <w:t>Manajemen Pemasaran Analisis Perilaku Konsumen</w:t>
      </w:r>
      <w:r w:rsidRPr="00655E8B">
        <w:t>. E</w:t>
      </w:r>
      <w:r>
        <w:t>disi Pertama. Yogyakarta; BPFE.</w:t>
      </w:r>
    </w:p>
    <w:p w:rsidR="000E4360" w:rsidRDefault="000E4360"/>
    <w:sectPr w:rsidR="000E4360" w:rsidSect="002646B8">
      <w:pgSz w:w="11906" w:h="16838"/>
      <w:pgMar w:top="2268" w:right="1701" w:bottom="1701" w:left="2268" w:header="709" w:footer="709" w:gutter="0"/>
      <w:pgNumType w:start="6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6B8"/>
    <w:rsid w:val="000E4360"/>
    <w:rsid w:val="002646B8"/>
    <w:rsid w:val="00FE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B8"/>
    <w:pPr>
      <w:spacing w:line="240" w:lineRule="auto"/>
      <w:jc w:val="left"/>
    </w:pPr>
    <w:rPr>
      <w:rFonts w:ascii="Times New Roman" w:hAnsi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2022-02-14T07:40:00Z</dcterms:created>
  <dcterms:modified xsi:type="dcterms:W3CDTF">2022-02-14T07:40:00Z</dcterms:modified>
</cp:coreProperties>
</file>