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3F" w:rsidRPr="008D033F" w:rsidRDefault="008D033F" w:rsidP="008D033F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8D033F">
        <w:rPr>
          <w:rFonts w:eastAsia="Calibri"/>
          <w:b/>
          <w:color w:val="000000"/>
        </w:rPr>
        <w:t>DAFTAR PUSTAKA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  <w:r w:rsidRPr="008D033F">
        <w:rPr>
          <w:rFonts w:eastAsia="Calibri"/>
        </w:rPr>
        <w:t xml:space="preserve">Arikunto, Suharsimi. </w:t>
      </w:r>
      <w:proofErr w:type="gramStart"/>
      <w:r w:rsidRPr="008D033F">
        <w:rPr>
          <w:rFonts w:eastAsia="Calibri"/>
        </w:rPr>
        <w:t xml:space="preserve">(2013). </w:t>
      </w:r>
      <w:r w:rsidRPr="008D033F">
        <w:rPr>
          <w:rFonts w:eastAsia="Calibri"/>
          <w:i/>
        </w:rPr>
        <w:t>Manajemen Penelitian</w:t>
      </w:r>
      <w:r w:rsidRPr="008D033F">
        <w:rPr>
          <w:rFonts w:eastAsia="Calibri"/>
        </w:rPr>
        <w:t>.</w:t>
      </w:r>
      <w:proofErr w:type="gramEnd"/>
      <w:r w:rsidRPr="008D033F">
        <w:rPr>
          <w:rFonts w:eastAsia="Calibri"/>
        </w:rPr>
        <w:t xml:space="preserve"> Cetakan Ketujuh. Jakarta: Rineke Cipta.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</w:p>
    <w:p w:rsidR="008D033F" w:rsidRPr="008D033F" w:rsidRDefault="008D033F" w:rsidP="008D033F">
      <w:pPr>
        <w:jc w:val="both"/>
        <w:rPr>
          <w:rFonts w:eastAsia="Calibri"/>
        </w:rPr>
      </w:pPr>
      <w:proofErr w:type="gramStart"/>
      <w:r w:rsidRPr="008D033F">
        <w:rPr>
          <w:rFonts w:eastAsia="Calibri"/>
        </w:rPr>
        <w:t>Bastian  (</w:t>
      </w:r>
      <w:proofErr w:type="gramEnd"/>
      <w:r w:rsidRPr="008D033F">
        <w:rPr>
          <w:rFonts w:eastAsia="Calibri"/>
        </w:rPr>
        <w:t xml:space="preserve">2010). </w:t>
      </w:r>
      <w:r w:rsidRPr="008D033F">
        <w:rPr>
          <w:rFonts w:eastAsia="Calibri"/>
          <w:i/>
        </w:rPr>
        <w:t>Akuntansi Biaya</w:t>
      </w:r>
      <w:r w:rsidRPr="008D033F">
        <w:rPr>
          <w:rFonts w:eastAsia="Calibri"/>
        </w:rPr>
        <w:t>.Edisi 2. Jakarta: MitraWacana Media.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  <w:r w:rsidRPr="008D033F">
        <w:rPr>
          <w:rFonts w:eastAsia="Calibri"/>
        </w:rPr>
        <w:t xml:space="preserve">Chairunnisa, Sephi, Darwanis. </w:t>
      </w:r>
      <w:proofErr w:type="gramStart"/>
      <w:r w:rsidRPr="008D033F">
        <w:rPr>
          <w:rFonts w:eastAsia="Calibri"/>
        </w:rPr>
        <w:t>(2013). Volume 6 No 2 Juli.</w:t>
      </w:r>
      <w:proofErr w:type="gramEnd"/>
      <w:r w:rsidRPr="008D033F">
        <w:rPr>
          <w:rFonts w:eastAsia="Calibri"/>
        </w:rPr>
        <w:t xml:space="preserve"> Akuntabilitas Instansi Pemerintah. </w:t>
      </w:r>
      <w:proofErr w:type="gramStart"/>
      <w:r w:rsidRPr="008D033F">
        <w:rPr>
          <w:rFonts w:eastAsia="Calibri"/>
          <w:i/>
        </w:rPr>
        <w:t>Jurnal dipublikasikan</w:t>
      </w:r>
      <w:r w:rsidRPr="008D033F">
        <w:rPr>
          <w:rFonts w:eastAsia="Calibri"/>
        </w:rPr>
        <w:t>.</w:t>
      </w:r>
      <w:proofErr w:type="gramEnd"/>
      <w:r w:rsidRPr="008D033F">
        <w:rPr>
          <w:rFonts w:eastAsia="Calibri"/>
        </w:rPr>
        <w:t xml:space="preserve"> Universitas Syiah Kuala</w:t>
      </w:r>
      <w:r w:rsidRPr="008D033F">
        <w:rPr>
          <w:rFonts w:eastAsia="Calibri"/>
          <w:lang w:val="id-ID"/>
        </w:rPr>
        <w:t>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</w:p>
    <w:p w:rsidR="008D033F" w:rsidRPr="008D033F" w:rsidRDefault="008D033F" w:rsidP="008D033F">
      <w:pPr>
        <w:jc w:val="both"/>
        <w:rPr>
          <w:rFonts w:eastAsia="Calibri"/>
          <w:lang w:val="id-ID"/>
        </w:rPr>
      </w:pPr>
      <w:r w:rsidRPr="008D033F">
        <w:rPr>
          <w:rFonts w:eastAsia="Calibri"/>
        </w:rPr>
        <w:t xml:space="preserve">Deddi (2010), </w:t>
      </w:r>
      <w:r w:rsidRPr="008D033F">
        <w:rPr>
          <w:rFonts w:eastAsia="Calibri"/>
          <w:i/>
        </w:rPr>
        <w:t xml:space="preserve">Akuntansi Sektor Publik, </w:t>
      </w:r>
      <w:proofErr w:type="gramStart"/>
      <w:r w:rsidRPr="008D033F">
        <w:rPr>
          <w:rFonts w:eastAsia="Calibri"/>
        </w:rPr>
        <w:t>Jakarta :</w:t>
      </w:r>
      <w:proofErr w:type="gramEnd"/>
      <w:r w:rsidRPr="008D033F">
        <w:rPr>
          <w:rFonts w:eastAsia="Calibri"/>
        </w:rPr>
        <w:t xml:space="preserve"> Salemba Empat</w:t>
      </w:r>
      <w:r w:rsidRPr="008D033F">
        <w:rPr>
          <w:rFonts w:eastAsia="Calibri"/>
          <w:lang w:val="id-ID"/>
        </w:rPr>
        <w:t>.</w:t>
      </w:r>
    </w:p>
    <w:p w:rsidR="008D033F" w:rsidRPr="008D033F" w:rsidRDefault="008D033F" w:rsidP="008D033F">
      <w:pPr>
        <w:jc w:val="both"/>
        <w:rPr>
          <w:rFonts w:eastAsia="Calibri"/>
        </w:rPr>
      </w:pPr>
      <w:proofErr w:type="gramStart"/>
      <w:r w:rsidRPr="008D033F">
        <w:rPr>
          <w:rFonts w:eastAsia="Calibri"/>
        </w:rPr>
        <w:t>Jones (2010).</w:t>
      </w:r>
      <w:proofErr w:type="gramEnd"/>
      <w:r w:rsidRPr="008D033F">
        <w:rPr>
          <w:rFonts w:eastAsia="Calibri"/>
        </w:rPr>
        <w:t xml:space="preserve"> </w:t>
      </w:r>
      <w:proofErr w:type="gramStart"/>
      <w:r w:rsidRPr="008D033F">
        <w:rPr>
          <w:rFonts w:eastAsia="Calibri"/>
          <w:i/>
        </w:rPr>
        <w:t>Public Sector Accounting</w:t>
      </w:r>
      <w:r w:rsidRPr="008D033F">
        <w:rPr>
          <w:rFonts w:eastAsia="Calibri"/>
        </w:rPr>
        <w:t>.</w:t>
      </w:r>
      <w:proofErr w:type="gramEnd"/>
      <w:r w:rsidRPr="008D033F">
        <w:rPr>
          <w:rFonts w:eastAsia="Calibri"/>
        </w:rPr>
        <w:t xml:space="preserve"> 6th </w:t>
      </w:r>
      <w:proofErr w:type="gramStart"/>
      <w:r w:rsidRPr="008D033F">
        <w:rPr>
          <w:rFonts w:eastAsia="Calibri"/>
        </w:rPr>
        <w:t>Edition.London :</w:t>
      </w:r>
      <w:proofErr w:type="gramEnd"/>
      <w:r w:rsidRPr="008D033F">
        <w:rPr>
          <w:rFonts w:eastAsia="Calibri"/>
        </w:rPr>
        <w:t xml:space="preserve"> Pitman Publishing.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  <w:proofErr w:type="gramStart"/>
      <w:r w:rsidRPr="008D033F">
        <w:rPr>
          <w:rFonts w:eastAsia="Calibri"/>
        </w:rPr>
        <w:t>LAN &amp; BPKP.</w:t>
      </w:r>
      <w:proofErr w:type="gramEnd"/>
      <w:r w:rsidRPr="008D033F">
        <w:rPr>
          <w:rFonts w:eastAsia="Calibri"/>
        </w:rPr>
        <w:t xml:space="preserve"> </w:t>
      </w:r>
      <w:proofErr w:type="gramStart"/>
      <w:r w:rsidRPr="008D033F">
        <w:rPr>
          <w:rFonts w:eastAsia="Calibri"/>
        </w:rPr>
        <w:t xml:space="preserve">(2010). </w:t>
      </w:r>
      <w:r w:rsidRPr="008D033F">
        <w:rPr>
          <w:rFonts w:eastAsia="Calibri"/>
          <w:i/>
        </w:rPr>
        <w:t>Akuntabilitas dan Good Governance</w:t>
      </w:r>
      <w:r w:rsidRPr="008D033F">
        <w:rPr>
          <w:rFonts w:eastAsia="Calibri"/>
        </w:rPr>
        <w:t>.</w:t>
      </w:r>
      <w:proofErr w:type="gramEnd"/>
      <w:r w:rsidRPr="008D033F">
        <w:rPr>
          <w:rFonts w:eastAsia="Calibri"/>
        </w:rPr>
        <w:t xml:space="preserve"> Jakarta: Lembaga Administrasi Negara.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  <w:r w:rsidRPr="008D033F">
        <w:rPr>
          <w:rFonts w:eastAsia="Calibri"/>
        </w:rPr>
        <w:t>Ledvina, V.C. (2010</w:t>
      </w:r>
      <w:proofErr w:type="gramStart"/>
      <w:r w:rsidRPr="008D033F">
        <w:rPr>
          <w:rFonts w:eastAsia="Calibri"/>
        </w:rPr>
        <w:t>) .</w:t>
      </w:r>
      <w:proofErr w:type="gramEnd"/>
      <w:r w:rsidRPr="008D033F">
        <w:rPr>
          <w:rFonts w:eastAsia="Calibri"/>
        </w:rPr>
        <w:t xml:space="preserve"> Accountability</w:t>
      </w:r>
      <w:r w:rsidRPr="008D033F">
        <w:rPr>
          <w:rFonts w:eastAsia="Calibri"/>
          <w:i/>
        </w:rPr>
        <w:t>, Corruption and Democracy: A Clarification of Concept.</w:t>
      </w:r>
      <w:r w:rsidRPr="008D033F">
        <w:rPr>
          <w:rFonts w:eastAsia="Calibri"/>
        </w:rPr>
        <w:t xml:space="preserve"> </w:t>
      </w:r>
      <w:proofErr w:type="gramStart"/>
      <w:r w:rsidRPr="008D033F">
        <w:rPr>
          <w:rFonts w:eastAsia="Calibri"/>
        </w:rPr>
        <w:t>Asian Review of Public Administration Vol.III</w:t>
      </w:r>
      <w:r w:rsidRPr="008D033F">
        <w:rPr>
          <w:rFonts w:eastAsia="Calibri"/>
          <w:lang w:val="id-ID"/>
        </w:rPr>
        <w:t>.</w:t>
      </w:r>
      <w:proofErr w:type="gramEnd"/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</w:p>
    <w:p w:rsidR="008D033F" w:rsidRPr="008D033F" w:rsidRDefault="008D033F" w:rsidP="008D033F">
      <w:pPr>
        <w:jc w:val="both"/>
        <w:rPr>
          <w:rFonts w:eastAsia="Calibri"/>
        </w:rPr>
      </w:pPr>
      <w:proofErr w:type="gramStart"/>
      <w:r w:rsidRPr="008D033F">
        <w:rPr>
          <w:rFonts w:eastAsia="Calibri"/>
        </w:rPr>
        <w:t>Mardiasmo.</w:t>
      </w:r>
      <w:proofErr w:type="gramEnd"/>
      <w:r w:rsidRPr="008D033F">
        <w:rPr>
          <w:rFonts w:eastAsia="Calibri"/>
        </w:rPr>
        <w:t xml:space="preserve"> </w:t>
      </w:r>
      <w:proofErr w:type="gramStart"/>
      <w:r w:rsidRPr="008D033F">
        <w:rPr>
          <w:rFonts w:eastAsia="Calibri"/>
        </w:rPr>
        <w:t>(2010).</w:t>
      </w:r>
      <w:r w:rsidRPr="008D033F">
        <w:rPr>
          <w:rFonts w:eastAsia="Calibri"/>
          <w:i/>
        </w:rPr>
        <w:t>Akuntansi Sektor Publik.</w:t>
      </w:r>
      <w:r w:rsidRPr="008D033F">
        <w:rPr>
          <w:rFonts w:eastAsia="Calibri"/>
        </w:rPr>
        <w:t>Yogyakarta.</w:t>
      </w:r>
      <w:proofErr w:type="gramEnd"/>
      <w:r w:rsidRPr="008D033F">
        <w:rPr>
          <w:rFonts w:eastAsia="Calibri"/>
        </w:rPr>
        <w:t xml:space="preserve"> Andi Yogyakarta.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  <w:r w:rsidRPr="008D033F">
        <w:rPr>
          <w:rFonts w:eastAsia="Calibri"/>
        </w:rPr>
        <w:t xml:space="preserve">Pamungkas, Bambang. </w:t>
      </w:r>
      <w:proofErr w:type="gramStart"/>
      <w:r w:rsidRPr="008D033F">
        <w:rPr>
          <w:rFonts w:eastAsia="Calibri"/>
        </w:rPr>
        <w:t>(2012) Volume 12 No 2 Oktober.</w:t>
      </w:r>
      <w:proofErr w:type="gramEnd"/>
      <w:r w:rsidRPr="008D033F">
        <w:rPr>
          <w:rFonts w:eastAsia="Calibri"/>
        </w:rPr>
        <w:t xml:space="preserve"> </w:t>
      </w:r>
      <w:proofErr w:type="gramStart"/>
      <w:r w:rsidRPr="008D033F">
        <w:rPr>
          <w:rFonts w:eastAsia="Calibri"/>
          <w:i/>
        </w:rPr>
        <w:t>Pengaruh Penerapan Akuntansi Sektor Publik dan Pengawasan terhadap Kualitas Laporan terhadap Akuntabilitas Kinerja Instansi Pemerintah</w:t>
      </w:r>
      <w:r w:rsidRPr="008D033F">
        <w:rPr>
          <w:rFonts w:eastAsia="Calibri"/>
        </w:rPr>
        <w:t>.</w:t>
      </w:r>
      <w:proofErr w:type="gramEnd"/>
      <w:r w:rsidRPr="008D033F">
        <w:rPr>
          <w:rFonts w:eastAsia="Calibri"/>
        </w:rPr>
        <w:t xml:space="preserve"> </w:t>
      </w:r>
      <w:r w:rsidRPr="008D033F">
        <w:rPr>
          <w:rFonts w:eastAsia="Calibri"/>
          <w:i/>
        </w:rPr>
        <w:t>Jurnal dipublikasikan:</w:t>
      </w:r>
      <w:r w:rsidRPr="008D033F">
        <w:rPr>
          <w:rFonts w:eastAsia="Calibri"/>
        </w:rPr>
        <w:t xml:space="preserve"> Sekolah Tinggi Ilmu Ekonomi Bogor.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  <w:r w:rsidRPr="008D033F">
        <w:rPr>
          <w:rFonts w:eastAsia="Calibri"/>
        </w:rPr>
        <w:t xml:space="preserve">Santoso, Urip. (2010) Volume 4 No 1 September. </w:t>
      </w:r>
      <w:r w:rsidRPr="008D033F">
        <w:rPr>
          <w:rFonts w:eastAsia="Calibri"/>
          <w:i/>
        </w:rPr>
        <w:t>Pengaruh Penerapan Akuntansi Sektor Publik Terhadap Akuntabilitas Kinerja Instansi Pemerintah Dalam Mencegah Fraud</w:t>
      </w:r>
      <w:r w:rsidRPr="008D033F">
        <w:rPr>
          <w:rFonts w:eastAsia="Calibri"/>
        </w:rPr>
        <w:t>.Jurnal dipublikasikan: Universitas Palangka Raya.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  <w:proofErr w:type="gramStart"/>
      <w:r w:rsidRPr="008D033F">
        <w:rPr>
          <w:rFonts w:eastAsia="Calibri"/>
        </w:rPr>
        <w:t>Sugiyono.</w:t>
      </w:r>
      <w:proofErr w:type="gramEnd"/>
      <w:r w:rsidRPr="008D033F">
        <w:rPr>
          <w:rFonts w:eastAsia="Calibri"/>
        </w:rPr>
        <w:t xml:space="preserve"> (2010). </w:t>
      </w:r>
      <w:r w:rsidRPr="008D033F">
        <w:rPr>
          <w:rFonts w:eastAsia="Calibri"/>
          <w:i/>
        </w:rPr>
        <w:t>Metode Penelitian Kuantitatif, Kualitatif dan R &amp; D</w:t>
      </w:r>
      <w:r w:rsidRPr="008D033F">
        <w:rPr>
          <w:rFonts w:eastAsia="Calibri"/>
        </w:rPr>
        <w:t>. Bandung: Alfabeda.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  <w:proofErr w:type="gramStart"/>
      <w:r w:rsidRPr="008D033F">
        <w:rPr>
          <w:rFonts w:eastAsia="Calibri"/>
        </w:rPr>
        <w:t>Taufik, T. (2011) Volume 1 No 1 Agustus.</w:t>
      </w:r>
      <w:proofErr w:type="gramEnd"/>
      <w:r w:rsidRPr="008D033F">
        <w:rPr>
          <w:rFonts w:eastAsia="Calibri"/>
        </w:rPr>
        <w:t xml:space="preserve"> </w:t>
      </w:r>
      <w:proofErr w:type="gramStart"/>
      <w:r w:rsidRPr="008D033F">
        <w:rPr>
          <w:rFonts w:eastAsia="Calibri"/>
          <w:i/>
        </w:rPr>
        <w:t>Pengaruh Peranan Inspektorat Daerah terhadap Pencegahan Kecurangan</w:t>
      </w:r>
      <w:r w:rsidRPr="008D033F">
        <w:rPr>
          <w:rFonts w:eastAsia="Calibri"/>
        </w:rPr>
        <w:t>.</w:t>
      </w:r>
      <w:proofErr w:type="gramEnd"/>
      <w:r w:rsidRPr="008D033F">
        <w:rPr>
          <w:rFonts w:eastAsia="Calibri"/>
        </w:rPr>
        <w:t xml:space="preserve"> Jurnal dipublikasikan: Universitas Syiah Kuala Banda Aceh.</w:t>
      </w:r>
    </w:p>
    <w:p w:rsidR="008D033F" w:rsidRPr="008D033F" w:rsidRDefault="008D033F" w:rsidP="008D033F">
      <w:pPr>
        <w:spacing w:line="240" w:lineRule="auto"/>
        <w:jc w:val="both"/>
        <w:rPr>
          <w:rFonts w:eastAsia="Calibri"/>
        </w:rPr>
      </w:pPr>
    </w:p>
    <w:p w:rsidR="008D033F" w:rsidRPr="008D033F" w:rsidRDefault="008D033F" w:rsidP="008D033F">
      <w:pPr>
        <w:jc w:val="both"/>
        <w:rPr>
          <w:rFonts w:eastAsia="Calibri"/>
        </w:rPr>
      </w:pPr>
      <w:proofErr w:type="gramStart"/>
      <w:r w:rsidRPr="008D033F">
        <w:rPr>
          <w:rFonts w:eastAsia="Calibri"/>
        </w:rPr>
        <w:t>Tunggal.</w:t>
      </w:r>
      <w:proofErr w:type="gramEnd"/>
      <w:r w:rsidRPr="008D033F">
        <w:rPr>
          <w:rFonts w:eastAsia="Calibri"/>
        </w:rPr>
        <w:t xml:space="preserve"> (2016). </w:t>
      </w:r>
      <w:r w:rsidRPr="008D033F">
        <w:rPr>
          <w:rFonts w:eastAsia="Calibri"/>
          <w:i/>
        </w:rPr>
        <w:t>Internal Auditing (Suatu Pengantar),</w:t>
      </w:r>
      <w:r w:rsidRPr="008D033F">
        <w:rPr>
          <w:rFonts w:eastAsia="Calibri"/>
        </w:rPr>
        <w:t xml:space="preserve"> Jakarta: Harvarindo</w:t>
      </w:r>
    </w:p>
    <w:p w:rsidR="008D033F" w:rsidRPr="008D033F" w:rsidRDefault="008D033F" w:rsidP="008D033F">
      <w:pPr>
        <w:spacing w:line="240" w:lineRule="auto"/>
        <w:ind w:right="81"/>
        <w:jc w:val="both"/>
        <w:rPr>
          <w:rFonts w:eastAsia="Calibri"/>
        </w:rPr>
      </w:pPr>
      <w:r w:rsidRPr="008D033F">
        <w:rPr>
          <w:rFonts w:eastAsia="Calibri"/>
        </w:rPr>
        <w:t xml:space="preserve">Zulfiandri, Andri. (2017) Volume 2 No 1 April. </w:t>
      </w:r>
      <w:r w:rsidRPr="008D033F">
        <w:rPr>
          <w:rFonts w:eastAsia="Calibri"/>
          <w:i/>
        </w:rPr>
        <w:t>Faktor-Faktor yang mempengaruhi Akuntabilitas Kinerja Instansi Pemerintah</w:t>
      </w:r>
      <w:r w:rsidRPr="008D033F">
        <w:rPr>
          <w:rFonts w:eastAsia="Calibri"/>
        </w:rPr>
        <w:t>.Jurnal dipublikasikan</w:t>
      </w:r>
      <w:r w:rsidRPr="008D033F">
        <w:rPr>
          <w:rFonts w:eastAsia="Calibri"/>
          <w:i/>
        </w:rPr>
        <w:t>:</w:t>
      </w:r>
      <w:r w:rsidRPr="008D033F">
        <w:rPr>
          <w:rFonts w:eastAsia="Calibri"/>
        </w:rPr>
        <w:t xml:space="preserve"> OPD Provinsi Banten.</w:t>
      </w:r>
    </w:p>
    <w:p w:rsidR="008D033F" w:rsidRPr="008D033F" w:rsidRDefault="008D033F" w:rsidP="008D033F">
      <w:pPr>
        <w:spacing w:line="360" w:lineRule="auto"/>
        <w:jc w:val="both"/>
        <w:rPr>
          <w:rFonts w:eastAsia="Calibri"/>
          <w:b/>
        </w:rPr>
      </w:pPr>
    </w:p>
    <w:p w:rsidR="00E02784" w:rsidRPr="008D033F" w:rsidRDefault="00E02784" w:rsidP="008D033F">
      <w:bookmarkStart w:id="0" w:name="_GoBack"/>
      <w:bookmarkEnd w:id="0"/>
    </w:p>
    <w:sectPr w:rsidR="00E02784" w:rsidRPr="008D033F" w:rsidSect="005D120C">
      <w:footerReference w:type="firs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E8" w:rsidRDefault="008D03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51C">
      <w:rPr>
        <w:noProof/>
      </w:rPr>
      <w:t>1</w:t>
    </w:r>
    <w:r>
      <w:rPr>
        <w:noProof/>
      </w:rPr>
      <w:fldChar w:fldCharType="end"/>
    </w:r>
  </w:p>
  <w:p w:rsidR="002125E8" w:rsidRDefault="008D033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A"/>
    <w:rsid w:val="00191FC2"/>
    <w:rsid w:val="004A6024"/>
    <w:rsid w:val="005D120C"/>
    <w:rsid w:val="005F28DB"/>
    <w:rsid w:val="006F604A"/>
    <w:rsid w:val="00766225"/>
    <w:rsid w:val="007E551C"/>
    <w:rsid w:val="008D033F"/>
    <w:rsid w:val="00E02784"/>
    <w:rsid w:val="00E55E56"/>
    <w:rsid w:val="00EB7BD7"/>
    <w:rsid w:val="00E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0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FC2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D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55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5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662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62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91FC2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191FC2"/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99"/>
    <w:qFormat/>
    <w:rsid w:val="00191FC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99"/>
    <w:locked/>
    <w:rsid w:val="00191FC2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Hyperlink">
    <w:name w:val="Hyperlink"/>
    <w:uiPriority w:val="99"/>
    <w:unhideWhenUsed/>
    <w:rsid w:val="00191FC2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191FC2"/>
  </w:style>
  <w:style w:type="paragraph" w:customStyle="1" w:styleId="Default">
    <w:name w:val="Default"/>
    <w:rsid w:val="00191F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">
    <w:name w:val="t"/>
    <w:rsid w:val="00191FC2"/>
  </w:style>
  <w:style w:type="table" w:styleId="TableGrid">
    <w:name w:val="Table Grid"/>
    <w:basedOn w:val="TableNormal"/>
    <w:uiPriority w:val="59"/>
    <w:rsid w:val="00191F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91FC2"/>
    <w:rPr>
      <w:b/>
      <w:bCs/>
    </w:rPr>
  </w:style>
  <w:style w:type="character" w:customStyle="1" w:styleId="st">
    <w:name w:val="st"/>
    <w:rsid w:val="00191FC2"/>
  </w:style>
  <w:style w:type="character" w:styleId="Emphasis">
    <w:name w:val="Emphasis"/>
    <w:qFormat/>
    <w:rsid w:val="00191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0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FC2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D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55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55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662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62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91FC2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191FC2"/>
  </w:style>
  <w:style w:type="paragraph" w:styleId="ListParagraph">
    <w:name w:val="List Paragraph"/>
    <w:aliases w:val="Body of text,List Paragraph1,Body Text Char1,Char Char2"/>
    <w:basedOn w:val="Normal"/>
    <w:link w:val="ListParagraphChar"/>
    <w:uiPriority w:val="99"/>
    <w:qFormat/>
    <w:rsid w:val="00191FC2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aliases w:val="Body of text Char,List Paragraph1 Char,Body Text Char1 Char,Char Char2 Char"/>
    <w:link w:val="ListParagraph"/>
    <w:uiPriority w:val="99"/>
    <w:locked/>
    <w:rsid w:val="00191FC2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Hyperlink">
    <w:name w:val="Hyperlink"/>
    <w:uiPriority w:val="99"/>
    <w:unhideWhenUsed/>
    <w:rsid w:val="00191FC2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191FC2"/>
  </w:style>
  <w:style w:type="paragraph" w:customStyle="1" w:styleId="Default">
    <w:name w:val="Default"/>
    <w:rsid w:val="00191F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">
    <w:name w:val="t"/>
    <w:rsid w:val="00191FC2"/>
  </w:style>
  <w:style w:type="table" w:styleId="TableGrid">
    <w:name w:val="Table Grid"/>
    <w:basedOn w:val="TableNormal"/>
    <w:uiPriority w:val="59"/>
    <w:rsid w:val="00191F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91FC2"/>
    <w:rPr>
      <w:b/>
      <w:bCs/>
    </w:rPr>
  </w:style>
  <w:style w:type="character" w:customStyle="1" w:styleId="st">
    <w:name w:val="st"/>
    <w:rsid w:val="00191FC2"/>
  </w:style>
  <w:style w:type="character" w:styleId="Emphasis">
    <w:name w:val="Emphasis"/>
    <w:qFormat/>
    <w:rsid w:val="00191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2020-03-14T05:31:00Z</dcterms:created>
  <dcterms:modified xsi:type="dcterms:W3CDTF">2020-03-14T05:31:00Z</dcterms:modified>
</cp:coreProperties>
</file>