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1" w:rsidRDefault="000E4301" w:rsidP="000E43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Pr="00813A37">
        <w:rPr>
          <w:rFonts w:ascii="Times New Roman" w:hAnsi="Times New Roman" w:cs="Times New Roman"/>
          <w:b/>
          <w:bCs/>
          <w:sz w:val="24"/>
          <w:szCs w:val="24"/>
        </w:rPr>
        <w:t>ISI</w:t>
      </w:r>
    </w:p>
    <w:p w:rsidR="000E4301" w:rsidRPr="001530F4" w:rsidRDefault="000E4301" w:rsidP="000E4301">
      <w:pPr>
        <w:tabs>
          <w:tab w:val="left" w:leader="dot" w:pos="5760"/>
          <w:tab w:val="left" w:leader="dot" w:pos="737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4301" w:rsidRPr="001530F4" w:rsidRDefault="000E4301" w:rsidP="000E4301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</w:p>
    <w:p w:rsidR="000E4301" w:rsidRPr="00B252EA" w:rsidRDefault="000E4301" w:rsidP="000E4301">
      <w:pPr>
        <w:tabs>
          <w:tab w:val="right" w:leader="do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813A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0E4301" w:rsidRPr="00B252EA" w:rsidRDefault="000E4301" w:rsidP="000E4301">
      <w:pPr>
        <w:tabs>
          <w:tab w:val="right" w:leader="do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813A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0E4301" w:rsidRPr="00813A37" w:rsidRDefault="000E4301" w:rsidP="000E4301">
      <w:pPr>
        <w:tabs>
          <w:tab w:val="right" w:leader="dot" w:pos="7371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</w:t>
      </w:r>
    </w:p>
    <w:p w:rsidR="000E4301" w:rsidRPr="00813A37" w:rsidRDefault="000E4301" w:rsidP="000E4301">
      <w:pPr>
        <w:tabs>
          <w:tab w:val="righ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13A37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813A37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0E4301" w:rsidRPr="00813A37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1.1 Latar Belakang Masalah</w:t>
      </w:r>
      <w:r w:rsidRPr="00813A37">
        <w:rPr>
          <w:rFonts w:ascii="Times New Roman" w:hAnsi="Times New Roman" w:cs="Times New Roman"/>
          <w:sz w:val="24"/>
          <w:szCs w:val="24"/>
        </w:rPr>
        <w:tab/>
        <w:t>1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1.2 Identifikasi Masalah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1.3 Batasan Masalah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 R</w:t>
      </w:r>
      <w:r w:rsidRPr="00813A37">
        <w:rPr>
          <w:rFonts w:ascii="Times New Roman" w:hAnsi="Times New Roman" w:cs="Times New Roman"/>
          <w:sz w:val="24"/>
          <w:szCs w:val="24"/>
        </w:rPr>
        <w:t>umusan Masalah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1.5 Tujuan Penelitian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1.6 Manfaat Penelitian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1.7AnggapanDasar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E4301" w:rsidRPr="008B5BE2" w:rsidRDefault="000E4301" w:rsidP="000E4301">
      <w:pPr>
        <w:tabs>
          <w:tab w:val="right" w:leader="dot" w:pos="7371"/>
        </w:tabs>
        <w:ind w:left="567" w:hanging="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1.8 Hipotesis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E4301" w:rsidRPr="00A073EF" w:rsidRDefault="000E4301" w:rsidP="000E4301">
      <w:pPr>
        <w:tabs>
          <w:tab w:val="right" w:leader="do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13A37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813A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E4301" w:rsidRPr="00A073EF" w:rsidRDefault="000E4301" w:rsidP="000E4301">
      <w:pPr>
        <w:tabs>
          <w:tab w:val="right" w:leader="dot" w:pos="7371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Price policy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4301" w:rsidRDefault="000E4301" w:rsidP="000E4301">
      <w:pPr>
        <w:tabs>
          <w:tab w:val="left" w:pos="810"/>
          <w:tab w:val="right" w:leader="dot" w:pos="7371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3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3EF">
        <w:rPr>
          <w:rFonts w:ascii="Times New Roman" w:hAnsi="Times New Roman" w:cs="Times New Roman"/>
          <w:i/>
          <w:sz w:val="24"/>
          <w:szCs w:val="24"/>
        </w:rPr>
        <w:t>Price Police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4301" w:rsidRPr="00A073EF" w:rsidRDefault="000E4301" w:rsidP="000E4301">
      <w:pPr>
        <w:tabs>
          <w:tab w:val="left" w:pos="810"/>
          <w:tab w:val="right" w:leader="dot" w:pos="737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 w:rsidRPr="00A073EF">
        <w:rPr>
          <w:rFonts w:ascii="Times New Roman" w:hAnsi="Times New Roman" w:cs="Times New Roman"/>
          <w:i/>
          <w:sz w:val="24"/>
          <w:szCs w:val="24"/>
        </w:rPr>
        <w:t>Price Police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E4301" w:rsidRPr="008B5BE2" w:rsidRDefault="000E4301" w:rsidP="000E4301">
      <w:pPr>
        <w:tabs>
          <w:tab w:val="left" w:pos="810"/>
          <w:tab w:val="right" w:leader="dot" w:pos="7371"/>
        </w:tabs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A073EF">
        <w:rPr>
          <w:rFonts w:ascii="Times New Roman" w:hAnsi="Times New Roman" w:cs="Times New Roman"/>
          <w:i/>
          <w:sz w:val="24"/>
          <w:szCs w:val="24"/>
        </w:rPr>
        <w:t>Price Police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</w:p>
    <w:p w:rsidR="000E4301" w:rsidRPr="00A073EF" w:rsidRDefault="000E4301" w:rsidP="000E4301">
      <w:pPr>
        <w:tabs>
          <w:tab w:val="left" w:pos="810"/>
          <w:tab w:val="right" w:leader="dot" w:pos="737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 w:rsidRPr="00A073EF">
        <w:rPr>
          <w:rFonts w:ascii="Times New Roman" w:hAnsi="Times New Roman" w:cs="Times New Roman"/>
          <w:i/>
          <w:sz w:val="24"/>
          <w:szCs w:val="24"/>
        </w:rPr>
        <w:t>Price Police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E4301" w:rsidRPr="00A073EF" w:rsidRDefault="000E4301" w:rsidP="000E4301">
      <w:pPr>
        <w:tabs>
          <w:tab w:val="left" w:pos="810"/>
          <w:tab w:val="right" w:leader="dot" w:pos="737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A073EF">
        <w:rPr>
          <w:rFonts w:ascii="Times New Roman" w:hAnsi="Times New Roman" w:cs="Times New Roman"/>
          <w:i/>
          <w:sz w:val="24"/>
          <w:szCs w:val="24"/>
        </w:rPr>
        <w:t>Price Police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E4301" w:rsidRPr="00B15F3C" w:rsidRDefault="000E4301" w:rsidP="000E4301">
      <w:pPr>
        <w:tabs>
          <w:tab w:val="right" w:leader="dot" w:pos="7371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2.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E4301" w:rsidRPr="00B15F3C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2.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3A3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E4301" w:rsidRPr="008B5BE2" w:rsidRDefault="000E4301" w:rsidP="000E4301">
      <w:pPr>
        <w:tabs>
          <w:tab w:val="left" w:pos="709"/>
          <w:tab w:val="left" w:pos="851"/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2.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Fungsi dan Tujuan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E4301" w:rsidRPr="008B5BE2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2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.2.3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Prinsip-Prinsip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E4301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.2.4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E4301" w:rsidRPr="008B5BE2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B15F3C">
        <w:rPr>
          <w:rFonts w:ascii="Times New Roman" w:hAnsi="Times New Roman" w:cs="Times New Roman"/>
          <w:i/>
          <w:sz w:val="24"/>
          <w:szCs w:val="24"/>
        </w:rPr>
        <w:t>Advertising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E4301" w:rsidRPr="008B5BE2" w:rsidRDefault="000E4301" w:rsidP="000E4301">
      <w:pPr>
        <w:tabs>
          <w:tab w:val="right" w:leader="dot" w:pos="7371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Volume Pnejualan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E4301" w:rsidRPr="008B5BE2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3A3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>Volime Penjualan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E4301" w:rsidRPr="00AA6979" w:rsidRDefault="000E4301" w:rsidP="000E4301">
      <w:pPr>
        <w:tabs>
          <w:tab w:val="left" w:pos="709"/>
          <w:tab w:val="left" w:pos="851"/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Faktor-Faktor Yang Mempengaruhi Volume Penjualan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E4301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E4301" w:rsidRPr="008B5BE2" w:rsidRDefault="000E4301" w:rsidP="000E4301">
      <w:pPr>
        <w:tabs>
          <w:tab w:val="right" w:leader="dot" w:pos="7371"/>
        </w:tabs>
        <w:ind w:left="1530" w:hanging="630"/>
        <w:rPr>
          <w:rFonts w:ascii="Times New Roman" w:hAnsi="Times New Roman" w:cs="Times New Roman"/>
          <w:sz w:val="24"/>
          <w:szCs w:val="24"/>
          <w:lang w:val="en-US"/>
        </w:rPr>
      </w:pPr>
      <w:r w:rsidRPr="00B15F3C">
        <w:rPr>
          <w:rFonts w:ascii="Times New Roman" w:hAnsi="Times New Roman" w:cs="Times New Roman"/>
          <w:sz w:val="24"/>
          <w:szCs w:val="24"/>
        </w:rPr>
        <w:t>2</w:t>
      </w:r>
      <w:r w:rsidRPr="00B15F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5F3C">
        <w:rPr>
          <w:rFonts w:ascii="Times New Roman" w:hAnsi="Times New Roman" w:cs="Times New Roman"/>
          <w:sz w:val="24"/>
          <w:szCs w:val="24"/>
        </w:rPr>
        <w:t>3</w:t>
      </w:r>
      <w:r w:rsidRPr="00B15F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5F3C">
        <w:rPr>
          <w:rFonts w:ascii="Times New Roman" w:hAnsi="Times New Roman" w:cs="Times New Roman"/>
          <w:sz w:val="24"/>
          <w:szCs w:val="24"/>
        </w:rPr>
        <w:t>4</w:t>
      </w:r>
      <w:r w:rsidRPr="00B15F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F3C">
        <w:rPr>
          <w:rFonts w:ascii="Times New Roman" w:hAnsi="Times New Roman" w:cs="Times New Roman"/>
          <w:sz w:val="24"/>
          <w:szCs w:val="24"/>
        </w:rPr>
        <w:t>Indikator Volume Penjualan</w:t>
      </w:r>
      <w:r w:rsidRPr="00B15F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E4301" w:rsidRPr="00B65349" w:rsidRDefault="000E4301" w:rsidP="000E4301">
      <w:pPr>
        <w:tabs>
          <w:tab w:val="left" w:leader="dot" w:pos="7088"/>
        </w:tabs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15F3C">
        <w:rPr>
          <w:rFonts w:ascii="Times New Roman" w:hAnsi="Times New Roman" w:cs="Times New Roman"/>
          <w:sz w:val="24"/>
          <w:szCs w:val="24"/>
        </w:rPr>
        <w:t>2.4 Penelitian Terdahulu</w:t>
      </w:r>
      <w:r w:rsidRPr="00B15F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E4301" w:rsidRPr="008B5BE2" w:rsidRDefault="000E4301" w:rsidP="000E4301">
      <w:pPr>
        <w:tabs>
          <w:tab w:val="left" w:leader="dot" w:pos="7088"/>
        </w:tabs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15F3C">
        <w:rPr>
          <w:rFonts w:ascii="Times New Roman" w:hAnsi="Times New Roman" w:cs="Times New Roman"/>
          <w:sz w:val="24"/>
          <w:szCs w:val="24"/>
        </w:rPr>
        <w:t>2.5 Kerangka Penelitian</w:t>
      </w:r>
      <w:r w:rsidRPr="00B15F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E4301" w:rsidRPr="008B5BE2" w:rsidRDefault="000E4301" w:rsidP="000E4301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F3C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B15F3C"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E4301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3.1. Desain Penelitian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Pr="008B5BE2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3.2. Lokasi dan Waktu Penelitian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3.2.1. Lokasi Penelitian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Pr="008B5BE2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3.2.2. Waktu Penelitian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Pr="008B5BE2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3.3. Populasi dan Sampel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3.3.1. Populasi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0E4301" w:rsidRPr="00E43BBA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3.3.2. Sampel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0E4301" w:rsidRPr="00E43BBA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3.4. Variabel dan Indikator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3.4.1. Variabel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0E4301" w:rsidRPr="00E43BBA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3.4.2. Indikator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39</w:t>
      </w:r>
    </w:p>
    <w:p w:rsidR="000E4301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3.5. Teknik Pengumpulan Data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0E4301" w:rsidRPr="008B5BE2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3.6. Instrumen Penelitian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3.6.1. Uji Validitas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0E4301" w:rsidRPr="008B5BE2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3.6.2. Uji Reliabilitas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0E4301" w:rsidRPr="00E43BBA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3.7. Uji Asumsi Klasik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3.7.1. Uji Normalitas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3.7.2. Uji Heterokodestisitas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0E4301" w:rsidRPr="00C1430A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3.7.3. Uji Auto Korelasi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44</w:t>
      </w:r>
    </w:p>
    <w:p w:rsidR="000E4301" w:rsidRDefault="000E4301" w:rsidP="000E4301">
      <w:pPr>
        <w:tabs>
          <w:tab w:val="left" w:leader="dot" w:pos="7088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3.8. Teknik Analisis Data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3.8.1. Analisis Regresi Berganda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3.8.2 Uji Simultan (Uji F)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Pr="00E43BBA" w:rsidRDefault="000E4301" w:rsidP="000E4301">
      <w:pPr>
        <w:tabs>
          <w:tab w:val="left" w:leader="dot" w:pos="7088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3.8.3. Uji Parsial (Uji t)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E4301" w:rsidRPr="00E43BBA" w:rsidRDefault="000E4301" w:rsidP="000E4301">
      <w:pPr>
        <w:tabs>
          <w:tab w:val="left" w:leader="dot" w:pos="7088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3.9. Uji Determinasi(R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0E4301" w:rsidRPr="00E43BBA" w:rsidRDefault="000E4301" w:rsidP="000E4301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5F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DAN PEMBAHASAN</w:t>
      </w:r>
      <w:r w:rsidRPr="00B15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</w:p>
    <w:p w:rsidR="000E4301" w:rsidRPr="00E43BBA" w:rsidRDefault="000E4301" w:rsidP="000E4301">
      <w:pPr>
        <w:tabs>
          <w:tab w:val="left" w:leader="dot" w:pos="7088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1.1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Ringkas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Socfindo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48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1.2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50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1.3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0E4301" w:rsidRPr="00E43BBA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1.4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52</w:t>
      </w:r>
    </w:p>
    <w:p w:rsidR="000E4301" w:rsidRPr="00E43BBA" w:rsidRDefault="000E4301" w:rsidP="000E4301">
      <w:pPr>
        <w:tabs>
          <w:tab w:val="left" w:leader="dot" w:pos="7088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Deskrpisi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54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85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89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91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93</w:t>
      </w:r>
    </w:p>
    <w:p w:rsidR="000E4301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2.8.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Simultan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94</w:t>
      </w:r>
    </w:p>
    <w:p w:rsidR="000E4301" w:rsidRPr="00B653BF" w:rsidRDefault="000E4301" w:rsidP="000E4301">
      <w:pPr>
        <w:tabs>
          <w:tab w:val="left" w:leader="dot" w:pos="7088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2.</w:t>
      </w:r>
      <w:r>
        <w:rPr>
          <w:rFonts w:asciiTheme="majorBidi" w:hAnsiTheme="majorBidi" w:cstheme="majorBidi"/>
          <w:sz w:val="24"/>
          <w:szCs w:val="24"/>
        </w:rPr>
        <w:t>9. Uji Determinasi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95</w:t>
      </w:r>
    </w:p>
    <w:p w:rsidR="000E4301" w:rsidRPr="00B653BF" w:rsidRDefault="000E4301" w:rsidP="000E4301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</w:t>
      </w:r>
      <w:r w:rsidRPr="00B15F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</w:p>
    <w:p w:rsidR="000E4301" w:rsidRDefault="000E4301" w:rsidP="000E4301">
      <w:pPr>
        <w:tabs>
          <w:tab w:val="left" w:leader="dot" w:pos="7088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96</w:t>
      </w:r>
    </w:p>
    <w:p w:rsidR="000E4301" w:rsidRPr="00B653BF" w:rsidRDefault="000E4301" w:rsidP="000E4301">
      <w:pPr>
        <w:tabs>
          <w:tab w:val="left" w:leader="dot" w:pos="7088"/>
        </w:tabs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97</w:t>
      </w:r>
    </w:p>
    <w:p w:rsidR="000E4301" w:rsidRPr="00B653BF" w:rsidRDefault="000E4301" w:rsidP="000E4301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F3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B15F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</w:p>
    <w:p w:rsidR="000E4301" w:rsidRDefault="000E4301" w:rsidP="000E4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01" w:rsidRPr="008B5BE2" w:rsidRDefault="000E4301" w:rsidP="000E4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01" w:rsidRDefault="000E4301" w:rsidP="000E4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A3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E4301" w:rsidRPr="00A073EF" w:rsidRDefault="000E4301" w:rsidP="000E4301">
      <w:pPr>
        <w:rPr>
          <w:rFonts w:ascii="Times New Roman" w:hAnsi="Times New Roman" w:cs="Times New Roman"/>
          <w:b/>
          <w:sz w:val="24"/>
          <w:szCs w:val="24"/>
        </w:rPr>
      </w:pPr>
    </w:p>
    <w:p w:rsidR="000E4301" w:rsidRPr="00A073EF" w:rsidRDefault="000E4301" w:rsidP="000E4301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 xml:space="preserve">Tabel 2.1 Penelitian 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813A37">
        <w:rPr>
          <w:rFonts w:ascii="Times New Roman" w:hAnsi="Times New Roman" w:cs="Times New Roman"/>
          <w:sz w:val="24"/>
          <w:szCs w:val="24"/>
        </w:rPr>
        <w:t>dahulu</w:t>
      </w:r>
      <w:r w:rsidRPr="00813A3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13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E4301" w:rsidRPr="00A073EF" w:rsidRDefault="000E4301" w:rsidP="000E4301">
      <w:pPr>
        <w:tabs>
          <w:tab w:val="left" w:leader="dot" w:pos="7088"/>
        </w:tabs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813A37">
        <w:rPr>
          <w:rFonts w:ascii="Times New Roman" w:eastAsia="Times New Roman" w:hAnsi="Times New Roman" w:cs="Times New Roman"/>
          <w:sz w:val="24"/>
          <w:szCs w:val="24"/>
        </w:rPr>
        <w:t>Tabel 3.1. Waktu Penelitian</w:t>
      </w:r>
      <w:r w:rsidRPr="00813A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Pr="00813A37" w:rsidRDefault="000E4301" w:rsidP="000E430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E4301" w:rsidRPr="00813A37" w:rsidRDefault="000E4301" w:rsidP="000E4301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</w:p>
    <w:p w:rsidR="000E4301" w:rsidRPr="00A073EF" w:rsidRDefault="000E4301" w:rsidP="000E4301">
      <w:pPr>
        <w:tabs>
          <w:tab w:val="left" w:leader="dot" w:pos="3291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13A37">
        <w:rPr>
          <w:rFonts w:ascii="Times New Roman" w:hAnsi="Times New Roman" w:cs="Times New Roman"/>
          <w:sz w:val="24"/>
          <w:szCs w:val="24"/>
        </w:rPr>
        <w:t>Gambar 2.1. Kerangka Penelitian.................................................................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E4301" w:rsidRPr="00813A37" w:rsidRDefault="000E4301" w:rsidP="000E4301">
      <w:pPr>
        <w:rPr>
          <w:rFonts w:ascii="Times New Roman" w:hAnsi="Times New Roman" w:cs="Times New Roman"/>
          <w:b/>
          <w:sz w:val="24"/>
          <w:szCs w:val="24"/>
        </w:rPr>
      </w:pPr>
    </w:p>
    <w:p w:rsidR="000E4301" w:rsidRPr="00813A37" w:rsidRDefault="000E4301" w:rsidP="000E43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01" w:rsidRDefault="000E4301" w:rsidP="000E4301"/>
    <w:p w:rsidR="000E4301" w:rsidRDefault="000E4301" w:rsidP="000E4301"/>
    <w:p w:rsidR="000E4301" w:rsidRDefault="000E4301" w:rsidP="000E4301"/>
    <w:p w:rsidR="000B3AB6" w:rsidRDefault="00060A38"/>
    <w:sectPr w:rsidR="000B3AB6" w:rsidSect="00FC56C2">
      <w:footerReference w:type="default" r:id="rId6"/>
      <w:pgSz w:w="11906" w:h="16838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FA" w:rsidRDefault="00DD75FA" w:rsidP="00DD75FA">
      <w:pPr>
        <w:spacing w:after="0" w:line="240" w:lineRule="auto"/>
      </w:pPr>
      <w:r>
        <w:separator/>
      </w:r>
    </w:p>
  </w:endnote>
  <w:endnote w:type="continuationSeparator" w:id="1">
    <w:p w:rsidR="00DD75FA" w:rsidRDefault="00DD75FA" w:rsidP="00D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60"/>
      <w:docPartObj>
        <w:docPartGallery w:val="Page Numbers (Bottom of Page)"/>
        <w:docPartUnique/>
      </w:docPartObj>
    </w:sdtPr>
    <w:sdtContent>
      <w:p w:rsidR="00060A38" w:rsidRDefault="00060A38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FC56C2" w:rsidRDefault="00060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FA" w:rsidRDefault="00DD75FA" w:rsidP="00DD75FA">
      <w:pPr>
        <w:spacing w:after="0" w:line="240" w:lineRule="auto"/>
      </w:pPr>
      <w:r>
        <w:separator/>
      </w:r>
    </w:p>
  </w:footnote>
  <w:footnote w:type="continuationSeparator" w:id="1">
    <w:p w:rsidR="00DD75FA" w:rsidRDefault="00DD75FA" w:rsidP="00DD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01"/>
    <w:rsid w:val="000346F3"/>
    <w:rsid w:val="00060A38"/>
    <w:rsid w:val="00065759"/>
    <w:rsid w:val="000658E6"/>
    <w:rsid w:val="000B2145"/>
    <w:rsid w:val="000D491B"/>
    <w:rsid w:val="000E4301"/>
    <w:rsid w:val="000E6940"/>
    <w:rsid w:val="0010636D"/>
    <w:rsid w:val="00156A65"/>
    <w:rsid w:val="00192992"/>
    <w:rsid w:val="001C58EF"/>
    <w:rsid w:val="001F4C24"/>
    <w:rsid w:val="00212979"/>
    <w:rsid w:val="002629D9"/>
    <w:rsid w:val="002657DA"/>
    <w:rsid w:val="002B2B03"/>
    <w:rsid w:val="002B4A00"/>
    <w:rsid w:val="002E736F"/>
    <w:rsid w:val="00313EA4"/>
    <w:rsid w:val="0035758D"/>
    <w:rsid w:val="0036597E"/>
    <w:rsid w:val="003E368A"/>
    <w:rsid w:val="003F2F8B"/>
    <w:rsid w:val="003F75CD"/>
    <w:rsid w:val="004004EC"/>
    <w:rsid w:val="0041093B"/>
    <w:rsid w:val="0042194E"/>
    <w:rsid w:val="00424BEC"/>
    <w:rsid w:val="00475C10"/>
    <w:rsid w:val="00490CA7"/>
    <w:rsid w:val="004E1348"/>
    <w:rsid w:val="00563B8D"/>
    <w:rsid w:val="00564C00"/>
    <w:rsid w:val="005A338F"/>
    <w:rsid w:val="005A621D"/>
    <w:rsid w:val="005C1A1C"/>
    <w:rsid w:val="005E194A"/>
    <w:rsid w:val="00601060"/>
    <w:rsid w:val="006054D9"/>
    <w:rsid w:val="00624FE1"/>
    <w:rsid w:val="00660259"/>
    <w:rsid w:val="006C2E79"/>
    <w:rsid w:val="006C51AE"/>
    <w:rsid w:val="006E43B5"/>
    <w:rsid w:val="006E5C1B"/>
    <w:rsid w:val="006E7567"/>
    <w:rsid w:val="00704882"/>
    <w:rsid w:val="00705DC9"/>
    <w:rsid w:val="007206A1"/>
    <w:rsid w:val="007802B9"/>
    <w:rsid w:val="00783F5E"/>
    <w:rsid w:val="00797D5E"/>
    <w:rsid w:val="007A5618"/>
    <w:rsid w:val="00836B46"/>
    <w:rsid w:val="00874AE5"/>
    <w:rsid w:val="00875033"/>
    <w:rsid w:val="008A064C"/>
    <w:rsid w:val="00920EFE"/>
    <w:rsid w:val="0092599D"/>
    <w:rsid w:val="00930F90"/>
    <w:rsid w:val="00936ADC"/>
    <w:rsid w:val="009B5C22"/>
    <w:rsid w:val="009B69DC"/>
    <w:rsid w:val="00A430D6"/>
    <w:rsid w:val="00A653DE"/>
    <w:rsid w:val="00A9096E"/>
    <w:rsid w:val="00AA218F"/>
    <w:rsid w:val="00AA6296"/>
    <w:rsid w:val="00AB366E"/>
    <w:rsid w:val="00AC6CDF"/>
    <w:rsid w:val="00B101CA"/>
    <w:rsid w:val="00B160FC"/>
    <w:rsid w:val="00B34C32"/>
    <w:rsid w:val="00B673E8"/>
    <w:rsid w:val="00BA17CC"/>
    <w:rsid w:val="00BB7501"/>
    <w:rsid w:val="00BD5EAB"/>
    <w:rsid w:val="00BF28F1"/>
    <w:rsid w:val="00C432BF"/>
    <w:rsid w:val="00C508FF"/>
    <w:rsid w:val="00CA2F58"/>
    <w:rsid w:val="00CB1128"/>
    <w:rsid w:val="00CD0266"/>
    <w:rsid w:val="00CE36A4"/>
    <w:rsid w:val="00D13C20"/>
    <w:rsid w:val="00DD0D74"/>
    <w:rsid w:val="00DD75FA"/>
    <w:rsid w:val="00E31743"/>
    <w:rsid w:val="00E3727B"/>
    <w:rsid w:val="00E73040"/>
    <w:rsid w:val="00E73AFA"/>
    <w:rsid w:val="00E74EDA"/>
    <w:rsid w:val="00E80B0A"/>
    <w:rsid w:val="00EB4F16"/>
    <w:rsid w:val="00EC3699"/>
    <w:rsid w:val="00F076A6"/>
    <w:rsid w:val="00F36723"/>
    <w:rsid w:val="00F456A7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1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01"/>
  </w:style>
  <w:style w:type="paragraph" w:styleId="Header">
    <w:name w:val="header"/>
    <w:basedOn w:val="Normal"/>
    <w:link w:val="HeaderChar"/>
    <w:uiPriority w:val="99"/>
    <w:semiHidden/>
    <w:unhideWhenUsed/>
    <w:rsid w:val="0006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2020-01-16T11:53:00Z</dcterms:created>
  <dcterms:modified xsi:type="dcterms:W3CDTF">2020-01-16T12:22:00Z</dcterms:modified>
</cp:coreProperties>
</file>