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8F" w:rsidRDefault="00003EF1">
      <w:pPr>
        <w:spacing w:after="0" w:line="48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B5048F" w:rsidRDefault="00B5048F">
      <w:pPr>
        <w:spacing w:after="0" w:line="48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Alhadar, M.A. 2013.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Faktor-faktor yang Mempengaruhi Pemilihan Karir Sebagai Akuntan Publik (Studi Empiris pada Mahasiswa Akuntansi dan PPAk Universitas Hasanuddin)</w:t>
      </w:r>
      <w:r>
        <w:rPr>
          <w:rFonts w:ascii="Times New Roman" w:hAnsi="Times New Roman" w:cs="Times New Roman"/>
          <w:sz w:val="24"/>
          <w:szCs w:val="24"/>
          <w:lang w:val="en-US"/>
        </w:rPr>
        <w:t>. Jurnal Fakultas Ekonomi Universitas Hasanuddin, Makassar.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Amalia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R., dan Diana </w:t>
      </w:r>
      <w:r>
        <w:rPr>
          <w:rFonts w:ascii="Times New Roman" w:hAnsi="Times New Roman" w:cs="Times New Roman"/>
          <w:sz w:val="24"/>
          <w:szCs w:val="24"/>
        </w:rPr>
        <w:t>Nur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Determinan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Minat Mahasiswa Akuntansi Untuk Berkarir di Lembaga Keuangan Syariah</w:t>
      </w:r>
      <w:r>
        <w:rPr>
          <w:rFonts w:ascii="Times New Roman" w:hAnsi="Times New Roman" w:cs="Times New Roman"/>
          <w:sz w:val="24"/>
          <w:szCs w:val="24"/>
          <w:lang w:val="en-US"/>
        </w:rPr>
        <w:t>. Jurnal Ilmiah Riset Akuntansi Vol. 9, No. 2, Halaman 99-113.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Andersen, William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Anis</w:t>
      </w:r>
      <w:r>
        <w:rPr>
          <w:rFonts w:ascii="Times New Roman" w:hAnsi="Times New Roman" w:cs="Times New Roman"/>
          <w:sz w:val="24"/>
          <w:szCs w:val="24"/>
          <w:lang w:val="en-US"/>
        </w:rPr>
        <w:t>, C</w:t>
      </w:r>
      <w:r>
        <w:rPr>
          <w:rFonts w:ascii="Times New Roman" w:hAnsi="Times New Roman" w:cs="Times New Roman"/>
          <w:sz w:val="24"/>
          <w:szCs w:val="24"/>
        </w:rPr>
        <w:t xml:space="preserve">. 2012. </w:t>
      </w:r>
      <w:r>
        <w:rPr>
          <w:rFonts w:ascii="Times New Roman" w:hAnsi="Times New Roman" w:cs="Times New Roman"/>
          <w:i/>
          <w:iCs/>
          <w:sz w:val="24"/>
          <w:szCs w:val="24"/>
        </w:rPr>
        <w:t>Analisis Persepsi Mahasiswa Akuntansi Dalam Memilih Profesi Sebagai Akuntan</w:t>
      </w:r>
      <w:r>
        <w:rPr>
          <w:rFonts w:ascii="Times New Roman" w:hAnsi="Times New Roman" w:cs="Times New Roman"/>
          <w:sz w:val="24"/>
          <w:szCs w:val="24"/>
        </w:rPr>
        <w:t>, 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Halaman </w:t>
      </w:r>
      <w:r>
        <w:rPr>
          <w:rFonts w:ascii="Times New Roman" w:hAnsi="Times New Roman" w:cs="Times New Roman"/>
          <w:sz w:val="24"/>
          <w:szCs w:val="24"/>
        </w:rPr>
        <w:t>1-14.</w:t>
      </w:r>
    </w:p>
    <w:p w:rsidR="00B5048F" w:rsidRDefault="00B5048F">
      <w:pPr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Aprilyan, Lara Absara dan Herry Laksito. 2011.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Faktor-faktor yang Mempengaruhi </w:t>
      </w:r>
      <w:r>
        <w:rPr>
          <w:rFonts w:ascii="Times New Roman" w:hAnsi="Times New Roman" w:cs="Times New Roman"/>
          <w:i/>
          <w:iCs/>
          <w:sz w:val="24"/>
          <w:szCs w:val="24"/>
        </w:rPr>
        <w:t>Mahasiswa Akuntansi dalam Pemilihan Karir Menjadi Akuntan Publik (Studi Empiris pada Mahasiswa UNDIP dan Mahasiswa Akuntansi UNIKA)</w:t>
      </w:r>
      <w:r>
        <w:rPr>
          <w:rFonts w:ascii="Times New Roman" w:hAnsi="Times New Roman" w:cs="Times New Roman"/>
          <w:sz w:val="24"/>
          <w:szCs w:val="24"/>
          <w:lang w:val="en-US"/>
        </w:rPr>
        <w:t>. Jurnal Fakultas Ekonomi Universitas Diponegoro, Semarang.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Arismutia, S.A. 2017.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Pengaruh Penghargaan Finansial dan Pertimbangan Pasar Kerja Terhadap Minat Mahasiswa Akuntansi Untuk Berkarir Menjadi Akuntan Publik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E-Jurnal STIE INABA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Vol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No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Halaman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1-23.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Asmoro,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dan Suhendro. 2016. </w:t>
      </w:r>
      <w:r>
        <w:rPr>
          <w:rFonts w:ascii="Times New Roman" w:hAnsi="Times New Roman" w:cs="Times New Roman"/>
          <w:i/>
          <w:iCs/>
          <w:sz w:val="24"/>
          <w:szCs w:val="24"/>
        </w:rPr>
        <w:t>Determinan Pemilihan Karir Sebagai Akuntan Publik Oleh Mahasiswa Akuntansi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Jurnal Ekonomi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1, No1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Halaman </w:t>
      </w:r>
      <w:r>
        <w:rPr>
          <w:rFonts w:ascii="Times New Roman" w:hAnsi="Times New Roman" w:cs="Times New Roman"/>
          <w:sz w:val="24"/>
          <w:szCs w:val="24"/>
        </w:rPr>
        <w:t>164-178.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Chan, Andi Setiawan. 2012.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Analisis Faktor-faktor yang Mempengaruhi Pemilihan Karir Menjadi Akuntan Publik Oleh Mahasiswa Jurusan Akuntansi</w:t>
      </w:r>
      <w:r>
        <w:rPr>
          <w:rFonts w:ascii="Times New Roman" w:hAnsi="Times New Roman" w:cs="Times New Roman"/>
          <w:sz w:val="24"/>
          <w:szCs w:val="24"/>
          <w:lang w:val="en-US"/>
        </w:rPr>
        <w:t>. Jurnal Ilmiah Mahasiswa Akuntansi, Vol 1, No 1.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Ernawati,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Sulistyawati dan Sylviana</w:t>
      </w:r>
      <w:r>
        <w:rPr>
          <w:rFonts w:ascii="Times New Roman" w:hAnsi="Times New Roman" w:cs="Times New Roman"/>
          <w:sz w:val="24"/>
          <w:szCs w:val="24"/>
        </w:rPr>
        <w:t xml:space="preserve">. 2013. </w:t>
      </w:r>
      <w:r>
        <w:rPr>
          <w:rFonts w:ascii="Times New Roman" w:hAnsi="Times New Roman" w:cs="Times New Roman"/>
          <w:i/>
          <w:iCs/>
          <w:sz w:val="24"/>
          <w:szCs w:val="24"/>
        </w:rPr>
        <w:t>Persepsi Mahasiswa Akuntansi Mengenai Faktor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-f</w:t>
      </w:r>
      <w:r>
        <w:rPr>
          <w:rFonts w:ascii="Times New Roman" w:hAnsi="Times New Roman" w:cs="Times New Roman"/>
          <w:i/>
          <w:iCs/>
          <w:sz w:val="24"/>
          <w:szCs w:val="24"/>
        </w:rPr>
        <w:t>aktor Yang Mempengaruhi Pemilihan Karir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Jurnal Dinamika Akuntansi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Ghozali, Imam. 2018. </w:t>
      </w:r>
      <w:r>
        <w:rPr>
          <w:rFonts w:ascii="Times New Roman" w:hAnsi="Times New Roman" w:cs="Times New Roman"/>
          <w:i/>
          <w:sz w:val="24"/>
          <w:szCs w:val="24"/>
        </w:rPr>
        <w:t>Aplikasi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Analisis Multivariate dengan Program IBM SPSS 25</w:t>
      </w:r>
      <w:r>
        <w:rPr>
          <w:rFonts w:ascii="Times New Roman" w:hAnsi="Times New Roman" w:cs="Times New Roman"/>
          <w:sz w:val="24"/>
          <w:szCs w:val="24"/>
        </w:rPr>
        <w:t>. Badan Penerbit Universitas Diponegoro: Semarang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048F" w:rsidRDefault="00B50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Handoko, T. Hani. 2011.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Manajemen Personalia dan Sumberdaya Manusia</w:t>
      </w:r>
      <w:r>
        <w:rPr>
          <w:rFonts w:ascii="Times New Roman" w:hAnsi="Times New Roman" w:cs="Times New Roman"/>
          <w:sz w:val="24"/>
          <w:szCs w:val="24"/>
          <w:lang w:val="en-US"/>
        </w:rPr>
        <w:t>. Yogyakarta : Penerbit BPFE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7029CF" w:rsidRDefault="007029C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  <w:sectPr w:rsidR="007029CF">
          <w:headerReference w:type="default" r:id="rId10"/>
          <w:footerReference w:type="default" r:id="rId11"/>
          <w:footerReference w:type="first" r:id="rId12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Jayusman, S.F., dan Siregar, H. 2019. </w:t>
      </w:r>
      <w:r>
        <w:rPr>
          <w:rFonts w:ascii="Times New Roman" w:hAnsi="Times New Roman" w:cs="Times New Roman"/>
          <w:sz w:val="24"/>
          <w:szCs w:val="24"/>
        </w:rPr>
        <w:t xml:space="preserve">Pengaruh Penghargaan Finansial,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an Pertimbangan Pasar Kerja Terhadap Pemilihan Karir Sebagai Akuntan Publik Pada Mahasiswa Akuntansi Universitas Muslim Nusantara Al-Washliyah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 2, No 3, Halaman 61-64.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Lasmana, A., dan Kustiana Ery.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20. Pengaruh Penghargaan Finansial, Nilai-nilai Sosial Dan Pertimbangan Pasar Kerja Terhadap Minat Pemilihan Karir Sebagai Akuntan Publik. Jurnal Akuntansi Volume 6, Nomor 1, Halaman 39-48.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Marwansyah. 2010.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Manajemen Sumber Daya Manusia</w:t>
      </w:r>
      <w:r>
        <w:rPr>
          <w:rFonts w:ascii="Times New Roman" w:hAnsi="Times New Roman" w:cs="Times New Roman"/>
          <w:sz w:val="24"/>
          <w:szCs w:val="24"/>
          <w:lang w:val="en-US"/>
        </w:rPr>
        <w:t>. Bandung Alfabeta.</w:t>
      </w:r>
    </w:p>
    <w:p w:rsidR="00B5048F" w:rsidRDefault="00B5048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Merdekawati dan Sulistyawati. 2011.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Faktor-fakor yang Mempengaruhi Pemilihan Karir Akuntan Publik dan Akuntan Non Publik</w:t>
      </w:r>
      <w:r>
        <w:rPr>
          <w:rFonts w:ascii="Times New Roman" w:hAnsi="Times New Roman" w:cs="Times New Roman"/>
          <w:sz w:val="24"/>
          <w:szCs w:val="24"/>
          <w:lang w:val="en-US"/>
        </w:rPr>
        <w:t>. Vol 13, No 1, Halaman 9-19.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Mertha Jaya, I.M.L. 2020.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Metode Penelitian Kuantitatif dan Kualitatif</w:t>
      </w:r>
      <w:r>
        <w:rPr>
          <w:rFonts w:ascii="Times New Roman" w:hAnsi="Times New Roman" w:cs="Times New Roman"/>
          <w:sz w:val="24"/>
          <w:szCs w:val="24"/>
          <w:lang w:val="en-US"/>
        </w:rPr>
        <w:t>. Yogyakarta :Quadrant.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Pasaribu, Hiras dan Indra, K. 2013.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Analisis Perbedaan Persepsi Mahasiswa Akuntansi yang Mempengaruhi Pilihan Karir</w:t>
      </w:r>
      <w:r>
        <w:rPr>
          <w:rFonts w:ascii="Times New Roman" w:hAnsi="Times New Roman" w:cs="Times New Roman"/>
          <w:sz w:val="24"/>
          <w:szCs w:val="24"/>
          <w:lang w:val="en-US"/>
        </w:rPr>
        <w:t>. Jurnal Akuntansi Vol 2, No 1.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Ramadhan, R.M., dan Widianingsih, M. 2017. </w:t>
      </w:r>
      <w:r>
        <w:rPr>
          <w:rFonts w:ascii="Times New Roman" w:hAnsi="Times New Roman" w:cs="Times New Roman"/>
          <w:sz w:val="24"/>
          <w:szCs w:val="24"/>
        </w:rPr>
        <w:t>Analisis Persepsi Mahasiswa Akuntansi Mengenai Faktor-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aktor Yang Mempengaruhi Pemilihan Karir Sebagai Akuntan</w:t>
      </w:r>
      <w:r>
        <w:rPr>
          <w:rFonts w:ascii="Times New Roman" w:hAnsi="Times New Roman" w:cs="Times New Roman"/>
          <w:sz w:val="24"/>
          <w:szCs w:val="24"/>
          <w:lang w:val="en-US"/>
        </w:rPr>
        <w:t>. Jurnal, Vol 1, No 2.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Robbins. 2011.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Perilaku Organisasi, Konsep, Kontroversi dan Aplikasi, </w:t>
      </w:r>
      <w:r>
        <w:rPr>
          <w:rFonts w:ascii="Times New Roman" w:hAnsi="Times New Roman" w:cs="Times New Roman"/>
          <w:sz w:val="24"/>
          <w:szCs w:val="24"/>
          <w:lang w:val="en-US"/>
        </w:rPr>
        <w:t>Edisi Kedelapan Bahasa Indonesia.</w:t>
      </w:r>
    </w:p>
    <w:p w:rsidR="00B5048F" w:rsidRDefault="00B5048F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629" w:hanging="62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Rudiansyah dan Ardini. 2017.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Manajemen Sumber Daya Manusia.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Bandung, Alfabeta.</w:t>
      </w:r>
    </w:p>
    <w:p w:rsidR="00B5048F" w:rsidRDefault="00B5048F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Sari, M. 2013.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Faktor-faktor yang Mempengaruhi Pemilihan Karir Menjadi Akuntan Publik oleh Mahasiswa Departemen Akuntansi Fakultas Ekonomi UMSU Medan</w:t>
      </w:r>
      <w:r>
        <w:rPr>
          <w:rFonts w:ascii="Times New Roman" w:hAnsi="Times New Roman" w:cs="Times New Roman"/>
          <w:sz w:val="24"/>
          <w:szCs w:val="24"/>
          <w:lang w:val="en-US"/>
        </w:rPr>
        <w:t>. Jurnal Riset Akuntansi dan Bisnis Vol 13, No 2, Halaman 174-201.</w:t>
      </w:r>
    </w:p>
    <w:p w:rsidR="00B5048F" w:rsidRDefault="00B5048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Selvi, A. 2019.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Faktor-faktor yang Mempengaruhi Pemilihan Karir Mahasiswa Akuntansi Muhammadiyah Sumatera Utara</w:t>
      </w:r>
      <w:r>
        <w:rPr>
          <w:rFonts w:ascii="Times New Roman" w:hAnsi="Times New Roman" w:cs="Times New Roman"/>
          <w:sz w:val="24"/>
          <w:szCs w:val="24"/>
          <w:lang w:val="en-US"/>
        </w:rPr>
        <w:t>. Jurnal Ilmiah Akuntansi.</w:t>
      </w:r>
    </w:p>
    <w:p w:rsidR="00B5048F" w:rsidRDefault="00B5048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Sugiyono. 2014.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Metode Penelitian Kuantitatif, Kualitatif, dan R&amp;D</w:t>
      </w:r>
      <w:r>
        <w:rPr>
          <w:rFonts w:ascii="Times New Roman" w:hAnsi="Times New Roman" w:cs="Times New Roman"/>
          <w:sz w:val="24"/>
          <w:szCs w:val="24"/>
          <w:lang w:val="en-US"/>
        </w:rPr>
        <w:t>. Bandung: Alfabeta.</w:t>
      </w:r>
    </w:p>
    <w:p w:rsidR="00B5048F" w:rsidRDefault="00B5048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029CF" w:rsidRDefault="00003EF1">
      <w:pPr>
        <w:spacing w:after="0" w:line="240" w:lineRule="auto"/>
        <w:ind w:left="709" w:hanging="709"/>
        <w:rPr>
          <w:rFonts w:ascii="Times New Roman" w:hAnsi="Times New Roman" w:cs="Times New Roman"/>
          <w:i/>
          <w:iCs/>
          <w:sz w:val="24"/>
          <w:szCs w:val="24"/>
        </w:rPr>
        <w:sectPr w:rsidR="007029CF">
          <w:headerReference w:type="first" r:id="rId13"/>
          <w:footerReference w:type="first" r:id="rId14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Sulistiyani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r>
        <w:rPr>
          <w:rFonts w:ascii="Times New Roman" w:hAnsi="Times New Roman" w:cs="Times New Roman"/>
          <w:sz w:val="24"/>
          <w:szCs w:val="24"/>
        </w:rPr>
        <w:t>Fachriyah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Nurul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2016.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Pengaruh Penghargaan Finansial, Pengakuan Profesional, Lingkungan Kerja, Pertimbangan Pasar Kerja, </w:t>
      </w:r>
    </w:p>
    <w:p w:rsidR="00B5048F" w:rsidRDefault="00003EF1" w:rsidP="007029CF">
      <w:pPr>
        <w:spacing w:after="0" w:line="240" w:lineRule="auto"/>
        <w:ind w:left="709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Dan Personalitas Terhadap Pemilihan Karir Mahasiswa Akuntansi Sebagai Akuntan Publik (Studi Empiris Pada Mahasiswa S1 Akuntansi Kota Malang)</w:t>
      </w:r>
      <w:r>
        <w:rPr>
          <w:rFonts w:ascii="Times New Roman" w:hAnsi="Times New Roman" w:cs="Times New Roman"/>
          <w:sz w:val="24"/>
          <w:szCs w:val="24"/>
          <w:lang w:val="en-US"/>
        </w:rPr>
        <w:t>.  Jurnal Ilmiah Mahasiswa Akuntansi, Vol 7, No 2.</w:t>
      </w:r>
    </w:p>
    <w:p w:rsidR="00B5048F" w:rsidRDefault="00B5048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Sulistyawati,A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dkk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Persepsi Mahasiswa Akuntansi Mengenai Faktor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-f</w:t>
      </w:r>
      <w:r>
        <w:rPr>
          <w:rFonts w:ascii="Times New Roman" w:hAnsi="Times New Roman" w:cs="Times New Roman"/>
          <w:i/>
          <w:iCs/>
          <w:sz w:val="24"/>
          <w:szCs w:val="24"/>
        </w:rPr>
        <w:t>aktor Yang Mempengaruhi Pemilihan Karir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Jurnal Dinamika Akuntansi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 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 </w:t>
      </w:r>
      <w:r>
        <w:rPr>
          <w:rFonts w:ascii="Times New Roman" w:hAnsi="Times New Roman" w:cs="Times New Roman"/>
          <w:sz w:val="24"/>
          <w:szCs w:val="24"/>
          <w:lang w:val="en-US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86-98.</w:t>
      </w:r>
    </w:p>
    <w:p w:rsidR="00B5048F" w:rsidRDefault="00B5048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Suwanto. 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 dalam Organisasi Publik dan Bisnis</w:t>
      </w:r>
      <w:r>
        <w:rPr>
          <w:rFonts w:ascii="Times New Roman" w:hAnsi="Times New Roman" w:cs="Times New Roman"/>
          <w:sz w:val="24"/>
          <w:szCs w:val="24"/>
        </w:rPr>
        <w:t>. Alfabeta. Bandung</w:t>
      </w:r>
    </w:p>
    <w:p w:rsidR="00B5048F" w:rsidRDefault="00B5048F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after="4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Suyono, 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2014. </w:t>
      </w:r>
      <w:r>
        <w:rPr>
          <w:rFonts w:ascii="Times New Roman" w:hAnsi="Times New Roman" w:cs="Times New Roman"/>
          <w:i/>
          <w:iCs/>
          <w:sz w:val="24"/>
          <w:szCs w:val="24"/>
        </w:rPr>
        <w:t>Analisis Faktor-Faktor yang Mempengaruhi Pemilihan Karir sebagai Akuntan Publik (Studi Empiris pada Mahasiswa Akuntansi UNSIQ)</w:t>
      </w:r>
      <w:r>
        <w:rPr>
          <w:rFonts w:ascii="Times New Roman" w:hAnsi="Times New Roman" w:cs="Times New Roman"/>
          <w:sz w:val="24"/>
          <w:szCs w:val="24"/>
        </w:rPr>
        <w:t>. Jurnal PPKM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No 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Halaman </w:t>
      </w:r>
      <w:r>
        <w:rPr>
          <w:rFonts w:ascii="Times New Roman" w:hAnsi="Times New Roman" w:cs="Times New Roman"/>
          <w:sz w:val="24"/>
          <w:szCs w:val="24"/>
        </w:rPr>
        <w:t>69-83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048F" w:rsidRDefault="00B5048F">
      <w:pPr>
        <w:spacing w:after="4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5048F" w:rsidRDefault="00003EF1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 xml:space="preserve">Wudjud.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Analisis Faktor-Faktor Yang Mempengaruhi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emilihan Karir Menjadi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Akuntan Oleh Mahasiswa Pendidikan Profesi Akuntan (PPAk) Universitas Sumatera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Utara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Jurnal </w:t>
      </w:r>
      <w:r>
        <w:rPr>
          <w:rFonts w:ascii="Times New Roman" w:hAnsi="Times New Roman" w:cs="Times New Roman"/>
          <w:sz w:val="24"/>
          <w:szCs w:val="24"/>
        </w:rPr>
        <w:t>Fakultas Ekonomi 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niversitas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umatera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tara, </w:t>
      </w:r>
      <w:r>
        <w:rPr>
          <w:rFonts w:ascii="Times New Roman" w:hAnsi="Times New Roman" w:cs="Times New Roman"/>
          <w:sz w:val="24"/>
          <w:szCs w:val="24"/>
        </w:rPr>
        <w:t>Medan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A6CFA" w:rsidRDefault="00003EF1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Yudhantoko. 2013.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Persepsi Mahasiswa Akuntansi Mengenai Minat Dalam Pemilihan Karir Sebagai Akuntan Perusahaan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Jurnal Fakultas Ekonomi Universitas Diponegoro, Semarang.</w:t>
      </w:r>
    </w:p>
    <w:p w:rsidR="006A6CFA" w:rsidRPr="000F1AD5" w:rsidRDefault="006A6CFA">
      <w:pPr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6CFA" w:rsidRPr="000F1AD5" w:rsidSect="000F1AD5">
      <w:footerReference w:type="default" r:id="rId15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23" w:rsidRDefault="005A7F23">
      <w:pPr>
        <w:spacing w:line="240" w:lineRule="auto"/>
      </w:pPr>
      <w:r>
        <w:separator/>
      </w:r>
    </w:p>
  </w:endnote>
  <w:endnote w:type="continuationSeparator" w:id="0">
    <w:p w:rsidR="005A7F23" w:rsidRDefault="005A7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CD" w:rsidRDefault="00140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CD" w:rsidRDefault="00140CCD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>60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CD" w:rsidRDefault="00140CCD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132" w:rsidRPr="007029CF" w:rsidRDefault="004F0132" w:rsidP="007029CF">
    <w:pPr>
      <w:pStyle w:val="Footer"/>
      <w:jc w:val="right"/>
      <w:rPr>
        <w:lang w:val="en-US"/>
      </w:rPr>
    </w:pPr>
    <w:r>
      <w:rPr>
        <w:lang w:val="en-US"/>
      </w:rPr>
      <w:t>Page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23" w:rsidRDefault="005A7F23">
      <w:pPr>
        <w:spacing w:after="0" w:line="240" w:lineRule="auto"/>
      </w:pPr>
      <w:r>
        <w:separator/>
      </w:r>
    </w:p>
  </w:footnote>
  <w:footnote w:type="continuationSeparator" w:id="0">
    <w:p w:rsidR="005A7F23" w:rsidRDefault="005A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CD" w:rsidRDefault="00140CCD">
    <w:pPr>
      <w:pStyle w:val="Header"/>
      <w:jc w:val="right"/>
    </w:pPr>
  </w:p>
  <w:p w:rsidR="00140CCD" w:rsidRDefault="00140CCD">
    <w:pPr>
      <w:pStyle w:val="Header"/>
      <w:tabs>
        <w:tab w:val="clear" w:pos="4513"/>
        <w:tab w:val="clear" w:pos="9026"/>
        <w:tab w:val="left" w:pos="336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CCD" w:rsidRPr="007029CF" w:rsidRDefault="00140CCD">
    <w:pPr>
      <w:pStyle w:val="Header"/>
      <w:jc w:val="right"/>
      <w:rPr>
        <w:rFonts w:ascii="Times New Roman" w:hAnsi="Times New Roman" w:cs="Times New Roman"/>
        <w:lang w:val="en-US"/>
      </w:rPr>
    </w:pPr>
    <w:r w:rsidRPr="007029CF">
      <w:rPr>
        <w:rFonts w:ascii="Times New Roman" w:hAnsi="Times New Roman" w:cs="Times New Roman"/>
        <w:lang w:val="en-US"/>
      </w:rPr>
      <w:t>61</w:t>
    </w:r>
  </w:p>
  <w:p w:rsidR="00140CCD" w:rsidRDefault="00140C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880"/>
    <w:multiLevelType w:val="multilevel"/>
    <w:tmpl w:val="0BF14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3416F"/>
    <w:multiLevelType w:val="hybridMultilevel"/>
    <w:tmpl w:val="E4DA2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C0171"/>
    <w:multiLevelType w:val="hybridMultilevel"/>
    <w:tmpl w:val="11289A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D44AB"/>
    <w:multiLevelType w:val="singleLevel"/>
    <w:tmpl w:val="0FBD44AB"/>
    <w:lvl w:ilvl="0">
      <w:start w:val="1"/>
      <w:numFmt w:val="decimal"/>
      <w:lvlText w:val="%1)"/>
      <w:lvlJc w:val="left"/>
      <w:pPr>
        <w:tabs>
          <w:tab w:val="left" w:pos="288"/>
        </w:tabs>
      </w:pPr>
      <w:rPr>
        <w:color w:val="000000"/>
      </w:rPr>
    </w:lvl>
  </w:abstractNum>
  <w:abstractNum w:abstractNumId="4">
    <w:nsid w:val="0FF15516"/>
    <w:multiLevelType w:val="hybridMultilevel"/>
    <w:tmpl w:val="B7408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29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03D3E"/>
    <w:multiLevelType w:val="multilevel"/>
    <w:tmpl w:val="1C603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8F1E68"/>
    <w:multiLevelType w:val="multilevel"/>
    <w:tmpl w:val="1E8F1E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5120C"/>
    <w:multiLevelType w:val="multilevel"/>
    <w:tmpl w:val="2895120C"/>
    <w:lvl w:ilvl="0">
      <w:start w:val="1"/>
      <w:numFmt w:val="lowerLetter"/>
      <w:lvlText w:val="%1."/>
      <w:lvlJc w:val="left"/>
      <w:pPr>
        <w:ind w:left="13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8">
    <w:nsid w:val="2E6212FE"/>
    <w:multiLevelType w:val="singleLevel"/>
    <w:tmpl w:val="2E6212FE"/>
    <w:lvl w:ilvl="0">
      <w:start w:val="1"/>
      <w:numFmt w:val="decimal"/>
      <w:lvlText w:val="%1)"/>
      <w:lvlJc w:val="left"/>
      <w:pPr>
        <w:tabs>
          <w:tab w:val="left" w:pos="576"/>
        </w:tabs>
        <w:ind w:left="216"/>
      </w:pPr>
      <w:rPr>
        <w:rFonts w:cs="Times New Roman"/>
        <w:color w:val="000000"/>
      </w:rPr>
    </w:lvl>
  </w:abstractNum>
  <w:abstractNum w:abstractNumId="9">
    <w:nsid w:val="3A1F78B6"/>
    <w:multiLevelType w:val="multilevel"/>
    <w:tmpl w:val="3A1F7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87821"/>
    <w:multiLevelType w:val="multilevel"/>
    <w:tmpl w:val="3C887821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lowerLetter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499C366D"/>
    <w:multiLevelType w:val="multilevel"/>
    <w:tmpl w:val="499C36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45D5A"/>
    <w:multiLevelType w:val="multilevel"/>
    <w:tmpl w:val="4D545D5A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48" w:hanging="360"/>
      </w:pPr>
      <w:rPr>
        <w:rFonts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</w:abstractNum>
  <w:abstractNum w:abstractNumId="13">
    <w:nsid w:val="525138A3"/>
    <w:multiLevelType w:val="hybridMultilevel"/>
    <w:tmpl w:val="FA6A7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29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6111D4"/>
    <w:multiLevelType w:val="multilevel"/>
    <w:tmpl w:val="526111D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836CBD"/>
    <w:multiLevelType w:val="multilevel"/>
    <w:tmpl w:val="54836C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81298"/>
    <w:multiLevelType w:val="multilevel"/>
    <w:tmpl w:val="5588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8E196F"/>
    <w:multiLevelType w:val="multilevel"/>
    <w:tmpl w:val="5F8E196F"/>
    <w:lvl w:ilvl="0">
      <w:start w:val="1"/>
      <w:numFmt w:val="lowerLetter"/>
      <w:lvlText w:val="%1)"/>
      <w:lvlJc w:val="left"/>
      <w:pPr>
        <w:ind w:left="2010" w:hanging="428"/>
      </w:pPr>
      <w:rPr>
        <w:rFonts w:ascii="Times New Roman" w:eastAsia="Calibri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773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3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99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2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8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1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4" w:hanging="428"/>
      </w:pPr>
      <w:rPr>
        <w:rFonts w:hint="default"/>
      </w:rPr>
    </w:lvl>
  </w:abstractNum>
  <w:abstractNum w:abstractNumId="18">
    <w:nsid w:val="64184568"/>
    <w:multiLevelType w:val="multilevel"/>
    <w:tmpl w:val="64184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6417D"/>
    <w:multiLevelType w:val="multilevel"/>
    <w:tmpl w:val="6E96417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03E378E"/>
    <w:multiLevelType w:val="multilevel"/>
    <w:tmpl w:val="703E37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A7594"/>
    <w:multiLevelType w:val="multilevel"/>
    <w:tmpl w:val="7BAA7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73DB5"/>
    <w:multiLevelType w:val="multilevel"/>
    <w:tmpl w:val="7FC73DB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1"/>
  </w:num>
  <w:num w:numId="5">
    <w:abstractNumId w:val="21"/>
  </w:num>
  <w:num w:numId="6">
    <w:abstractNumId w:val="20"/>
  </w:num>
  <w:num w:numId="7">
    <w:abstractNumId w:val="6"/>
  </w:num>
  <w:num w:numId="8">
    <w:abstractNumId w:val="19"/>
  </w:num>
  <w:num w:numId="9">
    <w:abstractNumId w:val="0"/>
  </w:num>
  <w:num w:numId="10">
    <w:abstractNumId w:val="17"/>
  </w:num>
  <w:num w:numId="11">
    <w:abstractNumId w:val="12"/>
  </w:num>
  <w:num w:numId="12">
    <w:abstractNumId w:val="7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 w:numId="17">
    <w:abstractNumId w:val="22"/>
  </w:num>
  <w:num w:numId="18">
    <w:abstractNumId w:val="5"/>
  </w:num>
  <w:num w:numId="19">
    <w:abstractNumId w:val="16"/>
  </w:num>
  <w:num w:numId="20">
    <w:abstractNumId w:val="1"/>
  </w:num>
  <w:num w:numId="21">
    <w:abstractNumId w:val="4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70E"/>
    <w:rsid w:val="000007F4"/>
    <w:rsid w:val="00002964"/>
    <w:rsid w:val="00003EF1"/>
    <w:rsid w:val="00015907"/>
    <w:rsid w:val="000244BF"/>
    <w:rsid w:val="00026779"/>
    <w:rsid w:val="00027BC1"/>
    <w:rsid w:val="0003587D"/>
    <w:rsid w:val="000361A2"/>
    <w:rsid w:val="0004157E"/>
    <w:rsid w:val="0004667A"/>
    <w:rsid w:val="00046866"/>
    <w:rsid w:val="00054359"/>
    <w:rsid w:val="00066754"/>
    <w:rsid w:val="00077324"/>
    <w:rsid w:val="000841E9"/>
    <w:rsid w:val="000A30F2"/>
    <w:rsid w:val="000A4116"/>
    <w:rsid w:val="000A71F5"/>
    <w:rsid w:val="000B30A7"/>
    <w:rsid w:val="000C0078"/>
    <w:rsid w:val="000C166D"/>
    <w:rsid w:val="000C20B5"/>
    <w:rsid w:val="000D0685"/>
    <w:rsid w:val="000D20BE"/>
    <w:rsid w:val="000E31CC"/>
    <w:rsid w:val="000E4117"/>
    <w:rsid w:val="000E4474"/>
    <w:rsid w:val="000E5322"/>
    <w:rsid w:val="000F1AD5"/>
    <w:rsid w:val="000F2BE0"/>
    <w:rsid w:val="00104D1F"/>
    <w:rsid w:val="00104F79"/>
    <w:rsid w:val="00131255"/>
    <w:rsid w:val="00133CCC"/>
    <w:rsid w:val="001345C1"/>
    <w:rsid w:val="001354FA"/>
    <w:rsid w:val="00137053"/>
    <w:rsid w:val="00140A5C"/>
    <w:rsid w:val="00140CCD"/>
    <w:rsid w:val="00144387"/>
    <w:rsid w:val="001510CA"/>
    <w:rsid w:val="00161C10"/>
    <w:rsid w:val="001672C0"/>
    <w:rsid w:val="001759E2"/>
    <w:rsid w:val="00177CA2"/>
    <w:rsid w:val="001824CF"/>
    <w:rsid w:val="00184EE2"/>
    <w:rsid w:val="001A4CCD"/>
    <w:rsid w:val="001B2B16"/>
    <w:rsid w:val="001B4DCE"/>
    <w:rsid w:val="001D2C38"/>
    <w:rsid w:val="001E6E44"/>
    <w:rsid w:val="001F0DB8"/>
    <w:rsid w:val="001F1FD1"/>
    <w:rsid w:val="00203136"/>
    <w:rsid w:val="00203BBF"/>
    <w:rsid w:val="002069CD"/>
    <w:rsid w:val="00213816"/>
    <w:rsid w:val="00215674"/>
    <w:rsid w:val="00216F88"/>
    <w:rsid w:val="00230D8E"/>
    <w:rsid w:val="00244655"/>
    <w:rsid w:val="00256014"/>
    <w:rsid w:val="00256749"/>
    <w:rsid w:val="0026719C"/>
    <w:rsid w:val="00271B5D"/>
    <w:rsid w:val="00271B66"/>
    <w:rsid w:val="00273615"/>
    <w:rsid w:val="00274D2A"/>
    <w:rsid w:val="0027770E"/>
    <w:rsid w:val="00293802"/>
    <w:rsid w:val="00293F0F"/>
    <w:rsid w:val="00297B4A"/>
    <w:rsid w:val="002A108C"/>
    <w:rsid w:val="002A2076"/>
    <w:rsid w:val="002A20A4"/>
    <w:rsid w:val="002B6EE4"/>
    <w:rsid w:val="002D2DF9"/>
    <w:rsid w:val="002E69D0"/>
    <w:rsid w:val="002F273E"/>
    <w:rsid w:val="002F7D82"/>
    <w:rsid w:val="00322EC2"/>
    <w:rsid w:val="00330B02"/>
    <w:rsid w:val="00332AA0"/>
    <w:rsid w:val="00332DA7"/>
    <w:rsid w:val="0033448C"/>
    <w:rsid w:val="003409DB"/>
    <w:rsid w:val="003410F0"/>
    <w:rsid w:val="003422B8"/>
    <w:rsid w:val="003449E0"/>
    <w:rsid w:val="00352545"/>
    <w:rsid w:val="00352AD9"/>
    <w:rsid w:val="00356D36"/>
    <w:rsid w:val="00356D70"/>
    <w:rsid w:val="00360A18"/>
    <w:rsid w:val="003663F3"/>
    <w:rsid w:val="00370CBF"/>
    <w:rsid w:val="00373A3A"/>
    <w:rsid w:val="00374F61"/>
    <w:rsid w:val="0038471F"/>
    <w:rsid w:val="0039547E"/>
    <w:rsid w:val="00396508"/>
    <w:rsid w:val="003A00DD"/>
    <w:rsid w:val="003A0301"/>
    <w:rsid w:val="003A0431"/>
    <w:rsid w:val="003B22BF"/>
    <w:rsid w:val="003B25B8"/>
    <w:rsid w:val="003B55CE"/>
    <w:rsid w:val="003C0F90"/>
    <w:rsid w:val="003C1848"/>
    <w:rsid w:val="003D1129"/>
    <w:rsid w:val="003E2FB1"/>
    <w:rsid w:val="003E6A10"/>
    <w:rsid w:val="003E6CF6"/>
    <w:rsid w:val="003F14C4"/>
    <w:rsid w:val="003F34DC"/>
    <w:rsid w:val="004130D1"/>
    <w:rsid w:val="00413685"/>
    <w:rsid w:val="004203DF"/>
    <w:rsid w:val="004335C1"/>
    <w:rsid w:val="00435BB0"/>
    <w:rsid w:val="004568DD"/>
    <w:rsid w:val="00457695"/>
    <w:rsid w:val="004603D1"/>
    <w:rsid w:val="00461BAF"/>
    <w:rsid w:val="0047156E"/>
    <w:rsid w:val="0047239C"/>
    <w:rsid w:val="004802E0"/>
    <w:rsid w:val="00480D9E"/>
    <w:rsid w:val="00484005"/>
    <w:rsid w:val="00486F84"/>
    <w:rsid w:val="004A0FBC"/>
    <w:rsid w:val="004C1DD4"/>
    <w:rsid w:val="004D0FA3"/>
    <w:rsid w:val="004D1047"/>
    <w:rsid w:val="004E0A91"/>
    <w:rsid w:val="004E1B09"/>
    <w:rsid w:val="004E4DDF"/>
    <w:rsid w:val="004E57F3"/>
    <w:rsid w:val="004E5BAA"/>
    <w:rsid w:val="004F0132"/>
    <w:rsid w:val="004F1037"/>
    <w:rsid w:val="00502645"/>
    <w:rsid w:val="005104A1"/>
    <w:rsid w:val="005156CD"/>
    <w:rsid w:val="0052276F"/>
    <w:rsid w:val="00522AA5"/>
    <w:rsid w:val="005247F4"/>
    <w:rsid w:val="00525F18"/>
    <w:rsid w:val="005338AE"/>
    <w:rsid w:val="00543318"/>
    <w:rsid w:val="00543597"/>
    <w:rsid w:val="00545BDC"/>
    <w:rsid w:val="005477C4"/>
    <w:rsid w:val="00551573"/>
    <w:rsid w:val="00551718"/>
    <w:rsid w:val="005524DD"/>
    <w:rsid w:val="005555B7"/>
    <w:rsid w:val="00556A34"/>
    <w:rsid w:val="00571B22"/>
    <w:rsid w:val="005821C8"/>
    <w:rsid w:val="0058279A"/>
    <w:rsid w:val="00582A32"/>
    <w:rsid w:val="005835DA"/>
    <w:rsid w:val="00590CC3"/>
    <w:rsid w:val="005959D8"/>
    <w:rsid w:val="00596F2B"/>
    <w:rsid w:val="005A311A"/>
    <w:rsid w:val="005A428E"/>
    <w:rsid w:val="005A7F23"/>
    <w:rsid w:val="005B07A6"/>
    <w:rsid w:val="005B56F1"/>
    <w:rsid w:val="005B6C48"/>
    <w:rsid w:val="005C2141"/>
    <w:rsid w:val="005C7324"/>
    <w:rsid w:val="005D380A"/>
    <w:rsid w:val="005D7381"/>
    <w:rsid w:val="005E2886"/>
    <w:rsid w:val="005E4C5C"/>
    <w:rsid w:val="005F04CE"/>
    <w:rsid w:val="005F2595"/>
    <w:rsid w:val="005F28F0"/>
    <w:rsid w:val="005F31C9"/>
    <w:rsid w:val="005F3932"/>
    <w:rsid w:val="005F3BE5"/>
    <w:rsid w:val="005F4A63"/>
    <w:rsid w:val="00602176"/>
    <w:rsid w:val="00602607"/>
    <w:rsid w:val="0060620F"/>
    <w:rsid w:val="00616A21"/>
    <w:rsid w:val="0061765C"/>
    <w:rsid w:val="00622402"/>
    <w:rsid w:val="00624426"/>
    <w:rsid w:val="00646509"/>
    <w:rsid w:val="00646BB8"/>
    <w:rsid w:val="00650C31"/>
    <w:rsid w:val="00654CDC"/>
    <w:rsid w:val="006741DA"/>
    <w:rsid w:val="00682EA6"/>
    <w:rsid w:val="0068766D"/>
    <w:rsid w:val="00687C13"/>
    <w:rsid w:val="006953AE"/>
    <w:rsid w:val="006A3A89"/>
    <w:rsid w:val="006A6CFA"/>
    <w:rsid w:val="006B0AD0"/>
    <w:rsid w:val="006B3D9E"/>
    <w:rsid w:val="006B616F"/>
    <w:rsid w:val="006C08BE"/>
    <w:rsid w:val="006C44A0"/>
    <w:rsid w:val="006F4B20"/>
    <w:rsid w:val="007029CF"/>
    <w:rsid w:val="00712057"/>
    <w:rsid w:val="00717F96"/>
    <w:rsid w:val="00730347"/>
    <w:rsid w:val="00731B98"/>
    <w:rsid w:val="00733AE5"/>
    <w:rsid w:val="007342F8"/>
    <w:rsid w:val="007363A0"/>
    <w:rsid w:val="00742F8F"/>
    <w:rsid w:val="0074361C"/>
    <w:rsid w:val="00747D57"/>
    <w:rsid w:val="00764476"/>
    <w:rsid w:val="007737D0"/>
    <w:rsid w:val="007825FF"/>
    <w:rsid w:val="00794346"/>
    <w:rsid w:val="00795A97"/>
    <w:rsid w:val="007B164F"/>
    <w:rsid w:val="007B62A6"/>
    <w:rsid w:val="007B7C43"/>
    <w:rsid w:val="007C0EF9"/>
    <w:rsid w:val="007D1E67"/>
    <w:rsid w:val="007D72EA"/>
    <w:rsid w:val="007E3339"/>
    <w:rsid w:val="007F29A0"/>
    <w:rsid w:val="00812430"/>
    <w:rsid w:val="008212BF"/>
    <w:rsid w:val="00822D04"/>
    <w:rsid w:val="00830D61"/>
    <w:rsid w:val="00831F6B"/>
    <w:rsid w:val="008378E8"/>
    <w:rsid w:val="00864AB4"/>
    <w:rsid w:val="008720E5"/>
    <w:rsid w:val="00873A34"/>
    <w:rsid w:val="0087794F"/>
    <w:rsid w:val="008869BD"/>
    <w:rsid w:val="0089368F"/>
    <w:rsid w:val="00897F62"/>
    <w:rsid w:val="008A0936"/>
    <w:rsid w:val="008A563D"/>
    <w:rsid w:val="008C12E4"/>
    <w:rsid w:val="008D5404"/>
    <w:rsid w:val="008D734B"/>
    <w:rsid w:val="008D7F5F"/>
    <w:rsid w:val="008F414F"/>
    <w:rsid w:val="008F6CE1"/>
    <w:rsid w:val="00900CFE"/>
    <w:rsid w:val="009134E7"/>
    <w:rsid w:val="00925F8B"/>
    <w:rsid w:val="00926741"/>
    <w:rsid w:val="009407FA"/>
    <w:rsid w:val="00944780"/>
    <w:rsid w:val="0095291F"/>
    <w:rsid w:val="0095619B"/>
    <w:rsid w:val="0096575B"/>
    <w:rsid w:val="009805E2"/>
    <w:rsid w:val="00984DF9"/>
    <w:rsid w:val="00984F32"/>
    <w:rsid w:val="00985644"/>
    <w:rsid w:val="00992DDC"/>
    <w:rsid w:val="009A3C97"/>
    <w:rsid w:val="009A6D14"/>
    <w:rsid w:val="009B0EF0"/>
    <w:rsid w:val="009B1649"/>
    <w:rsid w:val="009B4473"/>
    <w:rsid w:val="009C6B87"/>
    <w:rsid w:val="009D2DE9"/>
    <w:rsid w:val="009F2A9F"/>
    <w:rsid w:val="009F6BCB"/>
    <w:rsid w:val="00A04ACA"/>
    <w:rsid w:val="00A05648"/>
    <w:rsid w:val="00A063C9"/>
    <w:rsid w:val="00A06978"/>
    <w:rsid w:val="00A1230F"/>
    <w:rsid w:val="00A14179"/>
    <w:rsid w:val="00A21D8C"/>
    <w:rsid w:val="00A309C7"/>
    <w:rsid w:val="00A31BE2"/>
    <w:rsid w:val="00A37F32"/>
    <w:rsid w:val="00A43185"/>
    <w:rsid w:val="00A47D04"/>
    <w:rsid w:val="00A5154C"/>
    <w:rsid w:val="00A623E0"/>
    <w:rsid w:val="00A62665"/>
    <w:rsid w:val="00A67008"/>
    <w:rsid w:val="00A73C06"/>
    <w:rsid w:val="00A77563"/>
    <w:rsid w:val="00A86CD5"/>
    <w:rsid w:val="00A91EF6"/>
    <w:rsid w:val="00A93723"/>
    <w:rsid w:val="00A93CF6"/>
    <w:rsid w:val="00A95E17"/>
    <w:rsid w:val="00A97C0C"/>
    <w:rsid w:val="00A97D36"/>
    <w:rsid w:val="00AA40DA"/>
    <w:rsid w:val="00AB0BBE"/>
    <w:rsid w:val="00AB55D9"/>
    <w:rsid w:val="00AB5C23"/>
    <w:rsid w:val="00AB7728"/>
    <w:rsid w:val="00AC3C4E"/>
    <w:rsid w:val="00AD1EB4"/>
    <w:rsid w:val="00AD4946"/>
    <w:rsid w:val="00AE16C0"/>
    <w:rsid w:val="00AE1959"/>
    <w:rsid w:val="00AE40FC"/>
    <w:rsid w:val="00AE41C0"/>
    <w:rsid w:val="00B01C0A"/>
    <w:rsid w:val="00B05542"/>
    <w:rsid w:val="00B152A6"/>
    <w:rsid w:val="00B26D39"/>
    <w:rsid w:val="00B30512"/>
    <w:rsid w:val="00B36EB7"/>
    <w:rsid w:val="00B40037"/>
    <w:rsid w:val="00B464D3"/>
    <w:rsid w:val="00B5048F"/>
    <w:rsid w:val="00B53C11"/>
    <w:rsid w:val="00B635AE"/>
    <w:rsid w:val="00B64FCD"/>
    <w:rsid w:val="00B74A78"/>
    <w:rsid w:val="00B9504A"/>
    <w:rsid w:val="00B950B7"/>
    <w:rsid w:val="00B9748C"/>
    <w:rsid w:val="00BA1B01"/>
    <w:rsid w:val="00BA1BFA"/>
    <w:rsid w:val="00BC321A"/>
    <w:rsid w:val="00BC445A"/>
    <w:rsid w:val="00BC61B9"/>
    <w:rsid w:val="00C03334"/>
    <w:rsid w:val="00C04298"/>
    <w:rsid w:val="00C11860"/>
    <w:rsid w:val="00C34221"/>
    <w:rsid w:val="00C351FE"/>
    <w:rsid w:val="00C4170B"/>
    <w:rsid w:val="00C45FCB"/>
    <w:rsid w:val="00C5531A"/>
    <w:rsid w:val="00C91FDA"/>
    <w:rsid w:val="00C938C5"/>
    <w:rsid w:val="00CA6230"/>
    <w:rsid w:val="00CB2DC0"/>
    <w:rsid w:val="00CB2E6D"/>
    <w:rsid w:val="00CC2C17"/>
    <w:rsid w:val="00CC2C53"/>
    <w:rsid w:val="00CC7454"/>
    <w:rsid w:val="00CC7BCD"/>
    <w:rsid w:val="00CD2FD7"/>
    <w:rsid w:val="00CE1DD6"/>
    <w:rsid w:val="00CE4EDC"/>
    <w:rsid w:val="00CF5BBC"/>
    <w:rsid w:val="00CF7555"/>
    <w:rsid w:val="00CF7B33"/>
    <w:rsid w:val="00CF7CB3"/>
    <w:rsid w:val="00D00692"/>
    <w:rsid w:val="00D06D43"/>
    <w:rsid w:val="00D077BD"/>
    <w:rsid w:val="00D13AF1"/>
    <w:rsid w:val="00D217DD"/>
    <w:rsid w:val="00D21895"/>
    <w:rsid w:val="00D21B91"/>
    <w:rsid w:val="00D2351D"/>
    <w:rsid w:val="00D34376"/>
    <w:rsid w:val="00D61212"/>
    <w:rsid w:val="00D61274"/>
    <w:rsid w:val="00D6530C"/>
    <w:rsid w:val="00D731BE"/>
    <w:rsid w:val="00D91588"/>
    <w:rsid w:val="00D918A6"/>
    <w:rsid w:val="00DB09F7"/>
    <w:rsid w:val="00DB2C64"/>
    <w:rsid w:val="00DB3DBA"/>
    <w:rsid w:val="00DB67B3"/>
    <w:rsid w:val="00DB7970"/>
    <w:rsid w:val="00DC7E49"/>
    <w:rsid w:val="00DD03AE"/>
    <w:rsid w:val="00DD0D6E"/>
    <w:rsid w:val="00DD5556"/>
    <w:rsid w:val="00DD5E18"/>
    <w:rsid w:val="00DF46A9"/>
    <w:rsid w:val="00E01AE5"/>
    <w:rsid w:val="00E02FC5"/>
    <w:rsid w:val="00E066DD"/>
    <w:rsid w:val="00E13B36"/>
    <w:rsid w:val="00E33D65"/>
    <w:rsid w:val="00E41737"/>
    <w:rsid w:val="00E459A8"/>
    <w:rsid w:val="00E47E80"/>
    <w:rsid w:val="00E710EA"/>
    <w:rsid w:val="00E75CAC"/>
    <w:rsid w:val="00E77A32"/>
    <w:rsid w:val="00E93396"/>
    <w:rsid w:val="00E93F5D"/>
    <w:rsid w:val="00EA14E4"/>
    <w:rsid w:val="00EA18C7"/>
    <w:rsid w:val="00EA47F1"/>
    <w:rsid w:val="00EC2FD1"/>
    <w:rsid w:val="00EC567A"/>
    <w:rsid w:val="00EE5710"/>
    <w:rsid w:val="00EF093B"/>
    <w:rsid w:val="00EF3AC5"/>
    <w:rsid w:val="00EF7283"/>
    <w:rsid w:val="00F00290"/>
    <w:rsid w:val="00F04BE8"/>
    <w:rsid w:val="00F307CD"/>
    <w:rsid w:val="00F30D6B"/>
    <w:rsid w:val="00F343AA"/>
    <w:rsid w:val="00F3470D"/>
    <w:rsid w:val="00F50999"/>
    <w:rsid w:val="00F527D9"/>
    <w:rsid w:val="00F557CD"/>
    <w:rsid w:val="00F56F9B"/>
    <w:rsid w:val="00F600B8"/>
    <w:rsid w:val="00F62936"/>
    <w:rsid w:val="00F6366A"/>
    <w:rsid w:val="00F72F67"/>
    <w:rsid w:val="00F76C17"/>
    <w:rsid w:val="00F86065"/>
    <w:rsid w:val="00F9071B"/>
    <w:rsid w:val="00FA4FF8"/>
    <w:rsid w:val="00FA5125"/>
    <w:rsid w:val="00FB0285"/>
    <w:rsid w:val="00FB2383"/>
    <w:rsid w:val="00FB5275"/>
    <w:rsid w:val="00FD18DF"/>
    <w:rsid w:val="00FF550C"/>
    <w:rsid w:val="00FF5885"/>
    <w:rsid w:val="00FF6EFD"/>
    <w:rsid w:val="65AF0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ules v:ext="edit">
        <o:r id="V:Rule8" type="connector" idref="#Straight Arrow Connector 11"/>
        <o:r id="V:Rule9" type="connector" idref="#Straight Arrow Connector 8"/>
        <o:r id="V:Rule10" type="connector" idref="#Straight Arrow Connector 22"/>
        <o:r id="V:Rule11" type="connector" idref="#Straight Arrow Connector 5"/>
        <o:r id="V:Rule12" type="connector" idref="#Straight Arrow Connector 3"/>
        <o:r id="V:Rule13" type="connector" idref="#Straight Arrow Connector 9"/>
        <o:r id="V:Rule14" type="connector" idref="#Straight Arrow Connector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76" w:lineRule="auto"/>
      <w:ind w:firstLine="720"/>
      <w:jc w:val="both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2116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qFormat/>
    <w:pPr>
      <w:widowControl w:val="0"/>
      <w:autoSpaceDE w:val="0"/>
      <w:autoSpaceDN w:val="0"/>
      <w:spacing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F6BCB"/>
    <w:rPr>
      <w:color w:val="800080" w:themeColor="followedHyperlink"/>
      <w:u w:val="single"/>
    </w:rPr>
  </w:style>
  <w:style w:type="character" w:customStyle="1" w:styleId="jlqj4b">
    <w:name w:val="jlqj4b"/>
    <w:basedOn w:val="DefaultParagraphFont"/>
    <w:rsid w:val="00B3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40"/>
    <customShpInfo spid="_x0000_s1039"/>
    <customShpInfo spid="_x0000_s1038"/>
    <customShpInfo spid="_x0000_s102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29"/>
    <customShpInfo spid="_x0000_s1031"/>
    <customShpInfo spid="_x0000_s1042"/>
    <customShpInfo spid="_x0000_s1046"/>
    <customShpInfo spid="_x0000_s1053"/>
    <customShpInfo spid="_x0000_s1044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8C5BC-8B0C-4B68-AF3B-669C2D5F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suncom</cp:lastModifiedBy>
  <cp:revision>104</cp:revision>
  <cp:lastPrinted>2021-01-18T03:11:00Z</cp:lastPrinted>
  <dcterms:created xsi:type="dcterms:W3CDTF">2020-10-13T10:16:00Z</dcterms:created>
  <dcterms:modified xsi:type="dcterms:W3CDTF">2021-09-30T02:47:00Z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1057-11.2.0.9937</vt:lpwstr>
  </property>
</Properties>
</file>