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2D" w:rsidRPr="00FF7558" w:rsidRDefault="00D4422D" w:rsidP="00D4422D">
      <w:pPr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FF7558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D4422D" w:rsidRPr="00FF7558" w:rsidRDefault="00D4422D" w:rsidP="00D4422D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FF7558">
        <w:rPr>
          <w:rFonts w:ascii="Times New Roman" w:hAnsi="Times New Roman"/>
          <w:b/>
          <w:sz w:val="24"/>
          <w:szCs w:val="24"/>
          <w:lang w:val="id-ID"/>
        </w:rPr>
        <w:t>BUKU</w:t>
      </w:r>
    </w:p>
    <w:p w:rsidR="009A2F38" w:rsidRDefault="009A2F38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Arikunto, Suharsimi. 2010. Prosedur Penelitian.Suatu Pendekatan Praktik,  Rineka cipta : Edisi Revisi Jakarta.</w:t>
      </w:r>
    </w:p>
    <w:p w:rsidR="006E6D02" w:rsidRDefault="006E6D02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6E6D02" w:rsidRPr="006E6D02" w:rsidRDefault="006E6D02" w:rsidP="006E6D0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Dew, J., &amp; Xiao, J. J. 2011. The Financial Management Behavior Scale: Development and Validation.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Journal of Financial Counseling and Planning, </w:t>
      </w:r>
      <w:r>
        <w:rPr>
          <w:rFonts w:ascii="Times New Roman" w:hAnsi="Times New Roman"/>
          <w:sz w:val="24"/>
          <w:szCs w:val="24"/>
          <w:lang w:val="id-ID"/>
        </w:rPr>
        <w:t>43.</w:t>
      </w:r>
    </w:p>
    <w:p w:rsidR="006E6D02" w:rsidRDefault="006E6D02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6E6D02" w:rsidRPr="006E6D02" w:rsidRDefault="006E6D02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Fahmi, I. 2016.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Pengantar Manajemen Keuangan. </w:t>
      </w:r>
      <w:r>
        <w:rPr>
          <w:rFonts w:ascii="Times New Roman" w:hAnsi="Times New Roman"/>
          <w:sz w:val="24"/>
          <w:szCs w:val="24"/>
          <w:lang w:val="id-ID"/>
        </w:rPr>
        <w:t>Bandung : Alfabeta.</w:t>
      </w:r>
    </w:p>
    <w:p w:rsidR="009A2F38" w:rsidRDefault="009A2F38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6E6D02" w:rsidRDefault="006E6D02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Harahap, S. S. 2013.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Analisis Kritis atas Laporan Keuangan. </w:t>
      </w:r>
      <w:r>
        <w:rPr>
          <w:rFonts w:ascii="Times New Roman" w:hAnsi="Times New Roman"/>
          <w:sz w:val="24"/>
          <w:szCs w:val="24"/>
          <w:lang w:val="id-ID"/>
        </w:rPr>
        <w:t>Jakarta : Rajawali Pers.</w:t>
      </w:r>
    </w:p>
    <w:p w:rsidR="006E6D02" w:rsidRPr="006E6D02" w:rsidRDefault="006E6D02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9A2F38" w:rsidRDefault="009A2F38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FF7558">
        <w:rPr>
          <w:rFonts w:ascii="Times New Roman" w:hAnsi="Times New Roman"/>
          <w:sz w:val="24"/>
          <w:szCs w:val="24"/>
          <w:lang w:val="id-ID"/>
        </w:rPr>
        <w:t xml:space="preserve">Robbins, S.P., Judge.  2014. </w:t>
      </w:r>
      <w:r w:rsidRPr="00FF7558">
        <w:rPr>
          <w:rFonts w:ascii="Times New Roman" w:hAnsi="Times New Roman"/>
          <w:i/>
          <w:sz w:val="24"/>
          <w:szCs w:val="24"/>
          <w:lang w:val="id-ID"/>
        </w:rPr>
        <w:t>Perilaku Organisasi</w:t>
      </w:r>
      <w:r w:rsidRPr="00FF7558">
        <w:rPr>
          <w:rFonts w:ascii="Times New Roman" w:hAnsi="Times New Roman"/>
          <w:sz w:val="24"/>
          <w:szCs w:val="24"/>
          <w:lang w:val="id-ID"/>
        </w:rPr>
        <w:t>. Jakarta: Selemba Empat</w:t>
      </w:r>
    </w:p>
    <w:p w:rsidR="009A2F38" w:rsidRPr="00FF7558" w:rsidRDefault="009A2F38" w:rsidP="009A2F3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D4422D" w:rsidRPr="00FF7558" w:rsidRDefault="009F1922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Sugiyono. 2010</w:t>
      </w:r>
      <w:r w:rsidR="00D4422D" w:rsidRPr="00FF7558">
        <w:rPr>
          <w:rFonts w:ascii="Times New Roman" w:hAnsi="Times New Roman"/>
          <w:sz w:val="24"/>
          <w:szCs w:val="24"/>
          <w:lang w:val="id-ID"/>
        </w:rPr>
        <w:t xml:space="preserve"> . </w:t>
      </w:r>
      <w:r w:rsidR="00D4422D" w:rsidRPr="00FF7558">
        <w:rPr>
          <w:rFonts w:ascii="Times New Roman" w:hAnsi="Times New Roman"/>
          <w:i/>
          <w:sz w:val="24"/>
          <w:szCs w:val="24"/>
          <w:lang w:val="id-ID"/>
        </w:rPr>
        <w:t>Analisis Regresi dan Uji Hipotesis, edisi pertama.</w:t>
      </w:r>
      <w:r w:rsidR="00D4422D" w:rsidRPr="00FF7558">
        <w:rPr>
          <w:rFonts w:ascii="Times New Roman" w:hAnsi="Times New Roman"/>
          <w:sz w:val="24"/>
          <w:szCs w:val="24"/>
          <w:lang w:val="id-ID"/>
        </w:rPr>
        <w:t xml:space="preserve"> Yogyakarta: Media Pressindo.</w:t>
      </w:r>
    </w:p>
    <w:p w:rsidR="00D4422D" w:rsidRPr="00FF7558" w:rsidRDefault="00D4422D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D4422D" w:rsidRPr="00FF7558" w:rsidRDefault="00D4422D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FF7558">
        <w:rPr>
          <w:rFonts w:ascii="Times New Roman" w:hAnsi="Times New Roman"/>
          <w:sz w:val="24"/>
          <w:szCs w:val="24"/>
          <w:lang w:val="id-ID"/>
        </w:rPr>
        <w:t xml:space="preserve">Sugiyono. 2010. </w:t>
      </w:r>
      <w:r w:rsidRPr="00FF7558">
        <w:rPr>
          <w:rFonts w:ascii="Times New Roman" w:hAnsi="Times New Roman"/>
          <w:i/>
          <w:sz w:val="24"/>
          <w:szCs w:val="24"/>
          <w:lang w:val="id-ID"/>
        </w:rPr>
        <w:t xml:space="preserve">Statistika untuk Penelitian. </w:t>
      </w:r>
      <w:r w:rsidRPr="00FF7558">
        <w:rPr>
          <w:rFonts w:ascii="Times New Roman" w:hAnsi="Times New Roman"/>
          <w:sz w:val="24"/>
          <w:szCs w:val="24"/>
          <w:lang w:val="id-ID"/>
        </w:rPr>
        <w:t>Bandung: Alfabeta.</w:t>
      </w:r>
    </w:p>
    <w:p w:rsidR="00D4422D" w:rsidRPr="00FF7558" w:rsidRDefault="00D4422D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D4422D" w:rsidRPr="00FF7558" w:rsidRDefault="00C0626F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FF7558">
        <w:rPr>
          <w:rFonts w:ascii="Times New Roman" w:hAnsi="Times New Roman"/>
          <w:sz w:val="24"/>
          <w:szCs w:val="24"/>
          <w:lang w:val="id-ID"/>
        </w:rPr>
        <w:t>Sugiyono. 2010</w:t>
      </w:r>
      <w:r w:rsidR="00D4422D" w:rsidRPr="00FF7558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FF7558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="00D4422D" w:rsidRPr="00FF755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D4422D" w:rsidRPr="00FF7558">
        <w:rPr>
          <w:rFonts w:ascii="Times New Roman" w:hAnsi="Times New Roman"/>
          <w:sz w:val="24"/>
          <w:szCs w:val="24"/>
          <w:lang w:val="id-ID"/>
        </w:rPr>
        <w:t>Penelitian</w:t>
      </w:r>
      <w:r w:rsidRPr="00FF7558">
        <w:rPr>
          <w:rFonts w:ascii="Times New Roman" w:hAnsi="Times New Roman"/>
          <w:sz w:val="24"/>
          <w:szCs w:val="24"/>
          <w:lang w:val="id-ID"/>
        </w:rPr>
        <w:t xml:space="preserve"> Kuantitatif,</w:t>
      </w:r>
      <w:r w:rsidR="00D4422D" w:rsidRPr="00FF7558">
        <w:rPr>
          <w:rFonts w:ascii="Times New Roman" w:hAnsi="Times New Roman"/>
          <w:sz w:val="24"/>
          <w:szCs w:val="24"/>
          <w:lang w:val="id-ID"/>
        </w:rPr>
        <w:t xml:space="preserve"> Kualitati</w:t>
      </w:r>
      <w:r w:rsidRPr="00FF7558">
        <w:rPr>
          <w:rFonts w:ascii="Times New Roman" w:hAnsi="Times New Roman"/>
          <w:sz w:val="24"/>
          <w:szCs w:val="24"/>
          <w:lang w:val="id-ID"/>
        </w:rPr>
        <w:t>f dan R &amp; D</w:t>
      </w:r>
      <w:r w:rsidR="00D4422D" w:rsidRPr="00FF7558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="00D4422D" w:rsidRPr="00FF7558">
        <w:rPr>
          <w:rFonts w:ascii="Times New Roman" w:hAnsi="Times New Roman"/>
          <w:sz w:val="24"/>
          <w:szCs w:val="24"/>
          <w:lang w:val="id-ID"/>
        </w:rPr>
        <w:t>Bandung: Alfabeta</w:t>
      </w:r>
    </w:p>
    <w:p w:rsidR="00D4422D" w:rsidRDefault="00D4422D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9A2F38" w:rsidRPr="00FF7558" w:rsidRDefault="009A2F38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Tahir, Muh. 2011, Pengantar Metodologi Penelitian Pendidikan. Makassar. Universitas Muhammadiyah Makassar.</w:t>
      </w:r>
    </w:p>
    <w:p w:rsidR="00D4422D" w:rsidRPr="00FF7558" w:rsidRDefault="00D4422D" w:rsidP="00D4422D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</w:p>
    <w:p w:rsidR="00D4422D" w:rsidRPr="00FF7558" w:rsidRDefault="00D4422D" w:rsidP="00D4422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id-ID"/>
        </w:rPr>
      </w:pPr>
      <w:r w:rsidRPr="00FF7558">
        <w:rPr>
          <w:rFonts w:ascii="Times New Roman" w:hAnsi="Times New Roman"/>
          <w:b/>
          <w:sz w:val="24"/>
          <w:szCs w:val="24"/>
          <w:lang w:val="id-ID"/>
        </w:rPr>
        <w:t>Jurnal</w:t>
      </w:r>
    </w:p>
    <w:p w:rsidR="00D4422D" w:rsidRPr="00FF7558" w:rsidRDefault="00D4422D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D4422D" w:rsidRPr="00FF7558" w:rsidRDefault="00D4422D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FF7558">
        <w:rPr>
          <w:rFonts w:ascii="Times New Roman" w:hAnsi="Times New Roman"/>
          <w:sz w:val="24"/>
          <w:szCs w:val="24"/>
          <w:lang w:val="id-ID"/>
        </w:rPr>
        <w:t>Herdjiono</w:t>
      </w:r>
      <w:r w:rsidR="00205DF5" w:rsidRPr="00FF7558">
        <w:rPr>
          <w:rFonts w:ascii="Times New Roman" w:hAnsi="Times New Roman"/>
          <w:sz w:val="24"/>
          <w:szCs w:val="24"/>
          <w:lang w:val="id-ID"/>
        </w:rPr>
        <w:t xml:space="preserve">, I &amp; Damanik, L.A, 2016. Pengaruh Financial Attitude, Financial Knowledge, Parental Income Terhadap Financial Management Behavior. </w:t>
      </w:r>
      <w:r w:rsidR="00205DF5" w:rsidRPr="00FF7558">
        <w:rPr>
          <w:rFonts w:ascii="Times New Roman" w:hAnsi="Times New Roman"/>
          <w:i/>
          <w:sz w:val="24"/>
          <w:szCs w:val="24"/>
          <w:lang w:val="id-ID"/>
        </w:rPr>
        <w:t xml:space="preserve">Jurnal Manajemen Teori dan Terapan, </w:t>
      </w:r>
      <w:r w:rsidR="00205DF5" w:rsidRPr="00FF7558">
        <w:rPr>
          <w:rFonts w:ascii="Times New Roman" w:hAnsi="Times New Roman"/>
          <w:sz w:val="24"/>
          <w:szCs w:val="24"/>
          <w:lang w:val="id-ID"/>
        </w:rPr>
        <w:t>226-241.</w:t>
      </w:r>
    </w:p>
    <w:p w:rsidR="00205DF5" w:rsidRPr="00FF7558" w:rsidRDefault="00205DF5" w:rsidP="006E6D02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</w:p>
    <w:p w:rsidR="00205DF5" w:rsidRPr="00FF7558" w:rsidRDefault="00205DF5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FF7558">
        <w:rPr>
          <w:rFonts w:ascii="Times New Roman" w:hAnsi="Times New Roman"/>
          <w:sz w:val="24"/>
          <w:szCs w:val="24"/>
          <w:lang w:val="id-ID"/>
        </w:rPr>
        <w:t xml:space="preserve">Ida &amp; Dwinta, C. Y, 2010. Pengaruh Locus of Control, Financial Knowledge, Income Terhadpa Financial Management Behavior. </w:t>
      </w:r>
      <w:r w:rsidRPr="00FF7558">
        <w:rPr>
          <w:rFonts w:ascii="Times New Roman" w:hAnsi="Times New Roman"/>
          <w:i/>
          <w:sz w:val="24"/>
          <w:szCs w:val="24"/>
          <w:lang w:val="id-ID"/>
        </w:rPr>
        <w:t xml:space="preserve">Jurnal Bisnis dan Akuntansi, </w:t>
      </w:r>
      <w:r w:rsidRPr="00FF7558">
        <w:rPr>
          <w:rFonts w:ascii="Times New Roman" w:hAnsi="Times New Roman"/>
          <w:sz w:val="24"/>
          <w:szCs w:val="24"/>
          <w:lang w:val="id-ID"/>
        </w:rPr>
        <w:t>131-144.</w:t>
      </w:r>
    </w:p>
    <w:p w:rsidR="006E6D02" w:rsidRDefault="006E6D02" w:rsidP="006E6D0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6E6D02" w:rsidRPr="00FF7558" w:rsidRDefault="006E6D02" w:rsidP="006E6D0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FF7558">
        <w:rPr>
          <w:rFonts w:ascii="Times New Roman" w:hAnsi="Times New Roman"/>
          <w:sz w:val="24"/>
          <w:szCs w:val="24"/>
          <w:lang w:val="id-ID"/>
        </w:rPr>
        <w:t xml:space="preserve">Kholilah, N. A, &amp; Iramani, R, 2013. Studi Financial Management Behavior </w:t>
      </w:r>
      <w:r w:rsidRPr="00FF7558">
        <w:rPr>
          <w:rFonts w:ascii="Times New Roman" w:hAnsi="Times New Roman"/>
          <w:sz w:val="24"/>
          <w:szCs w:val="24"/>
          <w:lang w:val="id-ID"/>
        </w:rPr>
        <w:br/>
        <w:t xml:space="preserve">Pada Masyarakat Surabaya. </w:t>
      </w:r>
      <w:r w:rsidRPr="00FF7558">
        <w:rPr>
          <w:rFonts w:ascii="Times New Roman" w:hAnsi="Times New Roman"/>
          <w:i/>
          <w:sz w:val="24"/>
          <w:szCs w:val="24"/>
          <w:lang w:val="id-ID"/>
        </w:rPr>
        <w:t xml:space="preserve"> Journal of Business and Banking Vol.3, No. 1, </w:t>
      </w:r>
      <w:r w:rsidRPr="00FF7558">
        <w:rPr>
          <w:rFonts w:ascii="Times New Roman" w:hAnsi="Times New Roman"/>
          <w:sz w:val="24"/>
          <w:szCs w:val="24"/>
          <w:lang w:val="id-ID"/>
        </w:rPr>
        <w:t xml:space="preserve"> 69-80.</w:t>
      </w:r>
    </w:p>
    <w:p w:rsidR="00C0626F" w:rsidRPr="00FF7558" w:rsidRDefault="00C0626F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205DF5" w:rsidRPr="00FF7558" w:rsidRDefault="002B45F7" w:rsidP="00835D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Thomas. P,  Mulyono, K. B, &amp; Setiaji, K, 2016. Dinamika Pendidikan Vol 11, No 2</w:t>
      </w:r>
      <w:r w:rsidR="00835DF5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835DF5">
        <w:rPr>
          <w:rFonts w:ascii="Times New Roman" w:hAnsi="Times New Roman"/>
          <w:i/>
          <w:sz w:val="24"/>
          <w:szCs w:val="24"/>
          <w:lang w:val="id-ID"/>
        </w:rPr>
        <w:t>Publisher:</w:t>
      </w:r>
      <w:r w:rsidR="00835DF5">
        <w:rPr>
          <w:rFonts w:ascii="Times New Roman" w:hAnsi="Times New Roman"/>
          <w:sz w:val="24"/>
          <w:szCs w:val="24"/>
          <w:lang w:val="id-ID"/>
        </w:rPr>
        <w:t>Fakultas Ekonomi. Desember 2016. Universitas Negeri Semarang.</w:t>
      </w:r>
    </w:p>
    <w:p w:rsidR="00205DF5" w:rsidRDefault="00205DF5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835DF5" w:rsidRDefault="00835DF5" w:rsidP="00D4422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Web</w:t>
      </w:r>
    </w:p>
    <w:p w:rsidR="00835DF5" w:rsidRDefault="00835DF5" w:rsidP="00835DF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</w:p>
    <w:p w:rsidR="00C0626F" w:rsidRPr="00FF7558" w:rsidRDefault="00835DF5" w:rsidP="006E6D0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hyperlink r:id="rId4" w:history="1">
        <w:r w:rsidRPr="004C1BBE">
          <w:rPr>
            <w:rStyle w:val="Hyperlink"/>
            <w:rFonts w:ascii="Times New Roman" w:hAnsi="Times New Roman"/>
            <w:sz w:val="24"/>
            <w:szCs w:val="24"/>
          </w:rPr>
          <w:t>www.fullsameg.com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Financial Knowledge (Pendidikan Keuangan).</w:t>
      </w:r>
      <w:r>
        <w:rPr>
          <w:rFonts w:ascii="Times New Roman" w:hAnsi="Times New Roman"/>
          <w:sz w:val="24"/>
          <w:szCs w:val="24"/>
          <w:lang w:val="id-ID"/>
        </w:rPr>
        <w:t xml:space="preserve"> Dwonload tanggal 23/06/2018. Pukul 00:23WIB</w:t>
      </w:r>
      <w:r w:rsidR="006E6D02">
        <w:rPr>
          <w:rFonts w:ascii="Times New Roman" w:hAnsi="Times New Roman"/>
          <w:sz w:val="24"/>
          <w:szCs w:val="24"/>
          <w:lang w:val="id-ID"/>
        </w:rPr>
        <w:t>.</w:t>
      </w:r>
    </w:p>
    <w:p w:rsidR="006E6D02" w:rsidRDefault="006E6D02" w:rsidP="00D4422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id-ID"/>
        </w:rPr>
      </w:pPr>
    </w:p>
    <w:p w:rsidR="00C0626F" w:rsidRPr="00FF7558" w:rsidRDefault="00C0626F" w:rsidP="00D4422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id-ID"/>
        </w:rPr>
      </w:pPr>
      <w:r w:rsidRPr="00FF7558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C0626F" w:rsidRPr="00FF7558" w:rsidRDefault="00C0626F" w:rsidP="00D4422D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id-ID"/>
        </w:rPr>
      </w:pPr>
    </w:p>
    <w:p w:rsidR="00C0626F" w:rsidRPr="00FF7558" w:rsidRDefault="00C0626F" w:rsidP="00D4422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FF7558">
        <w:rPr>
          <w:rFonts w:ascii="Times New Roman" w:hAnsi="Times New Roman"/>
          <w:sz w:val="24"/>
          <w:szCs w:val="24"/>
          <w:lang w:val="id-ID"/>
        </w:rPr>
        <w:t xml:space="preserve">Ratna Sari Dewi, 2017. Pengaruh </w:t>
      </w:r>
      <w:r w:rsidRPr="00FF7558">
        <w:rPr>
          <w:rFonts w:ascii="Times New Roman" w:hAnsi="Times New Roman"/>
          <w:i/>
          <w:sz w:val="24"/>
          <w:szCs w:val="24"/>
          <w:lang w:val="id-ID"/>
        </w:rPr>
        <w:t xml:space="preserve">Financial Attitude, Financial Knowledge, Pendidikan Orang Tua </w:t>
      </w:r>
      <w:r w:rsidRPr="00FF7558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Pr="00FF7558">
        <w:rPr>
          <w:rFonts w:ascii="Times New Roman" w:hAnsi="Times New Roman"/>
          <w:i/>
          <w:sz w:val="24"/>
          <w:szCs w:val="24"/>
          <w:lang w:val="id-ID"/>
        </w:rPr>
        <w:t xml:space="preserve">Parental Income </w:t>
      </w:r>
      <w:r w:rsidRPr="00FF7558"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Pr="00FF7558">
        <w:rPr>
          <w:rFonts w:ascii="Times New Roman" w:hAnsi="Times New Roman"/>
          <w:i/>
          <w:sz w:val="24"/>
          <w:szCs w:val="24"/>
          <w:lang w:val="id-ID"/>
        </w:rPr>
        <w:t xml:space="preserve">Financial Mangement Behavior </w:t>
      </w:r>
      <w:r w:rsidRPr="00FF7558">
        <w:rPr>
          <w:rFonts w:ascii="Times New Roman" w:hAnsi="Times New Roman"/>
          <w:sz w:val="24"/>
          <w:szCs w:val="24"/>
          <w:lang w:val="id-ID"/>
        </w:rPr>
        <w:t>Pada Mahasiswa Universitas Sumatera Utara.</w:t>
      </w:r>
    </w:p>
    <w:sectPr w:rsidR="00C0626F" w:rsidRPr="00FF7558" w:rsidSect="00D4422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4422D"/>
    <w:rsid w:val="00205DF5"/>
    <w:rsid w:val="002B45F7"/>
    <w:rsid w:val="00535495"/>
    <w:rsid w:val="006E6D02"/>
    <w:rsid w:val="00835DF5"/>
    <w:rsid w:val="00892EFB"/>
    <w:rsid w:val="009571F4"/>
    <w:rsid w:val="009A2F38"/>
    <w:rsid w:val="009F1922"/>
    <w:rsid w:val="00B73D31"/>
    <w:rsid w:val="00B7510D"/>
    <w:rsid w:val="00B96EFD"/>
    <w:rsid w:val="00BA00BB"/>
    <w:rsid w:val="00BB2984"/>
    <w:rsid w:val="00C0626F"/>
    <w:rsid w:val="00D4422D"/>
    <w:rsid w:val="00F15DBD"/>
    <w:rsid w:val="00F66DE1"/>
    <w:rsid w:val="00F7097A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DF5"/>
    <w:pPr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llsam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2018-09-03T15:30:00Z</cp:lastPrinted>
  <dcterms:created xsi:type="dcterms:W3CDTF">2018-08-14T14:32:00Z</dcterms:created>
  <dcterms:modified xsi:type="dcterms:W3CDTF">2018-09-13T04:27:00Z</dcterms:modified>
</cp:coreProperties>
</file>