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E6" w:rsidRPr="00501001" w:rsidRDefault="00CA30E6" w:rsidP="00CA30E6">
      <w:pPr>
        <w:jc w:val="center"/>
        <w:rPr>
          <w:rFonts w:ascii="Times New Roman" w:hAnsi="Times New Roman" w:cs="Times New Roman"/>
          <w:b/>
          <w:sz w:val="24"/>
          <w:szCs w:val="24"/>
        </w:rPr>
      </w:pPr>
      <w:r w:rsidRPr="00152DF9">
        <w:rPr>
          <w:rFonts w:ascii="Times New Roman" w:hAnsi="Times New Roman" w:cs="Times New Roman"/>
          <w:b/>
          <w:sz w:val="24"/>
          <w:szCs w:val="24"/>
        </w:rPr>
        <w:t>DAFTAR PUSTAKA</w:t>
      </w:r>
    </w:p>
    <w:p w:rsidR="00CA30E6" w:rsidRPr="006F2862" w:rsidRDefault="00CA30E6" w:rsidP="00CA30E6">
      <w:pPr>
        <w:spacing w:after="0" w:line="240" w:lineRule="auto"/>
        <w:ind w:left="567" w:hanging="567"/>
        <w:jc w:val="both"/>
        <w:rPr>
          <w:rFonts w:ascii="Minion Pro" w:hAnsi="Minion Pro" w:cs="Minion Pro"/>
          <w:color w:val="000000"/>
          <w:sz w:val="24"/>
          <w:szCs w:val="24"/>
          <w:lang w:val="en-US"/>
        </w:rPr>
      </w:pPr>
      <w:r w:rsidRPr="009F0530">
        <w:rPr>
          <w:rFonts w:ascii="Minion Pro" w:hAnsi="Minion Pro" w:cs="Minion Pro"/>
          <w:color w:val="000000"/>
          <w:sz w:val="24"/>
          <w:szCs w:val="24"/>
        </w:rPr>
        <w:t xml:space="preserve"> </w:t>
      </w:r>
    </w:p>
    <w:p w:rsidR="00CA30E6" w:rsidRPr="009F0530" w:rsidRDefault="00CA30E6" w:rsidP="00CA30E6">
      <w:pPr>
        <w:spacing w:before="240" w:after="0"/>
        <w:ind w:left="567" w:hanging="567"/>
        <w:jc w:val="both"/>
        <w:rPr>
          <w:rFonts w:ascii="Times New Roman" w:hAnsi="Times New Roman" w:cs="Times New Roman"/>
          <w:bCs/>
          <w:i/>
          <w:sz w:val="24"/>
          <w:szCs w:val="24"/>
        </w:rPr>
      </w:pPr>
      <w:r w:rsidRPr="009F0530">
        <w:rPr>
          <w:rFonts w:ascii="Times New Roman" w:hAnsi="Times New Roman" w:cs="Times New Roman"/>
          <w:bCs/>
          <w:color w:val="000000"/>
          <w:sz w:val="24"/>
          <w:szCs w:val="24"/>
        </w:rPr>
        <w:t>Ahma</w:t>
      </w:r>
      <w:r>
        <w:rPr>
          <w:rFonts w:ascii="Times New Roman" w:hAnsi="Times New Roman" w:cs="Times New Roman"/>
          <w:bCs/>
          <w:color w:val="000000"/>
          <w:sz w:val="24"/>
          <w:szCs w:val="24"/>
        </w:rPr>
        <w:t>d,</w:t>
      </w:r>
      <w:r w:rsidRPr="009F0530">
        <w:rPr>
          <w:rFonts w:ascii="Times New Roman" w:hAnsi="Times New Roman" w:cs="Times New Roman"/>
          <w:bCs/>
          <w:color w:val="000000"/>
          <w:sz w:val="24"/>
          <w:szCs w:val="24"/>
        </w:rPr>
        <w:t xml:space="preserve"> Muhannad Akram</w:t>
      </w:r>
      <w:r>
        <w:rPr>
          <w:rFonts w:ascii="Times New Roman" w:hAnsi="Times New Roman" w:cs="Times New Roman"/>
          <w:bCs/>
          <w:color w:val="000000"/>
          <w:sz w:val="24"/>
          <w:szCs w:val="24"/>
        </w:rPr>
        <w:t xml:space="preserve"> dan </w:t>
      </w:r>
      <w:r w:rsidRPr="009F0530">
        <w:rPr>
          <w:rFonts w:ascii="Times New Roman" w:hAnsi="Times New Roman" w:cs="Times New Roman"/>
          <w:bCs/>
          <w:color w:val="000000"/>
          <w:sz w:val="24"/>
          <w:szCs w:val="24"/>
        </w:rPr>
        <w:t>Hussein Mohammed Alrabba</w:t>
      </w:r>
      <w:r>
        <w:rPr>
          <w:rFonts w:ascii="Times New Roman" w:hAnsi="Times New Roman" w:cs="Times New Roman"/>
          <w:bCs/>
          <w:color w:val="000000"/>
          <w:sz w:val="24"/>
          <w:szCs w:val="24"/>
        </w:rPr>
        <w:t xml:space="preserve">. (2017). </w:t>
      </w:r>
      <w:r w:rsidRPr="009F0530">
        <w:rPr>
          <w:rFonts w:ascii="Times New Roman" w:hAnsi="Times New Roman" w:cs="Times New Roman"/>
          <w:bCs/>
          <w:color w:val="000000"/>
          <w:sz w:val="24"/>
          <w:szCs w:val="24"/>
        </w:rPr>
        <w:t xml:space="preserve"> </w:t>
      </w:r>
      <w:r w:rsidRPr="00315EC5">
        <w:rPr>
          <w:rFonts w:ascii="Times New Roman" w:hAnsi="Times New Roman" w:cs="Times New Roman"/>
          <w:bCs/>
          <w:i/>
          <w:sz w:val="24"/>
          <w:szCs w:val="24"/>
        </w:rPr>
        <w:t>Examining the Impact of Capital Structure on Earnings Quality in Food and Beverage Companies Listed on the Jordanian Stock Exchange</w:t>
      </w:r>
      <w:r>
        <w:rPr>
          <w:rFonts w:ascii="Times New Roman" w:hAnsi="Times New Roman" w:cs="Times New Roman"/>
          <w:bCs/>
          <w:sz w:val="24"/>
          <w:szCs w:val="24"/>
        </w:rPr>
        <w:t xml:space="preserve">. </w:t>
      </w:r>
      <w:r w:rsidRPr="009F0530">
        <w:rPr>
          <w:rFonts w:ascii="Times New Roman" w:hAnsi="Times New Roman" w:cs="Times New Roman"/>
          <w:bCs/>
          <w:i/>
          <w:sz w:val="24"/>
          <w:szCs w:val="24"/>
        </w:rPr>
        <w:t>International Journal of Economic Research</w:t>
      </w:r>
    </w:p>
    <w:p w:rsidR="00CA30E6" w:rsidRPr="001B7C03" w:rsidRDefault="00CA30E6" w:rsidP="00CA30E6">
      <w:pPr>
        <w:spacing w:before="240" w:line="240" w:lineRule="auto"/>
        <w:ind w:left="567" w:hanging="567"/>
        <w:jc w:val="both"/>
        <w:rPr>
          <w:rFonts w:ascii="Times New Roman" w:eastAsia="Times New Roman" w:hAnsi="Times New Roman" w:cs="Times New Roman"/>
          <w:sz w:val="24"/>
          <w:szCs w:val="24"/>
        </w:rPr>
      </w:pPr>
      <w:r w:rsidRPr="001B7C03">
        <w:rPr>
          <w:rFonts w:ascii="Times New Roman" w:hAnsi="Times New Roman" w:cs="Times New Roman"/>
          <w:sz w:val="24"/>
          <w:szCs w:val="24"/>
        </w:rPr>
        <w:t>Akdon, dan Riduwan. 2013.</w:t>
      </w:r>
      <w:r>
        <w:rPr>
          <w:rFonts w:ascii="Times New Roman" w:hAnsi="Times New Roman" w:cs="Times New Roman"/>
          <w:sz w:val="24"/>
          <w:szCs w:val="24"/>
        </w:rPr>
        <w:t xml:space="preserve"> </w:t>
      </w:r>
      <w:r w:rsidRPr="001B7C03">
        <w:rPr>
          <w:rFonts w:ascii="Times New Roman" w:hAnsi="Times New Roman" w:cs="Times New Roman"/>
          <w:i/>
          <w:sz w:val="24"/>
          <w:szCs w:val="24"/>
        </w:rPr>
        <w:t>Rumus dan Data dalam Aplikasi Statistika</w:t>
      </w:r>
      <w:r>
        <w:rPr>
          <w:rFonts w:ascii="Times New Roman" w:hAnsi="Times New Roman" w:cs="Times New Roman"/>
          <w:sz w:val="24"/>
          <w:szCs w:val="24"/>
        </w:rPr>
        <w:t>.</w:t>
      </w:r>
      <w:r w:rsidRPr="001B7C03">
        <w:rPr>
          <w:rFonts w:ascii="Times New Roman" w:hAnsi="Times New Roman" w:cs="Times New Roman"/>
          <w:sz w:val="24"/>
          <w:szCs w:val="24"/>
        </w:rPr>
        <w:t xml:space="preserve"> Bandung: Alfabeta</w:t>
      </w:r>
    </w:p>
    <w:p w:rsidR="00CA30E6" w:rsidRPr="003A1ADB" w:rsidRDefault="00CA30E6" w:rsidP="00CA30E6">
      <w:pPr>
        <w:spacing w:before="240" w:line="240" w:lineRule="auto"/>
        <w:ind w:left="567" w:hanging="567"/>
        <w:jc w:val="both"/>
        <w:rPr>
          <w:rFonts w:ascii="Times New Roman" w:eastAsia="Times New Roman" w:hAnsi="Times New Roman" w:cs="Times New Roman"/>
          <w:sz w:val="24"/>
          <w:szCs w:val="24"/>
        </w:rPr>
      </w:pPr>
      <w:r w:rsidRPr="00A73308">
        <w:rPr>
          <w:rFonts w:ascii="Times New Roman" w:eastAsia="Times New Roman" w:hAnsi="Times New Roman" w:cs="Times New Roman"/>
          <w:sz w:val="24"/>
          <w:szCs w:val="24"/>
        </w:rPr>
        <w:t xml:space="preserve">Arikunto, Suharsimi. </w:t>
      </w:r>
      <w:r>
        <w:rPr>
          <w:rFonts w:ascii="Times New Roman" w:eastAsia="Times New Roman" w:hAnsi="Times New Roman" w:cs="Times New Roman"/>
          <w:sz w:val="24"/>
          <w:szCs w:val="24"/>
        </w:rPr>
        <w:t>(</w:t>
      </w:r>
      <w:r w:rsidRPr="00A73308">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A73308">
        <w:rPr>
          <w:rFonts w:ascii="Times New Roman" w:eastAsia="Times New Roman" w:hAnsi="Times New Roman" w:cs="Times New Roman"/>
          <w:sz w:val="24"/>
          <w:szCs w:val="24"/>
        </w:rPr>
        <w:t xml:space="preserve">. </w:t>
      </w:r>
      <w:r w:rsidRPr="00A73308">
        <w:rPr>
          <w:rFonts w:ascii="Times New Roman" w:eastAsia="Times New Roman" w:hAnsi="Times New Roman" w:cs="Times New Roman"/>
          <w:i/>
          <w:sz w:val="24"/>
          <w:szCs w:val="24"/>
        </w:rPr>
        <w:t>Prosedur Penelitian</w:t>
      </w:r>
      <w:r w:rsidRPr="00A73308">
        <w:rPr>
          <w:rFonts w:ascii="Times New Roman" w:eastAsia="Times New Roman" w:hAnsi="Times New Roman" w:cs="Times New Roman"/>
          <w:sz w:val="24"/>
          <w:szCs w:val="24"/>
        </w:rPr>
        <w:t>. Jakarta: Rineka Cipta</w:t>
      </w:r>
    </w:p>
    <w:p w:rsidR="00CA30E6" w:rsidRDefault="00CA30E6" w:rsidP="00CA30E6">
      <w:pPr>
        <w:ind w:left="567" w:hanging="567"/>
        <w:jc w:val="both"/>
        <w:rPr>
          <w:rFonts w:ascii="Times New Roman" w:hAnsi="Times New Roman" w:cs="Times New Roman"/>
          <w:bCs/>
          <w:i/>
          <w:sz w:val="24"/>
          <w:szCs w:val="24"/>
        </w:rPr>
      </w:pPr>
      <w:r w:rsidRPr="008F4A62">
        <w:rPr>
          <w:rFonts w:ascii="Times New Roman" w:hAnsi="Times New Roman" w:cs="Times New Roman"/>
          <w:bCs/>
          <w:sz w:val="24"/>
          <w:szCs w:val="24"/>
        </w:rPr>
        <w:t>Dira</w:t>
      </w:r>
      <w:r>
        <w:rPr>
          <w:rFonts w:ascii="Times New Roman" w:hAnsi="Times New Roman" w:cs="Times New Roman"/>
          <w:bCs/>
          <w:sz w:val="24"/>
          <w:szCs w:val="24"/>
        </w:rPr>
        <w:t>,</w:t>
      </w:r>
      <w:r w:rsidRPr="008F4A62">
        <w:rPr>
          <w:rFonts w:ascii="Times New Roman" w:hAnsi="Times New Roman" w:cs="Times New Roman"/>
          <w:bCs/>
          <w:sz w:val="24"/>
          <w:szCs w:val="24"/>
        </w:rPr>
        <w:t xml:space="preserve"> Kadek Prawisanti</w:t>
      </w:r>
      <w:r>
        <w:rPr>
          <w:rFonts w:ascii="Times New Roman" w:hAnsi="Times New Roman" w:cs="Times New Roman"/>
          <w:bCs/>
          <w:sz w:val="24"/>
          <w:szCs w:val="24"/>
        </w:rPr>
        <w:t xml:space="preserve"> dan </w:t>
      </w:r>
      <w:r w:rsidRPr="008F4A62">
        <w:rPr>
          <w:rFonts w:ascii="Times New Roman" w:hAnsi="Times New Roman" w:cs="Times New Roman"/>
          <w:bCs/>
          <w:sz w:val="24"/>
          <w:szCs w:val="24"/>
        </w:rPr>
        <w:t xml:space="preserve"> Ida Bagus Putra Astika</w:t>
      </w:r>
      <w:r>
        <w:rPr>
          <w:rFonts w:ascii="Times New Roman" w:hAnsi="Times New Roman" w:cs="Times New Roman"/>
          <w:bCs/>
          <w:sz w:val="24"/>
          <w:szCs w:val="24"/>
        </w:rPr>
        <w:t xml:space="preserve">. (2014). Pengaruh Struktur Modal, Likuiditas, Pertumbuhan Laba, dan Ukuran Perusahaan pada Kualitas Laba pada Perusahaan Manufaktur yang Terdaftar di Bursa Efek Indonesia (BEI) periode 2019-2011. </w:t>
      </w:r>
      <w:r w:rsidRPr="008F4A62">
        <w:rPr>
          <w:rFonts w:ascii="Times New Roman" w:hAnsi="Times New Roman" w:cs="Times New Roman"/>
          <w:bCs/>
          <w:i/>
          <w:sz w:val="24"/>
          <w:szCs w:val="24"/>
        </w:rPr>
        <w:t>E-Jurnal Akuntansi Universitas Udayana</w:t>
      </w:r>
    </w:p>
    <w:p w:rsidR="00CA30E6" w:rsidRDefault="00CA30E6" w:rsidP="00CA30E6">
      <w:pPr>
        <w:ind w:left="567" w:hanging="567"/>
        <w:jc w:val="both"/>
        <w:rPr>
          <w:rFonts w:ascii="Times New Roman" w:hAnsi="Times New Roman" w:cs="Times New Roman"/>
          <w:bCs/>
          <w:i/>
          <w:sz w:val="24"/>
          <w:szCs w:val="24"/>
        </w:rPr>
      </w:pPr>
      <w:r w:rsidRPr="0038629E">
        <w:rPr>
          <w:rFonts w:ascii="Times New Roman" w:hAnsi="Times New Roman" w:cs="Times New Roman"/>
          <w:sz w:val="24"/>
          <w:szCs w:val="24"/>
        </w:rPr>
        <w:t xml:space="preserve">Trihendradi, C. (2013). </w:t>
      </w:r>
      <w:r w:rsidRPr="0038629E">
        <w:rPr>
          <w:rFonts w:ascii="Times New Roman" w:hAnsi="Times New Roman" w:cs="Times New Roman"/>
          <w:i/>
          <w:sz w:val="24"/>
          <w:szCs w:val="24"/>
        </w:rPr>
        <w:t>Step By Step IBM SPSS 21: Analisis Data Statistik</w:t>
      </w:r>
      <w:r w:rsidRPr="0038629E">
        <w:rPr>
          <w:rFonts w:ascii="Times New Roman" w:hAnsi="Times New Roman" w:cs="Times New Roman"/>
          <w:sz w:val="24"/>
          <w:szCs w:val="24"/>
        </w:rPr>
        <w:t>. Yogyakarta: Andi Offset</w:t>
      </w:r>
    </w:p>
    <w:p w:rsidR="00CA30E6" w:rsidRDefault="00CA30E6" w:rsidP="00CA30E6">
      <w:pPr>
        <w:ind w:left="567" w:hanging="567"/>
        <w:jc w:val="both"/>
        <w:rPr>
          <w:rFonts w:ascii="Times New Roman" w:hAnsi="Times New Roman" w:cs="Times New Roman"/>
          <w:bCs/>
          <w:i/>
          <w:sz w:val="24"/>
          <w:szCs w:val="24"/>
        </w:rPr>
      </w:pPr>
      <w:r w:rsidRPr="00CF76FC">
        <w:rPr>
          <w:rFonts w:ascii="Times New Roman" w:hAnsi="Times New Roman" w:cs="Times New Roman"/>
          <w:sz w:val="24"/>
          <w:szCs w:val="24"/>
        </w:rPr>
        <w:t xml:space="preserve">Fahmi, Irham. </w:t>
      </w:r>
      <w:r>
        <w:rPr>
          <w:rFonts w:ascii="Times New Roman" w:hAnsi="Times New Roman" w:cs="Times New Roman"/>
          <w:sz w:val="24"/>
          <w:szCs w:val="24"/>
        </w:rPr>
        <w:t>(2015)</w:t>
      </w:r>
      <w:r w:rsidRPr="00CF76FC">
        <w:rPr>
          <w:rFonts w:ascii="Times New Roman" w:hAnsi="Times New Roman" w:cs="Times New Roman"/>
          <w:sz w:val="24"/>
          <w:szCs w:val="24"/>
        </w:rPr>
        <w:t xml:space="preserve">. </w:t>
      </w:r>
      <w:r w:rsidRPr="00CF76FC">
        <w:rPr>
          <w:rFonts w:ascii="Times New Roman" w:hAnsi="Times New Roman" w:cs="Times New Roman"/>
          <w:i/>
          <w:sz w:val="24"/>
          <w:szCs w:val="24"/>
        </w:rPr>
        <w:t>Analisis Laporan Keuangan</w:t>
      </w:r>
      <w:r w:rsidRPr="00CF76FC">
        <w:rPr>
          <w:rFonts w:ascii="Times New Roman" w:hAnsi="Times New Roman" w:cs="Times New Roman"/>
          <w:sz w:val="24"/>
          <w:szCs w:val="24"/>
        </w:rPr>
        <w:t>. Bandung: Alfabeta.</w:t>
      </w:r>
    </w:p>
    <w:p w:rsidR="00CA30E6" w:rsidRPr="00D57C2F" w:rsidRDefault="00CA30E6" w:rsidP="00CA30E6">
      <w:pPr>
        <w:ind w:left="567" w:hanging="567"/>
        <w:jc w:val="both"/>
        <w:rPr>
          <w:rFonts w:ascii="Times New Roman" w:hAnsi="Times New Roman" w:cs="Times New Roman"/>
          <w:sz w:val="24"/>
          <w:szCs w:val="24"/>
        </w:rPr>
      </w:pPr>
      <w:r w:rsidRPr="00D57C2F">
        <w:rPr>
          <w:rFonts w:ascii="Times New Roman" w:hAnsi="Times New Roman" w:cs="Times New Roman"/>
          <w:sz w:val="24"/>
          <w:szCs w:val="24"/>
        </w:rPr>
        <w:t>Gani</w:t>
      </w:r>
      <w:r>
        <w:rPr>
          <w:rFonts w:ascii="Times New Roman" w:hAnsi="Times New Roman" w:cs="Times New Roman"/>
          <w:sz w:val="24"/>
          <w:szCs w:val="24"/>
        </w:rPr>
        <w:t>,</w:t>
      </w:r>
      <w:r w:rsidRPr="00D57C2F">
        <w:rPr>
          <w:rFonts w:ascii="Times New Roman" w:hAnsi="Times New Roman" w:cs="Times New Roman"/>
          <w:sz w:val="24"/>
          <w:szCs w:val="24"/>
        </w:rPr>
        <w:t xml:space="preserve"> Irwan </w:t>
      </w:r>
      <w:r>
        <w:rPr>
          <w:rFonts w:ascii="Times New Roman" w:hAnsi="Times New Roman" w:cs="Times New Roman"/>
          <w:sz w:val="24"/>
          <w:szCs w:val="24"/>
        </w:rPr>
        <w:t>dan Siti Amalia. (2015).</w:t>
      </w:r>
      <w:r w:rsidRPr="00D57C2F">
        <w:rPr>
          <w:rFonts w:ascii="Times New Roman" w:hAnsi="Times New Roman" w:cs="Times New Roman"/>
          <w:sz w:val="24"/>
          <w:szCs w:val="24"/>
        </w:rPr>
        <w:t xml:space="preserve"> </w:t>
      </w:r>
      <w:r w:rsidRPr="00D57C2F">
        <w:rPr>
          <w:rFonts w:ascii="Times New Roman" w:hAnsi="Times New Roman" w:cs="Times New Roman"/>
          <w:i/>
          <w:sz w:val="24"/>
          <w:szCs w:val="24"/>
        </w:rPr>
        <w:t>Alat Analisis Data; Aplikasi Statistik untuk Penelitian Bidang Ekonomi dan Sosial</w:t>
      </w:r>
      <w:r>
        <w:rPr>
          <w:rFonts w:ascii="Times New Roman" w:hAnsi="Times New Roman" w:cs="Times New Roman"/>
          <w:sz w:val="24"/>
          <w:szCs w:val="24"/>
        </w:rPr>
        <w:t>.</w:t>
      </w:r>
      <w:r w:rsidRPr="00D57C2F">
        <w:rPr>
          <w:rFonts w:ascii="Times New Roman" w:hAnsi="Times New Roman" w:cs="Times New Roman"/>
          <w:sz w:val="24"/>
          <w:szCs w:val="24"/>
        </w:rPr>
        <w:t xml:space="preserve"> </w:t>
      </w:r>
      <w:r>
        <w:rPr>
          <w:rFonts w:ascii="Times New Roman" w:hAnsi="Times New Roman" w:cs="Times New Roman"/>
          <w:sz w:val="24"/>
          <w:szCs w:val="24"/>
        </w:rPr>
        <w:t>Yogyakarta: Andi</w:t>
      </w:r>
    </w:p>
    <w:p w:rsidR="00CA30E6" w:rsidRDefault="00CA30E6" w:rsidP="00CA30E6">
      <w:pPr>
        <w:ind w:left="567" w:hanging="567"/>
        <w:jc w:val="both"/>
        <w:rPr>
          <w:rFonts w:ascii="Times New Roman" w:hAnsi="Times New Roman" w:cs="Times New Roman"/>
          <w:bCs/>
          <w:i/>
          <w:sz w:val="24"/>
          <w:szCs w:val="24"/>
        </w:rPr>
      </w:pPr>
      <w:r>
        <w:rPr>
          <w:rFonts w:ascii="Times New Roman" w:hAnsi="Times New Roman" w:cs="Times New Roman"/>
          <w:sz w:val="24"/>
          <w:szCs w:val="24"/>
        </w:rPr>
        <w:t xml:space="preserve">Gunawan, I Made Adi. Dkk. (2018). </w:t>
      </w:r>
      <w:r w:rsidRPr="00C17332">
        <w:rPr>
          <w:rFonts w:ascii="Times New Roman" w:hAnsi="Times New Roman" w:cs="Times New Roman"/>
          <w:bCs/>
          <w:i/>
          <w:sz w:val="24"/>
          <w:szCs w:val="24"/>
        </w:rPr>
        <w:t>The Effect Of Capital Structure, Dividend Policy,</w:t>
      </w:r>
      <w:r>
        <w:rPr>
          <w:rFonts w:ascii="Times New Roman" w:hAnsi="Times New Roman" w:cs="Times New Roman"/>
          <w:bCs/>
          <w:i/>
          <w:sz w:val="24"/>
          <w:szCs w:val="24"/>
        </w:rPr>
        <w:t xml:space="preserve"> </w:t>
      </w:r>
      <w:r w:rsidRPr="00C17332">
        <w:rPr>
          <w:rFonts w:ascii="Times New Roman" w:hAnsi="Times New Roman" w:cs="Times New Roman"/>
          <w:bCs/>
          <w:i/>
          <w:sz w:val="24"/>
          <w:szCs w:val="24"/>
        </w:rPr>
        <w:t>Company Size, Profitability And Liquidity On</w:t>
      </w:r>
      <w:r>
        <w:rPr>
          <w:rFonts w:ascii="Times New Roman" w:hAnsi="Times New Roman" w:cs="Times New Roman"/>
          <w:sz w:val="24"/>
          <w:szCs w:val="24"/>
        </w:rPr>
        <w:t xml:space="preserve"> </w:t>
      </w:r>
      <w:r w:rsidRPr="00C17332">
        <w:rPr>
          <w:rFonts w:ascii="Times New Roman" w:hAnsi="Times New Roman" w:cs="Times New Roman"/>
          <w:bCs/>
          <w:i/>
          <w:sz w:val="24"/>
          <w:szCs w:val="24"/>
        </w:rPr>
        <w:t>Company Value (Study At Manufacturing Companies</w:t>
      </w:r>
      <w:r>
        <w:rPr>
          <w:rFonts w:ascii="Times New Roman" w:hAnsi="Times New Roman" w:cs="Times New Roman"/>
          <w:sz w:val="24"/>
          <w:szCs w:val="24"/>
        </w:rPr>
        <w:t xml:space="preserve"> </w:t>
      </w:r>
      <w:r w:rsidRPr="00C17332">
        <w:rPr>
          <w:rFonts w:ascii="Times New Roman" w:hAnsi="Times New Roman" w:cs="Times New Roman"/>
          <w:bCs/>
          <w:i/>
          <w:sz w:val="24"/>
          <w:szCs w:val="24"/>
        </w:rPr>
        <w:t>Listed On Indonesia Stock Exchange 2014-2016)</w:t>
      </w:r>
      <w:r>
        <w:rPr>
          <w:rFonts w:ascii="Times New Roman" w:hAnsi="Times New Roman" w:cs="Times New Roman"/>
          <w:bCs/>
          <w:sz w:val="24"/>
          <w:szCs w:val="24"/>
        </w:rPr>
        <w:t xml:space="preserve">. </w:t>
      </w:r>
      <w:r w:rsidRPr="00C17332">
        <w:rPr>
          <w:rFonts w:ascii="Times New Roman" w:hAnsi="Times New Roman" w:cs="Times New Roman"/>
          <w:bCs/>
          <w:i/>
          <w:sz w:val="24"/>
          <w:szCs w:val="24"/>
        </w:rPr>
        <w:t>International Journal of Economics, Commerce and Management</w:t>
      </w:r>
      <w:r>
        <w:rPr>
          <w:rFonts w:ascii="Times New Roman" w:hAnsi="Times New Roman" w:cs="Times New Roman"/>
          <w:bCs/>
          <w:sz w:val="24"/>
          <w:szCs w:val="24"/>
        </w:rPr>
        <w:t xml:space="preserve"> </w:t>
      </w:r>
      <w:r w:rsidRPr="00C17332">
        <w:rPr>
          <w:rFonts w:ascii="Times New Roman" w:hAnsi="Times New Roman" w:cs="Times New Roman"/>
          <w:i/>
          <w:sz w:val="24"/>
          <w:szCs w:val="24"/>
        </w:rPr>
        <w:t>United Kingdom Vol. VI, Issue 6</w:t>
      </w:r>
      <w:r>
        <w:rPr>
          <w:rFonts w:ascii="Times New Roman" w:hAnsi="Times New Roman" w:cs="Times New Roman"/>
          <w:i/>
          <w:sz w:val="24"/>
          <w:szCs w:val="24"/>
        </w:rPr>
        <w:t>.</w:t>
      </w:r>
    </w:p>
    <w:p w:rsidR="00CA30E6" w:rsidRPr="009F0530" w:rsidRDefault="00CA30E6" w:rsidP="00CA30E6">
      <w:pPr>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Hakim, Mohamad Zulman dan Yuyun Naelufar. (2020) </w:t>
      </w:r>
      <w:r w:rsidRPr="00C17332">
        <w:rPr>
          <w:rFonts w:ascii="Times New Roman" w:hAnsi="Times New Roman" w:cs="Times New Roman"/>
          <w:bCs/>
          <w:i/>
          <w:sz w:val="24"/>
          <w:szCs w:val="24"/>
        </w:rPr>
        <w:t>Analysis Of Profit Growth, Profitability, Capital Structure, Liquidity and Company Size Of Profit Quality</w:t>
      </w:r>
      <w:r>
        <w:rPr>
          <w:rFonts w:ascii="Times New Roman" w:hAnsi="Times New Roman" w:cs="Times New Roman"/>
          <w:bCs/>
          <w:sz w:val="24"/>
          <w:szCs w:val="24"/>
        </w:rPr>
        <w:t xml:space="preserve">. </w:t>
      </w:r>
      <w:r w:rsidRPr="009F0530">
        <w:rPr>
          <w:rFonts w:ascii="Times New Roman" w:hAnsi="Times New Roman" w:cs="Times New Roman"/>
          <w:i/>
          <w:color w:val="000000"/>
          <w:sz w:val="24"/>
          <w:szCs w:val="24"/>
        </w:rPr>
        <w:t>Jurnal Akademi Akuntansi, vol 3 no 1</w:t>
      </w:r>
    </w:p>
    <w:p w:rsidR="00CA30E6" w:rsidRPr="00817BCA" w:rsidRDefault="00CA30E6" w:rsidP="00CA30E6">
      <w:pPr>
        <w:ind w:left="567" w:hanging="567"/>
        <w:jc w:val="both"/>
        <w:rPr>
          <w:rFonts w:ascii="Times New Roman" w:hAnsi="Times New Roman" w:cs="Times New Roman"/>
          <w:sz w:val="24"/>
          <w:szCs w:val="24"/>
        </w:rPr>
      </w:pPr>
      <w:r w:rsidRPr="00817BCA">
        <w:rPr>
          <w:rFonts w:ascii="Times New Roman" w:hAnsi="Times New Roman" w:cs="Times New Roman"/>
          <w:sz w:val="24"/>
          <w:szCs w:val="24"/>
        </w:rPr>
        <w:t>Hanafi</w:t>
      </w:r>
      <w:r>
        <w:rPr>
          <w:rFonts w:ascii="Times New Roman" w:hAnsi="Times New Roman" w:cs="Times New Roman"/>
          <w:sz w:val="24"/>
          <w:szCs w:val="24"/>
        </w:rPr>
        <w:t>,</w:t>
      </w:r>
      <w:r w:rsidRPr="00817BCA">
        <w:rPr>
          <w:rFonts w:ascii="Times New Roman" w:hAnsi="Times New Roman" w:cs="Times New Roman"/>
          <w:sz w:val="24"/>
          <w:szCs w:val="24"/>
        </w:rPr>
        <w:t xml:space="preserve"> </w:t>
      </w:r>
      <w:r>
        <w:rPr>
          <w:rFonts w:ascii="Times New Roman" w:hAnsi="Times New Roman" w:cs="Times New Roman"/>
          <w:sz w:val="24"/>
          <w:szCs w:val="24"/>
        </w:rPr>
        <w:t>M</w:t>
      </w:r>
      <w:r w:rsidRPr="00817BCA">
        <w:rPr>
          <w:rFonts w:ascii="Times New Roman" w:hAnsi="Times New Roman" w:cs="Times New Roman"/>
          <w:sz w:val="24"/>
          <w:szCs w:val="24"/>
        </w:rPr>
        <w:t xml:space="preserve">. </w:t>
      </w:r>
      <w:r>
        <w:rPr>
          <w:rFonts w:ascii="Times New Roman" w:hAnsi="Times New Roman" w:cs="Times New Roman"/>
          <w:sz w:val="24"/>
          <w:szCs w:val="24"/>
        </w:rPr>
        <w:t>(</w:t>
      </w:r>
      <w:r w:rsidRPr="00817BCA">
        <w:rPr>
          <w:rFonts w:ascii="Times New Roman" w:hAnsi="Times New Roman" w:cs="Times New Roman"/>
          <w:sz w:val="24"/>
          <w:szCs w:val="24"/>
        </w:rPr>
        <w:t>2012</w:t>
      </w:r>
      <w:r>
        <w:rPr>
          <w:rFonts w:ascii="Times New Roman" w:hAnsi="Times New Roman" w:cs="Times New Roman"/>
          <w:sz w:val="24"/>
          <w:szCs w:val="24"/>
        </w:rPr>
        <w:t>)</w:t>
      </w:r>
      <w:r w:rsidRPr="00817BCA">
        <w:rPr>
          <w:rFonts w:ascii="Times New Roman" w:hAnsi="Times New Roman" w:cs="Times New Roman"/>
          <w:sz w:val="24"/>
          <w:szCs w:val="24"/>
        </w:rPr>
        <w:t xml:space="preserve">. </w:t>
      </w:r>
      <w:r w:rsidRPr="00817BCA">
        <w:rPr>
          <w:rFonts w:ascii="Times New Roman" w:hAnsi="Times New Roman" w:cs="Times New Roman"/>
          <w:i/>
          <w:sz w:val="24"/>
          <w:szCs w:val="24"/>
        </w:rPr>
        <w:t>Analisi Laporan Keuangan</w:t>
      </w:r>
      <w:r w:rsidRPr="00817BCA">
        <w:rPr>
          <w:rFonts w:ascii="Times New Roman" w:hAnsi="Times New Roman" w:cs="Times New Roman"/>
          <w:sz w:val="24"/>
          <w:szCs w:val="24"/>
        </w:rPr>
        <w:t>. Yogyakarta: UPP STIM YKPN</w:t>
      </w:r>
    </w:p>
    <w:p w:rsidR="00CA30E6" w:rsidRDefault="00CA30E6" w:rsidP="00CA30E6">
      <w:pPr>
        <w:ind w:left="567" w:hanging="567"/>
        <w:jc w:val="both"/>
        <w:rPr>
          <w:rFonts w:ascii="Times New Roman" w:hAnsi="Times New Roman" w:cs="Times New Roman"/>
          <w:sz w:val="24"/>
          <w:szCs w:val="24"/>
        </w:rPr>
      </w:pPr>
      <w:r w:rsidRPr="00710829">
        <w:rPr>
          <w:rFonts w:ascii="Times New Roman" w:hAnsi="Times New Roman" w:cs="Times New Roman"/>
          <w:sz w:val="24"/>
          <w:szCs w:val="24"/>
        </w:rPr>
        <w:t xml:space="preserve">Indrawan, Rully. </w:t>
      </w:r>
      <w:proofErr w:type="gramStart"/>
      <w:r>
        <w:rPr>
          <w:rFonts w:ascii="Times New Roman" w:hAnsi="Times New Roman" w:cs="Times New Roman"/>
          <w:sz w:val="24"/>
          <w:szCs w:val="24"/>
          <w:lang w:val="en-US"/>
        </w:rPr>
        <w:t>(</w:t>
      </w:r>
      <w:r w:rsidRPr="00710829">
        <w:rPr>
          <w:rFonts w:ascii="Times New Roman" w:hAnsi="Times New Roman" w:cs="Times New Roman"/>
          <w:sz w:val="24"/>
          <w:szCs w:val="24"/>
        </w:rPr>
        <w:t>2014</w:t>
      </w:r>
      <w:r>
        <w:rPr>
          <w:rFonts w:ascii="Times New Roman" w:hAnsi="Times New Roman" w:cs="Times New Roman"/>
          <w:sz w:val="24"/>
          <w:szCs w:val="24"/>
          <w:lang w:val="en-US"/>
        </w:rPr>
        <w:t>)</w:t>
      </w:r>
      <w:r w:rsidRPr="00710829">
        <w:rPr>
          <w:rFonts w:ascii="Times New Roman" w:hAnsi="Times New Roman" w:cs="Times New Roman"/>
          <w:sz w:val="24"/>
          <w:szCs w:val="24"/>
        </w:rPr>
        <w:t xml:space="preserve">. </w:t>
      </w:r>
      <w:r w:rsidRPr="00710829">
        <w:rPr>
          <w:rFonts w:ascii="Times New Roman" w:hAnsi="Times New Roman" w:cs="Times New Roman"/>
          <w:i/>
          <w:iCs/>
          <w:sz w:val="24"/>
          <w:szCs w:val="24"/>
        </w:rPr>
        <w:t>Metodologi Penelitian Kualitatif, Kuantitatif dan Campuran</w:t>
      </w:r>
      <w:r w:rsidRPr="00710829">
        <w:rPr>
          <w:rFonts w:ascii="Times New Roman" w:hAnsi="Times New Roman" w:cs="Times New Roman"/>
          <w:sz w:val="24"/>
          <w:szCs w:val="24"/>
        </w:rPr>
        <w:t>.</w:t>
      </w:r>
      <w:proofErr w:type="gramEnd"/>
      <w:r w:rsidRPr="00710829">
        <w:rPr>
          <w:rFonts w:ascii="Times New Roman" w:hAnsi="Times New Roman" w:cs="Times New Roman"/>
          <w:sz w:val="24"/>
          <w:szCs w:val="24"/>
        </w:rPr>
        <w:t xml:space="preserve"> Surabaya: Refika Aditama</w:t>
      </w:r>
    </w:p>
    <w:p w:rsidR="00CA30E6" w:rsidRDefault="00CA30E6" w:rsidP="00CA30E6">
      <w:pPr>
        <w:ind w:left="567" w:hanging="567"/>
        <w:jc w:val="both"/>
        <w:rPr>
          <w:rFonts w:ascii="Times New Roman" w:hAnsi="Times New Roman" w:cs="Times New Roman"/>
          <w:sz w:val="24"/>
          <w:szCs w:val="24"/>
        </w:rPr>
      </w:pPr>
      <w:r w:rsidRPr="008F4A62">
        <w:rPr>
          <w:rFonts w:ascii="Times New Roman" w:hAnsi="Times New Roman" w:cs="Times New Roman"/>
          <w:sz w:val="24"/>
          <w:szCs w:val="24"/>
        </w:rPr>
        <w:t xml:space="preserve">Kasmir. (2017). </w:t>
      </w:r>
      <w:r w:rsidRPr="008F4A62">
        <w:rPr>
          <w:rFonts w:ascii="Times New Roman" w:hAnsi="Times New Roman" w:cs="Times New Roman"/>
          <w:i/>
          <w:sz w:val="24"/>
          <w:szCs w:val="24"/>
        </w:rPr>
        <w:t>Analisis Laporan Keuangan</w:t>
      </w:r>
      <w:r w:rsidRPr="008F4A62">
        <w:rPr>
          <w:rFonts w:ascii="Times New Roman" w:hAnsi="Times New Roman" w:cs="Times New Roman"/>
          <w:sz w:val="24"/>
          <w:szCs w:val="24"/>
        </w:rPr>
        <w:t>. Jakarta: PT Rajagrafindo Persada</w:t>
      </w:r>
    </w:p>
    <w:p w:rsidR="00CA30E6" w:rsidRPr="001A5285" w:rsidRDefault="00CA30E6" w:rsidP="00CA30E6">
      <w:pPr>
        <w:ind w:left="567" w:hanging="567"/>
        <w:jc w:val="both"/>
        <w:rPr>
          <w:rFonts w:ascii="Times New Roman" w:hAnsi="Times New Roman" w:cs="Times New Roman"/>
          <w:bCs/>
          <w:sz w:val="24"/>
          <w:szCs w:val="24"/>
        </w:rPr>
      </w:pPr>
      <w:r w:rsidRPr="0038629E">
        <w:rPr>
          <w:rFonts w:ascii="Times New Roman" w:hAnsi="Times New Roman" w:cs="Times New Roman"/>
          <w:sz w:val="24"/>
          <w:szCs w:val="24"/>
        </w:rPr>
        <w:t xml:space="preserve">Priyono. (2016). </w:t>
      </w:r>
      <w:r w:rsidRPr="0038629E">
        <w:rPr>
          <w:rFonts w:ascii="Times New Roman" w:hAnsi="Times New Roman" w:cs="Times New Roman"/>
          <w:i/>
          <w:sz w:val="24"/>
          <w:szCs w:val="24"/>
        </w:rPr>
        <w:t>Metode Penelitian Kuantitatif</w:t>
      </w:r>
      <w:r w:rsidRPr="0038629E">
        <w:rPr>
          <w:rFonts w:ascii="Times New Roman" w:hAnsi="Times New Roman" w:cs="Times New Roman"/>
          <w:sz w:val="24"/>
          <w:szCs w:val="24"/>
        </w:rPr>
        <w:t>. Sidoarjo: Zifatama Publishing.</w:t>
      </w:r>
    </w:p>
    <w:p w:rsidR="00CA30E6" w:rsidRDefault="00CA30E6" w:rsidP="00CA30E6">
      <w:pPr>
        <w:ind w:left="567" w:hanging="567"/>
        <w:jc w:val="both"/>
        <w:rPr>
          <w:rFonts w:ascii="Times New Roman" w:hAnsi="Times New Roman" w:cs="Times New Roman"/>
          <w:sz w:val="24"/>
          <w:szCs w:val="24"/>
        </w:rPr>
      </w:pPr>
      <w:r w:rsidRPr="008F4A62">
        <w:rPr>
          <w:rFonts w:ascii="Times New Roman" w:hAnsi="Times New Roman" w:cs="Times New Roman"/>
          <w:sz w:val="24"/>
          <w:szCs w:val="24"/>
        </w:rPr>
        <w:t xml:space="preserve">Sartono, Agus. (2012). </w:t>
      </w:r>
      <w:r w:rsidRPr="008F4A62">
        <w:rPr>
          <w:rFonts w:ascii="Times New Roman" w:hAnsi="Times New Roman" w:cs="Times New Roman"/>
          <w:i/>
          <w:sz w:val="24"/>
          <w:szCs w:val="24"/>
        </w:rPr>
        <w:t>Manajemen Keuangan Teori dan Aplikasi</w:t>
      </w:r>
      <w:r w:rsidRPr="008F4A62">
        <w:rPr>
          <w:rFonts w:ascii="Times New Roman" w:hAnsi="Times New Roman" w:cs="Times New Roman"/>
          <w:sz w:val="24"/>
          <w:szCs w:val="24"/>
        </w:rPr>
        <w:t>. Edisi 4. Yogyakarta: BPFE</w:t>
      </w:r>
    </w:p>
    <w:p w:rsidR="00CA30E6" w:rsidRDefault="00CA30E6" w:rsidP="00CA30E6">
      <w:pPr>
        <w:ind w:left="567" w:hanging="567"/>
        <w:jc w:val="both"/>
        <w:rPr>
          <w:rFonts w:ascii="Times New Roman" w:hAnsi="Times New Roman" w:cs="Times New Roman"/>
          <w:sz w:val="24"/>
          <w:szCs w:val="24"/>
        </w:rPr>
      </w:pPr>
      <w:r w:rsidRPr="00E55969">
        <w:rPr>
          <w:rFonts w:ascii="Times New Roman" w:hAnsi="Times New Roman" w:cs="Times New Roman"/>
          <w:sz w:val="24"/>
          <w:szCs w:val="24"/>
        </w:rPr>
        <w:lastRenderedPageBreak/>
        <w:t xml:space="preserve">Sawir, Agnes. 2012. </w:t>
      </w:r>
      <w:r w:rsidRPr="00E55969">
        <w:rPr>
          <w:rFonts w:ascii="Times New Roman" w:hAnsi="Times New Roman" w:cs="Times New Roman"/>
          <w:i/>
          <w:sz w:val="24"/>
          <w:szCs w:val="24"/>
        </w:rPr>
        <w:t>Analisa Kinerja Keuangan dan Perencanaan keauangan</w:t>
      </w:r>
      <w:r>
        <w:rPr>
          <w:rFonts w:ascii="Times New Roman" w:hAnsi="Times New Roman" w:cs="Times New Roman"/>
          <w:i/>
          <w:sz w:val="24"/>
          <w:szCs w:val="24"/>
        </w:rPr>
        <w:t xml:space="preserve"> </w:t>
      </w:r>
      <w:r w:rsidRPr="00E55969">
        <w:rPr>
          <w:rFonts w:ascii="Times New Roman" w:hAnsi="Times New Roman" w:cs="Times New Roman"/>
          <w:i/>
          <w:sz w:val="24"/>
          <w:szCs w:val="24"/>
        </w:rPr>
        <w:t>Perusahaan.</w:t>
      </w:r>
      <w:r>
        <w:rPr>
          <w:rFonts w:ascii="Times New Roman" w:hAnsi="Times New Roman" w:cs="Times New Roman"/>
          <w:sz w:val="24"/>
          <w:szCs w:val="24"/>
        </w:rPr>
        <w:t xml:space="preserve"> </w:t>
      </w:r>
      <w:r w:rsidRPr="00E55969">
        <w:rPr>
          <w:rFonts w:ascii="Times New Roman" w:hAnsi="Times New Roman" w:cs="Times New Roman"/>
          <w:sz w:val="24"/>
          <w:szCs w:val="24"/>
        </w:rPr>
        <w:t>Jakarta: PT. Gramedia Pustaka Utama</w:t>
      </w:r>
    </w:p>
    <w:p w:rsidR="00CA30E6" w:rsidRPr="00CF76FC" w:rsidRDefault="00CA30E6" w:rsidP="00CA30E6">
      <w:pPr>
        <w:ind w:left="567" w:hanging="567"/>
        <w:jc w:val="both"/>
        <w:rPr>
          <w:rFonts w:ascii="Times New Roman" w:hAnsi="Times New Roman" w:cs="Times New Roman"/>
          <w:sz w:val="24"/>
          <w:szCs w:val="24"/>
        </w:rPr>
      </w:pPr>
      <w:r>
        <w:rPr>
          <w:rFonts w:ascii="Times New Roman" w:hAnsi="Times New Roman" w:cs="Times New Roman"/>
          <w:sz w:val="24"/>
          <w:szCs w:val="24"/>
        </w:rPr>
        <w:t>Subramanyam. K. R</w:t>
      </w:r>
      <w:r w:rsidRPr="00CF76FC">
        <w:rPr>
          <w:rFonts w:ascii="Times New Roman" w:hAnsi="Times New Roman" w:cs="Times New Roman"/>
          <w:sz w:val="24"/>
          <w:szCs w:val="24"/>
        </w:rPr>
        <w:t>.</w:t>
      </w:r>
      <w:r>
        <w:rPr>
          <w:rFonts w:ascii="Times New Roman" w:hAnsi="Times New Roman" w:cs="Times New Roman"/>
          <w:sz w:val="24"/>
          <w:szCs w:val="24"/>
        </w:rPr>
        <w:t xml:space="preserve"> (</w:t>
      </w:r>
      <w:r w:rsidRPr="00CF76FC">
        <w:rPr>
          <w:rFonts w:ascii="Times New Roman" w:hAnsi="Times New Roman" w:cs="Times New Roman"/>
          <w:sz w:val="24"/>
          <w:szCs w:val="24"/>
        </w:rPr>
        <w:t>2014</w:t>
      </w:r>
      <w:r>
        <w:rPr>
          <w:rFonts w:ascii="Times New Roman" w:hAnsi="Times New Roman" w:cs="Times New Roman"/>
          <w:sz w:val="24"/>
          <w:szCs w:val="24"/>
        </w:rPr>
        <w:t>)</w:t>
      </w:r>
      <w:r w:rsidRPr="00CF76FC">
        <w:rPr>
          <w:rFonts w:ascii="Times New Roman" w:hAnsi="Times New Roman" w:cs="Times New Roman"/>
          <w:sz w:val="24"/>
          <w:szCs w:val="24"/>
        </w:rPr>
        <w:t xml:space="preserve">. </w:t>
      </w:r>
      <w:r w:rsidRPr="00CF76FC">
        <w:rPr>
          <w:rFonts w:ascii="Times New Roman" w:hAnsi="Times New Roman" w:cs="Times New Roman"/>
          <w:i/>
          <w:sz w:val="24"/>
          <w:szCs w:val="24"/>
        </w:rPr>
        <w:t>Analisi Laporan Keuangan</w:t>
      </w:r>
      <w:r w:rsidRPr="00CF76FC">
        <w:rPr>
          <w:rFonts w:ascii="Times New Roman" w:hAnsi="Times New Roman" w:cs="Times New Roman"/>
          <w:sz w:val="24"/>
          <w:szCs w:val="24"/>
        </w:rPr>
        <w:t>. Jakarta: Salemba Empat</w:t>
      </w:r>
    </w:p>
    <w:p w:rsidR="00CA30E6" w:rsidRDefault="00CA30E6" w:rsidP="00CA30E6">
      <w:pPr>
        <w:ind w:left="567" w:hanging="567"/>
        <w:jc w:val="both"/>
        <w:rPr>
          <w:rFonts w:ascii="Times New Roman" w:hAnsi="Times New Roman" w:cs="Times New Roman"/>
          <w:sz w:val="24"/>
          <w:szCs w:val="24"/>
        </w:rPr>
      </w:pPr>
      <w:r>
        <w:rPr>
          <w:rFonts w:ascii="Times New Roman" w:hAnsi="Times New Roman" w:cs="Times New Roman"/>
          <w:sz w:val="24"/>
          <w:szCs w:val="24"/>
        </w:rPr>
        <w:t>Sujianto, Agus Eko. (2012</w:t>
      </w:r>
      <w:r w:rsidRPr="0038629E">
        <w:rPr>
          <w:rFonts w:ascii="Times New Roman" w:hAnsi="Times New Roman" w:cs="Times New Roman"/>
          <w:sz w:val="24"/>
          <w:szCs w:val="24"/>
        </w:rPr>
        <w:t xml:space="preserve">). </w:t>
      </w:r>
      <w:r w:rsidRPr="0038629E">
        <w:rPr>
          <w:rFonts w:ascii="Times New Roman" w:hAnsi="Times New Roman" w:cs="Times New Roman"/>
          <w:i/>
          <w:sz w:val="24"/>
          <w:szCs w:val="24"/>
        </w:rPr>
        <w:t>Aplikasi Statistik dengan SPSS 16.0</w:t>
      </w:r>
      <w:r w:rsidRPr="0038629E">
        <w:rPr>
          <w:rFonts w:ascii="Times New Roman" w:hAnsi="Times New Roman" w:cs="Times New Roman"/>
          <w:sz w:val="24"/>
          <w:szCs w:val="24"/>
        </w:rPr>
        <w:t>.</w:t>
      </w:r>
      <w:r>
        <w:rPr>
          <w:rFonts w:ascii="Times New Roman" w:hAnsi="Times New Roman" w:cs="Times New Roman"/>
          <w:sz w:val="24"/>
          <w:szCs w:val="24"/>
        </w:rPr>
        <w:t xml:space="preserve"> Jakarta : Prestasi Pustaka.</w:t>
      </w:r>
    </w:p>
    <w:p w:rsidR="00CA30E6" w:rsidRDefault="00CA30E6" w:rsidP="00CA30E6">
      <w:pPr>
        <w:autoSpaceDE w:val="0"/>
        <w:autoSpaceDN w:val="0"/>
        <w:adjustRightInd w:val="0"/>
        <w:spacing w:after="0"/>
        <w:ind w:left="720" w:hanging="720"/>
        <w:jc w:val="both"/>
        <w:rPr>
          <w:rFonts w:ascii="Times New Roman" w:hAnsi="Times New Roman" w:cs="Times New Roman"/>
          <w:sz w:val="24"/>
          <w:szCs w:val="24"/>
        </w:rPr>
      </w:pPr>
      <w:r w:rsidRPr="007C44CE">
        <w:rPr>
          <w:rFonts w:ascii="Times New Roman" w:hAnsi="Times New Roman" w:cs="Times New Roman"/>
          <w:sz w:val="24"/>
          <w:szCs w:val="24"/>
        </w:rPr>
        <w:t>Sugiono</w:t>
      </w:r>
      <w:r>
        <w:rPr>
          <w:rFonts w:ascii="Times New Roman" w:hAnsi="Times New Roman" w:cs="Times New Roman"/>
          <w:sz w:val="24"/>
          <w:szCs w:val="24"/>
        </w:rPr>
        <w:t>,</w:t>
      </w:r>
      <w:r w:rsidRPr="007C44CE">
        <w:rPr>
          <w:rFonts w:ascii="Times New Roman" w:hAnsi="Times New Roman" w:cs="Times New Roman"/>
          <w:sz w:val="24"/>
          <w:szCs w:val="24"/>
        </w:rPr>
        <w:t xml:space="preserve"> Arief</w:t>
      </w:r>
      <w:r>
        <w:rPr>
          <w:rFonts w:ascii="Times New Roman" w:hAnsi="Times New Roman" w:cs="Times New Roman"/>
          <w:sz w:val="24"/>
          <w:szCs w:val="24"/>
        </w:rPr>
        <w:t xml:space="preserve"> </w:t>
      </w:r>
      <w:r w:rsidRPr="007C44CE">
        <w:rPr>
          <w:rFonts w:ascii="Times New Roman" w:hAnsi="Times New Roman" w:cs="Times New Roman"/>
          <w:sz w:val="24"/>
          <w:szCs w:val="24"/>
        </w:rPr>
        <w:t xml:space="preserve">dan Edy Untung. </w:t>
      </w:r>
      <w:r>
        <w:rPr>
          <w:rFonts w:ascii="Times New Roman" w:hAnsi="Times New Roman" w:cs="Times New Roman"/>
          <w:sz w:val="24"/>
          <w:szCs w:val="24"/>
        </w:rPr>
        <w:t>(</w:t>
      </w:r>
      <w:r w:rsidRPr="007C44CE">
        <w:rPr>
          <w:rFonts w:ascii="Times New Roman" w:hAnsi="Times New Roman" w:cs="Times New Roman"/>
          <w:sz w:val="24"/>
          <w:szCs w:val="24"/>
        </w:rPr>
        <w:t>2016</w:t>
      </w:r>
      <w:r>
        <w:rPr>
          <w:rFonts w:ascii="Times New Roman" w:hAnsi="Times New Roman" w:cs="Times New Roman"/>
          <w:sz w:val="24"/>
          <w:szCs w:val="24"/>
        </w:rPr>
        <w:t>)</w:t>
      </w:r>
      <w:r w:rsidRPr="007C44CE">
        <w:rPr>
          <w:rFonts w:ascii="Times New Roman" w:hAnsi="Times New Roman" w:cs="Times New Roman"/>
          <w:sz w:val="24"/>
          <w:szCs w:val="24"/>
        </w:rPr>
        <w:t xml:space="preserve">. </w:t>
      </w:r>
      <w:r w:rsidRPr="007C44CE">
        <w:rPr>
          <w:rFonts w:ascii="Times New Roman" w:hAnsi="Times New Roman" w:cs="Times New Roman"/>
          <w:i/>
          <w:sz w:val="24"/>
          <w:szCs w:val="24"/>
        </w:rPr>
        <w:t>Panduan Praktis Dasar Analisa Laporan Keuangan Edisi Revisi</w:t>
      </w:r>
      <w:r>
        <w:rPr>
          <w:rFonts w:ascii="Times New Roman" w:hAnsi="Times New Roman" w:cs="Times New Roman"/>
          <w:sz w:val="24"/>
          <w:szCs w:val="24"/>
        </w:rPr>
        <w:t>. Jakarta</w:t>
      </w:r>
      <w:r w:rsidRPr="007C44CE">
        <w:rPr>
          <w:rFonts w:ascii="Times New Roman" w:hAnsi="Times New Roman" w:cs="Times New Roman"/>
          <w:sz w:val="24"/>
          <w:szCs w:val="24"/>
        </w:rPr>
        <w:t>: Grasindo.</w:t>
      </w:r>
    </w:p>
    <w:p w:rsidR="00CA30E6" w:rsidRPr="00817BCA" w:rsidRDefault="00CA30E6" w:rsidP="00CA30E6">
      <w:pPr>
        <w:autoSpaceDE w:val="0"/>
        <w:autoSpaceDN w:val="0"/>
        <w:adjustRightInd w:val="0"/>
        <w:spacing w:after="0"/>
        <w:ind w:left="720" w:hanging="720"/>
        <w:jc w:val="both"/>
        <w:rPr>
          <w:rFonts w:ascii="Times New Roman" w:hAnsi="Times New Roman" w:cs="Times New Roman"/>
          <w:sz w:val="24"/>
          <w:szCs w:val="24"/>
        </w:rPr>
      </w:pPr>
    </w:p>
    <w:p w:rsidR="00CA30E6" w:rsidRPr="003A1ADB" w:rsidRDefault="00CA30E6" w:rsidP="00CA30E6">
      <w:pPr>
        <w:ind w:left="567" w:hanging="567"/>
        <w:jc w:val="both"/>
        <w:rPr>
          <w:rFonts w:ascii="Times New Roman" w:hAnsi="Times New Roman" w:cs="Times New Roman"/>
          <w:sz w:val="24"/>
          <w:szCs w:val="24"/>
        </w:rPr>
      </w:pPr>
      <w:r w:rsidRPr="0038629E">
        <w:rPr>
          <w:rFonts w:ascii="Times New Roman" w:hAnsi="Times New Roman" w:cs="Times New Roman"/>
          <w:sz w:val="24"/>
          <w:szCs w:val="24"/>
        </w:rPr>
        <w:t xml:space="preserve">Sugiyono. (2018). </w:t>
      </w:r>
      <w:r w:rsidRPr="0038629E">
        <w:rPr>
          <w:rFonts w:ascii="Times New Roman" w:hAnsi="Times New Roman" w:cs="Times New Roman"/>
          <w:i/>
          <w:sz w:val="24"/>
          <w:szCs w:val="24"/>
        </w:rPr>
        <w:t>Metode Penelitian Kuantitatif, Kualitatif dan R&amp;D</w:t>
      </w:r>
      <w:r w:rsidRPr="0038629E">
        <w:rPr>
          <w:rFonts w:ascii="Times New Roman" w:hAnsi="Times New Roman" w:cs="Times New Roman"/>
          <w:sz w:val="24"/>
          <w:szCs w:val="24"/>
        </w:rPr>
        <w:t>. Bandung: Afabeta</w:t>
      </w:r>
    </w:p>
    <w:p w:rsidR="00CA30E6" w:rsidRPr="00C17332" w:rsidRDefault="00CA30E6" w:rsidP="00CA30E6">
      <w:pPr>
        <w:ind w:left="567" w:hanging="567"/>
        <w:jc w:val="both"/>
        <w:rPr>
          <w:rFonts w:ascii="Times New Roman" w:hAnsi="Times New Roman" w:cs="Times New Roman"/>
          <w:sz w:val="24"/>
          <w:szCs w:val="24"/>
        </w:rPr>
      </w:pPr>
      <w:r w:rsidRPr="00C17332">
        <w:rPr>
          <w:rFonts w:ascii="Times New Roman" w:hAnsi="Times New Roman" w:cs="Times New Roman"/>
          <w:sz w:val="24"/>
          <w:szCs w:val="24"/>
        </w:rPr>
        <w:t xml:space="preserve">Suwardjono. </w:t>
      </w:r>
      <w:r>
        <w:rPr>
          <w:rFonts w:ascii="Times New Roman" w:hAnsi="Times New Roman" w:cs="Times New Roman"/>
          <w:sz w:val="24"/>
          <w:szCs w:val="24"/>
        </w:rPr>
        <w:t>(</w:t>
      </w:r>
      <w:r w:rsidRPr="00C17332">
        <w:rPr>
          <w:rFonts w:ascii="Times New Roman" w:hAnsi="Times New Roman" w:cs="Times New Roman"/>
          <w:sz w:val="24"/>
          <w:szCs w:val="24"/>
        </w:rPr>
        <w:t>2014</w:t>
      </w:r>
      <w:r>
        <w:rPr>
          <w:rFonts w:ascii="Times New Roman" w:hAnsi="Times New Roman" w:cs="Times New Roman"/>
          <w:sz w:val="24"/>
          <w:szCs w:val="24"/>
        </w:rPr>
        <w:t>)</w:t>
      </w:r>
      <w:r w:rsidRPr="00C17332">
        <w:rPr>
          <w:rFonts w:ascii="Times New Roman" w:hAnsi="Times New Roman" w:cs="Times New Roman"/>
          <w:sz w:val="24"/>
          <w:szCs w:val="24"/>
        </w:rPr>
        <w:t xml:space="preserve">. </w:t>
      </w:r>
      <w:r w:rsidRPr="00C17332">
        <w:rPr>
          <w:rFonts w:ascii="Times New Roman" w:hAnsi="Times New Roman" w:cs="Times New Roman"/>
          <w:i/>
          <w:sz w:val="24"/>
          <w:szCs w:val="24"/>
        </w:rPr>
        <w:t>Teori Akuntansi (Perekayasaan Pelaporan Keuangan)</w:t>
      </w:r>
      <w:r>
        <w:rPr>
          <w:rFonts w:ascii="Times New Roman" w:hAnsi="Times New Roman" w:cs="Times New Roman"/>
          <w:sz w:val="24"/>
          <w:szCs w:val="24"/>
        </w:rPr>
        <w:t xml:space="preserve">. </w:t>
      </w:r>
      <w:r w:rsidRPr="00C17332">
        <w:rPr>
          <w:rFonts w:ascii="Times New Roman" w:hAnsi="Times New Roman" w:cs="Times New Roman"/>
          <w:sz w:val="24"/>
          <w:szCs w:val="24"/>
        </w:rPr>
        <w:t>Edisi Ketiga. Yogyakarta: BPFE.</w:t>
      </w:r>
    </w:p>
    <w:p w:rsidR="00CA30E6" w:rsidRPr="008D46B4" w:rsidRDefault="00CA30E6" w:rsidP="00CA30E6">
      <w:pPr>
        <w:ind w:left="567" w:hanging="567"/>
        <w:jc w:val="both"/>
        <w:rPr>
          <w:rFonts w:ascii="Times New Roman" w:hAnsi="Times New Roman" w:cs="Times New Roman"/>
          <w:bCs/>
          <w:color w:val="000000"/>
          <w:sz w:val="24"/>
          <w:szCs w:val="24"/>
        </w:rPr>
      </w:pPr>
      <w:r>
        <w:rPr>
          <w:rFonts w:ascii="Times New Roman" w:hAnsi="Times New Roman" w:cs="Times New Roman"/>
          <w:sz w:val="24"/>
          <w:szCs w:val="24"/>
        </w:rPr>
        <w:t>Syamsudin, Lukman. (2011).</w:t>
      </w:r>
      <w:r w:rsidRPr="008D46B4">
        <w:rPr>
          <w:rFonts w:ascii="Times New Roman" w:hAnsi="Times New Roman" w:cs="Times New Roman"/>
          <w:sz w:val="24"/>
          <w:szCs w:val="24"/>
        </w:rPr>
        <w:t xml:space="preserve"> </w:t>
      </w:r>
      <w:r w:rsidRPr="008D46B4">
        <w:rPr>
          <w:rFonts w:ascii="Times New Roman" w:hAnsi="Times New Roman" w:cs="Times New Roman"/>
          <w:i/>
          <w:sz w:val="24"/>
          <w:szCs w:val="24"/>
        </w:rPr>
        <w:t>Manajemen Keuangan Perusahaan</w:t>
      </w:r>
      <w:r>
        <w:rPr>
          <w:rFonts w:ascii="Times New Roman" w:hAnsi="Times New Roman" w:cs="Times New Roman"/>
          <w:sz w:val="24"/>
          <w:szCs w:val="24"/>
        </w:rPr>
        <w:t>.</w:t>
      </w:r>
      <w:r w:rsidRPr="008D46B4">
        <w:rPr>
          <w:rFonts w:ascii="Times New Roman" w:hAnsi="Times New Roman" w:cs="Times New Roman"/>
          <w:sz w:val="24"/>
          <w:szCs w:val="24"/>
        </w:rPr>
        <w:t xml:space="preserve"> </w:t>
      </w:r>
      <w:r>
        <w:rPr>
          <w:rFonts w:ascii="Times New Roman" w:hAnsi="Times New Roman" w:cs="Times New Roman"/>
          <w:sz w:val="24"/>
          <w:szCs w:val="24"/>
        </w:rPr>
        <w:t>Edisi Baru.</w:t>
      </w:r>
      <w:r w:rsidRPr="008D46B4">
        <w:rPr>
          <w:rFonts w:ascii="Times New Roman" w:hAnsi="Times New Roman" w:cs="Times New Roman"/>
          <w:sz w:val="24"/>
          <w:szCs w:val="24"/>
        </w:rPr>
        <w:t xml:space="preserve"> Jakarta:</w:t>
      </w:r>
      <w:r>
        <w:rPr>
          <w:rFonts w:ascii="Times New Roman" w:hAnsi="Times New Roman" w:cs="Times New Roman"/>
          <w:sz w:val="24"/>
          <w:szCs w:val="24"/>
        </w:rPr>
        <w:t xml:space="preserve"> Raja</w:t>
      </w:r>
      <w:r w:rsidRPr="008D46B4">
        <w:rPr>
          <w:rFonts w:ascii="Times New Roman" w:hAnsi="Times New Roman" w:cs="Times New Roman"/>
          <w:sz w:val="24"/>
          <w:szCs w:val="24"/>
        </w:rPr>
        <w:t>Grafindo Persada.</w:t>
      </w:r>
    </w:p>
    <w:p w:rsidR="00CA30E6" w:rsidRPr="003A1ADB" w:rsidRDefault="00CA30E6" w:rsidP="00CA30E6">
      <w:pPr>
        <w:ind w:left="567" w:hanging="567"/>
        <w:jc w:val="both"/>
        <w:rPr>
          <w:rFonts w:ascii="Times New Roman" w:hAnsi="Times New Roman" w:cs="Times New Roman"/>
          <w:bCs/>
          <w:i/>
          <w:color w:val="000000"/>
          <w:sz w:val="24"/>
          <w:szCs w:val="24"/>
        </w:rPr>
      </w:pPr>
      <w:r w:rsidRPr="003A1ADB">
        <w:rPr>
          <w:rFonts w:ascii="Times New Roman" w:hAnsi="Times New Roman" w:cs="Times New Roman"/>
          <w:bCs/>
          <w:color w:val="000000"/>
          <w:sz w:val="24"/>
          <w:szCs w:val="24"/>
        </w:rPr>
        <w:t>Warianto</w:t>
      </w:r>
      <w:r>
        <w:rPr>
          <w:rFonts w:ascii="Times New Roman" w:hAnsi="Times New Roman" w:cs="Times New Roman"/>
          <w:bCs/>
          <w:color w:val="000000"/>
          <w:sz w:val="24"/>
          <w:szCs w:val="24"/>
        </w:rPr>
        <w:t>,</w:t>
      </w:r>
      <w:r w:rsidRPr="003A1ADB">
        <w:rPr>
          <w:rFonts w:ascii="Times New Roman" w:hAnsi="Times New Roman" w:cs="Times New Roman"/>
          <w:sz w:val="24"/>
          <w:szCs w:val="24"/>
        </w:rPr>
        <w:t xml:space="preserve"> </w:t>
      </w:r>
      <w:r w:rsidRPr="003A1ADB">
        <w:rPr>
          <w:rFonts w:ascii="Times New Roman" w:hAnsi="Times New Roman" w:cs="Times New Roman"/>
          <w:bCs/>
          <w:color w:val="000000"/>
          <w:sz w:val="24"/>
          <w:szCs w:val="24"/>
        </w:rPr>
        <w:t>Paulina</w:t>
      </w:r>
      <w:r>
        <w:rPr>
          <w:rFonts w:ascii="Times New Roman" w:hAnsi="Times New Roman" w:cs="Times New Roman"/>
          <w:bCs/>
          <w:color w:val="000000"/>
          <w:sz w:val="24"/>
          <w:szCs w:val="24"/>
        </w:rPr>
        <w:t xml:space="preserve"> dan </w:t>
      </w:r>
      <w:r>
        <w:rPr>
          <w:rFonts w:ascii="Times New Roman" w:hAnsi="Times New Roman" w:cs="Times New Roman"/>
          <w:bCs/>
        </w:rPr>
        <w:t xml:space="preserve"> </w:t>
      </w:r>
      <w:r w:rsidRPr="003A1ADB">
        <w:rPr>
          <w:rFonts w:ascii="Times New Roman" w:hAnsi="Times New Roman" w:cs="Times New Roman"/>
          <w:bCs/>
          <w:color w:val="000000"/>
          <w:sz w:val="24"/>
          <w:szCs w:val="24"/>
        </w:rPr>
        <w:t>Rusiti</w:t>
      </w:r>
      <w:r>
        <w:rPr>
          <w:rFonts w:ascii="Times New Roman" w:hAnsi="Times New Roman" w:cs="Times New Roman"/>
          <w:bCs/>
          <w:color w:val="000000"/>
          <w:sz w:val="24"/>
          <w:szCs w:val="24"/>
        </w:rPr>
        <w:t xml:space="preserve">. (2014). </w:t>
      </w:r>
      <w:r w:rsidRPr="003A1ADB">
        <w:rPr>
          <w:rFonts w:ascii="Times New Roman" w:hAnsi="Times New Roman" w:cs="Times New Roman"/>
          <w:bCs/>
          <w:color w:val="000000"/>
          <w:sz w:val="24"/>
          <w:szCs w:val="24"/>
        </w:rPr>
        <w:t xml:space="preserve">Pengaruh Ukuran Perusahaan, Struktur Modal, Likuiditas Dan Investment Opportunity Set (Ios) Terhadap Kualitas Laba Pada Perusahaan </w:t>
      </w:r>
      <w:r>
        <w:rPr>
          <w:rFonts w:ascii="Times New Roman" w:hAnsi="Times New Roman" w:cs="Times New Roman"/>
          <w:bCs/>
          <w:color w:val="000000"/>
          <w:sz w:val="24"/>
          <w:szCs w:val="24"/>
        </w:rPr>
        <w:t xml:space="preserve">Manufaktur Yang Terdaftar Di BEI. </w:t>
      </w:r>
      <w:r w:rsidRPr="003A1ADB">
        <w:rPr>
          <w:rFonts w:ascii="Times New Roman" w:hAnsi="Times New Roman" w:cs="Times New Roman"/>
          <w:i/>
          <w:color w:val="000000"/>
          <w:sz w:val="24"/>
          <w:szCs w:val="24"/>
        </w:rPr>
        <w:t>MODUS Vol.26 (1): 19-32</w:t>
      </w:r>
    </w:p>
    <w:p w:rsidR="00CA30E6" w:rsidRPr="003A1ADB" w:rsidRDefault="00CA30E6" w:rsidP="00CA30E6">
      <w:pPr>
        <w:ind w:left="567" w:hanging="567"/>
        <w:jc w:val="both"/>
        <w:rPr>
          <w:rFonts w:ascii="Times New Roman" w:hAnsi="Times New Roman" w:cs="Times New Roman"/>
          <w:sz w:val="23"/>
          <w:szCs w:val="23"/>
        </w:rPr>
      </w:pPr>
      <w:r>
        <w:rPr>
          <w:rFonts w:ascii="Times New Roman" w:hAnsi="Times New Roman" w:cs="Times New Roman"/>
          <w:sz w:val="23"/>
          <w:szCs w:val="23"/>
        </w:rPr>
        <w:t xml:space="preserve">Widiawati. (2019). </w:t>
      </w:r>
      <w:r w:rsidRPr="003A1ADB">
        <w:rPr>
          <w:rFonts w:ascii="Times New Roman" w:hAnsi="Times New Roman" w:cs="Times New Roman"/>
          <w:bCs/>
          <w:iCs/>
          <w:sz w:val="24"/>
          <w:szCs w:val="24"/>
        </w:rPr>
        <w:t>Analisis Pengaruh Konservatisme Akuntansi, Ukuran Perusahaan, Struktur Modal dan Likuiditas Terhadap Kulitas Laba (Studi Kasus Pada Perusahaan Properti dan Real Estate yang Terdaftar di BEI tahun 2014-2016)</w:t>
      </w:r>
      <w:r>
        <w:rPr>
          <w:rFonts w:ascii="Times New Roman" w:hAnsi="Times New Roman" w:cs="Times New Roman"/>
          <w:bCs/>
          <w:iCs/>
          <w:sz w:val="24"/>
          <w:szCs w:val="24"/>
        </w:rPr>
        <w:t xml:space="preserve">. </w:t>
      </w:r>
      <w:r w:rsidRPr="003A1ADB">
        <w:rPr>
          <w:rFonts w:ascii="Times New Roman" w:hAnsi="Times New Roman" w:cs="Times New Roman"/>
          <w:bCs/>
          <w:i/>
          <w:iCs/>
          <w:sz w:val="24"/>
          <w:szCs w:val="24"/>
        </w:rPr>
        <w:t>Skripsi</w:t>
      </w:r>
      <w:r>
        <w:rPr>
          <w:rFonts w:ascii="Times New Roman" w:hAnsi="Times New Roman" w:cs="Times New Roman"/>
          <w:bCs/>
          <w:iCs/>
          <w:sz w:val="24"/>
          <w:szCs w:val="24"/>
        </w:rPr>
        <w:t xml:space="preserve">. Malang: FE Universitas Islam Negeri Maulana Malik Ibrahim. </w:t>
      </w:r>
    </w:p>
    <w:p w:rsidR="00CA30E6" w:rsidRDefault="00CA30E6" w:rsidP="00CA30E6">
      <w:pPr>
        <w:ind w:left="567" w:hanging="567"/>
        <w:jc w:val="both"/>
        <w:rPr>
          <w:rFonts w:ascii="Times New Roman" w:hAnsi="Times New Roman" w:cs="Times New Roman"/>
          <w:sz w:val="24"/>
          <w:szCs w:val="24"/>
        </w:rPr>
      </w:pPr>
      <w:r w:rsidRPr="00E12294">
        <w:rPr>
          <w:rFonts w:ascii="Times New Roman" w:hAnsi="Times New Roman" w:cs="Times New Roman"/>
          <w:sz w:val="23"/>
          <w:szCs w:val="23"/>
        </w:rPr>
        <w:t>Wulansari,</w:t>
      </w:r>
      <w:r w:rsidRPr="00E12294">
        <w:rPr>
          <w:rFonts w:ascii="Times New Roman" w:hAnsi="Times New Roman" w:cs="Times New Roman"/>
        </w:rPr>
        <w:t xml:space="preserve"> </w:t>
      </w:r>
      <w:r w:rsidRPr="00E12294">
        <w:rPr>
          <w:rFonts w:ascii="Times New Roman" w:hAnsi="Times New Roman" w:cs="Times New Roman"/>
          <w:sz w:val="23"/>
          <w:szCs w:val="23"/>
        </w:rPr>
        <w:t xml:space="preserve">Dewi Pidya. (2018). </w:t>
      </w:r>
      <w:r w:rsidRPr="00E12294">
        <w:rPr>
          <w:rFonts w:ascii="Times New Roman" w:hAnsi="Times New Roman" w:cs="Times New Roman"/>
          <w:bCs/>
          <w:sz w:val="23"/>
          <w:szCs w:val="23"/>
        </w:rPr>
        <w:t xml:space="preserve">Pengaruh </w:t>
      </w:r>
      <w:r w:rsidRPr="00E12294">
        <w:rPr>
          <w:rFonts w:ascii="Times New Roman" w:hAnsi="Times New Roman" w:cs="Times New Roman"/>
          <w:bCs/>
          <w:i/>
          <w:iCs/>
          <w:sz w:val="23"/>
          <w:szCs w:val="23"/>
        </w:rPr>
        <w:t xml:space="preserve">Family Firm, </w:t>
      </w:r>
      <w:r w:rsidRPr="00E12294">
        <w:rPr>
          <w:rFonts w:ascii="Times New Roman" w:hAnsi="Times New Roman" w:cs="Times New Roman"/>
          <w:bCs/>
          <w:sz w:val="23"/>
          <w:szCs w:val="23"/>
        </w:rPr>
        <w:t xml:space="preserve">Profitabilitas, Dan </w:t>
      </w:r>
      <w:r w:rsidRPr="00E12294">
        <w:rPr>
          <w:rFonts w:ascii="Times New Roman" w:hAnsi="Times New Roman" w:cs="Times New Roman"/>
          <w:bCs/>
          <w:i/>
          <w:iCs/>
          <w:sz w:val="23"/>
          <w:szCs w:val="23"/>
        </w:rPr>
        <w:t xml:space="preserve">Financial Leverage </w:t>
      </w:r>
      <w:r w:rsidRPr="00E12294">
        <w:rPr>
          <w:rFonts w:ascii="Times New Roman" w:hAnsi="Times New Roman" w:cs="Times New Roman"/>
          <w:bCs/>
          <w:sz w:val="23"/>
          <w:szCs w:val="23"/>
        </w:rPr>
        <w:t xml:space="preserve">Terhadap Manajemen Laba (Studi Pada Perusahaan Manufaktur Yang Terdaftar Di Bei Periode 2015-2016). </w:t>
      </w:r>
      <w:r w:rsidRPr="003A1ADB">
        <w:rPr>
          <w:rFonts w:ascii="Times New Roman" w:hAnsi="Times New Roman" w:cs="Times New Roman"/>
          <w:bCs/>
          <w:i/>
          <w:sz w:val="23"/>
          <w:szCs w:val="23"/>
        </w:rPr>
        <w:t>Skripsi.</w:t>
      </w:r>
      <w:r w:rsidRPr="00E12294">
        <w:rPr>
          <w:rFonts w:ascii="Times New Roman" w:hAnsi="Times New Roman" w:cs="Times New Roman"/>
          <w:bCs/>
          <w:sz w:val="23"/>
          <w:szCs w:val="23"/>
        </w:rPr>
        <w:t xml:space="preserve"> </w:t>
      </w:r>
      <w:r w:rsidRPr="00E12294">
        <w:rPr>
          <w:rFonts w:ascii="Times New Roman" w:hAnsi="Times New Roman" w:cs="Times New Roman"/>
          <w:sz w:val="24"/>
          <w:szCs w:val="24"/>
        </w:rPr>
        <w:t xml:space="preserve">Fakultas Ekonomi </w:t>
      </w:r>
      <w:r w:rsidRPr="00E12294">
        <w:rPr>
          <w:rFonts w:ascii="Times New Roman" w:hAnsi="Times New Roman" w:cs="Times New Roman"/>
          <w:bCs/>
          <w:sz w:val="23"/>
          <w:szCs w:val="23"/>
        </w:rPr>
        <w:t xml:space="preserve">. </w:t>
      </w:r>
      <w:r w:rsidRPr="00E12294">
        <w:rPr>
          <w:rFonts w:ascii="Times New Roman" w:hAnsi="Times New Roman" w:cs="Times New Roman"/>
          <w:sz w:val="24"/>
          <w:szCs w:val="24"/>
        </w:rPr>
        <w:t>Universitas Muhammadiyah Ponorogo.</w:t>
      </w:r>
    </w:p>
    <w:p w:rsidR="00CA30E6" w:rsidRDefault="00CA30E6" w:rsidP="00CA30E6">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Zein, Kartika Aulia. (2016). </w:t>
      </w:r>
      <w:r w:rsidRPr="00562A89">
        <w:rPr>
          <w:rFonts w:ascii="Times New Roman" w:hAnsi="Times New Roman" w:cs="Times New Roman"/>
          <w:sz w:val="24"/>
          <w:szCs w:val="24"/>
        </w:rPr>
        <w:t>Pengaruh Pertumbuhan Laba, Struktur Modal, Likuiditas Dan Komisaris Independen Terhadap Kualitas Laba Dengan Komisaris Independen Dimoderasi Oleh Kompetensi Komisaris Independen (Studi Pada Perusahaan Manufaktur Yang Terdaftar Pada Bursa Efek Indonesia Periode 2013-2014)</w:t>
      </w:r>
      <w:r>
        <w:rPr>
          <w:rFonts w:ascii="Times New Roman" w:hAnsi="Times New Roman" w:cs="Times New Roman"/>
          <w:sz w:val="24"/>
          <w:szCs w:val="24"/>
        </w:rPr>
        <w:t xml:space="preserve">. </w:t>
      </w:r>
      <w:r w:rsidRPr="00C17332">
        <w:rPr>
          <w:rFonts w:ascii="Times New Roman" w:hAnsi="Times New Roman" w:cs="Times New Roman"/>
          <w:bCs/>
          <w:i/>
          <w:sz w:val="24"/>
          <w:szCs w:val="24"/>
        </w:rPr>
        <w:t>JOM Fekon Vol.3 No.1.</w:t>
      </w:r>
    </w:p>
    <w:p w:rsidR="00CA30E6" w:rsidRDefault="00CA30E6" w:rsidP="00CA30E6">
      <w:pPr>
        <w:ind w:left="567" w:hanging="567"/>
        <w:jc w:val="both"/>
        <w:rPr>
          <w:rFonts w:ascii="Times New Roman" w:hAnsi="Times New Roman" w:cs="Times New Roman"/>
          <w:b/>
          <w:sz w:val="24"/>
          <w:szCs w:val="24"/>
        </w:rPr>
      </w:pPr>
    </w:p>
    <w:p w:rsidR="00CA30E6" w:rsidRPr="00152DF9" w:rsidRDefault="00CA30E6" w:rsidP="00CA30E6">
      <w:pPr>
        <w:ind w:left="567" w:hanging="567"/>
        <w:jc w:val="both"/>
        <w:rPr>
          <w:rFonts w:ascii="Times New Roman" w:hAnsi="Times New Roman" w:cs="Times New Roman"/>
          <w:b/>
          <w:sz w:val="24"/>
          <w:szCs w:val="24"/>
        </w:rPr>
      </w:pPr>
      <w:r w:rsidRPr="00152DF9">
        <w:rPr>
          <w:rFonts w:ascii="Times New Roman" w:hAnsi="Times New Roman" w:cs="Times New Roman"/>
          <w:b/>
          <w:sz w:val="24"/>
          <w:szCs w:val="24"/>
        </w:rPr>
        <w:t>Website:</w:t>
      </w:r>
    </w:p>
    <w:p w:rsidR="00CA30E6" w:rsidRPr="007A7259" w:rsidRDefault="00CA30E6" w:rsidP="00CA30E6">
      <w:pPr>
        <w:jc w:val="both"/>
        <w:rPr>
          <w:rFonts w:ascii="Times New Roman" w:hAnsi="Times New Roman" w:cs="Times New Roman"/>
          <w:sz w:val="24"/>
          <w:szCs w:val="24"/>
        </w:rPr>
      </w:pPr>
      <w:hyperlink r:id="rId5" w:history="1">
        <w:r w:rsidRPr="007A7259">
          <w:rPr>
            <w:rStyle w:val="Hyperlink"/>
            <w:rFonts w:ascii="Times New Roman" w:hAnsi="Times New Roman" w:cs="Times New Roman"/>
            <w:sz w:val="24"/>
            <w:szCs w:val="24"/>
          </w:rPr>
          <w:t>http://www.cnnindonesia.com</w:t>
        </w:r>
      </w:hyperlink>
      <w:r w:rsidRPr="007A7259">
        <w:rPr>
          <w:rFonts w:ascii="Times New Roman" w:hAnsi="Times New Roman" w:cs="Times New Roman"/>
          <w:sz w:val="24"/>
          <w:szCs w:val="24"/>
        </w:rPr>
        <w:t>, diakses 8 Januari 2020</w:t>
      </w:r>
    </w:p>
    <w:p w:rsidR="00CA30E6" w:rsidRPr="00A80D65" w:rsidRDefault="00CA30E6" w:rsidP="00CA30E6">
      <w:pPr>
        <w:jc w:val="both"/>
        <w:rPr>
          <w:rFonts w:ascii="Times New Roman" w:hAnsi="Times New Roman" w:cs="Times New Roman"/>
          <w:sz w:val="24"/>
          <w:szCs w:val="24"/>
        </w:rPr>
      </w:pPr>
      <w:hyperlink r:id="rId6" w:history="1">
        <w:r w:rsidRPr="007A7259">
          <w:rPr>
            <w:rStyle w:val="Hyperlink"/>
            <w:rFonts w:ascii="Times New Roman" w:hAnsi="Times New Roman" w:cs="Times New Roman"/>
            <w:sz w:val="24"/>
            <w:szCs w:val="24"/>
          </w:rPr>
          <w:t>http://idx.co.id</w:t>
        </w:r>
      </w:hyperlink>
    </w:p>
    <w:p w:rsidR="00A14DF1" w:rsidRPr="00CA30E6" w:rsidRDefault="00A14DF1" w:rsidP="00CA30E6"/>
    <w:sectPr w:rsidR="00A14DF1" w:rsidRPr="00CA30E6" w:rsidSect="00BF234E">
      <w:footerReference w:type="first" r:id="rId7"/>
      <w:pgSz w:w="11906" w:h="16838"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062138"/>
      <w:docPartObj>
        <w:docPartGallery w:val="Page Numbers (Bottom of Page)"/>
        <w:docPartUnique/>
      </w:docPartObj>
    </w:sdtPr>
    <w:sdtEndPr>
      <w:rPr>
        <w:noProof/>
      </w:rPr>
    </w:sdtEndPr>
    <w:sdtContent>
      <w:p w:rsidR="00A80D65" w:rsidRDefault="00D61D10">
        <w:pPr>
          <w:pStyle w:val="Footer"/>
          <w:jc w:val="center"/>
        </w:pPr>
        <w:r>
          <w:fldChar w:fldCharType="begin"/>
        </w:r>
        <w:r>
          <w:instrText xml:space="preserve"> PAGE   \* MERGEFORMAT </w:instrText>
        </w:r>
        <w:r>
          <w:fldChar w:fldCharType="separate"/>
        </w:r>
        <w:r w:rsidR="00657719">
          <w:rPr>
            <w:noProof/>
          </w:rPr>
          <w:t>i</w:t>
        </w:r>
        <w:r>
          <w:rPr>
            <w:noProof/>
          </w:rPr>
          <w:fldChar w:fldCharType="end"/>
        </w:r>
      </w:p>
    </w:sdtContent>
  </w:sdt>
  <w:p w:rsidR="00A80D65" w:rsidRDefault="00D61D1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A44767"/>
    <w:rsid w:val="00272AAD"/>
    <w:rsid w:val="003760EE"/>
    <w:rsid w:val="004540C3"/>
    <w:rsid w:val="00584828"/>
    <w:rsid w:val="005F2250"/>
    <w:rsid w:val="00634936"/>
    <w:rsid w:val="00657719"/>
    <w:rsid w:val="00861C81"/>
    <w:rsid w:val="008F359A"/>
    <w:rsid w:val="009C6C1D"/>
    <w:rsid w:val="00A14DF1"/>
    <w:rsid w:val="00A44767"/>
    <w:rsid w:val="00AA0B31"/>
    <w:rsid w:val="00BF234E"/>
    <w:rsid w:val="00C27BF3"/>
    <w:rsid w:val="00C64313"/>
    <w:rsid w:val="00CA30E6"/>
    <w:rsid w:val="00D61D10"/>
    <w:rsid w:val="00E10AE0"/>
    <w:rsid w:val="00E21713"/>
    <w:rsid w:val="00E95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6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67"/>
    <w:rPr>
      <w:rFonts w:ascii="Tahoma" w:hAnsi="Tahoma" w:cs="Tahoma"/>
      <w:sz w:val="16"/>
      <w:szCs w:val="16"/>
      <w:lang w:val="id-ID"/>
    </w:rPr>
  </w:style>
  <w:style w:type="paragraph" w:customStyle="1" w:styleId="Default">
    <w:name w:val="Default"/>
    <w:qFormat/>
    <w:rsid w:val="00657719"/>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aliases w:val="skripsi,spasi 2 taiiii,Body Text Char1,Char Char2,List Paragraph2,Body of text,kepala,sub de titre 4,ANNEX,List Paragraph1,Heading 10,list paragraph"/>
    <w:basedOn w:val="Normal"/>
    <w:link w:val="ListParagraphChar"/>
    <w:uiPriority w:val="34"/>
    <w:qFormat/>
    <w:rsid w:val="00657719"/>
    <w:pPr>
      <w:spacing w:after="200" w:line="276" w:lineRule="auto"/>
      <w:ind w:left="720"/>
      <w:contextualSpacing/>
    </w:pPr>
  </w:style>
  <w:style w:type="character" w:customStyle="1" w:styleId="ListParagraphChar">
    <w:name w:val="List Paragraph Char"/>
    <w:aliases w:val="skripsi Char,spasi 2 taiiii Char,Body Text Char1 Char,Char Char2 Char,List Paragraph2 Char,Body of text Char,kepala Char,sub de titre 4 Char,ANNEX Char,List Paragraph1 Char,Heading 10 Char,list paragraph Char"/>
    <w:link w:val="ListParagraph"/>
    <w:uiPriority w:val="34"/>
    <w:qFormat/>
    <w:rsid w:val="00657719"/>
    <w:rPr>
      <w:lang w:val="id-ID"/>
    </w:rPr>
  </w:style>
  <w:style w:type="paragraph" w:styleId="Footer">
    <w:name w:val="footer"/>
    <w:basedOn w:val="Normal"/>
    <w:link w:val="FooterChar"/>
    <w:uiPriority w:val="99"/>
    <w:unhideWhenUsed/>
    <w:rsid w:val="00657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19"/>
    <w:rPr>
      <w:lang w:val="id-ID"/>
    </w:rPr>
  </w:style>
  <w:style w:type="table" w:styleId="TableGrid">
    <w:name w:val="Table Grid"/>
    <w:basedOn w:val="TableNormal"/>
    <w:uiPriority w:val="59"/>
    <w:qFormat/>
    <w:rsid w:val="00861C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61C81"/>
    <w:rPr>
      <w:color w:val="0000FF" w:themeColor="hyperlink"/>
      <w:u w:val="single"/>
    </w:rPr>
  </w:style>
  <w:style w:type="character" w:styleId="Emphasis">
    <w:name w:val="Emphasis"/>
    <w:basedOn w:val="DefaultParagraphFont"/>
    <w:uiPriority w:val="20"/>
    <w:qFormat/>
    <w:rsid w:val="00861C81"/>
    <w:rPr>
      <w:i/>
      <w:iCs/>
    </w:rPr>
  </w:style>
  <w:style w:type="paragraph" w:styleId="HTMLPreformatted">
    <w:name w:val="HTML Preformatted"/>
    <w:basedOn w:val="Normal"/>
    <w:link w:val="HTMLPreformattedChar"/>
    <w:uiPriority w:val="99"/>
    <w:unhideWhenUsed/>
    <w:rsid w:val="00AA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A0B31"/>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E21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713"/>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x.co.id" TargetMode="External"/><Relationship Id="rId5" Type="http://schemas.openxmlformats.org/officeDocument/2006/relationships/hyperlink" Target="http://www.cnnindones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2021-10-13T07:54:00Z</dcterms:created>
  <dcterms:modified xsi:type="dcterms:W3CDTF">2021-10-13T07:54:00Z</dcterms:modified>
</cp:coreProperties>
</file>