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55" w:rsidRDefault="001075DB" w:rsidP="00D34355">
      <w:pPr>
        <w:spacing w:line="480" w:lineRule="auto"/>
        <w:jc w:val="center"/>
        <w:rPr>
          <w:rFonts w:ascii="Times New Roman" w:hAnsi="Times New Roman" w:cs="Times New Roman" w:hint="default"/>
          <w:b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DAFTAR PUSTAKA</w:t>
      </w:r>
    </w:p>
    <w:p w:rsidR="001075DB" w:rsidRPr="001075DB" w:rsidRDefault="001075DB" w:rsidP="001075DB">
      <w:pPr>
        <w:jc w:val="center"/>
        <w:rPr>
          <w:rFonts w:ascii="Times New Roman" w:hAnsi="Times New Roman" w:cs="Times New Roman" w:hint="default"/>
          <w:b/>
          <w:sz w:val="24"/>
          <w:szCs w:val="24"/>
          <w:lang w:val="id-ID"/>
        </w:rPr>
      </w:pPr>
    </w:p>
    <w:p w:rsidR="00D34355" w:rsidRPr="00CE7263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765B3B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5B3B">
        <w:rPr>
          <w:rFonts w:ascii="Times New Roman" w:hAnsi="Times New Roman" w:cs="Times New Roman"/>
          <w:sz w:val="24"/>
          <w:szCs w:val="24"/>
        </w:rPr>
        <w:t xml:space="preserve"> Murtadlo</w:t>
      </w:r>
      <w:r>
        <w:rPr>
          <w:rFonts w:ascii="Times New Roman" w:hAnsi="Times New Roman" w:cs="Times New Roman"/>
          <w:sz w:val="24"/>
          <w:szCs w:val="24"/>
        </w:rPr>
        <w:t>. 2011</w:t>
      </w:r>
      <w:r w:rsidRPr="00765B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Kumpulan Metode Pembelajaran Kreatif dan I</w:t>
      </w:r>
      <w:r w:rsidRPr="00765B3B">
        <w:rPr>
          <w:rFonts w:ascii="Times New Roman" w:hAnsi="Times New Roman" w:cs="Times New Roman"/>
          <w:i/>
          <w:sz w:val="24"/>
          <w:szCs w:val="24"/>
        </w:rPr>
        <w:t>novatif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Bandung: PT. S</w:t>
      </w:r>
      <w:r>
        <w:rPr>
          <w:rFonts w:ascii="Times New Roman" w:hAnsi="Times New Roman" w:cs="Times New Roman" w:hint="default"/>
          <w:sz w:val="24"/>
          <w:szCs w:val="24"/>
        </w:rPr>
        <w:t>arana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default"/>
          <w:sz w:val="24"/>
          <w:szCs w:val="24"/>
        </w:rPr>
        <w:t>utorial</w:t>
      </w:r>
      <w:r w:rsidRPr="0076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default"/>
          <w:sz w:val="24"/>
          <w:szCs w:val="24"/>
        </w:rPr>
        <w:t>urani Sejahtera.</w:t>
      </w:r>
    </w:p>
    <w:p w:rsidR="00D34355" w:rsidRDefault="00D34355" w:rsidP="001075DB">
      <w:pPr>
        <w:ind w:left="851" w:hanging="851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Aminuddin. 2011. </w:t>
      </w:r>
      <w:r>
        <w:rPr>
          <w:rFonts w:ascii="Times New Roman" w:hAnsi="Times New Roman" w:cs="Times New Roman"/>
          <w:i/>
          <w:sz w:val="24"/>
          <w:szCs w:val="24"/>
        </w:rPr>
        <w:t>Pengantar Apresiasi Karya Sastra</w:t>
      </w:r>
      <w:r>
        <w:rPr>
          <w:rFonts w:ascii="Times New Roman" w:hAnsi="Times New Roman" w:cs="Times New Roman"/>
          <w:sz w:val="24"/>
          <w:szCs w:val="24"/>
        </w:rPr>
        <w:t>. Bandung: Sinar Baru.</w:t>
      </w: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Suharsimi. 2010. </w:t>
      </w:r>
      <w:r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Arsyad, Azhar. 2014. </w:t>
      </w:r>
      <w:r>
        <w:rPr>
          <w:rFonts w:ascii="Times New Roman" w:hAnsi="Times New Roman" w:cs="Times New Roman"/>
          <w:i/>
          <w:sz w:val="24"/>
          <w:szCs w:val="24"/>
        </w:rPr>
        <w:t>Media Pembelajaran</w:t>
      </w:r>
      <w:r>
        <w:rPr>
          <w:rFonts w:ascii="Times New Roman" w:hAnsi="Times New Roman" w:cs="Times New Roman"/>
          <w:sz w:val="24"/>
          <w:szCs w:val="24"/>
        </w:rPr>
        <w:t>. Jakarta. PT. Raja Grafindo Persada.</w:t>
      </w:r>
    </w:p>
    <w:p w:rsidR="00D34355" w:rsidRPr="00E26149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Irfan. 2014. </w:t>
      </w:r>
      <w:r>
        <w:rPr>
          <w:rFonts w:ascii="Times New Roman" w:hAnsi="Times New Roman" w:cs="Times New Roman"/>
          <w:i/>
          <w:sz w:val="24"/>
          <w:szCs w:val="24"/>
        </w:rPr>
        <w:t>100Definisi Puisi Menurut Para Ahli</w:t>
      </w:r>
      <w:r>
        <w:rPr>
          <w:rFonts w:ascii="Times New Roman" w:hAnsi="Times New Roman" w:cs="Times New Roman"/>
          <w:sz w:val="24"/>
          <w:szCs w:val="24"/>
        </w:rPr>
        <w:t>. Blog Wordpress (Diakses pada tanggal 18 Januari 2016)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</w:p>
    <w:p w:rsidR="00D34355" w:rsidRPr="00BE6FA9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Ismawati, Esti. 2013. </w:t>
      </w:r>
      <w:r>
        <w:rPr>
          <w:rFonts w:ascii="Times New Roman" w:hAnsi="Times New Roman" w:cs="Times New Roman"/>
          <w:i/>
          <w:sz w:val="24"/>
          <w:szCs w:val="24"/>
        </w:rPr>
        <w:t>Pengajaran Sastra</w:t>
      </w:r>
      <w:r>
        <w:rPr>
          <w:rFonts w:ascii="Times New Roman" w:hAnsi="Times New Roman" w:cs="Times New Roman"/>
          <w:sz w:val="24"/>
          <w:szCs w:val="24"/>
        </w:rPr>
        <w:t>. Yogyakarta: Ombak.</w:t>
      </w:r>
    </w:p>
    <w:p w:rsidR="001075DB" w:rsidRPr="001075DB" w:rsidRDefault="001075DB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Kold, David. 2015</w:t>
      </w:r>
      <w:r w:rsidRPr="00765B3B">
        <w:rPr>
          <w:rFonts w:ascii="Times New Roman" w:hAnsi="Times New Roman" w:cs="Times New Roman"/>
          <w:sz w:val="24"/>
          <w:szCs w:val="24"/>
        </w:rPr>
        <w:t xml:space="preserve">. </w:t>
      </w:r>
      <w:r w:rsidRPr="00765B3B">
        <w:rPr>
          <w:rFonts w:ascii="Times New Roman" w:hAnsi="Times New Roman" w:cs="Times New Roman"/>
          <w:i/>
          <w:sz w:val="24"/>
          <w:szCs w:val="24"/>
        </w:rPr>
        <w:t>Model-model Pembelajaran Inovatif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default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 w:hint="default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akarta: A</w:t>
      </w:r>
      <w:r>
        <w:rPr>
          <w:rFonts w:ascii="Times New Roman" w:hAnsi="Times New Roman" w:cs="Times New Roman" w:hint="default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-R</w:t>
      </w:r>
      <w:r>
        <w:rPr>
          <w:rFonts w:ascii="Times New Roman" w:hAnsi="Times New Roman" w:cs="Times New Roman" w:hint="default"/>
          <w:sz w:val="24"/>
          <w:szCs w:val="24"/>
        </w:rPr>
        <w:t xml:space="preserve">uzz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default"/>
          <w:sz w:val="24"/>
          <w:szCs w:val="24"/>
        </w:rPr>
        <w:t xml:space="preserve">edia. </w:t>
      </w:r>
    </w:p>
    <w:p w:rsidR="001075DB" w:rsidRPr="001075DB" w:rsidRDefault="001075DB" w:rsidP="001075DB">
      <w:pPr>
        <w:ind w:left="851" w:hanging="851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Kosasih. E. 2012. </w:t>
      </w:r>
      <w:r>
        <w:rPr>
          <w:rFonts w:ascii="Times New Roman" w:hAnsi="Times New Roman" w:cs="Times New Roman"/>
          <w:i/>
          <w:sz w:val="24"/>
          <w:szCs w:val="24"/>
        </w:rPr>
        <w:t>Dasar-Dasar Keterampilan Bersastra</w:t>
      </w:r>
      <w:r>
        <w:rPr>
          <w:rFonts w:ascii="Times New Roman" w:hAnsi="Times New Roman" w:cs="Times New Roman"/>
          <w:sz w:val="24"/>
          <w:szCs w:val="24"/>
        </w:rPr>
        <w:t>. Bandung:Yrama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Widya.</w:t>
      </w: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Kosasih, E. 2017.</w:t>
      </w:r>
      <w:r>
        <w:rPr>
          <w:rFonts w:ascii="Times New Roman" w:hAnsi="Times New Roman" w:cs="Times New Roman"/>
          <w:i/>
          <w:sz w:val="24"/>
          <w:szCs w:val="24"/>
        </w:rPr>
        <w:t>Ketatabahasaan dan Kesusastraan</w:t>
      </w:r>
      <w:r>
        <w:rPr>
          <w:rFonts w:ascii="Times New Roman" w:hAnsi="Times New Roman" w:cs="Times New Roman"/>
          <w:sz w:val="24"/>
          <w:szCs w:val="24"/>
        </w:rPr>
        <w:t>.Bandung:CV</w:t>
      </w:r>
      <w:r>
        <w:rPr>
          <w:rFonts w:ascii="Times New Roman" w:hAnsi="Times New Roman" w:cs="Times New Roman" w:hint="default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Yrama Widya</w:t>
      </w:r>
      <w:r>
        <w:rPr>
          <w:rFonts w:ascii="Times New Roman" w:hAnsi="Times New Roman" w:cs="Times New Roman" w:hint="default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default"/>
          <w:sz w:val="24"/>
          <w:szCs w:val="24"/>
        </w:rPr>
        <w:t>Mudjono, Dimyati (2015). Belajar dan Pembelajaran. Jakarta: Rineka Cipta.</w:t>
      </w:r>
    </w:p>
    <w:p w:rsidR="001075DB" w:rsidRPr="001075DB" w:rsidRDefault="001075DB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Noor, Juliansyah. 2017.</w:t>
      </w:r>
      <w:r>
        <w:rPr>
          <w:rFonts w:ascii="Times New Roman" w:hAnsi="Times New Roman" w:cs="Times New Roman" w:hint="default"/>
          <w:i/>
          <w:sz w:val="24"/>
          <w:szCs w:val="24"/>
          <w:lang w:val="id-ID"/>
        </w:rPr>
        <w:t>Metodologi Penelitian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. Jakarta: Kencana PradanaMedia Group.</w:t>
      </w:r>
    </w:p>
    <w:p w:rsidR="00D34355" w:rsidRPr="00BE6FA9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Pradopo, Rachmat Djoko. 2010. </w:t>
      </w:r>
      <w:r>
        <w:rPr>
          <w:rFonts w:ascii="Times New Roman" w:hAnsi="Times New Roman" w:cs="Times New Roman"/>
          <w:i/>
          <w:sz w:val="24"/>
          <w:szCs w:val="24"/>
        </w:rPr>
        <w:t>Pengkajian Puisi</w:t>
      </w:r>
      <w:r>
        <w:rPr>
          <w:rFonts w:ascii="Times New Roman" w:hAnsi="Times New Roman" w:cs="Times New Roman"/>
          <w:sz w:val="24"/>
          <w:szCs w:val="24"/>
        </w:rPr>
        <w:t>. Yogyakarta: Gadjah Mada University Press.</w:t>
      </w:r>
    </w:p>
    <w:p w:rsidR="00D34355" w:rsidRPr="00E26149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>Purwanto.2010. Evaluasi Hasil belajar. Yogyakarta: Pustaka Pelajar.</w:t>
      </w:r>
    </w:p>
    <w:p w:rsidR="001075DB" w:rsidRPr="001075DB" w:rsidRDefault="001075DB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rPr>
          <w:rFonts w:ascii="Times New Roman" w:hAnsi="Times New Roman" w:cs="Times New Roman" w:hint="default"/>
          <w:sz w:val="24"/>
          <w:szCs w:val="24"/>
          <w:lang w:val="id-ID"/>
        </w:rPr>
      </w:pPr>
      <w:r w:rsidRPr="00765B3B">
        <w:rPr>
          <w:rFonts w:ascii="Times New Roman" w:hAnsi="Times New Roman" w:cs="Times New Roman"/>
          <w:sz w:val="24"/>
          <w:szCs w:val="24"/>
        </w:rPr>
        <w:t>Sudijon</w:t>
      </w:r>
      <w:r>
        <w:rPr>
          <w:rFonts w:ascii="Times New Roman" w:hAnsi="Times New Roman" w:cs="Times New Roman"/>
          <w:sz w:val="24"/>
          <w:szCs w:val="24"/>
        </w:rPr>
        <w:t>o. 2010</w:t>
      </w:r>
      <w:r w:rsidRPr="00765B3B">
        <w:rPr>
          <w:rFonts w:ascii="Times New Roman" w:hAnsi="Times New Roman" w:cs="Times New Roman"/>
          <w:sz w:val="24"/>
          <w:szCs w:val="24"/>
        </w:rPr>
        <w:t xml:space="preserve">. </w:t>
      </w:r>
      <w:r w:rsidRPr="00765B3B">
        <w:rPr>
          <w:rFonts w:ascii="Times New Roman" w:hAnsi="Times New Roman" w:cs="Times New Roman"/>
          <w:i/>
          <w:sz w:val="24"/>
          <w:szCs w:val="24"/>
        </w:rPr>
        <w:t>Pengantar Statistik Pendidikan</w:t>
      </w:r>
      <w:r>
        <w:rPr>
          <w:rFonts w:ascii="Times New Roman" w:hAnsi="Times New Roman" w:cs="Times New Roman"/>
          <w:sz w:val="24"/>
          <w:szCs w:val="24"/>
        </w:rPr>
        <w:t>, Jakarta : PT. R</w:t>
      </w:r>
      <w:r>
        <w:rPr>
          <w:rFonts w:ascii="Times New Roman" w:hAnsi="Times New Roman" w:cs="Times New Roman" w:hint="default"/>
          <w:sz w:val="24"/>
          <w:szCs w:val="24"/>
        </w:rPr>
        <w:t>aja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 w:hint="default"/>
          <w:sz w:val="24"/>
          <w:szCs w:val="24"/>
        </w:rPr>
        <w:t>rafindo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 w:hint="default"/>
          <w:sz w:val="24"/>
          <w:szCs w:val="24"/>
        </w:rPr>
        <w:t>ersada.</w:t>
      </w:r>
    </w:p>
    <w:p w:rsidR="001075DB" w:rsidRPr="001075DB" w:rsidRDefault="001075DB" w:rsidP="001075DB">
      <w:pPr>
        <w:ind w:left="851" w:hanging="851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Warsidi, Edi. 2013</w:t>
      </w:r>
      <w:r w:rsidRPr="006C278D">
        <w:rPr>
          <w:rFonts w:ascii="Times New Roman" w:hAnsi="Times New Roman" w:cs="Times New Roman"/>
          <w:sz w:val="24"/>
          <w:szCs w:val="24"/>
        </w:rPr>
        <w:t xml:space="preserve">. </w:t>
      </w:r>
      <w:r w:rsidRPr="006C278D">
        <w:rPr>
          <w:rFonts w:ascii="Times New Roman" w:hAnsi="Times New Roman" w:cs="Times New Roman"/>
          <w:i/>
          <w:sz w:val="24"/>
          <w:szCs w:val="24"/>
        </w:rPr>
        <w:t>Pengetahuan Tentang Puisi</w:t>
      </w:r>
      <w:r w:rsidRPr="006C278D">
        <w:rPr>
          <w:rFonts w:ascii="Times New Roman" w:hAnsi="Times New Roman" w:cs="Times New Roman"/>
          <w:sz w:val="24"/>
          <w:szCs w:val="24"/>
        </w:rPr>
        <w:t>. Bandung: Sarana Ilmu Pustaka.</w:t>
      </w:r>
    </w:p>
    <w:p w:rsidR="001075DB" w:rsidRPr="001075DB" w:rsidRDefault="001075DB" w:rsidP="001075DB">
      <w:pPr>
        <w:ind w:left="851" w:hanging="851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D34355" w:rsidRDefault="00D34355" w:rsidP="001075DB">
      <w:pPr>
        <w:ind w:left="851" w:right="266" w:hanging="851"/>
        <w:jc w:val="both"/>
        <w:rPr>
          <w:rFonts w:ascii="Times New Roman" w:eastAsia="Times New Roman" w:hAnsi="Times New Roman" w:hint="default"/>
          <w:sz w:val="24"/>
          <w:lang w:val="id-ID"/>
        </w:rPr>
      </w:pPr>
      <w:r>
        <w:rPr>
          <w:rFonts w:ascii="Times New Roman" w:eastAsia="Times New Roman" w:hAnsi="Times New Roman" w:hint="default"/>
          <w:sz w:val="24"/>
        </w:rPr>
        <w:t>https://www.google.com/amp/s/typoonline.com/amp/kbbi/kemampuan</w:t>
      </w:r>
    </w:p>
    <w:p w:rsidR="00D34355" w:rsidRDefault="00D34355" w:rsidP="001075DB">
      <w:pPr>
        <w:ind w:left="851" w:right="266" w:hanging="851"/>
        <w:jc w:val="both"/>
        <w:rPr>
          <w:rFonts w:ascii="Times New Roman" w:eastAsia="Times New Roman" w:hAnsi="Times New Roman" w:hint="default"/>
          <w:sz w:val="24"/>
          <w:lang w:val="id-ID"/>
        </w:rPr>
      </w:pPr>
    </w:p>
    <w:p w:rsidR="00B10460" w:rsidRDefault="00B10460">
      <w:pPr>
        <w:rPr>
          <w:rFonts w:hint="default"/>
        </w:rPr>
      </w:pPr>
    </w:p>
    <w:sectPr w:rsidR="00B10460" w:rsidSect="001075DB">
      <w:footerReference w:type="default" r:id="rId6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AA" w:rsidRDefault="00643EAA" w:rsidP="00643EAA">
      <w:r>
        <w:separator/>
      </w:r>
    </w:p>
  </w:endnote>
  <w:endnote w:type="continuationSeparator" w:id="1">
    <w:p w:rsidR="00643EAA" w:rsidRDefault="00643EAA" w:rsidP="0064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AA" w:rsidRPr="00643EAA" w:rsidRDefault="00643EAA" w:rsidP="00643EAA">
    <w:pPr>
      <w:pStyle w:val="Footer"/>
      <w:jc w:val="center"/>
      <w:rPr>
        <w:rFonts w:hint="default"/>
        <w:lang w:val="id-ID"/>
      </w:rPr>
    </w:pPr>
    <w:r>
      <w:rPr>
        <w:rFonts w:hint="default"/>
        <w:lang w:val="id-ID"/>
      </w:rPr>
      <w:t>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AA" w:rsidRDefault="00643EAA" w:rsidP="00643EAA">
      <w:r>
        <w:separator/>
      </w:r>
    </w:p>
  </w:footnote>
  <w:footnote w:type="continuationSeparator" w:id="1">
    <w:p w:rsidR="00643EAA" w:rsidRDefault="00643EAA" w:rsidP="00643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355"/>
    <w:rsid w:val="00051186"/>
    <w:rsid w:val="001075DB"/>
    <w:rsid w:val="00144835"/>
    <w:rsid w:val="001C1589"/>
    <w:rsid w:val="002053C3"/>
    <w:rsid w:val="004942BD"/>
    <w:rsid w:val="0055499D"/>
    <w:rsid w:val="00602945"/>
    <w:rsid w:val="00643EAA"/>
    <w:rsid w:val="006D3497"/>
    <w:rsid w:val="009C6589"/>
    <w:rsid w:val="00A1463A"/>
    <w:rsid w:val="00AE2B59"/>
    <w:rsid w:val="00B10460"/>
    <w:rsid w:val="00B94D2D"/>
    <w:rsid w:val="00BC4005"/>
    <w:rsid w:val="00C4268E"/>
    <w:rsid w:val="00CF4CC0"/>
    <w:rsid w:val="00D34355"/>
    <w:rsid w:val="00E3772B"/>
    <w:rsid w:val="00E43E35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55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EAA"/>
    <w:rPr>
      <w:rFonts w:ascii="Calibri" w:eastAsia="Calibri" w:hAnsi="Calibri" w:cs="Arial"/>
      <w:sz w:val="2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643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EAA"/>
    <w:rPr>
      <w:rFonts w:ascii="Calibri" w:eastAsia="Calibri" w:hAnsi="Calibri" w:cs="Arial"/>
      <w:sz w:val="21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7</cp:revision>
  <dcterms:created xsi:type="dcterms:W3CDTF">2019-04-28T10:13:00Z</dcterms:created>
  <dcterms:modified xsi:type="dcterms:W3CDTF">2019-05-08T05:58:00Z</dcterms:modified>
</cp:coreProperties>
</file>