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DE" w:rsidRPr="002E43FC" w:rsidRDefault="007F1850" w:rsidP="007F1850">
      <w:pPr>
        <w:ind w:left="0"/>
        <w:jc w:val="center"/>
        <w:rPr>
          <w:rFonts w:ascii="Times New Roman" w:hAnsi="Times New Roman" w:cs="Times New Roman"/>
          <w:b/>
          <w:sz w:val="24"/>
          <w:szCs w:val="24"/>
        </w:rPr>
      </w:pPr>
      <w:r w:rsidRPr="002E43FC">
        <w:rPr>
          <w:rFonts w:ascii="Times New Roman" w:hAnsi="Times New Roman" w:cs="Times New Roman"/>
          <w:b/>
          <w:sz w:val="24"/>
          <w:szCs w:val="24"/>
        </w:rPr>
        <w:t xml:space="preserve">UPAYA MENINGKATKAN ETIKA BERPAKAIAN SISWA SESUAI SYARAT’ISLAM MELALUI BIMBINGAN KELOMPOK TEKNIK </w:t>
      </w:r>
      <w:r w:rsidRPr="002E43FC">
        <w:rPr>
          <w:rFonts w:ascii="Times New Roman" w:hAnsi="Times New Roman" w:cs="Times New Roman"/>
          <w:b/>
          <w:i/>
          <w:sz w:val="24"/>
          <w:szCs w:val="24"/>
        </w:rPr>
        <w:t xml:space="preserve">PROBLEM SOLVING </w:t>
      </w:r>
      <w:r w:rsidRPr="002E43FC">
        <w:rPr>
          <w:rFonts w:ascii="Times New Roman" w:hAnsi="Times New Roman" w:cs="Times New Roman"/>
          <w:b/>
          <w:sz w:val="24"/>
          <w:szCs w:val="24"/>
        </w:rPr>
        <w:t xml:space="preserve"> SISWA KELAS XI MAS AL-WASHLIYAH BANGUN PURBA  TAHUN AJARAN 2018/2019</w:t>
      </w:r>
    </w:p>
    <w:p w:rsidR="007F1850" w:rsidRPr="002E43FC" w:rsidRDefault="007F1850" w:rsidP="007F1850">
      <w:pPr>
        <w:ind w:left="0"/>
        <w:jc w:val="center"/>
        <w:rPr>
          <w:rFonts w:ascii="Times New Roman" w:hAnsi="Times New Roman" w:cs="Times New Roman"/>
          <w:b/>
        </w:rPr>
      </w:pPr>
    </w:p>
    <w:p w:rsidR="007F1850" w:rsidRPr="002E43FC" w:rsidRDefault="007F1850" w:rsidP="007F1850">
      <w:pPr>
        <w:ind w:left="0"/>
        <w:jc w:val="center"/>
        <w:rPr>
          <w:rFonts w:ascii="Times New Roman" w:hAnsi="Times New Roman" w:cs="Times New Roman"/>
          <w:b/>
        </w:rPr>
      </w:pPr>
    </w:p>
    <w:p w:rsidR="007F1850" w:rsidRDefault="007F1850" w:rsidP="007F1850">
      <w:pPr>
        <w:ind w:left="0"/>
        <w:jc w:val="center"/>
        <w:rPr>
          <w:rFonts w:ascii="Times New Roman" w:hAnsi="Times New Roman" w:cs="Times New Roman"/>
        </w:rPr>
      </w:pPr>
    </w:p>
    <w:p w:rsidR="007F1850" w:rsidRPr="002E43FC" w:rsidRDefault="007F1850" w:rsidP="007F1850">
      <w:pPr>
        <w:ind w:left="0"/>
        <w:jc w:val="center"/>
        <w:rPr>
          <w:rFonts w:ascii="Times New Roman" w:hAnsi="Times New Roman" w:cs="Times New Roman"/>
          <w:b/>
        </w:rPr>
      </w:pPr>
      <w:r w:rsidRPr="002E43FC">
        <w:rPr>
          <w:rFonts w:ascii="Times New Roman" w:hAnsi="Times New Roman" w:cs="Times New Roman"/>
          <w:b/>
        </w:rPr>
        <w:t>ABSTRAK</w:t>
      </w:r>
    </w:p>
    <w:p w:rsidR="007F1850" w:rsidRPr="002E43FC" w:rsidRDefault="007F1850" w:rsidP="007F1850">
      <w:pPr>
        <w:ind w:left="0"/>
        <w:jc w:val="center"/>
        <w:rPr>
          <w:rFonts w:ascii="Times New Roman" w:hAnsi="Times New Roman" w:cs="Times New Roman"/>
          <w:b/>
          <w:u w:val="single"/>
        </w:rPr>
      </w:pPr>
    </w:p>
    <w:p w:rsidR="007F1850" w:rsidRPr="002E43FC" w:rsidRDefault="007F1850" w:rsidP="007F1850">
      <w:pPr>
        <w:ind w:left="0"/>
        <w:jc w:val="center"/>
        <w:rPr>
          <w:rFonts w:ascii="Times New Roman" w:hAnsi="Times New Roman" w:cs="Times New Roman"/>
          <w:b/>
          <w:u w:val="single"/>
        </w:rPr>
      </w:pPr>
    </w:p>
    <w:p w:rsidR="007F1850" w:rsidRPr="002E43FC" w:rsidRDefault="007F1850" w:rsidP="007F1850">
      <w:pPr>
        <w:ind w:left="0"/>
        <w:jc w:val="center"/>
        <w:rPr>
          <w:rFonts w:ascii="Times New Roman" w:hAnsi="Times New Roman" w:cs="Times New Roman"/>
          <w:b/>
          <w:u w:val="single"/>
        </w:rPr>
      </w:pPr>
    </w:p>
    <w:p w:rsidR="007F1850" w:rsidRPr="002E43FC" w:rsidRDefault="007F1850" w:rsidP="007F1850">
      <w:pPr>
        <w:ind w:left="0"/>
        <w:jc w:val="center"/>
        <w:rPr>
          <w:rFonts w:ascii="Times New Roman" w:hAnsi="Times New Roman" w:cs="Times New Roman"/>
          <w:b/>
          <w:u w:val="single"/>
        </w:rPr>
      </w:pPr>
      <w:r w:rsidRPr="002E43FC">
        <w:rPr>
          <w:rFonts w:ascii="Times New Roman" w:hAnsi="Times New Roman" w:cs="Times New Roman"/>
          <w:b/>
          <w:u w:val="single"/>
        </w:rPr>
        <w:t>ANDIKA FAWRI</w:t>
      </w:r>
    </w:p>
    <w:p w:rsidR="007F1850" w:rsidRPr="002E43FC" w:rsidRDefault="007F1850" w:rsidP="007F1850">
      <w:pPr>
        <w:ind w:left="0"/>
        <w:jc w:val="center"/>
        <w:rPr>
          <w:rFonts w:ascii="Times New Roman" w:hAnsi="Times New Roman" w:cs="Times New Roman"/>
          <w:b/>
        </w:rPr>
      </w:pPr>
      <w:r w:rsidRPr="002E43FC">
        <w:rPr>
          <w:rFonts w:ascii="Times New Roman" w:hAnsi="Times New Roman" w:cs="Times New Roman"/>
          <w:b/>
        </w:rPr>
        <w:t>NPM: 151484107</w:t>
      </w:r>
    </w:p>
    <w:p w:rsidR="007F1850" w:rsidRDefault="007F1850" w:rsidP="007F1850">
      <w:pPr>
        <w:ind w:left="0"/>
        <w:rPr>
          <w:rFonts w:ascii="Times New Roman" w:hAnsi="Times New Roman" w:cs="Times New Roman"/>
        </w:rPr>
      </w:pPr>
    </w:p>
    <w:p w:rsidR="007F1850" w:rsidRDefault="007F1850" w:rsidP="00076154">
      <w:pPr>
        <w:ind w:left="0" w:firstLine="567"/>
        <w:jc w:val="both"/>
        <w:rPr>
          <w:rFonts w:ascii="Times New Roman" w:hAnsi="Times New Roman" w:cs="Times New Roman"/>
        </w:rPr>
      </w:pPr>
      <w:r>
        <w:rPr>
          <w:rFonts w:ascii="Times New Roman" w:hAnsi="Times New Roman" w:cs="Times New Roman"/>
        </w:rPr>
        <w:t xml:space="preserve">Penelitian ini dilaksanakn berdasarkan fenomena yang ada dikelas XI MAS AL-WASHLIYAH BANGUN PURBA menunjukkan kurangnya etika berpakaian siswa sesuai syari’at islam. Melalui layanan bimbingan kelompok dengan teknik </w:t>
      </w:r>
      <w:r>
        <w:rPr>
          <w:rFonts w:ascii="Times New Roman" w:hAnsi="Times New Roman" w:cs="Times New Roman"/>
          <w:i/>
        </w:rPr>
        <w:t xml:space="preserve">problem solving </w:t>
      </w:r>
      <w:r>
        <w:rPr>
          <w:rFonts w:ascii="Times New Roman" w:hAnsi="Times New Roman" w:cs="Times New Roman"/>
        </w:rPr>
        <w:t xml:space="preserve"> </w:t>
      </w:r>
      <w:r w:rsidR="00087E50">
        <w:rPr>
          <w:rFonts w:ascii="Times New Roman" w:hAnsi="Times New Roman" w:cs="Times New Roman"/>
        </w:rPr>
        <w:t xml:space="preserve">dapat memberikan peningkatan pada berpakaian siswa yang sesuai syari’at islam . tujuan utama penelitian ini untuk mengetahui pelaksanaan layanan bimbingan kelompok dengan teknik </w:t>
      </w:r>
      <w:r w:rsidR="00087E50">
        <w:rPr>
          <w:rFonts w:ascii="Times New Roman" w:hAnsi="Times New Roman" w:cs="Times New Roman"/>
          <w:i/>
        </w:rPr>
        <w:t xml:space="preserve">problem solving </w:t>
      </w:r>
      <w:r w:rsidR="00087E50">
        <w:rPr>
          <w:rFonts w:ascii="Times New Roman" w:hAnsi="Times New Roman" w:cs="Times New Roman"/>
        </w:rPr>
        <w:t xml:space="preserve">yang efektif untuk meningkatkan etika berpakaian siswa sesuai syari’at islam . jenis penelitian yang  digunakan dalam penelitian ini adalah penelitian tindakan kelas bimbingan dan konselng dengan menggunakan dua sklus. Objek  penelitian ini berjumlah 10 orang dan objek berjumlah  siswa kelas XI MAS ALWASHLIYAH BANGUN PURBA. Secara terperinci </w:t>
      </w:r>
      <w:r>
        <w:rPr>
          <w:rFonts w:ascii="Times New Roman" w:hAnsi="Times New Roman" w:cs="Times New Roman"/>
        </w:rPr>
        <w:t xml:space="preserve"> </w:t>
      </w:r>
      <w:r w:rsidR="00D046EC">
        <w:rPr>
          <w:rFonts w:ascii="Times New Roman" w:hAnsi="Times New Roman" w:cs="Times New Roman"/>
        </w:rPr>
        <w:t>siswa 10 orang tersebut merupakan hasl wawancara dari guru BK yang ada disekolah tersebut.</w:t>
      </w:r>
    </w:p>
    <w:p w:rsidR="00DA69AA" w:rsidRDefault="00D046EC" w:rsidP="00076154">
      <w:pPr>
        <w:ind w:left="0" w:firstLine="567"/>
        <w:jc w:val="both"/>
        <w:rPr>
          <w:rFonts w:ascii="Times New Roman" w:hAnsi="Times New Roman" w:cs="Times New Roman"/>
        </w:rPr>
      </w:pPr>
      <w:r>
        <w:rPr>
          <w:rFonts w:ascii="Times New Roman" w:hAnsi="Times New Roman" w:cs="Times New Roman"/>
        </w:rPr>
        <w:t xml:space="preserve">Hasil penelitian ini menunjukkan bahwa layanan bimbingan kelompok dengan teknik </w:t>
      </w:r>
      <w:r>
        <w:rPr>
          <w:rFonts w:ascii="Times New Roman" w:hAnsi="Times New Roman" w:cs="Times New Roman"/>
          <w:i/>
        </w:rPr>
        <w:t xml:space="preserve">problem solving </w:t>
      </w:r>
      <w:r>
        <w:rPr>
          <w:rFonts w:ascii="Times New Roman" w:hAnsi="Times New Roman" w:cs="Times New Roman"/>
        </w:rPr>
        <w:t xml:space="preserve">dapat meningkatkan etika berpakaian siswa sesuai syari’at islam pada siswa kelas XI MAS AL-WASHLIYAH BANGUN PURBA Tahun Ajaran 2018/2019, hal ini dapat dilihat dari mulai pra siklus, dimana etika berpakaian siswa sesuai syari’at islam di peroleh jumlah rata-rata sebesar </w:t>
      </w:r>
      <w:r w:rsidR="00DA69AA">
        <w:rPr>
          <w:rFonts w:ascii="Times New Roman" w:hAnsi="Times New Roman" w:cs="Times New Roman"/>
        </w:rPr>
        <w:t>30% dengan kategori sedang ,</w:t>
      </w:r>
      <w:r>
        <w:rPr>
          <w:rFonts w:ascii="Times New Roman" w:hAnsi="Times New Roman" w:cs="Times New Roman"/>
        </w:rPr>
        <w:t xml:space="preserve"> pada siklus I etika berpakaian siswa</w:t>
      </w:r>
      <w:r w:rsidR="00DA69AA">
        <w:rPr>
          <w:rFonts w:ascii="Times New Roman" w:hAnsi="Times New Roman" w:cs="Times New Roman"/>
        </w:rPr>
        <w:t xml:space="preserve"> sesuai syari’at islam mengalami peningkatan menjadi 70% dengan kategori sedang, dan pada siklus II etika berpakaian siswa sesuai syari’at islam mengalami peningkatan yang signifikan yaitu menjadi 60% dengan kategori tinggi. Dengan demikian dapat di simpulkan  bahwa penerapan layanan bimbingan kelompok dengan teknik </w:t>
      </w:r>
      <w:r w:rsidR="00DA69AA">
        <w:rPr>
          <w:rFonts w:ascii="Times New Roman" w:hAnsi="Times New Roman" w:cs="Times New Roman"/>
          <w:i/>
        </w:rPr>
        <w:t xml:space="preserve">problem solving </w:t>
      </w:r>
      <w:r w:rsidR="00DA69AA">
        <w:rPr>
          <w:rFonts w:ascii="Times New Roman" w:hAnsi="Times New Roman" w:cs="Times New Roman"/>
        </w:rPr>
        <w:t>dapat meningkatkan etika berpakaian siswa sesuai syari’at islam si kelas XI MA AL-WASHLIYAH BANGUN PURBA Tahun Ajaran 2018/2019.</w:t>
      </w:r>
    </w:p>
    <w:p w:rsidR="00DA69AA" w:rsidRDefault="00DA69AA" w:rsidP="00DA69AA">
      <w:pPr>
        <w:spacing w:line="360" w:lineRule="auto"/>
        <w:ind w:left="0" w:firstLine="567"/>
        <w:jc w:val="both"/>
        <w:rPr>
          <w:rFonts w:ascii="Times New Roman" w:hAnsi="Times New Roman" w:cs="Times New Roman"/>
        </w:rPr>
      </w:pPr>
    </w:p>
    <w:p w:rsidR="00D046EC" w:rsidRPr="002E43FC" w:rsidRDefault="00DA69AA" w:rsidP="00DA69AA">
      <w:pPr>
        <w:spacing w:line="360" w:lineRule="auto"/>
        <w:ind w:left="0" w:firstLine="567"/>
        <w:jc w:val="both"/>
        <w:rPr>
          <w:rFonts w:ascii="Times New Roman" w:hAnsi="Times New Roman" w:cs="Times New Roman"/>
          <w:b/>
        </w:rPr>
      </w:pPr>
      <w:r w:rsidRPr="002E43FC">
        <w:rPr>
          <w:rFonts w:ascii="Times New Roman" w:hAnsi="Times New Roman" w:cs="Times New Roman"/>
          <w:b/>
          <w:i/>
        </w:rPr>
        <w:t>Kata kunci</w:t>
      </w:r>
      <w:r w:rsidRPr="002E43FC">
        <w:rPr>
          <w:rFonts w:ascii="Times New Roman" w:hAnsi="Times New Roman" w:cs="Times New Roman"/>
          <w:b/>
        </w:rPr>
        <w:t xml:space="preserve"> : upaya meningkatkan etika berpakaian siswa sesuai syari’at islam melalui bimbingan kelompok teknik </w:t>
      </w:r>
      <w:r w:rsidRPr="002E43FC">
        <w:rPr>
          <w:rFonts w:ascii="Times New Roman" w:hAnsi="Times New Roman" w:cs="Times New Roman"/>
          <w:b/>
          <w:i/>
        </w:rPr>
        <w:t xml:space="preserve">problem solving </w:t>
      </w:r>
      <w:r w:rsidR="00D046EC" w:rsidRPr="002E43FC">
        <w:rPr>
          <w:rFonts w:ascii="Times New Roman" w:hAnsi="Times New Roman" w:cs="Times New Roman"/>
          <w:b/>
        </w:rPr>
        <w:t xml:space="preserve"> </w:t>
      </w:r>
    </w:p>
    <w:p w:rsidR="00D046EC" w:rsidRPr="002E43FC" w:rsidRDefault="00D046EC" w:rsidP="00D046EC">
      <w:pPr>
        <w:spacing w:line="480" w:lineRule="auto"/>
        <w:ind w:left="0"/>
        <w:jc w:val="both"/>
        <w:rPr>
          <w:rFonts w:ascii="Times New Roman" w:hAnsi="Times New Roman" w:cs="Times New Roman"/>
          <w:b/>
        </w:rPr>
      </w:pPr>
    </w:p>
    <w:p w:rsidR="00D046EC" w:rsidRPr="002E43FC" w:rsidRDefault="00D046EC" w:rsidP="00D046EC">
      <w:pPr>
        <w:spacing w:line="480" w:lineRule="auto"/>
        <w:ind w:left="0"/>
        <w:jc w:val="both"/>
        <w:rPr>
          <w:rFonts w:ascii="Times New Roman" w:hAnsi="Times New Roman" w:cs="Times New Roman"/>
          <w:b/>
        </w:rPr>
      </w:pPr>
    </w:p>
    <w:p w:rsidR="00076154" w:rsidRPr="002E43FC" w:rsidRDefault="00076154">
      <w:pPr>
        <w:spacing w:line="480" w:lineRule="auto"/>
        <w:ind w:left="0"/>
        <w:jc w:val="both"/>
        <w:rPr>
          <w:rFonts w:ascii="Times New Roman" w:hAnsi="Times New Roman" w:cs="Times New Roman"/>
          <w:b/>
        </w:rPr>
      </w:pPr>
    </w:p>
    <w:sectPr w:rsidR="00076154" w:rsidRPr="002E43FC" w:rsidSect="00684DD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9E" w:rsidRDefault="006A169E" w:rsidP="006A169E">
      <w:r>
        <w:separator/>
      </w:r>
    </w:p>
  </w:endnote>
  <w:endnote w:type="continuationSeparator" w:id="1">
    <w:p w:rsidR="006A169E" w:rsidRDefault="006A169E" w:rsidP="006A1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9E" w:rsidRDefault="006A169E">
    <w:pPr>
      <w:pStyle w:val="Footer"/>
    </w:pPr>
    <w:r>
      <w:tab/>
      <w:t>ix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9E" w:rsidRDefault="006A169E" w:rsidP="006A169E">
      <w:r>
        <w:separator/>
      </w:r>
    </w:p>
  </w:footnote>
  <w:footnote w:type="continuationSeparator" w:id="1">
    <w:p w:rsidR="006A169E" w:rsidRDefault="006A169E" w:rsidP="006A1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F1850"/>
    <w:rsid w:val="00076154"/>
    <w:rsid w:val="000816FF"/>
    <w:rsid w:val="00087E50"/>
    <w:rsid w:val="002E43FC"/>
    <w:rsid w:val="00684DDE"/>
    <w:rsid w:val="006A169E"/>
    <w:rsid w:val="007F1850"/>
    <w:rsid w:val="00C51D44"/>
    <w:rsid w:val="00C83B6D"/>
    <w:rsid w:val="00D046EC"/>
    <w:rsid w:val="00DA69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3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69E"/>
    <w:pPr>
      <w:tabs>
        <w:tab w:val="center" w:pos="4513"/>
        <w:tab w:val="right" w:pos="9026"/>
      </w:tabs>
    </w:pPr>
  </w:style>
  <w:style w:type="character" w:customStyle="1" w:styleId="HeaderChar">
    <w:name w:val="Header Char"/>
    <w:basedOn w:val="DefaultParagraphFont"/>
    <w:link w:val="Header"/>
    <w:uiPriority w:val="99"/>
    <w:semiHidden/>
    <w:rsid w:val="006A169E"/>
  </w:style>
  <w:style w:type="paragraph" w:styleId="Footer">
    <w:name w:val="footer"/>
    <w:basedOn w:val="Normal"/>
    <w:link w:val="FooterChar"/>
    <w:uiPriority w:val="99"/>
    <w:semiHidden/>
    <w:unhideWhenUsed/>
    <w:rsid w:val="006A169E"/>
    <w:pPr>
      <w:tabs>
        <w:tab w:val="center" w:pos="4513"/>
        <w:tab w:val="right" w:pos="9026"/>
      </w:tabs>
    </w:pPr>
  </w:style>
  <w:style w:type="character" w:customStyle="1" w:styleId="FooterChar">
    <w:name w:val="Footer Char"/>
    <w:basedOn w:val="DefaultParagraphFont"/>
    <w:link w:val="Footer"/>
    <w:uiPriority w:val="99"/>
    <w:semiHidden/>
    <w:rsid w:val="006A16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win7</cp:lastModifiedBy>
  <cp:revision>4</cp:revision>
  <dcterms:created xsi:type="dcterms:W3CDTF">2019-06-26T17:14:00Z</dcterms:created>
  <dcterms:modified xsi:type="dcterms:W3CDTF">2019-06-27T03:52:00Z</dcterms:modified>
</cp:coreProperties>
</file>