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5E" w:rsidRDefault="009E245E" w:rsidP="009E245E">
      <w:pPr>
        <w:jc w:val="center"/>
        <w:rPr>
          <w:rFonts w:asciiTheme="majorHAnsi" w:hAnsiTheme="majorHAnsi"/>
          <w:b/>
        </w:rPr>
      </w:pPr>
      <w:r w:rsidRPr="001F3B36">
        <w:rPr>
          <w:rFonts w:asciiTheme="majorHAnsi" w:hAnsiTheme="majorHAnsi"/>
          <w:b/>
        </w:rPr>
        <w:t>DAFTAR  PUSTKA</w:t>
      </w:r>
    </w:p>
    <w:p w:rsidR="009E245E" w:rsidRPr="001F3B36" w:rsidRDefault="009E245E" w:rsidP="009E245E">
      <w:pPr>
        <w:rPr>
          <w:rFonts w:asciiTheme="majorHAnsi" w:hAnsiTheme="majorHAnsi"/>
          <w:sz w:val="24"/>
        </w:rPr>
      </w:pP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 xml:space="preserve">Amri, Sofan, 2013 . pengembangan dan model pembelajaran dalam </w:t>
      </w: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ab/>
        <w:t>Kurikulum 2013.  Jakarta: prestasi pustaka</w:t>
      </w: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>Arikunto, Suharsimi. 2016 .prosedur penelitian. Jakarta: Rineka Cipta</w:t>
      </w: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>Arikunto, Suharsimi, Supardi &amp; Suhardjono. 2015. Penelitian tindakan kelas</w:t>
      </w: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ab/>
        <w:t>( Edisi Revisi). Jakarta: Bumi  Aksara</w:t>
      </w: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 xml:space="preserve">Asrori, Mohammad. 2017. Penelitian tindakan kelas. Bandung:  CV  Wacana </w:t>
      </w: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ab/>
        <w:t>Prima</w:t>
      </w: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 xml:space="preserve">Azwar, Saifuddin, 2014. Penyusunan sekolah psikologi. Bandung pustaka </w:t>
      </w: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ab/>
        <w:t>Pelajar</w:t>
      </w:r>
    </w:p>
    <w:p w:rsidR="009E245E" w:rsidRPr="00B97494" w:rsidRDefault="009E245E" w:rsidP="009E245E">
      <w:pPr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>Hamdani, 2017. Strategi belajar mengajar. Bandung : Pustaka Setia</w:t>
      </w:r>
    </w:p>
    <w:p w:rsidR="009E245E" w:rsidRDefault="009E245E" w:rsidP="009E245E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>Hartinah, Siti, 2017. Konsep dasar Bimbingan Konseling Kelompok: Bandung Refika Aditama</w:t>
      </w:r>
    </w:p>
    <w:p w:rsidR="009E245E" w:rsidRPr="00C36A94" w:rsidRDefault="009E245E" w:rsidP="009E245E">
      <w:pPr>
        <w:pStyle w:val="ListParagraph"/>
        <w:spacing w:before="0" w:beforeAutospacing="0" w:after="0" w:afterAutospacing="0" w:line="360" w:lineRule="auto"/>
        <w:ind w:left="426" w:hanging="426"/>
        <w:jc w:val="both"/>
        <w:rPr>
          <w:color w:val="000000" w:themeColor="text1"/>
        </w:rPr>
      </w:pPr>
      <w:r w:rsidRPr="00C36A94">
        <w:rPr>
          <w:color w:val="000000" w:themeColor="text1"/>
        </w:rPr>
        <w:t>Mugiarso, Heru, dkk. 2004. </w:t>
      </w:r>
      <w:r w:rsidRPr="00121AF8">
        <w:rPr>
          <w:rStyle w:val="Emphasis"/>
          <w:color w:val="000000" w:themeColor="text1"/>
        </w:rPr>
        <w:t>Bimbingan Konseling</w:t>
      </w:r>
      <w:r w:rsidRPr="00C36A94">
        <w:rPr>
          <w:color w:val="000000" w:themeColor="text1"/>
        </w:rPr>
        <w:t>. Semarang: UPT MKDK UNNES.</w:t>
      </w:r>
    </w:p>
    <w:p w:rsidR="009E245E" w:rsidRPr="00C36A94" w:rsidRDefault="009E245E" w:rsidP="009E245E">
      <w:pPr>
        <w:pStyle w:val="ListParagraph"/>
        <w:spacing w:before="0" w:beforeAutospacing="0" w:after="0" w:afterAutospacing="0" w:line="360" w:lineRule="auto"/>
        <w:ind w:left="426" w:hanging="426"/>
        <w:jc w:val="both"/>
        <w:rPr>
          <w:color w:val="000000" w:themeColor="text1"/>
        </w:rPr>
      </w:pPr>
      <w:r w:rsidRPr="00C36A94">
        <w:rPr>
          <w:color w:val="000000" w:themeColor="text1"/>
        </w:rPr>
        <w:t>Mungin, Eddy Wibowo. 2005. </w:t>
      </w:r>
      <w:r w:rsidRPr="00121AF8">
        <w:rPr>
          <w:rStyle w:val="Emphasis"/>
          <w:color w:val="000000" w:themeColor="text1"/>
        </w:rPr>
        <w:t>Konseling Kelompok Perkembangan</w:t>
      </w:r>
      <w:r w:rsidRPr="00C36A94">
        <w:rPr>
          <w:color w:val="000000" w:themeColor="text1"/>
        </w:rPr>
        <w:t>. Semarang: Unnes Press.</w:t>
      </w:r>
    </w:p>
    <w:p w:rsidR="009E245E" w:rsidRDefault="009E245E" w:rsidP="009E245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7494">
        <w:rPr>
          <w:rFonts w:ascii="Times New Roman" w:hAnsi="Times New Roman" w:cs="Times New Roman"/>
          <w:sz w:val="24"/>
          <w:szCs w:val="24"/>
        </w:rPr>
        <w:t>Prayitno</w:t>
      </w:r>
      <w:r>
        <w:rPr>
          <w:rFonts w:ascii="Times New Roman" w:hAnsi="Times New Roman" w:cs="Times New Roman"/>
          <w:sz w:val="24"/>
          <w:szCs w:val="24"/>
        </w:rPr>
        <w:t>, 2017. Layanan Bimbingan Kelompok dan Koneling Kelompok: Jakarta Ghalia Aditama</w:t>
      </w:r>
    </w:p>
    <w:p w:rsidR="009E245E" w:rsidRDefault="009E245E" w:rsidP="009E245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Priyono, 2016, Metode penelitian kuantitatif :  Bandung Zifatama</w:t>
      </w:r>
    </w:p>
    <w:p w:rsidR="009E245E" w:rsidRDefault="009E245E" w:rsidP="009E245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Romlah, Tatik, 2010. Teori dan Praktik Bimbingan Kelompok: Malang UM</w:t>
      </w:r>
    </w:p>
    <w:p w:rsidR="009E245E" w:rsidRDefault="009E245E" w:rsidP="009E245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2016. Metode penelitian pendidikan (pendekatan kuantitatif, kualitatif dan R&amp;B). Bandung Alfabeta</w:t>
      </w:r>
    </w:p>
    <w:p w:rsidR="009E245E" w:rsidRDefault="009E245E" w:rsidP="009E245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Usman, Husaini dan Purnomo, 2018. Metodologi Penelitian Sosial. Jakarta PT. Bumi Aksara</w:t>
      </w:r>
    </w:p>
    <w:p w:rsidR="009E245E" w:rsidRPr="00C36A94" w:rsidRDefault="009E245E" w:rsidP="009E245E">
      <w:pPr>
        <w:pStyle w:val="ListParagraph"/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</w:rPr>
      </w:pPr>
      <w:r w:rsidRPr="00C36A94">
        <w:rPr>
          <w:color w:val="000000" w:themeColor="text1"/>
        </w:rPr>
        <w:lastRenderedPageBreak/>
        <w:t>Sedanayasa, Gede dkk. 2010. </w:t>
      </w:r>
      <w:r w:rsidRPr="00121AF8">
        <w:rPr>
          <w:rStyle w:val="Emphasis"/>
          <w:color w:val="000000" w:themeColor="text1"/>
        </w:rPr>
        <w:t>Dasar-Dasar Bimbingan Konseling</w:t>
      </w:r>
      <w:r w:rsidRPr="00C36A94">
        <w:rPr>
          <w:color w:val="000000" w:themeColor="text1"/>
        </w:rPr>
        <w:t>. Singaraja: Jurusan Bimbingan Konseling</w:t>
      </w:r>
    </w:p>
    <w:p w:rsidR="009E245E" w:rsidRPr="00C36A94" w:rsidRDefault="009E245E" w:rsidP="009E245E">
      <w:pPr>
        <w:pStyle w:val="ListParagraph"/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</w:rPr>
      </w:pPr>
      <w:r w:rsidRPr="00C36A94">
        <w:rPr>
          <w:color w:val="000000" w:themeColor="text1"/>
        </w:rPr>
        <w:t>Sukardi, Dewa Ketut. 2008. </w:t>
      </w:r>
      <w:r w:rsidRPr="00121AF8">
        <w:rPr>
          <w:rStyle w:val="Emphasis"/>
          <w:color w:val="000000" w:themeColor="text1"/>
        </w:rPr>
        <w:t>Pengantar Pelaksanaan Program Bimbingan dan</w:t>
      </w:r>
      <w:r w:rsidRPr="00121AF8">
        <w:rPr>
          <w:i/>
          <w:color w:val="000000" w:themeColor="text1"/>
        </w:rPr>
        <w:t> </w:t>
      </w:r>
      <w:r w:rsidRPr="00121AF8">
        <w:rPr>
          <w:rStyle w:val="Emphasis"/>
          <w:color w:val="000000" w:themeColor="text1"/>
        </w:rPr>
        <w:t>Konseling di Sekolah</w:t>
      </w:r>
      <w:r w:rsidRPr="00121AF8">
        <w:rPr>
          <w:i/>
          <w:color w:val="000000" w:themeColor="text1"/>
        </w:rPr>
        <w:t>.</w:t>
      </w:r>
      <w:r w:rsidRPr="00C36A94">
        <w:rPr>
          <w:color w:val="000000" w:themeColor="text1"/>
        </w:rPr>
        <w:t xml:space="preserve"> Jakarta: Rineka Cipta.</w:t>
      </w:r>
    </w:p>
    <w:p w:rsidR="009E245E" w:rsidRPr="00C36A94" w:rsidRDefault="009E245E" w:rsidP="009E245E">
      <w:pPr>
        <w:pStyle w:val="ListParagraph"/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</w:rPr>
      </w:pPr>
      <w:r w:rsidRPr="00C36A94">
        <w:rPr>
          <w:color w:val="000000" w:themeColor="text1"/>
        </w:rPr>
        <w:t>Sukardi. 2003. </w:t>
      </w:r>
      <w:r w:rsidRPr="00121AF8">
        <w:rPr>
          <w:rStyle w:val="Emphasis"/>
          <w:color w:val="000000" w:themeColor="text1"/>
        </w:rPr>
        <w:t>Metodologi</w:t>
      </w:r>
      <w:r w:rsidRPr="00121AF8">
        <w:rPr>
          <w:i/>
          <w:color w:val="000000" w:themeColor="text1"/>
        </w:rPr>
        <w:t> </w:t>
      </w:r>
      <w:r w:rsidRPr="00121AF8">
        <w:rPr>
          <w:rStyle w:val="Emphasis"/>
          <w:color w:val="000000" w:themeColor="text1"/>
        </w:rPr>
        <w:t>penelitian pendidikan</w:t>
      </w:r>
      <w:r w:rsidRPr="00C36A94">
        <w:rPr>
          <w:color w:val="000000" w:themeColor="text1"/>
        </w:rPr>
        <w:t>. Jakarta; PT Bumi Aksara.</w:t>
      </w:r>
    </w:p>
    <w:p w:rsidR="009E245E" w:rsidRPr="00C36A94" w:rsidRDefault="009E245E" w:rsidP="009E245E">
      <w:pPr>
        <w:pStyle w:val="ListParagraph"/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</w:rPr>
      </w:pPr>
      <w:r w:rsidRPr="00C36A94">
        <w:rPr>
          <w:color w:val="000000" w:themeColor="text1"/>
        </w:rPr>
        <w:t>Tohirin. 2007. </w:t>
      </w:r>
      <w:r w:rsidRPr="00121AF8">
        <w:rPr>
          <w:rStyle w:val="Emphasis"/>
          <w:color w:val="000000" w:themeColor="text1"/>
        </w:rPr>
        <w:t>Bimbingan dan Konseling di Sekolah dan Madrasah</w:t>
      </w:r>
      <w:r w:rsidRPr="00C36A94">
        <w:rPr>
          <w:color w:val="000000" w:themeColor="text1"/>
        </w:rPr>
        <w:t>. Jakarta : Rajawali Pers.</w:t>
      </w:r>
    </w:p>
    <w:p w:rsidR="009E245E" w:rsidRPr="00C36A94" w:rsidRDefault="009E245E" w:rsidP="009E245E">
      <w:pPr>
        <w:pStyle w:val="ListParagraph"/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</w:rPr>
      </w:pPr>
      <w:r w:rsidRPr="00C36A94">
        <w:rPr>
          <w:color w:val="000000" w:themeColor="text1"/>
        </w:rPr>
        <w:t>Wibowo, Mungin Eddy. 2005. </w:t>
      </w:r>
      <w:r w:rsidRPr="00121AF8">
        <w:rPr>
          <w:rStyle w:val="Emphasis"/>
          <w:color w:val="000000" w:themeColor="text1"/>
        </w:rPr>
        <w:t>Konseling Kelompok Perkembangan</w:t>
      </w:r>
      <w:r w:rsidRPr="00C36A94">
        <w:rPr>
          <w:color w:val="000000" w:themeColor="text1"/>
        </w:rPr>
        <w:t>. Semarang: Unnes Press.</w:t>
      </w:r>
    </w:p>
    <w:p w:rsidR="009E245E" w:rsidRPr="00C36A94" w:rsidRDefault="009E245E" w:rsidP="009E245E">
      <w:pPr>
        <w:pStyle w:val="ListParagraph"/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</w:rPr>
      </w:pPr>
      <w:r w:rsidRPr="00C36A94">
        <w:rPr>
          <w:color w:val="000000" w:themeColor="text1"/>
        </w:rPr>
        <w:t>Winkel W.S dan M.M Sri Hastuti. 2006. </w:t>
      </w:r>
      <w:r w:rsidRPr="00121AF8">
        <w:rPr>
          <w:rStyle w:val="Emphasis"/>
          <w:color w:val="000000" w:themeColor="text1"/>
        </w:rPr>
        <w:t>Bimbingan dan Konseling Di Institusi Pendidikan</w:t>
      </w:r>
      <w:r w:rsidRPr="00121AF8">
        <w:rPr>
          <w:i/>
          <w:color w:val="000000" w:themeColor="text1"/>
        </w:rPr>
        <w:t xml:space="preserve">. </w:t>
      </w:r>
      <w:r w:rsidRPr="00C36A94">
        <w:rPr>
          <w:color w:val="000000" w:themeColor="text1"/>
        </w:rPr>
        <w:t>Yogyakarta:Media Abadi.</w:t>
      </w:r>
    </w:p>
    <w:p w:rsidR="009E245E" w:rsidRPr="00C36A94" w:rsidRDefault="009E245E" w:rsidP="009E245E">
      <w:pPr>
        <w:pStyle w:val="ListParagraph"/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</w:rPr>
      </w:pPr>
      <w:r w:rsidRPr="00C36A94">
        <w:rPr>
          <w:color w:val="000000" w:themeColor="text1"/>
        </w:rPr>
        <w:t>Winkel, WS. 2004. </w:t>
      </w:r>
      <w:r w:rsidRPr="00121AF8">
        <w:rPr>
          <w:rStyle w:val="Emphasis"/>
          <w:color w:val="000000" w:themeColor="text1"/>
        </w:rPr>
        <w:t>Bimbingan dan Konseling Di Institusi Pendidikan</w:t>
      </w:r>
      <w:r w:rsidRPr="00C36A94">
        <w:rPr>
          <w:color w:val="000000" w:themeColor="text1"/>
        </w:rPr>
        <w:t>. Yogyakarta: Media Abadi.</w:t>
      </w:r>
    </w:p>
    <w:p w:rsidR="009E245E" w:rsidRPr="00C36A94" w:rsidRDefault="009E245E" w:rsidP="009E245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45E" w:rsidRPr="00B97494" w:rsidRDefault="009E245E" w:rsidP="009E245E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35862" w:rsidRDefault="00335862">
      <w:bookmarkStart w:id="0" w:name="_GoBack"/>
      <w:bookmarkEnd w:id="0"/>
    </w:p>
    <w:sectPr w:rsidR="00335862" w:rsidSect="009E245E">
      <w:headerReference w:type="default" r:id="rId7"/>
      <w:pgSz w:w="11906" w:h="16838" w:code="9"/>
      <w:pgMar w:top="2268" w:right="1701" w:bottom="1701" w:left="2268" w:header="1701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E6" w:rsidRDefault="00B83EE6" w:rsidP="00B83EE6">
      <w:pPr>
        <w:spacing w:after="0" w:line="240" w:lineRule="auto"/>
      </w:pPr>
      <w:r>
        <w:separator/>
      </w:r>
    </w:p>
  </w:endnote>
  <w:endnote w:type="continuationSeparator" w:id="0">
    <w:p w:rsidR="00B83EE6" w:rsidRDefault="00B83EE6" w:rsidP="00B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E6" w:rsidRDefault="00B83EE6" w:rsidP="00B83EE6">
      <w:pPr>
        <w:spacing w:after="0" w:line="240" w:lineRule="auto"/>
      </w:pPr>
      <w:r>
        <w:separator/>
      </w:r>
    </w:p>
  </w:footnote>
  <w:footnote w:type="continuationSeparator" w:id="0">
    <w:p w:rsidR="00B83EE6" w:rsidRDefault="00B83EE6" w:rsidP="00B8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825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245E" w:rsidRDefault="009E24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B83EE6" w:rsidRPr="009E245E" w:rsidRDefault="00B83EE6" w:rsidP="00B83EE6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A4D"/>
    <w:rsid w:val="000646D5"/>
    <w:rsid w:val="00335862"/>
    <w:rsid w:val="00465848"/>
    <w:rsid w:val="0054151E"/>
    <w:rsid w:val="005E21D2"/>
    <w:rsid w:val="0060510B"/>
    <w:rsid w:val="007E67EA"/>
    <w:rsid w:val="009E245E"/>
    <w:rsid w:val="00B83EE6"/>
    <w:rsid w:val="00BF0EE1"/>
    <w:rsid w:val="00C479A1"/>
    <w:rsid w:val="00DF03CE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E6"/>
  </w:style>
  <w:style w:type="paragraph" w:styleId="Footer">
    <w:name w:val="footer"/>
    <w:basedOn w:val="Normal"/>
    <w:link w:val="FooterChar"/>
    <w:uiPriority w:val="99"/>
    <w:unhideWhenUsed/>
    <w:rsid w:val="00B8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E6"/>
  </w:style>
  <w:style w:type="paragraph" w:styleId="ListParagraph">
    <w:name w:val="List Paragraph"/>
    <w:basedOn w:val="Normal"/>
    <w:uiPriority w:val="34"/>
    <w:qFormat/>
    <w:rsid w:val="009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E24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KIKY</dc:creator>
  <cp:lastModifiedBy>USER</cp:lastModifiedBy>
  <cp:revision>3</cp:revision>
  <dcterms:created xsi:type="dcterms:W3CDTF">2019-07-05T13:03:00Z</dcterms:created>
  <dcterms:modified xsi:type="dcterms:W3CDTF">2005-12-31T21:12:00Z</dcterms:modified>
</cp:coreProperties>
</file>