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32" w:rsidRDefault="00EA0332" w:rsidP="00EA033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APPENDIXES 1</w:t>
      </w:r>
    </w:p>
    <w:p w:rsidR="00EA0332" w:rsidRDefault="00EA0332" w:rsidP="00EA033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(Experimental Group)</w:t>
      </w:r>
    </w:p>
    <w:p w:rsidR="009B66F2" w:rsidRDefault="00752B2E" w:rsidP="0037345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LESSON PLAN</w:t>
      </w:r>
    </w:p>
    <w:p w:rsidR="00913E10" w:rsidRDefault="00913E10" w:rsidP="00373458">
      <w:pPr>
        <w:jc w:val="center"/>
        <w:rPr>
          <w:rFonts w:ascii="Times New Roman" w:hAnsi="Times New Roman" w:cs="Times New Roman"/>
          <w:b/>
          <w:sz w:val="24"/>
        </w:rPr>
      </w:pPr>
    </w:p>
    <w:p w:rsidR="00752B2E" w:rsidRPr="00752B2E" w:rsidRDefault="00752B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Subject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 w:rsidRPr="00752B2E">
        <w:rPr>
          <w:rFonts w:ascii="Times New Roman" w:hAnsi="Times New Roman" w:cs="Times New Roman"/>
          <w:sz w:val="24"/>
        </w:rPr>
        <w:t>English</w:t>
      </w:r>
    </w:p>
    <w:p w:rsidR="00752B2E" w:rsidRPr="00373458" w:rsidRDefault="00752B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Topic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="00373458">
        <w:rPr>
          <w:rFonts w:ascii="Times New Roman" w:hAnsi="Times New Roman" w:cs="Times New Roman"/>
          <w:b/>
          <w:sz w:val="24"/>
        </w:rPr>
        <w:t xml:space="preserve"> </w:t>
      </w:r>
      <w:r w:rsidR="00373458">
        <w:rPr>
          <w:rFonts w:ascii="Times New Roman" w:hAnsi="Times New Roman" w:cs="Times New Roman"/>
          <w:sz w:val="24"/>
        </w:rPr>
        <w:t>Talking about likes and dislikes</w:t>
      </w:r>
    </w:p>
    <w:p w:rsidR="00752B2E" w:rsidRDefault="00752B2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Sub. Topic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752B2E" w:rsidRDefault="00752B2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Class/Grade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 w:rsidRPr="00752B2E">
        <w:rPr>
          <w:rFonts w:ascii="Times New Roman" w:hAnsi="Times New Roman" w:cs="Times New Roman"/>
          <w:sz w:val="24"/>
        </w:rPr>
        <w:t>XI</w:t>
      </w:r>
    </w:p>
    <w:p w:rsidR="00752B2E" w:rsidRPr="00752B2E" w:rsidRDefault="00752B2E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Tine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 w:rsidR="00A21973">
        <w:rPr>
          <w:rFonts w:ascii="Times New Roman" w:hAnsi="Times New Roman" w:cs="Times New Roman"/>
          <w:sz w:val="24"/>
        </w:rPr>
        <w:t>2</w:t>
      </w:r>
      <w:r w:rsidRPr="00752B2E">
        <w:rPr>
          <w:rFonts w:ascii="Times New Roman" w:hAnsi="Times New Roman" w:cs="Times New Roman"/>
          <w:sz w:val="24"/>
        </w:rPr>
        <w:t xml:space="preserve"> × 45 minutes</w:t>
      </w:r>
    </w:p>
    <w:p w:rsidR="00752B2E" w:rsidRDefault="00752B2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Meeting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 w:rsidRPr="00752B2E">
        <w:rPr>
          <w:rFonts w:ascii="Times New Roman" w:hAnsi="Times New Roman" w:cs="Times New Roman"/>
          <w:sz w:val="24"/>
        </w:rPr>
        <w:t>first</w:t>
      </w:r>
    </w:p>
    <w:p w:rsidR="00752B2E" w:rsidRDefault="00752B2E">
      <w:pPr>
        <w:rPr>
          <w:rFonts w:ascii="Times New Roman" w:hAnsi="Times New Roman" w:cs="Times New Roman"/>
          <w:b/>
          <w:sz w:val="24"/>
        </w:rPr>
      </w:pPr>
    </w:p>
    <w:p w:rsidR="00752B2E" w:rsidRDefault="00752B2E" w:rsidP="00913E10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General Instructional Objective</w:t>
      </w:r>
    </w:p>
    <w:p w:rsidR="00752B2E" w:rsidRDefault="00752B2E" w:rsidP="00913E10">
      <w:pPr>
        <w:pStyle w:val="ListParagraph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Students can understand how to ask and </w:t>
      </w:r>
      <w:proofErr w:type="spellStart"/>
      <w:r>
        <w:rPr>
          <w:rFonts w:ascii="Times New Roman" w:hAnsi="Times New Roman" w:cs="Times New Roman"/>
          <w:sz w:val="24"/>
        </w:rPr>
        <w:t>respons</w:t>
      </w:r>
      <w:proofErr w:type="spellEnd"/>
      <w:r>
        <w:rPr>
          <w:rFonts w:ascii="Times New Roman" w:hAnsi="Times New Roman" w:cs="Times New Roman"/>
          <w:sz w:val="24"/>
        </w:rPr>
        <w:t xml:space="preserve"> about like</w:t>
      </w:r>
      <w:r w:rsidR="00A21973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and dislike</w:t>
      </w:r>
      <w:r w:rsidR="00A21973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in conversation.</w:t>
      </w:r>
    </w:p>
    <w:p w:rsidR="00752B2E" w:rsidRDefault="00752B2E" w:rsidP="00913E10">
      <w:pPr>
        <w:pStyle w:val="ListParagraph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are able to answer or do conversation about like</w:t>
      </w:r>
      <w:r w:rsidR="00A21973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and dislike</w:t>
      </w:r>
      <w:r w:rsidR="00A21973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.</w:t>
      </w:r>
    </w:p>
    <w:p w:rsidR="00752B2E" w:rsidRDefault="00752B2E" w:rsidP="00913E10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Subject Instructional Objective :</w:t>
      </w:r>
    </w:p>
    <w:p w:rsidR="00752B2E" w:rsidRDefault="00752B2E" w:rsidP="00913E10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are able to answer or do conversation about like</w:t>
      </w:r>
      <w:r w:rsidR="00A21973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and dislike</w:t>
      </w:r>
      <w:r w:rsidR="00A21973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.</w:t>
      </w:r>
    </w:p>
    <w:p w:rsidR="00752B2E" w:rsidRDefault="00752B2E" w:rsidP="00913E10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Material, Source and Aids</w:t>
      </w:r>
    </w:p>
    <w:p w:rsidR="00752B2E" w:rsidRDefault="00752B2E" w:rsidP="00913E10">
      <w:pPr>
        <w:pStyle w:val="ListParagraph"/>
        <w:spacing w:line="360" w:lineRule="auto"/>
        <w:ind w:left="1080" w:hanging="6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Material</w:t>
      </w:r>
      <w:r>
        <w:rPr>
          <w:rFonts w:ascii="Times New Roman" w:hAnsi="Times New Roman" w:cs="Times New Roman"/>
          <w:sz w:val="24"/>
        </w:rPr>
        <w:tab/>
        <w:t>: Text</w:t>
      </w:r>
    </w:p>
    <w:p w:rsidR="00752B2E" w:rsidRDefault="00752B2E" w:rsidP="00913E10">
      <w:pPr>
        <w:pStyle w:val="ListParagraph"/>
        <w:spacing w:line="360" w:lineRule="auto"/>
        <w:ind w:left="1080" w:hanging="6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</w:t>
      </w:r>
      <w:r>
        <w:rPr>
          <w:rFonts w:ascii="Times New Roman" w:hAnsi="Times New Roman" w:cs="Times New Roman"/>
          <w:sz w:val="24"/>
        </w:rPr>
        <w:tab/>
      </w:r>
      <w:r w:rsidR="0037345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r w:rsidR="00A21973">
        <w:rPr>
          <w:rFonts w:ascii="Times New Roman" w:hAnsi="Times New Roman" w:cs="Times New Roman"/>
          <w:sz w:val="24"/>
        </w:rPr>
        <w:t>Talking about likes and dislikes</w:t>
      </w:r>
    </w:p>
    <w:p w:rsidR="00A21973" w:rsidRDefault="00A21973" w:rsidP="00913E10">
      <w:pPr>
        <w:pStyle w:val="ListParagraph"/>
        <w:spacing w:line="360" w:lineRule="auto"/>
        <w:ind w:left="1080" w:hanging="6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Aids</w:t>
      </w:r>
      <w:r>
        <w:rPr>
          <w:rFonts w:ascii="Times New Roman" w:hAnsi="Times New Roman" w:cs="Times New Roman"/>
          <w:sz w:val="24"/>
        </w:rPr>
        <w:tab/>
      </w:r>
      <w:r w:rsidR="0037345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 Paper, Mobile Phone</w:t>
      </w:r>
    </w:p>
    <w:p w:rsidR="00A21973" w:rsidRDefault="00A21973" w:rsidP="00913E10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Teaching Learning Process</w:t>
      </w:r>
    </w:p>
    <w:p w:rsidR="00D64C16" w:rsidRDefault="00D64C16" w:rsidP="00913E10">
      <w:pPr>
        <w:pStyle w:val="ListParagraph"/>
        <w:numPr>
          <w:ilvl w:val="0"/>
          <w:numId w:val="3"/>
        </w:num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Technique</w:t>
      </w:r>
      <w:r>
        <w:rPr>
          <w:rFonts w:ascii="Times New Roman" w:hAnsi="Times New Roman" w:cs="Times New Roman"/>
          <w:sz w:val="24"/>
        </w:rPr>
        <w:tab/>
      </w:r>
      <w:r w:rsidR="00373458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>: Questioning Technique</w:t>
      </w:r>
    </w:p>
    <w:p w:rsidR="0027115C" w:rsidRDefault="009A4AB2" w:rsidP="00913E10">
      <w:pPr>
        <w:pStyle w:val="ListParagraph"/>
        <w:numPr>
          <w:ilvl w:val="0"/>
          <w:numId w:val="3"/>
        </w:num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Teaching Process   </w:t>
      </w:r>
      <w:r w:rsidR="0027115C">
        <w:rPr>
          <w:rFonts w:ascii="Times New Roman" w:hAnsi="Times New Roman" w:cs="Times New Roman"/>
          <w:sz w:val="24"/>
        </w:rPr>
        <w:t>:</w:t>
      </w:r>
    </w:p>
    <w:p w:rsidR="00D64C16" w:rsidRDefault="00373458" w:rsidP="00913E10">
      <w:pPr>
        <w:pStyle w:val="ListParagraph"/>
        <w:numPr>
          <w:ilvl w:val="0"/>
          <w:numId w:val="4"/>
        </w:numPr>
        <w:spacing w:line="360" w:lineRule="auto"/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64C16">
        <w:rPr>
          <w:rFonts w:ascii="Times New Roman" w:hAnsi="Times New Roman" w:cs="Times New Roman"/>
          <w:sz w:val="24"/>
        </w:rPr>
        <w:t>Introduction</w:t>
      </w:r>
    </w:p>
    <w:p w:rsidR="00D64C16" w:rsidRDefault="00D64C16" w:rsidP="00913E10">
      <w:pPr>
        <w:pStyle w:val="ListParagraph"/>
        <w:numPr>
          <w:ilvl w:val="0"/>
          <w:numId w:val="5"/>
        </w:numPr>
        <w:tabs>
          <w:tab w:val="left" w:pos="3261"/>
        </w:tabs>
        <w:spacing w:line="360" w:lineRule="auto"/>
        <w:ind w:left="1276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Greeting</w:t>
      </w:r>
    </w:p>
    <w:p w:rsidR="00D64C16" w:rsidRDefault="00D64C16" w:rsidP="00913E10">
      <w:pPr>
        <w:pStyle w:val="ListParagraph"/>
        <w:numPr>
          <w:ilvl w:val="0"/>
          <w:numId w:val="5"/>
        </w:numPr>
        <w:tabs>
          <w:tab w:val="left" w:pos="3261"/>
        </w:tabs>
        <w:spacing w:line="360" w:lineRule="auto"/>
        <w:ind w:left="1276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Apperception</w:t>
      </w:r>
    </w:p>
    <w:p w:rsidR="00D64C16" w:rsidRDefault="00D64C16" w:rsidP="00913E10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709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Core Activities</w:t>
      </w:r>
    </w:p>
    <w:p w:rsidR="00D64C16" w:rsidRDefault="00D64C16" w:rsidP="00913E10">
      <w:pPr>
        <w:pStyle w:val="ListParagraph"/>
        <w:numPr>
          <w:ilvl w:val="0"/>
          <w:numId w:val="6"/>
        </w:numPr>
        <w:spacing w:line="360" w:lineRule="auto"/>
        <w:ind w:left="1276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Teacher prepare some questions about likes and dislikes to the students.</w:t>
      </w:r>
    </w:p>
    <w:p w:rsidR="00D64C16" w:rsidRDefault="00D64C16" w:rsidP="00913E10">
      <w:pPr>
        <w:pStyle w:val="ListParagraph"/>
        <w:numPr>
          <w:ilvl w:val="0"/>
          <w:numId w:val="6"/>
        </w:numPr>
        <w:spacing w:line="360" w:lineRule="auto"/>
        <w:ind w:left="1276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Teacher ask questions to the students about their personal likes and dislikes</w:t>
      </w:r>
    </w:p>
    <w:p w:rsidR="00D64C16" w:rsidRDefault="009A4AB2" w:rsidP="00913E10">
      <w:pPr>
        <w:pStyle w:val="ListParagraph"/>
        <w:numPr>
          <w:ilvl w:val="0"/>
          <w:numId w:val="6"/>
        </w:numPr>
        <w:spacing w:line="360" w:lineRule="auto"/>
        <w:ind w:left="1276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students’ responses will be created</w:t>
      </w:r>
      <w:r w:rsidR="0027115C"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</w:rPr>
        <w:t>s</w:t>
      </w:r>
      <w:r w:rsidR="0027115C">
        <w:rPr>
          <w:rFonts w:ascii="Times New Roman" w:hAnsi="Times New Roman" w:cs="Times New Roman"/>
          <w:sz w:val="24"/>
        </w:rPr>
        <w:t xml:space="preserve"> conversation about likes and dislikes</w:t>
      </w:r>
    </w:p>
    <w:p w:rsidR="0027115C" w:rsidRDefault="0027115C" w:rsidP="00913E10">
      <w:pPr>
        <w:pStyle w:val="ListParagraph"/>
        <w:numPr>
          <w:ilvl w:val="0"/>
          <w:numId w:val="6"/>
        </w:numPr>
        <w:spacing w:line="360" w:lineRule="auto"/>
        <w:ind w:left="1276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 teacher will record the students’ answers or the conversation</w:t>
      </w:r>
    </w:p>
    <w:p w:rsidR="0027115C" w:rsidRDefault="0027115C" w:rsidP="00913E10">
      <w:pPr>
        <w:pStyle w:val="ListParagraph"/>
        <w:numPr>
          <w:ilvl w:val="0"/>
          <w:numId w:val="4"/>
        </w:numPr>
        <w:spacing w:line="360" w:lineRule="auto"/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Closure</w:t>
      </w:r>
    </w:p>
    <w:p w:rsidR="0027115C" w:rsidRDefault="0027115C" w:rsidP="00913E10">
      <w:pPr>
        <w:pStyle w:val="ListParagraph"/>
        <w:numPr>
          <w:ilvl w:val="0"/>
          <w:numId w:val="7"/>
        </w:numPr>
        <w:spacing w:line="360" w:lineRule="auto"/>
        <w:ind w:left="1276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teacher explain and add summary from the lesson</w:t>
      </w:r>
    </w:p>
    <w:p w:rsidR="0027115C" w:rsidRDefault="0027115C" w:rsidP="00913E10">
      <w:pPr>
        <w:pStyle w:val="ListParagraph"/>
        <w:numPr>
          <w:ilvl w:val="0"/>
          <w:numId w:val="7"/>
        </w:numPr>
        <w:spacing w:line="360" w:lineRule="auto"/>
        <w:ind w:left="1276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teacher give back concerning with the students work</w:t>
      </w:r>
    </w:p>
    <w:p w:rsidR="0027115C" w:rsidRDefault="0027115C" w:rsidP="00913E10">
      <w:pPr>
        <w:pStyle w:val="ListParagraph"/>
        <w:numPr>
          <w:ilvl w:val="0"/>
          <w:numId w:val="7"/>
        </w:numPr>
        <w:spacing w:line="360" w:lineRule="auto"/>
        <w:ind w:left="1276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teacher concludes the material and gives one topic for next meeting</w:t>
      </w:r>
    </w:p>
    <w:p w:rsidR="00D64C16" w:rsidRDefault="0027115C" w:rsidP="00913E10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Aspect of </w:t>
      </w:r>
      <w:proofErr w:type="spellStart"/>
      <w:r>
        <w:rPr>
          <w:rFonts w:ascii="Times New Roman" w:hAnsi="Times New Roman" w:cs="Times New Roman"/>
          <w:sz w:val="24"/>
        </w:rPr>
        <w:t>Assesment</w:t>
      </w:r>
      <w:proofErr w:type="spellEnd"/>
    </w:p>
    <w:p w:rsidR="00373458" w:rsidRDefault="00373458" w:rsidP="00373458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36"/>
        <w:gridCol w:w="1546"/>
        <w:gridCol w:w="1687"/>
        <w:gridCol w:w="2969"/>
      </w:tblGrid>
      <w:tr w:rsidR="0027115C" w:rsidTr="00443BE0">
        <w:trPr>
          <w:trHeight w:val="479"/>
        </w:trPr>
        <w:tc>
          <w:tcPr>
            <w:tcW w:w="1736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Aspect</w:t>
            </w:r>
          </w:p>
        </w:tc>
        <w:tc>
          <w:tcPr>
            <w:tcW w:w="1546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Interval Number</w:t>
            </w:r>
          </w:p>
        </w:tc>
        <w:tc>
          <w:tcPr>
            <w:tcW w:w="1687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2969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</w:p>
        </w:tc>
      </w:tr>
      <w:tr w:rsidR="0027115C" w:rsidTr="00443BE0">
        <w:tc>
          <w:tcPr>
            <w:tcW w:w="1736" w:type="dxa"/>
            <w:vMerge w:val="restart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pronunciation</w:t>
            </w:r>
          </w:p>
        </w:tc>
        <w:tc>
          <w:tcPr>
            <w:tcW w:w="1546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17 - 20</w:t>
            </w:r>
          </w:p>
        </w:tc>
        <w:tc>
          <w:tcPr>
            <w:tcW w:w="1687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2969" w:type="dxa"/>
            <w:vAlign w:val="center"/>
          </w:tcPr>
          <w:p w:rsidR="0027115C" w:rsidRDefault="0027115C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have few traces of foreign accent.</w:t>
            </w:r>
          </w:p>
        </w:tc>
      </w:tr>
      <w:tr w:rsidR="0027115C" w:rsidTr="00443BE0">
        <w:tc>
          <w:tcPr>
            <w:tcW w:w="1736" w:type="dxa"/>
            <w:vMerge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13 - 16</w:t>
            </w:r>
          </w:p>
        </w:tc>
        <w:tc>
          <w:tcPr>
            <w:tcW w:w="1687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2969" w:type="dxa"/>
            <w:vAlign w:val="center"/>
          </w:tcPr>
          <w:p w:rsidR="0027115C" w:rsidRDefault="0027115C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who always intelligible, though one is conscious of a definite accent.</w:t>
            </w:r>
          </w:p>
        </w:tc>
      </w:tr>
      <w:tr w:rsidR="0027115C" w:rsidTr="00443BE0">
        <w:tc>
          <w:tcPr>
            <w:tcW w:w="1736" w:type="dxa"/>
            <w:vMerge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9 - 12</w:t>
            </w:r>
          </w:p>
        </w:tc>
        <w:tc>
          <w:tcPr>
            <w:tcW w:w="1687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2969" w:type="dxa"/>
            <w:vAlign w:val="center"/>
          </w:tcPr>
          <w:p w:rsidR="0027115C" w:rsidRDefault="0027115C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who have the pronunciation problems necessitate. Concentrated listening and occasionally lead to misunderstanding.</w:t>
            </w:r>
          </w:p>
        </w:tc>
      </w:tr>
      <w:tr w:rsidR="0027115C" w:rsidTr="00443BE0">
        <w:tc>
          <w:tcPr>
            <w:tcW w:w="1736" w:type="dxa"/>
            <w:vMerge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1687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2969" w:type="dxa"/>
            <w:vAlign w:val="center"/>
          </w:tcPr>
          <w:p w:rsidR="0027115C" w:rsidRDefault="0027115C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who very hard to understand because of pronunciation problem, must frequently be asked to repeat.</w:t>
            </w:r>
          </w:p>
        </w:tc>
      </w:tr>
      <w:tr w:rsidR="0027115C" w:rsidTr="00443BE0">
        <w:tc>
          <w:tcPr>
            <w:tcW w:w="1736" w:type="dxa"/>
            <w:vMerge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0 - 4</w:t>
            </w:r>
          </w:p>
        </w:tc>
        <w:tc>
          <w:tcPr>
            <w:tcW w:w="1687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poor</w:t>
            </w:r>
          </w:p>
        </w:tc>
        <w:tc>
          <w:tcPr>
            <w:tcW w:w="2969" w:type="dxa"/>
            <w:vAlign w:val="center"/>
          </w:tcPr>
          <w:p w:rsidR="0027115C" w:rsidRDefault="0027115C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Error in grammar and word order to severe as to make speech virtually unintelligible.</w:t>
            </w:r>
          </w:p>
        </w:tc>
      </w:tr>
      <w:tr w:rsidR="0027115C" w:rsidTr="00443BE0">
        <w:tc>
          <w:tcPr>
            <w:tcW w:w="1736" w:type="dxa"/>
            <w:vMerge w:val="restart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1546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17 - 20</w:t>
            </w:r>
          </w:p>
        </w:tc>
        <w:tc>
          <w:tcPr>
            <w:tcW w:w="1687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2969" w:type="dxa"/>
            <w:vAlign w:val="center"/>
          </w:tcPr>
          <w:p w:rsidR="0027115C" w:rsidRDefault="0027115C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who the capability to use vocabulary and idiom are virtually that of native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speaker.</w:t>
            </w:r>
          </w:p>
        </w:tc>
      </w:tr>
      <w:tr w:rsidR="0027115C" w:rsidTr="00443BE0">
        <w:tc>
          <w:tcPr>
            <w:tcW w:w="1736" w:type="dxa"/>
            <w:vMerge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13 - 16</w:t>
            </w:r>
          </w:p>
        </w:tc>
        <w:tc>
          <w:tcPr>
            <w:tcW w:w="1687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2969" w:type="dxa"/>
            <w:vAlign w:val="center"/>
          </w:tcPr>
          <w:p w:rsidR="0027115C" w:rsidRDefault="0027115C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sometimes use in appropriate terms and/or must rephrase idea because of lexical in adequacies.</w:t>
            </w:r>
          </w:p>
        </w:tc>
      </w:tr>
      <w:tr w:rsidR="0027115C" w:rsidTr="00443BE0">
        <w:tc>
          <w:tcPr>
            <w:tcW w:w="1736" w:type="dxa"/>
            <w:vMerge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9 - 12</w:t>
            </w:r>
          </w:p>
        </w:tc>
        <w:tc>
          <w:tcPr>
            <w:tcW w:w="1687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2969" w:type="dxa"/>
            <w:vAlign w:val="center"/>
          </w:tcPr>
          <w:p w:rsidR="0027115C" w:rsidRDefault="0027115C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who frequently use the wrong words and conversation. Somewhat limited because in adequate vocabulary.</w:t>
            </w:r>
          </w:p>
        </w:tc>
      </w:tr>
      <w:tr w:rsidR="0027115C" w:rsidTr="00443BE0">
        <w:tc>
          <w:tcPr>
            <w:tcW w:w="1736" w:type="dxa"/>
            <w:vMerge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1687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2969" w:type="dxa"/>
            <w:vAlign w:val="center"/>
          </w:tcPr>
          <w:p w:rsidR="0027115C" w:rsidRDefault="0027115C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who always misuse the words and very limited make vocabulary comprehension quite difficult.</w:t>
            </w:r>
          </w:p>
        </w:tc>
      </w:tr>
      <w:tr w:rsidR="0027115C" w:rsidTr="00443BE0">
        <w:tc>
          <w:tcPr>
            <w:tcW w:w="1736" w:type="dxa"/>
            <w:vMerge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0 - 4</w:t>
            </w:r>
          </w:p>
        </w:tc>
        <w:tc>
          <w:tcPr>
            <w:tcW w:w="1687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poor</w:t>
            </w:r>
          </w:p>
        </w:tc>
        <w:tc>
          <w:tcPr>
            <w:tcW w:w="2969" w:type="dxa"/>
            <w:vAlign w:val="center"/>
          </w:tcPr>
          <w:p w:rsidR="0027115C" w:rsidRDefault="0027115C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the students have a very limited vocabulary and so extreme as to make conversation virtually impossible.</w:t>
            </w:r>
          </w:p>
        </w:tc>
      </w:tr>
      <w:tr w:rsidR="0027115C" w:rsidTr="00443BE0">
        <w:tc>
          <w:tcPr>
            <w:tcW w:w="1736" w:type="dxa"/>
            <w:vMerge w:val="restart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1546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17 - 20</w:t>
            </w:r>
          </w:p>
        </w:tc>
        <w:tc>
          <w:tcPr>
            <w:tcW w:w="1687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2969" w:type="dxa"/>
            <w:vAlign w:val="center"/>
          </w:tcPr>
          <w:p w:rsidR="0027115C" w:rsidRDefault="0027115C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few (if any) noticeable errors of grammar in word order.</w:t>
            </w:r>
          </w:p>
        </w:tc>
      </w:tr>
      <w:tr w:rsidR="0027115C" w:rsidTr="00443BE0">
        <w:tc>
          <w:tcPr>
            <w:tcW w:w="1736" w:type="dxa"/>
            <w:vMerge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13 - 16</w:t>
            </w:r>
          </w:p>
        </w:tc>
        <w:tc>
          <w:tcPr>
            <w:tcW w:w="1687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2969" w:type="dxa"/>
            <w:vAlign w:val="center"/>
          </w:tcPr>
          <w:p w:rsidR="0027115C" w:rsidRDefault="0027115C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Occasionally makes grammatical and word – order errors which do not however obscure meaning.</w:t>
            </w:r>
          </w:p>
        </w:tc>
      </w:tr>
      <w:tr w:rsidR="0027115C" w:rsidTr="00443BE0">
        <w:tc>
          <w:tcPr>
            <w:tcW w:w="1736" w:type="dxa"/>
            <w:vMerge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9 - 12</w:t>
            </w:r>
          </w:p>
        </w:tc>
        <w:tc>
          <w:tcPr>
            <w:tcW w:w="1687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2969" w:type="dxa"/>
            <w:vAlign w:val="center"/>
          </w:tcPr>
          <w:p w:rsidR="0027115C" w:rsidRDefault="0027115C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frequent errors of grammar and word – order which occasionally obscure meaning.</w:t>
            </w:r>
          </w:p>
        </w:tc>
      </w:tr>
      <w:tr w:rsidR="0027115C" w:rsidTr="00443BE0">
        <w:tc>
          <w:tcPr>
            <w:tcW w:w="1736" w:type="dxa"/>
            <w:vMerge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1687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2969" w:type="dxa"/>
            <w:vAlign w:val="center"/>
          </w:tcPr>
          <w:p w:rsidR="0027115C" w:rsidRDefault="0027115C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Grammar and word order errors make comprehension difficult must often rephrase sentence and restrict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himself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basic pattern.</w:t>
            </w:r>
          </w:p>
        </w:tc>
      </w:tr>
      <w:tr w:rsidR="0027115C" w:rsidTr="00443BE0">
        <w:tc>
          <w:tcPr>
            <w:tcW w:w="1736" w:type="dxa"/>
            <w:vMerge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0 - 4</w:t>
            </w:r>
          </w:p>
        </w:tc>
        <w:tc>
          <w:tcPr>
            <w:tcW w:w="1687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poor</w:t>
            </w:r>
          </w:p>
        </w:tc>
        <w:tc>
          <w:tcPr>
            <w:tcW w:w="2969" w:type="dxa"/>
            <w:vAlign w:val="center"/>
          </w:tcPr>
          <w:p w:rsidR="0027115C" w:rsidRDefault="0027115C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Error in grammar and word order so sever as to make speech virtually intelligible.</w:t>
            </w:r>
          </w:p>
        </w:tc>
      </w:tr>
      <w:tr w:rsidR="0027115C" w:rsidTr="00443BE0">
        <w:tc>
          <w:tcPr>
            <w:tcW w:w="1736" w:type="dxa"/>
            <w:vMerge w:val="restart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Comprehension</w:t>
            </w:r>
          </w:p>
        </w:tc>
        <w:tc>
          <w:tcPr>
            <w:tcW w:w="1546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17 - 20</w:t>
            </w:r>
          </w:p>
        </w:tc>
        <w:tc>
          <w:tcPr>
            <w:tcW w:w="1687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2969" w:type="dxa"/>
            <w:vAlign w:val="center"/>
          </w:tcPr>
          <w:p w:rsidR="0027115C" w:rsidRDefault="0027115C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who understand everything without difficulty.</w:t>
            </w:r>
          </w:p>
        </w:tc>
      </w:tr>
      <w:tr w:rsidR="0027115C" w:rsidTr="00443BE0">
        <w:tc>
          <w:tcPr>
            <w:tcW w:w="1736" w:type="dxa"/>
            <w:vMerge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13 - 16</w:t>
            </w:r>
          </w:p>
        </w:tc>
        <w:tc>
          <w:tcPr>
            <w:tcW w:w="1687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2969" w:type="dxa"/>
            <w:vAlign w:val="center"/>
          </w:tcPr>
          <w:p w:rsidR="0027115C" w:rsidRDefault="0027115C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who understand nearly everything at normal, speech, although occasional repetition maybe necessary.</w:t>
            </w:r>
          </w:p>
        </w:tc>
      </w:tr>
      <w:tr w:rsidR="0027115C" w:rsidTr="00443BE0">
        <w:tc>
          <w:tcPr>
            <w:tcW w:w="1736" w:type="dxa"/>
            <w:vMerge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9 - 12</w:t>
            </w:r>
          </w:p>
        </w:tc>
        <w:tc>
          <w:tcPr>
            <w:tcW w:w="1687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2969" w:type="dxa"/>
            <w:vAlign w:val="center"/>
          </w:tcPr>
          <w:p w:rsidR="0027115C" w:rsidRDefault="0027115C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who understand must of what is said at slower – than normal speed with repetition.</w:t>
            </w:r>
          </w:p>
        </w:tc>
      </w:tr>
      <w:tr w:rsidR="0027115C" w:rsidTr="00443BE0">
        <w:tc>
          <w:tcPr>
            <w:tcW w:w="1736" w:type="dxa"/>
            <w:vMerge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1687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2969" w:type="dxa"/>
            <w:vAlign w:val="center"/>
          </w:tcPr>
          <w:p w:rsidR="0027115C" w:rsidRDefault="0027115C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who have great difficulty following what are said and comprehend only ‘social conversation’.</w:t>
            </w:r>
          </w:p>
        </w:tc>
      </w:tr>
      <w:tr w:rsidR="0027115C" w:rsidTr="00443BE0">
        <w:tc>
          <w:tcPr>
            <w:tcW w:w="1736" w:type="dxa"/>
            <w:vMerge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0 - 4</w:t>
            </w:r>
          </w:p>
        </w:tc>
        <w:tc>
          <w:tcPr>
            <w:tcW w:w="1687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poor</w:t>
            </w:r>
          </w:p>
        </w:tc>
        <w:tc>
          <w:tcPr>
            <w:tcW w:w="2969" w:type="dxa"/>
            <w:vAlign w:val="center"/>
          </w:tcPr>
          <w:p w:rsidR="0027115C" w:rsidRDefault="0027115C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who understand nothing even the simple English conversation.</w:t>
            </w:r>
          </w:p>
        </w:tc>
      </w:tr>
      <w:tr w:rsidR="0027115C" w:rsidTr="00443BE0">
        <w:tc>
          <w:tcPr>
            <w:tcW w:w="1736" w:type="dxa"/>
            <w:vMerge w:val="restart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Fluency</w:t>
            </w:r>
          </w:p>
        </w:tc>
        <w:tc>
          <w:tcPr>
            <w:tcW w:w="1546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17 - 20</w:t>
            </w:r>
          </w:p>
        </w:tc>
        <w:tc>
          <w:tcPr>
            <w:tcW w:w="1687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2969" w:type="dxa"/>
            <w:vAlign w:val="center"/>
          </w:tcPr>
          <w:p w:rsidR="0027115C" w:rsidRDefault="0027115C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who the speech as fluent and effortless as that native speaker.</w:t>
            </w:r>
          </w:p>
        </w:tc>
      </w:tr>
      <w:tr w:rsidR="0027115C" w:rsidTr="00443BE0">
        <w:tc>
          <w:tcPr>
            <w:tcW w:w="1736" w:type="dxa"/>
            <w:vMerge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13 - 16</w:t>
            </w:r>
          </w:p>
        </w:tc>
        <w:tc>
          <w:tcPr>
            <w:tcW w:w="1687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2969" w:type="dxa"/>
            <w:vAlign w:val="center"/>
          </w:tcPr>
          <w:p w:rsidR="0027115C" w:rsidRDefault="0027115C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who the speed of speech seem to be slightly affected by language problems.</w:t>
            </w:r>
          </w:p>
        </w:tc>
      </w:tr>
      <w:tr w:rsidR="0027115C" w:rsidTr="00443BE0">
        <w:tc>
          <w:tcPr>
            <w:tcW w:w="1736" w:type="dxa"/>
            <w:vMerge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9 - 12</w:t>
            </w:r>
          </w:p>
        </w:tc>
        <w:tc>
          <w:tcPr>
            <w:tcW w:w="1687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2969" w:type="dxa"/>
            <w:vAlign w:val="center"/>
          </w:tcPr>
          <w:p w:rsidR="0027115C" w:rsidRDefault="0027115C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who the speech and fluency are rather strongly affected by language problems.</w:t>
            </w:r>
          </w:p>
        </w:tc>
      </w:tr>
      <w:tr w:rsidR="0027115C" w:rsidTr="00443BE0">
        <w:tc>
          <w:tcPr>
            <w:tcW w:w="1736" w:type="dxa"/>
            <w:vMerge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1687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2969" w:type="dxa"/>
            <w:vAlign w:val="center"/>
          </w:tcPr>
          <w:p w:rsidR="0027115C" w:rsidRDefault="0027115C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who usually hesitant and often forced into silence by language limitation.</w:t>
            </w:r>
          </w:p>
        </w:tc>
      </w:tr>
      <w:tr w:rsidR="0027115C" w:rsidTr="00443BE0">
        <w:tc>
          <w:tcPr>
            <w:tcW w:w="1736" w:type="dxa"/>
            <w:vMerge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0 - 4</w:t>
            </w:r>
          </w:p>
        </w:tc>
        <w:tc>
          <w:tcPr>
            <w:tcW w:w="1687" w:type="dxa"/>
            <w:vAlign w:val="center"/>
          </w:tcPr>
          <w:p w:rsidR="0027115C" w:rsidRDefault="0027115C" w:rsidP="00443B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poor</w:t>
            </w:r>
          </w:p>
        </w:tc>
        <w:tc>
          <w:tcPr>
            <w:tcW w:w="2969" w:type="dxa"/>
            <w:vAlign w:val="center"/>
          </w:tcPr>
          <w:p w:rsidR="0027115C" w:rsidRDefault="0027115C" w:rsidP="00443B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who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speech are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 halting and fragmentary as to make conversation virtually impossible.</w:t>
            </w:r>
          </w:p>
        </w:tc>
      </w:tr>
    </w:tbl>
    <w:p w:rsidR="0027115C" w:rsidRDefault="0027115C" w:rsidP="0027115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373458" w:rsidRDefault="00373458" w:rsidP="00913E10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Note: maximum score = 20</w:t>
      </w:r>
    </w:p>
    <w:p w:rsidR="00373458" w:rsidRDefault="00373458" w:rsidP="00913E10">
      <w:pPr>
        <w:pStyle w:val="ListParagraph"/>
        <w:spacing w:line="360" w:lineRule="auto"/>
        <w:ind w:left="993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Score </w:t>
      </w:r>
      <w:r w:rsidRPr="00373458">
        <w:rPr>
          <w:rFonts w:ascii="Times New Roman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the result of score ×100</m:t>
            </m:r>
          </m:num>
          <m:den>
            <m:r>
              <w:rPr>
                <w:rFonts w:ascii="Cambria Math" w:hAnsi="Cambria Math" w:cs="Times New Roman"/>
                <w:sz w:val="28"/>
              </w:rPr>
              <m:t>maximum score</m:t>
            </m:r>
          </m:den>
        </m:f>
      </m:oMath>
    </w:p>
    <w:p w:rsidR="00913E10" w:rsidRPr="00913E10" w:rsidRDefault="00913E10" w:rsidP="00913E10">
      <w:pPr>
        <w:rPr>
          <w:rFonts w:ascii="Times New Roman" w:eastAsiaTheme="minorEastAsia" w:hAnsi="Times New Roman" w:cs="Times New Roman"/>
          <w:sz w:val="28"/>
        </w:rPr>
      </w:pPr>
    </w:p>
    <w:sectPr w:rsidR="00913E10" w:rsidRPr="00913E10" w:rsidSect="0041636B">
      <w:headerReference w:type="default" r:id="rId7"/>
      <w:footerReference w:type="first" r:id="rId8"/>
      <w:pgSz w:w="11907" w:h="16840" w:code="9"/>
      <w:pgMar w:top="2268" w:right="1701" w:bottom="1701" w:left="2268" w:header="720" w:footer="720" w:gutter="0"/>
      <w:pgNumType w:start="4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22A" w:rsidRDefault="0057022A" w:rsidP="0027433C">
      <w:pPr>
        <w:spacing w:after="0" w:line="240" w:lineRule="auto"/>
      </w:pPr>
      <w:r>
        <w:separator/>
      </w:r>
    </w:p>
  </w:endnote>
  <w:endnote w:type="continuationSeparator" w:id="1">
    <w:p w:rsidR="0057022A" w:rsidRDefault="0057022A" w:rsidP="0027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37085"/>
      <w:docPartObj>
        <w:docPartGallery w:val="Page Numbers (Bottom of Page)"/>
        <w:docPartUnique/>
      </w:docPartObj>
    </w:sdtPr>
    <w:sdtContent>
      <w:p w:rsidR="000F1890" w:rsidRDefault="009A59C1">
        <w:pPr>
          <w:pStyle w:val="Footer"/>
          <w:jc w:val="center"/>
        </w:pPr>
        <w:fldSimple w:instr=" PAGE   \* MERGEFORMAT ">
          <w:r w:rsidR="0041636B">
            <w:rPr>
              <w:noProof/>
            </w:rPr>
            <w:t>42</w:t>
          </w:r>
        </w:fldSimple>
      </w:p>
    </w:sdtContent>
  </w:sdt>
  <w:p w:rsidR="000F1890" w:rsidRDefault="000F18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22A" w:rsidRDefault="0057022A" w:rsidP="0027433C">
      <w:pPr>
        <w:spacing w:after="0" w:line="240" w:lineRule="auto"/>
      </w:pPr>
      <w:r>
        <w:separator/>
      </w:r>
    </w:p>
  </w:footnote>
  <w:footnote w:type="continuationSeparator" w:id="1">
    <w:p w:rsidR="0057022A" w:rsidRDefault="0057022A" w:rsidP="00274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4042"/>
      <w:docPartObj>
        <w:docPartGallery w:val="Page Numbers (Top of Page)"/>
        <w:docPartUnique/>
      </w:docPartObj>
    </w:sdtPr>
    <w:sdtContent>
      <w:p w:rsidR="0027433C" w:rsidRDefault="009A59C1">
        <w:pPr>
          <w:pStyle w:val="Header"/>
          <w:jc w:val="right"/>
        </w:pPr>
        <w:fldSimple w:instr=" PAGE   \* MERGEFORMAT ">
          <w:r w:rsidR="0041636B">
            <w:rPr>
              <w:noProof/>
            </w:rPr>
            <w:t>45</w:t>
          </w:r>
        </w:fldSimple>
      </w:p>
    </w:sdtContent>
  </w:sdt>
  <w:p w:rsidR="0027433C" w:rsidRDefault="002743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046"/>
    <w:multiLevelType w:val="hybridMultilevel"/>
    <w:tmpl w:val="764817A8"/>
    <w:lvl w:ilvl="0" w:tplc="50902D8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44D7280"/>
    <w:multiLevelType w:val="hybridMultilevel"/>
    <w:tmpl w:val="B55E8276"/>
    <w:lvl w:ilvl="0" w:tplc="A8FA22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CD45F2"/>
    <w:multiLevelType w:val="hybridMultilevel"/>
    <w:tmpl w:val="AB8EDD36"/>
    <w:lvl w:ilvl="0" w:tplc="6A12C8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8724D3"/>
    <w:multiLevelType w:val="hybridMultilevel"/>
    <w:tmpl w:val="2AA8E808"/>
    <w:lvl w:ilvl="0" w:tplc="C4DE2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14171"/>
    <w:multiLevelType w:val="hybridMultilevel"/>
    <w:tmpl w:val="3B1270F4"/>
    <w:lvl w:ilvl="0" w:tplc="FA9E35C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0A90CC8"/>
    <w:multiLevelType w:val="hybridMultilevel"/>
    <w:tmpl w:val="DB306BCA"/>
    <w:lvl w:ilvl="0" w:tplc="03CE40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FB6463"/>
    <w:multiLevelType w:val="hybridMultilevel"/>
    <w:tmpl w:val="E8EEB720"/>
    <w:lvl w:ilvl="0" w:tplc="FD50ACA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A3813"/>
    <w:multiLevelType w:val="hybridMultilevel"/>
    <w:tmpl w:val="84507828"/>
    <w:lvl w:ilvl="0" w:tplc="5AF874B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81B"/>
    <w:rsid w:val="000C0511"/>
    <w:rsid w:val="000F1890"/>
    <w:rsid w:val="00195CC6"/>
    <w:rsid w:val="001A4CE5"/>
    <w:rsid w:val="001B4D69"/>
    <w:rsid w:val="0027115C"/>
    <w:rsid w:val="0027433C"/>
    <w:rsid w:val="002D4894"/>
    <w:rsid w:val="00373458"/>
    <w:rsid w:val="003C5285"/>
    <w:rsid w:val="0041636B"/>
    <w:rsid w:val="00434A92"/>
    <w:rsid w:val="0057022A"/>
    <w:rsid w:val="00630C8D"/>
    <w:rsid w:val="006613AF"/>
    <w:rsid w:val="006963C1"/>
    <w:rsid w:val="00752B2E"/>
    <w:rsid w:val="007D681B"/>
    <w:rsid w:val="00913E10"/>
    <w:rsid w:val="009A4AB2"/>
    <w:rsid w:val="009A59C1"/>
    <w:rsid w:val="009B66F2"/>
    <w:rsid w:val="00A21973"/>
    <w:rsid w:val="00A60FAD"/>
    <w:rsid w:val="00C201C4"/>
    <w:rsid w:val="00D64C16"/>
    <w:rsid w:val="00E810CD"/>
    <w:rsid w:val="00EA0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B2E"/>
    <w:pPr>
      <w:ind w:left="720"/>
      <w:contextualSpacing/>
    </w:pPr>
  </w:style>
  <w:style w:type="table" w:styleId="TableGrid">
    <w:name w:val="Table Grid"/>
    <w:basedOn w:val="TableNormal"/>
    <w:uiPriority w:val="59"/>
    <w:rsid w:val="00271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734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4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33C"/>
  </w:style>
  <w:style w:type="paragraph" w:styleId="Footer">
    <w:name w:val="footer"/>
    <w:basedOn w:val="Normal"/>
    <w:link w:val="FooterChar"/>
    <w:uiPriority w:val="99"/>
    <w:unhideWhenUsed/>
    <w:rsid w:val="0027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10</cp:revision>
  <cp:lastPrinted>2019-05-20T09:43:00Z</cp:lastPrinted>
  <dcterms:created xsi:type="dcterms:W3CDTF">2019-01-23T06:40:00Z</dcterms:created>
  <dcterms:modified xsi:type="dcterms:W3CDTF">2019-05-20T09:44:00Z</dcterms:modified>
</cp:coreProperties>
</file>