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3F" w:rsidRDefault="006C603F" w:rsidP="006C603F">
      <w:pPr>
        <w:spacing w:line="276" w:lineRule="auto"/>
        <w:jc w:val="center"/>
        <w:rPr>
          <w:b/>
          <w:bCs/>
        </w:rPr>
      </w:pPr>
      <w:r>
        <w:rPr>
          <w:b/>
          <w:bCs/>
        </w:rPr>
        <w:t xml:space="preserve">UPAYA MENINGKATKAN KEMAMPUAN KOMUNIKASI DAN HASIL BELAJAR MATEMATIKA SISWA DENGAN MENGGUNAKAN </w:t>
      </w:r>
    </w:p>
    <w:p w:rsidR="006C603F" w:rsidRDefault="006C603F" w:rsidP="006C603F">
      <w:pPr>
        <w:spacing w:line="276" w:lineRule="auto"/>
        <w:jc w:val="center"/>
        <w:rPr>
          <w:b/>
          <w:bCs/>
          <w:i/>
          <w:iCs/>
        </w:rPr>
      </w:pPr>
      <w:r>
        <w:rPr>
          <w:b/>
          <w:bCs/>
        </w:rPr>
        <w:t xml:space="preserve">MODEL PEMBELAJARAN </w:t>
      </w:r>
      <w:r>
        <w:rPr>
          <w:b/>
          <w:bCs/>
          <w:i/>
          <w:iCs/>
        </w:rPr>
        <w:t xml:space="preserve">SMALL GROUP DISCUSSION </w:t>
      </w:r>
    </w:p>
    <w:p w:rsidR="006C603F" w:rsidRDefault="006C603F" w:rsidP="006C603F">
      <w:pPr>
        <w:spacing w:line="276" w:lineRule="auto"/>
        <w:jc w:val="center"/>
        <w:rPr>
          <w:b/>
          <w:bCs/>
        </w:rPr>
      </w:pPr>
      <w:r>
        <w:rPr>
          <w:b/>
          <w:bCs/>
        </w:rPr>
        <w:t>DI KELAS VII SMP SWASTA MUHAMMADIYAH 3</w:t>
      </w:r>
    </w:p>
    <w:p w:rsidR="006C603F" w:rsidRDefault="006C603F" w:rsidP="006C603F">
      <w:pPr>
        <w:spacing w:line="276" w:lineRule="auto"/>
        <w:jc w:val="center"/>
        <w:rPr>
          <w:b/>
          <w:bCs/>
        </w:rPr>
      </w:pPr>
      <w:r>
        <w:rPr>
          <w:b/>
          <w:bCs/>
        </w:rPr>
        <w:t xml:space="preserve"> MEDAN T.A 2018/2019</w:t>
      </w:r>
    </w:p>
    <w:p w:rsidR="006C603F" w:rsidRDefault="006C603F" w:rsidP="006C603F">
      <w:pPr>
        <w:jc w:val="center"/>
        <w:rPr>
          <w:b/>
          <w:bCs/>
        </w:rPr>
      </w:pPr>
    </w:p>
    <w:p w:rsidR="006C603F" w:rsidRDefault="006C603F" w:rsidP="006C603F">
      <w:pPr>
        <w:jc w:val="center"/>
        <w:rPr>
          <w:b/>
          <w:bCs/>
        </w:rPr>
      </w:pPr>
      <w:r>
        <w:rPr>
          <w:b/>
          <w:bCs/>
        </w:rPr>
        <w:t>ABSTRAK</w:t>
      </w:r>
    </w:p>
    <w:p w:rsidR="006C603F" w:rsidRDefault="006C603F" w:rsidP="006C603F">
      <w:pPr>
        <w:jc w:val="center"/>
        <w:rPr>
          <w:b/>
          <w:bCs/>
          <w:u w:val="single"/>
        </w:rPr>
      </w:pPr>
      <w:r>
        <w:rPr>
          <w:b/>
          <w:bCs/>
          <w:u w:val="single"/>
        </w:rPr>
        <w:t>HENDI MAULANA SYAHPUTRA</w:t>
      </w:r>
    </w:p>
    <w:p w:rsidR="006C603F" w:rsidRDefault="006C603F" w:rsidP="006C603F">
      <w:pPr>
        <w:spacing w:line="360" w:lineRule="auto"/>
        <w:jc w:val="center"/>
        <w:rPr>
          <w:b/>
          <w:bCs/>
        </w:rPr>
      </w:pPr>
      <w:r>
        <w:rPr>
          <w:b/>
          <w:bCs/>
        </w:rPr>
        <w:t>151114025</w:t>
      </w:r>
    </w:p>
    <w:p w:rsidR="006C603F" w:rsidRDefault="006C603F" w:rsidP="006C603F">
      <w:pPr>
        <w:spacing w:line="360" w:lineRule="auto"/>
        <w:jc w:val="center"/>
        <w:rPr>
          <w:b/>
          <w:bCs/>
        </w:rPr>
      </w:pPr>
    </w:p>
    <w:p w:rsidR="006C603F" w:rsidRDefault="006C603F" w:rsidP="006C603F">
      <w:pPr>
        <w:spacing w:line="240" w:lineRule="auto"/>
        <w:jc w:val="both"/>
      </w:pPr>
      <w:r>
        <w:t xml:space="preserve">Penelitian ini bertujuan untuk meningkatkan kemampuan komunikasi dan hasil belajar matematika siswa dengan menggunakan model pembelajaran </w:t>
      </w:r>
      <w:r>
        <w:rPr>
          <w:i/>
          <w:iCs/>
        </w:rPr>
        <w:t>Small Group Discussion</w:t>
      </w:r>
      <w:r>
        <w:t xml:space="preserve"> di kelas VII SMP Swasta Muhammadiyah 3 Medan. Jenis penelitian ini adalah penelitian tindakan kelas yang dilakukan dalam 3 siklus. Subjek penelitian ini adalah siswa kelas VII-A SMP Swasta Muhammadiyah 3 Medan yang berjumlah 38 orang. Instrumen dalam penelitian ini yaitu lembar observasi, angket kemampuan komunikasi, dan tes hasil belajar. Hasil penelitian menunjukkan bahwa terjadi peningkatan kemampuan komunikasi dan hasil belajar matematika siswa setiap siklusnya. Untuk kemampuan komunikasi, hasil temuan yang didapat dalam penelitian ini yaitu persentase ketuntasan klausikal siswa sebesar 63,16% (siklus 1) meningkat menjadi 71,05% (siklus 2), dan meningkat menjadi 86,84% (siklus 3). Demikian juga hasil belajar siswa, hasil temuan yang didapat dalam penelitian ini yaitu persentase ketuntasan klausikal siswa sebesar 63,16% (siklus 1) meningkat menjadi 76,32% (siklus 2), dan meningkat menjadi 89,50% (siklus 3). Hasil temuan yang didapat telah memenuhi kriteria ketuntasan klausikal kemampuan komunikasi dan hasil belajar matematika siswa sebesar 85%.</w:t>
      </w:r>
    </w:p>
    <w:p w:rsidR="006C603F" w:rsidRDefault="006C603F" w:rsidP="006C603F">
      <w:pPr>
        <w:spacing w:line="360" w:lineRule="auto"/>
        <w:jc w:val="both"/>
      </w:pPr>
    </w:p>
    <w:p w:rsidR="006C603F" w:rsidRPr="00193E08" w:rsidRDefault="006C603F" w:rsidP="006C603F">
      <w:pPr>
        <w:spacing w:line="360" w:lineRule="auto"/>
        <w:ind w:left="1418" w:hanging="1418"/>
        <w:jc w:val="both"/>
      </w:pPr>
      <w:r>
        <w:rPr>
          <w:b/>
          <w:bCs/>
        </w:rPr>
        <w:t>Kata Kunci :</w:t>
      </w:r>
      <w:r>
        <w:t xml:space="preserve">Kemampuan Komunikasi Matematika, Hasil Belajar Matematika, Model Pembelajaran </w:t>
      </w:r>
      <w:r>
        <w:rPr>
          <w:i/>
          <w:iCs/>
        </w:rPr>
        <w:t>Small Group Discussion</w:t>
      </w:r>
      <w:r>
        <w:t>.</w:t>
      </w:r>
    </w:p>
    <w:p w:rsidR="006C603F" w:rsidRDefault="006C603F" w:rsidP="006C603F"/>
    <w:p w:rsidR="006C603F" w:rsidRDefault="006C603F" w:rsidP="006C603F"/>
    <w:p w:rsidR="006C603F" w:rsidRDefault="006C603F" w:rsidP="006C603F"/>
    <w:p w:rsidR="006C603F" w:rsidRDefault="006C603F" w:rsidP="006C603F"/>
    <w:p w:rsidR="006C603F" w:rsidRDefault="006C603F" w:rsidP="006C603F"/>
    <w:p w:rsidR="006C603F" w:rsidRDefault="006C603F" w:rsidP="006C603F">
      <w:pPr>
        <w:spacing w:line="276" w:lineRule="auto"/>
        <w:jc w:val="center"/>
        <w:rPr>
          <w:b/>
          <w:bCs/>
        </w:rPr>
      </w:pPr>
      <w:r w:rsidRPr="00FF511B">
        <w:rPr>
          <w:b/>
          <w:bCs/>
        </w:rPr>
        <w:lastRenderedPageBreak/>
        <w:t xml:space="preserve">EFFORTS TO IMPROVE COMMUNICATION SKILLS AND STUDENT MATHEMATICS LEARNING OUTCOMES BY USING THE SMALL GROUP DISCUSSION LEARNING MODEL IN CLASS VII MUHAMMADIYAH 3 MIDDLE SCHOOL MEDAN </w:t>
      </w:r>
    </w:p>
    <w:p w:rsidR="006C603F" w:rsidRPr="00FF511B" w:rsidRDefault="006C603F" w:rsidP="006C603F">
      <w:pPr>
        <w:spacing w:line="276" w:lineRule="auto"/>
        <w:jc w:val="center"/>
        <w:rPr>
          <w:b/>
          <w:bCs/>
        </w:rPr>
      </w:pPr>
      <w:r w:rsidRPr="00FF511B">
        <w:rPr>
          <w:b/>
          <w:bCs/>
        </w:rPr>
        <w:t>2018/2019 ACADEMIC YEAR</w:t>
      </w:r>
    </w:p>
    <w:p w:rsidR="006C603F" w:rsidRDefault="006C603F" w:rsidP="006C603F"/>
    <w:p w:rsidR="006C603F" w:rsidRDefault="006C603F" w:rsidP="006C603F">
      <w:pPr>
        <w:jc w:val="center"/>
        <w:rPr>
          <w:b/>
          <w:bCs/>
        </w:rPr>
      </w:pPr>
      <w:r>
        <w:rPr>
          <w:b/>
          <w:bCs/>
        </w:rPr>
        <w:t>ABSTRACT</w:t>
      </w:r>
    </w:p>
    <w:p w:rsidR="006C603F" w:rsidRDefault="006C603F" w:rsidP="006C603F">
      <w:pPr>
        <w:jc w:val="center"/>
        <w:rPr>
          <w:b/>
          <w:bCs/>
          <w:u w:val="single"/>
        </w:rPr>
      </w:pPr>
      <w:r>
        <w:rPr>
          <w:b/>
          <w:bCs/>
          <w:u w:val="single"/>
        </w:rPr>
        <w:t>HENDI MAULANA SYAHPUTRA</w:t>
      </w:r>
    </w:p>
    <w:p w:rsidR="006C603F" w:rsidRDefault="006C603F" w:rsidP="006C603F">
      <w:pPr>
        <w:spacing w:line="360" w:lineRule="auto"/>
        <w:jc w:val="center"/>
        <w:rPr>
          <w:b/>
          <w:bCs/>
        </w:rPr>
      </w:pPr>
      <w:r>
        <w:rPr>
          <w:b/>
          <w:bCs/>
        </w:rPr>
        <w:t>151114025</w:t>
      </w:r>
    </w:p>
    <w:p w:rsidR="006C603F" w:rsidRDefault="006C603F" w:rsidP="006C603F"/>
    <w:p w:rsidR="006C603F" w:rsidRDefault="006C603F" w:rsidP="006C603F">
      <w:pPr>
        <w:spacing w:line="240" w:lineRule="auto"/>
        <w:jc w:val="both"/>
      </w:pPr>
      <w:r>
        <w:rPr>
          <w:rStyle w:val="tlid-translation"/>
        </w:rPr>
        <w:t>This study aims to improve communication skills and student mathematics learning outcomes by using the Small Group Discussion learning model in class VII Muhammadiyah 3 Junior High School Medan. This type of research is classroom action research conducted in 3 cycles. The subjects of this study were 38 students in grade VII-A of Muhammadiyah 3 Junior High School Medan. The instruments in this study were observation sheets, communication skills questionnaire, and learning achievement tests. The results showed that an increase in communication skills and student mathematics learning outcomes each cycle. For communication skills, the findings obtained in this study are the percentage of students' clause completeness of 63.16% (cycle 1) increased to 71.05% (cycle 2), and increased to 86.84% (cycle 3). Likewise, student learning outcomes, the findings obtained in this study are the percentage of students' clause completeness of 63.16% (cycle 1) increased to 76.32% (cycle 2), and increased to 89.50% (cycle 3). The findings obtained have met the criteria of completeness of the communication skills and mathematics learning outcomes of students by 85%.</w:t>
      </w:r>
    </w:p>
    <w:p w:rsidR="006C603F" w:rsidRDefault="006C603F" w:rsidP="006C603F"/>
    <w:p w:rsidR="006C603F" w:rsidRDefault="006C603F" w:rsidP="006C603F">
      <w:pPr>
        <w:spacing w:line="360" w:lineRule="auto"/>
        <w:ind w:left="1134" w:hanging="1134"/>
      </w:pPr>
      <w:r w:rsidRPr="00F5550C">
        <w:rPr>
          <w:rStyle w:val="tlid-translation"/>
          <w:b/>
          <w:bCs/>
        </w:rPr>
        <w:t>Keywords</w:t>
      </w:r>
      <w:r>
        <w:rPr>
          <w:rStyle w:val="tlid-translation"/>
          <w:b/>
          <w:bCs/>
        </w:rPr>
        <w:t xml:space="preserve"> </w:t>
      </w:r>
      <w:r>
        <w:rPr>
          <w:rStyle w:val="tlid-translation"/>
        </w:rPr>
        <w:t>:Mathematical Communication Ability, Mathematics Learning Outcomes, Small Group Discussion Learning Model.</w:t>
      </w:r>
    </w:p>
    <w:p w:rsidR="00976065" w:rsidRDefault="00976065">
      <w:bookmarkStart w:id="0" w:name="_GoBack"/>
      <w:bookmarkEnd w:id="0"/>
    </w:p>
    <w:sectPr w:rsidR="00976065" w:rsidSect="006C603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3F"/>
    <w:rsid w:val="006C603F"/>
    <w:rsid w:val="009760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3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C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3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C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2020-03-23T06:53:00Z</dcterms:created>
  <dcterms:modified xsi:type="dcterms:W3CDTF">2020-03-23T06:53:00Z</dcterms:modified>
</cp:coreProperties>
</file>