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36" w:rsidRPr="000201F7" w:rsidRDefault="004273DA" w:rsidP="000201F7">
      <w:pPr>
        <w:spacing w:line="240" w:lineRule="auto"/>
        <w:rPr>
          <w:rFonts w:ascii="Times New Roman" w:hAnsi="Times New Roman"/>
          <w:b/>
          <w:sz w:val="24"/>
          <w:szCs w:val="24"/>
          <w:lang w:val="en-ID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A</w:t>
      </w:r>
    </w:p>
    <w:p w:rsidR="00030236" w:rsidRPr="000201F7" w:rsidRDefault="00030236" w:rsidP="000201F7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0201F7">
        <w:rPr>
          <w:rFonts w:ascii="Times New Roman" w:hAnsi="Times New Roman"/>
          <w:b/>
          <w:sz w:val="24"/>
          <w:szCs w:val="24"/>
          <w:lang w:val="en-ID"/>
        </w:rPr>
        <w:t xml:space="preserve">SILABUS MATA PELAJARAN FISIKA </w:t>
      </w:r>
    </w:p>
    <w:p w:rsidR="00030236" w:rsidRPr="000201F7" w:rsidRDefault="00030236" w:rsidP="000201F7">
      <w:pPr>
        <w:spacing w:line="240" w:lineRule="auto"/>
        <w:rPr>
          <w:rFonts w:ascii="Times New Roman" w:hAnsi="Times New Roman"/>
          <w:sz w:val="24"/>
          <w:szCs w:val="24"/>
          <w:lang w:val="en-ID"/>
        </w:rPr>
      </w:pPr>
    </w:p>
    <w:p w:rsidR="00315CE8" w:rsidRPr="000201F7" w:rsidRDefault="00315CE8" w:rsidP="000201F7">
      <w:pPr>
        <w:pStyle w:val="ListParagraph"/>
        <w:spacing w:after="0" w:line="240" w:lineRule="auto"/>
        <w:jc w:val="both"/>
        <w:rPr>
          <w:rFonts w:ascii="Times New Roman" w:hAnsi="Times New Roman"/>
          <w:color w:val="000000" w:themeColor="text1"/>
          <w:spacing w:val="15"/>
          <w:sz w:val="24"/>
          <w:szCs w:val="24"/>
          <w:bdr w:val="none" w:sz="0" w:space="0" w:color="auto" w:frame="1"/>
        </w:rPr>
      </w:pPr>
      <w:proofErr w:type="spellStart"/>
      <w:r w:rsidRPr="000201F7">
        <w:rPr>
          <w:rFonts w:ascii="Times New Roman" w:hAnsi="Times New Roman"/>
          <w:color w:val="000000" w:themeColor="text1"/>
          <w:spacing w:val="15"/>
          <w:sz w:val="24"/>
          <w:szCs w:val="24"/>
          <w:bdr w:val="none" w:sz="0" w:space="0" w:color="auto" w:frame="1"/>
        </w:rPr>
        <w:t>Satuan</w:t>
      </w:r>
      <w:proofErr w:type="spellEnd"/>
      <w:r w:rsidRPr="000201F7">
        <w:rPr>
          <w:rFonts w:ascii="Times New Roman" w:hAnsi="Times New Roman"/>
          <w:color w:val="000000" w:themeColor="text1"/>
          <w:spacing w:val="15"/>
          <w:sz w:val="24"/>
          <w:szCs w:val="24"/>
          <w:bdr w:val="none" w:sz="0" w:space="0" w:color="auto" w:frame="1"/>
        </w:rPr>
        <w:t> </w:t>
      </w:r>
      <w:proofErr w:type="spellStart"/>
      <w:r w:rsidRPr="000201F7">
        <w:rPr>
          <w:rFonts w:ascii="Times New Roman" w:hAnsi="Times New Roman"/>
          <w:color w:val="000000" w:themeColor="text1"/>
          <w:spacing w:val="15"/>
          <w:sz w:val="24"/>
          <w:szCs w:val="24"/>
          <w:bdr w:val="none" w:sz="0" w:space="0" w:color="auto" w:frame="1"/>
        </w:rPr>
        <w:t>Pendidikan</w:t>
      </w:r>
      <w:proofErr w:type="spellEnd"/>
      <w:r w:rsidRPr="000201F7">
        <w:rPr>
          <w:rFonts w:ascii="Times New Roman" w:hAnsi="Times New Roman"/>
          <w:color w:val="000000" w:themeColor="text1"/>
          <w:spacing w:val="15"/>
          <w:sz w:val="24"/>
          <w:szCs w:val="24"/>
          <w:bdr w:val="none" w:sz="0" w:space="0" w:color="auto" w:frame="1"/>
        </w:rPr>
        <w:tab/>
      </w:r>
      <w:r w:rsidRPr="000201F7">
        <w:rPr>
          <w:rFonts w:ascii="Times New Roman" w:hAnsi="Times New Roman"/>
          <w:color w:val="000000" w:themeColor="text1"/>
          <w:spacing w:val="15"/>
          <w:sz w:val="24"/>
          <w:szCs w:val="24"/>
          <w:bdr w:val="none" w:sz="0" w:space="0" w:color="auto" w:frame="1"/>
        </w:rPr>
        <w:tab/>
      </w:r>
      <w:r w:rsidRPr="000201F7">
        <w:rPr>
          <w:rFonts w:ascii="Times New Roman" w:hAnsi="Times New Roman"/>
          <w:color w:val="000000" w:themeColor="text1"/>
          <w:spacing w:val="15"/>
          <w:sz w:val="24"/>
          <w:szCs w:val="24"/>
          <w:bdr w:val="none" w:sz="0" w:space="0" w:color="auto" w:frame="1"/>
        </w:rPr>
        <w:tab/>
        <w:t>: SMA</w:t>
      </w:r>
    </w:p>
    <w:p w:rsidR="00315CE8" w:rsidRPr="000201F7" w:rsidRDefault="00315CE8" w:rsidP="000201F7">
      <w:pPr>
        <w:pStyle w:val="ListParagraph"/>
        <w:spacing w:after="0" w:line="240" w:lineRule="auto"/>
        <w:jc w:val="both"/>
        <w:rPr>
          <w:rFonts w:ascii="Times New Roman" w:hAnsi="Times New Roman"/>
          <w:color w:val="000000" w:themeColor="text1"/>
          <w:spacing w:val="15"/>
          <w:sz w:val="24"/>
          <w:szCs w:val="24"/>
          <w:bdr w:val="none" w:sz="0" w:space="0" w:color="auto" w:frame="1"/>
        </w:rPr>
      </w:pPr>
      <w:proofErr w:type="spellStart"/>
      <w:r w:rsidRPr="000201F7">
        <w:rPr>
          <w:rFonts w:ascii="Times New Roman" w:hAnsi="Times New Roman"/>
          <w:color w:val="000000" w:themeColor="text1"/>
          <w:spacing w:val="15"/>
          <w:sz w:val="24"/>
          <w:szCs w:val="24"/>
          <w:bdr w:val="none" w:sz="0" w:space="0" w:color="auto" w:frame="1"/>
        </w:rPr>
        <w:t>Kelas</w:t>
      </w:r>
      <w:proofErr w:type="spellEnd"/>
      <w:r w:rsidRPr="000201F7">
        <w:rPr>
          <w:rFonts w:ascii="Times New Roman" w:hAnsi="Times New Roman"/>
          <w:color w:val="000000" w:themeColor="text1"/>
          <w:spacing w:val="15"/>
          <w:sz w:val="24"/>
          <w:szCs w:val="24"/>
          <w:bdr w:val="none" w:sz="0" w:space="0" w:color="auto" w:frame="1"/>
        </w:rPr>
        <w:t xml:space="preserve"> / Semester</w:t>
      </w:r>
      <w:r w:rsidRPr="000201F7">
        <w:rPr>
          <w:rFonts w:ascii="Times New Roman" w:hAnsi="Times New Roman"/>
          <w:color w:val="000000" w:themeColor="text1"/>
          <w:spacing w:val="15"/>
          <w:sz w:val="24"/>
          <w:szCs w:val="24"/>
          <w:bdr w:val="none" w:sz="0" w:space="0" w:color="auto" w:frame="1"/>
        </w:rPr>
        <w:tab/>
      </w:r>
      <w:r w:rsidRPr="000201F7">
        <w:rPr>
          <w:rFonts w:ascii="Times New Roman" w:hAnsi="Times New Roman"/>
          <w:color w:val="000000" w:themeColor="text1"/>
          <w:spacing w:val="15"/>
          <w:sz w:val="24"/>
          <w:szCs w:val="24"/>
          <w:bdr w:val="none" w:sz="0" w:space="0" w:color="auto" w:frame="1"/>
        </w:rPr>
        <w:tab/>
      </w:r>
      <w:r w:rsidRPr="000201F7">
        <w:rPr>
          <w:rFonts w:ascii="Times New Roman" w:hAnsi="Times New Roman"/>
          <w:color w:val="000000" w:themeColor="text1"/>
          <w:spacing w:val="15"/>
          <w:sz w:val="24"/>
          <w:szCs w:val="24"/>
          <w:bdr w:val="none" w:sz="0" w:space="0" w:color="auto" w:frame="1"/>
        </w:rPr>
        <w:tab/>
        <w:t>: XI / 2</w:t>
      </w:r>
    </w:p>
    <w:p w:rsidR="00315CE8" w:rsidRPr="000201F7" w:rsidRDefault="00315CE8" w:rsidP="000201F7">
      <w:pPr>
        <w:spacing w:line="240" w:lineRule="auto"/>
        <w:ind w:firstLine="709"/>
        <w:rPr>
          <w:rFonts w:ascii="Times New Roman" w:hAnsi="Times New Roman"/>
          <w:sz w:val="24"/>
          <w:szCs w:val="24"/>
          <w:lang w:val="en-ID"/>
        </w:rPr>
      </w:pPr>
      <w:r w:rsidRPr="000201F7">
        <w:rPr>
          <w:rFonts w:ascii="Times New Roman" w:hAnsi="Times New Roman"/>
          <w:sz w:val="24"/>
          <w:szCs w:val="24"/>
          <w:lang w:val="id-ID"/>
        </w:rPr>
        <w:t>Alokasi waktu</w:t>
      </w:r>
      <w:r w:rsidRPr="000201F7">
        <w:rPr>
          <w:rFonts w:ascii="Times New Roman" w:hAnsi="Times New Roman"/>
          <w:sz w:val="24"/>
          <w:szCs w:val="24"/>
          <w:lang w:val="en-ID"/>
        </w:rPr>
        <w:tab/>
      </w:r>
      <w:r w:rsidRPr="000201F7">
        <w:rPr>
          <w:rFonts w:ascii="Times New Roman" w:hAnsi="Times New Roman"/>
          <w:sz w:val="24"/>
          <w:szCs w:val="24"/>
          <w:lang w:val="en-ID"/>
        </w:rPr>
        <w:tab/>
      </w:r>
      <w:r w:rsidRPr="000201F7">
        <w:rPr>
          <w:rFonts w:ascii="Times New Roman" w:hAnsi="Times New Roman"/>
          <w:sz w:val="24"/>
          <w:szCs w:val="24"/>
          <w:lang w:val="en-ID"/>
        </w:rPr>
        <w:tab/>
      </w:r>
      <w:r w:rsidRPr="000201F7">
        <w:rPr>
          <w:rFonts w:ascii="Times New Roman" w:hAnsi="Times New Roman"/>
          <w:sz w:val="24"/>
          <w:szCs w:val="24"/>
          <w:lang w:val="en-ID"/>
        </w:rPr>
        <w:tab/>
      </w:r>
      <w:r w:rsidRPr="000201F7">
        <w:rPr>
          <w:rFonts w:ascii="Times New Roman" w:hAnsi="Times New Roman"/>
          <w:sz w:val="24"/>
          <w:szCs w:val="24"/>
          <w:lang w:val="id-ID"/>
        </w:rPr>
        <w:t xml:space="preserve">: </w:t>
      </w:r>
      <w:r w:rsidRPr="000201F7">
        <w:rPr>
          <w:rFonts w:ascii="Times New Roman" w:hAnsi="Times New Roman"/>
          <w:sz w:val="24"/>
          <w:szCs w:val="24"/>
          <w:lang w:val="en-ID"/>
        </w:rPr>
        <w:t>3</w:t>
      </w:r>
      <w:r w:rsidRPr="000201F7">
        <w:rPr>
          <w:rFonts w:ascii="Times New Roman" w:hAnsi="Times New Roman"/>
          <w:sz w:val="24"/>
          <w:szCs w:val="24"/>
          <w:lang w:val="id-ID"/>
        </w:rPr>
        <w:t xml:space="preserve"> jam pelajaran/minggu</w:t>
      </w:r>
    </w:p>
    <w:p w:rsidR="00315CE8" w:rsidRPr="000201F7" w:rsidRDefault="00315CE8" w:rsidP="000201F7">
      <w:pPr>
        <w:pStyle w:val="ListParagraph"/>
        <w:spacing w:after="0" w:line="240" w:lineRule="auto"/>
        <w:ind w:left="1701" w:hanging="992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KI.</w:t>
      </w:r>
      <w:proofErr w:type="gram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1 </w:t>
      </w:r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ab/>
        <w:t xml:space="preserve">: </w:t>
      </w:r>
      <w:proofErr w:type="spellStart"/>
      <w:r w:rsidRPr="000201F7">
        <w:rPr>
          <w:rFonts w:ascii="Times New Roman" w:hAnsi="Times New Roman"/>
        </w:rPr>
        <w:t>Menghayati</w:t>
      </w:r>
      <w:proofErr w:type="spellEnd"/>
      <w:r w:rsidRPr="000201F7">
        <w:rPr>
          <w:rFonts w:ascii="Times New Roman" w:hAnsi="Times New Roman"/>
        </w:rPr>
        <w:t xml:space="preserve"> </w:t>
      </w:r>
      <w:proofErr w:type="spellStart"/>
      <w:r w:rsidRPr="000201F7">
        <w:rPr>
          <w:rFonts w:ascii="Times New Roman" w:hAnsi="Times New Roman"/>
        </w:rPr>
        <w:t>dan</w:t>
      </w:r>
      <w:proofErr w:type="spellEnd"/>
      <w:r w:rsidRPr="000201F7">
        <w:rPr>
          <w:rFonts w:ascii="Times New Roman" w:hAnsi="Times New Roman"/>
        </w:rPr>
        <w:t xml:space="preserve"> </w:t>
      </w:r>
      <w:proofErr w:type="spellStart"/>
      <w:r w:rsidRPr="000201F7">
        <w:rPr>
          <w:rFonts w:ascii="Times New Roman" w:hAnsi="Times New Roman"/>
        </w:rPr>
        <w:t>mengamalkan</w:t>
      </w:r>
      <w:proofErr w:type="spellEnd"/>
      <w:r w:rsidRPr="000201F7">
        <w:rPr>
          <w:rFonts w:ascii="Times New Roman" w:hAnsi="Times New Roman"/>
        </w:rPr>
        <w:t xml:space="preserve"> </w:t>
      </w:r>
      <w:proofErr w:type="spellStart"/>
      <w:r w:rsidRPr="000201F7">
        <w:rPr>
          <w:rFonts w:ascii="Times New Roman" w:hAnsi="Times New Roman"/>
        </w:rPr>
        <w:t>ajaran</w:t>
      </w:r>
      <w:proofErr w:type="spellEnd"/>
      <w:r w:rsidRPr="000201F7">
        <w:rPr>
          <w:rFonts w:ascii="Times New Roman" w:hAnsi="Times New Roman"/>
        </w:rPr>
        <w:t xml:space="preserve"> agama yang </w:t>
      </w:r>
      <w:proofErr w:type="spellStart"/>
      <w:r w:rsidRPr="000201F7">
        <w:rPr>
          <w:rFonts w:ascii="Times New Roman" w:hAnsi="Times New Roman"/>
        </w:rPr>
        <w:t>dianutnya</w:t>
      </w:r>
      <w:proofErr w:type="spellEnd"/>
      <w:r w:rsidRPr="000201F7">
        <w:rPr>
          <w:rFonts w:ascii="Times New Roman" w:hAnsi="Times New Roman"/>
        </w:rPr>
        <w:t>.</w:t>
      </w:r>
    </w:p>
    <w:p w:rsidR="00315CE8" w:rsidRPr="000201F7" w:rsidRDefault="00315CE8" w:rsidP="000201F7">
      <w:pPr>
        <w:pStyle w:val="ListParagraph"/>
        <w:spacing w:after="0" w:line="240" w:lineRule="auto"/>
        <w:ind w:left="1701" w:hanging="99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KI.</w:t>
      </w:r>
      <w:proofErr w:type="gram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2 </w:t>
      </w:r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ab/>
        <w:t xml:space="preserve">: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Menghayati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mengamalkan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perilaku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jujur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disiplin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tanggungjawab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peduli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 (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gotong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royong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kerjasama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toleran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damai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),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santun,responsif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pro-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aktif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menunjukkan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sikap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 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sebagai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bagian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dari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solusi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 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atas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berbagai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permasalahan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dalam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berinteraksi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secara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efektif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 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dengan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lingkungan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sosial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alam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serta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dalam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menempatkan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diri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sebagai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cerminan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bangsa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dalam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pergaulan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dunia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315CE8" w:rsidRPr="000201F7" w:rsidRDefault="00315CE8" w:rsidP="000201F7">
      <w:pPr>
        <w:pStyle w:val="ListParagraph"/>
        <w:spacing w:after="0" w:line="240" w:lineRule="auto"/>
        <w:ind w:left="1701" w:hanging="99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KI.</w:t>
      </w:r>
      <w:proofErr w:type="gram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3</w:t>
      </w:r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ab/>
        <w:t xml:space="preserve">: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Memahami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menerapkan,dan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menganalisis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pengetahuan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faktual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konseptual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prosedural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metakognitif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berdasarkan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rasa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ingintahunya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tentang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ilmu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pengetahuan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teknologi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seni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budaya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humaniora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dengan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wawasan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kemanusiaan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, 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kebangsaan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kenegaraan,dan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peradaban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terkait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penyebab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fenomena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dankejadian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serta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menerapkan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pengetahuan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prosedural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pada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bidang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kajian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spesifiksesuai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dengan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bakat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 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minatnya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untuk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memecahkan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masalah</w:t>
      </w:r>
      <w:proofErr w:type="spell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315CE8" w:rsidRPr="000201F7" w:rsidRDefault="00315CE8" w:rsidP="000201F7">
      <w:pPr>
        <w:pStyle w:val="ListParagraph"/>
        <w:spacing w:after="0" w:line="240" w:lineRule="auto"/>
        <w:ind w:left="1701" w:hanging="992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KI.</w:t>
      </w:r>
      <w:proofErr w:type="gramEnd"/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4 </w:t>
      </w:r>
      <w:r w:rsidRPr="000201F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ab/>
        <w:t xml:space="preserve">: </w:t>
      </w:r>
      <w:r w:rsidRPr="000201F7">
        <w:rPr>
          <w:rFonts w:ascii="Times New Roman" w:hAnsi="Times New Roman"/>
          <w:noProof/>
          <w:sz w:val="24"/>
          <w:szCs w:val="24"/>
          <w:lang w:val="id-ID"/>
        </w:rPr>
        <w:t>Mengolah, menalar dan menyaji dalam ranah konkret dan ranah abstrak  terkait dengan pengembangan dari yang dipelajarinya di sekolah secara mandiri, dan mampu menggunakan metoda sesuai kaidah keilmuan.</w:t>
      </w:r>
    </w:p>
    <w:p w:rsidR="00315CE8" w:rsidRPr="000201F7" w:rsidRDefault="00315CE8" w:rsidP="000201F7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048"/>
        <w:gridCol w:w="2201"/>
        <w:gridCol w:w="2513"/>
        <w:gridCol w:w="2028"/>
        <w:gridCol w:w="1898"/>
        <w:gridCol w:w="1972"/>
      </w:tblGrid>
      <w:tr w:rsidR="00315CE8" w:rsidRPr="000201F7" w:rsidTr="00315CE8">
        <w:tc>
          <w:tcPr>
            <w:tcW w:w="2110" w:type="dxa"/>
            <w:shd w:val="clear" w:color="auto" w:fill="92D050"/>
            <w:vAlign w:val="center"/>
          </w:tcPr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Kompetensi Dasar</w:t>
            </w:r>
          </w:p>
        </w:tc>
        <w:tc>
          <w:tcPr>
            <w:tcW w:w="2110" w:type="dxa"/>
            <w:shd w:val="clear" w:color="auto" w:fill="92D050"/>
            <w:vAlign w:val="center"/>
          </w:tcPr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Materi Pembelajaran</w:t>
            </w:r>
          </w:p>
        </w:tc>
        <w:tc>
          <w:tcPr>
            <w:tcW w:w="2110" w:type="dxa"/>
            <w:shd w:val="clear" w:color="auto" w:fill="92D050"/>
            <w:vAlign w:val="center"/>
          </w:tcPr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Kegiatan Pembelajaran</w:t>
            </w:r>
          </w:p>
        </w:tc>
        <w:tc>
          <w:tcPr>
            <w:tcW w:w="2110" w:type="dxa"/>
            <w:shd w:val="clear" w:color="auto" w:fill="92D050"/>
          </w:tcPr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Penilaian</w:t>
            </w:r>
            <w:proofErr w:type="spellEnd"/>
          </w:p>
        </w:tc>
        <w:tc>
          <w:tcPr>
            <w:tcW w:w="2110" w:type="dxa"/>
            <w:shd w:val="clear" w:color="auto" w:fill="92D050"/>
          </w:tcPr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Alokasi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Waktu</w:t>
            </w:r>
            <w:proofErr w:type="spellEnd"/>
          </w:p>
        </w:tc>
        <w:tc>
          <w:tcPr>
            <w:tcW w:w="2110" w:type="dxa"/>
            <w:shd w:val="clear" w:color="auto" w:fill="92D050"/>
          </w:tcPr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Sumber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Belajar</w:t>
            </w:r>
            <w:proofErr w:type="spellEnd"/>
          </w:p>
        </w:tc>
      </w:tr>
      <w:tr w:rsidR="00315CE8" w:rsidRPr="000201F7" w:rsidTr="00C904B8">
        <w:tc>
          <w:tcPr>
            <w:tcW w:w="2110" w:type="dxa"/>
          </w:tcPr>
          <w:p w:rsidR="00315CE8" w:rsidRPr="000201F7" w:rsidRDefault="000201F7" w:rsidP="000201F7">
            <w:pPr>
              <w:ind w:left="563" w:hanging="54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3.7   </w:t>
            </w:r>
            <w:r w:rsidR="00315CE8" w:rsidRPr="000201F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Menganalisis perubahan keadaan gas ideal dengan </w:t>
            </w:r>
            <w:r w:rsidR="00315CE8"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menerapkan Hukum Termodinamika</w:t>
            </w:r>
          </w:p>
          <w:p w:rsidR="00315CE8" w:rsidRPr="000201F7" w:rsidRDefault="00315CE8" w:rsidP="000201F7">
            <w:pPr>
              <w:ind w:left="563" w:hanging="54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ab/>
              <w:t>Membuat karya/model penerapan Hukum I dan II Termodinamika dan makna fisisnya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10" w:type="dxa"/>
          </w:tcPr>
          <w:p w:rsidR="00315CE8" w:rsidRPr="000201F7" w:rsidRDefault="00315CE8" w:rsidP="000201F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Hukum Termodinamika:</w:t>
            </w:r>
          </w:p>
          <w:p w:rsidR="00315CE8" w:rsidRPr="000201F7" w:rsidRDefault="00315CE8" w:rsidP="000201F7">
            <w:pPr>
              <w:numPr>
                <w:ilvl w:val="0"/>
                <w:numId w:val="18"/>
              </w:numPr>
              <w:ind w:left="295" w:hanging="295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Hukum ke Nol</w:t>
            </w:r>
          </w:p>
          <w:p w:rsidR="00315CE8" w:rsidRPr="000201F7" w:rsidRDefault="00315CE8" w:rsidP="000201F7">
            <w:pPr>
              <w:numPr>
                <w:ilvl w:val="0"/>
                <w:numId w:val="18"/>
              </w:numPr>
              <w:ind w:left="295" w:hanging="295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Hukum I Termodinamika</w:t>
            </w:r>
          </w:p>
          <w:p w:rsidR="00315CE8" w:rsidRPr="000201F7" w:rsidRDefault="00315CE8" w:rsidP="000201F7">
            <w:pPr>
              <w:numPr>
                <w:ilvl w:val="0"/>
                <w:numId w:val="18"/>
              </w:numPr>
              <w:ind w:left="295" w:hanging="295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Hukum II Termodinamika 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Entropi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7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Mengamati proses pengukuran suhu suatu benda dengan 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menggunakan termometer atau melihat tayangan video pengukuran suhu badan dengan termometer (Hukum ke-Nol), gerakan piston pada motor bakar (Hukum I Termodinamika), dan entropi</w:t>
            </w:r>
          </w:p>
          <w:p w:rsidR="00315CE8" w:rsidRPr="000201F7" w:rsidRDefault="00315CE8" w:rsidP="000201F7">
            <w:pPr>
              <w:numPr>
                <w:ilvl w:val="0"/>
                <w:numId w:val="19"/>
              </w:numPr>
              <w:ind w:left="317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Mendiskusikan hasil pengamatan terkait Hukum ke-Nol, Hukum I dan II Termodinamika dan memecahkan masalah tentang siklus mesin kalor, siklus Carnot sampai dengan teori Clausius Clayperon), entropi</w:t>
            </w:r>
          </w:p>
          <w:p w:rsidR="00315CE8" w:rsidRPr="000201F7" w:rsidRDefault="00315CE8" w:rsidP="000201F7">
            <w:pPr>
              <w:numPr>
                <w:ilvl w:val="0"/>
                <w:numId w:val="19"/>
              </w:numPr>
              <w:ind w:left="317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Menyimpulkan hubungan tekanan (P), volume (V) dan suhu (T) dari mesin kalor dan siklus 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Carnot dalam diagram P-V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Mempresentasikan hasil penyelesaian masalah tentang siklus mesin kalor, siklus Carnot sampai dengan teori Clausius-Clayperon, grafik p-V dari siklus mesin kalor dan mesin Carnot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0201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Tugas</w:t>
            </w:r>
            <w:proofErr w:type="spellEnd"/>
          </w:p>
          <w:p w:rsidR="00315CE8" w:rsidRPr="000201F7" w:rsidRDefault="00315CE8" w:rsidP="000201F7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Menerapkan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hukum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termodinamika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dalam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pemecahan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masalah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5CE8" w:rsidRPr="000201F7" w:rsidRDefault="00315CE8" w:rsidP="000201F7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315CE8" w:rsidRPr="000201F7" w:rsidRDefault="00315CE8" w:rsidP="000201F7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0201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Observasi</w:t>
            </w:r>
            <w:proofErr w:type="spellEnd"/>
          </w:p>
          <w:p w:rsidR="00315CE8" w:rsidRPr="000201F7" w:rsidRDefault="00315CE8" w:rsidP="000201F7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Ceklis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pengamatan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presentasi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5CE8" w:rsidRPr="000201F7" w:rsidRDefault="00315CE8" w:rsidP="000201F7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315CE8" w:rsidRPr="000201F7" w:rsidRDefault="00315CE8" w:rsidP="000201F7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0201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Portfolio</w:t>
            </w:r>
          </w:p>
          <w:p w:rsidR="00315CE8" w:rsidRPr="000201F7" w:rsidRDefault="00315CE8" w:rsidP="000201F7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Laporan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tertulis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eksplorasi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mesin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kalor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5CE8" w:rsidRPr="000201F7" w:rsidRDefault="00315CE8" w:rsidP="000201F7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315CE8" w:rsidRPr="000201F7" w:rsidRDefault="00315CE8" w:rsidP="000201F7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0201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Tes</w:t>
            </w:r>
            <w:proofErr w:type="spellEnd"/>
          </w:p>
          <w:p w:rsidR="00315CE8" w:rsidRPr="000201F7" w:rsidRDefault="00315CE8" w:rsidP="000201F7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Tes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tertulis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uraian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pilihan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ganda</w:t>
            </w:r>
            <w:proofErr w:type="spellEnd"/>
            <w:r w:rsidRPr="000201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10" w:type="dxa"/>
          </w:tcPr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12 JP</w:t>
            </w:r>
          </w:p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(4 x 3 JP)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Indarti</w:t>
            </w:r>
            <w:proofErr w:type="gramStart"/>
            <w:r w:rsidRPr="000201F7">
              <w:rPr>
                <w:rFonts w:ascii="Times New Roman" w:hAnsi="Times New Roman"/>
                <w:sz w:val="24"/>
                <w:szCs w:val="24"/>
              </w:rPr>
              <w:t>,dkk</w:t>
            </w:r>
            <w:proofErr w:type="spellEnd"/>
            <w:proofErr w:type="gram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. 2016.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Fisika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Untuk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SMA/MA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Kelas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01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XI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Kelompok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Peminatan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Matematika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dan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Ilmu-Ilmu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Alam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201F7">
              <w:rPr>
                <w:rFonts w:ascii="Times New Roman" w:hAnsi="Times New Roman"/>
                <w:sz w:val="24"/>
                <w:szCs w:val="24"/>
              </w:rPr>
              <w:t>Surakarta :</w:t>
            </w:r>
            <w:proofErr w:type="gram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Cv.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Mediatama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315CE8" w:rsidRPr="000201F7" w:rsidTr="00C904B8">
        <w:tc>
          <w:tcPr>
            <w:tcW w:w="2110" w:type="dxa"/>
          </w:tcPr>
          <w:p w:rsidR="00315CE8" w:rsidRPr="000201F7" w:rsidRDefault="00315CE8" w:rsidP="000201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8" w:right="-77" w:hanging="49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3.8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ab/>
              <w:t>Menganalisis karakterisitik gelombang mekanik</w:t>
            </w:r>
          </w:p>
          <w:p w:rsidR="00315CE8" w:rsidRPr="000201F7" w:rsidRDefault="00315CE8" w:rsidP="000201F7">
            <w:pPr>
              <w:ind w:left="517" w:hanging="54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ab/>
              <w:t>Mengajukan gagasan penyelesaian masalah tentang karakteristik gelombang mekanik misalnya pada tali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10" w:type="dxa"/>
          </w:tcPr>
          <w:p w:rsidR="00315CE8" w:rsidRPr="000201F7" w:rsidRDefault="00315CE8" w:rsidP="000201F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Ciri-ciri gelombang</w:t>
            </w:r>
          </w:p>
          <w:p w:rsidR="00315CE8" w:rsidRPr="000201F7" w:rsidRDefault="00315CE8" w:rsidP="000201F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mekanik: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1"/>
              </w:numPr>
              <w:ind w:left="240" w:hanging="24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Pemantulan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1"/>
              </w:numPr>
              <w:ind w:left="240" w:hanging="24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Pembiasan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1"/>
              </w:numPr>
              <w:ind w:left="240" w:hanging="24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Difraksi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1"/>
              </w:numPr>
              <w:ind w:left="240" w:hanging="24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Interferensi</w:t>
            </w:r>
          </w:p>
          <w:p w:rsidR="00315CE8" w:rsidRPr="000201F7" w:rsidRDefault="00315CE8" w:rsidP="000201F7">
            <w:pPr>
              <w:pStyle w:val="ListParagraph"/>
              <w:ind w:left="24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10" w:type="dxa"/>
          </w:tcPr>
          <w:p w:rsidR="00315CE8" w:rsidRPr="000201F7" w:rsidRDefault="00315CE8" w:rsidP="000201F7">
            <w:pPr>
              <w:pStyle w:val="ListParagraph"/>
              <w:numPr>
                <w:ilvl w:val="0"/>
                <w:numId w:val="8"/>
              </w:numPr>
              <w:ind w:left="354" w:hanging="32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Mengamati peragaan gejala gelombang (pemantulan, pembiasan, difraksi dan interferensi, dan polarisasi) dengan menggunakan tanki riak, tayangan berupa foto/video/animasi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trike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Mendiskusikan gelombang transversal, gelombang, longitudinal, hukum 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pemantulan, pembiasan, difraksi, interferensi dan mengeksplorasi penerapan gejala pemantulan, pembiasan, difraksi dan interferensi dalam kehidupan sehari-hari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trike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Membuat kesimpulan hasil diskusi tentang karakteristik gelombang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Mempresentasikan hasil percobaan tentang gelombang</w:t>
            </w:r>
          </w:p>
        </w:tc>
        <w:tc>
          <w:tcPr>
            <w:tcW w:w="2110" w:type="dxa"/>
            <w:shd w:val="clear" w:color="auto" w:fill="auto"/>
          </w:tcPr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lastRenderedPageBreak/>
              <w:t>Tugas</w:t>
            </w:r>
            <w:proofErr w:type="spellEnd"/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Membuat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paper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karakteristik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(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pemantulan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pembiasan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difraksi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interferensi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).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Observasi</w:t>
            </w:r>
            <w:proofErr w:type="spellEnd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Ceklis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lembar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pengamatan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kegiatan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presentasi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kelompok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Portofolio</w:t>
            </w:r>
            <w:proofErr w:type="spellEnd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Laporan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tertulis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karakteristik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Tes</w:t>
            </w:r>
            <w:proofErr w:type="spellEnd"/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Tes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tertulis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tentang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sifat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pemantulan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pembiasan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interferensi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9 JP</w:t>
            </w:r>
          </w:p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(3 X 3JP)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Indarti</w:t>
            </w:r>
            <w:proofErr w:type="gramStart"/>
            <w:r w:rsidRPr="000201F7">
              <w:rPr>
                <w:rFonts w:ascii="Times New Roman" w:hAnsi="Times New Roman"/>
                <w:sz w:val="24"/>
                <w:szCs w:val="24"/>
              </w:rPr>
              <w:t>,dkk</w:t>
            </w:r>
            <w:proofErr w:type="spellEnd"/>
            <w:proofErr w:type="gram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. 2016.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Fisika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Untuk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SMA/MA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Kelas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XI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Kelompok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Peminatan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Matematika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dan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Ilmu-Ilmu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Alam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201F7">
              <w:rPr>
                <w:rFonts w:ascii="Times New Roman" w:hAnsi="Times New Roman"/>
                <w:sz w:val="24"/>
                <w:szCs w:val="24"/>
              </w:rPr>
              <w:t>Surakarta :</w:t>
            </w:r>
            <w:proofErr w:type="gram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Cv.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Mediatama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315CE8" w:rsidRPr="000201F7" w:rsidTr="00C904B8">
        <w:tc>
          <w:tcPr>
            <w:tcW w:w="2110" w:type="dxa"/>
          </w:tcPr>
          <w:p w:rsidR="00315CE8" w:rsidRPr="000201F7" w:rsidRDefault="00315CE8" w:rsidP="000201F7">
            <w:pPr>
              <w:ind w:left="522" w:hanging="522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3.9   Menganalisis besaran-besaran fisis gelombang berjalan dan gelombang stasioner pada berbagai kasus nyata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4.9 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ab/>
              <w:t>Melakukan percobaan gelombang berjalan dan gelombang stasioner, beserta presentasi hasil dan makna fisisnya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rPr>
                <w:rFonts w:ascii="Times New Roman" w:hAnsi="Times New Roman"/>
                <w:strike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Gelombang berjalan dan gelombang </w:t>
            </w:r>
          </w:p>
          <w:p w:rsidR="00315CE8" w:rsidRPr="000201F7" w:rsidRDefault="00315CE8" w:rsidP="000201F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Stasioner: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9"/>
              </w:numPr>
              <w:ind w:left="220" w:hanging="2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Persamaan gelombang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9"/>
              </w:numPr>
              <w:ind w:left="220" w:hanging="2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Besaran-besaran fisis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10" w:type="dxa"/>
          </w:tcPr>
          <w:p w:rsidR="00315CE8" w:rsidRPr="000201F7" w:rsidRDefault="00315CE8" w:rsidP="000201F7">
            <w:pPr>
              <w:pStyle w:val="ListParagraph"/>
              <w:numPr>
                <w:ilvl w:val="0"/>
                <w:numId w:val="9"/>
              </w:numPr>
              <w:ind w:left="317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Mengamati  demonstrasi menggunakan slinki/ tayangan video/animasi tentang gelombang berjalan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Mendiskusikan persamaan-   persamaan 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gelombang berjalan, gelombang  stasioner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Mendemonstrasikan dan atau  melakukan percobaan  Melde untuk menemukan hubungan cepat rambat gelombang dan tegangan tali secara berkelompok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Mengolah data dan menganalisis hasil percobaan Melde untuk menemukan hubungan cepat rambat gelombang dan tegangan tali.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Membuat laporan tertulis hasil praktikum dan mempresentasikannya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lastRenderedPageBreak/>
              <w:t>Tugas</w:t>
            </w:r>
            <w:proofErr w:type="spellEnd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Menerapkan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persamaan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berjalan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stasioner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dalam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pemecahan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masalah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lastRenderedPageBreak/>
              <w:t>Observasi</w:t>
            </w:r>
            <w:proofErr w:type="spellEnd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Ceklis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pengamatan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pada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saat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eksperimen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berkelompok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Portofolio</w:t>
            </w:r>
            <w:proofErr w:type="spellEnd"/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Laporan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tertulis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hasil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praktik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Tes</w:t>
            </w:r>
            <w:proofErr w:type="spellEnd"/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Tes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tertulis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dalam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pemecahan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masalah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sehubungan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berjalan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stasioner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6 JP</w:t>
            </w:r>
          </w:p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(2 X 3 JP)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10" w:type="dxa"/>
          </w:tcPr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Indarti</w:t>
            </w:r>
            <w:proofErr w:type="gramStart"/>
            <w:r w:rsidRPr="000201F7">
              <w:rPr>
                <w:rFonts w:ascii="Times New Roman" w:hAnsi="Times New Roman"/>
                <w:sz w:val="24"/>
                <w:szCs w:val="24"/>
              </w:rPr>
              <w:t>,dkk</w:t>
            </w:r>
            <w:proofErr w:type="spellEnd"/>
            <w:proofErr w:type="gram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. 2016.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Fisika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Untuk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SMA/MA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Kelas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XI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Kelompok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Peminatan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Matematika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dan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Ilmu-Ilmu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Alam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201F7">
              <w:rPr>
                <w:rFonts w:ascii="Times New Roman" w:hAnsi="Times New Roman"/>
                <w:sz w:val="24"/>
                <w:szCs w:val="24"/>
              </w:rPr>
              <w:t>Surakarta :</w:t>
            </w:r>
            <w:proofErr w:type="gram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Cv.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Mediatama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315CE8" w:rsidRPr="000201F7" w:rsidTr="00C904B8">
        <w:tc>
          <w:tcPr>
            <w:tcW w:w="2110" w:type="dxa"/>
          </w:tcPr>
          <w:p w:rsidR="00315CE8" w:rsidRPr="000201F7" w:rsidRDefault="00315CE8" w:rsidP="000201F7">
            <w:pPr>
              <w:tabs>
                <w:tab w:val="left" w:pos="639"/>
              </w:tabs>
              <w:ind w:left="563" w:hanging="54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3.10 Menerapkan konsep dan prinsip gelombang bunyi dan cahaya 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dalam teknologi</w:t>
            </w:r>
          </w:p>
          <w:p w:rsidR="00315CE8" w:rsidRPr="000201F7" w:rsidRDefault="00315CE8" w:rsidP="000201F7">
            <w:pPr>
              <w:ind w:left="563" w:hanging="54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4.10 Melakukan percobaan tentang gelombang bunyi dan/atau cahaya, berikut presentasi hasil dan makna fisisnya misalnya sonometer, dan kisi difraksi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10" w:type="dxa"/>
          </w:tcPr>
          <w:p w:rsidR="00315CE8" w:rsidRPr="000201F7" w:rsidRDefault="00315CE8" w:rsidP="000201F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Gelombang Bunyi: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Karakteristik gelombang bunyi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Cepat rambat gelombang 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bunyi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Azas Doppler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Fenomena dawai dan pipa organa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Intensitas dan taraf intensitas</w:t>
            </w:r>
          </w:p>
          <w:p w:rsidR="00315CE8" w:rsidRPr="000201F7" w:rsidRDefault="00315CE8" w:rsidP="000201F7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15CE8" w:rsidRPr="000201F7" w:rsidRDefault="00315CE8" w:rsidP="000201F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Gelombang Cahaya: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3"/>
              </w:numPr>
              <w:ind w:left="316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Spektrum cahaya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3"/>
              </w:numPr>
              <w:ind w:left="316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Difraksi 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3"/>
              </w:numPr>
              <w:ind w:left="316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Interferensi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3"/>
              </w:numPr>
              <w:ind w:left="316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Polarisasi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Teknologi LCD dan LED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pStyle w:val="ListParagraph"/>
              <w:numPr>
                <w:ilvl w:val="0"/>
                <w:numId w:val="4"/>
              </w:numPr>
              <w:ind w:left="317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Mengamati foto/video/animasi tentang pemeriksaan janin dengan USG, penggunaan gelombang sonar  di 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laut, bunyi dan permasalahannya, karakteristik cahaya, difraksi, dan interferensi.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Mendiskusikan tentang cepat rambat bunyi, azas Doppler, intensitas bunyi, difraksi kisi, interferensi 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Melaksanakan percobaan untuk menyelidiki fenomena dawai dan pipa organa, menyelidiki pola difraksi, dan interferensi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Presentasi hasil diskusi tentang cepat rambat bunyi, azas Doppler, intensitas bunyi, dawai, pipa organa, difraksi kisi dan interferensi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lastRenderedPageBreak/>
              <w:t>Tugas</w:t>
            </w:r>
            <w:proofErr w:type="spellEnd"/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Menerapkan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konsep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prinsip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bunyi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cahaya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dalam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pemecahan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masalah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Observasi</w:t>
            </w:r>
            <w:proofErr w:type="spellEnd"/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Ceklis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pengamatan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pada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saat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presentasi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praktik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berkelompok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Portofolio</w:t>
            </w:r>
            <w:proofErr w:type="spellEnd"/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Laporan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tertulis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kelompok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hasil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praktik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presentasi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Tes</w:t>
            </w:r>
            <w:proofErr w:type="spellEnd"/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Tes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tertulis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uraian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/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atau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pilihan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ganda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bunyi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cahaya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12 JP</w:t>
            </w:r>
          </w:p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( 4 X 3 JP)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Indarti</w:t>
            </w:r>
            <w:proofErr w:type="gramStart"/>
            <w:r w:rsidRPr="000201F7">
              <w:rPr>
                <w:rFonts w:ascii="Times New Roman" w:hAnsi="Times New Roman"/>
                <w:sz w:val="24"/>
                <w:szCs w:val="24"/>
              </w:rPr>
              <w:t>,dkk</w:t>
            </w:r>
            <w:proofErr w:type="spellEnd"/>
            <w:proofErr w:type="gram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. 2016.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Fisika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Untuk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SMA/MA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Kelas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XI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Kelompok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Peminatan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Matematika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dan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Ilmu-Ilmu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Alam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201F7">
              <w:rPr>
                <w:rFonts w:ascii="Times New Roman" w:hAnsi="Times New Roman"/>
                <w:sz w:val="24"/>
                <w:szCs w:val="24"/>
              </w:rPr>
              <w:t>Surakarta :</w:t>
            </w:r>
            <w:proofErr w:type="gram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Cv.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Mediatama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315CE8" w:rsidRPr="000201F7" w:rsidTr="00C904B8">
        <w:tc>
          <w:tcPr>
            <w:tcW w:w="2110" w:type="dxa"/>
          </w:tcPr>
          <w:p w:rsidR="00315CE8" w:rsidRPr="000201F7" w:rsidRDefault="00315CE8" w:rsidP="000201F7">
            <w:pPr>
              <w:ind w:left="546" w:hanging="54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3.11 Menganalisis cara kerja alat optik 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menggunakan sifat pemantulan dan pembiasan cahaya oleh cermin dan lensa</w:t>
            </w:r>
          </w:p>
          <w:p w:rsidR="00315CE8" w:rsidRPr="000201F7" w:rsidRDefault="000201F7" w:rsidP="000201F7">
            <w:pPr>
              <w:ind w:left="425" w:hanging="425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4.11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 w:rsidR="00315CE8"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Membuat karya yang menerapkan prinsip pemantulan dan/atau pembiasan pada cermin dan lensa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Alat-alat optik: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14"/>
              </w:numPr>
              <w:ind w:left="316" w:hanging="285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Mata dan kaca mata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14"/>
              </w:numPr>
              <w:ind w:left="316" w:hanging="285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Kaca pembesar (lup)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14"/>
              </w:numPr>
              <w:ind w:left="316" w:hanging="285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Mikroskop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14"/>
              </w:numPr>
              <w:ind w:left="316" w:hanging="285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Teropong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14"/>
              </w:numPr>
              <w:ind w:left="316" w:hanging="285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Kamera</w:t>
            </w:r>
          </w:p>
          <w:p w:rsidR="00315CE8" w:rsidRPr="000201F7" w:rsidRDefault="00315CE8" w:rsidP="000201F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10" w:type="dxa"/>
          </w:tcPr>
          <w:p w:rsidR="00315CE8" w:rsidRPr="000201F7" w:rsidRDefault="00315CE8" w:rsidP="000201F7">
            <w:pPr>
              <w:pStyle w:val="ListParagraph"/>
              <w:numPr>
                <w:ilvl w:val="0"/>
                <w:numId w:val="29"/>
              </w:numPr>
              <w:ind w:left="317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Mengamati gambar/video/animasi penggunaan alat 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optik seperti kacamata/lup pada tukang reparasi arloji, teropong,  melalui studi pustaka untuk mencari informasi mengenai alat-alat optik dalam kehidupan sehari-hari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29"/>
              </w:numPr>
              <w:ind w:left="317" w:hanging="323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Menganalisis tentang prinsip pembentukan bayangan dan perbesaran pada kaca mata, lup, mikroskop, teleskop dan kamera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28"/>
              </w:numPr>
              <w:ind w:left="317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Membuat teropong sederhana secara berkelompok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Presentasi kelompok tentang hasil merancang dan membuat teropong sederhana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lastRenderedPageBreak/>
              <w:t>Tugas</w:t>
            </w:r>
            <w:proofErr w:type="spellEnd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Membuat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resume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hasil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eksplorasi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untuk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bahan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diskusi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kelas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Portofolio</w:t>
            </w:r>
            <w:proofErr w:type="spellEnd"/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Bahan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presentasi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rancangan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membuat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teropong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sederhana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Observasi</w:t>
            </w:r>
            <w:proofErr w:type="spellEnd"/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Ceklis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lembar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pengamatan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kegiatan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diskusi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kelompok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Hasil</w:t>
            </w:r>
            <w:proofErr w:type="spellEnd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Karya</w:t>
            </w:r>
            <w:proofErr w:type="spellEnd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Teropong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sederhana</w:t>
            </w:r>
            <w:proofErr w:type="spellEnd"/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Tes</w:t>
            </w:r>
            <w:proofErr w:type="spellEnd"/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Tes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tertulis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uraian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/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atau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pilihan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ganda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tentang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prinsip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pembentukan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perbesaran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bayangan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pada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kacamata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lup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mikroskop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teropong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kamera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12 JP</w:t>
            </w:r>
          </w:p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(4 X 3 JP)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Indarti</w:t>
            </w:r>
            <w:proofErr w:type="gramStart"/>
            <w:r w:rsidRPr="000201F7">
              <w:rPr>
                <w:rFonts w:ascii="Times New Roman" w:hAnsi="Times New Roman"/>
                <w:sz w:val="24"/>
                <w:szCs w:val="24"/>
              </w:rPr>
              <w:t>,dkk</w:t>
            </w:r>
            <w:proofErr w:type="spellEnd"/>
            <w:proofErr w:type="gram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. 2016.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Fisika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Untuk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01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SMA/MA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Kelas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XI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Kelompok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Peminatan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Matematika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dan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Ilmu-Ilmu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Alam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201F7">
              <w:rPr>
                <w:rFonts w:ascii="Times New Roman" w:hAnsi="Times New Roman"/>
                <w:sz w:val="24"/>
                <w:szCs w:val="24"/>
              </w:rPr>
              <w:t>Surakarta :</w:t>
            </w:r>
            <w:proofErr w:type="gram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Cv.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Mediatama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  <w:tr w:rsidR="00315CE8" w:rsidRPr="000201F7" w:rsidTr="00C904B8">
        <w:tc>
          <w:tcPr>
            <w:tcW w:w="2110" w:type="dxa"/>
          </w:tcPr>
          <w:p w:rsidR="00315CE8" w:rsidRPr="000201F7" w:rsidRDefault="00315CE8" w:rsidP="000201F7">
            <w:pPr>
              <w:ind w:left="546" w:hanging="61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3.12 Menganalisis gejala pemanasan global dan dampaknya bagi kehidupan serta lingkungan</w:t>
            </w:r>
          </w:p>
          <w:p w:rsidR="00315CE8" w:rsidRPr="000201F7" w:rsidRDefault="00315CE8" w:rsidP="000201F7">
            <w:pPr>
              <w:ind w:left="563" w:hanging="54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4.12 Mengajukan ide/gagasan penyelesaian masalah gejala pemanasan global dan dampaknya bagi kehidupan serta lingkungan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10" w:type="dxa"/>
          </w:tcPr>
          <w:p w:rsidR="00315CE8" w:rsidRPr="000201F7" w:rsidRDefault="00315CE8" w:rsidP="000201F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Gejala pemanasan global: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33"/>
              </w:numPr>
              <w:ind w:left="174" w:hanging="142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Efek rumah kaca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33"/>
              </w:numPr>
              <w:ind w:left="174" w:hanging="142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Emisi karbon dan perubahan iklim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12"/>
              </w:numPr>
              <w:ind w:left="198" w:hanging="19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Dampak pemanasan global, antara lain (seperti mencairnya es di kutub, perubahan iklim)</w:t>
            </w:r>
          </w:p>
          <w:p w:rsidR="00315CE8" w:rsidRPr="000201F7" w:rsidRDefault="00315CE8" w:rsidP="000201F7">
            <w:pPr>
              <w:pStyle w:val="ListParagraph"/>
              <w:ind w:left="198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15CE8" w:rsidRPr="000201F7" w:rsidRDefault="00315CE8" w:rsidP="000201F7">
            <w:pPr>
              <w:ind w:left="174" w:hanging="17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Alternatif solusi: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12"/>
              </w:numPr>
              <w:ind w:left="198" w:hanging="19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Efisiensi penggunaan energi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12"/>
              </w:numPr>
              <w:ind w:left="198" w:hanging="19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Pencarian sumber-sumber energi alternatif seperti energi nuklir</w:t>
            </w:r>
          </w:p>
          <w:p w:rsidR="00315CE8" w:rsidRPr="000201F7" w:rsidRDefault="00315CE8" w:rsidP="000201F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Hasil kesepakatan dunia internasional: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12"/>
              </w:numPr>
              <w:ind w:left="198" w:hanging="198"/>
              <w:rPr>
                <w:rFonts w:ascii="Times New Roman" w:hAnsi="Times New Roman"/>
                <w:i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Intergovernmental Panel on Climate Change 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(IPCC)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12"/>
              </w:numPr>
              <w:ind w:left="198" w:hanging="19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Protokol Kyoto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Asia-Pacific Partnership on Clean Development and Climate 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(APPCDC)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Mengamati tayangan melalui artikel/foto/video tentang dampak pemanasan global yang didukung dengan informasi  dari berbagai sumber, aktifitas manusia yang mengakibatkan berbagai dampak pemanasan global, efek rumah kaca, dan perubahan iklim</w:t>
            </w:r>
          </w:p>
          <w:p w:rsidR="00315CE8" w:rsidRPr="000201F7" w:rsidRDefault="00315CE8" w:rsidP="000201F7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Mendiskusikan dan menganalisis fenomena pemanasan global, efek rumah kaca, perubahan iklim serta dampak yang diakibatkan bagi manusia,  hasil-hasil kesepakatan </w:t>
            </w:r>
            <w:r w:rsidRPr="000201F7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Global IPCC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Protokol </w:t>
            </w: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Kyoto, dan APPCDC 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id-ID"/>
              </w:rPr>
              <w:t>Membuat laporan dan presentasi hasil kerja kelompok.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lastRenderedPageBreak/>
              <w:t>Tugas</w:t>
            </w:r>
            <w:proofErr w:type="spellEnd"/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Membuat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tulisan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tentang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penyebab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dampak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pemanasan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global,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efek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rumah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kaca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perubahan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iklim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bagi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kehidupan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Tes</w:t>
            </w:r>
            <w:proofErr w:type="spellEnd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tertulis</w:t>
            </w:r>
            <w:proofErr w:type="spellEnd"/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Tentang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pemanasan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global,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efek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rumah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kaca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perubahan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iklim</w:t>
            </w:r>
            <w:proofErr w:type="spellEnd"/>
          </w:p>
        </w:tc>
        <w:tc>
          <w:tcPr>
            <w:tcW w:w="2110" w:type="dxa"/>
          </w:tcPr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6 JP</w:t>
            </w:r>
          </w:p>
          <w:p w:rsidR="00315CE8" w:rsidRPr="000201F7" w:rsidRDefault="00315CE8" w:rsidP="000201F7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201F7">
              <w:rPr>
                <w:rFonts w:ascii="Times New Roman" w:hAnsi="Times New Roman"/>
                <w:sz w:val="24"/>
                <w:szCs w:val="24"/>
                <w:lang w:val="en-ID"/>
              </w:rPr>
              <w:t>(2 X 3 JP)</w:t>
            </w:r>
          </w:p>
        </w:tc>
        <w:tc>
          <w:tcPr>
            <w:tcW w:w="2110" w:type="dxa"/>
          </w:tcPr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Indarti</w:t>
            </w:r>
            <w:proofErr w:type="gramStart"/>
            <w:r w:rsidRPr="000201F7">
              <w:rPr>
                <w:rFonts w:ascii="Times New Roman" w:hAnsi="Times New Roman"/>
                <w:sz w:val="24"/>
                <w:szCs w:val="24"/>
              </w:rPr>
              <w:t>,dkk</w:t>
            </w:r>
            <w:proofErr w:type="spellEnd"/>
            <w:proofErr w:type="gram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. 2016.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Fisika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Untuk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SMA/MA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Kelas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XI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Kelompok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Peminatan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Matematika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dan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Ilmu-Ilmu</w:t>
            </w:r>
            <w:proofErr w:type="spellEnd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01F7">
              <w:rPr>
                <w:rFonts w:ascii="Times New Roman" w:hAnsi="Times New Roman"/>
                <w:i/>
                <w:sz w:val="24"/>
                <w:szCs w:val="24"/>
              </w:rPr>
              <w:t>Alam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201F7">
              <w:rPr>
                <w:rFonts w:ascii="Times New Roman" w:hAnsi="Times New Roman"/>
                <w:sz w:val="24"/>
                <w:szCs w:val="24"/>
              </w:rPr>
              <w:t>Surakarta :</w:t>
            </w:r>
            <w:proofErr w:type="gramEnd"/>
            <w:r w:rsidRPr="000201F7">
              <w:rPr>
                <w:rFonts w:ascii="Times New Roman" w:hAnsi="Times New Roman"/>
                <w:sz w:val="24"/>
                <w:szCs w:val="24"/>
              </w:rPr>
              <w:t xml:space="preserve"> Cv. </w:t>
            </w:r>
            <w:proofErr w:type="spellStart"/>
            <w:r w:rsidRPr="000201F7">
              <w:rPr>
                <w:rFonts w:ascii="Times New Roman" w:hAnsi="Times New Roman"/>
                <w:sz w:val="24"/>
                <w:szCs w:val="24"/>
              </w:rPr>
              <w:t>Mediatama</w:t>
            </w:r>
            <w:proofErr w:type="spellEnd"/>
            <w:r w:rsidRPr="000201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CE8" w:rsidRPr="000201F7" w:rsidRDefault="00315CE8" w:rsidP="000201F7">
            <w:pPr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</w:tr>
    </w:tbl>
    <w:p w:rsidR="00315CE8" w:rsidRPr="000201F7" w:rsidRDefault="00315CE8" w:rsidP="000201F7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315CE8" w:rsidRPr="000201F7" w:rsidRDefault="00315CE8" w:rsidP="000201F7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sectPr w:rsidR="00315CE8" w:rsidRPr="000201F7" w:rsidSect="005F4C55">
      <w:headerReference w:type="default" r:id="rId8"/>
      <w:pgSz w:w="16839" w:h="11907" w:orient="landscape" w:code="9"/>
      <w:pgMar w:top="2268" w:right="1701" w:bottom="1701" w:left="2268" w:header="1701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8B" w:rsidRDefault="004D758B" w:rsidP="007746C7">
      <w:pPr>
        <w:spacing w:after="0" w:line="240" w:lineRule="auto"/>
      </w:pPr>
      <w:r>
        <w:separator/>
      </w:r>
    </w:p>
  </w:endnote>
  <w:endnote w:type="continuationSeparator" w:id="0">
    <w:p w:rsidR="004D758B" w:rsidRDefault="004D758B" w:rsidP="0077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8B" w:rsidRDefault="004D758B" w:rsidP="007746C7">
      <w:pPr>
        <w:spacing w:after="0" w:line="240" w:lineRule="auto"/>
      </w:pPr>
      <w:r>
        <w:separator/>
      </w:r>
    </w:p>
  </w:footnote>
  <w:footnote w:type="continuationSeparator" w:id="0">
    <w:p w:rsidR="004D758B" w:rsidRDefault="004D758B" w:rsidP="0077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96942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7B6A63" w:rsidRPr="00751D63" w:rsidRDefault="007B6A63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751D63">
          <w:rPr>
            <w:rFonts w:ascii="Times New Roman" w:hAnsi="Times New Roman"/>
            <w:sz w:val="24"/>
            <w:szCs w:val="24"/>
          </w:rPr>
          <w:fldChar w:fldCharType="begin"/>
        </w:r>
        <w:r w:rsidRPr="00751D6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51D63">
          <w:rPr>
            <w:rFonts w:ascii="Times New Roman" w:hAnsi="Times New Roman"/>
            <w:sz w:val="24"/>
            <w:szCs w:val="24"/>
          </w:rPr>
          <w:fldChar w:fldCharType="separate"/>
        </w:r>
        <w:r w:rsidR="005F4C55">
          <w:rPr>
            <w:rFonts w:ascii="Times New Roman" w:hAnsi="Times New Roman"/>
            <w:noProof/>
            <w:sz w:val="24"/>
            <w:szCs w:val="24"/>
          </w:rPr>
          <w:t>54</w:t>
        </w:r>
        <w:r w:rsidRPr="00751D6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7746C7" w:rsidRDefault="007746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65"/>
    <w:multiLevelType w:val="hybridMultilevel"/>
    <w:tmpl w:val="5A04B0E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77C23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4FE32F4"/>
    <w:multiLevelType w:val="hybridMultilevel"/>
    <w:tmpl w:val="CE6EC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076A2C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8DE636C"/>
    <w:multiLevelType w:val="hybridMultilevel"/>
    <w:tmpl w:val="DBDABA5E"/>
    <w:lvl w:ilvl="0" w:tplc="2990C672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1A6308"/>
    <w:multiLevelType w:val="hybridMultilevel"/>
    <w:tmpl w:val="0EF415D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C891BE2"/>
    <w:multiLevelType w:val="hybridMultilevel"/>
    <w:tmpl w:val="B2BAFDAC"/>
    <w:lvl w:ilvl="0" w:tplc="04090001">
      <w:start w:val="1"/>
      <w:numFmt w:val="bullet"/>
      <w:lvlText w:val=""/>
      <w:lvlJc w:val="left"/>
      <w:pPr>
        <w:ind w:left="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7">
    <w:nsid w:val="0D6B74E8"/>
    <w:multiLevelType w:val="hybridMultilevel"/>
    <w:tmpl w:val="8DDCB0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C44AA"/>
    <w:multiLevelType w:val="hybridMultilevel"/>
    <w:tmpl w:val="D81892C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265702F"/>
    <w:multiLevelType w:val="hybridMultilevel"/>
    <w:tmpl w:val="340C2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F51CA5"/>
    <w:multiLevelType w:val="hybridMultilevel"/>
    <w:tmpl w:val="4B56B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5C4D0E"/>
    <w:multiLevelType w:val="hybridMultilevel"/>
    <w:tmpl w:val="C62C3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7A5526"/>
    <w:multiLevelType w:val="hybridMultilevel"/>
    <w:tmpl w:val="9C4A4F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A5014"/>
    <w:multiLevelType w:val="hybridMultilevel"/>
    <w:tmpl w:val="980EB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500A0C"/>
    <w:multiLevelType w:val="hybridMultilevel"/>
    <w:tmpl w:val="211CA87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367599"/>
    <w:multiLevelType w:val="hybridMultilevel"/>
    <w:tmpl w:val="8C1C77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677A4"/>
    <w:multiLevelType w:val="hybridMultilevel"/>
    <w:tmpl w:val="23443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0E283B"/>
    <w:multiLevelType w:val="hybridMultilevel"/>
    <w:tmpl w:val="154EAC30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8">
    <w:nsid w:val="26413F38"/>
    <w:multiLevelType w:val="hybridMultilevel"/>
    <w:tmpl w:val="FDDC919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CC3609F"/>
    <w:multiLevelType w:val="hybridMultilevel"/>
    <w:tmpl w:val="1C16C76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0684310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ECF5BD5"/>
    <w:multiLevelType w:val="hybridMultilevel"/>
    <w:tmpl w:val="9CBAF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924C6F"/>
    <w:multiLevelType w:val="hybridMultilevel"/>
    <w:tmpl w:val="1FC4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5D601A"/>
    <w:multiLevelType w:val="hybridMultilevel"/>
    <w:tmpl w:val="1DEAD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EA74E1"/>
    <w:multiLevelType w:val="hybridMultilevel"/>
    <w:tmpl w:val="61128AD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813F6"/>
    <w:multiLevelType w:val="hybridMultilevel"/>
    <w:tmpl w:val="F0F45DB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B784B"/>
    <w:multiLevelType w:val="hybridMultilevel"/>
    <w:tmpl w:val="3E9447D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2E01661"/>
    <w:multiLevelType w:val="hybridMultilevel"/>
    <w:tmpl w:val="6DD86A64"/>
    <w:lvl w:ilvl="0" w:tplc="0421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1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1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1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58F1601"/>
    <w:multiLevelType w:val="hybridMultilevel"/>
    <w:tmpl w:val="C206140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D1318"/>
    <w:multiLevelType w:val="hybridMultilevel"/>
    <w:tmpl w:val="35AC71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40C5CA6"/>
    <w:multiLevelType w:val="hybridMultilevel"/>
    <w:tmpl w:val="2A625264"/>
    <w:lvl w:ilvl="0" w:tplc="AC34D1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8C63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2BACA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EC74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8007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9DEA1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D297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20C6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DAEF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71020E"/>
    <w:multiLevelType w:val="hybridMultilevel"/>
    <w:tmpl w:val="063EDD4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06E0CF2"/>
    <w:multiLevelType w:val="hybridMultilevel"/>
    <w:tmpl w:val="B82E6FC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13005C"/>
    <w:multiLevelType w:val="hybridMultilevel"/>
    <w:tmpl w:val="1156832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2242BD3"/>
    <w:multiLevelType w:val="multilevel"/>
    <w:tmpl w:val="D382C6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30"/>
  </w:num>
  <w:num w:numId="2">
    <w:abstractNumId w:val="17"/>
  </w:num>
  <w:num w:numId="3">
    <w:abstractNumId w:val="6"/>
  </w:num>
  <w:num w:numId="4">
    <w:abstractNumId w:val="13"/>
  </w:num>
  <w:num w:numId="5">
    <w:abstractNumId w:val="16"/>
  </w:num>
  <w:num w:numId="6">
    <w:abstractNumId w:val="29"/>
  </w:num>
  <w:num w:numId="7">
    <w:abstractNumId w:val="9"/>
  </w:num>
  <w:num w:numId="8">
    <w:abstractNumId w:val="10"/>
  </w:num>
  <w:num w:numId="9">
    <w:abstractNumId w:val="21"/>
  </w:num>
  <w:num w:numId="10">
    <w:abstractNumId w:val="20"/>
  </w:num>
  <w:num w:numId="11">
    <w:abstractNumId w:val="3"/>
  </w:num>
  <w:num w:numId="12">
    <w:abstractNumId w:val="1"/>
  </w:num>
  <w:num w:numId="13">
    <w:abstractNumId w:val="32"/>
  </w:num>
  <w:num w:numId="14">
    <w:abstractNumId w:val="27"/>
  </w:num>
  <w:num w:numId="15">
    <w:abstractNumId w:val="11"/>
  </w:num>
  <w:num w:numId="16">
    <w:abstractNumId w:val="34"/>
  </w:num>
  <w:num w:numId="17">
    <w:abstractNumId w:val="4"/>
  </w:num>
  <w:num w:numId="18">
    <w:abstractNumId w:val="22"/>
  </w:num>
  <w:num w:numId="19">
    <w:abstractNumId w:val="2"/>
  </w:num>
  <w:num w:numId="20">
    <w:abstractNumId w:val="23"/>
  </w:num>
  <w:num w:numId="21">
    <w:abstractNumId w:val="5"/>
  </w:num>
  <w:num w:numId="22">
    <w:abstractNumId w:val="19"/>
  </w:num>
  <w:num w:numId="23">
    <w:abstractNumId w:val="18"/>
  </w:num>
  <w:num w:numId="24">
    <w:abstractNumId w:val="31"/>
  </w:num>
  <w:num w:numId="25">
    <w:abstractNumId w:val="8"/>
  </w:num>
  <w:num w:numId="26">
    <w:abstractNumId w:val="33"/>
  </w:num>
  <w:num w:numId="27">
    <w:abstractNumId w:val="14"/>
  </w:num>
  <w:num w:numId="28">
    <w:abstractNumId w:val="26"/>
  </w:num>
  <w:num w:numId="29">
    <w:abstractNumId w:val="12"/>
  </w:num>
  <w:num w:numId="30">
    <w:abstractNumId w:val="28"/>
  </w:num>
  <w:num w:numId="31">
    <w:abstractNumId w:val="15"/>
  </w:num>
  <w:num w:numId="32">
    <w:abstractNumId w:val="25"/>
  </w:num>
  <w:num w:numId="33">
    <w:abstractNumId w:val="7"/>
  </w:num>
  <w:num w:numId="34">
    <w:abstractNumId w:val="2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36"/>
    <w:rsid w:val="000201F7"/>
    <w:rsid w:val="00030236"/>
    <w:rsid w:val="0005583A"/>
    <w:rsid w:val="000719EA"/>
    <w:rsid w:val="000C49F6"/>
    <w:rsid w:val="001A1647"/>
    <w:rsid w:val="00315CE8"/>
    <w:rsid w:val="004273DA"/>
    <w:rsid w:val="004D758B"/>
    <w:rsid w:val="00521E62"/>
    <w:rsid w:val="005D5E7A"/>
    <w:rsid w:val="005F4C55"/>
    <w:rsid w:val="00751D63"/>
    <w:rsid w:val="00760B78"/>
    <w:rsid w:val="007746C7"/>
    <w:rsid w:val="007A0FAF"/>
    <w:rsid w:val="007A211A"/>
    <w:rsid w:val="007B6A63"/>
    <w:rsid w:val="007B7E19"/>
    <w:rsid w:val="007E31C4"/>
    <w:rsid w:val="00810CD2"/>
    <w:rsid w:val="008652F1"/>
    <w:rsid w:val="00901BDF"/>
    <w:rsid w:val="00921789"/>
    <w:rsid w:val="00B62C7E"/>
    <w:rsid w:val="00B63ED5"/>
    <w:rsid w:val="00D95DDD"/>
    <w:rsid w:val="00E84FD0"/>
    <w:rsid w:val="00EB137F"/>
    <w:rsid w:val="00E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36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03023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030236"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030236"/>
    <w:pPr>
      <w:spacing w:after="120"/>
      <w:ind w:left="360"/>
    </w:pPr>
    <w:rPr>
      <w:rFonts w:ascii="Calibri" w:eastAsiaTheme="minorEastAsia" w:hAnsi="Calibri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30236"/>
    <w:rPr>
      <w:rFonts w:ascii="Calibri" w:eastAsiaTheme="minorEastAsia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7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6C7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6C7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315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36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03023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030236"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030236"/>
    <w:pPr>
      <w:spacing w:after="120"/>
      <w:ind w:left="360"/>
    </w:pPr>
    <w:rPr>
      <w:rFonts w:ascii="Calibri" w:eastAsiaTheme="minorEastAsia" w:hAnsi="Calibri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30236"/>
    <w:rPr>
      <w:rFonts w:ascii="Calibri" w:eastAsiaTheme="minorEastAsia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7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6C7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6C7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315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2019-02-18T13:00:00Z</dcterms:created>
  <dcterms:modified xsi:type="dcterms:W3CDTF">2019-07-22T13:09:00Z</dcterms:modified>
</cp:coreProperties>
</file>