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CF" w:rsidRDefault="00591BCF" w:rsidP="00591BC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ABSTRAK </w:t>
      </w:r>
    </w:p>
    <w:p w:rsidR="00591BCF" w:rsidRDefault="00591BCF" w:rsidP="00591BCF">
      <w:pPr>
        <w:spacing w:after="0" w:line="240" w:lineRule="auto"/>
        <w:rPr>
          <w:rFonts w:ascii="Times New Roman" w:hAnsi="Times New Roman" w:cs="Times New Roman"/>
          <w:color w:val="000000" w:themeColor="text1"/>
          <w:sz w:val="24"/>
          <w:szCs w:val="24"/>
        </w:rPr>
      </w:pPr>
    </w:p>
    <w:p w:rsidR="00591BCF" w:rsidRPr="000465F0" w:rsidRDefault="00591BCF" w:rsidP="00591BCF">
      <w:pPr>
        <w:tabs>
          <w:tab w:val="left" w:pos="3402"/>
        </w:tabs>
        <w:jc w:val="both"/>
        <w:rPr>
          <w:rFonts w:ascii="Times New Roman" w:hAnsi="Times New Roman" w:cs="Times New Roman"/>
          <w:sz w:val="24"/>
          <w:szCs w:val="24"/>
        </w:rPr>
      </w:pPr>
      <w:r w:rsidRPr="000465F0">
        <w:rPr>
          <w:rFonts w:ascii="Times New Roman" w:hAnsi="Times New Roman" w:cs="Times New Roman"/>
          <w:sz w:val="24"/>
          <w:szCs w:val="24"/>
        </w:rPr>
        <w:t xml:space="preserve">Penelitian ini bertujuan utuk mengetahui pengaruh Profitabilitas, Struktur Aktiva, Likuiditas, Leverage dan ukuran perusahaan terhadap Struktur Modal baik secara simultan maupun persial pada perusahaan kontuksi yang terdaftar di Bursa Efek Indonesia. Metode penelitian dalam skripsi ini adalah menggunakan penelitian Kuantitatif, dengan jumlah sampel 11 perusahaan kontruksi yang terdaftar di Bursa Efek Indonesia. Penelitian ini dilakukan untuk periode 2018-2020. Jenis data yang digunakan adalah data sekunder, data diperoleh melalui situs internet </w:t>
      </w:r>
      <w:hyperlink r:id="rId4" w:history="1">
        <w:r w:rsidRPr="000465F0">
          <w:rPr>
            <w:rStyle w:val="Hyperlink"/>
            <w:rFonts w:ascii="Times New Roman" w:hAnsi="Times New Roman" w:cs="Times New Roman"/>
            <w:sz w:val="24"/>
            <w:szCs w:val="24"/>
          </w:rPr>
          <w:t>www.idx.co.id</w:t>
        </w:r>
      </w:hyperlink>
      <w:r w:rsidRPr="000465F0">
        <w:rPr>
          <w:rFonts w:ascii="Times New Roman" w:hAnsi="Times New Roman" w:cs="Times New Roman"/>
          <w:sz w:val="24"/>
          <w:szCs w:val="24"/>
        </w:rPr>
        <w:t>. Data yang dianalisis dalam penelitian ini diolah dari Laporan Keuangan Perusahaan kontruksi yang terdaftar di Bursa Efek Indonesia. Data yang telah dikumpulkan dianalisis dengan metode analisis data yang terlebih dahulu dilakukan pengujian asumsi klasik sebelum melakukan pengujian hipotesis.Pengujian hipotesis dalam penelitian ini menggunakan regresi linier berganda dengan uji F dan uji T. Hasil penelitian menunjukkan bahwa secara simultan Profitabilitas tidak berpengaruh terhadap Struktur Modal sedangkan Struktur Aktiva, Likuiditas, Leverage dan Ukuran Perusahaan berpengaruh positif dan signifikan terhadap Struktur Modal.</w:t>
      </w:r>
    </w:p>
    <w:p w:rsidR="00591BCF" w:rsidRPr="000465F0" w:rsidRDefault="00591BCF" w:rsidP="00591BCF">
      <w:pPr>
        <w:rPr>
          <w:rFonts w:ascii="Times New Roman" w:hAnsi="Times New Roman" w:cs="Times New Roman"/>
          <w:sz w:val="24"/>
          <w:szCs w:val="24"/>
        </w:rPr>
      </w:pPr>
      <w:r w:rsidRPr="000465F0">
        <w:rPr>
          <w:rFonts w:ascii="Times New Roman" w:hAnsi="Times New Roman" w:cs="Times New Roman"/>
          <w:sz w:val="24"/>
          <w:szCs w:val="24"/>
        </w:rPr>
        <w:t>Kata Kunci : Profitabilitas, Struktur Aktiva, Likuiditas, Leverage, Ukuran Perusahaan, Struktur Modal</w:t>
      </w:r>
    </w:p>
    <w:p w:rsidR="00591BCF" w:rsidRDefault="00591BCF" w:rsidP="00591BCF">
      <w:pPr>
        <w:spacing w:after="0" w:line="240" w:lineRule="auto"/>
        <w:rPr>
          <w:rFonts w:ascii="Times New Roman" w:hAnsi="Times New Roman" w:cs="Times New Roman"/>
          <w:color w:val="000000" w:themeColor="text1"/>
          <w:sz w:val="24"/>
          <w:szCs w:val="24"/>
        </w:rPr>
      </w:pPr>
    </w:p>
    <w:p w:rsidR="00591BCF" w:rsidRDefault="00591BCF" w:rsidP="00591BCF">
      <w:pPr>
        <w:spacing w:after="0" w:line="240" w:lineRule="auto"/>
        <w:rPr>
          <w:rFonts w:ascii="Times New Roman" w:hAnsi="Times New Roman" w:cs="Times New Roman"/>
          <w:color w:val="000000" w:themeColor="text1"/>
          <w:sz w:val="24"/>
          <w:szCs w:val="24"/>
        </w:rPr>
      </w:pPr>
    </w:p>
    <w:p w:rsidR="007D6D3E" w:rsidRDefault="007D6D3E">
      <w:r>
        <w:br w:type="page"/>
      </w:r>
    </w:p>
    <w:p w:rsidR="007D6D3E" w:rsidRDefault="007D6D3E" w:rsidP="007D6D3E">
      <w:pPr>
        <w:pStyle w:val="Heading1"/>
        <w:jc w:val="center"/>
        <w:rPr>
          <w:rFonts w:ascii="Times New Roman" w:hAnsi="Times New Roman" w:cs="Times New Roman"/>
          <w:i/>
          <w:iCs/>
          <w:sz w:val="24"/>
          <w:szCs w:val="24"/>
        </w:rPr>
      </w:pPr>
      <w:r w:rsidRPr="000465F0">
        <w:rPr>
          <w:rFonts w:ascii="Times New Roman" w:hAnsi="Times New Roman" w:cs="Times New Roman"/>
          <w:i/>
          <w:color w:val="000000" w:themeColor="text1"/>
          <w:sz w:val="24"/>
          <w:szCs w:val="24"/>
        </w:rPr>
        <w:lastRenderedPageBreak/>
        <w:t>AB</w:t>
      </w:r>
      <w:r>
        <w:rPr>
          <w:rFonts w:ascii="Times New Roman" w:hAnsi="Times New Roman" w:cs="Times New Roman"/>
          <w:i/>
          <w:color w:val="000000" w:themeColor="text1"/>
          <w:sz w:val="24"/>
          <w:szCs w:val="24"/>
        </w:rPr>
        <w:t>SRACT</w:t>
      </w:r>
    </w:p>
    <w:p w:rsidR="007D6D3E" w:rsidRPr="000465F0" w:rsidRDefault="007D6D3E" w:rsidP="007D6D3E"/>
    <w:p w:rsidR="007D6D3E" w:rsidRPr="000465F0" w:rsidRDefault="007D6D3E" w:rsidP="007D6D3E">
      <w:pPr>
        <w:jc w:val="both"/>
        <w:rPr>
          <w:rFonts w:ascii="Times New Roman" w:hAnsi="Times New Roman" w:cs="Times New Roman"/>
          <w:b/>
          <w:i/>
          <w:sz w:val="24"/>
          <w:szCs w:val="24"/>
        </w:rPr>
      </w:pPr>
      <w:r w:rsidRPr="000465F0">
        <w:rPr>
          <w:rFonts w:ascii="Times New Roman" w:hAnsi="Times New Roman" w:cs="Times New Roman"/>
          <w:i/>
          <w:iCs/>
          <w:sz w:val="24"/>
          <w:szCs w:val="24"/>
        </w:rPr>
        <w:t xml:space="preserve">The </w:t>
      </w:r>
      <w:r w:rsidRPr="000465F0">
        <w:rPr>
          <w:rFonts w:ascii="Times New Roman" w:hAnsi="Times New Roman" w:cs="Times New Roman"/>
          <w:i/>
          <w:sz w:val="24"/>
          <w:szCs w:val="24"/>
        </w:rPr>
        <w:t xml:space="preserve">This study aims to determine the effect of Profitability,Asset Structure, Liquidity, Leverage,Firm Size on capital structure either simultaneously or partially in construction companies listed on the Indonesian stock Exchange. The research method in this thesis is using quantitative research, with a sample of 11 contruction companies listed on the Indonesian Stock Exchange. This research was conducted for the period 2018-2020. The type of data used is secondary data, the data obtained through the internet site </w:t>
      </w:r>
      <w:hyperlink r:id="rId5" w:history="1">
        <w:r w:rsidRPr="000465F0">
          <w:rPr>
            <w:rStyle w:val="Hyperlink"/>
            <w:rFonts w:ascii="Times New Roman" w:hAnsi="Times New Roman" w:cs="Times New Roman"/>
            <w:i/>
            <w:sz w:val="24"/>
            <w:szCs w:val="24"/>
          </w:rPr>
          <w:t>www.idx.co.id</w:t>
        </w:r>
      </w:hyperlink>
      <w:r w:rsidRPr="000465F0">
        <w:rPr>
          <w:rFonts w:ascii="Times New Roman" w:hAnsi="Times New Roman" w:cs="Times New Roman"/>
          <w:i/>
          <w:sz w:val="24"/>
          <w:szCs w:val="24"/>
        </w:rPr>
        <w:t>. The data analyzed in this study were processed from the financial statement of contruction companies listed on the Indonesian Stock Exchange. The data that has been collected was analyzed by data analysis method which first tested the classical assumptions before testing the hypothesis. Hypothesis testing in this study uses multiple linear regression with F and T test. The results show that simultaneously Profitablity and Likuidity has no effect on capital structure while asset sructure, Leverage and firm Size have a positive and significant effect on capital srtucture.</w:t>
      </w:r>
    </w:p>
    <w:p w:rsidR="00D36446" w:rsidRPr="00591BCF" w:rsidRDefault="007D6D3E" w:rsidP="007D6D3E">
      <w:r w:rsidRPr="000465F0">
        <w:rPr>
          <w:rStyle w:val="SubtleEmphasis"/>
          <w:rFonts w:ascii="Times New Roman" w:hAnsi="Times New Roman" w:cs="Times New Roman"/>
          <w:sz w:val="24"/>
          <w:szCs w:val="24"/>
        </w:rPr>
        <w:t>Keywords:</w:t>
      </w:r>
      <w:r w:rsidRPr="000465F0">
        <w:rPr>
          <w:rFonts w:ascii="Times New Roman" w:hAnsi="Times New Roman" w:cs="Times New Roman"/>
          <w:i/>
          <w:iCs/>
          <w:sz w:val="24"/>
          <w:szCs w:val="24"/>
        </w:rPr>
        <w:t xml:space="preserve"> Profitability, Asset Structure, Likuidity, Leverage, Firm Size, Capital Structu</w:t>
      </w:r>
      <w:r>
        <w:rPr>
          <w:rFonts w:ascii="Times New Roman" w:hAnsi="Times New Roman" w:cs="Times New Roman"/>
          <w:i/>
          <w:iCs/>
          <w:sz w:val="24"/>
          <w:szCs w:val="24"/>
        </w:rPr>
        <w:t>r</w:t>
      </w:r>
    </w:p>
    <w:sectPr w:rsidR="00D36446" w:rsidRPr="00591BCF" w:rsidSect="005E5992">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E5992"/>
    <w:rsid w:val="00591BCF"/>
    <w:rsid w:val="005E5992"/>
    <w:rsid w:val="007D6D3E"/>
    <w:rsid w:val="00D36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CF"/>
    <w:rPr>
      <w:lang w:val="id-ID"/>
    </w:rPr>
  </w:style>
  <w:style w:type="paragraph" w:styleId="Heading1">
    <w:name w:val="heading 1"/>
    <w:basedOn w:val="Normal"/>
    <w:next w:val="Normal"/>
    <w:link w:val="Heading1Char"/>
    <w:uiPriority w:val="9"/>
    <w:qFormat/>
    <w:rsid w:val="007D6D3E"/>
    <w:pPr>
      <w:keepNext/>
      <w:keepLines/>
      <w:spacing w:before="480" w:after="0"/>
      <w:outlineLvl w:val="0"/>
    </w:pPr>
    <w:rPr>
      <w:rFonts w:ascii="Cambria" w:eastAsia="SimSun" w:hAnsi="Cambria" w:cs="SimSu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992"/>
    <w:rPr>
      <w:rFonts w:ascii="Tahoma" w:hAnsi="Tahoma" w:cs="Tahoma"/>
      <w:sz w:val="16"/>
      <w:szCs w:val="16"/>
      <w:lang w:val="id-ID"/>
    </w:rPr>
  </w:style>
  <w:style w:type="character" w:styleId="Hyperlink">
    <w:name w:val="Hyperlink"/>
    <w:basedOn w:val="DefaultParagraphFont"/>
    <w:uiPriority w:val="99"/>
    <w:unhideWhenUsed/>
    <w:rsid w:val="00591BCF"/>
    <w:rPr>
      <w:color w:val="0000FF" w:themeColor="hyperlink"/>
      <w:u w:val="single"/>
    </w:rPr>
  </w:style>
  <w:style w:type="character" w:customStyle="1" w:styleId="Heading1Char">
    <w:name w:val="Heading 1 Char"/>
    <w:basedOn w:val="DefaultParagraphFont"/>
    <w:link w:val="Heading1"/>
    <w:uiPriority w:val="9"/>
    <w:rsid w:val="007D6D3E"/>
    <w:rPr>
      <w:rFonts w:ascii="Cambria" w:eastAsia="SimSun" w:hAnsi="Cambria" w:cs="SimSun"/>
      <w:b/>
      <w:bCs/>
      <w:color w:val="365F91"/>
      <w:sz w:val="28"/>
      <w:szCs w:val="28"/>
      <w:lang w:val="id-ID"/>
    </w:rPr>
  </w:style>
  <w:style w:type="character" w:styleId="SubtleEmphasis">
    <w:name w:val="Subtle Emphasis"/>
    <w:aliases w:val="Penulis"/>
    <w:basedOn w:val="DefaultParagraphFont"/>
    <w:uiPriority w:val="19"/>
    <w:qFormat/>
    <w:rsid w:val="007D6D3E"/>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dx.co.id" TargetMode="External"/><Relationship Id="rId4"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3</cp:revision>
  <dcterms:created xsi:type="dcterms:W3CDTF">2021-12-10T07:44:00Z</dcterms:created>
  <dcterms:modified xsi:type="dcterms:W3CDTF">2021-12-10T07:44:00Z</dcterms:modified>
</cp:coreProperties>
</file>