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9C" w:rsidRPr="00E4180E" w:rsidRDefault="00117F9C" w:rsidP="00117F9C">
      <w:pPr>
        <w:spacing w:after="0" w:line="36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-704</wp:posOffset>
            </wp:positionH>
            <wp:positionV relativeFrom="paragraph">
              <wp:posOffset>-121347</wp:posOffset>
            </wp:positionV>
            <wp:extent cx="778671" cy="639193"/>
            <wp:effectExtent l="19050" t="0" r="2379" b="0"/>
            <wp:wrapNone/>
            <wp:docPr id="3" name="Picture 3" descr="UMN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NA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71" cy="6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80E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  <w:r w:rsidRPr="00E4180E">
        <w:rPr>
          <w:rFonts w:ascii="Times New Roman" w:hAnsi="Times New Roman" w:cs="Times New Roman"/>
          <w:b/>
          <w:sz w:val="24"/>
          <w:szCs w:val="24"/>
        </w:rPr>
        <w:br/>
        <w:t>UNIVERSITAS MUSLIM NUSANTARA AL WASHLIYAH</w:t>
      </w:r>
    </w:p>
    <w:p w:rsidR="00117F9C" w:rsidRPr="00E4180E" w:rsidRDefault="00117F9C" w:rsidP="00117F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Line 3" o:spid="_x0000_s1026" style="position:absolute;left:0;text-align:left;z-index:251660288;visibility:visible" from="0,3.6pt" to="401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0mGQIAADQ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" strokeweight="3pt">
            <v:stroke linestyle="thinThin"/>
          </v:line>
        </w:pict>
      </w:r>
    </w:p>
    <w:p w:rsidR="00117F9C" w:rsidRPr="00E4180E" w:rsidRDefault="00117F9C" w:rsidP="00117F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0E">
        <w:rPr>
          <w:rFonts w:ascii="Times New Roman" w:hAnsi="Times New Roman" w:cs="Times New Roman"/>
          <w:b/>
          <w:sz w:val="24"/>
          <w:szCs w:val="24"/>
        </w:rPr>
        <w:t xml:space="preserve">TANDA PERSETUJUAN </w:t>
      </w:r>
    </w:p>
    <w:p w:rsidR="00117F9C" w:rsidRPr="00E4180E" w:rsidRDefault="00117F9C" w:rsidP="00117F9C">
      <w:pPr>
        <w:tabs>
          <w:tab w:val="left" w:pos="2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7F9C" w:rsidRPr="00E4180E" w:rsidRDefault="00117F9C" w:rsidP="00117F9C">
      <w:pPr>
        <w:tabs>
          <w:tab w:val="left" w:pos="2410"/>
          <w:tab w:val="left" w:pos="2977"/>
        </w:tabs>
        <w:spacing w:after="0" w:line="360" w:lineRule="auto"/>
        <w:ind w:left="2552" w:hanging="255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E4180E">
        <w:rPr>
          <w:rFonts w:ascii="Times New Roman" w:hAnsi="Times New Roman" w:cs="Times New Roman"/>
          <w:sz w:val="24"/>
          <w:szCs w:val="24"/>
        </w:rPr>
        <w:t>:</w:t>
      </w:r>
      <w:r w:rsidRPr="00E418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RIFKA FEBRINA WULANDARI</w:t>
      </w:r>
    </w:p>
    <w:p w:rsidR="00117F9C" w:rsidRPr="009551A4" w:rsidRDefault="00117F9C" w:rsidP="00117F9C">
      <w:pPr>
        <w:tabs>
          <w:tab w:val="left" w:pos="2410"/>
          <w:tab w:val="left" w:pos="2977"/>
        </w:tabs>
        <w:spacing w:after="0" w:line="36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141244197</w:t>
      </w:r>
    </w:p>
    <w:p w:rsidR="00117F9C" w:rsidRPr="00E4180E" w:rsidRDefault="00117F9C" w:rsidP="00117F9C">
      <w:pPr>
        <w:tabs>
          <w:tab w:val="left" w:pos="2410"/>
          <w:tab w:val="left" w:pos="2977"/>
        </w:tabs>
        <w:spacing w:after="0" w:line="36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E4180E">
        <w:rPr>
          <w:rFonts w:ascii="Times New Roman" w:hAnsi="Times New Roman" w:cs="Times New Roman"/>
          <w:sz w:val="24"/>
          <w:szCs w:val="24"/>
        </w:rPr>
        <w:t xml:space="preserve">: </w:t>
      </w:r>
      <w:r w:rsidRPr="00E418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180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41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80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41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8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1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80E">
        <w:rPr>
          <w:rFonts w:ascii="Times New Roman" w:hAnsi="Times New Roman" w:cs="Times New Roman"/>
          <w:sz w:val="24"/>
          <w:szCs w:val="24"/>
        </w:rPr>
        <w:t>Seni</w:t>
      </w:r>
      <w:proofErr w:type="spellEnd"/>
    </w:p>
    <w:p w:rsidR="00117F9C" w:rsidRPr="00E4180E" w:rsidRDefault="00117F9C" w:rsidP="00117F9C">
      <w:pPr>
        <w:tabs>
          <w:tab w:val="left" w:pos="2410"/>
          <w:tab w:val="left" w:pos="2977"/>
        </w:tabs>
        <w:spacing w:after="0" w:line="36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E4180E">
        <w:rPr>
          <w:rFonts w:ascii="Times New Roman" w:hAnsi="Times New Roman" w:cs="Times New Roman"/>
          <w:sz w:val="24"/>
          <w:szCs w:val="24"/>
        </w:rPr>
        <w:t>:</w:t>
      </w:r>
      <w:r w:rsidRPr="00E418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180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41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80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41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80E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E418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7F9C" w:rsidRPr="00E4180E" w:rsidRDefault="00117F9C" w:rsidP="00117F9C">
      <w:pPr>
        <w:tabs>
          <w:tab w:val="left" w:pos="2410"/>
          <w:tab w:val="left" w:pos="2977"/>
        </w:tabs>
        <w:spacing w:after="0" w:line="36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E4180E">
        <w:rPr>
          <w:rFonts w:ascii="Times New Roman" w:hAnsi="Times New Roman" w:cs="Times New Roman"/>
          <w:sz w:val="24"/>
          <w:szCs w:val="24"/>
        </w:rPr>
        <w:t>:</w:t>
      </w:r>
      <w:r w:rsidRPr="00E4180E">
        <w:rPr>
          <w:rFonts w:ascii="Times New Roman" w:hAnsi="Times New Roman" w:cs="Times New Roman"/>
          <w:sz w:val="24"/>
          <w:szCs w:val="24"/>
        </w:rPr>
        <w:tab/>
        <w:t xml:space="preserve">Strata </w:t>
      </w:r>
      <w:proofErr w:type="spellStart"/>
      <w:r w:rsidRPr="00E4180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4180E">
        <w:rPr>
          <w:rFonts w:ascii="Times New Roman" w:hAnsi="Times New Roman" w:cs="Times New Roman"/>
          <w:sz w:val="24"/>
          <w:szCs w:val="24"/>
        </w:rPr>
        <w:t xml:space="preserve"> (S-1)</w:t>
      </w:r>
    </w:p>
    <w:p w:rsidR="00117F9C" w:rsidRPr="002C138A" w:rsidRDefault="00117F9C" w:rsidP="00117F9C">
      <w:pPr>
        <w:tabs>
          <w:tab w:val="left" w:pos="2410"/>
          <w:tab w:val="left" w:pos="2552"/>
          <w:tab w:val="left" w:pos="2977"/>
        </w:tabs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80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udulSkripsi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The Effect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Picture-Word Inductive Model On Students Mastery In Vocabulary At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Rakyat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Pancurbatu</w:t>
      </w:r>
      <w:proofErr w:type="spellEnd"/>
    </w:p>
    <w:p w:rsidR="00117F9C" w:rsidRDefault="00117F9C" w:rsidP="00117F9C">
      <w:pPr>
        <w:tabs>
          <w:tab w:val="left" w:pos="2280"/>
          <w:tab w:val="left" w:pos="2340"/>
          <w:tab w:val="left" w:pos="2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F9C" w:rsidRPr="00E4180E" w:rsidRDefault="00117F9C" w:rsidP="00117F9C">
      <w:pPr>
        <w:tabs>
          <w:tab w:val="left" w:pos="25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180E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E4180E">
        <w:rPr>
          <w:rFonts w:ascii="Times New Roman" w:hAnsi="Times New Roman" w:cs="Times New Roman"/>
          <w:sz w:val="24"/>
          <w:szCs w:val="24"/>
        </w:rPr>
        <w:t>:</w:t>
      </w:r>
    </w:p>
    <w:p w:rsidR="00117F9C" w:rsidRPr="00C515F1" w:rsidRDefault="00117F9C" w:rsidP="00117F9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E4180E">
        <w:rPr>
          <w:rFonts w:ascii="Times New Roman" w:hAnsi="Times New Roman" w:cs="Times New Roman"/>
          <w:b/>
          <w:bCs/>
          <w:color w:val="FFFFFF"/>
          <w:sz w:val="24"/>
          <w:szCs w:val="24"/>
        </w:rPr>
        <w:t>STA CIPTA, SIMPANG2008 / 2009</w:t>
      </w:r>
    </w:p>
    <w:p w:rsidR="00117F9C" w:rsidRPr="00E4180E" w:rsidRDefault="00117F9C" w:rsidP="00117F9C">
      <w:pPr>
        <w:tabs>
          <w:tab w:val="left" w:pos="1620"/>
          <w:tab w:val="left" w:pos="52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80E">
        <w:rPr>
          <w:rFonts w:ascii="Times New Roman" w:hAnsi="Times New Roman" w:cs="Times New Roman"/>
          <w:b/>
          <w:bCs/>
          <w:sz w:val="24"/>
          <w:szCs w:val="24"/>
        </w:rPr>
        <w:t>The First Consulta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nt,                            </w:t>
      </w:r>
      <w:proofErr w:type="gramStart"/>
      <w:r w:rsidRPr="00E4180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E4180E">
        <w:rPr>
          <w:rFonts w:ascii="Times New Roman" w:hAnsi="Times New Roman" w:cs="Times New Roman"/>
          <w:b/>
          <w:bCs/>
          <w:sz w:val="24"/>
          <w:szCs w:val="24"/>
        </w:rPr>
        <w:t xml:space="preserve"> Second Consultant,</w:t>
      </w:r>
    </w:p>
    <w:p w:rsidR="00117F9C" w:rsidRDefault="00117F9C" w:rsidP="00117F9C">
      <w:pPr>
        <w:tabs>
          <w:tab w:val="left" w:pos="1260"/>
          <w:tab w:val="left" w:pos="48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F9C" w:rsidRDefault="00117F9C" w:rsidP="00117F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F9C" w:rsidRPr="002B3C1C" w:rsidRDefault="00117F9C" w:rsidP="00117F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180E">
        <w:rPr>
          <w:rFonts w:ascii="Times New Roman" w:hAnsi="Times New Roman" w:cs="Times New Roman"/>
          <w:b/>
          <w:bCs/>
          <w:sz w:val="24"/>
          <w:szCs w:val="24"/>
        </w:rPr>
        <w:t>Dr</w:t>
      </w:r>
      <w:r>
        <w:rPr>
          <w:rFonts w:ascii="Times New Roman" w:hAnsi="Times New Roman" w:cs="Times New Roman"/>
          <w:b/>
          <w:bCs/>
          <w:sz w:val="24"/>
          <w:szCs w:val="24"/>
        </w:rPr>
        <w:t>.Hj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Risnawaty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RiniFadhillahPutri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4180E">
        <w:rPr>
          <w:rFonts w:ascii="Times New Roman" w:hAnsi="Times New Roman" w:cs="Times New Roman"/>
          <w:b/>
          <w:bCs/>
          <w:sz w:val="24"/>
          <w:szCs w:val="24"/>
        </w:rPr>
        <w:t>S.Pd</w:t>
      </w:r>
      <w:proofErr w:type="spellEnd"/>
      <w:r w:rsidRPr="00E4180E">
        <w:rPr>
          <w:rFonts w:ascii="Times New Roman" w:hAnsi="Times New Roman" w:cs="Times New Roman"/>
          <w:b/>
          <w:bCs/>
          <w:sz w:val="24"/>
          <w:szCs w:val="24"/>
        </w:rPr>
        <w:t>, M. Hum</w:t>
      </w:r>
    </w:p>
    <w:p w:rsidR="00117F9C" w:rsidRDefault="00117F9C" w:rsidP="00117F9C">
      <w:pPr>
        <w:jc w:val="both"/>
        <w:rPr>
          <w:rFonts w:ascii="Times New Roman" w:hAnsi="Times New Roman"/>
          <w:sz w:val="24"/>
        </w:rPr>
      </w:pPr>
    </w:p>
    <w:p w:rsidR="00117F9C" w:rsidRPr="008F31FE" w:rsidRDefault="00117F9C" w:rsidP="00117F9C">
      <w:pPr>
        <w:tabs>
          <w:tab w:val="left" w:pos="1985"/>
        </w:tabs>
        <w:jc w:val="both"/>
        <w:rPr>
          <w:rFonts w:ascii="Times New Roman" w:hAnsi="Times New Roman"/>
          <w:sz w:val="24"/>
        </w:rPr>
      </w:pPr>
      <w:proofErr w:type="spellStart"/>
      <w:r w:rsidRPr="008F31FE">
        <w:rPr>
          <w:rFonts w:ascii="Times New Roman" w:hAnsi="Times New Roman"/>
          <w:sz w:val="24"/>
        </w:rPr>
        <w:t>Diuji</w:t>
      </w:r>
      <w:proofErr w:type="spellEnd"/>
      <w:r w:rsidRPr="008F31FE">
        <w:rPr>
          <w:rFonts w:ascii="Times New Roman" w:hAnsi="Times New Roman"/>
          <w:sz w:val="24"/>
        </w:rPr>
        <w:t xml:space="preserve"> </w:t>
      </w:r>
      <w:proofErr w:type="spellStart"/>
      <w:r w:rsidRPr="008F31FE">
        <w:rPr>
          <w:rFonts w:ascii="Times New Roman" w:hAnsi="Times New Roman"/>
          <w:sz w:val="24"/>
        </w:rPr>
        <w:t>pada</w:t>
      </w:r>
      <w:proofErr w:type="spellEnd"/>
      <w:r w:rsidRPr="008F31FE">
        <w:rPr>
          <w:rFonts w:ascii="Times New Roman" w:hAnsi="Times New Roman"/>
          <w:sz w:val="24"/>
        </w:rPr>
        <w:t xml:space="preserve"> </w:t>
      </w:r>
      <w:proofErr w:type="spellStart"/>
      <w:r w:rsidRPr="008F31FE">
        <w:rPr>
          <w:rFonts w:ascii="Times New Roman" w:hAnsi="Times New Roman"/>
          <w:sz w:val="24"/>
        </w:rPr>
        <w:t>Tanggal</w:t>
      </w:r>
      <w:proofErr w:type="spellEnd"/>
      <w:r w:rsidRPr="008F31F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8F31FE">
        <w:rPr>
          <w:rFonts w:ascii="Times New Roman" w:hAnsi="Times New Roman"/>
          <w:sz w:val="24"/>
        </w:rPr>
        <w:t>:</w:t>
      </w:r>
    </w:p>
    <w:p w:rsidR="00117F9C" w:rsidRPr="008F31FE" w:rsidRDefault="00117F9C" w:rsidP="00117F9C">
      <w:pPr>
        <w:tabs>
          <w:tab w:val="left" w:pos="1985"/>
        </w:tabs>
        <w:jc w:val="both"/>
        <w:rPr>
          <w:rFonts w:ascii="Times New Roman" w:hAnsi="Times New Roman"/>
          <w:sz w:val="24"/>
        </w:rPr>
      </w:pPr>
      <w:proofErr w:type="spellStart"/>
      <w:r w:rsidRPr="008F31FE">
        <w:rPr>
          <w:rFonts w:ascii="Times New Roman" w:hAnsi="Times New Roman"/>
          <w:sz w:val="24"/>
        </w:rPr>
        <w:t>Judisium</w:t>
      </w:r>
      <w:proofErr w:type="spellEnd"/>
      <w:r>
        <w:rPr>
          <w:rFonts w:ascii="Times New Roman" w:hAnsi="Times New Roman"/>
          <w:sz w:val="24"/>
        </w:rPr>
        <w:tab/>
        <w:t>:</w:t>
      </w:r>
      <w:r w:rsidRPr="008F31FE">
        <w:rPr>
          <w:rFonts w:ascii="Times New Roman" w:hAnsi="Times New Roman"/>
          <w:sz w:val="24"/>
        </w:rPr>
        <w:tab/>
      </w:r>
    </w:p>
    <w:p w:rsidR="00117F9C" w:rsidRDefault="00117F9C" w:rsidP="00117F9C">
      <w:pPr>
        <w:jc w:val="center"/>
        <w:rPr>
          <w:rFonts w:ascii="Times New Roman" w:hAnsi="Times New Roman"/>
          <w:sz w:val="24"/>
        </w:rPr>
      </w:pPr>
    </w:p>
    <w:p w:rsidR="00117F9C" w:rsidRPr="008F31FE" w:rsidRDefault="00117F9C" w:rsidP="00117F9C">
      <w:pPr>
        <w:jc w:val="center"/>
        <w:rPr>
          <w:rFonts w:ascii="Times New Roman" w:hAnsi="Times New Roman"/>
          <w:sz w:val="24"/>
        </w:rPr>
      </w:pPr>
      <w:proofErr w:type="spellStart"/>
      <w:r w:rsidRPr="008F31FE">
        <w:rPr>
          <w:rFonts w:ascii="Times New Roman" w:hAnsi="Times New Roman"/>
          <w:sz w:val="24"/>
        </w:rPr>
        <w:t>Panitia</w:t>
      </w:r>
      <w:proofErr w:type="spellEnd"/>
      <w:r w:rsidRPr="008F31FE">
        <w:rPr>
          <w:rFonts w:ascii="Times New Roman" w:hAnsi="Times New Roman"/>
          <w:sz w:val="24"/>
        </w:rPr>
        <w:t>,</w:t>
      </w:r>
    </w:p>
    <w:p w:rsidR="00117F9C" w:rsidRDefault="00117F9C" w:rsidP="00117F9C">
      <w:pPr>
        <w:jc w:val="both"/>
        <w:rPr>
          <w:rFonts w:ascii="Times New Roman" w:hAnsi="Times New Roman"/>
          <w:sz w:val="24"/>
        </w:rPr>
      </w:pPr>
    </w:p>
    <w:p w:rsidR="00117F9C" w:rsidRPr="008F31FE" w:rsidRDefault="00117F9C" w:rsidP="00117F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proofErr w:type="spellStart"/>
      <w:r>
        <w:rPr>
          <w:rFonts w:ascii="Times New Roman" w:hAnsi="Times New Roman"/>
          <w:sz w:val="24"/>
        </w:rPr>
        <w:t>Ketua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Pr="008F31FE">
        <w:rPr>
          <w:rFonts w:ascii="Times New Roman" w:hAnsi="Times New Roman"/>
          <w:sz w:val="24"/>
        </w:rPr>
        <w:t>Sekretaris</w:t>
      </w:r>
      <w:proofErr w:type="spellEnd"/>
      <w:r w:rsidRPr="008F31FE">
        <w:rPr>
          <w:rFonts w:ascii="Times New Roman" w:hAnsi="Times New Roman"/>
          <w:sz w:val="24"/>
        </w:rPr>
        <w:t>,</w:t>
      </w:r>
    </w:p>
    <w:p w:rsidR="00117F9C" w:rsidRDefault="00117F9C" w:rsidP="00117F9C">
      <w:pPr>
        <w:jc w:val="both"/>
        <w:rPr>
          <w:rFonts w:ascii="Times New Roman" w:hAnsi="Times New Roman"/>
          <w:sz w:val="24"/>
        </w:rPr>
      </w:pPr>
    </w:p>
    <w:p w:rsidR="00117F9C" w:rsidRPr="00C515F1" w:rsidRDefault="00117F9C" w:rsidP="00117F9C">
      <w:pPr>
        <w:jc w:val="both"/>
        <w:rPr>
          <w:rFonts w:ascii="Times New Roman" w:hAnsi="Times New Roman"/>
          <w:sz w:val="24"/>
        </w:rPr>
      </w:pPr>
    </w:p>
    <w:p w:rsidR="00117F9C" w:rsidRDefault="00117F9C" w:rsidP="00117F9C">
      <w:pPr>
        <w:jc w:val="both"/>
        <w:rPr>
          <w:rFonts w:ascii="Times New Roman" w:hAnsi="Times New Roman"/>
          <w:b/>
          <w:sz w:val="24"/>
        </w:rPr>
      </w:pPr>
      <w:r w:rsidRPr="00C515F1">
        <w:rPr>
          <w:rFonts w:ascii="Times New Roman" w:hAnsi="Times New Roman" w:cs="Times New Roman"/>
          <w:b/>
          <w:sz w:val="24"/>
        </w:rPr>
        <w:t xml:space="preserve">H. </w:t>
      </w:r>
      <w:proofErr w:type="spellStart"/>
      <w:r w:rsidRPr="00C515F1">
        <w:rPr>
          <w:rFonts w:ascii="Times New Roman" w:hAnsi="Times New Roman" w:cs="Times New Roman"/>
          <w:b/>
          <w:sz w:val="24"/>
        </w:rPr>
        <w:t>Hardi</w:t>
      </w:r>
      <w:proofErr w:type="spellEnd"/>
      <w:r w:rsidRPr="00C515F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515F1">
        <w:rPr>
          <w:rFonts w:ascii="Times New Roman" w:hAnsi="Times New Roman" w:cs="Times New Roman"/>
          <w:b/>
          <w:sz w:val="24"/>
        </w:rPr>
        <w:t>Mulyono</w:t>
      </w:r>
      <w:proofErr w:type="spellEnd"/>
      <w:r w:rsidRPr="00C515F1">
        <w:rPr>
          <w:rFonts w:ascii="Times New Roman" w:hAnsi="Times New Roman" w:cs="Times New Roman"/>
          <w:b/>
          <w:sz w:val="24"/>
        </w:rPr>
        <w:t>, SE, M.A.P</w:t>
      </w:r>
      <w:r>
        <w:rPr>
          <w:rFonts w:ascii="Times New Roman" w:hAnsi="Times New Roman"/>
          <w:b/>
          <w:sz w:val="24"/>
        </w:rPr>
        <w:tab/>
        <w:t xml:space="preserve">Drs. </w:t>
      </w:r>
      <w:proofErr w:type="spellStart"/>
      <w:r>
        <w:rPr>
          <w:rFonts w:ascii="Times New Roman" w:hAnsi="Times New Roman"/>
          <w:b/>
          <w:sz w:val="24"/>
        </w:rPr>
        <w:t>Mhd</w:t>
      </w:r>
      <w:proofErr w:type="spellEnd"/>
      <w:r>
        <w:rPr>
          <w:rFonts w:ascii="Times New Roman" w:hAnsi="Times New Roman"/>
          <w:b/>
          <w:sz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</w:rPr>
        <w:t>Ayyub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Lubis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M.Pd</w:t>
      </w:r>
      <w:proofErr w:type="spellEnd"/>
      <w:r>
        <w:rPr>
          <w:rFonts w:ascii="Times New Roman" w:hAnsi="Times New Roman"/>
          <w:b/>
          <w:sz w:val="24"/>
        </w:rPr>
        <w:t>,</w:t>
      </w:r>
      <w:r w:rsidRPr="002B3C1C">
        <w:rPr>
          <w:rFonts w:ascii="Times New Roman" w:hAnsi="Times New Roman"/>
          <w:b/>
          <w:sz w:val="24"/>
        </w:rPr>
        <w:t xml:space="preserve"> </w:t>
      </w:r>
      <w:proofErr w:type="spellStart"/>
      <w:r w:rsidRPr="002B3C1C">
        <w:rPr>
          <w:rFonts w:ascii="Times New Roman" w:hAnsi="Times New Roman"/>
          <w:b/>
          <w:sz w:val="24"/>
        </w:rPr>
        <w:t>Ph.D</w:t>
      </w:r>
      <w:proofErr w:type="spellEnd"/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117F9C"/>
    <w:rsid w:val="000E4360"/>
    <w:rsid w:val="00117F9C"/>
    <w:rsid w:val="00B3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9C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2022-03-30T03:57:00Z</dcterms:created>
  <dcterms:modified xsi:type="dcterms:W3CDTF">2022-03-30T03:57:00Z</dcterms:modified>
</cp:coreProperties>
</file>