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8" w:rsidRPr="00E10473" w:rsidRDefault="005D1468" w:rsidP="00A7201E">
      <w:pPr>
        <w:spacing w:line="48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47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A1C12" w:rsidRPr="008A1C12" w:rsidRDefault="00E10473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47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Dasar-dasarEvaluasiPendidikan.</w:t>
      </w:r>
      <w:r w:rsidRPr="00E10473">
        <w:rPr>
          <w:rFonts w:ascii="Times New Roman" w:hAnsi="Times New Roman" w:cs="Times New Roman"/>
          <w:sz w:val="24"/>
          <w:szCs w:val="24"/>
        </w:rPr>
        <w:t>Edisikedua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 Jakarta: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              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8A1C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1C1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8A1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C12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8A1C12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8A1C12" w:rsidRPr="008A1C12">
        <w:rPr>
          <w:rFonts w:ascii="Times New Roman" w:hAnsi="Times New Roman" w:cs="Times New Roman"/>
          <w:i/>
          <w:sz w:val="24"/>
          <w:szCs w:val="24"/>
        </w:rPr>
        <w:t>ManajemenPenelitian</w:t>
      </w:r>
      <w:proofErr w:type="spellEnd"/>
      <w:r w:rsidR="008A1C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A1C12">
        <w:rPr>
          <w:rFonts w:ascii="Times New Roman" w:hAnsi="Times New Roman" w:cs="Times New Roman"/>
          <w:sz w:val="24"/>
          <w:szCs w:val="24"/>
        </w:rPr>
        <w:t>Cetakankelima</w:t>
      </w:r>
      <w:proofErr w:type="spellEnd"/>
      <w:r w:rsidR="008A1C12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="008A1C12">
        <w:rPr>
          <w:rFonts w:ascii="Times New Roman" w:hAnsi="Times New Roman" w:cs="Times New Roman"/>
          <w:sz w:val="24"/>
          <w:szCs w:val="24"/>
        </w:rPr>
        <w:t>RinekaCipta</w:t>
      </w:r>
      <w:proofErr w:type="spellEnd"/>
    </w:p>
    <w:p w:rsidR="005D1468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473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PembelajaranMembacaBerbasisPendidikanKarakter.</w:t>
      </w:r>
      <w:r w:rsidRPr="00E10473">
        <w:rPr>
          <w:rFonts w:ascii="Times New Roman" w:hAnsi="Times New Roman" w:cs="Times New Roman"/>
          <w:sz w:val="24"/>
          <w:szCs w:val="24"/>
        </w:rPr>
        <w:t>EdisiPertama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              Bandung: PT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RefikaAditama</w:t>
      </w:r>
      <w:proofErr w:type="spellEnd"/>
    </w:p>
    <w:p w:rsidR="008A1C12" w:rsidRDefault="008A1C12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</w:p>
    <w:p w:rsidR="008A1C12" w:rsidRDefault="008A1C12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RajagrafindoPersada</w:t>
      </w:r>
      <w:proofErr w:type="spellEnd"/>
    </w:p>
    <w:p w:rsidR="008A1C12" w:rsidRPr="00E10473" w:rsidRDefault="008A1C12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D1468" w:rsidRPr="00E10473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473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2014. </w:t>
      </w:r>
      <w:r w:rsidRPr="00E10473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PengajarandanPembelajaran</w:t>
      </w:r>
      <w:proofErr w:type="spellEnd"/>
      <w:r w:rsidR="00C47416" w:rsidRPr="00E1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Edisikelima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>. Yogyakarta:             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PustakaPelajar</w:t>
      </w:r>
      <w:proofErr w:type="spellEnd"/>
    </w:p>
    <w:p w:rsidR="00817D2C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473">
        <w:rPr>
          <w:rFonts w:ascii="Times New Roman" w:hAnsi="Times New Roman" w:cs="Times New Roman"/>
          <w:sz w:val="24"/>
          <w:szCs w:val="24"/>
        </w:rPr>
        <w:t>Somadayo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Samsu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StrategidanTeknikPembelajaranMembaca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Ed</w:t>
      </w:r>
      <w:r w:rsidR="00E10473" w:rsidRPr="00E10473">
        <w:rPr>
          <w:rFonts w:ascii="Times New Roman" w:hAnsi="Times New Roman" w:cs="Times New Roman"/>
          <w:sz w:val="24"/>
          <w:szCs w:val="24"/>
        </w:rPr>
        <w:t>isiPertama</w:t>
      </w:r>
      <w:proofErr w:type="spellEnd"/>
      <w:r w:rsidR="00E10473" w:rsidRPr="00E10473">
        <w:rPr>
          <w:rFonts w:ascii="Times New Roman" w:hAnsi="Times New Roman" w:cs="Times New Roman"/>
          <w:sz w:val="24"/>
          <w:szCs w:val="24"/>
        </w:rPr>
        <w:t>.            </w:t>
      </w:r>
      <w:r w:rsidRPr="00E1047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GrahaIlmu</w:t>
      </w:r>
      <w:proofErr w:type="spellEnd"/>
    </w:p>
    <w:p w:rsidR="00550DC0" w:rsidRPr="00E10473" w:rsidRDefault="00550DC0" w:rsidP="00550D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Winarno.1982 </w:t>
      </w:r>
      <w:proofErr w:type="spellStart"/>
      <w:r w:rsidRPr="00550DC0">
        <w:rPr>
          <w:rFonts w:ascii="Times New Roman" w:hAnsi="Times New Roman" w:cs="Times New Roman"/>
          <w:i/>
          <w:sz w:val="24"/>
          <w:szCs w:val="24"/>
        </w:rPr>
        <w:t>PengantarPenelitianIlmiah</w:t>
      </w:r>
      <w:proofErr w:type="spellEnd"/>
      <w:r w:rsidRPr="00550D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0DC0">
        <w:rPr>
          <w:rFonts w:ascii="Times New Roman" w:hAnsi="Times New Roman" w:cs="Times New Roman"/>
          <w:i/>
          <w:sz w:val="24"/>
          <w:szCs w:val="24"/>
        </w:rPr>
        <w:t>DasarMetode</w:t>
      </w:r>
      <w:proofErr w:type="spellEnd"/>
      <w:r w:rsidRPr="00550D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0DC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Bandung,         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Transito</w:t>
      </w:r>
      <w:proofErr w:type="spellEnd"/>
    </w:p>
    <w:p w:rsidR="005D1468" w:rsidRPr="00E10473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473"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, D.P, 1987,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KemampuanMembacaEfektifdanEfesien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, Bandung: 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5D1468" w:rsidRPr="00E10473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473"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Medan. 2015.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PedomanPenulisanSkripsiMahasiswa</w:t>
      </w:r>
      <w:proofErr w:type="spellEnd"/>
      <w:r w:rsidRPr="00E10473">
        <w:rPr>
          <w:rFonts w:ascii="Times New Roman" w:hAnsi="Times New Roman" w:cs="Times New Roman"/>
          <w:i/>
          <w:sz w:val="24"/>
          <w:szCs w:val="24"/>
        </w:rPr>
        <w:t xml:space="preserve">           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FakultasKeguruanIlmuPendidikan</w:t>
      </w:r>
      <w:proofErr w:type="spellEnd"/>
      <w:r w:rsidRPr="00E10473">
        <w:rPr>
          <w:rFonts w:ascii="Times New Roman" w:hAnsi="Times New Roman" w:cs="Times New Roman"/>
          <w:i/>
          <w:sz w:val="24"/>
          <w:szCs w:val="24"/>
        </w:rPr>
        <w:t xml:space="preserve"> UMN AL </w:t>
      </w:r>
      <w:proofErr w:type="spellStart"/>
      <w:r w:rsidRPr="00E10473">
        <w:rPr>
          <w:rFonts w:ascii="Times New Roman" w:hAnsi="Times New Roman" w:cs="Times New Roman"/>
          <w:i/>
          <w:sz w:val="24"/>
          <w:szCs w:val="24"/>
        </w:rPr>
        <w:t>Washliyah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Medan: UMN AL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C23B82" w:rsidRPr="00E10473" w:rsidRDefault="00F42DF3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473">
        <w:rPr>
          <w:rFonts w:ascii="Times New Roman" w:hAnsi="Times New Roman" w:cs="Times New Roman"/>
          <w:sz w:val="24"/>
          <w:szCs w:val="24"/>
        </w:rPr>
        <w:lastRenderedPageBreak/>
        <w:t>Astuti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Sri. 2015.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SQ3R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TerhadapKemampuanMembaca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            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CepatOlehSiswaKelas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TahunPembelajaran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2014-2015.              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April. 2015.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0473"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gramStart"/>
      <w:r w:rsidRPr="00E10473">
        <w:rPr>
          <w:rFonts w:ascii="Times New Roman" w:hAnsi="Times New Roman" w:cs="Times New Roman"/>
          <w:sz w:val="24"/>
          <w:szCs w:val="24"/>
        </w:rPr>
        <w:t xml:space="preserve">Nusantara  </w:t>
      </w:r>
      <w:proofErr w:type="spellStart"/>
      <w:r w:rsidRPr="00E10473"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proofErr w:type="gramEnd"/>
      <w:r w:rsidRPr="00E10473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C47416" w:rsidRPr="00E10473" w:rsidRDefault="00847CE3" w:rsidP="007B544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F42DF3" w:rsidRPr="00E104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http://nita.marnita3129.bolgspot.co.id/</w:t>
        </w:r>
      </w:hyperlink>
      <w:r w:rsidR="00C47416" w:rsidRPr="00E10473">
        <w:rPr>
          <w:rFonts w:ascii="Times New Roman" w:hAnsi="Times New Roman" w:cs="Times New Roman"/>
        </w:rPr>
        <w:br/>
      </w:r>
      <w:r w:rsidR="00C47416" w:rsidRPr="00E10473">
        <w:rPr>
          <w:rFonts w:ascii="Times New Roman" w:hAnsi="Times New Roman" w:cs="Times New Roman"/>
          <w:color w:val="000000" w:themeColor="text1"/>
          <w:sz w:val="24"/>
          <w:szCs w:val="24"/>
        </w:rPr>
        <w:t>        (</w:t>
      </w:r>
      <w:proofErr w:type="spellStart"/>
      <w:r w:rsidR="00C47416" w:rsidRPr="00E1047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C47416" w:rsidRPr="00E1047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47416" w:rsidRPr="00E10473">
        <w:rPr>
          <w:rFonts w:ascii="Times New Roman" w:hAnsi="Times New Roman" w:cs="Times New Roman"/>
          <w:sz w:val="24"/>
          <w:szCs w:val="24"/>
        </w:rPr>
        <w:t>, 14</w:t>
      </w:r>
      <w:r w:rsidR="007B5443" w:rsidRPr="00E104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5443" w:rsidRPr="00E1047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> 2016, </w:t>
      </w:r>
      <w:proofErr w:type="spellStart"/>
      <w:r w:rsidR="007B5443" w:rsidRPr="00E1047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> </w:t>
      </w:r>
      <w:r w:rsidR="00C47416" w:rsidRPr="00E10473">
        <w:rPr>
          <w:rFonts w:ascii="Times New Roman" w:hAnsi="Times New Roman" w:cs="Times New Roman"/>
          <w:sz w:val="24"/>
          <w:szCs w:val="24"/>
        </w:rPr>
        <w:t>11.00</w:t>
      </w:r>
      <w:r w:rsidR="007B5443" w:rsidRPr="00E104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Wib</w:t>
      </w:r>
      <w:proofErr w:type="spellEnd"/>
      <w:proofErr w:type="gramStart"/>
      <w:r w:rsidR="00C47416" w:rsidRPr="00E1047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B5443" w:rsidRPr="00E1047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7B5443" w:rsidRPr="00E104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http://eprints.uny.ac.id/17328/1/NURRINA%20DYAHPUSPITA_11108241018.pdf</w:t>
        </w:r>
      </w:hyperlink>
      <w:r w:rsidR="007B5443" w:rsidRPr="00E10473">
        <w:rPr>
          <w:rFonts w:ascii="Times New Roman" w:hAnsi="Times New Roman" w:cs="Times New Roman"/>
          <w:sz w:val="24"/>
          <w:szCs w:val="24"/>
        </w:rPr>
        <w:br/>
        <w:t>       (</w:t>
      </w:r>
      <w:proofErr w:type="spellStart"/>
      <w:r w:rsidR="007B5443" w:rsidRPr="00E10473">
        <w:rPr>
          <w:rFonts w:ascii="Times New Roman" w:hAnsi="Times New Roman" w:cs="Times New Roman"/>
          <w:sz w:val="24"/>
          <w:szCs w:val="24"/>
        </w:rPr>
        <w:t>diaksespadatanggal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B5443" w:rsidRPr="00E1047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7B5443" w:rsidRPr="00E1047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="007B5443" w:rsidRPr="00E10473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7B5443" w:rsidRPr="00E10473">
        <w:rPr>
          <w:rFonts w:ascii="Times New Roman" w:hAnsi="Times New Roman" w:cs="Times New Roman"/>
          <w:sz w:val="24"/>
          <w:szCs w:val="24"/>
        </w:rPr>
        <w:t>)</w:t>
      </w:r>
    </w:p>
    <w:p w:rsidR="005D1468" w:rsidRPr="00E10473" w:rsidRDefault="00847CE3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1468" w:rsidRPr="00E104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http://S-Surya62blogspot.co.id/2012/05/pengertian-jenis-dan tujuan-membaca.html</w:t>
        </w:r>
      </w:hyperlink>
      <w:r w:rsidR="00C47416" w:rsidRPr="00E10473">
        <w:rPr>
          <w:rFonts w:ascii="Times New Roman" w:hAnsi="Times New Roman" w:cs="Times New Roman"/>
          <w:sz w:val="24"/>
          <w:szCs w:val="24"/>
        </w:rPr>
        <w:br/>
        <w:t>         (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diaksespadatanggal</w:t>
      </w:r>
      <w:proofErr w:type="spellEnd"/>
      <w:proofErr w:type="gramStart"/>
      <w:r w:rsidR="00C47416" w:rsidRPr="00E10473">
        <w:rPr>
          <w:rFonts w:ascii="Times New Roman" w:hAnsi="Times New Roman" w:cs="Times New Roman"/>
          <w:sz w:val="24"/>
          <w:szCs w:val="24"/>
        </w:rPr>
        <w:t>,  02Januari</w:t>
      </w:r>
      <w:proofErr w:type="gramEnd"/>
      <w:r w:rsidR="00C47416" w:rsidRPr="00E10473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C47416" w:rsidRPr="00E10473"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 w:rsidR="00C47416" w:rsidRPr="00E10473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C47416" w:rsidRPr="00E10473">
        <w:rPr>
          <w:rFonts w:ascii="Times New Roman" w:hAnsi="Times New Roman" w:cs="Times New Roman"/>
          <w:sz w:val="24"/>
          <w:szCs w:val="24"/>
        </w:rPr>
        <w:t>)</w:t>
      </w:r>
    </w:p>
    <w:p w:rsidR="005D1468" w:rsidRPr="00E10473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1468" w:rsidRPr="00E10473" w:rsidRDefault="005D1468" w:rsidP="007B5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3380" w:rsidRPr="00E10473" w:rsidRDefault="000D3380" w:rsidP="007B5443">
      <w:pPr>
        <w:spacing w:line="480" w:lineRule="auto"/>
        <w:rPr>
          <w:rFonts w:ascii="Times New Roman" w:hAnsi="Times New Roman" w:cs="Times New Roman"/>
        </w:rPr>
      </w:pPr>
    </w:p>
    <w:sectPr w:rsidR="000D3380" w:rsidRPr="00E10473" w:rsidSect="0064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5D1468"/>
    <w:rsid w:val="000D3380"/>
    <w:rsid w:val="00111E7E"/>
    <w:rsid w:val="001976C5"/>
    <w:rsid w:val="003178AA"/>
    <w:rsid w:val="003A7A4A"/>
    <w:rsid w:val="003E0797"/>
    <w:rsid w:val="003F1D18"/>
    <w:rsid w:val="00550DC0"/>
    <w:rsid w:val="005D1468"/>
    <w:rsid w:val="00601DB7"/>
    <w:rsid w:val="006808A3"/>
    <w:rsid w:val="007B5443"/>
    <w:rsid w:val="00817D2C"/>
    <w:rsid w:val="00847CE3"/>
    <w:rsid w:val="00872FCB"/>
    <w:rsid w:val="008A1C12"/>
    <w:rsid w:val="008E4AED"/>
    <w:rsid w:val="009228BD"/>
    <w:rsid w:val="00A7201E"/>
    <w:rsid w:val="00C23B82"/>
    <w:rsid w:val="00C47416"/>
    <w:rsid w:val="00E02FA4"/>
    <w:rsid w:val="00E10473"/>
    <w:rsid w:val="00E62A44"/>
    <w:rsid w:val="00F4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-Surya62blogspot.co.id/2012/05/pengertian-jenis-dan%20tujuan-membaca.html" TargetMode="External"/><Relationship Id="rId5" Type="http://schemas.openxmlformats.org/officeDocument/2006/relationships/hyperlink" Target="http://eprints.uny.ac.id/17328/1/NURRINA%20DYAHPUSPITA_11108241018.pdf" TargetMode="External"/><Relationship Id="rId4" Type="http://schemas.openxmlformats.org/officeDocument/2006/relationships/hyperlink" Target="http://nita.marnita3129.bolgspo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btob</cp:lastModifiedBy>
  <cp:revision>2</cp:revision>
  <cp:lastPrinted>2017-07-13T03:49:00Z</cp:lastPrinted>
  <dcterms:created xsi:type="dcterms:W3CDTF">2017-07-20T20:51:00Z</dcterms:created>
  <dcterms:modified xsi:type="dcterms:W3CDTF">2017-07-20T20:51:00Z</dcterms:modified>
</cp:coreProperties>
</file>