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00" w:rsidRDefault="00BF3600" w:rsidP="00BF36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BF3600" w:rsidRDefault="00BF3600" w:rsidP="00BF36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00" w:rsidRPr="00D9640E" w:rsidRDefault="00BF3600" w:rsidP="00BF360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D9640E">
        <w:rPr>
          <w:rFonts w:ascii="Times New Roman" w:hAnsi="Times New Roman"/>
          <w:b/>
          <w:sz w:val="24"/>
          <w:szCs w:val="24"/>
        </w:rPr>
        <w:t>Halaman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BF3600" w:rsidRPr="00210D2F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BF3600" w:rsidRPr="00210D2F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BF3600" w:rsidRPr="00210D2F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I PENDAHULUAN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8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ab/>
        <w:t>Latar Belakang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8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ab/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8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>
        <w:rPr>
          <w:rFonts w:ascii="Times New Roman" w:hAnsi="Times New Roman"/>
          <w:sz w:val="24"/>
          <w:szCs w:val="24"/>
        </w:rPr>
        <w:tab/>
        <w:t>Hipotesis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BF3600" w:rsidRPr="00C7252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8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sz w:val="24"/>
          <w:szCs w:val="24"/>
        </w:rPr>
        <w:tab/>
        <w:t>Tujuan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BF3600" w:rsidRPr="00544125" w:rsidRDefault="00BF3600" w:rsidP="00BF3600">
      <w:pPr>
        <w:tabs>
          <w:tab w:val="left" w:leader="dot" w:pos="7088"/>
          <w:tab w:val="right" w:pos="7655"/>
        </w:tabs>
        <w:spacing w:line="480" w:lineRule="auto"/>
        <w:ind w:left="128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sz w:val="24"/>
          <w:szCs w:val="24"/>
        </w:rPr>
        <w:tab/>
        <w:t>Manfaat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 TINJAUAN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Anatomi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  <w:lang w:val="en-US"/>
        </w:rPr>
        <w:t>isiologi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 </w:t>
      </w:r>
      <w:r>
        <w:rPr>
          <w:rFonts w:ascii="Times New Roman" w:hAnsi="Times New Roman"/>
          <w:sz w:val="24"/>
          <w:szCs w:val="24"/>
          <w:lang w:val="en-US"/>
        </w:rPr>
        <w:t>Anatomi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 </w:t>
      </w:r>
      <w:r>
        <w:rPr>
          <w:rFonts w:ascii="Times New Roman" w:hAnsi="Times New Roman"/>
          <w:sz w:val="24"/>
          <w:szCs w:val="24"/>
          <w:lang w:val="en-US"/>
        </w:rPr>
        <w:t>Fisiologi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ascii="Times New Roman" w:hAnsi="Times New Roman"/>
          <w:sz w:val="24"/>
          <w:szCs w:val="24"/>
        </w:rPr>
        <w:tab/>
        <w:t>ISPA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Etiologi</w:t>
      </w:r>
      <w:r>
        <w:rPr>
          <w:rFonts w:ascii="Times New Roman" w:hAnsi="Times New Roman"/>
          <w:sz w:val="24"/>
          <w:szCs w:val="24"/>
        </w:rPr>
        <w:t xml:space="preserve"> ISPA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Gambaran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Klinis ISPA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2.5 </w:t>
      </w:r>
      <w:r>
        <w:rPr>
          <w:rFonts w:ascii="Times New Roman" w:hAnsi="Times New Roman"/>
          <w:sz w:val="24"/>
          <w:szCs w:val="24"/>
          <w:lang w:val="en-US"/>
        </w:rPr>
        <w:tab/>
        <w:t>Klasifikasi ISPA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6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2.6 </w:t>
      </w:r>
      <w:r>
        <w:rPr>
          <w:rFonts w:ascii="Times New Roman" w:hAnsi="Times New Roman"/>
          <w:sz w:val="24"/>
          <w:szCs w:val="24"/>
          <w:lang w:val="en-US"/>
        </w:rPr>
        <w:tab/>
        <w:t>Bagian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Infeksi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Saluran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en-US"/>
        </w:rPr>
        <w:t>ernafasan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Akut (ISPA)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9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4" w:hanging="56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2.7 </w:t>
      </w:r>
      <w:r>
        <w:rPr>
          <w:rFonts w:ascii="Times New Roman" w:hAnsi="Times New Roman"/>
          <w:sz w:val="24"/>
          <w:szCs w:val="24"/>
          <w:lang w:val="en-US"/>
        </w:rPr>
        <w:tab/>
        <w:t>Cara Penularan ISPA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12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7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 Faktor –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aktor yang Mempengaruhi ISPA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12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7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  <w:lang w:val="en-US"/>
        </w:rPr>
        <w:t>Pencegahan ISPA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14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88" w:hanging="5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2.8 </w:t>
      </w:r>
      <w:r>
        <w:rPr>
          <w:rFonts w:ascii="Times New Roman" w:hAnsi="Times New Roman"/>
          <w:sz w:val="24"/>
          <w:szCs w:val="24"/>
          <w:lang w:val="en-US"/>
        </w:rPr>
        <w:tab/>
        <w:t>Obat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14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02" w:hanging="57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2.9 </w:t>
      </w:r>
      <w:r>
        <w:rPr>
          <w:rFonts w:ascii="Times New Roman" w:hAnsi="Times New Roman"/>
          <w:sz w:val="24"/>
          <w:szCs w:val="24"/>
          <w:lang w:val="en-US"/>
        </w:rPr>
        <w:tab/>
        <w:t>Obat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Saluran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Pernafasan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15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 Anti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sma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Bronkodilator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15</w:t>
      </w:r>
    </w:p>
    <w:p w:rsidR="00BF3600" w:rsidRPr="00C7252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  <w:lang w:val="en-US"/>
        </w:rPr>
        <w:t>Kortikosteroid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2.9.3 Antihistamin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16</w:t>
      </w:r>
    </w:p>
    <w:p w:rsidR="00BF3600" w:rsidRPr="00B372C9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2.9.4 Mukolitik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16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2.9.5 Inhalasi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BF3600" w:rsidRPr="00C7252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274" w:hanging="5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2.10 </w:t>
      </w:r>
      <w:r>
        <w:rPr>
          <w:rFonts w:ascii="Times New Roman" w:hAnsi="Times New Roman"/>
          <w:sz w:val="24"/>
          <w:szCs w:val="24"/>
          <w:lang w:val="en-US"/>
        </w:rPr>
        <w:tab/>
        <w:t>Antibiotika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/>
          <w:sz w:val="24"/>
          <w:szCs w:val="24"/>
        </w:rPr>
        <w:t>8</w:t>
      </w:r>
    </w:p>
    <w:p w:rsidR="00BF3600" w:rsidRPr="00C7252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 Penggolongan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Antibiotik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  <w:lang w:val="en-US"/>
        </w:rPr>
        <w:t>Mekanisme Kerja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Antibiotik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22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2.10.3 Resistensi Antibiotik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/>
          <w:sz w:val="24"/>
          <w:szCs w:val="24"/>
        </w:rPr>
        <w:t>3</w:t>
      </w:r>
    </w:p>
    <w:p w:rsidR="00BF3600" w:rsidRPr="00D1336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2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2.10.4 Pedoman Pemilihan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Antibiotika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24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2.11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Profil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bat Antibiotik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2.12</w:t>
      </w:r>
      <w:r>
        <w:rPr>
          <w:rFonts w:ascii="Times New Roman" w:hAnsi="Times New Roman"/>
          <w:sz w:val="24"/>
          <w:szCs w:val="24"/>
          <w:lang w:val="en-US"/>
        </w:rPr>
        <w:tab/>
        <w:t>Rumah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Sakit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26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30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 Klasifikasi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Rumah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Sakit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26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30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 Instalasi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Farmasi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Rumah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Sakit(IFRS)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27</w:t>
      </w:r>
    </w:p>
    <w:p w:rsidR="00BF360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2.13</w:t>
      </w:r>
      <w:r>
        <w:rPr>
          <w:rFonts w:ascii="Times New Roman" w:hAnsi="Times New Roman"/>
          <w:sz w:val="24"/>
          <w:szCs w:val="24"/>
          <w:lang w:val="en-US"/>
        </w:rPr>
        <w:tab/>
        <w:t>Anak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28</w:t>
      </w:r>
    </w:p>
    <w:p w:rsidR="00BF3600" w:rsidRPr="00C72520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>2.13 Kondisi Fisiologik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28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2.14</w:t>
      </w:r>
      <w:r>
        <w:rPr>
          <w:rFonts w:ascii="Times New Roman" w:hAnsi="Times New Roman"/>
          <w:sz w:val="24"/>
          <w:szCs w:val="24"/>
          <w:lang w:val="en-US"/>
        </w:rPr>
        <w:tab/>
        <w:t>Pemberian Dosis Obat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Pada Anak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:rsidR="00BF3600" w:rsidRPr="00471277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2.15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Penggunaan Obat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Yang Rasional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BF3600" w:rsidRDefault="00BF3600" w:rsidP="00BF3600">
      <w:pPr>
        <w:tabs>
          <w:tab w:val="left" w:leader="dot" w:pos="7088"/>
          <w:tab w:val="right" w:pos="7513"/>
        </w:tabs>
        <w:spacing w:after="0" w:line="24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2.16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Identifikasi Berbagai Masalah Penggunaan Obat Yang 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24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Tidak Rasional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33</w:t>
      </w:r>
    </w:p>
    <w:p w:rsidR="00BF3600" w:rsidRPr="00221F7E" w:rsidRDefault="00BF3600" w:rsidP="00BF3600">
      <w:pPr>
        <w:tabs>
          <w:tab w:val="left" w:leader="dot" w:pos="7088"/>
          <w:tab w:val="right" w:pos="765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line="480" w:lineRule="auto"/>
        <w:ind w:firstLine="130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 Ciri-ciri Penggunaan Obat Yang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Tidak Rasional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33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III METODE PENELITIAN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35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Metode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35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Waktu 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Tempat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35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16" w:hanging="58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hAnsi="Times New Roman"/>
          <w:sz w:val="24"/>
          <w:szCs w:val="24"/>
        </w:rPr>
        <w:tab/>
        <w:t xml:space="preserve">Populasi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35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30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3.3.1 </w:t>
      </w:r>
      <w:r>
        <w:rPr>
          <w:rFonts w:ascii="Times New Roman" w:hAnsi="Times New Roman"/>
          <w:sz w:val="24"/>
          <w:szCs w:val="24"/>
          <w:lang w:val="en-US"/>
        </w:rPr>
        <w:t>Populasi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35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firstLine="130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3.3.2  </w:t>
      </w:r>
      <w:r>
        <w:rPr>
          <w:rFonts w:ascii="Times New Roman" w:hAnsi="Times New Roman"/>
          <w:sz w:val="24"/>
          <w:szCs w:val="24"/>
          <w:lang w:val="en-US"/>
        </w:rPr>
        <w:t>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36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02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>
        <w:rPr>
          <w:rFonts w:ascii="Times New Roman" w:hAnsi="Times New Roman"/>
          <w:sz w:val="24"/>
          <w:szCs w:val="24"/>
        </w:rPr>
        <w:tab/>
        <w:t>Instrumen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02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Tehnik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Pengumpulan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BF3600" w:rsidRPr="00471277" w:rsidRDefault="00BF3600" w:rsidP="00BF3600">
      <w:pPr>
        <w:tabs>
          <w:tab w:val="left" w:leader="dot" w:pos="7088"/>
          <w:tab w:val="right" w:pos="7655"/>
        </w:tabs>
        <w:spacing w:line="480" w:lineRule="auto"/>
        <w:ind w:left="1302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Teknik </w:t>
      </w:r>
      <w:r>
        <w:rPr>
          <w:rFonts w:ascii="Times New Roman" w:hAnsi="Times New Roman"/>
          <w:sz w:val="24"/>
          <w:szCs w:val="24"/>
          <w:lang w:val="en-US"/>
        </w:rPr>
        <w:t>Analisis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37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BAB VI HASIL DAN PEMBAHASAN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39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line="480" w:lineRule="auto"/>
        <w:ind w:left="1302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Hasil dan Pembah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39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BAB V KESIMPULAN DAN SARAN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52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left="1330" w:righ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>
        <w:rPr>
          <w:rFonts w:ascii="Times New Roman" w:hAnsi="Times New Roman"/>
          <w:sz w:val="24"/>
          <w:szCs w:val="24"/>
        </w:rPr>
        <w:tab/>
        <w:t>Kesimpulan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line="480" w:lineRule="auto"/>
        <w:ind w:left="1330" w:righ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ab/>
        <w:t xml:space="preserve">Saran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52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53</w:t>
      </w:r>
    </w:p>
    <w:p w:rsidR="00BF3600" w:rsidRPr="00C8142E" w:rsidRDefault="00BF3600" w:rsidP="00BF3600">
      <w:pPr>
        <w:tabs>
          <w:tab w:val="left" w:leader="dot" w:pos="7088"/>
          <w:tab w:val="right" w:pos="7655"/>
        </w:tabs>
        <w:spacing w:after="0" w:line="48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56</w:t>
      </w:r>
    </w:p>
    <w:p w:rsidR="00BF3600" w:rsidRDefault="00BF3600" w:rsidP="00BF3600">
      <w:pPr>
        <w:tabs>
          <w:tab w:val="left" w:leader="dot" w:pos="7088"/>
          <w:tab w:val="right" w:pos="7513"/>
        </w:tabs>
        <w:spacing w:after="0" w:line="48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088"/>
          <w:tab w:val="right" w:pos="7513"/>
        </w:tabs>
        <w:spacing w:after="0" w:line="36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088"/>
          <w:tab w:val="right" w:pos="7513"/>
        </w:tabs>
        <w:spacing w:after="0" w:line="36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088"/>
          <w:tab w:val="right" w:pos="7513"/>
        </w:tabs>
        <w:spacing w:after="0" w:line="36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088"/>
          <w:tab w:val="right" w:pos="7513"/>
        </w:tabs>
        <w:spacing w:after="0" w:line="36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088"/>
          <w:tab w:val="right" w:pos="7513"/>
        </w:tabs>
        <w:spacing w:after="0" w:line="360" w:lineRule="auto"/>
        <w:ind w:right="567"/>
        <w:rPr>
          <w:rFonts w:ascii="Times New Roman" w:hAnsi="Times New Roman"/>
          <w:b/>
          <w:sz w:val="24"/>
          <w:szCs w:val="24"/>
          <w:lang w:val="en-US"/>
        </w:rPr>
      </w:pPr>
    </w:p>
    <w:p w:rsidR="00BF3600" w:rsidRPr="007124A1" w:rsidRDefault="00BF3600" w:rsidP="00BF3600">
      <w:pPr>
        <w:tabs>
          <w:tab w:val="left" w:leader="dot" w:pos="7088"/>
          <w:tab w:val="right" w:pos="7513"/>
        </w:tabs>
        <w:spacing w:after="0" w:line="36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F3600" w:rsidRDefault="00BF3600" w:rsidP="00BF36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3600" w:rsidRDefault="00BF3600" w:rsidP="00BF36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BF3600" w:rsidRPr="004B5482" w:rsidRDefault="00BF3600" w:rsidP="00BF36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00" w:rsidRPr="006D1FBE" w:rsidRDefault="00BF3600" w:rsidP="00BF3600">
      <w:pPr>
        <w:tabs>
          <w:tab w:val="left" w:pos="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6D1FBE">
        <w:rPr>
          <w:rFonts w:ascii="Times New Roman" w:hAnsi="Times New Roman"/>
          <w:b/>
          <w:sz w:val="24"/>
          <w:szCs w:val="24"/>
        </w:rPr>
        <w:t xml:space="preserve">Tabel </w:t>
      </w:r>
      <w:r w:rsidRPr="006D1FB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D1FBE">
        <w:rPr>
          <w:rFonts w:ascii="Times New Roman" w:hAnsi="Times New Roman"/>
          <w:b/>
          <w:sz w:val="24"/>
          <w:szCs w:val="24"/>
        </w:rPr>
        <w:t>Halaman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1A8"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  <w:r w:rsidRPr="006021A8">
        <w:rPr>
          <w:rFonts w:ascii="Times New Roman" w:hAnsi="Times New Roman" w:cs="Times New Roman"/>
          <w:b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0630">
        <w:rPr>
          <w:rFonts w:ascii="Times New Roman" w:hAnsi="Times New Roman"/>
          <w:sz w:val="24"/>
          <w:szCs w:val="24"/>
        </w:rPr>
        <w:t xml:space="preserve">Pedoman </w:t>
      </w:r>
      <w:r w:rsidRPr="00B10630">
        <w:rPr>
          <w:rFonts w:ascii="Times New Roman" w:hAnsi="Times New Roman"/>
          <w:sz w:val="24"/>
          <w:szCs w:val="24"/>
          <w:lang w:val="en-US"/>
        </w:rPr>
        <w:t>P</w:t>
      </w:r>
      <w:r w:rsidRPr="00B10630">
        <w:rPr>
          <w:rFonts w:ascii="Times New Roman" w:hAnsi="Times New Roman"/>
          <w:sz w:val="24"/>
          <w:szCs w:val="24"/>
        </w:rPr>
        <w:t>emilihan Antibiot</w:t>
      </w:r>
      <w:r w:rsidRPr="00B10630">
        <w:rPr>
          <w:rFonts w:ascii="Times New Roman" w:hAnsi="Times New Roman"/>
          <w:sz w:val="24"/>
          <w:szCs w:val="24"/>
          <w:lang w:val="en-US"/>
        </w:rPr>
        <w:t xml:space="preserve">ik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3600" w:rsidRPr="00B1063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6021A8">
        <w:rPr>
          <w:rFonts w:ascii="Times New Roman" w:hAnsi="Times New Roman"/>
          <w:b/>
          <w:sz w:val="24"/>
          <w:szCs w:val="24"/>
        </w:rPr>
        <w:t>Tabel 2.</w:t>
      </w:r>
      <w:r w:rsidRPr="006021A8">
        <w:rPr>
          <w:rFonts w:ascii="Times New Roman" w:hAnsi="Times New Roman"/>
          <w:b/>
          <w:sz w:val="24"/>
          <w:szCs w:val="24"/>
          <w:lang w:val="en-US"/>
        </w:rPr>
        <w:t>2</w:t>
      </w:r>
      <w:r w:rsidRPr="006021A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B10630">
        <w:rPr>
          <w:rFonts w:ascii="Times New Roman" w:hAnsi="Times New Roman"/>
          <w:sz w:val="24"/>
          <w:szCs w:val="24"/>
          <w:lang w:val="en-US"/>
        </w:rPr>
        <w:t xml:space="preserve">Antibiotik Pada Terapi Faringitis Oleh Sterptococcus 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B10630">
        <w:rPr>
          <w:rFonts w:ascii="Times New Roman" w:hAnsi="Times New Roman"/>
          <w:sz w:val="24"/>
          <w:szCs w:val="24"/>
          <w:lang w:val="en-US"/>
        </w:rPr>
        <w:t>Group A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25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6021A8">
        <w:rPr>
          <w:rFonts w:ascii="Times New Roman" w:hAnsi="Times New Roman"/>
          <w:b/>
          <w:sz w:val="24"/>
          <w:szCs w:val="24"/>
        </w:rPr>
        <w:t xml:space="preserve">Tabel </w:t>
      </w:r>
      <w:r w:rsidRPr="006021A8">
        <w:rPr>
          <w:rFonts w:ascii="Times New Roman" w:hAnsi="Times New Roman"/>
          <w:b/>
          <w:sz w:val="24"/>
          <w:szCs w:val="24"/>
          <w:lang w:val="en-US"/>
        </w:rPr>
        <w:t>2.3</w:t>
      </w:r>
      <w:r w:rsidRPr="006021A8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Berdasarkan Luas Permukaan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ubuh,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 xml:space="preserve">esarnya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osis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nak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ebagai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ersentase dari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osis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ewasa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29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6021A8">
        <w:rPr>
          <w:rFonts w:ascii="Times New Roman" w:hAnsi="Times New Roman"/>
          <w:b/>
          <w:sz w:val="24"/>
          <w:szCs w:val="24"/>
        </w:rPr>
        <w:t xml:space="preserve">Tabel </w:t>
      </w:r>
      <w:r w:rsidRPr="006021A8">
        <w:rPr>
          <w:rFonts w:ascii="Times New Roman" w:hAnsi="Times New Roman"/>
          <w:b/>
          <w:sz w:val="24"/>
          <w:szCs w:val="24"/>
          <w:lang w:val="en-US"/>
        </w:rPr>
        <w:t>4.1</w:t>
      </w:r>
      <w:r w:rsidRPr="006021A8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>Karakteristik Pasien ISPA Anak Rawat Inap di RSUD</w:t>
      </w: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>Dr. Pirngadi Kota Medan Tahun 2016 Berdasarkan Jenis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Kelamin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40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6021A8">
        <w:rPr>
          <w:rFonts w:ascii="Times New Roman" w:hAnsi="Times New Roman"/>
          <w:b/>
          <w:sz w:val="24"/>
          <w:szCs w:val="24"/>
        </w:rPr>
        <w:t xml:space="preserve">Tabel </w:t>
      </w:r>
      <w:r w:rsidRPr="006021A8">
        <w:rPr>
          <w:rFonts w:ascii="Times New Roman" w:hAnsi="Times New Roman"/>
          <w:b/>
          <w:sz w:val="24"/>
          <w:szCs w:val="24"/>
          <w:lang w:val="en-US"/>
        </w:rPr>
        <w:t>4.2</w:t>
      </w:r>
      <w:r w:rsidRPr="006021A8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>Karakteristik Pasien ISPA Anak Rawat Inap di RSUD</w:t>
      </w:r>
    </w:p>
    <w:p w:rsidR="00BF3600" w:rsidRDefault="00BF3600" w:rsidP="00BF3600">
      <w:pPr>
        <w:tabs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Dr. Pirngadi Kota Medan Tahun 2016 Berdasarkan Umur </w:t>
      </w:r>
      <w:r>
        <w:rPr>
          <w:rFonts w:ascii="Times New Roman" w:hAnsi="Times New Roman"/>
          <w:sz w:val="24"/>
          <w:szCs w:val="24"/>
          <w:lang w:val="en-US"/>
        </w:rPr>
        <w:tab/>
        <w:t>41</w:t>
      </w:r>
    </w:p>
    <w:p w:rsidR="00BF3600" w:rsidRDefault="00BF3600" w:rsidP="00BF3600">
      <w:pPr>
        <w:tabs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712DD9">
        <w:rPr>
          <w:rFonts w:ascii="Times New Roman" w:hAnsi="Times New Roman"/>
          <w:b/>
          <w:sz w:val="24"/>
          <w:szCs w:val="24"/>
        </w:rPr>
        <w:t xml:space="preserve">Tabel </w:t>
      </w:r>
      <w:r w:rsidRPr="00712DD9">
        <w:rPr>
          <w:rFonts w:ascii="Times New Roman" w:hAnsi="Times New Roman"/>
          <w:b/>
          <w:sz w:val="24"/>
          <w:szCs w:val="24"/>
          <w:lang w:val="en-US"/>
        </w:rPr>
        <w:t>4.3</w:t>
      </w:r>
      <w:r w:rsidRPr="00712DD9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>Karakteristik Pasien ISPA Anak Rawat Inap di RSUD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Dr. Pirngadi Kota Medan Tahun 2016 Berdasarkan Diagnosa </w:t>
      </w:r>
      <w:r>
        <w:rPr>
          <w:rFonts w:ascii="Times New Roman" w:hAnsi="Times New Roman"/>
          <w:sz w:val="24"/>
          <w:szCs w:val="24"/>
          <w:lang w:val="en-US"/>
        </w:rPr>
        <w:tab/>
        <w:t>43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712DD9">
        <w:rPr>
          <w:rFonts w:ascii="Times New Roman" w:hAnsi="Times New Roman"/>
          <w:b/>
          <w:sz w:val="24"/>
          <w:szCs w:val="24"/>
        </w:rPr>
        <w:t xml:space="preserve">Tabel </w:t>
      </w:r>
      <w:r w:rsidRPr="00712DD9">
        <w:rPr>
          <w:rFonts w:ascii="Times New Roman" w:hAnsi="Times New Roman"/>
          <w:b/>
          <w:sz w:val="24"/>
          <w:szCs w:val="24"/>
          <w:lang w:val="en-US"/>
        </w:rPr>
        <w:t>4.4</w:t>
      </w:r>
      <w:r w:rsidRPr="00712DD9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>Karakteristik Pasien ISPA Anak Menurut Diagnosa Pasien</w:t>
      </w: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>dan Umur Pasien Anak Rawat Inap di RSUD Dr. Pirngadi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Kota Medan Tahun 2016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43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2F705B">
        <w:rPr>
          <w:rFonts w:ascii="Times New Roman" w:hAnsi="Times New Roman"/>
          <w:b/>
          <w:sz w:val="24"/>
          <w:szCs w:val="24"/>
        </w:rPr>
        <w:t xml:space="preserve">Tabel </w:t>
      </w:r>
      <w:r w:rsidRPr="002F705B">
        <w:rPr>
          <w:rFonts w:ascii="Times New Roman" w:hAnsi="Times New Roman"/>
          <w:b/>
          <w:sz w:val="24"/>
          <w:szCs w:val="24"/>
          <w:lang w:val="en-US"/>
        </w:rPr>
        <w:t>4.5</w:t>
      </w:r>
      <w:r w:rsidRPr="002F705B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05B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>Karakteristik Obat yang Diberikan Pada Pasien  Anak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Rawat Inap di RSUD Dr. Pirngadi Kota Medan Tahun 2016 </w:t>
      </w:r>
      <w:r>
        <w:rPr>
          <w:rFonts w:ascii="Times New Roman" w:hAnsi="Times New Roman"/>
          <w:sz w:val="24"/>
          <w:szCs w:val="24"/>
          <w:lang w:val="en-US"/>
        </w:rPr>
        <w:tab/>
        <w:t>45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4B1F49">
        <w:rPr>
          <w:rFonts w:ascii="Times New Roman" w:hAnsi="Times New Roman"/>
          <w:b/>
          <w:sz w:val="24"/>
          <w:szCs w:val="24"/>
        </w:rPr>
        <w:t xml:space="preserve">Tabel </w:t>
      </w:r>
      <w:r w:rsidRPr="004B1F49">
        <w:rPr>
          <w:rFonts w:ascii="Times New Roman" w:hAnsi="Times New Roman"/>
          <w:b/>
          <w:sz w:val="24"/>
          <w:szCs w:val="24"/>
          <w:lang w:val="en-US"/>
        </w:rPr>
        <w:t>4.6</w:t>
      </w:r>
      <w:r w:rsidRPr="004B1F49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Ketepatan Obat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ntuk Kasus ISPA  Pasien  Anak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Rawat Inap di RSUD Dr. Pirngadi Kota Medan Tahun 2016 </w:t>
      </w:r>
      <w:r>
        <w:rPr>
          <w:rFonts w:ascii="Times New Roman" w:hAnsi="Times New Roman"/>
          <w:sz w:val="24"/>
          <w:szCs w:val="24"/>
          <w:lang w:val="en-US"/>
        </w:rPr>
        <w:tab/>
        <w:t>48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A918B9">
        <w:rPr>
          <w:rFonts w:ascii="Times New Roman" w:hAnsi="Times New Roman"/>
          <w:b/>
          <w:sz w:val="24"/>
          <w:szCs w:val="24"/>
        </w:rPr>
        <w:t xml:space="preserve">Tabel </w:t>
      </w:r>
      <w:r w:rsidRPr="00A918B9">
        <w:rPr>
          <w:rFonts w:ascii="Times New Roman" w:hAnsi="Times New Roman"/>
          <w:b/>
          <w:sz w:val="24"/>
          <w:szCs w:val="24"/>
          <w:lang w:val="en-US"/>
        </w:rPr>
        <w:t>4.7</w:t>
      </w:r>
      <w:r w:rsidRPr="00A918B9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Ketepatan Dosis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ntuk Kasus ISPA  Pasien  Anak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Rawat Inap di RSUD Dr. Pirngadi Kota Medan Tahun 2016 </w:t>
      </w:r>
      <w:r>
        <w:rPr>
          <w:rFonts w:ascii="Times New Roman" w:hAnsi="Times New Roman"/>
          <w:sz w:val="24"/>
          <w:szCs w:val="24"/>
          <w:lang w:val="en-US"/>
        </w:rPr>
        <w:tab/>
        <w:t>48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A918B9">
        <w:rPr>
          <w:rFonts w:ascii="Times New Roman" w:hAnsi="Times New Roman"/>
          <w:b/>
          <w:sz w:val="24"/>
          <w:szCs w:val="24"/>
        </w:rPr>
        <w:t xml:space="preserve">Tabel </w:t>
      </w:r>
      <w:r w:rsidRPr="00A918B9">
        <w:rPr>
          <w:rFonts w:ascii="Times New Roman" w:hAnsi="Times New Roman"/>
          <w:b/>
          <w:sz w:val="24"/>
          <w:szCs w:val="24"/>
          <w:lang w:val="en-US"/>
        </w:rPr>
        <w:t>4.8</w:t>
      </w:r>
      <w:r w:rsidRPr="00A918B9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Ketepatan Pasien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ntuk Kasus ISPA  Pasien  Anak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Rawat Inap di RSUD Dr. Pirngadi Kota Medan Tahun 2016 </w:t>
      </w:r>
      <w:r>
        <w:rPr>
          <w:rFonts w:ascii="Times New Roman" w:hAnsi="Times New Roman"/>
          <w:sz w:val="24"/>
          <w:szCs w:val="24"/>
          <w:lang w:val="en-US"/>
        </w:rPr>
        <w:tab/>
        <w:t>49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A918B9">
        <w:rPr>
          <w:rFonts w:ascii="Times New Roman" w:hAnsi="Times New Roman"/>
          <w:b/>
          <w:sz w:val="24"/>
          <w:szCs w:val="24"/>
        </w:rPr>
        <w:t xml:space="preserve">Tabel </w:t>
      </w:r>
      <w:r w:rsidRPr="00A918B9">
        <w:rPr>
          <w:rFonts w:ascii="Times New Roman" w:hAnsi="Times New Roman"/>
          <w:b/>
          <w:sz w:val="24"/>
          <w:szCs w:val="24"/>
          <w:lang w:val="en-US"/>
        </w:rPr>
        <w:t>4.9</w:t>
      </w:r>
      <w:r w:rsidRPr="00A918B9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Ketepatan Diagnosis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ntuk Kasus ISPA  Pasien  Anak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Rawat Inap di RSUD Dr. Pirngadi Kota Medan Tahun 2016 </w:t>
      </w:r>
      <w:r>
        <w:rPr>
          <w:rFonts w:ascii="Times New Roman" w:hAnsi="Times New Roman"/>
          <w:sz w:val="24"/>
          <w:szCs w:val="24"/>
          <w:lang w:val="en-US"/>
        </w:rPr>
        <w:tab/>
        <w:t>50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leader="dot" w:pos="7470"/>
          <w:tab w:val="right" w:pos="7920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 w:rsidRPr="00A918B9">
        <w:rPr>
          <w:rFonts w:ascii="Times New Roman" w:hAnsi="Times New Roman"/>
          <w:b/>
          <w:sz w:val="24"/>
          <w:szCs w:val="24"/>
        </w:rPr>
        <w:t xml:space="preserve">Tabel </w:t>
      </w:r>
      <w:r w:rsidRPr="00A918B9">
        <w:rPr>
          <w:rFonts w:ascii="Times New Roman" w:hAnsi="Times New Roman"/>
          <w:b/>
          <w:sz w:val="24"/>
          <w:szCs w:val="24"/>
          <w:lang w:val="en-US"/>
        </w:rPr>
        <w:t>4.10</w:t>
      </w:r>
      <w:r w:rsidRPr="00A918B9">
        <w:rPr>
          <w:rFonts w:ascii="Times New Roman" w:hAnsi="Times New Roman"/>
          <w:b/>
          <w:sz w:val="24"/>
          <w:szCs w:val="24"/>
        </w:rPr>
        <w:t>.</w:t>
      </w:r>
      <w:r w:rsidRPr="00B10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Ketepatan Cara Pemberian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ntuk Kasus ISPA  Pasien  Anak</w:t>
      </w:r>
    </w:p>
    <w:p w:rsidR="00BF3600" w:rsidRDefault="00BF3600" w:rsidP="00BF3600">
      <w:pPr>
        <w:tabs>
          <w:tab w:val="left" w:leader="dot" w:pos="7088"/>
          <w:tab w:val="left" w:pos="7513"/>
          <w:tab w:val="left" w:leader="dot" w:pos="7938"/>
          <w:tab w:val="left" w:pos="8222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Rawat Inap di RSUD Dr. Pirngadi Kota Medan Tahun 2016 </w:t>
      </w:r>
      <w:r>
        <w:rPr>
          <w:rFonts w:ascii="Times New Roman" w:hAnsi="Times New Roman"/>
          <w:sz w:val="24"/>
          <w:szCs w:val="24"/>
          <w:lang w:val="en-US"/>
        </w:rPr>
        <w:tab/>
        <w:t>51</w:t>
      </w:r>
    </w:p>
    <w:p w:rsidR="00BF3600" w:rsidRDefault="00BF3600" w:rsidP="00BF3600">
      <w:pPr>
        <w:tabs>
          <w:tab w:val="left" w:leader="dot" w:pos="7088"/>
          <w:tab w:val="right" w:pos="7513"/>
        </w:tabs>
        <w:spacing w:line="480" w:lineRule="auto"/>
        <w:jc w:val="both"/>
      </w:pPr>
      <w:r>
        <w:br w:type="page"/>
      </w:r>
    </w:p>
    <w:p w:rsidR="00BF3600" w:rsidRPr="00861AD3" w:rsidRDefault="00BF3600" w:rsidP="00BF3600">
      <w:pPr>
        <w:tabs>
          <w:tab w:val="left" w:leader="dot" w:pos="7088"/>
          <w:tab w:val="right" w:pos="751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/>
          <w:b/>
          <w:sz w:val="24"/>
          <w:szCs w:val="24"/>
          <w:lang w:val="en-US"/>
        </w:rPr>
        <w:t>LAMPIRAN</w:t>
      </w:r>
    </w:p>
    <w:p w:rsidR="00BF3600" w:rsidRDefault="00BF3600" w:rsidP="00BF3600">
      <w:pPr>
        <w:tabs>
          <w:tab w:val="left" w:leader="dot" w:pos="7088"/>
          <w:tab w:val="left" w:pos="7230"/>
          <w:tab w:val="right" w:pos="751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F3600" w:rsidRDefault="00BF3600" w:rsidP="00BF3600">
      <w:pPr>
        <w:tabs>
          <w:tab w:val="left" w:leader="dot" w:pos="7088"/>
          <w:tab w:val="left" w:pos="7230"/>
          <w:tab w:val="right" w:pos="7513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Lampiran                                                                                                   Halaman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F3600" w:rsidRPr="00C8142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 w:rsidRPr="00D50F1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Surat 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>Izin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>Melakukan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r w:rsidRPr="00861AD3">
        <w:rPr>
          <w:rFonts w:ascii="Times New Roman" w:hAnsi="Times New Roman" w:cs="Times New Roman"/>
          <w:sz w:val="24"/>
          <w:szCs w:val="24"/>
        </w:rPr>
        <w:tab/>
      </w:r>
      <w:r w:rsidRPr="00861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56</w:t>
      </w:r>
    </w:p>
    <w:p w:rsidR="00BF3600" w:rsidRPr="00221F7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pos="1418"/>
          <w:tab w:val="left" w:leader="dot" w:pos="7088"/>
          <w:tab w:val="righ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 w:rsidRPr="00D50F17">
        <w:rPr>
          <w:rFonts w:ascii="Times New Roman" w:hAnsi="Times New Roman" w:cs="Times New Roman"/>
          <w:b/>
          <w:sz w:val="24"/>
          <w:szCs w:val="24"/>
        </w:rPr>
        <w:t>2.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ab/>
        <w:t xml:space="preserve">Surat </w:t>
      </w:r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 xml:space="preserve"> Izin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 xml:space="preserve">Penelitian di RSUD Dr.Pirngadi </w:t>
      </w:r>
    </w:p>
    <w:p w:rsidR="00BF3600" w:rsidRPr="00C8142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>Kota Medan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Tahun 2016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BF3600" w:rsidRPr="00221F7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pos="1418"/>
          <w:tab w:val="left" w:leader="dot" w:pos="7088"/>
          <w:tab w:val="righ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F17">
        <w:rPr>
          <w:rFonts w:ascii="Times New Roman" w:hAnsi="Times New Roman" w:cs="Times New Roman"/>
          <w:b/>
          <w:sz w:val="24"/>
          <w:szCs w:val="24"/>
          <w:lang w:val="en-US"/>
        </w:rPr>
        <w:t>Lampiran 3</w:t>
      </w:r>
      <w:r w:rsidRPr="00D50F17">
        <w:rPr>
          <w:rFonts w:ascii="Times New Roman" w:hAnsi="Times New Roman" w:cs="Times New Roman"/>
          <w:b/>
          <w:sz w:val="24"/>
          <w:szCs w:val="24"/>
        </w:rPr>
        <w:t>.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>Surat Selesai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AD3">
        <w:rPr>
          <w:rFonts w:ascii="Times New Roman" w:hAnsi="Times New Roman" w:cs="Times New Roman"/>
          <w:sz w:val="24"/>
          <w:szCs w:val="24"/>
          <w:lang w:val="en-US"/>
        </w:rPr>
        <w:t>Penelitian di RSUD Dr.Pirngadi Kota Medan</w:t>
      </w:r>
    </w:p>
    <w:p w:rsidR="00BF3600" w:rsidRPr="00C8142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Tahun 2016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BF3600" w:rsidRPr="00221F7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3600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F17">
        <w:rPr>
          <w:rFonts w:ascii="Times New Roman" w:hAnsi="Times New Roman" w:cs="Times New Roman"/>
          <w:b/>
          <w:sz w:val="24"/>
          <w:szCs w:val="24"/>
          <w:lang w:val="en-US"/>
        </w:rPr>
        <w:t>Lampiran 4</w:t>
      </w:r>
      <w:r w:rsidRPr="00D50F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Tabel POR (Penggunaan Obat Rasional)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BF3600" w:rsidRPr="00C8142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3600" w:rsidRPr="00C8142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5</w:t>
      </w:r>
      <w:r w:rsidRPr="00D50F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Data Rekam Medis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BF3600" w:rsidRPr="00221F7E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3600" w:rsidRPr="004F7334" w:rsidRDefault="00BF3600" w:rsidP="00BF3600">
      <w:pPr>
        <w:tabs>
          <w:tab w:val="left" w:pos="1418"/>
          <w:tab w:val="left" w:leader="dot" w:pos="7088"/>
          <w:tab w:val="righ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6</w:t>
      </w:r>
      <w:r w:rsidRPr="00D50F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7334">
        <w:rPr>
          <w:rFonts w:ascii="Times New Roman" w:hAnsi="Times New Roman" w:cs="Times New Roman"/>
          <w:sz w:val="24"/>
          <w:szCs w:val="24"/>
          <w:lang w:val="en-US"/>
        </w:rPr>
        <w:t>Data Evaluasi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33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334">
        <w:rPr>
          <w:rFonts w:ascii="Times New Roman" w:hAnsi="Times New Roman" w:cs="Times New Roman"/>
          <w:sz w:val="24"/>
          <w:szCs w:val="24"/>
          <w:lang w:val="en-US"/>
        </w:rPr>
        <w:t>Obat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334">
        <w:rPr>
          <w:rFonts w:ascii="Times New Roman" w:hAnsi="Times New Roman" w:cs="Times New Roman"/>
          <w:sz w:val="24"/>
          <w:szCs w:val="24"/>
          <w:lang w:val="en-US"/>
        </w:rPr>
        <w:t>Infeksi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334">
        <w:rPr>
          <w:rFonts w:ascii="Times New Roman" w:hAnsi="Times New Roman" w:cs="Times New Roman"/>
          <w:sz w:val="24"/>
          <w:szCs w:val="24"/>
          <w:lang w:val="en-US"/>
        </w:rPr>
        <w:t>Saluran</w:t>
      </w:r>
    </w:p>
    <w:p w:rsidR="00BF3600" w:rsidRDefault="00BF3600" w:rsidP="00BF3600">
      <w:pPr>
        <w:tabs>
          <w:tab w:val="left" w:pos="1418"/>
          <w:tab w:val="left" w:leader="dot" w:pos="7088"/>
          <w:tab w:val="right" w:pos="7513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F7334">
        <w:rPr>
          <w:rFonts w:ascii="Times New Roman" w:hAnsi="Times New Roman" w:cs="Times New Roman"/>
          <w:sz w:val="24"/>
          <w:szCs w:val="24"/>
          <w:lang w:val="en-US"/>
        </w:rPr>
        <w:t>Pernapasan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334">
        <w:rPr>
          <w:rFonts w:ascii="Times New Roman" w:hAnsi="Times New Roman" w:cs="Times New Roman"/>
          <w:sz w:val="24"/>
          <w:szCs w:val="24"/>
          <w:lang w:val="en-US"/>
        </w:rPr>
        <w:t>Akut (Ispa) PasienAnakRawat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334">
        <w:rPr>
          <w:rFonts w:ascii="Times New Roman" w:hAnsi="Times New Roman" w:cs="Times New Roman"/>
          <w:sz w:val="24"/>
          <w:szCs w:val="24"/>
          <w:lang w:val="en-US"/>
        </w:rPr>
        <w:t xml:space="preserve">Inap Di RSUD </w:t>
      </w:r>
    </w:p>
    <w:p w:rsidR="00BF3600" w:rsidRPr="00204379" w:rsidRDefault="00BF3600" w:rsidP="00BF3600">
      <w:pPr>
        <w:tabs>
          <w:tab w:val="left" w:pos="1418"/>
          <w:tab w:val="left" w:leader="dot" w:pos="7088"/>
          <w:tab w:val="right" w:pos="765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4F7334">
        <w:rPr>
          <w:rFonts w:ascii="Times New Roman" w:hAnsi="Times New Roman" w:cs="Times New Roman"/>
          <w:sz w:val="24"/>
          <w:szCs w:val="24"/>
          <w:lang w:val="en-US"/>
        </w:rPr>
        <w:t>Dr.Pirngadi Kota Medan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BF3600" w:rsidRPr="003D07D0" w:rsidRDefault="00BF3600" w:rsidP="00BF3600">
      <w:pPr>
        <w:tabs>
          <w:tab w:val="left" w:pos="1418"/>
          <w:tab w:val="left" w:leader="dot" w:pos="7088"/>
          <w:tab w:val="left" w:pos="7371"/>
          <w:tab w:val="left" w:leader="dot" w:pos="7938"/>
          <w:tab w:val="left" w:pos="8222"/>
        </w:tabs>
        <w:spacing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</w:p>
    <w:p w:rsidR="00BF3600" w:rsidRDefault="00BF3600" w:rsidP="00BF3600"/>
    <w:p w:rsidR="00BF3600" w:rsidRPr="00791EA3" w:rsidRDefault="00BF3600" w:rsidP="00BF3600"/>
    <w:p w:rsidR="000E4360" w:rsidRDefault="000E4360"/>
    <w:sectPr w:rsidR="000E4360" w:rsidSect="006877F6">
      <w:footerReference w:type="default" r:id="rId4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5D" w:rsidRPr="00314F7D" w:rsidRDefault="00BF3600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14F7D">
      <w:rPr>
        <w:rFonts w:ascii="Times New Roman" w:hAnsi="Times New Roman" w:cs="Times New Roman"/>
        <w:sz w:val="24"/>
        <w:szCs w:val="24"/>
      </w:rPr>
      <w:fldChar w:fldCharType="begin"/>
    </w:r>
    <w:r w:rsidRPr="00314F7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14F7D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v</w:t>
    </w:r>
    <w:r w:rsidRPr="00314F7D">
      <w:rPr>
        <w:rFonts w:ascii="Times New Roman" w:hAnsi="Times New Roman" w:cs="Times New Roman"/>
        <w:sz w:val="24"/>
        <w:szCs w:val="24"/>
      </w:rPr>
      <w:fldChar w:fldCharType="end"/>
    </w:r>
  </w:p>
  <w:p w:rsidR="000D625D" w:rsidRDefault="00BF36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3600"/>
    <w:rsid w:val="000E4360"/>
    <w:rsid w:val="00BF3600"/>
    <w:rsid w:val="00F0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00"/>
    <w:pPr>
      <w:spacing w:after="200" w:line="276" w:lineRule="auto"/>
      <w:jc w:val="left"/>
    </w:pPr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00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2022-04-12T03:21:00Z</dcterms:created>
  <dcterms:modified xsi:type="dcterms:W3CDTF">2022-04-12T03:21:00Z</dcterms:modified>
</cp:coreProperties>
</file>